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AD88C" w14:textId="77777777" w:rsidR="00122118" w:rsidRDefault="000F1341" w:rsidP="000F1341">
      <w:pPr>
        <w:ind w:left="12036" w:firstLine="708"/>
        <w:rPr>
          <w:rFonts w:ascii="Arial" w:hAnsi="Arial" w:cs="Arial"/>
          <w:sz w:val="18"/>
          <w:szCs w:val="18"/>
        </w:rPr>
      </w:pPr>
      <w:r w:rsidRPr="00BC44F9">
        <w:rPr>
          <w:rFonts w:ascii="Arial" w:hAnsi="Arial" w:cs="Arial"/>
          <w:sz w:val="18"/>
          <w:szCs w:val="18"/>
        </w:rPr>
        <w:t xml:space="preserve">Załącznik </w:t>
      </w:r>
      <w:r>
        <w:rPr>
          <w:rFonts w:ascii="Arial" w:hAnsi="Arial" w:cs="Arial"/>
          <w:sz w:val="18"/>
          <w:szCs w:val="18"/>
        </w:rPr>
        <w:t xml:space="preserve">nr 1 </w:t>
      </w:r>
      <w:r w:rsidRPr="00BC44F9">
        <w:rPr>
          <w:rFonts w:ascii="Arial" w:hAnsi="Arial" w:cs="Arial"/>
          <w:sz w:val="18"/>
          <w:szCs w:val="18"/>
        </w:rPr>
        <w:t xml:space="preserve">do </w:t>
      </w:r>
    </w:p>
    <w:p w14:paraId="68524AE6" w14:textId="5288B0EB" w:rsidR="000F1341" w:rsidRDefault="000F1341" w:rsidP="00122118">
      <w:pPr>
        <w:ind w:left="12036" w:firstLine="708"/>
        <w:rPr>
          <w:rFonts w:ascii="Arial" w:hAnsi="Arial" w:cs="Arial"/>
          <w:sz w:val="18"/>
          <w:szCs w:val="18"/>
        </w:rPr>
      </w:pPr>
      <w:r w:rsidRPr="00BC44F9">
        <w:rPr>
          <w:rFonts w:ascii="Arial" w:hAnsi="Arial" w:cs="Arial"/>
          <w:sz w:val="18"/>
          <w:szCs w:val="18"/>
        </w:rPr>
        <w:t xml:space="preserve">Uchwały nr </w:t>
      </w:r>
      <w:r w:rsidR="00D17C96">
        <w:rPr>
          <w:rFonts w:ascii="Arial" w:hAnsi="Arial" w:cs="Arial"/>
          <w:sz w:val="18"/>
          <w:szCs w:val="18"/>
        </w:rPr>
        <w:t xml:space="preserve"> </w:t>
      </w:r>
      <w:r w:rsidR="009D3E8E">
        <w:rPr>
          <w:rFonts w:ascii="Arial" w:hAnsi="Arial" w:cs="Arial"/>
          <w:sz w:val="18"/>
          <w:szCs w:val="18"/>
        </w:rPr>
        <w:t>199</w:t>
      </w:r>
      <w:r w:rsidR="00BA7025">
        <w:rPr>
          <w:rFonts w:ascii="Arial" w:hAnsi="Arial" w:cs="Arial"/>
          <w:sz w:val="18"/>
          <w:szCs w:val="18"/>
        </w:rPr>
        <w:t>3</w:t>
      </w:r>
      <w:r w:rsidR="00F21E7E">
        <w:rPr>
          <w:rFonts w:ascii="Arial" w:hAnsi="Arial" w:cs="Arial"/>
          <w:sz w:val="18"/>
          <w:szCs w:val="18"/>
        </w:rPr>
        <w:t>/</w:t>
      </w:r>
      <w:r w:rsidR="00BA7025">
        <w:rPr>
          <w:rFonts w:ascii="Arial" w:hAnsi="Arial" w:cs="Arial"/>
          <w:sz w:val="18"/>
          <w:szCs w:val="18"/>
        </w:rPr>
        <w:t>49</w:t>
      </w:r>
      <w:r w:rsidR="00F21E7E">
        <w:rPr>
          <w:rFonts w:ascii="Arial" w:hAnsi="Arial" w:cs="Arial"/>
          <w:sz w:val="18"/>
          <w:szCs w:val="18"/>
        </w:rPr>
        <w:t>/</w:t>
      </w:r>
      <w:r w:rsidR="00BA7025">
        <w:rPr>
          <w:rFonts w:ascii="Arial" w:hAnsi="Arial" w:cs="Arial"/>
          <w:sz w:val="18"/>
          <w:szCs w:val="18"/>
        </w:rPr>
        <w:t>VII</w:t>
      </w:r>
      <w:r w:rsidR="00F21E7E">
        <w:rPr>
          <w:rFonts w:ascii="Arial" w:hAnsi="Arial" w:cs="Arial"/>
          <w:sz w:val="18"/>
          <w:szCs w:val="18"/>
        </w:rPr>
        <w:t>/2024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81043CE" w14:textId="26D96BA5" w:rsidR="0034059F" w:rsidRDefault="000F1341" w:rsidP="000F1341">
      <w:pPr>
        <w:spacing w:after="0"/>
        <w:ind w:left="11328"/>
        <w:jc w:val="center"/>
        <w:rPr>
          <w:b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2C152A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 xml:space="preserve"> z dn.</w:t>
      </w:r>
      <w:r w:rsidR="00F21E7E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D17C96">
        <w:rPr>
          <w:rFonts w:ascii="Arial" w:hAnsi="Arial" w:cs="Arial"/>
          <w:sz w:val="18"/>
          <w:szCs w:val="18"/>
        </w:rPr>
        <w:t xml:space="preserve"> </w:t>
      </w:r>
      <w:r w:rsidR="00BA7025">
        <w:rPr>
          <w:rFonts w:ascii="Arial" w:hAnsi="Arial" w:cs="Arial"/>
          <w:sz w:val="18"/>
          <w:szCs w:val="18"/>
        </w:rPr>
        <w:t>18.12</w:t>
      </w:r>
      <w:r w:rsidR="00F21E7E">
        <w:rPr>
          <w:rFonts w:ascii="Arial" w:hAnsi="Arial" w:cs="Arial"/>
          <w:sz w:val="18"/>
          <w:szCs w:val="18"/>
        </w:rPr>
        <w:t xml:space="preserve">.2024 </w:t>
      </w:r>
      <w:r w:rsidR="00122118">
        <w:rPr>
          <w:rFonts w:ascii="Arial" w:hAnsi="Arial" w:cs="Arial"/>
          <w:sz w:val="18"/>
          <w:szCs w:val="18"/>
        </w:rPr>
        <w:t xml:space="preserve"> r.</w:t>
      </w:r>
    </w:p>
    <w:p w14:paraId="6305FF0A" w14:textId="77777777" w:rsidR="000F1341" w:rsidRDefault="000F1341" w:rsidP="0034059F">
      <w:pPr>
        <w:spacing w:after="0"/>
        <w:jc w:val="center"/>
        <w:rPr>
          <w:b/>
          <w:sz w:val="24"/>
          <w:szCs w:val="24"/>
        </w:rPr>
      </w:pPr>
    </w:p>
    <w:p w14:paraId="78160E3A" w14:textId="77777777" w:rsidR="0034059F" w:rsidRDefault="0034059F" w:rsidP="0034059F">
      <w:pPr>
        <w:spacing w:after="0"/>
        <w:jc w:val="center"/>
        <w:rPr>
          <w:b/>
          <w:sz w:val="24"/>
          <w:szCs w:val="24"/>
        </w:rPr>
      </w:pPr>
    </w:p>
    <w:p w14:paraId="012CC0FC" w14:textId="35CA4D77" w:rsidR="0034059F" w:rsidRPr="0034059F" w:rsidRDefault="0034059F" w:rsidP="0034059F">
      <w:pPr>
        <w:spacing w:after="0"/>
        <w:jc w:val="center"/>
        <w:rPr>
          <w:b/>
          <w:sz w:val="28"/>
          <w:szCs w:val="28"/>
        </w:rPr>
      </w:pPr>
      <w:r w:rsidRPr="0034059F">
        <w:rPr>
          <w:b/>
          <w:sz w:val="28"/>
          <w:szCs w:val="28"/>
        </w:rPr>
        <w:t>Harmonogram planowanych przez samorząd województwa śląskiego w roku 202</w:t>
      </w:r>
      <w:r w:rsidR="00C22A1D">
        <w:rPr>
          <w:b/>
          <w:sz w:val="28"/>
          <w:szCs w:val="28"/>
        </w:rPr>
        <w:t>5</w:t>
      </w:r>
      <w:r w:rsidRPr="0034059F">
        <w:rPr>
          <w:b/>
          <w:sz w:val="28"/>
          <w:szCs w:val="28"/>
        </w:rPr>
        <w:t xml:space="preserve"> naborów wniosków</w:t>
      </w:r>
    </w:p>
    <w:p w14:paraId="2CF4250B" w14:textId="77777777" w:rsidR="0034059F" w:rsidRPr="00145F14" w:rsidRDefault="0034059F" w:rsidP="0034059F">
      <w:pPr>
        <w:spacing w:after="0"/>
        <w:jc w:val="center"/>
        <w:rPr>
          <w:sz w:val="24"/>
          <w:szCs w:val="24"/>
        </w:rPr>
      </w:pPr>
      <w:r w:rsidRPr="0034059F">
        <w:rPr>
          <w:b/>
          <w:sz w:val="28"/>
          <w:szCs w:val="28"/>
        </w:rPr>
        <w:t xml:space="preserve">w ramach Planu Strategicznego dla Wspólnej Polityki Rolnej na lata 2023-2027 </w:t>
      </w:r>
    </w:p>
    <w:p w14:paraId="2D3DD1E4" w14:textId="77777777" w:rsidR="0034059F" w:rsidRDefault="0034059F" w:rsidP="0034059F">
      <w:pPr>
        <w:jc w:val="center"/>
        <w:rPr>
          <w:sz w:val="20"/>
          <w:szCs w:val="20"/>
        </w:rPr>
      </w:pP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21"/>
        <w:gridCol w:w="1155"/>
        <w:gridCol w:w="4515"/>
        <w:gridCol w:w="2976"/>
        <w:gridCol w:w="2268"/>
        <w:gridCol w:w="2127"/>
        <w:gridCol w:w="2268"/>
      </w:tblGrid>
      <w:tr w:rsidR="0034059F" w14:paraId="373F5E15" w14:textId="77777777" w:rsidTr="00580C16">
        <w:tc>
          <w:tcPr>
            <w:tcW w:w="421" w:type="dxa"/>
          </w:tcPr>
          <w:p w14:paraId="37A9F454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45F14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5" w:type="dxa"/>
          </w:tcPr>
          <w:p w14:paraId="0E0F0A35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 xml:space="preserve">Nr interwencji </w:t>
            </w:r>
          </w:p>
        </w:tc>
        <w:tc>
          <w:tcPr>
            <w:tcW w:w="4515" w:type="dxa"/>
          </w:tcPr>
          <w:p w14:paraId="72073A37" w14:textId="77777777" w:rsidR="0034059F" w:rsidRDefault="0034059F" w:rsidP="00580C16">
            <w:pPr>
              <w:jc w:val="center"/>
              <w:rPr>
                <w:b/>
                <w:sz w:val="20"/>
                <w:szCs w:val="20"/>
              </w:rPr>
            </w:pPr>
          </w:p>
          <w:p w14:paraId="1A513B35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Nazwa interwencji</w:t>
            </w:r>
          </w:p>
        </w:tc>
        <w:tc>
          <w:tcPr>
            <w:tcW w:w="2976" w:type="dxa"/>
          </w:tcPr>
          <w:p w14:paraId="39591108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limit środków przeznaczonych na nabór</w:t>
            </w:r>
          </w:p>
        </w:tc>
        <w:tc>
          <w:tcPr>
            <w:tcW w:w="2268" w:type="dxa"/>
          </w:tcPr>
          <w:p w14:paraId="28EF4343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termin rozpoczęcia naboru</w:t>
            </w:r>
          </w:p>
        </w:tc>
        <w:tc>
          <w:tcPr>
            <w:tcW w:w="2127" w:type="dxa"/>
          </w:tcPr>
          <w:p w14:paraId="7DF435A1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termin zakończenia naboru</w:t>
            </w:r>
          </w:p>
        </w:tc>
        <w:tc>
          <w:tcPr>
            <w:tcW w:w="2268" w:type="dxa"/>
          </w:tcPr>
          <w:p w14:paraId="1CBA6EF5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Podmioty uprawnione do ubiegania się o przyznanie pomocy </w:t>
            </w:r>
          </w:p>
        </w:tc>
      </w:tr>
      <w:tr w:rsidR="0034059F" w14:paraId="4DF35880" w14:textId="77777777" w:rsidTr="00580C16">
        <w:trPr>
          <w:trHeight w:val="713"/>
        </w:trPr>
        <w:tc>
          <w:tcPr>
            <w:tcW w:w="421" w:type="dxa"/>
          </w:tcPr>
          <w:p w14:paraId="1509247F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1AC9DFF3" w14:textId="77777777" w:rsidR="0034059F" w:rsidRPr="00321803" w:rsidRDefault="0034059F" w:rsidP="00580C16">
            <w:pPr>
              <w:rPr>
                <w:sz w:val="20"/>
                <w:szCs w:val="20"/>
              </w:rPr>
            </w:pPr>
            <w:r w:rsidRPr="00321803">
              <w:rPr>
                <w:sz w:val="20"/>
                <w:szCs w:val="20"/>
              </w:rPr>
              <w:t>1.</w:t>
            </w:r>
          </w:p>
        </w:tc>
        <w:tc>
          <w:tcPr>
            <w:tcW w:w="1155" w:type="dxa"/>
          </w:tcPr>
          <w:p w14:paraId="4DA12F83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3BA8A44F" w14:textId="77777777" w:rsidR="0034059F" w:rsidRPr="00321803" w:rsidRDefault="0034059F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4515" w:type="dxa"/>
          </w:tcPr>
          <w:p w14:paraId="4FB43DDE" w14:textId="77777777" w:rsidR="0034059F" w:rsidRDefault="0034059F" w:rsidP="00580C16">
            <w:pPr>
              <w:rPr>
                <w:sz w:val="20"/>
                <w:szCs w:val="20"/>
              </w:rPr>
            </w:pPr>
          </w:p>
          <w:p w14:paraId="352C769D" w14:textId="77777777" w:rsidR="0036021A" w:rsidRPr="0036021A" w:rsidRDefault="0036021A" w:rsidP="0036021A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I.13.1 LEADER/Rozwój Lokalny Kierowany przez</w:t>
            </w:r>
          </w:p>
          <w:p w14:paraId="50B65F50" w14:textId="05CF3BF5" w:rsidR="0034059F" w:rsidRDefault="0036021A" w:rsidP="0036021A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Społeczność (RLKS) – komponent Wdrażanie LSR</w:t>
            </w:r>
            <w:r>
              <w:rPr>
                <w:sz w:val="20"/>
                <w:szCs w:val="20"/>
              </w:rPr>
              <w:t xml:space="preserve"> </w:t>
            </w:r>
          </w:p>
          <w:p w14:paraId="7F736EF4" w14:textId="77777777" w:rsidR="0034059F" w:rsidRPr="00321803" w:rsidRDefault="0034059F" w:rsidP="00580C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A748041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3268E999" w14:textId="22A3924D" w:rsidR="0034059F" w:rsidRPr="00321803" w:rsidRDefault="00C22A1D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Alokacja wynikająca z LSR</w:t>
            </w:r>
          </w:p>
        </w:tc>
        <w:tc>
          <w:tcPr>
            <w:tcW w:w="2268" w:type="dxa"/>
          </w:tcPr>
          <w:p w14:paraId="7DD65DF5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23DF75DE" w14:textId="22B4F14E" w:rsidR="0034059F" w:rsidRPr="00321803" w:rsidRDefault="00C22A1D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  <w:r w:rsidR="0034059F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="0034059F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127" w:type="dxa"/>
          </w:tcPr>
          <w:p w14:paraId="4EB994D9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40902272" w14:textId="237BEDD7" w:rsidR="0034059F" w:rsidRPr="00321803" w:rsidRDefault="00C22A1D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2025</w:t>
            </w:r>
            <w:r w:rsidR="0034059F">
              <w:rPr>
                <w:sz w:val="20"/>
                <w:szCs w:val="20"/>
              </w:rPr>
              <w:t xml:space="preserve"> r. </w:t>
            </w:r>
          </w:p>
        </w:tc>
        <w:tc>
          <w:tcPr>
            <w:tcW w:w="2268" w:type="dxa"/>
          </w:tcPr>
          <w:p w14:paraId="7486528B" w14:textId="77777777" w:rsidR="0034059F" w:rsidRDefault="0034059F" w:rsidP="00580C16">
            <w:pPr>
              <w:rPr>
                <w:sz w:val="20"/>
                <w:szCs w:val="20"/>
              </w:rPr>
            </w:pPr>
          </w:p>
          <w:p w14:paraId="6019843F" w14:textId="77777777" w:rsidR="0034059F" w:rsidRPr="00321803" w:rsidRDefault="0034059F" w:rsidP="0058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Lokalne grupy działania</w:t>
            </w:r>
          </w:p>
        </w:tc>
      </w:tr>
      <w:tr w:rsidR="0034059F" w14:paraId="6A4814D1" w14:textId="77777777" w:rsidTr="00580C16">
        <w:tc>
          <w:tcPr>
            <w:tcW w:w="421" w:type="dxa"/>
          </w:tcPr>
          <w:p w14:paraId="0B970AC2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3C84694D" w14:textId="77777777" w:rsidR="0034059F" w:rsidRPr="00321803" w:rsidRDefault="0034059F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55" w:type="dxa"/>
          </w:tcPr>
          <w:p w14:paraId="3EC88AFC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2E88C17C" w14:textId="4790B002" w:rsidR="0034059F" w:rsidRPr="00321803" w:rsidRDefault="0034059F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</w:t>
            </w:r>
            <w:r w:rsidR="00C22A1D">
              <w:rPr>
                <w:sz w:val="20"/>
                <w:szCs w:val="20"/>
              </w:rPr>
              <w:t>10</w:t>
            </w:r>
          </w:p>
        </w:tc>
        <w:tc>
          <w:tcPr>
            <w:tcW w:w="4515" w:type="dxa"/>
          </w:tcPr>
          <w:p w14:paraId="4F738704" w14:textId="77777777" w:rsidR="0034059F" w:rsidRDefault="0034059F" w:rsidP="00580C16">
            <w:pPr>
              <w:rPr>
                <w:sz w:val="20"/>
                <w:szCs w:val="20"/>
              </w:rPr>
            </w:pPr>
          </w:p>
          <w:p w14:paraId="26F8D62B" w14:textId="77777777" w:rsidR="0036021A" w:rsidRPr="0036021A" w:rsidRDefault="0036021A" w:rsidP="0036021A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Infrastruktura na obszarach wiejskich oraz</w:t>
            </w:r>
          </w:p>
          <w:p w14:paraId="53501636" w14:textId="5462A3BC" w:rsidR="0034059F" w:rsidRPr="00321803" w:rsidRDefault="0036021A" w:rsidP="0036021A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wdrożenie koncepcji inteligentnych wsi - obszar A Inwestycje w zakresie</w:t>
            </w:r>
            <w:r>
              <w:rPr>
                <w:sz w:val="20"/>
                <w:szCs w:val="20"/>
              </w:rPr>
              <w:t xml:space="preserve"> </w:t>
            </w:r>
            <w:r w:rsidRPr="0036021A">
              <w:rPr>
                <w:sz w:val="20"/>
                <w:szCs w:val="20"/>
              </w:rPr>
              <w:t>systemów indywidualnego oczyszczania ścieków</w:t>
            </w:r>
          </w:p>
        </w:tc>
        <w:tc>
          <w:tcPr>
            <w:tcW w:w="2976" w:type="dxa"/>
          </w:tcPr>
          <w:p w14:paraId="4270F1DB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01FB290B" w14:textId="77777777" w:rsidR="0034059F" w:rsidRPr="00321803" w:rsidRDefault="0034059F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przysługująca alokacja dla województwa śląskiego </w:t>
            </w:r>
          </w:p>
        </w:tc>
        <w:tc>
          <w:tcPr>
            <w:tcW w:w="2268" w:type="dxa"/>
          </w:tcPr>
          <w:p w14:paraId="1B622D3E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206E5761" w14:textId="674E0079" w:rsidR="0034059F" w:rsidRPr="00321803" w:rsidRDefault="00CB0F5B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059F">
              <w:rPr>
                <w:sz w:val="20"/>
                <w:szCs w:val="20"/>
              </w:rPr>
              <w:t xml:space="preserve"> </w:t>
            </w:r>
            <w:r w:rsidR="00D17C96">
              <w:rPr>
                <w:sz w:val="20"/>
                <w:szCs w:val="20"/>
              </w:rPr>
              <w:t>grudnia</w:t>
            </w:r>
            <w:r w:rsidR="0034059F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="0034059F">
              <w:rPr>
                <w:sz w:val="20"/>
                <w:szCs w:val="20"/>
              </w:rPr>
              <w:t xml:space="preserve"> r. </w:t>
            </w:r>
          </w:p>
        </w:tc>
        <w:tc>
          <w:tcPr>
            <w:tcW w:w="2127" w:type="dxa"/>
          </w:tcPr>
          <w:p w14:paraId="441AE307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568465A0" w14:textId="50DAB046" w:rsidR="0034059F" w:rsidRPr="00321803" w:rsidRDefault="00D17C96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34059F">
              <w:rPr>
                <w:sz w:val="20"/>
                <w:szCs w:val="20"/>
              </w:rPr>
              <w:t xml:space="preserve"> </w:t>
            </w:r>
            <w:r w:rsidR="00CB0F5B">
              <w:rPr>
                <w:sz w:val="20"/>
                <w:szCs w:val="20"/>
              </w:rPr>
              <w:t>grudnia</w:t>
            </w:r>
            <w:r w:rsidR="0034059F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="0034059F">
              <w:rPr>
                <w:sz w:val="20"/>
                <w:szCs w:val="20"/>
              </w:rPr>
              <w:t xml:space="preserve"> r. </w:t>
            </w:r>
          </w:p>
        </w:tc>
        <w:tc>
          <w:tcPr>
            <w:tcW w:w="2268" w:type="dxa"/>
          </w:tcPr>
          <w:p w14:paraId="303B7C0D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7512B8CA" w14:textId="58AE0B7B" w:rsidR="0034059F" w:rsidRPr="00321803" w:rsidRDefault="0036021A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  <w:r w:rsidRPr="0036021A">
              <w:rPr>
                <w:sz w:val="20"/>
                <w:szCs w:val="20"/>
              </w:rPr>
              <w:t xml:space="preserve"> lub związ</w:t>
            </w:r>
            <w:r>
              <w:rPr>
                <w:sz w:val="20"/>
                <w:szCs w:val="20"/>
              </w:rPr>
              <w:t>ek</w:t>
            </w:r>
            <w:r w:rsidRPr="0036021A">
              <w:rPr>
                <w:sz w:val="20"/>
                <w:szCs w:val="20"/>
              </w:rPr>
              <w:t xml:space="preserve"> międzygminn</w:t>
            </w:r>
            <w:r>
              <w:rPr>
                <w:sz w:val="20"/>
                <w:szCs w:val="20"/>
              </w:rPr>
              <w:t>y</w:t>
            </w:r>
          </w:p>
        </w:tc>
      </w:tr>
    </w:tbl>
    <w:p w14:paraId="6A538471" w14:textId="77777777" w:rsidR="0034059F" w:rsidRDefault="0034059F" w:rsidP="0034059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16"/>
        <w:gridCol w:w="1155"/>
        <w:gridCol w:w="2378"/>
        <w:gridCol w:w="7386"/>
        <w:gridCol w:w="2127"/>
        <w:gridCol w:w="2268"/>
      </w:tblGrid>
      <w:tr w:rsidR="0034059F" w14:paraId="7372AD26" w14:textId="77777777" w:rsidTr="00580C16">
        <w:tc>
          <w:tcPr>
            <w:tcW w:w="416" w:type="dxa"/>
          </w:tcPr>
          <w:p w14:paraId="210CE02F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45F14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5" w:type="dxa"/>
          </w:tcPr>
          <w:p w14:paraId="06012B97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 xml:space="preserve">Nr interwencji </w:t>
            </w:r>
          </w:p>
        </w:tc>
        <w:tc>
          <w:tcPr>
            <w:tcW w:w="2378" w:type="dxa"/>
          </w:tcPr>
          <w:p w14:paraId="75F20264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interwencji</w:t>
            </w:r>
          </w:p>
        </w:tc>
        <w:tc>
          <w:tcPr>
            <w:tcW w:w="7386" w:type="dxa"/>
          </w:tcPr>
          <w:p w14:paraId="60529B8E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 szczegółowy </w:t>
            </w:r>
          </w:p>
        </w:tc>
        <w:tc>
          <w:tcPr>
            <w:tcW w:w="2127" w:type="dxa"/>
          </w:tcPr>
          <w:p w14:paraId="5C267FB5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Rodzaj operacji </w:t>
            </w:r>
          </w:p>
        </w:tc>
        <w:tc>
          <w:tcPr>
            <w:tcW w:w="2268" w:type="dxa"/>
          </w:tcPr>
          <w:p w14:paraId="4BFE3CE3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Obszar geograficzny, którego dotyczy nabór</w:t>
            </w:r>
          </w:p>
        </w:tc>
      </w:tr>
      <w:tr w:rsidR="0034059F" w14:paraId="397C360A" w14:textId="77777777" w:rsidTr="00580C16">
        <w:tc>
          <w:tcPr>
            <w:tcW w:w="416" w:type="dxa"/>
          </w:tcPr>
          <w:p w14:paraId="11697F19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173D91F7" w14:textId="77777777" w:rsidR="0034059F" w:rsidRPr="00321803" w:rsidRDefault="0034059F" w:rsidP="00580C16">
            <w:pPr>
              <w:jc w:val="center"/>
              <w:rPr>
                <w:sz w:val="20"/>
                <w:szCs w:val="20"/>
              </w:rPr>
            </w:pPr>
            <w:r w:rsidRPr="00321803">
              <w:rPr>
                <w:sz w:val="20"/>
                <w:szCs w:val="20"/>
              </w:rPr>
              <w:t>1.</w:t>
            </w:r>
          </w:p>
        </w:tc>
        <w:tc>
          <w:tcPr>
            <w:tcW w:w="1155" w:type="dxa"/>
          </w:tcPr>
          <w:p w14:paraId="301566D4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4016B266" w14:textId="77777777" w:rsidR="0034059F" w:rsidRPr="00321803" w:rsidRDefault="0034059F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2378" w:type="dxa"/>
          </w:tcPr>
          <w:p w14:paraId="41C6D5A9" w14:textId="77777777" w:rsidR="0034059F" w:rsidRDefault="0034059F" w:rsidP="00580C16">
            <w:pPr>
              <w:rPr>
                <w:sz w:val="20"/>
                <w:szCs w:val="20"/>
              </w:rPr>
            </w:pPr>
          </w:p>
          <w:p w14:paraId="4CF261D1" w14:textId="77777777" w:rsidR="0036021A" w:rsidRPr="0036021A" w:rsidRDefault="0036021A" w:rsidP="0036021A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I.13.1 LEADER/Rozwój Lokalny Kierowany przez</w:t>
            </w:r>
          </w:p>
          <w:p w14:paraId="7E39E2E1" w14:textId="46E431F3" w:rsidR="0034059F" w:rsidRPr="00321803" w:rsidRDefault="0036021A" w:rsidP="0036021A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 xml:space="preserve">Społeczność (RLKS) – komponent Wdrażanie LSR </w:t>
            </w:r>
          </w:p>
        </w:tc>
        <w:tc>
          <w:tcPr>
            <w:tcW w:w="7386" w:type="dxa"/>
          </w:tcPr>
          <w:p w14:paraId="0DC1CBCD" w14:textId="77777777" w:rsidR="0034059F" w:rsidRDefault="0034059F" w:rsidP="00580C16">
            <w:pPr>
              <w:rPr>
                <w:sz w:val="20"/>
                <w:szCs w:val="20"/>
              </w:rPr>
            </w:pPr>
            <w:r w:rsidRPr="00D0642A">
              <w:rPr>
                <w:sz w:val="20"/>
                <w:szCs w:val="20"/>
              </w:rPr>
              <w:t>SO7 Przyciąganie i wspieranie młodych rolników i innych nowych rolników oraz ułatwienie zrównoważonego rozwoju przedsiębiorczości na obszarach wiejskich</w:t>
            </w:r>
          </w:p>
          <w:p w14:paraId="5EB426E7" w14:textId="77777777" w:rsidR="0034059F" w:rsidRDefault="0034059F" w:rsidP="00580C16">
            <w:pPr>
              <w:rPr>
                <w:sz w:val="20"/>
                <w:szCs w:val="20"/>
              </w:rPr>
            </w:pPr>
          </w:p>
          <w:p w14:paraId="404544EF" w14:textId="77777777" w:rsidR="0034059F" w:rsidRPr="00023718" w:rsidRDefault="0034059F" w:rsidP="00580C16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 xml:space="preserve">SO8 Promowanie zatrudnienia, wzrostu, równości płci, w tym udziału kobiet w rolnictwie, włączenia społecznego i rozwoju lokalnego na obszarach wiejskich, w tym </w:t>
            </w:r>
            <w:proofErr w:type="spellStart"/>
            <w:r w:rsidRPr="00023718">
              <w:rPr>
                <w:sz w:val="20"/>
                <w:szCs w:val="20"/>
              </w:rPr>
              <w:t>biogospodarki</w:t>
            </w:r>
            <w:proofErr w:type="spellEnd"/>
            <w:r w:rsidRPr="00023718">
              <w:rPr>
                <w:sz w:val="20"/>
                <w:szCs w:val="20"/>
              </w:rPr>
              <w:t xml:space="preserve"> o obiegu zamkniętym i zrównoważonego leśnictwa</w:t>
            </w:r>
          </w:p>
        </w:tc>
        <w:tc>
          <w:tcPr>
            <w:tcW w:w="2127" w:type="dxa"/>
          </w:tcPr>
          <w:p w14:paraId="3C725692" w14:textId="77777777" w:rsidR="0034059F" w:rsidRDefault="0034059F" w:rsidP="00580C16">
            <w:pPr>
              <w:rPr>
                <w:sz w:val="20"/>
                <w:szCs w:val="20"/>
              </w:rPr>
            </w:pPr>
          </w:p>
          <w:p w14:paraId="096FFF67" w14:textId="77777777" w:rsidR="0034059F" w:rsidRDefault="0034059F" w:rsidP="00580C16">
            <w:pPr>
              <w:rPr>
                <w:sz w:val="20"/>
                <w:szCs w:val="20"/>
              </w:rPr>
            </w:pPr>
          </w:p>
          <w:p w14:paraId="28A5B629" w14:textId="44871046" w:rsidR="0034059F" w:rsidRPr="00321803" w:rsidRDefault="0036021A" w:rsidP="0058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Wdrażanie LSR – projekty grantowe</w:t>
            </w:r>
          </w:p>
        </w:tc>
        <w:tc>
          <w:tcPr>
            <w:tcW w:w="2268" w:type="dxa"/>
          </w:tcPr>
          <w:p w14:paraId="784A0F05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4C2F21A3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472A3691" w14:textId="77777777" w:rsidR="0034059F" w:rsidRPr="00321803" w:rsidRDefault="0034059F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śląskie</w:t>
            </w:r>
          </w:p>
        </w:tc>
      </w:tr>
      <w:tr w:rsidR="0034059F" w14:paraId="3E1364F7" w14:textId="77777777" w:rsidTr="00580C16">
        <w:tc>
          <w:tcPr>
            <w:tcW w:w="416" w:type="dxa"/>
          </w:tcPr>
          <w:p w14:paraId="6D31DD8B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2D0D1B61" w14:textId="77777777" w:rsidR="0034059F" w:rsidRPr="00321803" w:rsidRDefault="0034059F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55" w:type="dxa"/>
          </w:tcPr>
          <w:p w14:paraId="6AE011B5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311432CF" w14:textId="116292EC" w:rsidR="0034059F" w:rsidRPr="00321803" w:rsidRDefault="0034059F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</w:t>
            </w:r>
            <w:r w:rsidR="0036021A">
              <w:rPr>
                <w:sz w:val="20"/>
                <w:szCs w:val="20"/>
              </w:rPr>
              <w:t>10</w:t>
            </w:r>
          </w:p>
        </w:tc>
        <w:tc>
          <w:tcPr>
            <w:tcW w:w="2378" w:type="dxa"/>
          </w:tcPr>
          <w:p w14:paraId="6EEDF1F5" w14:textId="77777777" w:rsidR="0034059F" w:rsidRDefault="0034059F" w:rsidP="00580C16">
            <w:pPr>
              <w:rPr>
                <w:sz w:val="20"/>
                <w:szCs w:val="20"/>
              </w:rPr>
            </w:pPr>
          </w:p>
          <w:p w14:paraId="25EA3C52" w14:textId="77777777" w:rsidR="0036021A" w:rsidRPr="0036021A" w:rsidRDefault="0036021A" w:rsidP="0036021A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Infrastruktura na obszarach wiejskich oraz</w:t>
            </w:r>
          </w:p>
          <w:p w14:paraId="39683E23" w14:textId="2618DAA6" w:rsidR="0034059F" w:rsidRPr="00321803" w:rsidRDefault="0036021A" w:rsidP="0036021A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wdrożenie koncepcji inteligentnych wsi - obszar A Inwestycje w zakresie</w:t>
            </w:r>
            <w:r>
              <w:rPr>
                <w:sz w:val="20"/>
                <w:szCs w:val="20"/>
              </w:rPr>
              <w:t xml:space="preserve"> </w:t>
            </w:r>
            <w:r w:rsidRPr="0036021A">
              <w:rPr>
                <w:sz w:val="20"/>
                <w:szCs w:val="20"/>
              </w:rPr>
              <w:t>systemów indywidualnego oczyszczania ścieków</w:t>
            </w:r>
          </w:p>
        </w:tc>
        <w:tc>
          <w:tcPr>
            <w:tcW w:w="7386" w:type="dxa"/>
          </w:tcPr>
          <w:p w14:paraId="5CC6937D" w14:textId="77777777" w:rsidR="0036021A" w:rsidRDefault="0036021A" w:rsidP="0036021A">
            <w:pPr>
              <w:rPr>
                <w:sz w:val="20"/>
                <w:szCs w:val="20"/>
              </w:rPr>
            </w:pPr>
            <w:r w:rsidRPr="00D0642A">
              <w:rPr>
                <w:sz w:val="20"/>
                <w:szCs w:val="20"/>
              </w:rPr>
              <w:t>SO7 Przyciąganie i wspieranie młodych rolników i innych nowych rolników oraz ułatwienie zrównoważonego rozwoju przedsiębiorczości na obszarach wiejskich</w:t>
            </w:r>
          </w:p>
          <w:p w14:paraId="4914F8A7" w14:textId="77777777" w:rsidR="0036021A" w:rsidRDefault="0036021A" w:rsidP="0036021A">
            <w:pPr>
              <w:rPr>
                <w:sz w:val="20"/>
                <w:szCs w:val="20"/>
              </w:rPr>
            </w:pPr>
          </w:p>
          <w:p w14:paraId="6B567A15" w14:textId="4493FB21" w:rsidR="0034059F" w:rsidRPr="00023718" w:rsidRDefault="0036021A" w:rsidP="0036021A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 xml:space="preserve">SO8 Promowanie zatrudnienia, wzrostu, równości płci, w tym udziału kobiet w rolnictwie, włączenia społecznego i rozwoju lokalnego na obszarach wiejskich, w tym </w:t>
            </w:r>
            <w:proofErr w:type="spellStart"/>
            <w:r w:rsidRPr="00023718">
              <w:rPr>
                <w:sz w:val="20"/>
                <w:szCs w:val="20"/>
              </w:rPr>
              <w:t>biogospodarki</w:t>
            </w:r>
            <w:proofErr w:type="spellEnd"/>
            <w:r w:rsidRPr="00023718">
              <w:rPr>
                <w:sz w:val="20"/>
                <w:szCs w:val="20"/>
              </w:rPr>
              <w:t xml:space="preserve"> o obiegu zamkniętym i zrównoważonego leśnictwa</w:t>
            </w:r>
          </w:p>
        </w:tc>
        <w:tc>
          <w:tcPr>
            <w:tcW w:w="2127" w:type="dxa"/>
          </w:tcPr>
          <w:p w14:paraId="6F966C24" w14:textId="0F1947A7" w:rsidR="0034059F" w:rsidRPr="00F65402" w:rsidRDefault="0036021A" w:rsidP="0058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6021A">
              <w:rPr>
                <w:sz w:val="20"/>
                <w:szCs w:val="20"/>
              </w:rPr>
              <w:t>ystemy indywidualnego oczyszczania ścieków</w:t>
            </w:r>
          </w:p>
        </w:tc>
        <w:tc>
          <w:tcPr>
            <w:tcW w:w="2268" w:type="dxa"/>
          </w:tcPr>
          <w:p w14:paraId="78BF8C4C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67763D1D" w14:textId="77777777" w:rsidR="0034059F" w:rsidRPr="00321803" w:rsidRDefault="0034059F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śląskie</w:t>
            </w:r>
          </w:p>
        </w:tc>
      </w:tr>
    </w:tbl>
    <w:p w14:paraId="091532FF" w14:textId="77777777" w:rsidR="0034059F" w:rsidRPr="0034059F" w:rsidRDefault="0034059F" w:rsidP="0034059F"/>
    <w:sectPr w:rsidR="0034059F" w:rsidRPr="0034059F" w:rsidSect="00823B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FB"/>
    <w:rsid w:val="000D04E8"/>
    <w:rsid w:val="000F1341"/>
    <w:rsid w:val="00122118"/>
    <w:rsid w:val="0016739B"/>
    <w:rsid w:val="002C152A"/>
    <w:rsid w:val="003261A3"/>
    <w:rsid w:val="0034059F"/>
    <w:rsid w:val="0036021A"/>
    <w:rsid w:val="003B5716"/>
    <w:rsid w:val="006670FE"/>
    <w:rsid w:val="00803144"/>
    <w:rsid w:val="00823BFB"/>
    <w:rsid w:val="009D3E8E"/>
    <w:rsid w:val="00A027E4"/>
    <w:rsid w:val="00A61BA4"/>
    <w:rsid w:val="00BA7025"/>
    <w:rsid w:val="00C22A1D"/>
    <w:rsid w:val="00CB0F5B"/>
    <w:rsid w:val="00CC4272"/>
    <w:rsid w:val="00CF2599"/>
    <w:rsid w:val="00D17C96"/>
    <w:rsid w:val="00F2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374F"/>
  <w15:chartTrackingRefBased/>
  <w15:docId w15:val="{04B3857E-B162-4DBF-B7B7-0198E308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BA031C59-14DE-44D6-BFFE-8EA17E156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241CD-322F-4590-A1A6-EB97E11DF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F8B5B-7C18-447B-85F4-B6332D6D1E8A}">
  <ds:schemaRefs>
    <ds:schemaRef ds:uri="http://schemas.openxmlformats.org/package/2006/metadata/core-properties"/>
    <ds:schemaRef ds:uri="http://www.w3.org/XML/1998/namespace"/>
    <ds:schemaRef ds:uri="7c6cf09b-cc61-4cb9-b6cd-8ef0e7ec3519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 Bartosz</dc:creator>
  <cp:keywords/>
  <dc:description/>
  <cp:lastModifiedBy>Pniak Anna</cp:lastModifiedBy>
  <cp:revision>3</cp:revision>
  <cp:lastPrinted>2024-03-19T14:12:00Z</cp:lastPrinted>
  <dcterms:created xsi:type="dcterms:W3CDTF">2024-12-20T11:32:00Z</dcterms:created>
  <dcterms:modified xsi:type="dcterms:W3CDTF">2024-12-20T11:36:00Z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