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73C" w14:textId="77777777" w:rsidR="004D64D3" w:rsidRPr="002624F5" w:rsidRDefault="004D64D3" w:rsidP="004D64D3">
      <w:pPr>
        <w:spacing w:after="0"/>
        <w:ind w:left="709"/>
        <w:jc w:val="right"/>
        <w:rPr>
          <w:rFonts w:ascii="Arial" w:hAnsi="Arial" w:cs="Arial"/>
        </w:rPr>
      </w:pPr>
      <w:r w:rsidRPr="002624F5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2624F5">
        <w:rPr>
          <w:rFonts w:ascii="Arial" w:hAnsi="Arial" w:cs="Arial"/>
        </w:rPr>
        <w:t xml:space="preserve"> do Zasad organizacji i tryb</w:t>
      </w:r>
      <w:r>
        <w:rPr>
          <w:rFonts w:ascii="Arial" w:hAnsi="Arial" w:cs="Arial"/>
        </w:rPr>
        <w:t>u</w:t>
      </w:r>
      <w:r w:rsidRPr="002624F5">
        <w:rPr>
          <w:rFonts w:ascii="Arial" w:hAnsi="Arial" w:cs="Arial"/>
        </w:rPr>
        <w:t xml:space="preserve"> działania Rady </w:t>
      </w:r>
    </w:p>
    <w:p w14:paraId="0E6DDC9C" w14:textId="77777777" w:rsidR="004D64D3" w:rsidRPr="002624F5" w:rsidRDefault="004D64D3" w:rsidP="004D64D3">
      <w:pPr>
        <w:spacing w:after="0"/>
        <w:ind w:left="709"/>
        <w:jc w:val="right"/>
        <w:rPr>
          <w:rFonts w:ascii="Arial" w:hAnsi="Arial" w:cs="Arial"/>
        </w:rPr>
      </w:pPr>
      <w:r w:rsidRPr="002624F5">
        <w:rPr>
          <w:rFonts w:ascii="Arial" w:hAnsi="Arial" w:cs="Arial"/>
        </w:rPr>
        <w:t>Działalności Pożytku Publicznego Województwa Śląskiego</w:t>
      </w:r>
    </w:p>
    <w:p w14:paraId="27B50EE9" w14:textId="77777777" w:rsidR="00B82695" w:rsidRDefault="00B82695" w:rsidP="00B8269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809C9FF" w14:textId="77777777" w:rsidR="004D64D3" w:rsidRDefault="004D64D3" w:rsidP="00B8269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A97352B" w14:textId="77777777" w:rsidR="004D64D3" w:rsidRDefault="004D64D3" w:rsidP="00B8269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75DFA449" w14:textId="77777777" w:rsidR="00B82695" w:rsidRPr="00A026D6" w:rsidRDefault="00B82695" w:rsidP="00B82695">
      <w:pPr>
        <w:spacing w:after="0" w:line="240" w:lineRule="auto"/>
        <w:jc w:val="both"/>
        <w:rPr>
          <w:rFonts w:ascii="Arial" w:hAnsi="Arial" w:cs="Arial"/>
          <w:sz w:val="28"/>
          <w:szCs w:val="21"/>
        </w:rPr>
      </w:pPr>
      <w:r w:rsidRPr="00A026D6">
        <w:rPr>
          <w:rFonts w:ascii="Arial" w:hAnsi="Arial" w:cs="Arial"/>
          <w:b/>
          <w:sz w:val="28"/>
          <w:szCs w:val="21"/>
        </w:rPr>
        <w:t>Informacje dotyczące przetwarzania danych osobowych</w:t>
      </w:r>
    </w:p>
    <w:p w14:paraId="1FAE736A" w14:textId="77777777" w:rsidR="00B82695" w:rsidRDefault="00B82695" w:rsidP="00B8269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28E7CC2" w14:textId="77777777" w:rsidR="00B82695" w:rsidRPr="00A026D6" w:rsidRDefault="00B82695" w:rsidP="00B8269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Zgodnie z art. 13 ust. 1 i 2 i art. 14 ust. 1 i 2 ogólnego rozporządzenia UE o ochronie danych osobowych nr 2016/679 (zwanym dalej „RODO”) informujemy, że:</w:t>
      </w:r>
    </w:p>
    <w:p w14:paraId="2F54CA63" w14:textId="77777777" w:rsidR="00B82695" w:rsidRPr="00A026D6" w:rsidRDefault="00B82695" w:rsidP="00B82695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2E4FC60" w14:textId="3FAF07A0" w:rsidR="00B82695" w:rsidRPr="00A026D6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Administratorem Pani/Pana danych osobowych jest </w:t>
      </w:r>
      <w:r w:rsidR="00B55FB5" w:rsidRPr="00A026D6">
        <w:rPr>
          <w:rFonts w:ascii="Arial" w:hAnsi="Arial" w:cs="Arial"/>
          <w:szCs w:val="24"/>
        </w:rPr>
        <w:t>Województwo</w:t>
      </w:r>
      <w:r w:rsidRPr="00A026D6">
        <w:rPr>
          <w:rFonts w:ascii="Arial" w:hAnsi="Arial" w:cs="Arial"/>
          <w:szCs w:val="24"/>
        </w:rPr>
        <w:t xml:space="preserve"> </w:t>
      </w:r>
      <w:r w:rsidR="00B55FB5" w:rsidRPr="00A026D6">
        <w:rPr>
          <w:rFonts w:ascii="Arial" w:hAnsi="Arial" w:cs="Arial"/>
          <w:szCs w:val="24"/>
        </w:rPr>
        <w:t>Śląskie</w:t>
      </w:r>
      <w:r w:rsidRPr="00A026D6">
        <w:rPr>
          <w:rFonts w:ascii="Arial" w:hAnsi="Arial" w:cs="Arial"/>
          <w:szCs w:val="24"/>
        </w:rPr>
        <w:t xml:space="preserve"> z siedzibą w Katowicach, ul. Ligonia 46, adres e-mail: kancelaria@slaskie.pl, strona internetowa: bip.slaskie.pl</w:t>
      </w:r>
      <w:r w:rsidR="00A410A1">
        <w:rPr>
          <w:rFonts w:ascii="Arial" w:hAnsi="Arial" w:cs="Arial"/>
          <w:szCs w:val="24"/>
        </w:rPr>
        <w:t>.</w:t>
      </w:r>
    </w:p>
    <w:p w14:paraId="05B2D980" w14:textId="7C6E91BF" w:rsidR="00B82695" w:rsidRPr="00A026D6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Została wyznaczona osoba do kontaktu w sprawie przetwarzania danych osobowych (inspektor ochrony danych), adres e-mail: </w:t>
      </w:r>
      <w:hyperlink r:id="rId10" w:history="1">
        <w:r w:rsidRPr="00A026D6">
          <w:rPr>
            <w:rStyle w:val="Hipercze"/>
            <w:rFonts w:ascii="Arial" w:hAnsi="Arial" w:cs="Arial"/>
            <w:szCs w:val="24"/>
          </w:rPr>
          <w:t>daneosobowe@slaskie.pl</w:t>
        </w:r>
      </w:hyperlink>
      <w:r w:rsidR="00A410A1">
        <w:rPr>
          <w:rFonts w:ascii="Arial" w:hAnsi="Arial" w:cs="Arial"/>
          <w:szCs w:val="24"/>
        </w:rPr>
        <w:t>.</w:t>
      </w:r>
    </w:p>
    <w:p w14:paraId="394EC92F" w14:textId="77777777" w:rsidR="00260F7D" w:rsidRPr="00A026D6" w:rsidRDefault="00C123D1" w:rsidP="00DE355D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D</w:t>
      </w:r>
      <w:r w:rsidR="00B82695" w:rsidRPr="00A026D6">
        <w:rPr>
          <w:rFonts w:ascii="Arial" w:hAnsi="Arial" w:cs="Arial"/>
          <w:szCs w:val="24"/>
        </w:rPr>
        <w:t xml:space="preserve">ane osobowe przetwarzane będą </w:t>
      </w:r>
      <w:r w:rsidR="00260F7D" w:rsidRPr="00A026D6">
        <w:rPr>
          <w:rFonts w:ascii="Arial" w:hAnsi="Arial" w:cs="Arial"/>
          <w:szCs w:val="24"/>
        </w:rPr>
        <w:t>w celach dotyczących:</w:t>
      </w:r>
    </w:p>
    <w:p w14:paraId="1E88E711" w14:textId="77777777" w:rsidR="00B82695" w:rsidRPr="00A026D6" w:rsidRDefault="00104DB1" w:rsidP="00DE355D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zapewnienia </w:t>
      </w:r>
      <w:r w:rsidR="00260F7D" w:rsidRPr="00A026D6">
        <w:rPr>
          <w:rFonts w:ascii="Arial" w:hAnsi="Arial" w:cs="Arial"/>
          <w:szCs w:val="24"/>
        </w:rPr>
        <w:t xml:space="preserve">funkcjonowania </w:t>
      </w:r>
      <w:r w:rsidR="00B82695" w:rsidRPr="00A026D6">
        <w:rPr>
          <w:rFonts w:ascii="Arial" w:hAnsi="Arial" w:cs="Arial"/>
          <w:szCs w:val="24"/>
        </w:rPr>
        <w:t>Rady Działalności Pożytku Publicznego Województwa Śląskiego (RDPP)</w:t>
      </w:r>
      <w:r w:rsidR="00260F7D" w:rsidRPr="00A026D6">
        <w:rPr>
          <w:rFonts w:ascii="Arial" w:hAnsi="Arial" w:cs="Arial"/>
          <w:szCs w:val="24"/>
        </w:rPr>
        <w:t>,</w:t>
      </w:r>
    </w:p>
    <w:p w14:paraId="05154C99" w14:textId="77777777" w:rsidR="00622244" w:rsidRPr="00A026D6" w:rsidRDefault="00260F7D" w:rsidP="00DE355D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obsługi administracyjno-biurowej RDPP przez Urząd Marszałkowski Wojewó</w:t>
      </w:r>
      <w:r w:rsidR="00622244" w:rsidRPr="00A026D6">
        <w:rPr>
          <w:rFonts w:ascii="Arial" w:hAnsi="Arial" w:cs="Arial"/>
          <w:szCs w:val="24"/>
        </w:rPr>
        <w:t>dztwa Śląskiego,</w:t>
      </w:r>
    </w:p>
    <w:p w14:paraId="1D283FC2" w14:textId="64F4F8EC" w:rsidR="00260F7D" w:rsidRPr="00A026D6" w:rsidRDefault="00104DB1" w:rsidP="00DE355D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bieżącego </w:t>
      </w:r>
      <w:r w:rsidR="00622244" w:rsidRPr="00A026D6">
        <w:rPr>
          <w:rFonts w:ascii="Arial" w:hAnsi="Arial" w:cs="Arial"/>
          <w:szCs w:val="24"/>
        </w:rPr>
        <w:t>informowania o pracach i działaniach RDPP</w:t>
      </w:r>
      <w:r w:rsidR="00363C94">
        <w:rPr>
          <w:rFonts w:ascii="Arial" w:hAnsi="Arial" w:cs="Arial"/>
          <w:szCs w:val="24"/>
        </w:rPr>
        <w:t xml:space="preserve"> (może obejmować upublicznienie wizerunku)</w:t>
      </w:r>
      <w:r w:rsidR="00622244" w:rsidRPr="00A026D6">
        <w:rPr>
          <w:rFonts w:ascii="Arial" w:hAnsi="Arial" w:cs="Arial"/>
          <w:szCs w:val="24"/>
        </w:rPr>
        <w:t>,</w:t>
      </w:r>
    </w:p>
    <w:p w14:paraId="2C22B578" w14:textId="77777777" w:rsidR="00AD2BF7" w:rsidRPr="00A026D6" w:rsidRDefault="00AD2BF7" w:rsidP="00DE355D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prowadzenia i archiwizacji akt spraw.</w:t>
      </w:r>
    </w:p>
    <w:p w14:paraId="4A9874B7" w14:textId="06A125EC" w:rsidR="006C7BF9" w:rsidRPr="00A026D6" w:rsidRDefault="00A026D6" w:rsidP="00DE355D">
      <w:pPr>
        <w:pStyle w:val="Akapitzlist"/>
        <w:spacing w:after="60" w:line="276" w:lineRule="auto"/>
        <w:ind w:left="284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Podstawami prawnymi</w:t>
      </w:r>
      <w:r w:rsidR="00B82695" w:rsidRPr="00A026D6">
        <w:rPr>
          <w:rFonts w:ascii="Arial" w:hAnsi="Arial" w:cs="Arial"/>
          <w:szCs w:val="24"/>
        </w:rPr>
        <w:t xml:space="preserve"> prz</w:t>
      </w:r>
      <w:r>
        <w:rPr>
          <w:rFonts w:ascii="Arial" w:hAnsi="Arial" w:cs="Arial"/>
          <w:szCs w:val="24"/>
        </w:rPr>
        <w:t>etwarzania danych osobowych są:</w:t>
      </w:r>
      <w:r w:rsidR="00B82695" w:rsidRPr="00A026D6">
        <w:rPr>
          <w:rFonts w:ascii="Arial" w:hAnsi="Arial" w:cs="Arial"/>
          <w:szCs w:val="24"/>
        </w:rPr>
        <w:t xml:space="preserve"> obowiązek prawny administratora danych (art. 6 ust</w:t>
      </w:r>
      <w:r w:rsidR="00363C94">
        <w:rPr>
          <w:rFonts w:ascii="Arial" w:hAnsi="Arial" w:cs="Arial"/>
          <w:szCs w:val="24"/>
        </w:rPr>
        <w:t>.</w:t>
      </w:r>
      <w:r w:rsidR="00B82695" w:rsidRPr="00A026D6">
        <w:rPr>
          <w:rFonts w:ascii="Arial" w:hAnsi="Arial" w:cs="Arial"/>
          <w:szCs w:val="24"/>
        </w:rPr>
        <w:t xml:space="preserve"> 1 lit. c RODO)</w:t>
      </w:r>
      <w:r w:rsidR="00657FD3" w:rsidRPr="00A026D6">
        <w:rPr>
          <w:rFonts w:ascii="Arial" w:hAnsi="Arial" w:cs="Arial"/>
          <w:szCs w:val="24"/>
        </w:rPr>
        <w:t xml:space="preserve"> oraz</w:t>
      </w:r>
      <w:r w:rsidR="00104DB1" w:rsidRPr="00A026D6">
        <w:rPr>
          <w:rFonts w:ascii="Arial" w:hAnsi="Arial" w:cs="Arial"/>
          <w:szCs w:val="24"/>
        </w:rPr>
        <w:t xml:space="preserve"> </w:t>
      </w:r>
      <w:r w:rsidR="00657FD3" w:rsidRPr="00A026D6">
        <w:rPr>
          <w:rFonts w:ascii="Arial" w:hAnsi="Arial" w:cs="Arial"/>
          <w:szCs w:val="24"/>
        </w:rPr>
        <w:t xml:space="preserve">wykonywanie </w:t>
      </w:r>
      <w:r w:rsidR="00104DB1" w:rsidRPr="00A026D6">
        <w:rPr>
          <w:rFonts w:ascii="Arial" w:hAnsi="Arial" w:cs="Arial"/>
          <w:szCs w:val="24"/>
        </w:rPr>
        <w:t xml:space="preserve">zadań publicznych </w:t>
      </w:r>
      <w:r w:rsidR="00657FD3" w:rsidRPr="00A026D6">
        <w:rPr>
          <w:rFonts w:ascii="Arial" w:hAnsi="Arial" w:cs="Arial"/>
          <w:szCs w:val="24"/>
        </w:rPr>
        <w:t>lub sprawo</w:t>
      </w:r>
      <w:r w:rsidR="006C7BF9" w:rsidRPr="00A026D6">
        <w:rPr>
          <w:rFonts w:ascii="Arial" w:hAnsi="Arial" w:cs="Arial"/>
          <w:szCs w:val="24"/>
        </w:rPr>
        <w:t>wanie władzy publicznej powierzonej administratorowi</w:t>
      </w:r>
      <w:r w:rsidR="00B55FB5" w:rsidRPr="00A026D6">
        <w:rPr>
          <w:rFonts w:ascii="Arial" w:hAnsi="Arial" w:cs="Arial"/>
          <w:szCs w:val="24"/>
        </w:rPr>
        <w:t xml:space="preserve"> (art. 6 ust</w:t>
      </w:r>
      <w:r w:rsidR="00363C94">
        <w:rPr>
          <w:rFonts w:ascii="Arial" w:hAnsi="Arial" w:cs="Arial"/>
          <w:szCs w:val="24"/>
        </w:rPr>
        <w:t>.</w:t>
      </w:r>
      <w:r w:rsidR="00B55FB5" w:rsidRPr="00A026D6">
        <w:rPr>
          <w:rFonts w:ascii="Arial" w:hAnsi="Arial" w:cs="Arial"/>
          <w:szCs w:val="24"/>
        </w:rPr>
        <w:t xml:space="preserve"> 1 lit. e RODO)</w:t>
      </w:r>
      <w:r w:rsidR="006C7BF9" w:rsidRPr="00A026D6">
        <w:rPr>
          <w:rFonts w:ascii="Arial" w:hAnsi="Arial" w:cs="Arial"/>
          <w:szCs w:val="24"/>
        </w:rPr>
        <w:t xml:space="preserve">, </w:t>
      </w:r>
      <w:r w:rsidR="008E2F4E">
        <w:rPr>
          <w:rFonts w:ascii="Arial" w:hAnsi="Arial" w:cs="Arial"/>
          <w:szCs w:val="24"/>
        </w:rPr>
        <w:t xml:space="preserve">                         </w:t>
      </w:r>
      <w:r w:rsidR="006C7BF9" w:rsidRPr="00A026D6">
        <w:rPr>
          <w:rFonts w:ascii="Arial" w:hAnsi="Arial" w:cs="Arial"/>
          <w:szCs w:val="24"/>
        </w:rPr>
        <w:t>na podstawie przepisów prawa:</w:t>
      </w:r>
    </w:p>
    <w:p w14:paraId="55C26C31" w14:textId="77777777" w:rsidR="006C7BF9" w:rsidRPr="00A026D6" w:rsidRDefault="00B82695" w:rsidP="00DE355D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ustawy z dnia 24 kwietnia 2003 r. o działalności pożytku publicznego </w:t>
      </w:r>
      <w:r w:rsidR="002B618B">
        <w:rPr>
          <w:rFonts w:ascii="Arial" w:hAnsi="Arial" w:cs="Arial"/>
          <w:szCs w:val="24"/>
        </w:rPr>
        <w:t>i o </w:t>
      </w:r>
      <w:r w:rsidRPr="00A026D6">
        <w:rPr>
          <w:rFonts w:ascii="Arial" w:hAnsi="Arial" w:cs="Arial"/>
          <w:szCs w:val="24"/>
        </w:rPr>
        <w:t>wolontariacie</w:t>
      </w:r>
      <w:r w:rsidR="006C7BF9" w:rsidRPr="00A026D6">
        <w:rPr>
          <w:rFonts w:ascii="Arial" w:hAnsi="Arial" w:cs="Arial"/>
          <w:szCs w:val="24"/>
        </w:rPr>
        <w:t xml:space="preserve"> (art. 41a, art. 41b)</w:t>
      </w:r>
      <w:r w:rsidR="00984F6A" w:rsidRPr="00A026D6">
        <w:rPr>
          <w:rFonts w:ascii="Arial" w:hAnsi="Arial" w:cs="Arial"/>
          <w:szCs w:val="24"/>
        </w:rPr>
        <w:t>;</w:t>
      </w:r>
    </w:p>
    <w:p w14:paraId="1EBD7A3B" w14:textId="77777777" w:rsidR="008829C6" w:rsidRPr="00A026D6" w:rsidRDefault="008829C6" w:rsidP="00DE355D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ustawy </w:t>
      </w:r>
      <w:r w:rsidR="00B55FB5" w:rsidRPr="00A026D6">
        <w:rPr>
          <w:rFonts w:ascii="Arial" w:hAnsi="Arial" w:cs="Arial"/>
          <w:szCs w:val="24"/>
        </w:rPr>
        <w:t xml:space="preserve">z dnia 5 czerwca 1998 r. </w:t>
      </w:r>
      <w:r w:rsidRPr="00A026D6">
        <w:rPr>
          <w:rFonts w:ascii="Arial" w:hAnsi="Arial" w:cs="Arial"/>
          <w:szCs w:val="24"/>
        </w:rPr>
        <w:t>o samorządzie województwa</w:t>
      </w:r>
      <w:r w:rsidR="00B55FB5" w:rsidRPr="00A026D6">
        <w:rPr>
          <w:rFonts w:ascii="Arial" w:hAnsi="Arial" w:cs="Arial"/>
          <w:szCs w:val="24"/>
        </w:rPr>
        <w:t xml:space="preserve"> (w</w:t>
      </w:r>
      <w:r w:rsidR="00540528" w:rsidRPr="00A026D6">
        <w:rPr>
          <w:rFonts w:ascii="Arial" w:hAnsi="Arial" w:cs="Arial"/>
          <w:szCs w:val="24"/>
        </w:rPr>
        <w:t xml:space="preserve"> szczególności</w:t>
      </w:r>
      <w:r w:rsidR="00B55FB5" w:rsidRPr="00A026D6">
        <w:rPr>
          <w:rFonts w:ascii="Arial" w:hAnsi="Arial" w:cs="Arial"/>
          <w:szCs w:val="24"/>
        </w:rPr>
        <w:t xml:space="preserve"> art. 12);</w:t>
      </w:r>
    </w:p>
    <w:p w14:paraId="6606E885" w14:textId="77777777" w:rsidR="00B82695" w:rsidRPr="00A026D6" w:rsidRDefault="00B82695" w:rsidP="00DE355D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ustawy z dnia 14 lipca 1983 r. o narodowym zasobie archiwalnym i archiwach </w:t>
      </w:r>
      <w:r w:rsidR="002B618B">
        <w:rPr>
          <w:rFonts w:ascii="Arial" w:hAnsi="Arial" w:cs="Arial"/>
          <w:szCs w:val="24"/>
        </w:rPr>
        <w:t>(w </w:t>
      </w:r>
      <w:r w:rsidRPr="00A026D6">
        <w:rPr>
          <w:rFonts w:ascii="Arial" w:hAnsi="Arial" w:cs="Arial"/>
          <w:szCs w:val="24"/>
        </w:rPr>
        <w:t>szczególności art. 6).</w:t>
      </w:r>
    </w:p>
    <w:p w14:paraId="32133446" w14:textId="7824C298" w:rsidR="00B82695" w:rsidRPr="002B618B" w:rsidRDefault="00B82695" w:rsidP="002B618B">
      <w:pPr>
        <w:pStyle w:val="Akapitzlist"/>
        <w:spacing w:after="60" w:line="276" w:lineRule="auto"/>
        <w:ind w:left="284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Przetwarzane będą dane pozyskane</w:t>
      </w:r>
      <w:r w:rsidR="00C123D1" w:rsidRPr="00A026D6">
        <w:rPr>
          <w:rFonts w:ascii="Arial" w:hAnsi="Arial" w:cs="Arial"/>
          <w:szCs w:val="24"/>
        </w:rPr>
        <w:t xml:space="preserve"> bezpośrednio od członków RDPP</w:t>
      </w:r>
      <w:r w:rsidR="00076730">
        <w:rPr>
          <w:rFonts w:ascii="Arial" w:hAnsi="Arial" w:cs="Arial"/>
          <w:szCs w:val="24"/>
        </w:rPr>
        <w:t xml:space="preserve"> lub</w:t>
      </w:r>
      <w:r w:rsidR="006E0415" w:rsidRPr="00A026D6">
        <w:rPr>
          <w:rFonts w:ascii="Arial" w:hAnsi="Arial" w:cs="Arial"/>
          <w:szCs w:val="24"/>
        </w:rPr>
        <w:t xml:space="preserve"> innych osób biorących udział w pracach </w:t>
      </w:r>
      <w:r w:rsidR="00EF5A01">
        <w:rPr>
          <w:rFonts w:ascii="Arial" w:hAnsi="Arial" w:cs="Arial"/>
          <w:szCs w:val="24"/>
        </w:rPr>
        <w:t xml:space="preserve">Rady </w:t>
      </w:r>
      <w:r w:rsidR="006E0415" w:rsidRPr="00A026D6">
        <w:rPr>
          <w:rFonts w:ascii="Arial" w:hAnsi="Arial" w:cs="Arial"/>
          <w:szCs w:val="24"/>
        </w:rPr>
        <w:t>(np.</w:t>
      </w:r>
      <w:r w:rsidR="00C123D1" w:rsidRPr="00A026D6">
        <w:rPr>
          <w:rFonts w:ascii="Arial" w:hAnsi="Arial" w:cs="Arial"/>
          <w:szCs w:val="24"/>
        </w:rPr>
        <w:t xml:space="preserve"> ekspertów, gości</w:t>
      </w:r>
      <w:r w:rsidR="006E0415" w:rsidRPr="00A026D6">
        <w:rPr>
          <w:rFonts w:ascii="Arial" w:hAnsi="Arial" w:cs="Arial"/>
          <w:szCs w:val="24"/>
        </w:rPr>
        <w:t>)</w:t>
      </w:r>
      <w:r w:rsidR="00082510">
        <w:rPr>
          <w:rFonts w:ascii="Arial" w:hAnsi="Arial" w:cs="Arial"/>
          <w:szCs w:val="24"/>
        </w:rPr>
        <w:t xml:space="preserve">. Mogą być przetwarzane także dane </w:t>
      </w:r>
      <w:r w:rsidR="00076730">
        <w:rPr>
          <w:rFonts w:ascii="Arial" w:hAnsi="Arial" w:cs="Arial"/>
          <w:szCs w:val="24"/>
        </w:rPr>
        <w:t xml:space="preserve">osobowe (przede wszystkim dane kontaktowe) </w:t>
      </w:r>
      <w:r w:rsidR="00082510">
        <w:rPr>
          <w:rFonts w:ascii="Arial" w:hAnsi="Arial" w:cs="Arial"/>
          <w:szCs w:val="24"/>
        </w:rPr>
        <w:t>pozyskane</w:t>
      </w:r>
      <w:r w:rsidR="0068392E" w:rsidRPr="00A026D6">
        <w:rPr>
          <w:rFonts w:ascii="Arial" w:hAnsi="Arial" w:cs="Arial"/>
          <w:szCs w:val="24"/>
        </w:rPr>
        <w:t xml:space="preserve"> </w:t>
      </w:r>
      <w:r w:rsidR="00082510">
        <w:rPr>
          <w:rFonts w:ascii="Arial" w:hAnsi="Arial" w:cs="Arial"/>
          <w:szCs w:val="24"/>
        </w:rPr>
        <w:t>niebezpośrednio</w:t>
      </w:r>
      <w:r w:rsidR="00076730">
        <w:rPr>
          <w:rFonts w:ascii="Arial" w:hAnsi="Arial" w:cs="Arial"/>
          <w:szCs w:val="24"/>
        </w:rPr>
        <w:t>:</w:t>
      </w:r>
      <w:r w:rsidR="00082510">
        <w:rPr>
          <w:rFonts w:ascii="Arial" w:hAnsi="Arial" w:cs="Arial"/>
          <w:szCs w:val="24"/>
        </w:rPr>
        <w:t xml:space="preserve"> od przedstawicieli organizacji</w:t>
      </w:r>
      <w:r w:rsidR="00076730">
        <w:rPr>
          <w:rFonts w:ascii="Arial" w:hAnsi="Arial" w:cs="Arial"/>
          <w:szCs w:val="24"/>
        </w:rPr>
        <w:t xml:space="preserve"> pożytku publicznego, ze źródeł publicznie dostępnych takich jak strony www lub mogą pochodzić od</w:t>
      </w:r>
      <w:r w:rsidR="00082510">
        <w:rPr>
          <w:rFonts w:ascii="Arial" w:hAnsi="Arial" w:cs="Arial"/>
          <w:szCs w:val="24"/>
        </w:rPr>
        <w:t xml:space="preserve"> </w:t>
      </w:r>
      <w:r w:rsidR="00EF5A01">
        <w:rPr>
          <w:rFonts w:ascii="Arial" w:hAnsi="Arial" w:cs="Arial"/>
          <w:szCs w:val="24"/>
        </w:rPr>
        <w:t xml:space="preserve">członków </w:t>
      </w:r>
      <w:r w:rsidR="00076730">
        <w:rPr>
          <w:rFonts w:ascii="Arial" w:hAnsi="Arial" w:cs="Arial"/>
          <w:szCs w:val="24"/>
        </w:rPr>
        <w:t>RDPP</w:t>
      </w:r>
      <w:r w:rsidR="00A510CD">
        <w:rPr>
          <w:rFonts w:ascii="Arial" w:hAnsi="Arial" w:cs="Arial"/>
          <w:szCs w:val="24"/>
        </w:rPr>
        <w:t xml:space="preserve"> lub</w:t>
      </w:r>
      <w:r w:rsidR="00A510CD" w:rsidRPr="00A026D6">
        <w:rPr>
          <w:rFonts w:ascii="Arial" w:hAnsi="Arial" w:cs="Arial"/>
          <w:szCs w:val="24"/>
        </w:rPr>
        <w:t xml:space="preserve"> innych osób biorących udział w pracach </w:t>
      </w:r>
      <w:r w:rsidR="00A510CD">
        <w:rPr>
          <w:rFonts w:ascii="Arial" w:hAnsi="Arial" w:cs="Arial"/>
          <w:szCs w:val="24"/>
        </w:rPr>
        <w:t>Rady</w:t>
      </w:r>
      <w:r w:rsidR="002B618B">
        <w:rPr>
          <w:rFonts w:ascii="Arial" w:hAnsi="Arial" w:cs="Arial"/>
          <w:szCs w:val="24"/>
        </w:rPr>
        <w:t>.</w:t>
      </w:r>
    </w:p>
    <w:p w14:paraId="25C921DF" w14:textId="77777777" w:rsidR="00B82695" w:rsidRPr="00A026D6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Dane osobowe będą ujawniane osobom upoważnionym przez administratora, podmiotom upoważnionym na podstawie przepisów prawa, operatorowi pocztowemu lub kurierowi</w:t>
      </w:r>
      <w:r w:rsidR="002B618B">
        <w:rPr>
          <w:rFonts w:ascii="Arial" w:hAnsi="Arial" w:cs="Arial"/>
          <w:szCs w:val="24"/>
        </w:rPr>
        <w:t xml:space="preserve"> (w </w:t>
      </w:r>
      <w:r w:rsidRPr="00A026D6">
        <w:rPr>
          <w:rFonts w:ascii="Arial" w:hAnsi="Arial" w:cs="Arial"/>
          <w:szCs w:val="24"/>
        </w:rPr>
        <w:t xml:space="preserve">przypadku korespondencji papierowej), operatorowi platformy do komunikacji elektronicznej (w przypadku komunikacji elektronicznej), podmiotom zapewniającym obsługę teleinformatyczną Urzędu Marszałkowskiego Województwa Śląskiego, podmiotowi przeprowadzającemu archiwizację. </w:t>
      </w:r>
    </w:p>
    <w:p w14:paraId="30252395" w14:textId="684C1829" w:rsidR="00B82695" w:rsidRPr="00A026D6" w:rsidRDefault="00B82695" w:rsidP="00DE355D">
      <w:pPr>
        <w:pStyle w:val="Akapitzlist"/>
        <w:spacing w:after="60" w:line="276" w:lineRule="auto"/>
        <w:ind w:left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lastRenderedPageBreak/>
        <w:t>Ponadto w zakresie stanowiącym informację publiczną dane będą ujawniane każdemu zainteresowanemu taką informacją lub publikowane w BIP</w:t>
      </w:r>
      <w:r w:rsidR="00690DF6">
        <w:rPr>
          <w:rFonts w:ascii="Arial" w:hAnsi="Arial" w:cs="Arial"/>
          <w:szCs w:val="24"/>
        </w:rPr>
        <w:t xml:space="preserve"> Urzędu, stronie ngo.slaskie.pl.</w:t>
      </w:r>
      <w:r w:rsidRPr="00A026D6">
        <w:rPr>
          <w:rFonts w:ascii="Arial" w:hAnsi="Arial" w:cs="Arial"/>
          <w:szCs w:val="24"/>
        </w:rPr>
        <w:t xml:space="preserve"> </w:t>
      </w:r>
    </w:p>
    <w:p w14:paraId="1BD2CE1E" w14:textId="08FAB5AC" w:rsidR="00B82695" w:rsidRPr="00A026D6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Pani/Pana dane osobowe będą przechowywane przez okres 25 lat. Po upływie tego okresu </w:t>
      </w:r>
      <w:r w:rsidR="00813059">
        <w:rPr>
          <w:rFonts w:ascii="Arial" w:hAnsi="Arial" w:cs="Arial"/>
          <w:szCs w:val="24"/>
        </w:rPr>
        <w:t>akta spraw</w:t>
      </w:r>
      <w:r w:rsidRPr="00A026D6">
        <w:rPr>
          <w:rFonts w:ascii="Arial" w:hAnsi="Arial" w:cs="Arial"/>
          <w:szCs w:val="24"/>
        </w:rPr>
        <w:t xml:space="preserve"> zostaną przekazan</w:t>
      </w:r>
      <w:r w:rsidR="00A410A1">
        <w:rPr>
          <w:rFonts w:ascii="Arial" w:hAnsi="Arial" w:cs="Arial"/>
          <w:szCs w:val="24"/>
        </w:rPr>
        <w:t>e do Archiwum Państwowego.</w:t>
      </w:r>
    </w:p>
    <w:p w14:paraId="013A1737" w14:textId="67C50A1C" w:rsidR="00B82695" w:rsidRPr="00A026D6" w:rsidRDefault="00B82695" w:rsidP="0008426D">
      <w:pPr>
        <w:pStyle w:val="Akapitzlist"/>
        <w:numPr>
          <w:ilvl w:val="0"/>
          <w:numId w:val="1"/>
        </w:numPr>
        <w:spacing w:after="60" w:line="276" w:lineRule="auto"/>
        <w:ind w:left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>Przysługuje Pani/Panu prawo dostępu do treści swoich danych oraz prawo ich sprostowania, usunięcia (przy uwzględnieniu ograniczeń z art. 17 ust. 3 RODO) lub ograniczenia przetwarzania,</w:t>
      </w:r>
      <w:r w:rsidR="0008426D">
        <w:rPr>
          <w:rFonts w:ascii="Arial" w:hAnsi="Arial" w:cs="Arial"/>
          <w:szCs w:val="24"/>
        </w:rPr>
        <w:t xml:space="preserve"> </w:t>
      </w:r>
      <w:r w:rsidR="0008426D" w:rsidRPr="0008426D">
        <w:rPr>
          <w:rFonts w:ascii="Arial" w:hAnsi="Arial" w:cs="Arial"/>
          <w:szCs w:val="24"/>
        </w:rPr>
        <w:t>prawo wniesienia sprzeciwu wobec przetwarzania (w zakresie przetwarzania na po</w:t>
      </w:r>
      <w:r w:rsidR="0008426D">
        <w:rPr>
          <w:rFonts w:ascii="Arial" w:hAnsi="Arial" w:cs="Arial"/>
          <w:szCs w:val="24"/>
        </w:rPr>
        <w:t>dstawie art. 6 ust. 1 lit. e</w:t>
      </w:r>
      <w:r w:rsidR="0008426D" w:rsidRPr="0008426D">
        <w:rPr>
          <w:rFonts w:ascii="Arial" w:hAnsi="Arial" w:cs="Arial"/>
          <w:szCs w:val="24"/>
        </w:rPr>
        <w:t xml:space="preserve"> rozporządzenia</w:t>
      </w:r>
      <w:r w:rsidR="0008426D">
        <w:rPr>
          <w:rFonts w:ascii="Arial" w:hAnsi="Arial" w:cs="Arial"/>
          <w:szCs w:val="24"/>
        </w:rPr>
        <w:t>),</w:t>
      </w:r>
      <w:r w:rsidRPr="00A026D6">
        <w:rPr>
          <w:rFonts w:ascii="Arial" w:hAnsi="Arial" w:cs="Arial"/>
          <w:szCs w:val="24"/>
        </w:rPr>
        <w:t xml:space="preserve"> prawo wniesienia skargi do Prezesa Urzędu Oc</w:t>
      </w:r>
      <w:r w:rsidR="00A410A1">
        <w:rPr>
          <w:rFonts w:ascii="Arial" w:hAnsi="Arial" w:cs="Arial"/>
          <w:szCs w:val="24"/>
        </w:rPr>
        <w:t>hrony Danych Osobowych.</w:t>
      </w:r>
    </w:p>
    <w:p w14:paraId="2C9942F1" w14:textId="31A931C6" w:rsidR="00813059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szCs w:val="24"/>
        </w:rPr>
      </w:pPr>
      <w:r w:rsidRPr="00A026D6">
        <w:rPr>
          <w:rFonts w:ascii="Arial" w:hAnsi="Arial" w:cs="Arial"/>
          <w:szCs w:val="24"/>
        </w:rPr>
        <w:t xml:space="preserve">Podanie przez Panią/Pana danych osobowych jest </w:t>
      </w:r>
      <w:r w:rsidR="00650BE6">
        <w:rPr>
          <w:rFonts w:ascii="Arial" w:hAnsi="Arial" w:cs="Arial"/>
          <w:szCs w:val="24"/>
        </w:rPr>
        <w:t xml:space="preserve">dobrowolne. </w:t>
      </w:r>
      <w:r w:rsidRPr="00A026D6">
        <w:rPr>
          <w:rFonts w:ascii="Arial" w:hAnsi="Arial" w:cs="Arial"/>
          <w:szCs w:val="24"/>
        </w:rPr>
        <w:t xml:space="preserve">Konsekwencją ich niepodania </w:t>
      </w:r>
      <w:r w:rsidR="00650BE6">
        <w:rPr>
          <w:rFonts w:ascii="Arial" w:hAnsi="Arial" w:cs="Arial"/>
          <w:szCs w:val="24"/>
        </w:rPr>
        <w:t xml:space="preserve">może być brak możliwości udziału w </w:t>
      </w:r>
      <w:r w:rsidR="0048187B">
        <w:rPr>
          <w:rFonts w:ascii="Arial" w:hAnsi="Arial" w:cs="Arial"/>
          <w:szCs w:val="24"/>
        </w:rPr>
        <w:t xml:space="preserve">poszczególnych </w:t>
      </w:r>
      <w:r w:rsidR="00650BE6">
        <w:rPr>
          <w:rFonts w:ascii="Arial" w:hAnsi="Arial" w:cs="Arial"/>
          <w:szCs w:val="24"/>
        </w:rPr>
        <w:t>działaniach RDPP, brak możliwości komunikacji</w:t>
      </w:r>
      <w:r w:rsidR="00A410A1">
        <w:rPr>
          <w:rFonts w:ascii="Arial" w:hAnsi="Arial" w:cs="Arial"/>
          <w:szCs w:val="24"/>
        </w:rPr>
        <w:t>.</w:t>
      </w:r>
    </w:p>
    <w:p w14:paraId="0EA9E69B" w14:textId="77777777" w:rsidR="00D577A7" w:rsidRDefault="00B82695" w:rsidP="00DE355D">
      <w:pPr>
        <w:pStyle w:val="Akapitzlist"/>
        <w:numPr>
          <w:ilvl w:val="0"/>
          <w:numId w:val="1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szCs w:val="24"/>
        </w:rPr>
      </w:pPr>
      <w:r w:rsidRPr="00813059">
        <w:rPr>
          <w:rFonts w:ascii="Arial" w:hAnsi="Arial" w:cs="Arial"/>
          <w:szCs w:val="24"/>
        </w:rPr>
        <w:t>Pani/Pana dane osobowe nie będą wykorzystywane do zautomatyzowanego podejmowania decyzji ani profilowania, o którym mowa w art. 22.</w:t>
      </w:r>
    </w:p>
    <w:p w14:paraId="27007920" w14:textId="77777777" w:rsidR="00813059" w:rsidRDefault="00813059" w:rsidP="00813059">
      <w:pPr>
        <w:spacing w:after="60" w:line="276" w:lineRule="auto"/>
        <w:jc w:val="both"/>
        <w:rPr>
          <w:rFonts w:ascii="Arial" w:hAnsi="Arial" w:cs="Arial"/>
          <w:szCs w:val="24"/>
        </w:rPr>
      </w:pPr>
    </w:p>
    <w:p w14:paraId="58339448" w14:textId="77777777" w:rsidR="00813059" w:rsidRPr="00CE2D71" w:rsidRDefault="00813059" w:rsidP="00813059">
      <w:pPr>
        <w:spacing w:before="240"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Zezwolenie</w:t>
      </w:r>
      <w:r w:rsidRPr="00CE2D71">
        <w:rPr>
          <w:rFonts w:ascii="Arial" w:hAnsi="Arial" w:cs="Arial"/>
          <w:b/>
          <w:sz w:val="21"/>
          <w:szCs w:val="21"/>
        </w:rPr>
        <w:t xml:space="preserve"> na rozpowszechnianie wizerunku</w:t>
      </w:r>
    </w:p>
    <w:p w14:paraId="4DCC7392" w14:textId="5E190DDB" w:rsidR="00813059" w:rsidRPr="00364F0D" w:rsidRDefault="00813059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364F0D">
        <w:rPr>
          <w:rFonts w:ascii="Arial" w:hAnsi="Arial" w:cs="Arial"/>
          <w:szCs w:val="24"/>
        </w:rPr>
        <w:t xml:space="preserve">W </w:t>
      </w:r>
      <w:r w:rsidR="00364F0D">
        <w:rPr>
          <w:rFonts w:ascii="Arial" w:hAnsi="Arial" w:cs="Arial"/>
          <w:szCs w:val="24"/>
        </w:rPr>
        <w:t>trakcie</w:t>
      </w:r>
      <w:r w:rsidRPr="00364F0D">
        <w:rPr>
          <w:rFonts w:ascii="Arial" w:hAnsi="Arial" w:cs="Arial"/>
          <w:szCs w:val="24"/>
        </w:rPr>
        <w:t xml:space="preserve"> działań </w:t>
      </w:r>
      <w:r w:rsidRPr="00A026D6">
        <w:rPr>
          <w:rFonts w:ascii="Arial" w:hAnsi="Arial" w:cs="Arial"/>
          <w:szCs w:val="24"/>
        </w:rPr>
        <w:t xml:space="preserve">Rady Działalności Pożytku Publicznego Województwa Śląskiego </w:t>
      </w:r>
      <w:r w:rsidRPr="00364F0D">
        <w:rPr>
          <w:rFonts w:ascii="Arial" w:hAnsi="Arial" w:cs="Arial"/>
          <w:szCs w:val="24"/>
        </w:rPr>
        <w:t>będzie powstawać dokumentacja fotograficzna oraz nagrania wideo w celach dokumentacyjnych oraz informacyjnych.</w:t>
      </w:r>
    </w:p>
    <w:p w14:paraId="377A8F4B" w14:textId="77777777" w:rsidR="00813059" w:rsidRPr="00364F0D" w:rsidRDefault="009D4DDF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364F0D">
        <w:rPr>
          <w:rFonts w:ascii="Arial" w:hAnsi="Arial" w:cs="Arial"/>
          <w:szCs w:val="24"/>
        </w:rPr>
        <w:t>Udział w tych działaniach oznaczać będzie udzielenie nieodpłatn</w:t>
      </w:r>
      <w:r w:rsidR="00813059" w:rsidRPr="00364F0D">
        <w:rPr>
          <w:rFonts w:ascii="Arial" w:hAnsi="Arial" w:cs="Arial"/>
          <w:szCs w:val="24"/>
        </w:rPr>
        <w:t>e</w:t>
      </w:r>
      <w:r w:rsidRPr="00364F0D">
        <w:rPr>
          <w:rFonts w:ascii="Arial" w:hAnsi="Arial" w:cs="Arial"/>
          <w:szCs w:val="24"/>
        </w:rPr>
        <w:t>go</w:t>
      </w:r>
      <w:r w:rsidR="00813059" w:rsidRPr="00364F0D">
        <w:rPr>
          <w:rFonts w:ascii="Arial" w:hAnsi="Arial" w:cs="Arial"/>
          <w:szCs w:val="24"/>
        </w:rPr>
        <w:t xml:space="preserve"> </w:t>
      </w:r>
      <w:r w:rsidRPr="00364F0D">
        <w:rPr>
          <w:rFonts w:ascii="Arial" w:hAnsi="Arial" w:cs="Arial"/>
          <w:szCs w:val="24"/>
        </w:rPr>
        <w:t xml:space="preserve">zezwolenia </w:t>
      </w:r>
      <w:r w:rsidR="00813059" w:rsidRPr="00364F0D">
        <w:rPr>
          <w:rFonts w:ascii="Arial" w:hAnsi="Arial" w:cs="Arial"/>
          <w:szCs w:val="24"/>
        </w:rPr>
        <w:t xml:space="preserve">Województwu Śląskiemu na rozpowszechnianie </w:t>
      </w:r>
      <w:r w:rsidR="00226A1F" w:rsidRPr="00364F0D">
        <w:rPr>
          <w:rFonts w:ascii="Arial" w:hAnsi="Arial" w:cs="Arial"/>
          <w:szCs w:val="24"/>
        </w:rPr>
        <w:t xml:space="preserve">wizerunku </w:t>
      </w:r>
      <w:r w:rsidR="00813059" w:rsidRPr="00364F0D">
        <w:rPr>
          <w:rFonts w:ascii="Arial" w:hAnsi="Arial" w:cs="Arial"/>
          <w:szCs w:val="24"/>
        </w:rPr>
        <w:t xml:space="preserve">(zgodnie z art. 81 ustawy z dnia 4 lutego 1994 r. o prawie </w:t>
      </w:r>
      <w:r w:rsidR="00226A1F" w:rsidRPr="00364F0D">
        <w:rPr>
          <w:rFonts w:ascii="Arial" w:hAnsi="Arial" w:cs="Arial"/>
          <w:szCs w:val="24"/>
        </w:rPr>
        <w:t>autorskim i prawach pokrewnych), który może zostać zawarty</w:t>
      </w:r>
      <w:r w:rsidR="00813059" w:rsidRPr="00364F0D">
        <w:rPr>
          <w:rFonts w:ascii="Arial" w:hAnsi="Arial" w:cs="Arial"/>
          <w:szCs w:val="24"/>
        </w:rPr>
        <w:t xml:space="preserve"> w ww. materiałach.</w:t>
      </w:r>
    </w:p>
    <w:p w14:paraId="73D7EF42" w14:textId="77777777" w:rsidR="00813059" w:rsidRPr="00364F0D" w:rsidRDefault="00813059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364F0D">
        <w:rPr>
          <w:rFonts w:ascii="Arial" w:hAnsi="Arial" w:cs="Arial"/>
          <w:szCs w:val="24"/>
        </w:rPr>
        <w:t xml:space="preserve">Rozpowszechnianie będzie miało miejsce w celu informowania o działaniach </w:t>
      </w:r>
      <w:r w:rsidR="00226A1F" w:rsidRPr="00A026D6">
        <w:rPr>
          <w:rFonts w:ascii="Arial" w:hAnsi="Arial" w:cs="Arial"/>
          <w:szCs w:val="24"/>
        </w:rPr>
        <w:t xml:space="preserve">Rady Działalności Pożytku Publicznego </w:t>
      </w:r>
      <w:r w:rsidRPr="00364F0D">
        <w:rPr>
          <w:rFonts w:ascii="Arial" w:hAnsi="Arial" w:cs="Arial"/>
          <w:szCs w:val="24"/>
        </w:rPr>
        <w:t>Województwa Śląskiego, za pośrednictwem:</w:t>
      </w:r>
    </w:p>
    <w:p w14:paraId="3E02ADF7" w14:textId="5441AC90" w:rsidR="00813059" w:rsidRPr="00364F0D" w:rsidRDefault="00813059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364F0D">
        <w:rPr>
          <w:rFonts w:ascii="Arial" w:hAnsi="Arial" w:cs="Arial"/>
          <w:szCs w:val="24"/>
        </w:rPr>
        <w:t xml:space="preserve">a) stron www: </w:t>
      </w:r>
      <w:hyperlink r:id="rId11" w:history="1">
        <w:r w:rsidR="00981D38" w:rsidRPr="00CF08C4">
          <w:rPr>
            <w:rStyle w:val="Hipercze"/>
            <w:rFonts w:ascii="Arial" w:hAnsi="Arial" w:cs="Arial"/>
            <w:szCs w:val="24"/>
          </w:rPr>
          <w:t>https://bip.slaskie.pl/</w:t>
        </w:r>
      </w:hyperlink>
      <w:r w:rsidR="008F3494" w:rsidRPr="00364F0D">
        <w:rPr>
          <w:rFonts w:ascii="Arial" w:hAnsi="Arial" w:cs="Arial"/>
          <w:szCs w:val="24"/>
        </w:rPr>
        <w:t xml:space="preserve">, </w:t>
      </w:r>
      <w:hyperlink r:id="rId12" w:history="1">
        <w:r w:rsidR="00981D38" w:rsidRPr="00CF08C4">
          <w:rPr>
            <w:rStyle w:val="Hipercze"/>
            <w:rFonts w:ascii="Arial" w:hAnsi="Arial" w:cs="Arial"/>
            <w:szCs w:val="24"/>
          </w:rPr>
          <w:t>https://ngo.slaskie.pl</w:t>
        </w:r>
      </w:hyperlink>
    </w:p>
    <w:p w14:paraId="07D8A14B" w14:textId="3E1C7698" w:rsidR="00813059" w:rsidRPr="00232F10" w:rsidRDefault="00813059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232F10">
        <w:rPr>
          <w:rFonts w:ascii="Arial" w:hAnsi="Arial" w:cs="Arial"/>
          <w:szCs w:val="24"/>
        </w:rPr>
        <w:t xml:space="preserve">b) kanałów społecznościowych Województwa Śląskiego: </w:t>
      </w:r>
      <w:proofErr w:type="spellStart"/>
      <w:r w:rsidR="00232F10" w:rsidRPr="00232F10">
        <w:rPr>
          <w:rFonts w:ascii="Arial" w:hAnsi="Arial" w:cs="Arial"/>
          <w:szCs w:val="24"/>
        </w:rPr>
        <w:t>facebook</w:t>
      </w:r>
      <w:proofErr w:type="spellEnd"/>
      <w:r w:rsidR="00232F10">
        <w:rPr>
          <w:rFonts w:ascii="Arial" w:hAnsi="Arial" w:cs="Arial"/>
          <w:szCs w:val="24"/>
        </w:rPr>
        <w:t>.</w:t>
      </w:r>
    </w:p>
    <w:p w14:paraId="3896368F" w14:textId="77777777" w:rsidR="00813059" w:rsidRPr="00364F0D" w:rsidRDefault="00813059" w:rsidP="00364F0D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364F0D">
        <w:rPr>
          <w:rFonts w:ascii="Arial" w:hAnsi="Arial" w:cs="Arial"/>
          <w:szCs w:val="24"/>
        </w:rPr>
        <w:t>Niniejsze zezwolenie jest nieograniczone czasowo i terytorialnie.</w:t>
      </w:r>
    </w:p>
    <w:p w14:paraId="75B7E2DD" w14:textId="77777777" w:rsidR="00813059" w:rsidRPr="00813059" w:rsidRDefault="00813059" w:rsidP="00813059">
      <w:pPr>
        <w:spacing w:after="60" w:line="276" w:lineRule="auto"/>
        <w:jc w:val="both"/>
        <w:rPr>
          <w:rFonts w:ascii="Arial" w:hAnsi="Arial" w:cs="Arial"/>
          <w:szCs w:val="24"/>
        </w:rPr>
      </w:pPr>
    </w:p>
    <w:sectPr w:rsidR="00813059" w:rsidRPr="008130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5D9E" w14:textId="77777777" w:rsidR="004D64D3" w:rsidRDefault="004D64D3" w:rsidP="004D64D3">
      <w:pPr>
        <w:spacing w:after="0" w:line="240" w:lineRule="auto"/>
      </w:pPr>
      <w:r>
        <w:separator/>
      </w:r>
    </w:p>
  </w:endnote>
  <w:endnote w:type="continuationSeparator" w:id="0">
    <w:p w14:paraId="7CEA4828" w14:textId="77777777" w:rsidR="004D64D3" w:rsidRDefault="004D64D3" w:rsidP="004D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8"/>
      </w:rPr>
      <w:id w:val="-11761179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728BC" w14:textId="27565579" w:rsidR="00A2029E" w:rsidRPr="00980B6A" w:rsidRDefault="00A2029E" w:rsidP="00A2029E">
            <w:pPr>
              <w:pStyle w:val="Stopka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980B6A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begin"/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instrText>PAGE</w:instrTex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A410A1">
              <w:rPr>
                <w:rFonts w:ascii="Arial" w:hAnsi="Arial" w:cs="Arial"/>
                <w:bCs/>
                <w:noProof/>
                <w:sz w:val="20"/>
                <w:szCs w:val="18"/>
              </w:rPr>
              <w:t>2</w: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r w:rsidRPr="00980B6A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begin"/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instrText>NUMPAGES</w:instrTex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="00A410A1">
              <w:rPr>
                <w:rFonts w:ascii="Arial" w:hAnsi="Arial" w:cs="Arial"/>
                <w:bCs/>
                <w:noProof/>
                <w:sz w:val="20"/>
                <w:szCs w:val="18"/>
              </w:rPr>
              <w:t>2</w:t>
            </w:r>
            <w:r w:rsidRPr="00980B6A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4C90" w14:textId="77777777" w:rsidR="004D64D3" w:rsidRDefault="004D64D3" w:rsidP="004D64D3">
      <w:pPr>
        <w:spacing w:after="0" w:line="240" w:lineRule="auto"/>
      </w:pPr>
      <w:r>
        <w:separator/>
      </w:r>
    </w:p>
  </w:footnote>
  <w:footnote w:type="continuationSeparator" w:id="0">
    <w:p w14:paraId="03CE8615" w14:textId="77777777" w:rsidR="004D64D3" w:rsidRDefault="004D64D3" w:rsidP="004D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460"/>
    <w:multiLevelType w:val="hybridMultilevel"/>
    <w:tmpl w:val="E7228B84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3C8A36A9"/>
    <w:multiLevelType w:val="hybridMultilevel"/>
    <w:tmpl w:val="5F9E9F6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3E6A2F9F"/>
    <w:multiLevelType w:val="hybridMultilevel"/>
    <w:tmpl w:val="4718EF9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738A3C1D"/>
    <w:multiLevelType w:val="hybridMultilevel"/>
    <w:tmpl w:val="B5F05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4D"/>
    <w:rsid w:val="00076730"/>
    <w:rsid w:val="00082510"/>
    <w:rsid w:val="0008426D"/>
    <w:rsid w:val="00104DB1"/>
    <w:rsid w:val="001165B8"/>
    <w:rsid w:val="001917CA"/>
    <w:rsid w:val="00226A1F"/>
    <w:rsid w:val="00232F10"/>
    <w:rsid w:val="00260F7D"/>
    <w:rsid w:val="00266C4D"/>
    <w:rsid w:val="002B618B"/>
    <w:rsid w:val="00347649"/>
    <w:rsid w:val="00363C94"/>
    <w:rsid w:val="00364F0D"/>
    <w:rsid w:val="0039100A"/>
    <w:rsid w:val="003F6409"/>
    <w:rsid w:val="0048187B"/>
    <w:rsid w:val="004B704B"/>
    <w:rsid w:val="004D64D3"/>
    <w:rsid w:val="00540528"/>
    <w:rsid w:val="00583535"/>
    <w:rsid w:val="00594D76"/>
    <w:rsid w:val="00622244"/>
    <w:rsid w:val="00650BE6"/>
    <w:rsid w:val="006514D7"/>
    <w:rsid w:val="00657FD3"/>
    <w:rsid w:val="0068392E"/>
    <w:rsid w:val="00690DF6"/>
    <w:rsid w:val="006C7BF9"/>
    <w:rsid w:val="006E0415"/>
    <w:rsid w:val="00763605"/>
    <w:rsid w:val="00813059"/>
    <w:rsid w:val="008829C6"/>
    <w:rsid w:val="008E2F4E"/>
    <w:rsid w:val="008F3494"/>
    <w:rsid w:val="00980B6A"/>
    <w:rsid w:val="00981D38"/>
    <w:rsid w:val="00984F6A"/>
    <w:rsid w:val="00985475"/>
    <w:rsid w:val="009D4DDF"/>
    <w:rsid w:val="00A026D6"/>
    <w:rsid w:val="00A2029E"/>
    <w:rsid w:val="00A410A1"/>
    <w:rsid w:val="00A510CD"/>
    <w:rsid w:val="00A635DD"/>
    <w:rsid w:val="00A817B8"/>
    <w:rsid w:val="00AC4709"/>
    <w:rsid w:val="00AD2BF7"/>
    <w:rsid w:val="00AE0436"/>
    <w:rsid w:val="00B53B44"/>
    <w:rsid w:val="00B55FB5"/>
    <w:rsid w:val="00B82695"/>
    <w:rsid w:val="00C123D1"/>
    <w:rsid w:val="00CE4785"/>
    <w:rsid w:val="00DE355D"/>
    <w:rsid w:val="00E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48AA91"/>
  <w15:chartTrackingRefBased/>
  <w15:docId w15:val="{A1B41F64-A0E7-45D3-94FF-253FF6D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9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695"/>
    <w:rPr>
      <w:rFonts w:cs="Times New Roman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69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95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95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D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D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D3"/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F7D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F7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59"/>
    <w:pPr>
      <w:suppressAutoHyphens/>
      <w:spacing w:after="0" w:line="240" w:lineRule="auto"/>
    </w:pPr>
    <w:rPr>
      <w:rFonts w:ascii="Trebuchet MS" w:hAnsi="Trebuchet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59"/>
    <w:rPr>
      <w:rFonts w:ascii="Trebuchet MS" w:eastAsia="Times New Roman" w:hAnsi="Trebuchet MS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1305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DD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go.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laskie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eosobowe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6853F-D406-4405-9557-1D2E82AB8AC8}">
  <ds:schemaRefs>
    <ds:schemaRef ds:uri="http://www.w3.org/XML/1998/namespace"/>
    <ds:schemaRef ds:uri="53a47a1b-50ad-494c-8216-7efad4a419f7"/>
    <ds:schemaRef ds:uri="http://purl.org/dc/dcmitype/"/>
    <ds:schemaRef ds:uri="http://schemas.microsoft.com/office/2006/documentManagement/types"/>
    <ds:schemaRef ds:uri="c578d246-9289-4784-8327-af886601f24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E6E02-86AA-49BA-AD2E-E886CFC5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0ADD7-CF18-49E8-8860-0A5E54946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Idczak Tomasz</dc:creator>
  <cp:keywords/>
  <dc:description/>
  <cp:lastModifiedBy>Auguścik Patrycja</cp:lastModifiedBy>
  <cp:revision>2</cp:revision>
  <cp:lastPrinted>2025-01-16T11:24:00Z</cp:lastPrinted>
  <dcterms:created xsi:type="dcterms:W3CDTF">2025-01-27T08:00:00Z</dcterms:created>
  <dcterms:modified xsi:type="dcterms:W3CDTF">2025-01-27T08:00:00Z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