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0F9C672C" w:rsidR="00DB0AE5" w:rsidRPr="00D26F17" w:rsidRDefault="00F95BB3" w:rsidP="00D00C73">
      <w:pPr>
        <w:pStyle w:val="rodekTre13"/>
        <w:rPr>
          <w:b/>
        </w:rPr>
      </w:pPr>
      <w:r w:rsidRPr="00D26F17">
        <w:t>Uchwała nr</w:t>
      </w:r>
      <w:r w:rsidR="00B44871">
        <w:t xml:space="preserve"> 170/58/VII/2025</w:t>
      </w:r>
      <w:r w:rsidR="00C1322A" w:rsidRPr="00D26F17">
        <w:br/>
      </w:r>
      <w:bookmarkStart w:id="0" w:name="_GoBack"/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B44871">
        <w:t xml:space="preserve"> 30.01.2025 r.</w:t>
      </w:r>
      <w:bookmarkEnd w:id="0"/>
    </w:p>
    <w:p w14:paraId="4B4681EF" w14:textId="77777777" w:rsidR="00D00C73" w:rsidRDefault="00D00C73" w:rsidP="00F13F3D">
      <w:pPr>
        <w:pStyle w:val="rodekTre13"/>
        <w:jc w:val="left"/>
      </w:pPr>
    </w:p>
    <w:p w14:paraId="2D5D7FF5" w14:textId="77777777" w:rsidR="000E7304" w:rsidRDefault="00516B64" w:rsidP="000E7304">
      <w:pPr>
        <w:pStyle w:val="rodekTre13"/>
      </w:pPr>
      <w:r w:rsidRPr="00D26F17">
        <w:t>w sprawie:</w:t>
      </w:r>
    </w:p>
    <w:p w14:paraId="55CCF698" w14:textId="68B70F36" w:rsidR="00F06885" w:rsidRPr="00F06885" w:rsidRDefault="00F06885" w:rsidP="00F06885">
      <w:pPr>
        <w:pStyle w:val="rodekTre13"/>
        <w:rPr>
          <w:rFonts w:cs="Arial"/>
          <w:b/>
        </w:rPr>
      </w:pPr>
      <w:r w:rsidRPr="00F06885">
        <w:rPr>
          <w:rFonts w:cs="Arial"/>
          <w:b/>
        </w:rPr>
        <w:t xml:space="preserve">zmiany zapisów Regulaminu wyboru projektu w ramach naboru nr </w:t>
      </w:r>
      <w:r w:rsidR="006E055D" w:rsidRPr="006E055D">
        <w:rPr>
          <w:rFonts w:cs="Arial"/>
          <w:b/>
        </w:rPr>
        <w:t>FESL.10.05-IZ.01-06</w:t>
      </w:r>
      <w:r w:rsidR="002C5FB0">
        <w:rPr>
          <w:rFonts w:cs="Arial"/>
          <w:b/>
        </w:rPr>
        <w:t>7</w:t>
      </w:r>
      <w:r w:rsidR="006E055D" w:rsidRPr="006E055D">
        <w:rPr>
          <w:rFonts w:cs="Arial"/>
          <w:b/>
        </w:rPr>
        <w:t>/23</w:t>
      </w:r>
      <w:r w:rsidRPr="00F06885">
        <w:rPr>
          <w:rFonts w:cs="Arial"/>
          <w:b/>
        </w:rPr>
        <w:t>.</w:t>
      </w:r>
    </w:p>
    <w:p w14:paraId="57479EDD" w14:textId="5A9EFCFC" w:rsidR="00237D43" w:rsidRPr="00D26F17" w:rsidRDefault="00C1322A" w:rsidP="00F06885">
      <w:pPr>
        <w:pStyle w:val="rodekTre13"/>
        <w:rPr>
          <w:b/>
        </w:rPr>
      </w:pPr>
      <w:r w:rsidRPr="00D26F17">
        <w:br/>
      </w:r>
    </w:p>
    <w:p w14:paraId="46146423" w14:textId="77777777" w:rsidR="003E35CD" w:rsidRPr="005C62A2" w:rsidRDefault="00C81CB3" w:rsidP="003E35CD">
      <w:pPr>
        <w:jc w:val="both"/>
        <w:rPr>
          <w:rFonts w:eastAsia="Calibri" w:cs="Arial"/>
        </w:rPr>
      </w:pPr>
      <w:r w:rsidRPr="00487084">
        <w:t>Na podstawie</w:t>
      </w:r>
      <w:r w:rsidR="00D26F17" w:rsidRPr="00487084">
        <w:t>:</w:t>
      </w:r>
      <w:r w:rsidRPr="00487084">
        <w:t xml:space="preserve"> </w:t>
      </w:r>
      <w:r w:rsidR="002F7A67" w:rsidRPr="00487084">
        <w:t xml:space="preserve">art. </w:t>
      </w:r>
      <w:r w:rsidR="003E35CD" w:rsidRPr="005C62A2">
        <w:rPr>
          <w:rFonts w:eastAsia="Calibri" w:cs="Arial"/>
        </w:rPr>
        <w:t>41 ust. 2 pkt. 4 ustawy z dnia 5 czerwca 1998 r. o samorządzie województwa (tj.</w:t>
      </w:r>
    </w:p>
    <w:p w14:paraId="175265AA" w14:textId="038416F1" w:rsidR="003E35CD" w:rsidRDefault="003E35CD" w:rsidP="003E35CD">
      <w:pPr>
        <w:jc w:val="both"/>
        <w:rPr>
          <w:rFonts w:eastAsia="Calibri" w:cs="Arial"/>
        </w:rPr>
      </w:pPr>
      <w:r w:rsidRPr="005C62A2">
        <w:rPr>
          <w:rFonts w:eastAsia="Calibri" w:cs="Arial"/>
        </w:rPr>
        <w:t>Dz. U. z 2024 poz. 566</w:t>
      </w:r>
      <w:r w:rsidR="002C5FB0" w:rsidRPr="002C5FB0">
        <w:t xml:space="preserve"> </w:t>
      </w:r>
      <w:r w:rsidR="002C5FB0" w:rsidRPr="002C5FB0">
        <w:rPr>
          <w:rFonts w:eastAsia="Calibri" w:cs="Arial"/>
        </w:rPr>
        <w:t xml:space="preserve">z </w:t>
      </w:r>
      <w:proofErr w:type="spellStart"/>
      <w:r w:rsidR="002C5FB0" w:rsidRPr="002C5FB0">
        <w:rPr>
          <w:rFonts w:eastAsia="Calibri" w:cs="Arial"/>
        </w:rPr>
        <w:t>późn</w:t>
      </w:r>
      <w:proofErr w:type="spellEnd"/>
      <w:r w:rsidR="002C5FB0" w:rsidRPr="002C5FB0">
        <w:rPr>
          <w:rFonts w:eastAsia="Calibri" w:cs="Arial"/>
        </w:rPr>
        <w:t>. zm.</w:t>
      </w:r>
      <w:r w:rsidRPr="005C62A2">
        <w:rPr>
          <w:rFonts w:eastAsia="Calibri" w:cs="Arial"/>
        </w:rPr>
        <w:t>) art. 8 ust. 1 pkt 2 i ust. 2 pkt. 2, art. 44 ust. 1</w:t>
      </w:r>
      <w:r>
        <w:rPr>
          <w:rFonts w:eastAsia="Calibri" w:cs="Arial"/>
        </w:rPr>
        <w:t xml:space="preserve">, </w:t>
      </w:r>
      <w:r>
        <w:rPr>
          <w:rStyle w:val="ui-provider"/>
        </w:rPr>
        <w:t>art. 50 ust. 1 i 2, art. 51 ust. 1 pkt. 1</w:t>
      </w:r>
      <w:r w:rsidRPr="005C62A2">
        <w:rPr>
          <w:rFonts w:eastAsia="Calibri" w:cs="Arial"/>
        </w:rPr>
        <w:t xml:space="preserve"> </w:t>
      </w:r>
      <w:r w:rsidRPr="00575302">
        <w:rPr>
          <w:rFonts w:eastAsia="Calibri" w:cs="Arial"/>
        </w:rPr>
        <w:t xml:space="preserve">oraz art. 56 ust. 2 i ust. 3 </w:t>
      </w:r>
      <w:r w:rsidRPr="005C62A2">
        <w:rPr>
          <w:rFonts w:eastAsia="Calibri" w:cs="Arial"/>
        </w:rPr>
        <w:t>ustawy</w:t>
      </w:r>
      <w:r>
        <w:rPr>
          <w:rFonts w:eastAsia="Calibri" w:cs="Arial"/>
        </w:rPr>
        <w:t xml:space="preserve"> </w:t>
      </w:r>
      <w:r w:rsidRPr="005C62A2">
        <w:rPr>
          <w:rFonts w:eastAsia="Calibri" w:cs="Arial"/>
        </w:rPr>
        <w:t>z dnia 28 kwietnia 2022 r. o zasadach realizacji zadań finansowanych ze środków europejskich</w:t>
      </w:r>
      <w:r>
        <w:rPr>
          <w:rFonts w:eastAsia="Calibri" w:cs="Arial"/>
        </w:rPr>
        <w:t xml:space="preserve"> </w:t>
      </w:r>
      <w:r w:rsidRPr="005C62A2">
        <w:rPr>
          <w:rFonts w:eastAsia="Calibri" w:cs="Arial"/>
        </w:rPr>
        <w:t xml:space="preserve">w perspektywie finansowej 2021-2027 (Dz. U. z 2022 r., poz. 1079 z </w:t>
      </w:r>
      <w:proofErr w:type="spellStart"/>
      <w:r w:rsidRPr="005C62A2">
        <w:rPr>
          <w:rFonts w:eastAsia="Calibri" w:cs="Arial"/>
        </w:rPr>
        <w:t>późn</w:t>
      </w:r>
      <w:proofErr w:type="spellEnd"/>
      <w:r w:rsidRPr="005C62A2">
        <w:rPr>
          <w:rFonts w:eastAsia="Calibri" w:cs="Arial"/>
        </w:rPr>
        <w:t>. zm.).</w:t>
      </w:r>
    </w:p>
    <w:p w14:paraId="70685E6F" w14:textId="70DC14BC" w:rsidR="00FF005E" w:rsidRPr="006A3989" w:rsidRDefault="00FF005E" w:rsidP="003E35CD">
      <w:pPr>
        <w:jc w:val="both"/>
        <w:rPr>
          <w:rFonts w:eastAsia="Calibri" w:cs="Arial"/>
        </w:rPr>
      </w:pPr>
    </w:p>
    <w:p w14:paraId="721DA4BC" w14:textId="2D9943A3" w:rsidR="00FF005E" w:rsidRPr="00D50A73" w:rsidRDefault="00DC0A74" w:rsidP="00D50A73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7ECCF82D" w14:textId="77777777" w:rsidR="00995229" w:rsidRPr="007E0ECA" w:rsidRDefault="00995229" w:rsidP="00B07BA3">
      <w:pPr>
        <w:pStyle w:val="TreBold"/>
        <w:jc w:val="left"/>
        <w:rPr>
          <w:rFonts w:cs="Arial"/>
          <w:b w:val="0"/>
          <w:bCs w:val="0"/>
        </w:rPr>
      </w:pPr>
    </w:p>
    <w:p w14:paraId="03BAAE09" w14:textId="5EC39AE5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DE0A32">
        <w:t>1</w:t>
      </w:r>
    </w:p>
    <w:p w14:paraId="3FCE35C7" w14:textId="77777777" w:rsidR="00C1588E" w:rsidRPr="00C1588E" w:rsidRDefault="00C1588E" w:rsidP="00C1588E">
      <w:pPr>
        <w:pStyle w:val="TreBold"/>
      </w:pPr>
    </w:p>
    <w:p w14:paraId="336F16D2" w14:textId="77777777" w:rsidR="00733664" w:rsidRDefault="006E7FCB" w:rsidP="00733664">
      <w:pPr>
        <w:pStyle w:val="TreBold"/>
        <w:numPr>
          <w:ilvl w:val="0"/>
          <w:numId w:val="10"/>
        </w:numPr>
        <w:ind w:left="284" w:hanging="349"/>
        <w:jc w:val="left"/>
        <w:rPr>
          <w:rFonts w:cs="Arial"/>
          <w:b w:val="0"/>
          <w:bCs w:val="0"/>
        </w:rPr>
      </w:pPr>
      <w:r w:rsidRPr="50291A51">
        <w:rPr>
          <w:rFonts w:cs="Arial"/>
          <w:b w:val="0"/>
          <w:bCs w:val="0"/>
        </w:rPr>
        <w:t xml:space="preserve">Zmienia się zapisy Regulaminu wyboru projektów w ramach naboru nr </w:t>
      </w:r>
      <w:r w:rsidR="004166D4" w:rsidRPr="004166D4">
        <w:rPr>
          <w:rFonts w:cs="Arial"/>
          <w:b w:val="0"/>
          <w:bCs w:val="0"/>
        </w:rPr>
        <w:t>FESL.10.05-IZ.01-06</w:t>
      </w:r>
      <w:r w:rsidR="002C5FB0">
        <w:rPr>
          <w:rFonts w:cs="Arial"/>
          <w:b w:val="0"/>
          <w:bCs w:val="0"/>
        </w:rPr>
        <w:t>7</w:t>
      </w:r>
      <w:r w:rsidR="004166D4" w:rsidRPr="004166D4">
        <w:rPr>
          <w:rFonts w:cs="Arial"/>
          <w:b w:val="0"/>
          <w:bCs w:val="0"/>
        </w:rPr>
        <w:t>/23</w:t>
      </w:r>
      <w:r w:rsidRPr="50291A51">
        <w:rPr>
          <w:rFonts w:cs="Arial"/>
          <w:b w:val="0"/>
          <w:bCs w:val="0"/>
        </w:rPr>
        <w:t>, zgodnie z załącznikami nr 1 i 2 do niniejszej uchwały</w:t>
      </w:r>
      <w:r w:rsidR="008252FB" w:rsidRPr="50291A51">
        <w:rPr>
          <w:rFonts w:cs="Arial"/>
          <w:b w:val="0"/>
          <w:bCs w:val="0"/>
        </w:rPr>
        <w:t>, które stanowią odpowiednio rejestr zmian oraz zaktualizowany załącznik nr 5 do Regulaminu</w:t>
      </w:r>
      <w:r w:rsidRPr="50291A51">
        <w:rPr>
          <w:rFonts w:cs="Arial"/>
          <w:b w:val="0"/>
          <w:bCs w:val="0"/>
        </w:rPr>
        <w:t>.</w:t>
      </w:r>
    </w:p>
    <w:p w14:paraId="76EA9185" w14:textId="3726E822" w:rsidR="00733664" w:rsidRPr="00733664" w:rsidRDefault="00733664" w:rsidP="00733664">
      <w:pPr>
        <w:pStyle w:val="TreBold"/>
        <w:numPr>
          <w:ilvl w:val="0"/>
          <w:numId w:val="10"/>
        </w:numPr>
        <w:ind w:left="284" w:hanging="349"/>
        <w:jc w:val="left"/>
        <w:rPr>
          <w:rFonts w:cs="Arial"/>
          <w:b w:val="0"/>
          <w:bCs w:val="0"/>
        </w:rPr>
      </w:pPr>
      <w:r w:rsidRPr="00733664">
        <w:rPr>
          <w:rFonts w:cs="Arial"/>
          <w:b w:val="0"/>
        </w:rPr>
        <w:t>Kwota przeznaczona na nabór po dokonaniu zmiany, o której mowa w ust.1 wynosi 24</w:t>
      </w:r>
      <w:r>
        <w:rPr>
          <w:rFonts w:cs="Arial"/>
          <w:b w:val="0"/>
        </w:rPr>
        <w:t> </w:t>
      </w:r>
      <w:r w:rsidRPr="00733664">
        <w:rPr>
          <w:rFonts w:cs="Arial"/>
          <w:b w:val="0"/>
        </w:rPr>
        <w:t>513</w:t>
      </w:r>
      <w:r>
        <w:rPr>
          <w:rFonts w:cs="Arial"/>
          <w:b w:val="0"/>
        </w:rPr>
        <w:t> </w:t>
      </w:r>
      <w:r w:rsidRPr="00733664">
        <w:rPr>
          <w:rFonts w:cs="Arial"/>
          <w:b w:val="0"/>
        </w:rPr>
        <w:t>139,10</w:t>
      </w:r>
      <w:r>
        <w:rPr>
          <w:rFonts w:cs="Arial"/>
          <w:b w:val="0"/>
        </w:rPr>
        <w:t> </w:t>
      </w:r>
      <w:r w:rsidRPr="00733664">
        <w:rPr>
          <w:rFonts w:cs="Arial"/>
          <w:b w:val="0"/>
        </w:rPr>
        <w:t>EUR, co stanowi 104 560 794,83</w:t>
      </w:r>
      <w:r>
        <w:rPr>
          <w:rFonts w:cs="Arial"/>
          <w:b w:val="0"/>
        </w:rPr>
        <w:t xml:space="preserve"> </w:t>
      </w:r>
      <w:r w:rsidRPr="00733664">
        <w:rPr>
          <w:rFonts w:cs="Arial"/>
          <w:b w:val="0"/>
        </w:rPr>
        <w:t>PLN.</w:t>
      </w:r>
    </w:p>
    <w:p w14:paraId="17971789" w14:textId="40FBC918" w:rsidR="00FF005E" w:rsidRPr="005D2893" w:rsidRDefault="006E7FCB" w:rsidP="00C9268F">
      <w:pPr>
        <w:pStyle w:val="TreBold"/>
        <w:numPr>
          <w:ilvl w:val="0"/>
          <w:numId w:val="10"/>
        </w:numPr>
        <w:ind w:left="284" w:hanging="349"/>
        <w:jc w:val="left"/>
        <w:rPr>
          <w:rFonts w:cs="Arial"/>
          <w:b w:val="0"/>
          <w:bCs w:val="0"/>
        </w:rPr>
      </w:pPr>
      <w:r w:rsidRPr="50291A51">
        <w:rPr>
          <w:rFonts w:cs="Arial"/>
          <w:b w:val="0"/>
          <w:bCs w:val="0"/>
        </w:rPr>
        <w:t xml:space="preserve">Treść pozostałych załączników do Regulaminu wyboru projektów dla naboru nr </w:t>
      </w:r>
      <w:r w:rsidR="004166D4" w:rsidRPr="004166D4">
        <w:rPr>
          <w:rFonts w:cs="Arial"/>
          <w:b w:val="0"/>
          <w:bCs w:val="0"/>
        </w:rPr>
        <w:t>FESL.10.05-IZ.01-06</w:t>
      </w:r>
      <w:r w:rsidR="002C5FB0">
        <w:rPr>
          <w:rFonts w:cs="Arial"/>
          <w:b w:val="0"/>
          <w:bCs w:val="0"/>
        </w:rPr>
        <w:t>7</w:t>
      </w:r>
      <w:r w:rsidR="004166D4" w:rsidRPr="004166D4">
        <w:rPr>
          <w:rFonts w:cs="Arial"/>
          <w:b w:val="0"/>
          <w:bCs w:val="0"/>
        </w:rPr>
        <w:t>/23</w:t>
      </w:r>
      <w:r w:rsidR="00661C6E" w:rsidRPr="50291A51">
        <w:rPr>
          <w:rFonts w:cs="Arial"/>
          <w:b w:val="0"/>
          <w:bCs w:val="0"/>
        </w:rPr>
        <w:t xml:space="preserve"> </w:t>
      </w:r>
      <w:r w:rsidRPr="50291A51">
        <w:rPr>
          <w:rFonts w:cs="Arial"/>
          <w:b w:val="0"/>
          <w:bCs w:val="0"/>
        </w:rPr>
        <w:t>pozostaje bez zmian.</w:t>
      </w:r>
    </w:p>
    <w:p w14:paraId="514A2E09" w14:textId="77777777" w:rsidR="00995229" w:rsidRPr="00555895" w:rsidRDefault="00995229" w:rsidP="00555895">
      <w:pPr>
        <w:pStyle w:val="TreBold"/>
      </w:pPr>
    </w:p>
    <w:p w14:paraId="1556DF1B" w14:textId="0C310992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5D2893">
        <w:t>2</w:t>
      </w:r>
    </w:p>
    <w:p w14:paraId="7ADD2F07" w14:textId="77777777" w:rsidR="00FF005E" w:rsidRPr="00FF005E" w:rsidRDefault="00FF005E" w:rsidP="00FF005E">
      <w:pPr>
        <w:pStyle w:val="TreBold"/>
      </w:pPr>
    </w:p>
    <w:p w14:paraId="213C6074" w14:textId="79C34BC8" w:rsidR="00635002" w:rsidRPr="00B85B3D" w:rsidRDefault="00AE13A8" w:rsidP="00B85B3D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68B5818" w14:textId="77777777" w:rsidR="007C0744" w:rsidRPr="00635002" w:rsidRDefault="007C0744" w:rsidP="005D2893">
      <w:pPr>
        <w:pStyle w:val="TreBold"/>
        <w:jc w:val="left"/>
      </w:pPr>
    </w:p>
    <w:p w14:paraId="39A2F2D6" w14:textId="144C3FF5" w:rsidR="007E0A07" w:rsidRPr="007E0A07" w:rsidRDefault="007E0A07" w:rsidP="001D158D">
      <w:pPr>
        <w:pStyle w:val="rodekTre13"/>
        <w:rPr>
          <w:szCs w:val="21"/>
        </w:rPr>
      </w:pPr>
      <w:r w:rsidRPr="00DC1B3C">
        <w:t>§</w:t>
      </w:r>
      <w:r>
        <w:t xml:space="preserve"> </w:t>
      </w:r>
      <w:r w:rsidR="005D2893">
        <w:t>3</w:t>
      </w:r>
    </w:p>
    <w:p w14:paraId="6B6661B6" w14:textId="716B3A2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0AB34216" w:rsidR="0057323A" w:rsidRPr="0051520A" w:rsidRDefault="00DE0A32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FF005E">
      <w:footerReference w:type="default" r:id="rId11"/>
      <w:type w:val="continuous"/>
      <w:pgSz w:w="11906" w:h="16838" w:code="9"/>
      <w:pgMar w:top="1134" w:right="1134" w:bottom="14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4617E" w14:textId="77777777" w:rsidR="007E1469" w:rsidRDefault="007E1469" w:rsidP="00AB4A4A">
      <w:r>
        <w:separator/>
      </w:r>
    </w:p>
  </w:endnote>
  <w:endnote w:type="continuationSeparator" w:id="0">
    <w:p w14:paraId="7E3C36B6" w14:textId="77777777" w:rsidR="007E1469" w:rsidRDefault="007E146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A5411" w14:textId="77777777" w:rsidR="007E1469" w:rsidRDefault="007E1469" w:rsidP="00AB4A4A">
      <w:r>
        <w:separator/>
      </w:r>
    </w:p>
  </w:footnote>
  <w:footnote w:type="continuationSeparator" w:id="0">
    <w:p w14:paraId="0799DF1B" w14:textId="77777777" w:rsidR="007E1469" w:rsidRDefault="007E146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66C74DD"/>
    <w:multiLevelType w:val="hybridMultilevel"/>
    <w:tmpl w:val="343C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BAE"/>
    <w:multiLevelType w:val="hybridMultilevel"/>
    <w:tmpl w:val="FDF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C3E65"/>
    <w:multiLevelType w:val="hybridMultilevel"/>
    <w:tmpl w:val="BDAC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0D24BC"/>
    <w:multiLevelType w:val="hybridMultilevel"/>
    <w:tmpl w:val="6E18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16D28"/>
    <w:rsid w:val="000204C0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80AB2"/>
    <w:rsid w:val="000836AB"/>
    <w:rsid w:val="0008474C"/>
    <w:rsid w:val="00084FB5"/>
    <w:rsid w:val="00092ACC"/>
    <w:rsid w:val="0009624C"/>
    <w:rsid w:val="000A232F"/>
    <w:rsid w:val="000A591A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304"/>
    <w:rsid w:val="000E7DB7"/>
    <w:rsid w:val="000F773F"/>
    <w:rsid w:val="00100665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14F4"/>
    <w:rsid w:val="001A2A25"/>
    <w:rsid w:val="001A7BBA"/>
    <w:rsid w:val="001B0CCA"/>
    <w:rsid w:val="001B3BB3"/>
    <w:rsid w:val="001C4AA2"/>
    <w:rsid w:val="001C6A7A"/>
    <w:rsid w:val="001C7229"/>
    <w:rsid w:val="001D158D"/>
    <w:rsid w:val="001D2231"/>
    <w:rsid w:val="001D22F6"/>
    <w:rsid w:val="001D5529"/>
    <w:rsid w:val="001D7315"/>
    <w:rsid w:val="001D76E4"/>
    <w:rsid w:val="001E0DDA"/>
    <w:rsid w:val="001E17E6"/>
    <w:rsid w:val="001E5480"/>
    <w:rsid w:val="001E6FE6"/>
    <w:rsid w:val="001E7154"/>
    <w:rsid w:val="001F3666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5FB0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6876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45BF4"/>
    <w:rsid w:val="00351F03"/>
    <w:rsid w:val="00357E40"/>
    <w:rsid w:val="0036024E"/>
    <w:rsid w:val="003673BE"/>
    <w:rsid w:val="0037280D"/>
    <w:rsid w:val="00376549"/>
    <w:rsid w:val="0037685E"/>
    <w:rsid w:val="00376FE0"/>
    <w:rsid w:val="0038167E"/>
    <w:rsid w:val="00381772"/>
    <w:rsid w:val="00382F33"/>
    <w:rsid w:val="00390108"/>
    <w:rsid w:val="00391AEE"/>
    <w:rsid w:val="0039257B"/>
    <w:rsid w:val="00393FB8"/>
    <w:rsid w:val="003960EA"/>
    <w:rsid w:val="003A13F7"/>
    <w:rsid w:val="003A25C1"/>
    <w:rsid w:val="003A5C19"/>
    <w:rsid w:val="003A5E6E"/>
    <w:rsid w:val="003B39BB"/>
    <w:rsid w:val="003B4C7D"/>
    <w:rsid w:val="003B55E5"/>
    <w:rsid w:val="003C2430"/>
    <w:rsid w:val="003C2D76"/>
    <w:rsid w:val="003D0762"/>
    <w:rsid w:val="003D3531"/>
    <w:rsid w:val="003D73C6"/>
    <w:rsid w:val="003E2C7F"/>
    <w:rsid w:val="003E35CD"/>
    <w:rsid w:val="003E50B9"/>
    <w:rsid w:val="003E5C79"/>
    <w:rsid w:val="003E64C0"/>
    <w:rsid w:val="003F2359"/>
    <w:rsid w:val="003F5DC9"/>
    <w:rsid w:val="0040055C"/>
    <w:rsid w:val="00401F4F"/>
    <w:rsid w:val="00406180"/>
    <w:rsid w:val="00407565"/>
    <w:rsid w:val="00412FA7"/>
    <w:rsid w:val="0041397A"/>
    <w:rsid w:val="004166D4"/>
    <w:rsid w:val="0041781D"/>
    <w:rsid w:val="00420908"/>
    <w:rsid w:val="00422EEB"/>
    <w:rsid w:val="00431513"/>
    <w:rsid w:val="00434E93"/>
    <w:rsid w:val="00440488"/>
    <w:rsid w:val="0044142D"/>
    <w:rsid w:val="00442045"/>
    <w:rsid w:val="0044701E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87084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4F76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87A0D"/>
    <w:rsid w:val="00591580"/>
    <w:rsid w:val="00595083"/>
    <w:rsid w:val="005A051F"/>
    <w:rsid w:val="005A7DA3"/>
    <w:rsid w:val="005B1633"/>
    <w:rsid w:val="005C2075"/>
    <w:rsid w:val="005C62A2"/>
    <w:rsid w:val="005D2893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420E"/>
    <w:rsid w:val="005F6749"/>
    <w:rsid w:val="006022D4"/>
    <w:rsid w:val="00604101"/>
    <w:rsid w:val="00614C40"/>
    <w:rsid w:val="00620060"/>
    <w:rsid w:val="006206D5"/>
    <w:rsid w:val="0062195E"/>
    <w:rsid w:val="006311EB"/>
    <w:rsid w:val="00635002"/>
    <w:rsid w:val="006411F0"/>
    <w:rsid w:val="00643BCB"/>
    <w:rsid w:val="00645FEF"/>
    <w:rsid w:val="006476FE"/>
    <w:rsid w:val="00650DA2"/>
    <w:rsid w:val="00651A52"/>
    <w:rsid w:val="00654843"/>
    <w:rsid w:val="00661C6E"/>
    <w:rsid w:val="00665345"/>
    <w:rsid w:val="00665C63"/>
    <w:rsid w:val="006674D5"/>
    <w:rsid w:val="00670C97"/>
    <w:rsid w:val="006743FB"/>
    <w:rsid w:val="0068234E"/>
    <w:rsid w:val="006838D7"/>
    <w:rsid w:val="00686973"/>
    <w:rsid w:val="00690F6F"/>
    <w:rsid w:val="006917EA"/>
    <w:rsid w:val="00691DDE"/>
    <w:rsid w:val="006938A9"/>
    <w:rsid w:val="006A17D0"/>
    <w:rsid w:val="006A3989"/>
    <w:rsid w:val="006A593B"/>
    <w:rsid w:val="006A7561"/>
    <w:rsid w:val="006B5377"/>
    <w:rsid w:val="006C31EB"/>
    <w:rsid w:val="006C65DD"/>
    <w:rsid w:val="006C7E22"/>
    <w:rsid w:val="006D3AE2"/>
    <w:rsid w:val="006D3ED4"/>
    <w:rsid w:val="006D52E2"/>
    <w:rsid w:val="006D66F9"/>
    <w:rsid w:val="006E055D"/>
    <w:rsid w:val="006E5FD2"/>
    <w:rsid w:val="006E71A5"/>
    <w:rsid w:val="006E7E52"/>
    <w:rsid w:val="006E7FCB"/>
    <w:rsid w:val="006F0A59"/>
    <w:rsid w:val="006F5BE3"/>
    <w:rsid w:val="006F6030"/>
    <w:rsid w:val="007033AA"/>
    <w:rsid w:val="007037BB"/>
    <w:rsid w:val="00703843"/>
    <w:rsid w:val="00703A27"/>
    <w:rsid w:val="00706A2B"/>
    <w:rsid w:val="007079D0"/>
    <w:rsid w:val="00712738"/>
    <w:rsid w:val="0071318A"/>
    <w:rsid w:val="00722C44"/>
    <w:rsid w:val="00727C55"/>
    <w:rsid w:val="00733664"/>
    <w:rsid w:val="00740D2F"/>
    <w:rsid w:val="0074184F"/>
    <w:rsid w:val="0074265B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7721A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0744"/>
    <w:rsid w:val="007C3F9B"/>
    <w:rsid w:val="007C4254"/>
    <w:rsid w:val="007C63D7"/>
    <w:rsid w:val="007D6372"/>
    <w:rsid w:val="007D63DD"/>
    <w:rsid w:val="007D76C4"/>
    <w:rsid w:val="007E0A07"/>
    <w:rsid w:val="007E0ECA"/>
    <w:rsid w:val="007E1469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6D2"/>
    <w:rsid w:val="00814C20"/>
    <w:rsid w:val="008177A4"/>
    <w:rsid w:val="008252F0"/>
    <w:rsid w:val="008252FB"/>
    <w:rsid w:val="008257F5"/>
    <w:rsid w:val="008265B8"/>
    <w:rsid w:val="00827731"/>
    <w:rsid w:val="00831A7B"/>
    <w:rsid w:val="00834949"/>
    <w:rsid w:val="0084242E"/>
    <w:rsid w:val="00843250"/>
    <w:rsid w:val="008437E5"/>
    <w:rsid w:val="008451F8"/>
    <w:rsid w:val="008473EF"/>
    <w:rsid w:val="008509A2"/>
    <w:rsid w:val="0085535C"/>
    <w:rsid w:val="008570E6"/>
    <w:rsid w:val="008574EB"/>
    <w:rsid w:val="00860B05"/>
    <w:rsid w:val="0086483E"/>
    <w:rsid w:val="008671E2"/>
    <w:rsid w:val="008677EB"/>
    <w:rsid w:val="0086798D"/>
    <w:rsid w:val="0087070D"/>
    <w:rsid w:val="0087224B"/>
    <w:rsid w:val="0087377B"/>
    <w:rsid w:val="0087543F"/>
    <w:rsid w:val="008773AD"/>
    <w:rsid w:val="00881439"/>
    <w:rsid w:val="00882EC6"/>
    <w:rsid w:val="0088682B"/>
    <w:rsid w:val="0089097F"/>
    <w:rsid w:val="00892101"/>
    <w:rsid w:val="0089261E"/>
    <w:rsid w:val="00894389"/>
    <w:rsid w:val="008A144C"/>
    <w:rsid w:val="008A2A30"/>
    <w:rsid w:val="008A360A"/>
    <w:rsid w:val="008A5DD7"/>
    <w:rsid w:val="008B4993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33D"/>
    <w:rsid w:val="00977B4B"/>
    <w:rsid w:val="00980ECD"/>
    <w:rsid w:val="00982ADF"/>
    <w:rsid w:val="00984FF4"/>
    <w:rsid w:val="009867B0"/>
    <w:rsid w:val="009930CD"/>
    <w:rsid w:val="00995229"/>
    <w:rsid w:val="00996126"/>
    <w:rsid w:val="009A0734"/>
    <w:rsid w:val="009A1138"/>
    <w:rsid w:val="009A3BEC"/>
    <w:rsid w:val="009A4B9D"/>
    <w:rsid w:val="009B7E49"/>
    <w:rsid w:val="009C0CF9"/>
    <w:rsid w:val="009C3575"/>
    <w:rsid w:val="009C651E"/>
    <w:rsid w:val="009D0D00"/>
    <w:rsid w:val="009D1113"/>
    <w:rsid w:val="009D2009"/>
    <w:rsid w:val="009D35CF"/>
    <w:rsid w:val="009D7478"/>
    <w:rsid w:val="009E1167"/>
    <w:rsid w:val="009E2AAC"/>
    <w:rsid w:val="009E7244"/>
    <w:rsid w:val="009F0A83"/>
    <w:rsid w:val="009F1C7B"/>
    <w:rsid w:val="009F24E7"/>
    <w:rsid w:val="009F4E5F"/>
    <w:rsid w:val="009F5965"/>
    <w:rsid w:val="00A00115"/>
    <w:rsid w:val="00A03081"/>
    <w:rsid w:val="00A05DA7"/>
    <w:rsid w:val="00A102DF"/>
    <w:rsid w:val="00A1080B"/>
    <w:rsid w:val="00A13EAD"/>
    <w:rsid w:val="00A14375"/>
    <w:rsid w:val="00A21872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94B55"/>
    <w:rsid w:val="00AA135E"/>
    <w:rsid w:val="00AA2599"/>
    <w:rsid w:val="00AA2CC9"/>
    <w:rsid w:val="00AA42A0"/>
    <w:rsid w:val="00AA63E3"/>
    <w:rsid w:val="00AB332E"/>
    <w:rsid w:val="00AB4A4A"/>
    <w:rsid w:val="00AC149C"/>
    <w:rsid w:val="00AC34D0"/>
    <w:rsid w:val="00AC6641"/>
    <w:rsid w:val="00AD0C6F"/>
    <w:rsid w:val="00AD3AF2"/>
    <w:rsid w:val="00AE13A8"/>
    <w:rsid w:val="00AE6BD9"/>
    <w:rsid w:val="00AF0361"/>
    <w:rsid w:val="00AF064F"/>
    <w:rsid w:val="00AF6C86"/>
    <w:rsid w:val="00B04CBE"/>
    <w:rsid w:val="00B07BA3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4871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5B3D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147F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1588E"/>
    <w:rsid w:val="00C25485"/>
    <w:rsid w:val="00C32542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68F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E7F0C"/>
    <w:rsid w:val="00CF1866"/>
    <w:rsid w:val="00CF3773"/>
    <w:rsid w:val="00CF522C"/>
    <w:rsid w:val="00CF64A4"/>
    <w:rsid w:val="00D00C73"/>
    <w:rsid w:val="00D0750F"/>
    <w:rsid w:val="00D07E47"/>
    <w:rsid w:val="00D1348C"/>
    <w:rsid w:val="00D16739"/>
    <w:rsid w:val="00D21D75"/>
    <w:rsid w:val="00D24289"/>
    <w:rsid w:val="00D246BE"/>
    <w:rsid w:val="00D26B50"/>
    <w:rsid w:val="00D26E73"/>
    <w:rsid w:val="00D26F17"/>
    <w:rsid w:val="00D27071"/>
    <w:rsid w:val="00D31458"/>
    <w:rsid w:val="00D446F2"/>
    <w:rsid w:val="00D44A80"/>
    <w:rsid w:val="00D50A73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140"/>
    <w:rsid w:val="00DC3E81"/>
    <w:rsid w:val="00DC443E"/>
    <w:rsid w:val="00DE0A32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47ED4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3F81"/>
    <w:rsid w:val="00F06885"/>
    <w:rsid w:val="00F110C7"/>
    <w:rsid w:val="00F120B3"/>
    <w:rsid w:val="00F13F3D"/>
    <w:rsid w:val="00F16FC9"/>
    <w:rsid w:val="00F17164"/>
    <w:rsid w:val="00F20DFF"/>
    <w:rsid w:val="00F226F6"/>
    <w:rsid w:val="00F2363B"/>
    <w:rsid w:val="00F30120"/>
    <w:rsid w:val="00F31A83"/>
    <w:rsid w:val="00F35842"/>
    <w:rsid w:val="00F35EDC"/>
    <w:rsid w:val="00F45D9D"/>
    <w:rsid w:val="00F50778"/>
    <w:rsid w:val="00F528A6"/>
    <w:rsid w:val="00F5793D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2EE6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05E"/>
    <w:rsid w:val="00FF049C"/>
    <w:rsid w:val="00FF1CA3"/>
    <w:rsid w:val="00FF6336"/>
    <w:rsid w:val="502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character" w:customStyle="1" w:styleId="ui-provider">
    <w:name w:val="ui-provider"/>
    <w:basedOn w:val="Domylnaczcionkaakapitu"/>
    <w:rsid w:val="003E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FE2-2039-4685-90D5-D3E28900836C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67045f44-ec46-4ccc-a0f5-6e6600517be9"/>
    <ds:schemaRef ds:uri="ea1f0649-767e-4101-ac42-4c88ca8afb4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94690A-EEF5-4AF1-A9AC-7AD1335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A8E0B-A720-4F3F-BE5F-D164C195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Ginter Bożena</cp:lastModifiedBy>
  <cp:revision>146</cp:revision>
  <cp:lastPrinted>2024-02-22T13:53:00Z</cp:lastPrinted>
  <dcterms:created xsi:type="dcterms:W3CDTF">2023-04-13T09:09:00Z</dcterms:created>
  <dcterms:modified xsi:type="dcterms:W3CDTF">2025-02-03T07:11:00Z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0x010100D091D2838DF0DC4EB5843F8066A18250</vt:lpwstr>
  </property>
  <property fmtid="{D5CDD505-2E9C-101B-9397-08002B2CF9AE}" pid="9" name="MediaServiceImageTags">
    <vt:lpwstr/>
  </property>
</Properties>
</file>