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9A467" w14:textId="77777777" w:rsidR="00B468DB" w:rsidRPr="003A352E" w:rsidRDefault="00B468DB" w:rsidP="003A352E">
      <w:pPr>
        <w:pStyle w:val="Tytu"/>
        <w:spacing w:before="240" w:after="240" w:line="288" w:lineRule="auto"/>
        <w:jc w:val="left"/>
        <w:rPr>
          <w:rFonts w:ascii="Arial" w:hAnsi="Arial" w:cs="Arial"/>
          <w:b w:val="0"/>
          <w:sz w:val="21"/>
          <w:szCs w:val="21"/>
        </w:rPr>
      </w:pPr>
    </w:p>
    <w:p w14:paraId="38F4B82B" w14:textId="5F6208EE" w:rsidR="00E11DF4" w:rsidRPr="003A352E" w:rsidRDefault="00E11DF4" w:rsidP="003A352E">
      <w:pPr>
        <w:spacing w:after="240" w:line="288" w:lineRule="auto"/>
        <w:jc w:val="center"/>
        <w:rPr>
          <w:rFonts w:cs="Arial"/>
          <w:b/>
        </w:rPr>
      </w:pPr>
      <w:r w:rsidRPr="003A352E">
        <w:rPr>
          <w:rFonts w:cs="Arial"/>
          <w:b/>
        </w:rPr>
        <w:t>Wyniki otwartego konkursu ofert na zadania publiczne Województwa Śląskiego</w:t>
      </w:r>
      <w:r w:rsidR="006324CF">
        <w:rPr>
          <w:rFonts w:cs="Arial"/>
          <w:b/>
        </w:rPr>
        <w:t xml:space="preserve"> </w:t>
      </w:r>
      <w:r w:rsidR="006324CF">
        <w:rPr>
          <w:rFonts w:cs="Arial"/>
          <w:b/>
        </w:rPr>
        <w:br/>
      </w:r>
      <w:r w:rsidRPr="003A352E">
        <w:rPr>
          <w:rFonts w:cs="Arial"/>
          <w:b/>
        </w:rPr>
        <w:t>w dziedzinie kultury oraz ochrony i upowszechniani</w:t>
      </w:r>
      <w:r w:rsidR="008C5EE0">
        <w:rPr>
          <w:rFonts w:cs="Arial"/>
          <w:b/>
        </w:rPr>
        <w:t xml:space="preserve">a dziedzictwa kulturowego w </w:t>
      </w:r>
      <w:r w:rsidR="00070D4C">
        <w:rPr>
          <w:rFonts w:cs="Arial"/>
          <w:b/>
        </w:rPr>
        <w:t xml:space="preserve">2025 </w:t>
      </w:r>
      <w:r w:rsidRPr="003A352E">
        <w:rPr>
          <w:rFonts w:cs="Arial"/>
          <w:b/>
        </w:rPr>
        <w:t>r.</w:t>
      </w:r>
    </w:p>
    <w:p w14:paraId="23262F4C" w14:textId="77777777" w:rsidR="00E96F3F" w:rsidRDefault="00E96F3F" w:rsidP="003A352E">
      <w:pPr>
        <w:spacing w:line="288" w:lineRule="auto"/>
        <w:jc w:val="both"/>
        <w:rPr>
          <w:rFonts w:cs="Arial"/>
        </w:rPr>
      </w:pPr>
    </w:p>
    <w:p w14:paraId="73CFC96D" w14:textId="7F1B18E6" w:rsidR="0040490D" w:rsidRPr="003A352E" w:rsidRDefault="00E11DF4" w:rsidP="003A352E">
      <w:pPr>
        <w:spacing w:line="288" w:lineRule="auto"/>
        <w:jc w:val="both"/>
        <w:rPr>
          <w:rFonts w:cs="Arial"/>
        </w:rPr>
      </w:pPr>
      <w:r w:rsidRPr="003A352E">
        <w:rPr>
          <w:rFonts w:cs="Arial"/>
        </w:rPr>
        <w:t xml:space="preserve">W ramach konkursu wpłynęło w sumie </w:t>
      </w:r>
      <w:r w:rsidR="00070D4C">
        <w:rPr>
          <w:rFonts w:cs="Arial"/>
        </w:rPr>
        <w:t>181</w:t>
      </w:r>
      <w:r w:rsidRPr="003A352E">
        <w:rPr>
          <w:rFonts w:cs="Arial"/>
        </w:rPr>
        <w:t xml:space="preserve"> ofert.</w:t>
      </w:r>
      <w:r w:rsidR="0040490D" w:rsidRPr="003A352E">
        <w:rPr>
          <w:rFonts w:cs="Arial"/>
        </w:rPr>
        <w:t xml:space="preserve"> </w:t>
      </w:r>
    </w:p>
    <w:p w14:paraId="1F4A1EAB" w14:textId="01210EAD" w:rsidR="00E11DF4" w:rsidRPr="003A352E" w:rsidRDefault="00070D4C" w:rsidP="003A352E">
      <w:pPr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33 oferty zostały odrzucone z uwagi na błędy formalne.  </w:t>
      </w:r>
    </w:p>
    <w:p w14:paraId="1B3EB8A7" w14:textId="47738250" w:rsidR="00B36A1B" w:rsidRPr="003A352E" w:rsidRDefault="00E11DF4" w:rsidP="003A352E">
      <w:pPr>
        <w:spacing w:line="288" w:lineRule="auto"/>
        <w:jc w:val="both"/>
        <w:rPr>
          <w:rFonts w:cs="Arial"/>
        </w:rPr>
      </w:pPr>
      <w:r w:rsidRPr="003A352E">
        <w:rPr>
          <w:rFonts w:cs="Arial"/>
        </w:rPr>
        <w:t>Do oceny m</w:t>
      </w:r>
      <w:r w:rsidR="003A7DCE">
        <w:rPr>
          <w:rFonts w:cs="Arial"/>
        </w:rPr>
        <w:t xml:space="preserve">erytorycznej zakwalifikowano </w:t>
      </w:r>
      <w:r w:rsidR="00070D4C">
        <w:rPr>
          <w:rFonts w:cs="Arial"/>
        </w:rPr>
        <w:t>148</w:t>
      </w:r>
      <w:r w:rsidRPr="003A352E">
        <w:rPr>
          <w:rFonts w:cs="Arial"/>
        </w:rPr>
        <w:t xml:space="preserve"> ofert.</w:t>
      </w:r>
    </w:p>
    <w:p w14:paraId="54A80985" w14:textId="77777777" w:rsidR="00E11DF4" w:rsidRPr="003A352E" w:rsidRDefault="00E11DF4" w:rsidP="003A352E">
      <w:pPr>
        <w:spacing w:line="288" w:lineRule="auto"/>
        <w:jc w:val="both"/>
        <w:rPr>
          <w:rFonts w:cs="Arial"/>
        </w:rPr>
      </w:pPr>
    </w:p>
    <w:p w14:paraId="4D821001" w14:textId="0081ECA8" w:rsidR="00E11DF4" w:rsidRPr="003A352E" w:rsidRDefault="00E11DF4" w:rsidP="003A352E">
      <w:pPr>
        <w:spacing w:line="288" w:lineRule="auto"/>
        <w:jc w:val="both"/>
        <w:rPr>
          <w:rFonts w:cs="Arial"/>
        </w:rPr>
      </w:pPr>
      <w:r w:rsidRPr="003A352E">
        <w:rPr>
          <w:rFonts w:cs="Arial"/>
        </w:rPr>
        <w:t>W toku prac komisja konkursowa</w:t>
      </w:r>
      <w:r w:rsidR="003A352E" w:rsidRPr="003A352E">
        <w:rPr>
          <w:rFonts w:cs="Arial"/>
        </w:rPr>
        <w:t xml:space="preserve"> dokonała analizy złożonych ofert oraz</w:t>
      </w:r>
      <w:r w:rsidRPr="003A352E">
        <w:rPr>
          <w:rFonts w:cs="Arial"/>
        </w:rPr>
        <w:t xml:space="preserve"> zapropon</w:t>
      </w:r>
      <w:r w:rsidR="003A352E" w:rsidRPr="003A352E">
        <w:rPr>
          <w:rFonts w:cs="Arial"/>
        </w:rPr>
        <w:t>owała, aby dofinansować zadania</w:t>
      </w:r>
      <w:r w:rsidRPr="003A352E">
        <w:rPr>
          <w:rFonts w:cs="Arial"/>
          <w:b/>
        </w:rPr>
        <w:t>,</w:t>
      </w:r>
      <w:r w:rsidRPr="003A352E">
        <w:rPr>
          <w:rFonts w:cs="Arial"/>
        </w:rPr>
        <w:t xml:space="preserve"> które uzyskały  </w:t>
      </w:r>
      <w:r w:rsidR="0040490D" w:rsidRPr="003A352E">
        <w:rPr>
          <w:rFonts w:cs="Arial"/>
        </w:rPr>
        <w:t>w sumie co najmniej 1</w:t>
      </w:r>
      <w:r w:rsidR="00070D4C">
        <w:rPr>
          <w:rFonts w:cs="Arial"/>
        </w:rPr>
        <w:t>9</w:t>
      </w:r>
      <w:r w:rsidRPr="003A352E">
        <w:rPr>
          <w:rFonts w:cs="Arial"/>
        </w:rPr>
        <w:t xml:space="preserve"> punktów.</w:t>
      </w:r>
    </w:p>
    <w:p w14:paraId="11ACC44B" w14:textId="77777777" w:rsidR="00E11DF4" w:rsidRPr="003A352E" w:rsidRDefault="00E11DF4" w:rsidP="003A352E">
      <w:pPr>
        <w:spacing w:line="288" w:lineRule="auto"/>
        <w:jc w:val="both"/>
        <w:rPr>
          <w:rFonts w:cs="Arial"/>
        </w:rPr>
      </w:pPr>
    </w:p>
    <w:p w14:paraId="67EFEB2F" w14:textId="2393087E" w:rsidR="00CB0FBB" w:rsidRDefault="00E11DF4" w:rsidP="003A352E">
      <w:pPr>
        <w:spacing w:after="240" w:line="288" w:lineRule="auto"/>
        <w:jc w:val="both"/>
        <w:rPr>
          <w:rFonts w:cs="Arial"/>
        </w:rPr>
      </w:pPr>
      <w:r w:rsidRPr="003A352E">
        <w:rPr>
          <w:rFonts w:cs="Arial"/>
        </w:rPr>
        <w:t>Zgodnie z tymi ustaleniami Zarząd Województwa Śląskiego rozstrzygnął otwarty konkurs ofert na zadania publiczne Województwa Śląskiego w dziedzinie kultury oraz ochrony i upowszechniani</w:t>
      </w:r>
      <w:r w:rsidR="0040490D" w:rsidRPr="003A352E">
        <w:rPr>
          <w:rFonts w:cs="Arial"/>
        </w:rPr>
        <w:t>a dziedzictwa kulturowego w 202</w:t>
      </w:r>
      <w:r w:rsidR="00070D4C">
        <w:rPr>
          <w:rFonts w:cs="Arial"/>
        </w:rPr>
        <w:t>5</w:t>
      </w:r>
      <w:r w:rsidRPr="003A352E">
        <w:rPr>
          <w:rFonts w:cs="Arial"/>
        </w:rPr>
        <w:t xml:space="preserve"> r. dofinansowując </w:t>
      </w:r>
      <w:r w:rsidR="003A7DCE">
        <w:rPr>
          <w:rFonts w:cs="Arial"/>
          <w:b/>
        </w:rPr>
        <w:t>53</w:t>
      </w:r>
      <w:r w:rsidR="007F21A9">
        <w:rPr>
          <w:rFonts w:cs="Arial"/>
          <w:b/>
        </w:rPr>
        <w:t xml:space="preserve"> </w:t>
      </w:r>
      <w:r w:rsidR="003A7DCE">
        <w:rPr>
          <w:rFonts w:cs="Arial"/>
        </w:rPr>
        <w:t>zadania</w:t>
      </w:r>
      <w:r w:rsidRPr="003A352E">
        <w:rPr>
          <w:rFonts w:cs="Arial"/>
        </w:rPr>
        <w:t xml:space="preserve"> na łączną kwotę </w:t>
      </w:r>
      <w:r w:rsidR="003A7DCE" w:rsidRPr="003A7DCE">
        <w:rPr>
          <w:rFonts w:cs="Arial"/>
          <w:b/>
        </w:rPr>
        <w:t>1 2</w:t>
      </w:r>
      <w:r w:rsidRPr="003A352E">
        <w:rPr>
          <w:rFonts w:cs="Arial"/>
          <w:b/>
        </w:rPr>
        <w:t>00 000 zł</w:t>
      </w:r>
      <w:r w:rsidRPr="003A352E">
        <w:rPr>
          <w:rFonts w:cs="Arial"/>
        </w:rPr>
        <w:t xml:space="preserve">, co stanowi całość kwoty przewidzianej na realizację konkursu </w:t>
      </w:r>
      <w:r w:rsidR="0040490D" w:rsidRPr="003A352E">
        <w:rPr>
          <w:rFonts w:cs="Arial"/>
        </w:rPr>
        <w:t>w 202</w:t>
      </w:r>
      <w:r w:rsidR="00070D4C">
        <w:rPr>
          <w:rFonts w:cs="Arial"/>
        </w:rPr>
        <w:t>5</w:t>
      </w:r>
      <w:r w:rsidR="007F21A9">
        <w:rPr>
          <w:rFonts w:cs="Arial"/>
        </w:rPr>
        <w:t xml:space="preserve"> </w:t>
      </w:r>
      <w:r w:rsidRPr="003A352E">
        <w:rPr>
          <w:rFonts w:cs="Arial"/>
        </w:rPr>
        <w:t>r.</w:t>
      </w:r>
      <w:r w:rsidR="00591BFF">
        <w:rPr>
          <w:rFonts w:cs="Arial"/>
        </w:rPr>
        <w:t xml:space="preserve"> </w:t>
      </w:r>
    </w:p>
    <w:p w14:paraId="2BF32120" w14:textId="70551B4C" w:rsidR="00E11DF4" w:rsidRPr="003A352E" w:rsidRDefault="00591BFF" w:rsidP="003A352E">
      <w:pPr>
        <w:spacing w:after="240" w:line="288" w:lineRule="auto"/>
        <w:jc w:val="both"/>
        <w:rPr>
          <w:rFonts w:cs="Arial"/>
        </w:rPr>
      </w:pPr>
      <w:r>
        <w:rPr>
          <w:rFonts w:cs="Arial"/>
        </w:rPr>
        <w:t xml:space="preserve">(Uchwała Zarządu </w:t>
      </w:r>
      <w:r w:rsidR="00872EA5">
        <w:rPr>
          <w:rFonts w:cs="Arial"/>
        </w:rPr>
        <w:t>1011/80/VII/2025 z</w:t>
      </w:r>
      <w:bookmarkStart w:id="0" w:name="_GoBack"/>
      <w:bookmarkEnd w:id="0"/>
      <w:r>
        <w:rPr>
          <w:rFonts w:cs="Arial"/>
        </w:rPr>
        <w:t xml:space="preserve"> dnia </w:t>
      </w:r>
      <w:r w:rsidR="00070D4C">
        <w:rPr>
          <w:rFonts w:cs="Arial"/>
        </w:rPr>
        <w:t>14.05.2025 r.</w:t>
      </w:r>
      <w:r>
        <w:rPr>
          <w:rFonts w:cs="Arial"/>
        </w:rPr>
        <w:t>)</w:t>
      </w:r>
    </w:p>
    <w:p w14:paraId="294AA517" w14:textId="7D315536" w:rsidR="00E11DF4" w:rsidRPr="003A352E" w:rsidRDefault="00E11DF4" w:rsidP="003A352E">
      <w:pPr>
        <w:spacing w:before="240" w:line="288" w:lineRule="auto"/>
        <w:jc w:val="both"/>
        <w:rPr>
          <w:rFonts w:cs="Arial"/>
        </w:rPr>
      </w:pPr>
      <w:r w:rsidRPr="003A352E">
        <w:rPr>
          <w:rFonts w:cs="Arial"/>
          <w:u w:val="single"/>
        </w:rPr>
        <w:t>Do niniejsz</w:t>
      </w:r>
      <w:r w:rsidR="003A352E">
        <w:rPr>
          <w:rFonts w:cs="Arial"/>
          <w:u w:val="single"/>
        </w:rPr>
        <w:t>ej informacji dołączono</w:t>
      </w:r>
      <w:r w:rsidRPr="003A352E">
        <w:rPr>
          <w:rFonts w:cs="Arial"/>
        </w:rPr>
        <w:t>:</w:t>
      </w:r>
    </w:p>
    <w:p w14:paraId="068316F1" w14:textId="31B608C2" w:rsidR="0040490D" w:rsidRDefault="003A352E" w:rsidP="003A352E">
      <w:pPr>
        <w:pStyle w:val="Akapitzlist"/>
        <w:numPr>
          <w:ilvl w:val="0"/>
          <w:numId w:val="48"/>
        </w:numPr>
        <w:spacing w:before="240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Decyzję</w:t>
      </w:r>
      <w:r w:rsidR="0040490D" w:rsidRPr="003A352E">
        <w:rPr>
          <w:rFonts w:ascii="Arial" w:hAnsi="Arial" w:cs="Arial"/>
          <w:sz w:val="21"/>
          <w:szCs w:val="21"/>
        </w:rPr>
        <w:t xml:space="preserve"> Zarządu Województwa Śląskiego o dofinansowaniu zadań w ramach otwartego konkursu ofert na zadania publiczne Województwa Śląskiego w dziedzinie kultury oraz ochrony i upowszechniania dziedzictwa kulturowego w 202</w:t>
      </w:r>
      <w:r w:rsidR="00070D4C">
        <w:rPr>
          <w:rFonts w:ascii="Arial" w:hAnsi="Arial" w:cs="Arial"/>
          <w:sz w:val="21"/>
          <w:szCs w:val="21"/>
        </w:rPr>
        <w:t>5</w:t>
      </w:r>
      <w:r w:rsidR="0040490D" w:rsidRPr="003A352E">
        <w:rPr>
          <w:rFonts w:ascii="Arial" w:hAnsi="Arial" w:cs="Arial"/>
          <w:sz w:val="21"/>
          <w:szCs w:val="21"/>
        </w:rPr>
        <w:t xml:space="preserve"> r.</w:t>
      </w:r>
      <w:r>
        <w:rPr>
          <w:rFonts w:ascii="Arial" w:hAnsi="Arial" w:cs="Arial"/>
          <w:sz w:val="21"/>
          <w:szCs w:val="21"/>
        </w:rPr>
        <w:t>;</w:t>
      </w:r>
    </w:p>
    <w:p w14:paraId="525E7910" w14:textId="098625FC" w:rsidR="0040490D" w:rsidRDefault="0040490D" w:rsidP="003A352E">
      <w:pPr>
        <w:pStyle w:val="Akapitzlist"/>
        <w:numPr>
          <w:ilvl w:val="0"/>
          <w:numId w:val="48"/>
        </w:numPr>
        <w:spacing w:before="240" w:line="288" w:lineRule="auto"/>
        <w:jc w:val="both"/>
        <w:rPr>
          <w:rFonts w:ascii="Arial" w:hAnsi="Arial" w:cs="Arial"/>
          <w:sz w:val="21"/>
          <w:szCs w:val="21"/>
        </w:rPr>
      </w:pPr>
      <w:r w:rsidRPr="003A352E">
        <w:rPr>
          <w:rFonts w:ascii="Arial" w:hAnsi="Arial" w:cs="Arial"/>
          <w:sz w:val="21"/>
          <w:szCs w:val="21"/>
        </w:rPr>
        <w:t>Zestawienie ofert złożonych do otwartego konkursu na zadania publiczne Województwa Śląskiego w dziedzinie kultury oraz ochrony i upowszechniania dziedzictw</w:t>
      </w:r>
      <w:r w:rsidR="00C60EC4">
        <w:rPr>
          <w:rFonts w:ascii="Arial" w:hAnsi="Arial" w:cs="Arial"/>
          <w:sz w:val="21"/>
          <w:szCs w:val="21"/>
        </w:rPr>
        <w:t>a kulturowego w </w:t>
      </w:r>
      <w:r w:rsidRPr="003A352E">
        <w:rPr>
          <w:rFonts w:ascii="Arial" w:hAnsi="Arial" w:cs="Arial"/>
          <w:sz w:val="21"/>
          <w:szCs w:val="21"/>
        </w:rPr>
        <w:t>202</w:t>
      </w:r>
      <w:r w:rsidR="003A7DCE">
        <w:rPr>
          <w:rFonts w:ascii="Arial" w:hAnsi="Arial" w:cs="Arial"/>
          <w:sz w:val="21"/>
          <w:szCs w:val="21"/>
        </w:rPr>
        <w:t>4</w:t>
      </w:r>
      <w:r w:rsidRPr="003A352E">
        <w:rPr>
          <w:rFonts w:ascii="Arial" w:hAnsi="Arial" w:cs="Arial"/>
          <w:sz w:val="21"/>
          <w:szCs w:val="21"/>
        </w:rPr>
        <w:t xml:space="preserve"> r. ocenionych jako nieprawidłowe pod względem fo</w:t>
      </w:r>
      <w:r w:rsidR="00C60EC4">
        <w:rPr>
          <w:rFonts w:ascii="Arial" w:hAnsi="Arial" w:cs="Arial"/>
          <w:sz w:val="21"/>
          <w:szCs w:val="21"/>
        </w:rPr>
        <w:t>rmalnym</w:t>
      </w:r>
      <w:r w:rsidRPr="003A352E">
        <w:rPr>
          <w:rFonts w:ascii="Arial" w:hAnsi="Arial" w:cs="Arial"/>
          <w:sz w:val="21"/>
          <w:szCs w:val="21"/>
        </w:rPr>
        <w:t>;</w:t>
      </w:r>
    </w:p>
    <w:p w14:paraId="3109D353" w14:textId="68DDCD37" w:rsidR="009A518A" w:rsidRPr="009A518A" w:rsidRDefault="0040490D" w:rsidP="009A518A">
      <w:pPr>
        <w:pStyle w:val="Akapitzlist"/>
        <w:numPr>
          <w:ilvl w:val="0"/>
          <w:numId w:val="48"/>
        </w:numPr>
        <w:spacing w:before="240" w:line="288" w:lineRule="auto"/>
        <w:jc w:val="both"/>
        <w:rPr>
          <w:rFonts w:ascii="Arial" w:hAnsi="Arial" w:cs="Arial"/>
          <w:sz w:val="21"/>
          <w:szCs w:val="21"/>
        </w:rPr>
      </w:pPr>
      <w:r w:rsidRPr="003A352E">
        <w:rPr>
          <w:rFonts w:ascii="Arial" w:hAnsi="Arial" w:cs="Arial"/>
          <w:sz w:val="21"/>
          <w:szCs w:val="21"/>
        </w:rPr>
        <w:t>Ranking ofert złożonych w ramach otwartego konkursu na zadania publiczne Województwa Śląskiego w dziedzinie kultury oraz ochrony i upowszechn</w:t>
      </w:r>
      <w:r w:rsidR="00C60EC4">
        <w:rPr>
          <w:rFonts w:ascii="Arial" w:hAnsi="Arial" w:cs="Arial"/>
          <w:sz w:val="21"/>
          <w:szCs w:val="21"/>
        </w:rPr>
        <w:t>iania dziedzictwa kulturowego w </w:t>
      </w:r>
      <w:r w:rsidRPr="003A352E">
        <w:rPr>
          <w:rFonts w:ascii="Arial" w:hAnsi="Arial" w:cs="Arial"/>
          <w:sz w:val="21"/>
          <w:szCs w:val="21"/>
        </w:rPr>
        <w:t>202</w:t>
      </w:r>
      <w:r w:rsidR="00070D4C">
        <w:rPr>
          <w:rFonts w:ascii="Arial" w:hAnsi="Arial" w:cs="Arial"/>
          <w:sz w:val="21"/>
          <w:szCs w:val="21"/>
        </w:rPr>
        <w:t>5</w:t>
      </w:r>
      <w:r w:rsidRPr="003A352E">
        <w:rPr>
          <w:rFonts w:ascii="Arial" w:hAnsi="Arial" w:cs="Arial"/>
          <w:sz w:val="21"/>
          <w:szCs w:val="21"/>
        </w:rPr>
        <w:t xml:space="preserve"> r. </w:t>
      </w:r>
    </w:p>
    <w:p w14:paraId="2282018F" w14:textId="6AB25DA9" w:rsidR="003A352E" w:rsidRDefault="0015645C" w:rsidP="003A352E">
      <w:pPr>
        <w:spacing w:before="240" w:line="288" w:lineRule="auto"/>
        <w:jc w:val="both"/>
        <w:rPr>
          <w:rFonts w:cs="Arial"/>
        </w:rPr>
      </w:pPr>
      <w:r w:rsidRPr="003A352E">
        <w:rPr>
          <w:rFonts w:cs="Arial"/>
        </w:rPr>
        <w:t xml:space="preserve">W celu zawarcia umowy należy złożyć </w:t>
      </w:r>
      <w:r w:rsidR="00E96F3F">
        <w:rPr>
          <w:rFonts w:cs="Arial"/>
        </w:rPr>
        <w:t xml:space="preserve">2 egzemplarze aktualizacji </w:t>
      </w:r>
      <w:r w:rsidRPr="003A352E">
        <w:rPr>
          <w:rFonts w:cs="Arial"/>
        </w:rPr>
        <w:t>harmonogramu</w:t>
      </w:r>
      <w:r w:rsidR="00E96F3F">
        <w:rPr>
          <w:rFonts w:cs="Arial"/>
        </w:rPr>
        <w:t xml:space="preserve"> </w:t>
      </w:r>
      <w:r w:rsidRPr="003A352E">
        <w:rPr>
          <w:rFonts w:cs="Arial"/>
        </w:rPr>
        <w:t>/</w:t>
      </w:r>
      <w:r w:rsidR="00E96F3F">
        <w:rPr>
          <w:rFonts w:cs="Arial"/>
        </w:rPr>
        <w:t xml:space="preserve"> </w:t>
      </w:r>
      <w:r w:rsidR="004746DD" w:rsidRPr="003A352E">
        <w:rPr>
          <w:rFonts w:cs="Arial"/>
        </w:rPr>
        <w:t>rezultatów</w:t>
      </w:r>
      <w:r w:rsidR="00E96F3F">
        <w:rPr>
          <w:rFonts w:cs="Arial"/>
        </w:rPr>
        <w:t xml:space="preserve"> </w:t>
      </w:r>
      <w:r w:rsidR="004746DD" w:rsidRPr="003A352E">
        <w:rPr>
          <w:rFonts w:cs="Arial"/>
        </w:rPr>
        <w:t>/</w:t>
      </w:r>
      <w:r w:rsidR="00E96F3F">
        <w:rPr>
          <w:rFonts w:cs="Arial"/>
        </w:rPr>
        <w:t xml:space="preserve"> </w:t>
      </w:r>
      <w:r w:rsidR="004746DD" w:rsidRPr="003A352E">
        <w:rPr>
          <w:rFonts w:cs="Arial"/>
        </w:rPr>
        <w:t xml:space="preserve">kalkulacji przewidywanych kosztów </w:t>
      </w:r>
      <w:r w:rsidR="00E96F3F">
        <w:rPr>
          <w:rFonts w:cs="Arial"/>
        </w:rPr>
        <w:t xml:space="preserve">- zaktualizowanej oferty, </w:t>
      </w:r>
      <w:r w:rsidR="0040490D" w:rsidRPr="003A352E">
        <w:rPr>
          <w:rFonts w:cs="Arial"/>
        </w:rPr>
        <w:t>podpisan</w:t>
      </w:r>
      <w:r w:rsidR="00E96F3F">
        <w:rPr>
          <w:rFonts w:cs="Arial"/>
        </w:rPr>
        <w:t>e</w:t>
      </w:r>
      <w:r w:rsidR="0040490D" w:rsidRPr="003A352E">
        <w:rPr>
          <w:rFonts w:cs="Arial"/>
        </w:rPr>
        <w:t xml:space="preserve"> przez osoby uprawnione </w:t>
      </w:r>
      <w:r w:rsidR="00C60EC4">
        <w:rPr>
          <w:rFonts w:cs="Arial"/>
        </w:rPr>
        <w:t>w </w:t>
      </w:r>
      <w:r w:rsidRPr="003A352E">
        <w:rPr>
          <w:rFonts w:cs="Arial"/>
        </w:rPr>
        <w:t xml:space="preserve">terminie umożliwiającym </w:t>
      </w:r>
      <w:r w:rsidR="0040490D" w:rsidRPr="003A352E">
        <w:rPr>
          <w:rFonts w:cs="Arial"/>
        </w:rPr>
        <w:t xml:space="preserve">zawarcie </w:t>
      </w:r>
      <w:r w:rsidRPr="003A352E">
        <w:rPr>
          <w:rFonts w:cs="Arial"/>
        </w:rPr>
        <w:t>umowy przed realizacją</w:t>
      </w:r>
      <w:r w:rsidR="004746DD" w:rsidRPr="003A352E">
        <w:rPr>
          <w:rFonts w:cs="Arial"/>
        </w:rPr>
        <w:t xml:space="preserve"> </w:t>
      </w:r>
      <w:r w:rsidR="0099608F" w:rsidRPr="003A352E">
        <w:rPr>
          <w:rFonts w:cs="Arial"/>
        </w:rPr>
        <w:t>działań finansowanych z dotacji</w:t>
      </w:r>
      <w:r w:rsidRPr="003A352E">
        <w:rPr>
          <w:rFonts w:cs="Arial"/>
        </w:rPr>
        <w:t xml:space="preserve">. </w:t>
      </w:r>
    </w:p>
    <w:p w14:paraId="560D4550" w14:textId="54853E2E" w:rsidR="0015645C" w:rsidRPr="003A352E" w:rsidRDefault="0015645C" w:rsidP="003A352E">
      <w:pPr>
        <w:spacing w:before="240" w:line="288" w:lineRule="auto"/>
        <w:jc w:val="both"/>
        <w:rPr>
          <w:rFonts w:cs="Arial"/>
        </w:rPr>
      </w:pPr>
      <w:r w:rsidRPr="003A352E">
        <w:rPr>
          <w:rFonts w:cs="Arial"/>
        </w:rPr>
        <w:t xml:space="preserve">Przed złożeniem ww. dokumentów należy skonsultować ich treść </w:t>
      </w:r>
      <w:r w:rsidR="004746DD" w:rsidRPr="003A352E">
        <w:rPr>
          <w:rFonts w:cs="Arial"/>
        </w:rPr>
        <w:t>z Departamentem Kultury</w:t>
      </w:r>
      <w:r w:rsidR="00070D4C">
        <w:rPr>
          <w:rFonts w:cs="Arial"/>
        </w:rPr>
        <w:t xml:space="preserve">                            i Dziedzictwa Kulturowego</w:t>
      </w:r>
      <w:r w:rsidR="004746DD" w:rsidRPr="003A352E">
        <w:rPr>
          <w:rFonts w:cs="Arial"/>
        </w:rPr>
        <w:t>.</w:t>
      </w:r>
    </w:p>
    <w:p w14:paraId="5628EE7F" w14:textId="5D8FD809" w:rsidR="004746DD" w:rsidRPr="00C60EC4" w:rsidRDefault="0015645C" w:rsidP="003A352E">
      <w:pPr>
        <w:spacing w:before="240" w:after="240" w:line="288" w:lineRule="auto"/>
        <w:rPr>
          <w:rFonts w:cs="Arial"/>
        </w:rPr>
      </w:pPr>
      <w:r w:rsidRPr="00C60EC4">
        <w:rPr>
          <w:rFonts w:cs="Arial"/>
        </w:rPr>
        <w:t>Dodatkowych informacji udziela</w:t>
      </w:r>
      <w:r w:rsidR="004746DD" w:rsidRPr="00C60EC4">
        <w:rPr>
          <w:rFonts w:cs="Arial"/>
        </w:rPr>
        <w:t>ją pracownice Departamentu Kultury</w:t>
      </w:r>
      <w:r w:rsidR="00070D4C">
        <w:rPr>
          <w:rFonts w:cs="Arial"/>
        </w:rPr>
        <w:t xml:space="preserve"> i Dziedzictwa Kulturowego</w:t>
      </w:r>
      <w:r w:rsidR="004746DD" w:rsidRPr="00C60EC4">
        <w:rPr>
          <w:rFonts w:cs="Arial"/>
        </w:rPr>
        <w:t>:</w:t>
      </w:r>
    </w:p>
    <w:p w14:paraId="19C90682" w14:textId="325835FA" w:rsidR="00E96F3F" w:rsidRPr="003A352E" w:rsidRDefault="004746DD" w:rsidP="003A352E">
      <w:pPr>
        <w:spacing w:line="288" w:lineRule="auto"/>
        <w:rPr>
          <w:rFonts w:cs="Arial"/>
        </w:rPr>
      </w:pPr>
      <w:r w:rsidRPr="003A352E">
        <w:rPr>
          <w:rFonts w:cs="Arial"/>
        </w:rPr>
        <w:t xml:space="preserve">Iwona </w:t>
      </w:r>
      <w:r w:rsidR="003A352E" w:rsidRPr="003A352E">
        <w:rPr>
          <w:rFonts w:cs="Arial"/>
        </w:rPr>
        <w:t>Moj</w:t>
      </w:r>
      <w:r w:rsidR="003A352E">
        <w:rPr>
          <w:rFonts w:cs="Arial"/>
        </w:rPr>
        <w:t xml:space="preserve">, </w:t>
      </w:r>
      <w:r w:rsidRPr="003A352E">
        <w:rPr>
          <w:rFonts w:cs="Arial"/>
        </w:rPr>
        <w:t>tel: 32 77 40 210,</w:t>
      </w:r>
      <w:r w:rsidR="003A352E">
        <w:rPr>
          <w:rFonts w:cs="Arial"/>
        </w:rPr>
        <w:t xml:space="preserve"> </w:t>
      </w:r>
      <w:r w:rsidRPr="003A352E">
        <w:rPr>
          <w:rFonts w:cs="Arial"/>
        </w:rPr>
        <w:t xml:space="preserve">adres e-mailowy: </w:t>
      </w:r>
      <w:hyperlink r:id="rId11" w:history="1">
        <w:r w:rsidRPr="003A352E">
          <w:rPr>
            <w:rFonts w:cs="Arial"/>
          </w:rPr>
          <w:t>iwona.moj@slaskie.pl</w:t>
        </w:r>
      </w:hyperlink>
    </w:p>
    <w:p w14:paraId="1865A869" w14:textId="543CCE40" w:rsidR="0099608F" w:rsidRPr="003A352E" w:rsidRDefault="0099608F" w:rsidP="003A352E">
      <w:pPr>
        <w:spacing w:line="288" w:lineRule="auto"/>
        <w:rPr>
          <w:rFonts w:cs="Arial"/>
        </w:rPr>
      </w:pPr>
      <w:r w:rsidRPr="003A352E">
        <w:rPr>
          <w:rFonts w:cs="Arial"/>
        </w:rPr>
        <w:t xml:space="preserve">Małgorzata Sikora </w:t>
      </w:r>
      <w:r w:rsidR="003A352E">
        <w:rPr>
          <w:rFonts w:cs="Arial"/>
        </w:rPr>
        <w:t xml:space="preserve">, </w:t>
      </w:r>
      <w:r w:rsidRPr="003A352E">
        <w:rPr>
          <w:rFonts w:cs="Arial"/>
        </w:rPr>
        <w:t>tel: 32 77 40 208,</w:t>
      </w:r>
      <w:r w:rsidR="003A352E">
        <w:rPr>
          <w:rFonts w:cs="Arial"/>
        </w:rPr>
        <w:t xml:space="preserve"> </w:t>
      </w:r>
      <w:r w:rsidRPr="003A352E">
        <w:rPr>
          <w:rFonts w:cs="Arial"/>
        </w:rPr>
        <w:t>adres e-mailowy: malgorzata.sikora@slaskie.pl.</w:t>
      </w:r>
    </w:p>
    <w:p w14:paraId="2B98C276" w14:textId="77777777" w:rsidR="005C4F60" w:rsidRPr="003A352E" w:rsidRDefault="005C4F60" w:rsidP="003A352E">
      <w:pPr>
        <w:spacing w:before="240" w:line="288" w:lineRule="auto"/>
        <w:jc w:val="both"/>
        <w:rPr>
          <w:rFonts w:cs="Arial"/>
          <w:b/>
        </w:rPr>
      </w:pPr>
    </w:p>
    <w:p w14:paraId="1E68F30C" w14:textId="77777777" w:rsidR="00E11DF4" w:rsidRPr="003A352E" w:rsidRDefault="00E11DF4" w:rsidP="003A352E">
      <w:pPr>
        <w:spacing w:before="240" w:line="288" w:lineRule="auto"/>
        <w:jc w:val="both"/>
        <w:rPr>
          <w:rFonts w:cs="Arial"/>
          <w:b/>
        </w:rPr>
      </w:pPr>
    </w:p>
    <w:sectPr w:rsidR="00E11DF4" w:rsidRPr="003A352E" w:rsidSect="00B468DB">
      <w:footerReference w:type="default" r:id="rId12"/>
      <w:headerReference w:type="first" r:id="rId13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2DAE" w14:textId="77777777" w:rsidR="002B5D47" w:rsidRDefault="002B5D47" w:rsidP="00AB4A4A">
      <w:r>
        <w:separator/>
      </w:r>
    </w:p>
  </w:endnote>
  <w:endnote w:type="continuationSeparator" w:id="0">
    <w:p w14:paraId="281ED829" w14:textId="77777777" w:rsidR="002B5D47" w:rsidRDefault="002B5D4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B286A" w14:textId="0887FD53" w:rsidR="00E53A8B" w:rsidRPr="00E53A8B" w:rsidRDefault="002A1B8E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96F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96F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EE793" w14:textId="77777777" w:rsidR="002B5D47" w:rsidRDefault="002B5D47" w:rsidP="00AB4A4A">
      <w:r>
        <w:separator/>
      </w:r>
    </w:p>
  </w:footnote>
  <w:footnote w:type="continuationSeparator" w:id="0">
    <w:p w14:paraId="30DB3518" w14:textId="77777777" w:rsidR="002B5D47" w:rsidRDefault="002B5D4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31EF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4E7197E" wp14:editId="30C99B6A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021277"/>
    <w:multiLevelType w:val="hybridMultilevel"/>
    <w:tmpl w:val="9B06DE1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6A15F4"/>
    <w:multiLevelType w:val="hybridMultilevel"/>
    <w:tmpl w:val="C1428A5E"/>
    <w:lvl w:ilvl="0" w:tplc="414A3A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A8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0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29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449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02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C1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62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C9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828083D"/>
    <w:multiLevelType w:val="hybridMultilevel"/>
    <w:tmpl w:val="80BC1CB4"/>
    <w:lvl w:ilvl="0" w:tplc="1C16C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12F27"/>
    <w:multiLevelType w:val="hybridMultilevel"/>
    <w:tmpl w:val="48E043B8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63167"/>
    <w:multiLevelType w:val="hybridMultilevel"/>
    <w:tmpl w:val="F6F6C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686B79"/>
    <w:multiLevelType w:val="hybridMultilevel"/>
    <w:tmpl w:val="79A2BBA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1C82"/>
    <w:multiLevelType w:val="hybridMultilevel"/>
    <w:tmpl w:val="9EC46B4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66A6B"/>
    <w:multiLevelType w:val="hybridMultilevel"/>
    <w:tmpl w:val="AC2A3BC2"/>
    <w:lvl w:ilvl="0" w:tplc="BAB411F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E7F46"/>
    <w:multiLevelType w:val="hybridMultilevel"/>
    <w:tmpl w:val="CD82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03ECE"/>
    <w:multiLevelType w:val="hybridMultilevel"/>
    <w:tmpl w:val="A042A3F8"/>
    <w:lvl w:ilvl="0" w:tplc="9378C6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D1BF5"/>
    <w:multiLevelType w:val="hybridMultilevel"/>
    <w:tmpl w:val="3DC040D8"/>
    <w:lvl w:ilvl="0" w:tplc="F454D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9162F5"/>
    <w:multiLevelType w:val="hybridMultilevel"/>
    <w:tmpl w:val="2D50A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F57E3"/>
    <w:multiLevelType w:val="hybridMultilevel"/>
    <w:tmpl w:val="BDC6D29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A3DDB"/>
    <w:multiLevelType w:val="hybridMultilevel"/>
    <w:tmpl w:val="A66AD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727954"/>
    <w:multiLevelType w:val="hybridMultilevel"/>
    <w:tmpl w:val="3DFC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45E86"/>
    <w:multiLevelType w:val="hybridMultilevel"/>
    <w:tmpl w:val="0BD4492C"/>
    <w:lvl w:ilvl="0" w:tplc="414A3A8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30556CA7"/>
    <w:multiLevelType w:val="hybridMultilevel"/>
    <w:tmpl w:val="01403A7E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459CA"/>
    <w:multiLevelType w:val="hybridMultilevel"/>
    <w:tmpl w:val="B104907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35D45452"/>
    <w:multiLevelType w:val="hybridMultilevel"/>
    <w:tmpl w:val="439C2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D87BB4"/>
    <w:multiLevelType w:val="hybridMultilevel"/>
    <w:tmpl w:val="44980C9E"/>
    <w:lvl w:ilvl="0" w:tplc="644C51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E36415"/>
    <w:multiLevelType w:val="hybridMultilevel"/>
    <w:tmpl w:val="0BFE6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41D12"/>
    <w:multiLevelType w:val="hybridMultilevel"/>
    <w:tmpl w:val="06D22064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DD14BA"/>
    <w:multiLevelType w:val="hybridMultilevel"/>
    <w:tmpl w:val="EF44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576F"/>
    <w:multiLevelType w:val="hybridMultilevel"/>
    <w:tmpl w:val="4C9E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8350E2"/>
    <w:multiLevelType w:val="hybridMultilevel"/>
    <w:tmpl w:val="7ED8AC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3C12AB"/>
    <w:multiLevelType w:val="hybridMultilevel"/>
    <w:tmpl w:val="7F0C664C"/>
    <w:lvl w:ilvl="0" w:tplc="F49A55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653C8D"/>
    <w:multiLevelType w:val="hybridMultilevel"/>
    <w:tmpl w:val="F2BA7744"/>
    <w:lvl w:ilvl="0" w:tplc="F3AA42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35A74"/>
    <w:multiLevelType w:val="hybridMultilevel"/>
    <w:tmpl w:val="B862386C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064DE8"/>
    <w:multiLevelType w:val="hybridMultilevel"/>
    <w:tmpl w:val="0E3A4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058D8"/>
    <w:multiLevelType w:val="hybridMultilevel"/>
    <w:tmpl w:val="2E48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2045FE"/>
    <w:multiLevelType w:val="hybridMultilevel"/>
    <w:tmpl w:val="3B8C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A3CEC"/>
    <w:multiLevelType w:val="hybridMultilevel"/>
    <w:tmpl w:val="F4063CE6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69295E"/>
    <w:multiLevelType w:val="hybridMultilevel"/>
    <w:tmpl w:val="4F141C92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D3340"/>
    <w:multiLevelType w:val="hybridMultilevel"/>
    <w:tmpl w:val="95CC577C"/>
    <w:lvl w:ilvl="0" w:tplc="414A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A677C"/>
    <w:multiLevelType w:val="hybridMultilevel"/>
    <w:tmpl w:val="76D2F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C61D5F"/>
    <w:multiLevelType w:val="hybridMultilevel"/>
    <w:tmpl w:val="DB54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45E9E"/>
    <w:multiLevelType w:val="hybridMultilevel"/>
    <w:tmpl w:val="7BA006C6"/>
    <w:lvl w:ilvl="0" w:tplc="1564D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E59E7"/>
    <w:multiLevelType w:val="hybridMultilevel"/>
    <w:tmpl w:val="3EFEEDA2"/>
    <w:lvl w:ilvl="0" w:tplc="414A3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374616"/>
    <w:multiLevelType w:val="hybridMultilevel"/>
    <w:tmpl w:val="1B9C9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2"/>
  </w:num>
  <w:num w:numId="4">
    <w:abstractNumId w:val="42"/>
  </w:num>
  <w:num w:numId="5">
    <w:abstractNumId w:val="34"/>
  </w:num>
  <w:num w:numId="6">
    <w:abstractNumId w:val="22"/>
  </w:num>
  <w:num w:numId="7">
    <w:abstractNumId w:val="33"/>
  </w:num>
  <w:num w:numId="8">
    <w:abstractNumId w:val="18"/>
  </w:num>
  <w:num w:numId="9">
    <w:abstractNumId w:val="28"/>
  </w:num>
  <w:num w:numId="10">
    <w:abstractNumId w:val="26"/>
  </w:num>
  <w:num w:numId="11">
    <w:abstractNumId w:val="43"/>
  </w:num>
  <w:num w:numId="12">
    <w:abstractNumId w:val="38"/>
  </w:num>
  <w:num w:numId="13">
    <w:abstractNumId w:val="40"/>
  </w:num>
  <w:num w:numId="14">
    <w:abstractNumId w:val="36"/>
  </w:num>
  <w:num w:numId="15">
    <w:abstractNumId w:val="30"/>
  </w:num>
  <w:num w:numId="16">
    <w:abstractNumId w:val="7"/>
  </w:num>
  <w:num w:numId="17">
    <w:abstractNumId w:val="46"/>
  </w:num>
  <w:num w:numId="18">
    <w:abstractNumId w:val="31"/>
  </w:num>
  <w:num w:numId="19">
    <w:abstractNumId w:val="10"/>
  </w:num>
  <w:num w:numId="20">
    <w:abstractNumId w:val="44"/>
  </w:num>
  <w:num w:numId="21">
    <w:abstractNumId w:val="39"/>
  </w:num>
  <w:num w:numId="22">
    <w:abstractNumId w:val="45"/>
  </w:num>
  <w:num w:numId="23">
    <w:abstractNumId w:val="0"/>
  </w:num>
  <w:num w:numId="24">
    <w:abstractNumId w:val="8"/>
  </w:num>
  <w:num w:numId="25">
    <w:abstractNumId w:val="41"/>
  </w:num>
  <w:num w:numId="26">
    <w:abstractNumId w:val="25"/>
  </w:num>
  <w:num w:numId="27">
    <w:abstractNumId w:val="13"/>
  </w:num>
  <w:num w:numId="28">
    <w:abstractNumId w:val="1"/>
  </w:num>
  <w:num w:numId="29">
    <w:abstractNumId w:val="5"/>
  </w:num>
  <w:num w:numId="30">
    <w:abstractNumId w:val="2"/>
  </w:num>
  <w:num w:numId="31">
    <w:abstractNumId w:val="21"/>
  </w:num>
  <w:num w:numId="32">
    <w:abstractNumId w:val="11"/>
  </w:num>
  <w:num w:numId="33">
    <w:abstractNumId w:val="14"/>
  </w:num>
  <w:num w:numId="34">
    <w:abstractNumId w:val="3"/>
  </w:num>
  <w:num w:numId="35">
    <w:abstractNumId w:val="16"/>
  </w:num>
  <w:num w:numId="36">
    <w:abstractNumId w:val="47"/>
  </w:num>
  <w:num w:numId="37">
    <w:abstractNumId w:val="4"/>
  </w:num>
  <w:num w:numId="38">
    <w:abstractNumId w:val="15"/>
  </w:num>
  <w:num w:numId="39">
    <w:abstractNumId w:val="12"/>
  </w:num>
  <w:num w:numId="40">
    <w:abstractNumId w:val="17"/>
  </w:num>
  <w:num w:numId="41">
    <w:abstractNumId w:val="24"/>
  </w:num>
  <w:num w:numId="42">
    <w:abstractNumId w:val="6"/>
  </w:num>
  <w:num w:numId="43">
    <w:abstractNumId w:val="37"/>
  </w:num>
  <w:num w:numId="44">
    <w:abstractNumId w:val="29"/>
  </w:num>
  <w:num w:numId="45">
    <w:abstractNumId w:val="35"/>
  </w:num>
  <w:num w:numId="46">
    <w:abstractNumId w:val="23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D3D"/>
    <w:rsid w:val="000133D6"/>
    <w:rsid w:val="00033271"/>
    <w:rsid w:val="00034742"/>
    <w:rsid w:val="0004354A"/>
    <w:rsid w:val="000676B4"/>
    <w:rsid w:val="00070D4C"/>
    <w:rsid w:val="000A3EB5"/>
    <w:rsid w:val="000A4767"/>
    <w:rsid w:val="000A6DD0"/>
    <w:rsid w:val="000C6356"/>
    <w:rsid w:val="000C63E6"/>
    <w:rsid w:val="000E614B"/>
    <w:rsid w:val="00105359"/>
    <w:rsid w:val="0013636D"/>
    <w:rsid w:val="0015645C"/>
    <w:rsid w:val="00160961"/>
    <w:rsid w:val="00197E93"/>
    <w:rsid w:val="001A0DAE"/>
    <w:rsid w:val="001B06B0"/>
    <w:rsid w:val="001B16BD"/>
    <w:rsid w:val="001B1FAD"/>
    <w:rsid w:val="001B78B0"/>
    <w:rsid w:val="001C3EC0"/>
    <w:rsid w:val="001C4AA2"/>
    <w:rsid w:val="001C6E0F"/>
    <w:rsid w:val="001D5529"/>
    <w:rsid w:val="001E6FE6"/>
    <w:rsid w:val="001F40E6"/>
    <w:rsid w:val="0021114D"/>
    <w:rsid w:val="002369DC"/>
    <w:rsid w:val="0024013A"/>
    <w:rsid w:val="00240EDE"/>
    <w:rsid w:val="0024632C"/>
    <w:rsid w:val="00277368"/>
    <w:rsid w:val="00282C05"/>
    <w:rsid w:val="00286B41"/>
    <w:rsid w:val="00290305"/>
    <w:rsid w:val="002A1B8E"/>
    <w:rsid w:val="002A482F"/>
    <w:rsid w:val="002B5D47"/>
    <w:rsid w:val="002C6693"/>
    <w:rsid w:val="003039A5"/>
    <w:rsid w:val="00310EED"/>
    <w:rsid w:val="0031614F"/>
    <w:rsid w:val="00317313"/>
    <w:rsid w:val="00324552"/>
    <w:rsid w:val="00340C46"/>
    <w:rsid w:val="0038542E"/>
    <w:rsid w:val="00390108"/>
    <w:rsid w:val="003A352E"/>
    <w:rsid w:val="003A7DCE"/>
    <w:rsid w:val="003C6F3F"/>
    <w:rsid w:val="003E330B"/>
    <w:rsid w:val="003E5C79"/>
    <w:rsid w:val="003E64C0"/>
    <w:rsid w:val="003F7A20"/>
    <w:rsid w:val="0040055C"/>
    <w:rsid w:val="00402894"/>
    <w:rsid w:val="004031B8"/>
    <w:rsid w:val="0040490D"/>
    <w:rsid w:val="00406B29"/>
    <w:rsid w:val="00413CCF"/>
    <w:rsid w:val="00430886"/>
    <w:rsid w:val="00433133"/>
    <w:rsid w:val="004414BA"/>
    <w:rsid w:val="00470595"/>
    <w:rsid w:val="00473297"/>
    <w:rsid w:val="004746DD"/>
    <w:rsid w:val="00491404"/>
    <w:rsid w:val="004A1F4D"/>
    <w:rsid w:val="004B21A9"/>
    <w:rsid w:val="004B3D78"/>
    <w:rsid w:val="004B5F03"/>
    <w:rsid w:val="004B66FE"/>
    <w:rsid w:val="004C2B30"/>
    <w:rsid w:val="004E0604"/>
    <w:rsid w:val="004E2511"/>
    <w:rsid w:val="004E6294"/>
    <w:rsid w:val="004F15F4"/>
    <w:rsid w:val="004F3B7A"/>
    <w:rsid w:val="005223DD"/>
    <w:rsid w:val="00541D56"/>
    <w:rsid w:val="00550F41"/>
    <w:rsid w:val="005740CF"/>
    <w:rsid w:val="00581C48"/>
    <w:rsid w:val="00591BFF"/>
    <w:rsid w:val="005C4F60"/>
    <w:rsid w:val="005C52C3"/>
    <w:rsid w:val="005E2E95"/>
    <w:rsid w:val="005F1C87"/>
    <w:rsid w:val="005F2DB1"/>
    <w:rsid w:val="00603427"/>
    <w:rsid w:val="00604101"/>
    <w:rsid w:val="00616BDA"/>
    <w:rsid w:val="006258FC"/>
    <w:rsid w:val="006324CF"/>
    <w:rsid w:val="006476FE"/>
    <w:rsid w:val="00651A52"/>
    <w:rsid w:val="00656184"/>
    <w:rsid w:val="00660FE0"/>
    <w:rsid w:val="00665345"/>
    <w:rsid w:val="006917EA"/>
    <w:rsid w:val="006A2D61"/>
    <w:rsid w:val="006E52A7"/>
    <w:rsid w:val="006F12C6"/>
    <w:rsid w:val="006F6030"/>
    <w:rsid w:val="007079D0"/>
    <w:rsid w:val="00733113"/>
    <w:rsid w:val="00746624"/>
    <w:rsid w:val="007625B3"/>
    <w:rsid w:val="00763975"/>
    <w:rsid w:val="00782BC4"/>
    <w:rsid w:val="0079165A"/>
    <w:rsid w:val="00795194"/>
    <w:rsid w:val="007B3AC5"/>
    <w:rsid w:val="007D417E"/>
    <w:rsid w:val="007D729C"/>
    <w:rsid w:val="007E162A"/>
    <w:rsid w:val="007E5643"/>
    <w:rsid w:val="007F0F31"/>
    <w:rsid w:val="007F21A9"/>
    <w:rsid w:val="007F4008"/>
    <w:rsid w:val="007F513A"/>
    <w:rsid w:val="00801EA5"/>
    <w:rsid w:val="00810EB7"/>
    <w:rsid w:val="00811248"/>
    <w:rsid w:val="00814C20"/>
    <w:rsid w:val="008177A4"/>
    <w:rsid w:val="00836CB3"/>
    <w:rsid w:val="0084178B"/>
    <w:rsid w:val="0084242E"/>
    <w:rsid w:val="008574EB"/>
    <w:rsid w:val="00872EA5"/>
    <w:rsid w:val="008818A8"/>
    <w:rsid w:val="00884A28"/>
    <w:rsid w:val="0088682B"/>
    <w:rsid w:val="008A4364"/>
    <w:rsid w:val="008B3407"/>
    <w:rsid w:val="008C5EE0"/>
    <w:rsid w:val="008E7E2E"/>
    <w:rsid w:val="008F3A1B"/>
    <w:rsid w:val="008F4E4C"/>
    <w:rsid w:val="0091363F"/>
    <w:rsid w:val="00925B5A"/>
    <w:rsid w:val="0092788D"/>
    <w:rsid w:val="00942045"/>
    <w:rsid w:val="009465B8"/>
    <w:rsid w:val="00953716"/>
    <w:rsid w:val="0095386C"/>
    <w:rsid w:val="00953CBB"/>
    <w:rsid w:val="00954FC8"/>
    <w:rsid w:val="00964842"/>
    <w:rsid w:val="00972B50"/>
    <w:rsid w:val="00982ADF"/>
    <w:rsid w:val="0099608F"/>
    <w:rsid w:val="009A1138"/>
    <w:rsid w:val="009A518A"/>
    <w:rsid w:val="009B0E25"/>
    <w:rsid w:val="009B7E49"/>
    <w:rsid w:val="009D1113"/>
    <w:rsid w:val="009D19EB"/>
    <w:rsid w:val="009D5902"/>
    <w:rsid w:val="009E2AAC"/>
    <w:rsid w:val="009F1C7B"/>
    <w:rsid w:val="00A03081"/>
    <w:rsid w:val="00A12A59"/>
    <w:rsid w:val="00A54380"/>
    <w:rsid w:val="00A63FC9"/>
    <w:rsid w:val="00A64717"/>
    <w:rsid w:val="00A7383D"/>
    <w:rsid w:val="00A74584"/>
    <w:rsid w:val="00A82E72"/>
    <w:rsid w:val="00A8422F"/>
    <w:rsid w:val="00A9282A"/>
    <w:rsid w:val="00AA2599"/>
    <w:rsid w:val="00AA40E7"/>
    <w:rsid w:val="00AB4A4A"/>
    <w:rsid w:val="00AB4C03"/>
    <w:rsid w:val="00AF0361"/>
    <w:rsid w:val="00AF0B59"/>
    <w:rsid w:val="00AF6594"/>
    <w:rsid w:val="00AF6C86"/>
    <w:rsid w:val="00AF791A"/>
    <w:rsid w:val="00B0520B"/>
    <w:rsid w:val="00B0601E"/>
    <w:rsid w:val="00B10A69"/>
    <w:rsid w:val="00B12132"/>
    <w:rsid w:val="00B3477F"/>
    <w:rsid w:val="00B36A1B"/>
    <w:rsid w:val="00B37FC8"/>
    <w:rsid w:val="00B4557C"/>
    <w:rsid w:val="00B45BE8"/>
    <w:rsid w:val="00B468DB"/>
    <w:rsid w:val="00B633D8"/>
    <w:rsid w:val="00B822AA"/>
    <w:rsid w:val="00BA5AC0"/>
    <w:rsid w:val="00BB0689"/>
    <w:rsid w:val="00BD0D20"/>
    <w:rsid w:val="00BF725F"/>
    <w:rsid w:val="00BF7C94"/>
    <w:rsid w:val="00C110F4"/>
    <w:rsid w:val="00C2162F"/>
    <w:rsid w:val="00C430CF"/>
    <w:rsid w:val="00C53525"/>
    <w:rsid w:val="00C60EC4"/>
    <w:rsid w:val="00C73970"/>
    <w:rsid w:val="00C87348"/>
    <w:rsid w:val="00C92164"/>
    <w:rsid w:val="00C92B73"/>
    <w:rsid w:val="00CA0FFF"/>
    <w:rsid w:val="00CA7D31"/>
    <w:rsid w:val="00CB0FBB"/>
    <w:rsid w:val="00CB67C5"/>
    <w:rsid w:val="00CC222D"/>
    <w:rsid w:val="00CE17FF"/>
    <w:rsid w:val="00CF1866"/>
    <w:rsid w:val="00CF522C"/>
    <w:rsid w:val="00D0750F"/>
    <w:rsid w:val="00D101F3"/>
    <w:rsid w:val="00D16739"/>
    <w:rsid w:val="00D34D62"/>
    <w:rsid w:val="00D438D2"/>
    <w:rsid w:val="00D446F2"/>
    <w:rsid w:val="00D76A26"/>
    <w:rsid w:val="00D860E3"/>
    <w:rsid w:val="00D9540E"/>
    <w:rsid w:val="00DA3A9B"/>
    <w:rsid w:val="00DD4D2B"/>
    <w:rsid w:val="00DD7717"/>
    <w:rsid w:val="00DE7850"/>
    <w:rsid w:val="00E11DF4"/>
    <w:rsid w:val="00E322F2"/>
    <w:rsid w:val="00E33861"/>
    <w:rsid w:val="00E42B02"/>
    <w:rsid w:val="00E53A8B"/>
    <w:rsid w:val="00E95D91"/>
    <w:rsid w:val="00E96F3F"/>
    <w:rsid w:val="00EA3D44"/>
    <w:rsid w:val="00EA5F63"/>
    <w:rsid w:val="00EA79D3"/>
    <w:rsid w:val="00ED0954"/>
    <w:rsid w:val="00ED5EAA"/>
    <w:rsid w:val="00ED6368"/>
    <w:rsid w:val="00EE77AB"/>
    <w:rsid w:val="00F3485E"/>
    <w:rsid w:val="00F35842"/>
    <w:rsid w:val="00F45D9D"/>
    <w:rsid w:val="00F57C35"/>
    <w:rsid w:val="00F83FD3"/>
    <w:rsid w:val="00F91D98"/>
    <w:rsid w:val="00F94109"/>
    <w:rsid w:val="00F95183"/>
    <w:rsid w:val="00FA6EFF"/>
    <w:rsid w:val="00FB3A61"/>
    <w:rsid w:val="00FC41E0"/>
    <w:rsid w:val="00FC63DF"/>
    <w:rsid w:val="00FC6A14"/>
    <w:rsid w:val="00FD15F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2692C7"/>
  <w15:docId w15:val="{4A2677C2-84EE-45CA-803C-C3FA8338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wona.moj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75d7049677cfbd23ae2edc20bcacd8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0efd4b5b3b50eafbc689280154820c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53FB-5F97-4D76-A699-45FC4E95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99325-FA0F-4B58-A823-0EDDD0F97005}">
  <ds:schemaRefs>
    <ds:schemaRef ds:uri="6f0b49af-81dc-48d5-9933-dd0e604e99be"/>
    <ds:schemaRef ds:uri="http://purl.org/dc/elements/1.1/"/>
    <ds:schemaRef ds:uri="7c6cf09b-cc61-4cb9-b6cd-8ef0e7ec351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131B6A0-96AA-448C-B732-2DFCD0C39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2574A-234F-4B14-A717-4AE72A98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Moj Iwona</cp:lastModifiedBy>
  <cp:revision>4</cp:revision>
  <cp:lastPrinted>2017-01-24T10:50:00Z</cp:lastPrinted>
  <dcterms:created xsi:type="dcterms:W3CDTF">2025-05-14T13:49:00Z</dcterms:created>
  <dcterms:modified xsi:type="dcterms:W3CDTF">2025-05-15T06:14:00Z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