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165397">
        <w:t xml:space="preserve"> </w:t>
      </w:r>
      <w:r w:rsidR="00165397" w:rsidRPr="00165397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3B7961">
        <w:t xml:space="preserve"> </w:t>
      </w:r>
      <w:r w:rsidR="003B7961" w:rsidRPr="003B7961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="00166F4F" w:rsidRPr="0023742D">
        <w:rPr>
          <w:rFonts w:ascii="Tahoma" w:hAnsi="Tahoma" w:cs="Tahoma"/>
          <w:sz w:val="24"/>
        </w:rPr>
        <w:t xml:space="preserve">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28A8B0AF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5F3A7F18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(Dz. U. z 2022 r., poz. 1079)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0D921FB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r w:rsidR="002B44EC" w:rsidRPr="002B44EC">
        <w:rPr>
          <w:rFonts w:ascii="Tahoma" w:hAnsi="Tahoma" w:cs="Tahoma"/>
          <w:sz w:val="24"/>
        </w:rPr>
        <w:t>t.j. Dz. U. 2024 r., poz. 1530)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UFP;</w:t>
      </w:r>
    </w:p>
    <w:p w14:paraId="0DEB95A2" w14:textId="0B47BB8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3345DC">
        <w:rPr>
          <w:rFonts w:ascii="Tahoma" w:hAnsi="Tahoma" w:cs="Tahoma"/>
          <w:sz w:val="24"/>
        </w:rPr>
        <w:t>(t.j. Dz. U. z 2024 r. poz. 1320)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PZP;</w:t>
      </w:r>
    </w:p>
    <w:p w14:paraId="21D830AF" w14:textId="2E843008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3345DC">
        <w:rPr>
          <w:rFonts w:ascii="Tahoma" w:hAnsi="Tahoma" w:cs="Tahoma"/>
          <w:sz w:val="24"/>
        </w:rPr>
        <w:t>(t.j. Dz. U. z 2024 r. poz. 1061 z późn. zm.);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D5183D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="003345DC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0D650BCE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="00E46B1E" w:rsidRP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(t.j. Dz. U. z 2024 poz. 1045).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lastRenderedPageBreak/>
        <w:t>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465C9223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r w:rsidR="003345DC" w:rsidRPr="003345DC">
        <w:rPr>
          <w:rFonts w:ascii="Tahoma" w:hAnsi="Tahoma" w:cs="Tahoma"/>
        </w:rPr>
        <w:t>t.j.</w:t>
      </w:r>
      <w:r w:rsidR="00EA0ED4">
        <w:rPr>
          <w:rFonts w:ascii="Tahoma" w:hAnsi="Tahoma" w:cs="Tahoma"/>
        </w:rPr>
        <w:t xml:space="preserve"> </w:t>
      </w:r>
      <w:r w:rsidR="003345DC" w:rsidRPr="003345DC">
        <w:rPr>
          <w:rFonts w:ascii="Tahoma" w:hAnsi="Tahoma" w:cs="Tahoma"/>
        </w:rPr>
        <w:t>Dz.U. z 2024 r., poz. 422 z późn. zm.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lastRenderedPageBreak/>
        <w:t>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 xml:space="preserve">VAT, jeżeli zaistnieją przesłanki </w:t>
      </w:r>
      <w:r w:rsidR="39BF17A1" w:rsidRPr="0023742D">
        <w:rPr>
          <w:rFonts w:ascii="Tahoma" w:hAnsi="Tahoma" w:cs="Tahoma"/>
        </w:rPr>
        <w:lastRenderedPageBreak/>
        <w:t>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00E0D4FD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r w:rsidR="007B363C">
        <w:rPr>
          <w:rFonts w:ascii="Tahoma" w:hAnsi="Tahoma" w:cs="Tahoma"/>
        </w:rPr>
        <w:t xml:space="preserve">t.j: </w:t>
      </w:r>
      <w:r w:rsidRPr="0023742D">
        <w:rPr>
          <w:rFonts w:ascii="Tahoma" w:hAnsi="Tahoma" w:cs="Tahoma"/>
        </w:rPr>
        <w:t>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</w:t>
      </w:r>
      <w:r w:rsidR="00E2175A">
        <w:rPr>
          <w:rFonts w:ascii="Tahoma" w:hAnsi="Tahoma" w:cs="Tahoma"/>
        </w:rPr>
        <w:t>.j</w:t>
      </w:r>
      <w:r w:rsidRPr="0023742D">
        <w:rPr>
          <w:rFonts w:ascii="Tahoma" w:hAnsi="Tahoma" w:cs="Tahoma"/>
        </w:rPr>
        <w:t>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DB7C9C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20DED8D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 xml:space="preserve">beneficjent zobowiązuje się do przedstawienia wymienionych poniżej dokumentów potwierdzających wykonanie określonej stawki jednostkowej. Rozliczenie stawki jednostkowej następuje według określonej kwoty stawki jednostkowej i liczby </w:t>
      </w:r>
      <w:r w:rsidR="00156A36" w:rsidRPr="0023742D">
        <w:rPr>
          <w:rFonts w:ascii="Tahoma" w:hAnsi="Tahoma" w:cs="Tahoma"/>
        </w:rPr>
        <w:lastRenderedPageBreak/>
        <w:t>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lastRenderedPageBreak/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 xml:space="preserve">wyrazi zgodę na pomniejszenie kwoty wydatków </w:t>
      </w:r>
      <w:r w:rsidR="009E7A0C" w:rsidRPr="0023742D">
        <w:rPr>
          <w:rFonts w:ascii="Tahoma" w:hAnsi="Tahoma" w:cs="Tahoma"/>
        </w:rPr>
        <w:lastRenderedPageBreak/>
        <w:t>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8" w:name="_Hlk156305233"/>
      <w:bookmarkStart w:id="39" w:name="_Hlk156305785"/>
      <w:bookmarkStart w:id="40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8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39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0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1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1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2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2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</w:t>
      </w:r>
      <w:r w:rsidRPr="0023742D">
        <w:rPr>
          <w:rFonts w:ascii="Tahoma" w:hAnsi="Tahoma" w:cs="Tahoma"/>
        </w:rPr>
        <w:lastRenderedPageBreak/>
        <w:t>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3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3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lastRenderedPageBreak/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4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4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5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5"/>
      <w:r w:rsidRPr="009B3A17">
        <w:rPr>
          <w:rFonts w:ascii="Tahoma" w:hAnsi="Tahoma" w:cs="Tahoma"/>
        </w:rPr>
        <w:t xml:space="preserve"> </w:t>
      </w:r>
      <w:bookmarkStart w:id="46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7" w:name="_Hlk156305272"/>
      <w:r w:rsidRPr="00876336">
        <w:rPr>
          <w:rFonts w:ascii="Tahoma" w:hAnsi="Tahoma" w:cs="Tahoma"/>
          <w:bCs/>
        </w:rPr>
        <w:lastRenderedPageBreak/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6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</w:t>
      </w:r>
      <w:r w:rsidRPr="0023742D">
        <w:rPr>
          <w:rFonts w:ascii="Tahoma" w:hAnsi="Tahoma" w:cs="Tahoma"/>
          <w:kern w:val="0"/>
        </w:rPr>
        <w:lastRenderedPageBreak/>
        <w:t>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nie później niż w terminie 10 dni roboczych, od dnia podpisania </w:t>
      </w:r>
      <w:r w:rsidRPr="0023742D">
        <w:rPr>
          <w:rFonts w:ascii="Tahoma" w:hAnsi="Tahoma" w:cs="Tahoma"/>
          <w:sz w:val="24"/>
          <w:szCs w:val="24"/>
        </w:rPr>
        <w:lastRenderedPageBreak/>
        <w:t>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8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9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9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0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0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</w:t>
      </w:r>
      <w:r w:rsidRPr="0023742D">
        <w:rPr>
          <w:rFonts w:ascii="Tahoma" w:hAnsi="Tahoma" w:cs="Tahoma"/>
        </w:rPr>
        <w:lastRenderedPageBreak/>
        <w:t>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</w:t>
      </w:r>
      <w:r w:rsidRPr="0023742D">
        <w:rPr>
          <w:rFonts w:ascii="Tahoma" w:hAnsi="Tahoma" w:cs="Tahoma"/>
        </w:rPr>
        <w:lastRenderedPageBreak/>
        <w:t xml:space="preserve">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="007815EE" w:rsidRP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8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1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1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2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2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</w:t>
      </w:r>
      <w:r w:rsidRPr="0023742D">
        <w:rPr>
          <w:rFonts w:ascii="Tahoma" w:hAnsi="Tahoma" w:cs="Tahoma"/>
        </w:rPr>
        <w:lastRenderedPageBreak/>
        <w:t xml:space="preserve">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3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3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4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4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5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6" w:name="_Ref477164620"/>
      <w:bookmarkEnd w:id="55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6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7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7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8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8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lastRenderedPageBreak/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9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9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B2227" w14:textId="77777777" w:rsidR="00E20476" w:rsidRDefault="00E20476">
      <w:pPr>
        <w:spacing w:after="0" w:line="240" w:lineRule="auto"/>
      </w:pPr>
      <w:r>
        <w:separator/>
      </w:r>
    </w:p>
  </w:endnote>
  <w:endnote w:type="continuationSeparator" w:id="0">
    <w:p w14:paraId="6D57E3FC" w14:textId="77777777" w:rsidR="00E20476" w:rsidRDefault="00E2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3687" w14:textId="77777777" w:rsidR="000D30F0" w:rsidRDefault="000D30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5BF5F" w14:textId="77777777" w:rsidR="00E20476" w:rsidRDefault="00E20476">
      <w:pPr>
        <w:spacing w:after="0" w:line="240" w:lineRule="auto"/>
      </w:pPr>
      <w:r>
        <w:separator/>
      </w:r>
    </w:p>
  </w:footnote>
  <w:footnote w:type="continuationSeparator" w:id="0">
    <w:p w14:paraId="7A413D58" w14:textId="77777777" w:rsidR="00E20476" w:rsidRDefault="00E20476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="00D97A9D"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6D3C1B"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6E9D6E4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 w:rsidR="008615E1"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0936D" w14:textId="77777777" w:rsidR="000D30F0" w:rsidRDefault="000D30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439555DA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bookmarkStart w:id="60" w:name="_GoBack"/>
    <w:bookmarkEnd w:id="6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0F0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d47a4560-aee9-43e8-973f-2abd655c26a0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d4f64a22-a125-4b7a-afce-4a30c86a8f7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42C027-85BA-4B75-A268-AD95344B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48</Pages>
  <Words>14206</Words>
  <Characters>91226</Characters>
  <Application>Microsoft Office Word</Application>
  <DocSecurity>0</DocSecurity>
  <Lines>760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Kwietniewska Małgorzata</cp:lastModifiedBy>
  <cp:revision>31</cp:revision>
  <cp:lastPrinted>2023-04-13T12:23:00Z</cp:lastPrinted>
  <dcterms:created xsi:type="dcterms:W3CDTF">2024-01-16T12:31:00Z</dcterms:created>
  <dcterms:modified xsi:type="dcterms:W3CDTF">2025-02-18T08:00:00Z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