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50" w:rsidRDefault="006F5050" w:rsidP="006F5050">
      <w:pPr>
        <w:jc w:val="right"/>
      </w:pPr>
      <w:bookmarkStart w:id="0" w:name="_GoBack"/>
      <w:r>
        <w:t xml:space="preserve">Załącznik do </w:t>
      </w:r>
      <w:r>
        <w:t>Uchwał</w:t>
      </w:r>
      <w:r>
        <w:t>y</w:t>
      </w:r>
      <w:r>
        <w:t xml:space="preserve"> nr 2395/293/V/2018</w:t>
      </w:r>
    </w:p>
    <w:p w:rsidR="006F5050" w:rsidRDefault="006F5050" w:rsidP="006F5050">
      <w:pPr>
        <w:jc w:val="right"/>
      </w:pPr>
      <w:r>
        <w:t>Zarządu Województwa Śląskiego</w:t>
      </w:r>
    </w:p>
    <w:p w:rsidR="006F5050" w:rsidRDefault="006F5050" w:rsidP="006F5050">
      <w:pPr>
        <w:jc w:val="right"/>
      </w:pPr>
      <w:r>
        <w:t>z dnia 16.10.2018 r.</w:t>
      </w:r>
    </w:p>
    <w:bookmarkEnd w:id="0"/>
    <w:p w:rsidR="006F5050" w:rsidRDefault="006F5050">
      <w:pPr>
        <w:jc w:val="center"/>
        <w:rPr>
          <w:b/>
          <w:caps/>
        </w:rPr>
      </w:pPr>
    </w:p>
    <w:p w:rsidR="00A77B3E" w:rsidRDefault="0011584C">
      <w:pPr>
        <w:jc w:val="center"/>
        <w:rPr>
          <w:b/>
          <w:caps/>
        </w:rPr>
      </w:pPr>
      <w:r>
        <w:rPr>
          <w:b/>
          <w:caps/>
        </w:rPr>
        <w:t>Aneks 4</w:t>
      </w:r>
    </w:p>
    <w:p w:rsidR="00A77B3E" w:rsidRDefault="0011584C">
      <w:pPr>
        <w:spacing w:before="160" w:after="160"/>
        <w:jc w:val="center"/>
        <w:rPr>
          <w:b/>
          <w:caps/>
        </w:rPr>
      </w:pPr>
      <w:r>
        <w:t>z dnia .................... 2018 r.</w:t>
      </w:r>
    </w:p>
    <w:p w:rsidR="00A77B3E" w:rsidRDefault="0011584C">
      <w:pPr>
        <w:keepNext/>
        <w:spacing w:after="240" w:line="360" w:lineRule="auto"/>
      </w:pPr>
      <w:r>
        <w:rPr>
          <w:b/>
        </w:rPr>
        <w:t>do Porozumienia nr 28/KT/2017 z dnia 19.05.2017r. w sprawie powierzenia Gminie Istebna prowadzenia zadania pn. "Budowa chodnika w ciągu drogi wojewódzkiej nr 943 na odcinku Istebna Beskid - Jaworzynka Krzyżowa - etap I"</w:t>
      </w:r>
    </w:p>
    <w:p w:rsidR="00A77B3E" w:rsidRDefault="0011584C">
      <w:pPr>
        <w:keepLines/>
        <w:spacing w:line="360" w:lineRule="auto"/>
      </w:pPr>
      <w:r>
        <w:t>Na podstawie art. 19 ust. 4 ustawy z dnia 21 marca 1985 r. o drogach publicznych (Dz.U. z 2017r. poz.2222 z </w:t>
      </w:r>
      <w:proofErr w:type="spellStart"/>
      <w:r>
        <w:t>późn</w:t>
      </w:r>
      <w:proofErr w:type="spellEnd"/>
      <w:r>
        <w:t>. zmianami )</w:t>
      </w:r>
    </w:p>
    <w:p w:rsidR="00A77B3E" w:rsidRDefault="0011584C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0"/>
        <w:gridCol w:w="4688"/>
      </w:tblGrid>
      <w:tr w:rsidR="00352371">
        <w:trPr>
          <w:trHeight w:val="63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1158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Województwem Śląskim</w:t>
            </w:r>
            <w:r>
              <w:rPr>
                <w:color w:val="000000"/>
                <w:u w:color="000000"/>
              </w:rPr>
              <w:t>, z siedzibą w Katowicach przy ul. Ligonia 46 reprezentowanym przez Zarząd Województwa Śląskiego w osobach:</w:t>
            </w:r>
          </w:p>
        </w:tc>
      </w:tr>
      <w:tr w:rsidR="00352371">
        <w:trPr>
          <w:trHeight w:hRule="exact" w:val="43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11584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Michała Gramatyki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11584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Wicemarszałka Województwa Śląskiego</w:t>
            </w:r>
          </w:p>
        </w:tc>
      </w:tr>
      <w:tr w:rsidR="00352371">
        <w:trPr>
          <w:trHeight w:hRule="exact" w:val="43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11584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Stanisława Dąbrowy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11584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Wicemarszałka Zarządu Województwa Śląskiego</w:t>
            </w:r>
          </w:p>
        </w:tc>
      </w:tr>
      <w:tr w:rsidR="00352371">
        <w:trPr>
          <w:trHeight w:hRule="exact" w:val="432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11584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</w:t>
            </w:r>
          </w:p>
        </w:tc>
      </w:tr>
      <w:tr w:rsidR="00352371">
        <w:trPr>
          <w:trHeight w:hRule="exact" w:val="432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11584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Gminą  Istebna </w:t>
            </w:r>
            <w:r>
              <w:rPr>
                <w:color w:val="000000"/>
                <w:u w:color="000000"/>
              </w:rPr>
              <w:t xml:space="preserve">z siedzibą w Istebnej 1000 reprezentowaną przez Wójta Henryka </w:t>
            </w:r>
            <w:proofErr w:type="spellStart"/>
            <w:r>
              <w:rPr>
                <w:color w:val="000000"/>
                <w:u w:color="000000"/>
              </w:rPr>
              <w:t>Gazurka</w:t>
            </w:r>
            <w:proofErr w:type="spellEnd"/>
            <w:r>
              <w:rPr>
                <w:color w:val="000000"/>
                <w:u w:color="000000"/>
              </w:rPr>
              <w:t xml:space="preserve"> </w:t>
            </w:r>
          </w:p>
        </w:tc>
      </w:tr>
      <w:tr w:rsidR="00352371">
        <w:trPr>
          <w:trHeight w:hRule="exact" w:val="432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11584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zostaje zawarty Aneks nr 4 do Porozumienia o następującej treści:</w:t>
            </w:r>
          </w:p>
        </w:tc>
      </w:tr>
    </w:tbl>
    <w:p w:rsidR="00352371" w:rsidRDefault="0011584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11584C">
      <w:pPr>
        <w:keepLines/>
      </w:pPr>
      <w:r>
        <w:t xml:space="preserve">Na podstawie § 2 ust. 6 i § 10 ust. 2 Porozumienia nr 28/KT/2017 z dnia 19.05.2017r. wraz z Aneksem nr 1 z dnia 26.10.2017 r.,  Aneksem nr 2 z dnia 28.05.2018 r. i Aneksem nr 3 z dnia 26.09.2018 r. strony postanawiają </w:t>
      </w:r>
      <w:r w:rsidR="00CC2ED1">
        <w:t>w § 3 ust. 1 zastąpić kwotę "6.0</w:t>
      </w:r>
      <w:r>
        <w:t>00.000 zł"  kwotą  "6.310.000 zł".</w:t>
      </w:r>
    </w:p>
    <w:p w:rsidR="00352371" w:rsidRDefault="0011584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11584C">
      <w:pPr>
        <w:keepLines/>
      </w:pPr>
      <w:r>
        <w:t>Aneks wchodzi w życie z dniem podpisania przez obydwie strony.</w:t>
      </w:r>
    </w:p>
    <w:p w:rsidR="00352371" w:rsidRDefault="0011584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11584C">
      <w:pPr>
        <w:keepLines/>
      </w:pPr>
      <w:r>
        <w:t>Pozostałe postanowienia porozumienia pozostają bez zmian.</w:t>
      </w:r>
    </w:p>
    <w:p w:rsidR="00352371" w:rsidRDefault="0011584C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11584C">
      <w:pPr>
        <w:keepLines/>
      </w:pPr>
      <w:r>
        <w:t>Aneks podlega ogłoszeniu w Dzienniku Urzędowym Województwa Śląskiego.</w:t>
      </w:r>
    </w:p>
    <w:p w:rsidR="00352371" w:rsidRDefault="0011584C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11584C">
      <w:pPr>
        <w:keepLines/>
      </w:pPr>
      <w: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5"/>
        <w:gridCol w:w="4703"/>
      </w:tblGrid>
      <w:tr w:rsidR="00352371"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1584C">
            <w:pPr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1584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Gmina Istebna</w:t>
            </w:r>
          </w:p>
        </w:tc>
      </w:tr>
    </w:tbl>
    <w:p w:rsidR="00A77B3E" w:rsidRDefault="0011584C">
      <w:pPr>
        <w:keepNext/>
        <w:spacing w:line="480" w:lineRule="auto"/>
      </w:pPr>
      <w:r>
        <w:lastRenderedPageBreak/>
        <w:t>                 </w:t>
      </w:r>
    </w:p>
    <w:p w:rsidR="00A77B3E" w:rsidRDefault="00F34B2C">
      <w:pPr>
        <w:keepNext/>
        <w:spacing w:line="480" w:lineRule="auto"/>
      </w:pPr>
    </w:p>
    <w:p w:rsidR="00A77B3E" w:rsidRDefault="0011584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1"/>
        <w:gridCol w:w="5301"/>
      </w:tblGrid>
      <w:tr w:rsidR="0035237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371" w:rsidRDefault="0011584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Michał Gramatyka </w:t>
            </w:r>
          </w:p>
          <w:p w:rsidR="00352371" w:rsidRDefault="0011584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 Dąbrowa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371" w:rsidRDefault="0011584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 xml:space="preserve">Henryk </w:t>
            </w:r>
            <w:proofErr w:type="spellStart"/>
            <w:r>
              <w:rPr>
                <w:b/>
              </w:rPr>
              <w:t>Gazurek</w:t>
            </w:r>
            <w:proofErr w:type="spellEnd"/>
            <w:r>
              <w:rPr>
                <w:b/>
              </w:rPr>
              <w:t> </w:t>
            </w:r>
          </w:p>
        </w:tc>
      </w:tr>
    </w:tbl>
    <w:p w:rsidR="00A77B3E" w:rsidRDefault="00F34B2C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454" w:left="45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2C" w:rsidRDefault="00F34B2C">
      <w:r>
        <w:separator/>
      </w:r>
    </w:p>
  </w:endnote>
  <w:endnote w:type="continuationSeparator" w:id="0">
    <w:p w:rsidR="00F34B2C" w:rsidRDefault="00F3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8"/>
      <w:gridCol w:w="3534"/>
    </w:tblGrid>
    <w:tr w:rsidR="00352371">
      <w:tc>
        <w:tcPr>
          <w:tcW w:w="706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52371" w:rsidRDefault="0011584C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 w:rsidRPr="00CC2ED1">
            <w:rPr>
              <w:rFonts w:ascii="Times New Roman" w:eastAsia="Times New Roman" w:hAnsi="Times New Roman" w:cs="Times New Roman"/>
              <w:sz w:val="18"/>
              <w:lang w:val="en-US"/>
            </w:rPr>
            <w:t>Id: C6F59177-6ACC-4FA7-A58B-D1E08F3B9142. </w:t>
          </w:r>
          <w:r>
            <w:rPr>
              <w:rFonts w:ascii="Times New Roman" w:eastAsia="Times New Roman" w:hAnsi="Times New Roman" w:cs="Times New Roman"/>
              <w:sz w:val="18"/>
            </w:rPr>
            <w:t>Projekt</w:t>
          </w:r>
        </w:p>
      </w:tc>
      <w:tc>
        <w:tcPr>
          <w:tcW w:w="353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52371" w:rsidRDefault="0011584C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6F5050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352371" w:rsidRDefault="00352371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2C" w:rsidRDefault="00F34B2C">
      <w:r>
        <w:separator/>
      </w:r>
    </w:p>
  </w:footnote>
  <w:footnote w:type="continuationSeparator" w:id="0">
    <w:p w:rsidR="00F34B2C" w:rsidRDefault="00F3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71"/>
    <w:rsid w:val="0011584C"/>
    <w:rsid w:val="00352371"/>
    <w:rsid w:val="006F5050"/>
    <w:rsid w:val="00CC2ED1"/>
    <w:rsid w:val="00F3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CC2E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2ED1"/>
    <w:rPr>
      <w:rFonts w:ascii="Segoe UI" w:eastAsia="Arial Narrow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CC2E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2ED1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4</vt:lpstr>
      <vt:lpstr/>
    </vt:vector>
  </TitlesOfParts>
  <Company>Zarząd Województwa Śląskiego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4</dc:title>
  <dc:subject>do Porozumienia nr 28/KT/2017 z^dnia 19.05.2017r. w^sprawie^powierzenia Gminie Istebna prowadzenia^zadania pn. "Budowa chodnika w^ciągu drogi wojewódzkiej nr 943^na odcinku Istebna Beskid - Jaworzynka Krzyżowa - etap I"</dc:subject>
  <dc:creator>wdowickab</dc:creator>
  <cp:lastModifiedBy>Banaś Maciej</cp:lastModifiedBy>
  <cp:revision>2</cp:revision>
  <cp:lastPrinted>2018-10-09T11:22:00Z</cp:lastPrinted>
  <dcterms:created xsi:type="dcterms:W3CDTF">2018-10-17T07:04:00Z</dcterms:created>
  <dcterms:modified xsi:type="dcterms:W3CDTF">2018-10-17T07:04:00Z</dcterms:modified>
  <cp:category>Akt prawny</cp:category>
</cp:coreProperties>
</file>