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0586B38" w14:textId="33577728" w:rsidR="00B0573B" w:rsidRDefault="00674589" w:rsidP="0067458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 </w:t>
            </w:r>
            <w:r w:rsidRPr="00674589">
              <w:rPr>
                <w:rFonts w:cs="Arial"/>
                <w:szCs w:val="21"/>
              </w:rPr>
              <w:t>413/64/VII/2025</w:t>
            </w:r>
          </w:p>
          <w:p w14:paraId="50586B39" w14:textId="77777777" w:rsidR="00B0573B" w:rsidRDefault="00B0573B" w:rsidP="0067458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3701454F" w:rsidR="00B0573B" w:rsidRDefault="00B0573B" w:rsidP="0067458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674589" w:rsidRPr="00674589">
              <w:rPr>
                <w:rFonts w:cs="Arial"/>
                <w:szCs w:val="21"/>
              </w:rPr>
              <w:t>28 lutego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27071CC2" w:rsidR="00E52373" w:rsidRDefault="00F445AC" w:rsidP="006745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74589">
              <w:rPr>
                <w:b/>
              </w:rPr>
              <w:t xml:space="preserve">               84</w:t>
            </w:r>
            <w:r>
              <w:rPr>
                <w:b/>
              </w:rPr>
              <w:t>/</w:t>
            </w:r>
            <w:r w:rsidR="00674589">
              <w:rPr>
                <w:b/>
              </w:rPr>
              <w:t>25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3C3D389A" w:rsidR="00564CBB" w:rsidRDefault="00564CBB" w:rsidP="007C76FC">
            <w:pPr>
              <w:pStyle w:val="Arial10i50"/>
            </w:pPr>
            <w:r>
              <w:t xml:space="preserve">z dnia </w:t>
            </w:r>
            <w:r w:rsidR="00674589" w:rsidRPr="00674589">
              <w:t>28 lutego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365BDE3" w14:textId="087DB003" w:rsidR="00067710" w:rsidRDefault="005B6AD5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B6AD5">
              <w:rPr>
                <w:rFonts w:ascii="Arial" w:hAnsi="Arial" w:cs="Arial"/>
                <w:b/>
                <w:sz w:val="21"/>
                <w:szCs w:val="21"/>
              </w:rPr>
              <w:t>Pani Anecie Żurek – dyrektorowi Regionalnego Ośrodka Doskonalenia Nauczycieli „WOM” w Częstochowie</w:t>
            </w:r>
          </w:p>
          <w:p w14:paraId="11328343" w14:textId="77777777" w:rsidR="00067710" w:rsidRPr="00A44B65" w:rsidRDefault="00067710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E253FD" w14:textId="6B86C3DA" w:rsidR="00067710" w:rsidRDefault="00067710" w:rsidP="0006771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>pełnomocnictwa do sprzedaży</w:t>
            </w:r>
            <w:r>
              <w:rPr>
                <w:rFonts w:ascii="Arial" w:hAnsi="Arial" w:cs="Arial"/>
                <w:sz w:val="21"/>
                <w:szCs w:val="21"/>
              </w:rPr>
              <w:t xml:space="preserve"> i wydania kupującemu </w:t>
            </w:r>
            <w:r w:rsidRPr="00B5566B">
              <w:rPr>
                <w:rFonts w:ascii="Arial" w:hAnsi="Arial" w:cs="Arial"/>
                <w:sz w:val="21"/>
                <w:szCs w:val="21"/>
              </w:rPr>
              <w:t xml:space="preserve">samochodu </w:t>
            </w:r>
            <w:r w:rsidR="005B6AD5">
              <w:t xml:space="preserve"> </w:t>
            </w:r>
            <w:r w:rsidR="005B6AD5" w:rsidRPr="005B6AD5">
              <w:rPr>
                <w:rFonts w:ascii="Arial" w:hAnsi="Arial" w:cs="Arial"/>
                <w:sz w:val="21"/>
                <w:szCs w:val="21"/>
              </w:rPr>
              <w:t>Opel Vectra, numer rejestracyjny: SC 58889, numer identyfikacyjny pojazdu: W0L0ZCF6951031072, rok produkcji: 2004</w:t>
            </w:r>
            <w:r>
              <w:rPr>
                <w:rFonts w:ascii="Arial" w:hAnsi="Arial" w:cs="Arial"/>
                <w:sz w:val="21"/>
                <w:szCs w:val="21"/>
              </w:rPr>
              <w:t>, 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wszelkich innych czynności związanych z jego sprzedażą.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  <w:bookmarkStart w:id="0" w:name="_GoBack"/>
      <w:bookmarkEnd w:id="0"/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86B7E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50586B7F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4CE801BA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7458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67458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67458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6B7C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50586B7D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415F1"/>
    <w:rsid w:val="000426C2"/>
    <w:rsid w:val="00052524"/>
    <w:rsid w:val="00055D8B"/>
    <w:rsid w:val="00067710"/>
    <w:rsid w:val="00073EF4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B6AD5"/>
    <w:rsid w:val="005C1BA7"/>
    <w:rsid w:val="005E5A54"/>
    <w:rsid w:val="00620CB0"/>
    <w:rsid w:val="00626A69"/>
    <w:rsid w:val="006459B7"/>
    <w:rsid w:val="00666C7A"/>
    <w:rsid w:val="006725F6"/>
    <w:rsid w:val="00674589"/>
    <w:rsid w:val="00681890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E5A0-3058-4349-81F4-8BAE686F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32</cp:revision>
  <cp:lastPrinted>2019-12-27T10:24:00Z</cp:lastPrinted>
  <dcterms:created xsi:type="dcterms:W3CDTF">2018-08-17T11:16:00Z</dcterms:created>
  <dcterms:modified xsi:type="dcterms:W3CDTF">2025-03-05T13:51:00Z</dcterms:modified>
</cp:coreProperties>
</file>