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F66974" w:rsidRDefault="00F66974" w:rsidP="00F66974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nr </w:t>
            </w:r>
            <w:r>
              <w:rPr>
                <w:rFonts w:cs="Arial"/>
                <w:szCs w:val="21"/>
              </w:rPr>
              <w:t>2</w:t>
            </w:r>
            <w:r>
              <w:rPr>
                <w:rFonts w:cs="Arial"/>
                <w:szCs w:val="21"/>
              </w:rPr>
              <w:t xml:space="preserve"> do Uchwały </w:t>
            </w:r>
          </w:p>
          <w:p w:rsidR="00F66974" w:rsidRPr="000C7AA2" w:rsidRDefault="00F66974" w:rsidP="00F66974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Nr </w:t>
            </w:r>
            <w:r w:rsidRPr="000C7AA2">
              <w:rPr>
                <w:rFonts w:cs="Arial"/>
                <w:szCs w:val="21"/>
              </w:rPr>
              <w:t>441/66/VII/2025</w:t>
            </w:r>
          </w:p>
          <w:p w:rsidR="00F66974" w:rsidRPr="000C7AA2" w:rsidRDefault="00F66974" w:rsidP="00F66974">
            <w:pPr>
              <w:pStyle w:val="Arial10i50"/>
              <w:rPr>
                <w:rFonts w:cs="Arial"/>
                <w:szCs w:val="21"/>
              </w:rPr>
            </w:pPr>
            <w:r w:rsidRPr="000C7AA2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66974" w:rsidP="00F66974">
            <w:pPr>
              <w:pStyle w:val="Arial10i50"/>
              <w:rPr>
                <w:rFonts w:cs="Arial"/>
                <w:szCs w:val="21"/>
              </w:rPr>
            </w:pPr>
            <w:r w:rsidRPr="000C7AA2">
              <w:rPr>
                <w:rFonts w:cs="Arial"/>
                <w:szCs w:val="21"/>
              </w:rPr>
              <w:t>z dnia 05.03.2025 r.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D1E09" w:rsidRDefault="00DA3C47" w:rsidP="00F62BEF">
            <w:r>
              <w:t xml:space="preserve"> </w:t>
            </w:r>
            <w:bookmarkStart w:id="0" w:name="_GoBack"/>
            <w:bookmarkEnd w:id="0"/>
            <w:r w:rsidR="00DD436D"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DD436D">
              <w:t xml:space="preserve"> </w:t>
            </w:r>
            <w:r w:rsidR="00DD436D" w:rsidRPr="00DD436D">
              <w:rPr>
                <w:rFonts w:ascii="Arial" w:hAnsi="Arial" w:cs="Arial"/>
                <w:b/>
                <w:sz w:val="21"/>
                <w:szCs w:val="21"/>
              </w:rPr>
              <w:t>Grzeg</w:t>
            </w:r>
            <w:r w:rsidR="00832C5E">
              <w:rPr>
                <w:rFonts w:ascii="Arial" w:hAnsi="Arial" w:cs="Arial"/>
                <w:b/>
                <w:sz w:val="21"/>
                <w:szCs w:val="21"/>
              </w:rPr>
              <w:t>orzowi Łukasikowi (Łukasi</w:t>
            </w:r>
            <w:r w:rsidR="00DD436D">
              <w:rPr>
                <w:rFonts w:ascii="Arial" w:hAnsi="Arial" w:cs="Arial"/>
                <w:b/>
                <w:sz w:val="21"/>
                <w:szCs w:val="21"/>
              </w:rPr>
              <w:t>k) – Z</w:t>
            </w:r>
            <w:r w:rsidR="00BE6192">
              <w:rPr>
                <w:rFonts w:ascii="Arial" w:hAnsi="Arial" w:cs="Arial"/>
                <w:b/>
                <w:sz w:val="21"/>
                <w:szCs w:val="21"/>
              </w:rPr>
              <w:t xml:space="preserve">astępcy </w:t>
            </w:r>
            <w:r w:rsidR="00DD436D" w:rsidRPr="00DD436D">
              <w:rPr>
                <w:rFonts w:ascii="Arial" w:hAnsi="Arial" w:cs="Arial"/>
                <w:b/>
                <w:sz w:val="21"/>
                <w:szCs w:val="21"/>
              </w:rPr>
              <w:t xml:space="preserve">Kierownika Wydziału Produkcji Pojazdów Pasażerskich, Kierownikowi Obszaru Produkcji – NEWAG S.A. </w:t>
            </w:r>
            <w:r w:rsidR="00F62BEF">
              <w:t xml:space="preserve"> </w:t>
            </w:r>
          </w:p>
          <w:p w:rsidR="00DD436D" w:rsidRPr="00CB2DA4" w:rsidRDefault="00DD436D" w:rsidP="00F62BE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62BEF" w:rsidRPr="00F62BEF" w:rsidRDefault="00C50E00" w:rsidP="00F62B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>
              <w:t xml:space="preserve"> </w:t>
            </w:r>
            <w:r w:rsidRPr="00C50E00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F62BEF">
              <w:t xml:space="preserve"> </w:t>
            </w:r>
            <w:r w:rsidR="00F62BEF" w:rsidRPr="00F62BEF">
              <w:rPr>
                <w:rFonts w:ascii="Arial" w:hAnsi="Arial" w:cs="Arial"/>
                <w:sz w:val="21"/>
                <w:szCs w:val="21"/>
                <w:lang w:eastAsia="pl-PL"/>
              </w:rPr>
              <w:t xml:space="preserve">reprezentowania Województwa Śląskiego przed organami Transportowego Dozoru Technicznego w sprawach związanych z przeprowadzaniem badań odbiorczych, okresowych i doraźnych zbiorników sprężonego powietrza, podnośników do transportu osób </w:t>
            </w:r>
          </w:p>
          <w:p w:rsidR="00F62BEF" w:rsidRPr="00F62BEF" w:rsidRDefault="00F62BEF" w:rsidP="00F62B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62BEF">
              <w:rPr>
                <w:rFonts w:ascii="Arial" w:hAnsi="Arial" w:cs="Arial"/>
                <w:sz w:val="21"/>
                <w:szCs w:val="21"/>
                <w:lang w:eastAsia="pl-PL"/>
              </w:rPr>
              <w:t xml:space="preserve">o ograniczonej możliwości poruszania się, rejestrowaniem i wyrejestrowywaniem przedmiotowych urządzeń oraz odbiorem dokumentów po wykonanych badaniach tych urządzeń znajdujących </w:t>
            </w:r>
          </w:p>
          <w:p w:rsidR="00F62BEF" w:rsidRPr="00F62BEF" w:rsidRDefault="00F62BEF" w:rsidP="00F62B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62BEF">
              <w:rPr>
                <w:rFonts w:ascii="Arial" w:hAnsi="Arial" w:cs="Arial"/>
                <w:sz w:val="21"/>
                <w:szCs w:val="21"/>
                <w:lang w:eastAsia="pl-PL"/>
              </w:rPr>
              <w:t>na elektrycznych zespołach trakcyjnych 31WEbc, w tym do:</w:t>
            </w:r>
          </w:p>
          <w:p w:rsidR="00F62BEF" w:rsidRPr="00F62BEF" w:rsidRDefault="00F62BEF" w:rsidP="00F62BE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62BEF">
              <w:rPr>
                <w:rFonts w:ascii="Arial" w:hAnsi="Arial" w:cs="Arial"/>
                <w:sz w:val="21"/>
                <w:szCs w:val="21"/>
                <w:lang w:eastAsia="pl-PL"/>
              </w:rPr>
              <w:t>potwierdzania i przyjmowania dokumentów sporządzonych przez Inspektora Transportowego Dozoru Technicznego;</w:t>
            </w:r>
          </w:p>
          <w:p w:rsidR="00F62BEF" w:rsidRPr="00F62BEF" w:rsidRDefault="00F62BEF" w:rsidP="00F62BE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62BEF">
              <w:rPr>
                <w:rFonts w:ascii="Arial" w:hAnsi="Arial" w:cs="Arial"/>
                <w:sz w:val="21"/>
                <w:szCs w:val="21"/>
                <w:lang w:eastAsia="pl-PL"/>
              </w:rPr>
              <w:t>prowadzenia stosownej dokumentacji;</w:t>
            </w:r>
          </w:p>
          <w:p w:rsidR="00F05315" w:rsidRPr="00F62BEF" w:rsidRDefault="00F62BEF" w:rsidP="00F62BE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F62BEF">
              <w:rPr>
                <w:rFonts w:ascii="Arial" w:hAnsi="Arial" w:cs="Arial"/>
                <w:sz w:val="21"/>
                <w:szCs w:val="21"/>
                <w:lang w:eastAsia="pl-PL"/>
              </w:rPr>
              <w:t>wykonywania innych czynności związanych z prowadzonym przez Transportowy Dozór Techniczny dozorem technicznym.</w:t>
            </w:r>
          </w:p>
          <w:p w:rsidR="00F62BEF" w:rsidRDefault="00F62BEF" w:rsidP="00F62BE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62BEF" w:rsidRPr="00F62BEF" w:rsidRDefault="00F62BEF" w:rsidP="00F62BE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F01C30" w:rsidRPr="00F05315" w:rsidRDefault="008F5F49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udziela się </w:t>
            </w:r>
            <w:r w:rsidR="00FB2B0B">
              <w:rPr>
                <w:rFonts w:ascii="Arial" w:hAnsi="Arial" w:cs="Arial"/>
                <w:sz w:val="21"/>
                <w:szCs w:val="21"/>
              </w:rPr>
              <w:t>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F62BEF" w:rsidRPr="00F62BEF" w:rsidRDefault="00F62BEF" w:rsidP="00F62BEF">
            <w:pPr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62BEF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 zwrócić dokument po utracie jego mocy obowiązującej.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52" w:rsidRDefault="00903452" w:rsidP="00996FEA">
      <w:pPr>
        <w:spacing w:after="0" w:line="240" w:lineRule="auto"/>
      </w:pPr>
      <w:r>
        <w:separator/>
      </w:r>
    </w:p>
  </w:endnote>
  <w:endnote w:type="continuationSeparator" w:id="0">
    <w:p w:rsidR="00903452" w:rsidRDefault="0090345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52" w:rsidRDefault="00903452" w:rsidP="00996FEA">
      <w:pPr>
        <w:spacing w:after="0" w:line="240" w:lineRule="auto"/>
      </w:pPr>
      <w:r>
        <w:separator/>
      </w:r>
    </w:p>
  </w:footnote>
  <w:footnote w:type="continuationSeparator" w:id="0">
    <w:p w:rsidR="00903452" w:rsidRDefault="0090345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D1E4BB0"/>
    <w:multiLevelType w:val="hybridMultilevel"/>
    <w:tmpl w:val="F9AE3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2C5E"/>
    <w:rsid w:val="008352D2"/>
    <w:rsid w:val="00845170"/>
    <w:rsid w:val="00852ADC"/>
    <w:rsid w:val="00857F95"/>
    <w:rsid w:val="00862CC3"/>
    <w:rsid w:val="008A514E"/>
    <w:rsid w:val="008B05B5"/>
    <w:rsid w:val="008C2B5D"/>
    <w:rsid w:val="008C4B7B"/>
    <w:rsid w:val="008F5F49"/>
    <w:rsid w:val="008F5FD6"/>
    <w:rsid w:val="008F730B"/>
    <w:rsid w:val="00903452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E6192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D436D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62BEF"/>
    <w:rsid w:val="00F66974"/>
    <w:rsid w:val="00F7055C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ECB76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3D37-D0E4-4DC0-81B0-935C973A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2018-09-07T07:09:00Z</cp:lastPrinted>
  <dcterms:created xsi:type="dcterms:W3CDTF">2025-03-06T07:27:00Z</dcterms:created>
  <dcterms:modified xsi:type="dcterms:W3CDTF">2025-03-06T07:27:00Z</dcterms:modified>
</cp:coreProperties>
</file>