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6879DEB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B1055">
        <w:rPr>
          <w:color w:val="000000" w:themeColor="text1"/>
        </w:rPr>
        <w:t>374/64/VII/2025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581A1E1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B1055">
        <w:rPr>
          <w:color w:val="000000" w:themeColor="text1"/>
        </w:rPr>
        <w:t>28.02.2025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315BA486" w:rsidR="007B01D4" w:rsidRPr="007B01D4" w:rsidRDefault="003C2104" w:rsidP="007B01D4">
      <w:pPr>
        <w:jc w:val="center"/>
        <w:rPr>
          <w:rFonts w:cs="Arial"/>
          <w:b/>
        </w:rPr>
      </w:pPr>
      <w:r w:rsidRPr="003C2104">
        <w:rPr>
          <w:b/>
        </w:rPr>
        <w:t>zawarcia Aneksu nr 6 do Umowy nr 2438/IR/2020 z dni</w:t>
      </w:r>
      <w:r>
        <w:rPr>
          <w:b/>
        </w:rPr>
        <w:t xml:space="preserve">a 26 czerwca 2020 r. </w:t>
      </w:r>
      <w:r w:rsidR="00421C86">
        <w:rPr>
          <w:b/>
        </w:rPr>
        <w:t>z Kancelarią</w:t>
      </w:r>
      <w:r>
        <w:rPr>
          <w:b/>
        </w:rPr>
        <w:t xml:space="preserve"> </w:t>
      </w:r>
      <w:r w:rsidRPr="003C2104">
        <w:rPr>
          <w:b/>
        </w:rPr>
        <w:t>Młynarczyk, Foremny Kancelaria Radców Prawnych Spółka Partnerska z siedzibą w Zabrzu</w:t>
      </w:r>
    </w:p>
    <w:p w14:paraId="50C6591B" w14:textId="06FCAB4D" w:rsidR="00906273" w:rsidRPr="00906273" w:rsidRDefault="00906273" w:rsidP="00B457AF">
      <w:pPr>
        <w:pStyle w:val="TreBold"/>
      </w:pPr>
    </w:p>
    <w:p w14:paraId="1D6C1AD2" w14:textId="387183F8" w:rsidR="005D1461" w:rsidRPr="006558F7" w:rsidRDefault="005D1461" w:rsidP="005D1461">
      <w:pPr>
        <w:rPr>
          <w:rFonts w:cs="Arial"/>
        </w:rPr>
      </w:pPr>
      <w:r>
        <w:rPr>
          <w:rFonts w:cs="Arial"/>
        </w:rPr>
        <w:t xml:space="preserve">Na podstawie art. 41 ust. 1 </w:t>
      </w:r>
      <w:r w:rsidRPr="006558F7">
        <w:rPr>
          <w:rFonts w:cs="Arial"/>
        </w:rPr>
        <w:t>u</w:t>
      </w:r>
      <w:r>
        <w:rPr>
          <w:rFonts w:cs="Arial"/>
        </w:rPr>
        <w:t xml:space="preserve">stawy z dnia 5 czerwca 1998 r. o samorządzie województwa </w:t>
      </w:r>
      <w:r w:rsidRPr="006558F7">
        <w:rPr>
          <w:rFonts w:cs="Arial"/>
        </w:rPr>
        <w:t>(t</w:t>
      </w:r>
      <w:r>
        <w:rPr>
          <w:rFonts w:cs="Arial"/>
        </w:rPr>
        <w:t>.j.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64E78F49" w14:textId="55FB05B3" w:rsidR="005D1461" w:rsidRPr="003C2104" w:rsidRDefault="003C2104" w:rsidP="003C2104">
      <w:pPr>
        <w:rPr>
          <w:rFonts w:eastAsia="Times New Roman" w:cs="Arial"/>
          <w:lang w:eastAsia="pl-PL"/>
        </w:rPr>
      </w:pPr>
      <w:bookmarkStart w:id="0" w:name="_Hlk159512564"/>
      <w:r w:rsidRPr="003C2104">
        <w:t xml:space="preserve">Wyraża się </w:t>
      </w:r>
      <w:r w:rsidR="00327BE8">
        <w:t>zgodę na zawarcie z Kancelarią Młynarczyk, Foremny Kancelaria</w:t>
      </w:r>
      <w:r w:rsidRPr="003C2104">
        <w:t xml:space="preserve"> Radców Prawnych Spółka Partnerska z siedzibą w Zabrzu Aneksu nr 6 do Umowy nr 2438/IR/2020 z 26 czerwca 2020</w:t>
      </w:r>
      <w:r>
        <w:t> </w:t>
      </w:r>
      <w:r w:rsidRPr="003C2104">
        <w:t>r., stanowiącego załącznik do niniejszej uchwały</w:t>
      </w:r>
      <w:r w:rsidR="00D86CB9">
        <w:t>.</w:t>
      </w:r>
    </w:p>
    <w:p w14:paraId="46FF8133" w14:textId="77777777" w:rsidR="00D86CB9" w:rsidRPr="00D86CB9" w:rsidRDefault="00D86CB9" w:rsidP="00D86CB9">
      <w:pPr>
        <w:pStyle w:val="Akapitzlist"/>
        <w:ind w:left="284"/>
        <w:rPr>
          <w:rFonts w:eastAsia="Times New Roman" w:cs="Arial"/>
          <w:lang w:eastAsia="pl-PL"/>
        </w:rPr>
      </w:pPr>
    </w:p>
    <w:bookmarkEnd w:id="0"/>
    <w:p w14:paraId="4EA1FC9C" w14:textId="2550B760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464B0F35" w:rsidR="007D4386" w:rsidRDefault="007D4386" w:rsidP="007D4386">
      <w:pPr>
        <w:pStyle w:val="Tre134"/>
      </w:pPr>
      <w:r>
        <w:t>Uchwała wchodzi w życie z dniem podjęcia</w:t>
      </w:r>
      <w:r w:rsidR="003C3043">
        <w:t>.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  <w:bookmarkStart w:id="1" w:name="_GoBack"/>
      <w:bookmarkEnd w:id="1"/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D6C17" w14:textId="77777777" w:rsidR="00063368" w:rsidRDefault="00063368" w:rsidP="00AB4A4A">
      <w:r>
        <w:separator/>
      </w:r>
    </w:p>
  </w:endnote>
  <w:endnote w:type="continuationSeparator" w:id="0">
    <w:p w14:paraId="05FD522A" w14:textId="77777777" w:rsidR="00063368" w:rsidRDefault="0006336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66F9F7D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4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96EA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8AF5" w14:textId="77777777" w:rsidR="00063368" w:rsidRDefault="00063368" w:rsidP="00AB4A4A">
      <w:r>
        <w:separator/>
      </w:r>
    </w:p>
  </w:footnote>
  <w:footnote w:type="continuationSeparator" w:id="0">
    <w:p w14:paraId="5CA2A448" w14:textId="77777777" w:rsidR="00063368" w:rsidRDefault="0006336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33"/>
    <w:rsid w:val="00033271"/>
    <w:rsid w:val="000575AF"/>
    <w:rsid w:val="00057CFA"/>
    <w:rsid w:val="00063368"/>
    <w:rsid w:val="000676B4"/>
    <w:rsid w:val="00074807"/>
    <w:rsid w:val="00084FB5"/>
    <w:rsid w:val="000A6DD0"/>
    <w:rsid w:val="000B4740"/>
    <w:rsid w:val="000C19FB"/>
    <w:rsid w:val="000D1093"/>
    <w:rsid w:val="000F164B"/>
    <w:rsid w:val="00105DDD"/>
    <w:rsid w:val="00131DA3"/>
    <w:rsid w:val="0013636D"/>
    <w:rsid w:val="00160961"/>
    <w:rsid w:val="001802A6"/>
    <w:rsid w:val="00190DFB"/>
    <w:rsid w:val="00196EA5"/>
    <w:rsid w:val="00197E93"/>
    <w:rsid w:val="001C4AA2"/>
    <w:rsid w:val="001D2231"/>
    <w:rsid w:val="001D5529"/>
    <w:rsid w:val="001E6FE6"/>
    <w:rsid w:val="001F0DB3"/>
    <w:rsid w:val="001F40E6"/>
    <w:rsid w:val="002335E3"/>
    <w:rsid w:val="002369DC"/>
    <w:rsid w:val="0024013A"/>
    <w:rsid w:val="00240EDE"/>
    <w:rsid w:val="0024632C"/>
    <w:rsid w:val="002825FD"/>
    <w:rsid w:val="00282C05"/>
    <w:rsid w:val="00286B41"/>
    <w:rsid w:val="00290D39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1C2F"/>
    <w:rsid w:val="00324552"/>
    <w:rsid w:val="00325C24"/>
    <w:rsid w:val="00327BE8"/>
    <w:rsid w:val="0034319E"/>
    <w:rsid w:val="00351F03"/>
    <w:rsid w:val="00390108"/>
    <w:rsid w:val="00393FB8"/>
    <w:rsid w:val="003A3441"/>
    <w:rsid w:val="003C2104"/>
    <w:rsid w:val="003C3043"/>
    <w:rsid w:val="003E5C79"/>
    <w:rsid w:val="003E64C0"/>
    <w:rsid w:val="0040055C"/>
    <w:rsid w:val="00416B64"/>
    <w:rsid w:val="00421C86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72D99"/>
    <w:rsid w:val="005872CB"/>
    <w:rsid w:val="005B1055"/>
    <w:rsid w:val="005C10D9"/>
    <w:rsid w:val="005D1461"/>
    <w:rsid w:val="005D4FE7"/>
    <w:rsid w:val="005E731D"/>
    <w:rsid w:val="005E7A23"/>
    <w:rsid w:val="005F1C87"/>
    <w:rsid w:val="005F2DB1"/>
    <w:rsid w:val="00604101"/>
    <w:rsid w:val="0060779D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756D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700E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64842"/>
    <w:rsid w:val="00982ADF"/>
    <w:rsid w:val="009A1138"/>
    <w:rsid w:val="009B7E49"/>
    <w:rsid w:val="009C0BFB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5949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2A6"/>
    <w:rsid w:val="00B218F3"/>
    <w:rsid w:val="00B32FD5"/>
    <w:rsid w:val="00B3477F"/>
    <w:rsid w:val="00B37FC8"/>
    <w:rsid w:val="00B415BE"/>
    <w:rsid w:val="00B4557C"/>
    <w:rsid w:val="00B457AF"/>
    <w:rsid w:val="00B467A5"/>
    <w:rsid w:val="00B633D8"/>
    <w:rsid w:val="00B648E0"/>
    <w:rsid w:val="00B70726"/>
    <w:rsid w:val="00B70C97"/>
    <w:rsid w:val="00B71392"/>
    <w:rsid w:val="00B85539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11DC"/>
    <w:rsid w:val="00D860E3"/>
    <w:rsid w:val="00D86CB9"/>
    <w:rsid w:val="00D9540E"/>
    <w:rsid w:val="00DA3A9B"/>
    <w:rsid w:val="00DC0A74"/>
    <w:rsid w:val="00DE5A08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248A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A53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31E-2069-4BBD-B6C2-94B156A4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3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A4E82-61C4-4E6B-A98F-C436F54A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2</cp:revision>
  <cp:lastPrinted>2025-02-13T14:55:00Z</cp:lastPrinted>
  <dcterms:created xsi:type="dcterms:W3CDTF">2025-03-11T09:36:00Z</dcterms:created>
  <dcterms:modified xsi:type="dcterms:W3CDTF">2025-03-11T09:36:00Z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