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4DBC3A1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F54920">
        <w:rPr>
          <w:color w:val="auto"/>
        </w:rPr>
        <w:t>444/66/VII/2025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1B186DB" w:rsidR="00310921" w:rsidRPr="003246BE" w:rsidRDefault="00F54920" w:rsidP="00351F03">
      <w:pPr>
        <w:pStyle w:val="rodekTre13"/>
        <w:rPr>
          <w:color w:val="auto"/>
        </w:rPr>
      </w:pPr>
      <w:r>
        <w:rPr>
          <w:color w:val="auto"/>
        </w:rPr>
        <w:t>z dnia 03.05.2025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60A0CB5B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4A6E13">
        <w:rPr>
          <w:rFonts w:cs="Arial"/>
          <w:bCs w:val="0"/>
          <w:color w:val="auto"/>
        </w:rPr>
        <w:t>Wilkowice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06D73A8C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D6399A" w:rsidRPr="00D6399A">
        <w:rPr>
          <w:color w:val="auto"/>
        </w:rPr>
        <w:t>art. 41 ust.1 ustawy z dnia 5 czerwca 1998 r. o samorządzie województwa (tekst jednolity Dz.U. z 2024 r. poz. 566 z późn. zm.), art. 10 ust. 1 pkt. 2 ustawy z dnia 1 października 2024 r. o</w:t>
      </w:r>
      <w:r w:rsidR="00D6399A">
        <w:rPr>
          <w:color w:val="auto"/>
        </w:rPr>
        <w:t> </w:t>
      </w:r>
      <w:r w:rsidR="00D6399A" w:rsidRPr="00D6399A">
        <w:rPr>
          <w:color w:val="auto"/>
        </w:rPr>
        <w:t xml:space="preserve">dochodach jednostek samorządu terytorialnego (tekst jednolity Dz. U. z 2024 r. poz. 1572 z późn. zm.) i art. 220 i 250 ustawy z dnia 27 sierpnia 2009 r. o finansach publicznych (tekst jednolity </w:t>
      </w:r>
      <w:r w:rsidR="001D5B95">
        <w:rPr>
          <w:color w:val="auto"/>
        </w:rPr>
        <w:br/>
      </w:r>
      <w:r w:rsidR="00D6399A" w:rsidRPr="00D6399A">
        <w:rPr>
          <w:color w:val="auto"/>
        </w:rPr>
        <w:t>Dz. U. z</w:t>
      </w:r>
      <w:r w:rsidR="00DC6C5D">
        <w:rPr>
          <w:color w:val="auto"/>
        </w:rPr>
        <w:t xml:space="preserve"> 2024 r. poz. 1530 z późn. zm.)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210EFD5F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umow</w:t>
      </w:r>
      <w:r w:rsidR="00C87F3C">
        <w:rPr>
          <w:rFonts w:cs="Arial"/>
        </w:rPr>
        <w:t>ę z</w:t>
      </w:r>
      <w:r w:rsidR="003246BE" w:rsidRPr="003246BE">
        <w:t xml:space="preserve"> Gminą</w:t>
      </w:r>
      <w:r w:rsidR="00371D3B">
        <w:t xml:space="preserve"> </w:t>
      </w:r>
      <w:r w:rsidR="004A6E13">
        <w:t xml:space="preserve">Wilkowice </w:t>
      </w:r>
      <w:r w:rsidR="003246BE" w:rsidRPr="003246BE">
        <w:t>w sprawie pomocy finansowej udzielanej Województwu Śląskiemu</w:t>
      </w:r>
      <w:r w:rsidR="001134F3">
        <w:t xml:space="preserve"> przez Gminę </w:t>
      </w:r>
      <w:r w:rsidR="004A6E13">
        <w:t xml:space="preserve">Wilkowice </w:t>
      </w:r>
      <w:r w:rsidR="00B83FC5">
        <w:t xml:space="preserve">na </w:t>
      </w:r>
      <w:r w:rsidR="003246BE" w:rsidRPr="003246BE">
        <w:t>realizację zadania pn.: „</w:t>
      </w:r>
      <w:r w:rsidR="004A6E13" w:rsidRPr="004A6E13">
        <w:t>Rozbudowa drogi wojewódzkiej polegająca na budowie chodnika wzdłuż drogi wojewódzkiej nr 942 ul. Żywiecka w gminie Wilkowice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p w14:paraId="1AEC0C89" w14:textId="27B7D84C" w:rsidR="00A14375" w:rsidRDefault="00A14375" w:rsidP="000705B5">
      <w:pPr>
        <w:pStyle w:val="Tre134"/>
      </w:pPr>
    </w:p>
    <w:p w14:paraId="52F19EAB" w14:textId="1A60F5C4" w:rsidR="00C87F3C" w:rsidRDefault="00C87F3C" w:rsidP="00C87F3C">
      <w:pPr>
        <w:pStyle w:val="Tre0"/>
      </w:pPr>
    </w:p>
    <w:p w14:paraId="14C12C68" w14:textId="77777777" w:rsidR="00C87F3C" w:rsidRPr="00C87F3C" w:rsidRDefault="00C87F3C" w:rsidP="00C87F3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87F3C" w:rsidRPr="00F40325" w14:paraId="50054855" w14:textId="77777777" w:rsidTr="00B33236">
        <w:tc>
          <w:tcPr>
            <w:tcW w:w="3369" w:type="dxa"/>
          </w:tcPr>
          <w:p w14:paraId="19799106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7BD40A9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66770C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FF1F788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B1CCA9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62573D74" w14:textId="77777777" w:rsidTr="00B33236">
        <w:tc>
          <w:tcPr>
            <w:tcW w:w="3369" w:type="dxa"/>
          </w:tcPr>
          <w:p w14:paraId="75B4D605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583624C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C5EC76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15042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4C189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01CDE218" w14:textId="77777777" w:rsidTr="00B33236">
        <w:tc>
          <w:tcPr>
            <w:tcW w:w="3369" w:type="dxa"/>
          </w:tcPr>
          <w:p w14:paraId="47DD6F9F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50FF07E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F89E16D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799C94D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CC330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2A9D05CD" w14:textId="77777777" w:rsidTr="00B33236">
        <w:tc>
          <w:tcPr>
            <w:tcW w:w="3369" w:type="dxa"/>
          </w:tcPr>
          <w:p w14:paraId="52676AB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474D61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1459C92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948F0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C40522A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083300F1" w14:textId="77777777" w:rsidTr="00B33236">
        <w:tc>
          <w:tcPr>
            <w:tcW w:w="3369" w:type="dxa"/>
          </w:tcPr>
          <w:p w14:paraId="64F45C91" w14:textId="77777777" w:rsidR="00C87F3C" w:rsidRPr="00F40325" w:rsidRDefault="00C87F3C" w:rsidP="00B33236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0D901161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AF75C86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A579EA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D42DBF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8FCE03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539E7" w14:textId="77777777" w:rsidR="00C87F3C" w:rsidRPr="00C87F3C" w:rsidRDefault="00C87F3C" w:rsidP="00C87F3C">
      <w:pPr>
        <w:pStyle w:val="Tre0"/>
      </w:pPr>
    </w:p>
    <w:sectPr w:rsidR="00C87F3C" w:rsidRPr="00C87F3C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22200" w14:textId="77777777" w:rsidR="0053031D" w:rsidRDefault="0053031D" w:rsidP="00AB4A4A">
      <w:r>
        <w:separator/>
      </w:r>
    </w:p>
  </w:endnote>
  <w:endnote w:type="continuationSeparator" w:id="0">
    <w:p w14:paraId="183BF752" w14:textId="77777777" w:rsidR="0053031D" w:rsidRDefault="0053031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57E62B7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6C5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A4BC" w14:textId="77777777" w:rsidR="0053031D" w:rsidRDefault="0053031D" w:rsidP="00AB4A4A">
      <w:r>
        <w:separator/>
      </w:r>
    </w:p>
  </w:footnote>
  <w:footnote w:type="continuationSeparator" w:id="0">
    <w:p w14:paraId="4068F714" w14:textId="77777777" w:rsidR="0053031D" w:rsidRDefault="0053031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D6C18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D5B95"/>
    <w:rsid w:val="001E6FE6"/>
    <w:rsid w:val="001F0868"/>
    <w:rsid w:val="001F40E6"/>
    <w:rsid w:val="001F43D6"/>
    <w:rsid w:val="001F7849"/>
    <w:rsid w:val="00200D76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6E13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3031D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4FB7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87F3C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61295"/>
    <w:rsid w:val="00D6399A"/>
    <w:rsid w:val="00D7009A"/>
    <w:rsid w:val="00D860E3"/>
    <w:rsid w:val="00D86BC9"/>
    <w:rsid w:val="00D94FA9"/>
    <w:rsid w:val="00D9540E"/>
    <w:rsid w:val="00D95D89"/>
    <w:rsid w:val="00DA3A9B"/>
    <w:rsid w:val="00DC0A74"/>
    <w:rsid w:val="00DC6C5D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4920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72DEF-F112-4E48-BABE-C350B74E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16</cp:revision>
  <cp:lastPrinted>2025-02-21T08:29:00Z</cp:lastPrinted>
  <dcterms:created xsi:type="dcterms:W3CDTF">2024-04-17T11:45:00Z</dcterms:created>
  <dcterms:modified xsi:type="dcterms:W3CDTF">2025-03-10T08:13:00Z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