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A87657" w14:paraId="0236B955" w14:textId="77777777" w:rsidTr="0C4A1062">
        <w:trPr>
          <w:trHeight w:val="841"/>
        </w:trPr>
        <w:tc>
          <w:tcPr>
            <w:tcW w:w="5755" w:type="dxa"/>
            <w:gridSpan w:val="2"/>
          </w:tcPr>
          <w:p w14:paraId="3A1AB218" w14:textId="77777777" w:rsidR="00E52373" w:rsidRPr="00A87657" w:rsidRDefault="00922BDF" w:rsidP="00A87657">
            <w:pPr>
              <w:spacing w:line="268" w:lineRule="exact"/>
              <w:rPr>
                <w:rFonts w:ascii="Arial" w:hAnsi="Arial" w:cs="Arial"/>
              </w:rPr>
            </w:pPr>
            <w:r w:rsidRPr="00A87657">
              <w:rPr>
                <w:rFonts w:ascii="Arial" w:hAnsi="Arial" w:cs="Arial"/>
              </w:rPr>
              <w:t xml:space="preserve">   </w:t>
            </w:r>
          </w:p>
        </w:tc>
        <w:tc>
          <w:tcPr>
            <w:tcW w:w="3851" w:type="dxa"/>
          </w:tcPr>
          <w:p w14:paraId="2D2F149E" w14:textId="77777777" w:rsidR="00E52373" w:rsidRPr="00A87657" w:rsidRDefault="00E52373" w:rsidP="00A87657">
            <w:pPr>
              <w:spacing w:line="268" w:lineRule="exact"/>
              <w:rPr>
                <w:rFonts w:ascii="Arial" w:hAnsi="Arial" w:cs="Arial"/>
              </w:rPr>
            </w:pPr>
          </w:p>
        </w:tc>
      </w:tr>
      <w:tr w:rsidR="00E52373" w:rsidRPr="00A87657" w14:paraId="60FB8D28" w14:textId="77777777" w:rsidTr="0C4A1062">
        <w:trPr>
          <w:trHeight w:val="838"/>
        </w:trPr>
        <w:tc>
          <w:tcPr>
            <w:tcW w:w="5755" w:type="dxa"/>
            <w:gridSpan w:val="2"/>
          </w:tcPr>
          <w:p w14:paraId="0870B3BF" w14:textId="77777777" w:rsidR="00A74817" w:rsidRPr="00A87657" w:rsidRDefault="00A74817" w:rsidP="00A87657">
            <w:pPr>
              <w:spacing w:line="268" w:lineRule="exact"/>
              <w:rPr>
                <w:rFonts w:ascii="Arial" w:hAnsi="Arial" w:cs="Arial"/>
              </w:rPr>
            </w:pPr>
          </w:p>
        </w:tc>
        <w:tc>
          <w:tcPr>
            <w:tcW w:w="3851" w:type="dxa"/>
          </w:tcPr>
          <w:p w14:paraId="639AF911" w14:textId="79162893" w:rsidR="001B46A3" w:rsidRPr="00DA132E" w:rsidRDefault="001B46A3" w:rsidP="001B46A3">
            <w:pPr>
              <w:pStyle w:val="Tre0"/>
            </w:pPr>
            <w:r>
              <w:t>Katowice,</w:t>
            </w:r>
            <w:r w:rsidR="009407A4">
              <w:t xml:space="preserve"> </w:t>
            </w:r>
            <w:r w:rsidR="00B3092B">
              <w:t>21</w:t>
            </w:r>
            <w:r w:rsidR="009407A4">
              <w:t xml:space="preserve"> </w:t>
            </w:r>
            <w:r w:rsidR="00E66D17">
              <w:t>sierpnia</w:t>
            </w:r>
            <w:r>
              <w:t xml:space="preserve"> 202</w:t>
            </w:r>
            <w:r w:rsidR="00D26827">
              <w:t>3</w:t>
            </w:r>
            <w:r w:rsidRPr="00DA132E">
              <w:t xml:space="preserve"> r.</w:t>
            </w:r>
          </w:p>
          <w:p w14:paraId="4B51EE1F" w14:textId="0DCA83EE" w:rsidR="001B46A3" w:rsidRPr="00DA132E" w:rsidRDefault="001B46A3" w:rsidP="001B46A3">
            <w:pPr>
              <w:pStyle w:val="Tre0"/>
            </w:pPr>
            <w:r w:rsidRPr="00DA132E">
              <w:t>Znak sprawy</w:t>
            </w:r>
            <w:r>
              <w:t>: OE-PZ.7222.</w:t>
            </w:r>
            <w:r w:rsidR="003903CB">
              <w:t>58</w:t>
            </w:r>
            <w:r>
              <w:t>.202</w:t>
            </w:r>
            <w:r w:rsidR="009202E8">
              <w:t>2</w:t>
            </w:r>
          </w:p>
          <w:p w14:paraId="0C3ED199" w14:textId="51D43DB2" w:rsidR="007048AF" w:rsidRPr="001B46A3" w:rsidRDefault="001B46A3" w:rsidP="001B46A3">
            <w:pPr>
              <w:pStyle w:val="Tre0"/>
            </w:pPr>
            <w:r w:rsidRPr="00DA132E">
              <w:t>Znak pisma</w:t>
            </w:r>
            <w:r>
              <w:t xml:space="preserve">: </w:t>
            </w:r>
            <w:r w:rsidRPr="00E66D17">
              <w:t>OE-PZ.KW-</w:t>
            </w:r>
            <w:r w:rsidR="00E66D17" w:rsidRPr="00E66D17">
              <w:t>001303/23</w:t>
            </w:r>
          </w:p>
        </w:tc>
      </w:tr>
      <w:tr w:rsidR="00E52373" w:rsidRPr="00A87657" w14:paraId="06A23B67" w14:textId="77777777" w:rsidTr="0C4A1062">
        <w:tc>
          <w:tcPr>
            <w:tcW w:w="5755" w:type="dxa"/>
            <w:gridSpan w:val="2"/>
          </w:tcPr>
          <w:p w14:paraId="2D6328AD" w14:textId="77777777" w:rsidR="00CE2F4D" w:rsidRPr="00A87657" w:rsidRDefault="00CE2F4D" w:rsidP="00A87657">
            <w:pPr>
              <w:spacing w:line="268" w:lineRule="exact"/>
              <w:rPr>
                <w:rFonts w:ascii="Arial" w:hAnsi="Arial" w:cs="Arial"/>
                <w:sz w:val="21"/>
                <w:szCs w:val="21"/>
              </w:rPr>
            </w:pPr>
          </w:p>
          <w:p w14:paraId="501C32F6" w14:textId="77777777" w:rsidR="0069684D" w:rsidRPr="00A87657" w:rsidRDefault="00A74817" w:rsidP="00A87657">
            <w:pPr>
              <w:spacing w:line="268" w:lineRule="exact"/>
              <w:rPr>
                <w:rFonts w:ascii="Arial" w:hAnsi="Arial" w:cs="Arial"/>
                <w:color w:val="FFFFFF" w:themeColor="background1"/>
                <w:sz w:val="24"/>
                <w:szCs w:val="24"/>
              </w:rPr>
            </w:pPr>
            <w:r w:rsidRPr="00A87657">
              <w:rPr>
                <w:rFonts w:ascii="Arial" w:hAnsi="Arial" w:cs="Arial"/>
                <w:color w:val="FFFFFF" w:themeColor="background1"/>
                <w:sz w:val="24"/>
                <w:szCs w:val="24"/>
              </w:rPr>
              <w:t>„PROJEKT”</w:t>
            </w:r>
          </w:p>
          <w:p w14:paraId="64DBF775" w14:textId="77777777" w:rsidR="00636714" w:rsidRPr="00A87657" w:rsidRDefault="00636714" w:rsidP="00A87657">
            <w:pPr>
              <w:spacing w:line="268" w:lineRule="exact"/>
              <w:rPr>
                <w:rFonts w:ascii="Arial" w:hAnsi="Arial" w:cs="Arial"/>
              </w:rPr>
            </w:pPr>
          </w:p>
          <w:p w14:paraId="65B13984" w14:textId="77777777" w:rsidR="00636714" w:rsidRPr="00A87657" w:rsidRDefault="00636714" w:rsidP="00A87657">
            <w:pPr>
              <w:spacing w:line="268" w:lineRule="exact"/>
              <w:rPr>
                <w:rFonts w:ascii="Arial" w:hAnsi="Arial" w:cs="Arial"/>
              </w:rPr>
            </w:pPr>
          </w:p>
          <w:p w14:paraId="5AF85A03" w14:textId="77777777" w:rsidR="00636714" w:rsidRPr="00A87657" w:rsidRDefault="00636714" w:rsidP="00A87657">
            <w:pPr>
              <w:spacing w:line="268" w:lineRule="exact"/>
              <w:rPr>
                <w:rFonts w:ascii="Arial" w:hAnsi="Arial" w:cs="Arial"/>
              </w:rPr>
            </w:pPr>
          </w:p>
          <w:p w14:paraId="04A215DC" w14:textId="77777777" w:rsidR="00636714" w:rsidRPr="00A87657" w:rsidRDefault="00636714" w:rsidP="00A87657">
            <w:pPr>
              <w:spacing w:line="268" w:lineRule="exact"/>
              <w:rPr>
                <w:rFonts w:ascii="Arial" w:hAnsi="Arial" w:cs="Arial"/>
              </w:rPr>
            </w:pPr>
          </w:p>
          <w:p w14:paraId="592D5A8F" w14:textId="77777777" w:rsidR="007048AF" w:rsidRPr="00A87657" w:rsidRDefault="007048AF" w:rsidP="00A87657">
            <w:pPr>
              <w:spacing w:line="268" w:lineRule="exact"/>
              <w:rPr>
                <w:rFonts w:ascii="Arial" w:hAnsi="Arial" w:cs="Arial"/>
              </w:rPr>
            </w:pPr>
          </w:p>
          <w:p w14:paraId="3BF7FE49" w14:textId="77777777" w:rsidR="004603AA" w:rsidRPr="00A87657" w:rsidRDefault="004603AA" w:rsidP="00A87657">
            <w:pPr>
              <w:spacing w:line="268" w:lineRule="exact"/>
              <w:rPr>
                <w:rFonts w:ascii="Arial" w:hAnsi="Arial" w:cs="Arial"/>
              </w:rPr>
            </w:pPr>
          </w:p>
          <w:p w14:paraId="33E3044C" w14:textId="77777777" w:rsidR="00CA7144" w:rsidRPr="00A87657" w:rsidRDefault="00CA7144" w:rsidP="00A87657">
            <w:pPr>
              <w:spacing w:line="268" w:lineRule="exact"/>
              <w:rPr>
                <w:rFonts w:ascii="Arial" w:hAnsi="Arial" w:cs="Arial"/>
              </w:rPr>
            </w:pPr>
          </w:p>
          <w:p w14:paraId="27289FEB" w14:textId="77777777" w:rsidR="006C187E" w:rsidRPr="00A87657" w:rsidRDefault="006C187E" w:rsidP="00A87657">
            <w:pPr>
              <w:spacing w:line="268" w:lineRule="exact"/>
              <w:rPr>
                <w:rFonts w:ascii="Arial" w:hAnsi="Arial" w:cs="Arial"/>
              </w:rPr>
            </w:pPr>
          </w:p>
          <w:p w14:paraId="5C8BB8B6" w14:textId="77777777" w:rsidR="00CA7144" w:rsidRPr="00A87657" w:rsidRDefault="00CA7144" w:rsidP="00A87657">
            <w:pPr>
              <w:spacing w:line="268" w:lineRule="exact"/>
              <w:rPr>
                <w:rFonts w:ascii="Arial" w:hAnsi="Arial" w:cs="Arial"/>
              </w:rPr>
            </w:pPr>
          </w:p>
        </w:tc>
        <w:tc>
          <w:tcPr>
            <w:tcW w:w="3851" w:type="dxa"/>
          </w:tcPr>
          <w:p w14:paraId="7739FCC0" w14:textId="77777777" w:rsidR="00E52373" w:rsidRPr="00A87657" w:rsidRDefault="00E52373" w:rsidP="00A87657">
            <w:pPr>
              <w:spacing w:line="268" w:lineRule="exact"/>
              <w:rPr>
                <w:rFonts w:ascii="Arial" w:hAnsi="Arial" w:cs="Arial"/>
              </w:rPr>
            </w:pPr>
          </w:p>
        </w:tc>
      </w:tr>
      <w:tr w:rsidR="00852ADC" w:rsidRPr="00A87657" w14:paraId="2D715D22" w14:textId="77777777" w:rsidTr="0C4A1062">
        <w:tc>
          <w:tcPr>
            <w:tcW w:w="3227" w:type="dxa"/>
          </w:tcPr>
          <w:p w14:paraId="18CD9664" w14:textId="77777777" w:rsidR="00CC2246" w:rsidRPr="00A87657" w:rsidRDefault="00CC2246" w:rsidP="00A87657">
            <w:pPr>
              <w:pStyle w:val="Arial10i50"/>
              <w:rPr>
                <w:rFonts w:cs="Arial"/>
                <w:b/>
              </w:rPr>
            </w:pPr>
          </w:p>
          <w:p w14:paraId="220F481B" w14:textId="77777777" w:rsidR="00CC2246" w:rsidRPr="00A87657" w:rsidRDefault="00CC2246" w:rsidP="00A87657">
            <w:pPr>
              <w:pStyle w:val="Arial10i50"/>
              <w:rPr>
                <w:rFonts w:cs="Arial"/>
                <w:b/>
              </w:rPr>
            </w:pPr>
          </w:p>
          <w:p w14:paraId="3F4DFC1D" w14:textId="77777777" w:rsidR="00CC2246" w:rsidRPr="00A87657" w:rsidRDefault="00CC2246" w:rsidP="00A87657">
            <w:pPr>
              <w:pStyle w:val="Arial10i50"/>
              <w:rPr>
                <w:rFonts w:cs="Arial"/>
                <w:b/>
              </w:rPr>
            </w:pPr>
          </w:p>
          <w:p w14:paraId="2DCDC93D" w14:textId="77777777" w:rsidR="009948C0" w:rsidRDefault="009948C0" w:rsidP="00A87657">
            <w:pPr>
              <w:pStyle w:val="Arial10i50"/>
              <w:rPr>
                <w:rFonts w:cs="Arial"/>
                <w:b/>
              </w:rPr>
            </w:pPr>
          </w:p>
          <w:p w14:paraId="4AAE07CB" w14:textId="77777777" w:rsidR="00E52373" w:rsidRPr="00A87657" w:rsidRDefault="000336DD" w:rsidP="00A87657">
            <w:pPr>
              <w:pStyle w:val="Arial10i50"/>
              <w:rPr>
                <w:rFonts w:cs="Arial"/>
                <w:b/>
              </w:rPr>
            </w:pPr>
            <w:r w:rsidRPr="00A87657">
              <w:rPr>
                <w:rFonts w:cs="Arial"/>
                <w:b/>
              </w:rPr>
              <w:t xml:space="preserve">Decyzja nr     </w:t>
            </w:r>
          </w:p>
        </w:tc>
        <w:tc>
          <w:tcPr>
            <w:tcW w:w="6379" w:type="dxa"/>
            <w:gridSpan w:val="2"/>
          </w:tcPr>
          <w:p w14:paraId="116DE066" w14:textId="77777777" w:rsidR="00CC2246" w:rsidRPr="00A87657" w:rsidRDefault="00CC2246" w:rsidP="00A87657">
            <w:pPr>
              <w:pStyle w:val="Arial10i50"/>
              <w:rPr>
                <w:rFonts w:cs="Arial"/>
                <w:b/>
              </w:rPr>
            </w:pPr>
          </w:p>
          <w:p w14:paraId="3F4660E0" w14:textId="77777777" w:rsidR="00CC2246" w:rsidRPr="00A87657" w:rsidRDefault="00CC2246" w:rsidP="00A87657">
            <w:pPr>
              <w:pStyle w:val="Arial10i50"/>
              <w:rPr>
                <w:rFonts w:cs="Arial"/>
                <w:b/>
              </w:rPr>
            </w:pPr>
          </w:p>
          <w:p w14:paraId="09FF5795" w14:textId="77777777" w:rsidR="00CC2246" w:rsidRPr="00A87657" w:rsidRDefault="00CC2246" w:rsidP="00A87657">
            <w:pPr>
              <w:pStyle w:val="Arial10i50"/>
              <w:rPr>
                <w:rFonts w:cs="Arial"/>
                <w:b/>
              </w:rPr>
            </w:pPr>
          </w:p>
          <w:p w14:paraId="7B515E6B" w14:textId="77777777" w:rsidR="00006807" w:rsidRDefault="00006807" w:rsidP="00A87657">
            <w:pPr>
              <w:pStyle w:val="Arial10i50"/>
              <w:rPr>
                <w:rFonts w:cs="Arial"/>
                <w:b/>
              </w:rPr>
            </w:pPr>
          </w:p>
          <w:p w14:paraId="6E397604" w14:textId="7BE37CA1" w:rsidR="00E52373" w:rsidRPr="00A87657" w:rsidRDefault="00B3092B" w:rsidP="00A87657">
            <w:pPr>
              <w:pStyle w:val="Arial10i50"/>
              <w:rPr>
                <w:rFonts w:cs="Arial"/>
                <w:b/>
              </w:rPr>
            </w:pPr>
            <w:bookmarkStart w:id="0" w:name="_GoBack"/>
            <w:r>
              <w:rPr>
                <w:rFonts w:cs="Arial"/>
                <w:b/>
              </w:rPr>
              <w:t>3015</w:t>
            </w:r>
            <w:r w:rsidR="00E6426A">
              <w:rPr>
                <w:rFonts w:cs="Arial"/>
                <w:b/>
              </w:rPr>
              <w:t>/OE</w:t>
            </w:r>
            <w:r w:rsidR="000F5750" w:rsidRPr="00A87657">
              <w:rPr>
                <w:rFonts w:cs="Arial"/>
                <w:b/>
              </w:rPr>
              <w:t>/</w:t>
            </w:r>
            <w:r w:rsidR="00A03111">
              <w:rPr>
                <w:rFonts w:cs="Arial"/>
                <w:b/>
              </w:rPr>
              <w:t>202</w:t>
            </w:r>
            <w:r w:rsidR="00D02631">
              <w:rPr>
                <w:rFonts w:cs="Arial"/>
                <w:b/>
              </w:rPr>
              <w:t>3</w:t>
            </w:r>
            <w:bookmarkEnd w:id="0"/>
          </w:p>
        </w:tc>
      </w:tr>
      <w:tr w:rsidR="00852ADC" w:rsidRPr="00A87657" w14:paraId="3D1753FE" w14:textId="77777777" w:rsidTr="0C4A1062">
        <w:tc>
          <w:tcPr>
            <w:tcW w:w="3227" w:type="dxa"/>
            <w:tcBorders>
              <w:bottom w:val="single" w:sz="4" w:space="0" w:color="auto"/>
            </w:tcBorders>
          </w:tcPr>
          <w:p w14:paraId="710EA78F" w14:textId="77777777" w:rsidR="00E52373" w:rsidRPr="00A87657" w:rsidRDefault="00E52373" w:rsidP="00A87657">
            <w:pPr>
              <w:pStyle w:val="Arial10i50"/>
              <w:rPr>
                <w:rFonts w:cs="Arial"/>
              </w:rPr>
            </w:pPr>
          </w:p>
        </w:tc>
        <w:tc>
          <w:tcPr>
            <w:tcW w:w="6379" w:type="dxa"/>
            <w:gridSpan w:val="2"/>
            <w:tcBorders>
              <w:bottom w:val="single" w:sz="4" w:space="0" w:color="auto"/>
            </w:tcBorders>
          </w:tcPr>
          <w:p w14:paraId="5A3EFA5B" w14:textId="77777777" w:rsidR="00E52373" w:rsidRPr="00A87657" w:rsidRDefault="00E52373" w:rsidP="00A87657">
            <w:pPr>
              <w:pStyle w:val="Arial10i50"/>
              <w:rPr>
                <w:rFonts w:cs="Arial"/>
                <w:highlight w:val="yellow"/>
              </w:rPr>
            </w:pPr>
          </w:p>
        </w:tc>
      </w:tr>
      <w:tr w:rsidR="00852ADC" w:rsidRPr="00A87657" w14:paraId="6D1CC3E1" w14:textId="77777777" w:rsidTr="0C4A1062">
        <w:tc>
          <w:tcPr>
            <w:tcW w:w="3227" w:type="dxa"/>
            <w:tcBorders>
              <w:top w:val="single" w:sz="4" w:space="0" w:color="auto"/>
            </w:tcBorders>
          </w:tcPr>
          <w:p w14:paraId="42FE166F" w14:textId="77777777" w:rsidR="00E52373" w:rsidRPr="00A87657" w:rsidRDefault="00E52373" w:rsidP="00A87657">
            <w:pPr>
              <w:pStyle w:val="Arial10i50"/>
              <w:rPr>
                <w:rFonts w:cs="Arial"/>
              </w:rPr>
            </w:pPr>
          </w:p>
        </w:tc>
        <w:tc>
          <w:tcPr>
            <w:tcW w:w="6379" w:type="dxa"/>
            <w:gridSpan w:val="2"/>
            <w:tcBorders>
              <w:top w:val="single" w:sz="4" w:space="0" w:color="auto"/>
            </w:tcBorders>
          </w:tcPr>
          <w:p w14:paraId="28AF6E07" w14:textId="77777777" w:rsidR="00E52373" w:rsidRPr="00A87657" w:rsidRDefault="00E52373" w:rsidP="00A87657">
            <w:pPr>
              <w:pStyle w:val="Arial10i50"/>
              <w:rPr>
                <w:rFonts w:cs="Arial"/>
                <w:highlight w:val="yellow"/>
              </w:rPr>
            </w:pPr>
          </w:p>
        </w:tc>
      </w:tr>
      <w:tr w:rsidR="00852ADC" w:rsidRPr="00A87657" w14:paraId="0A388715" w14:textId="77777777" w:rsidTr="0C4A1062">
        <w:tc>
          <w:tcPr>
            <w:tcW w:w="3227" w:type="dxa"/>
          </w:tcPr>
          <w:p w14:paraId="03937791" w14:textId="77777777" w:rsidR="00E52373" w:rsidRPr="00A87657" w:rsidRDefault="00055D8B" w:rsidP="00A87657">
            <w:pPr>
              <w:pStyle w:val="Arial10i50"/>
              <w:rPr>
                <w:rFonts w:cs="Arial"/>
                <w:b/>
              </w:rPr>
            </w:pPr>
            <w:r w:rsidRPr="00A87657">
              <w:rPr>
                <w:rFonts w:cs="Arial"/>
                <w:b/>
              </w:rPr>
              <w:t>Organ wydający:</w:t>
            </w:r>
          </w:p>
        </w:tc>
        <w:tc>
          <w:tcPr>
            <w:tcW w:w="6379" w:type="dxa"/>
            <w:gridSpan w:val="2"/>
          </w:tcPr>
          <w:p w14:paraId="4B5EADA6" w14:textId="77777777" w:rsidR="00E52373" w:rsidRPr="00A87657" w:rsidRDefault="00985405" w:rsidP="00A87657">
            <w:pPr>
              <w:pStyle w:val="Arial10i50"/>
              <w:rPr>
                <w:rFonts w:cs="Arial"/>
                <w:b/>
              </w:rPr>
            </w:pPr>
            <w:r w:rsidRPr="00A87657">
              <w:rPr>
                <w:rFonts w:cs="Arial"/>
                <w:b/>
              </w:rPr>
              <w:t>Marszałek Województwa Śląskiego</w:t>
            </w:r>
          </w:p>
        </w:tc>
      </w:tr>
      <w:tr w:rsidR="00852ADC" w:rsidRPr="00A87657" w14:paraId="2CBD92AE" w14:textId="77777777" w:rsidTr="0C4A1062">
        <w:tc>
          <w:tcPr>
            <w:tcW w:w="3227" w:type="dxa"/>
            <w:tcBorders>
              <w:bottom w:val="single" w:sz="4" w:space="0" w:color="auto"/>
            </w:tcBorders>
          </w:tcPr>
          <w:p w14:paraId="35A2F8F0" w14:textId="77777777" w:rsidR="00E52373" w:rsidRPr="00A87657" w:rsidRDefault="00E52373" w:rsidP="00A87657">
            <w:pPr>
              <w:pStyle w:val="Arial10i50"/>
              <w:rPr>
                <w:rFonts w:cs="Arial"/>
              </w:rPr>
            </w:pPr>
          </w:p>
        </w:tc>
        <w:tc>
          <w:tcPr>
            <w:tcW w:w="6379" w:type="dxa"/>
            <w:gridSpan w:val="2"/>
            <w:tcBorders>
              <w:bottom w:val="single" w:sz="4" w:space="0" w:color="auto"/>
            </w:tcBorders>
          </w:tcPr>
          <w:p w14:paraId="4834CD87" w14:textId="77777777" w:rsidR="00E52373" w:rsidRPr="00A87657" w:rsidRDefault="00E52373" w:rsidP="00A87657">
            <w:pPr>
              <w:pStyle w:val="Arial10i50"/>
              <w:rPr>
                <w:rFonts w:cs="Arial"/>
              </w:rPr>
            </w:pPr>
          </w:p>
        </w:tc>
      </w:tr>
      <w:tr w:rsidR="00852ADC" w:rsidRPr="00A87657" w14:paraId="29139E11" w14:textId="77777777" w:rsidTr="0C4A1062">
        <w:tc>
          <w:tcPr>
            <w:tcW w:w="3227" w:type="dxa"/>
          </w:tcPr>
          <w:p w14:paraId="7FB0E07E" w14:textId="77777777" w:rsidR="00055D8B" w:rsidRPr="00A87657" w:rsidRDefault="006758EF" w:rsidP="00A87657">
            <w:pPr>
              <w:pStyle w:val="Arial10i50"/>
              <w:rPr>
                <w:rFonts w:cs="Arial"/>
                <w:b/>
              </w:rPr>
            </w:pPr>
            <w:r>
              <w:rPr>
                <w:rFonts w:cs="Arial"/>
                <w:b/>
              </w:rPr>
              <w:t>w</w:t>
            </w:r>
            <w:r w:rsidR="0072059A" w:rsidRPr="00A87657">
              <w:rPr>
                <w:rFonts w:cs="Arial"/>
                <w:b/>
              </w:rPr>
              <w:t xml:space="preserve"> sprawie</w:t>
            </w:r>
          </w:p>
        </w:tc>
        <w:tc>
          <w:tcPr>
            <w:tcW w:w="6379" w:type="dxa"/>
            <w:gridSpan w:val="2"/>
          </w:tcPr>
          <w:p w14:paraId="3FA14652" w14:textId="4FB8C0C3" w:rsidR="008D1910" w:rsidRPr="00917CEA" w:rsidRDefault="00917CEA" w:rsidP="00917CEA">
            <w:pPr>
              <w:numPr>
                <w:ilvl w:val="0"/>
                <w:numId w:val="52"/>
              </w:numPr>
              <w:spacing w:line="268" w:lineRule="exact"/>
              <w:rPr>
                <w:rFonts w:ascii="Arial" w:hAnsi="Arial" w:cs="Arial"/>
                <w:color w:val="000000"/>
                <w:sz w:val="21"/>
                <w:szCs w:val="21"/>
                <w:lang w:val="x-none"/>
              </w:rPr>
            </w:pPr>
            <w:r>
              <w:rPr>
                <w:rFonts w:ascii="Arial" w:hAnsi="Arial" w:cs="Arial"/>
                <w:color w:val="000000"/>
                <w:sz w:val="21"/>
                <w:szCs w:val="21"/>
              </w:rPr>
              <w:t>wniosku o zmianę pozwolenia zintegrowanego</w:t>
            </w:r>
          </w:p>
        </w:tc>
      </w:tr>
      <w:tr w:rsidR="00BA1260" w:rsidRPr="00A87657" w14:paraId="2483DD7B" w14:textId="77777777" w:rsidTr="0C4A1062">
        <w:tc>
          <w:tcPr>
            <w:tcW w:w="3227" w:type="dxa"/>
            <w:tcBorders>
              <w:top w:val="single" w:sz="4" w:space="0" w:color="auto"/>
            </w:tcBorders>
          </w:tcPr>
          <w:p w14:paraId="70A3C9B0" w14:textId="77777777" w:rsidR="00BA1260" w:rsidRPr="00A87657" w:rsidRDefault="00BA1260" w:rsidP="00A87657">
            <w:pPr>
              <w:pStyle w:val="Arial10i50"/>
              <w:rPr>
                <w:rFonts w:cs="Arial"/>
              </w:rPr>
            </w:pPr>
          </w:p>
        </w:tc>
        <w:tc>
          <w:tcPr>
            <w:tcW w:w="6379" w:type="dxa"/>
            <w:gridSpan w:val="2"/>
            <w:tcBorders>
              <w:top w:val="single" w:sz="4" w:space="0" w:color="auto"/>
            </w:tcBorders>
          </w:tcPr>
          <w:p w14:paraId="567D6B22" w14:textId="77777777" w:rsidR="00BA1260" w:rsidRPr="00A87657" w:rsidRDefault="00BA1260" w:rsidP="00A87657">
            <w:pPr>
              <w:pStyle w:val="Arial10i50"/>
              <w:rPr>
                <w:rFonts w:cs="Arial"/>
              </w:rPr>
            </w:pPr>
          </w:p>
        </w:tc>
      </w:tr>
      <w:tr w:rsidR="00BA1260" w:rsidRPr="00A87657" w14:paraId="5C74FAE2" w14:textId="77777777" w:rsidTr="0C4A1062">
        <w:tc>
          <w:tcPr>
            <w:tcW w:w="3227" w:type="dxa"/>
          </w:tcPr>
          <w:p w14:paraId="71D48143" w14:textId="77777777" w:rsidR="00BA1260" w:rsidRPr="00A87657" w:rsidRDefault="006758EF" w:rsidP="00A87657">
            <w:pPr>
              <w:pStyle w:val="Arial10i50"/>
              <w:rPr>
                <w:rFonts w:cs="Arial"/>
                <w:b/>
              </w:rPr>
            </w:pPr>
            <w:r>
              <w:rPr>
                <w:rFonts w:cs="Arial"/>
                <w:b/>
              </w:rPr>
              <w:t>n</w:t>
            </w:r>
            <w:r w:rsidR="00BA1260" w:rsidRPr="00A87657">
              <w:rPr>
                <w:rFonts w:cs="Arial"/>
                <w:b/>
              </w:rPr>
              <w:t>a podstawie</w:t>
            </w:r>
          </w:p>
        </w:tc>
        <w:tc>
          <w:tcPr>
            <w:tcW w:w="6379" w:type="dxa"/>
            <w:gridSpan w:val="2"/>
          </w:tcPr>
          <w:p w14:paraId="006FCF6B" w14:textId="269F2C17" w:rsidR="00BA1260" w:rsidRPr="00A87657" w:rsidRDefault="00BA781D" w:rsidP="00A87657">
            <w:pPr>
              <w:pStyle w:val="Arial10i50"/>
              <w:rPr>
                <w:rFonts w:cs="Arial"/>
              </w:rPr>
            </w:pPr>
            <w:r w:rsidRPr="00B40BE1">
              <w:rPr>
                <w:color w:val="auto"/>
              </w:rPr>
              <w:t xml:space="preserve">art. 163 ustawy z dnia 14 czerwca 1960 r. </w:t>
            </w:r>
            <w:r w:rsidRPr="00B40BE1">
              <w:rPr>
                <w:i/>
                <w:color w:val="auto"/>
              </w:rPr>
              <w:t>Kodeks Postępowania Administracyjnego</w:t>
            </w:r>
            <w:r w:rsidRPr="00B40BE1">
              <w:rPr>
                <w:color w:val="auto"/>
              </w:rPr>
              <w:t xml:space="preserve"> (tj. </w:t>
            </w:r>
            <w:r w:rsidRPr="00B40BE1">
              <w:rPr>
                <w:rStyle w:val="plainlinks"/>
                <w:rFonts w:cs="Arial"/>
                <w:color w:val="auto"/>
                <w:szCs w:val="21"/>
              </w:rPr>
              <w:t>Dz. U. z 202</w:t>
            </w:r>
            <w:r w:rsidR="007128F4" w:rsidRPr="00B40BE1">
              <w:rPr>
                <w:rStyle w:val="plainlinks"/>
                <w:rFonts w:cs="Arial"/>
                <w:color w:val="auto"/>
                <w:szCs w:val="21"/>
              </w:rPr>
              <w:t>3</w:t>
            </w:r>
            <w:r w:rsidRPr="00B40BE1">
              <w:rPr>
                <w:rStyle w:val="plainlinks"/>
                <w:rFonts w:cs="Arial"/>
                <w:color w:val="auto"/>
                <w:szCs w:val="21"/>
              </w:rPr>
              <w:t> r. poz. </w:t>
            </w:r>
            <w:r w:rsidR="007128F4" w:rsidRPr="00B40BE1">
              <w:rPr>
                <w:rStyle w:val="plainlinks"/>
                <w:rFonts w:cs="Arial"/>
                <w:color w:val="auto"/>
                <w:szCs w:val="21"/>
              </w:rPr>
              <w:t>775</w:t>
            </w:r>
            <w:r w:rsidRPr="00B40BE1">
              <w:rPr>
                <w:rStyle w:val="plainlinks"/>
                <w:rFonts w:cs="Arial"/>
                <w:color w:val="auto"/>
                <w:szCs w:val="21"/>
              </w:rPr>
              <w:t xml:space="preserve"> </w:t>
            </w:r>
            <w:r w:rsidRPr="00B40BE1">
              <w:rPr>
                <w:color w:val="auto"/>
              </w:rPr>
              <w:t xml:space="preserve"> ze zm.</w:t>
            </w:r>
            <w:r w:rsidRPr="00B40BE1">
              <w:rPr>
                <w:rStyle w:val="plainlinks"/>
                <w:rFonts w:cs="Arial"/>
                <w:color w:val="auto"/>
                <w:szCs w:val="21"/>
              </w:rPr>
              <w:t xml:space="preserve">) </w:t>
            </w:r>
            <w:r w:rsidRPr="00B40BE1">
              <w:rPr>
                <w:color w:val="auto"/>
              </w:rPr>
              <w:t>oraz na podstawie art. 181 ust. 1 pkt. 1, 183 ust. 1, 184 ust. 1</w:t>
            </w:r>
            <w:r w:rsidR="007128F4" w:rsidRPr="00B40BE1">
              <w:rPr>
                <w:color w:val="auto"/>
              </w:rPr>
              <w:t xml:space="preserve">, </w:t>
            </w:r>
            <w:r w:rsidRPr="00B40BE1">
              <w:rPr>
                <w:color w:val="auto"/>
              </w:rPr>
              <w:t>art. 192, art. 211,</w:t>
            </w:r>
            <w:r w:rsidR="009D425C" w:rsidRPr="00B40BE1">
              <w:rPr>
                <w:color w:val="auto"/>
              </w:rPr>
              <w:t>art. 214</w:t>
            </w:r>
            <w:r w:rsidR="002D2A8F">
              <w:rPr>
                <w:color w:val="auto"/>
              </w:rPr>
              <w:t xml:space="preserve"> ust. 5</w:t>
            </w:r>
            <w:r w:rsidR="007128F4" w:rsidRPr="00B40BE1">
              <w:rPr>
                <w:color w:val="auto"/>
              </w:rPr>
              <w:t xml:space="preserve"> i </w:t>
            </w:r>
            <w:r w:rsidRPr="00B40BE1">
              <w:rPr>
                <w:color w:val="auto"/>
              </w:rPr>
              <w:t xml:space="preserve">378 ust. 2a ustawy z dnia 27 kwietnia 2001 r. </w:t>
            </w:r>
            <w:r w:rsidRPr="00B40BE1">
              <w:rPr>
                <w:i/>
                <w:iCs/>
                <w:color w:val="auto"/>
              </w:rPr>
              <w:t>Prawo ochrony środowiska</w:t>
            </w:r>
            <w:r w:rsidRPr="00B40BE1">
              <w:rPr>
                <w:iCs/>
                <w:color w:val="auto"/>
              </w:rPr>
              <w:t xml:space="preserve"> </w:t>
            </w:r>
            <w:r w:rsidRPr="00B40BE1">
              <w:rPr>
                <w:color w:val="auto"/>
              </w:rPr>
              <w:t>(tj. Dz.U. z 202</w:t>
            </w:r>
            <w:r w:rsidR="001B46A3" w:rsidRPr="00B40BE1">
              <w:rPr>
                <w:color w:val="auto"/>
              </w:rPr>
              <w:t>2</w:t>
            </w:r>
            <w:r w:rsidRPr="00B40BE1">
              <w:rPr>
                <w:color w:val="auto"/>
              </w:rPr>
              <w:t xml:space="preserve"> r. poz. </w:t>
            </w:r>
            <w:r w:rsidR="001B46A3" w:rsidRPr="00B40BE1">
              <w:rPr>
                <w:color w:val="auto"/>
              </w:rPr>
              <w:t>2556</w:t>
            </w:r>
            <w:r w:rsidRPr="00B40BE1">
              <w:rPr>
                <w:color w:val="auto"/>
              </w:rPr>
              <w:t xml:space="preserve"> ze zm.)</w:t>
            </w:r>
            <w:r w:rsidRPr="00FF503C">
              <w:rPr>
                <w:color w:val="auto"/>
              </w:rPr>
              <w:t xml:space="preserve"> </w:t>
            </w:r>
          </w:p>
        </w:tc>
      </w:tr>
      <w:tr w:rsidR="00BA1260" w:rsidRPr="00A87657" w14:paraId="6F6E7BC6" w14:textId="77777777" w:rsidTr="0C4A1062">
        <w:tc>
          <w:tcPr>
            <w:tcW w:w="3227" w:type="dxa"/>
            <w:tcBorders>
              <w:bottom w:val="single" w:sz="4" w:space="0" w:color="auto"/>
            </w:tcBorders>
          </w:tcPr>
          <w:p w14:paraId="0EC9A718" w14:textId="77777777" w:rsidR="00BA1260" w:rsidRPr="00A87657" w:rsidRDefault="00BA1260" w:rsidP="00A87657">
            <w:pPr>
              <w:pStyle w:val="Arial10i50"/>
              <w:rPr>
                <w:rFonts w:cs="Arial"/>
              </w:rPr>
            </w:pPr>
          </w:p>
        </w:tc>
        <w:tc>
          <w:tcPr>
            <w:tcW w:w="6379" w:type="dxa"/>
            <w:gridSpan w:val="2"/>
            <w:tcBorders>
              <w:bottom w:val="single" w:sz="4" w:space="0" w:color="auto"/>
            </w:tcBorders>
          </w:tcPr>
          <w:p w14:paraId="152F1985" w14:textId="77777777" w:rsidR="00BA1260" w:rsidRDefault="00BA1260" w:rsidP="00A87657">
            <w:pPr>
              <w:pStyle w:val="Arial10i50"/>
              <w:rPr>
                <w:rFonts w:cs="Arial"/>
              </w:rPr>
            </w:pPr>
          </w:p>
          <w:p w14:paraId="691BED60" w14:textId="3453FD74" w:rsidR="00BE178E" w:rsidRPr="00A87657" w:rsidRDefault="00BE178E" w:rsidP="00A87657">
            <w:pPr>
              <w:pStyle w:val="Arial10i50"/>
              <w:rPr>
                <w:rFonts w:cs="Arial"/>
              </w:rPr>
            </w:pPr>
          </w:p>
        </w:tc>
      </w:tr>
      <w:tr w:rsidR="006C36A7" w:rsidRPr="00A87657" w14:paraId="7B95C6FE" w14:textId="77777777" w:rsidTr="0C4A1062">
        <w:trPr>
          <w:cantSplit/>
        </w:trPr>
        <w:tc>
          <w:tcPr>
            <w:tcW w:w="9606" w:type="dxa"/>
            <w:gridSpan w:val="3"/>
            <w:tcBorders>
              <w:top w:val="single" w:sz="4" w:space="0" w:color="auto"/>
            </w:tcBorders>
          </w:tcPr>
          <w:p w14:paraId="371D2746" w14:textId="1C8CDDA3" w:rsidR="00BA781D" w:rsidRPr="00BA781D" w:rsidRDefault="00FB0D98" w:rsidP="004F08FC">
            <w:pPr>
              <w:pStyle w:val="Arial10i50"/>
              <w:spacing w:after="120"/>
              <w:rPr>
                <w:rFonts w:cs="Arial"/>
              </w:rPr>
            </w:pPr>
            <w:r>
              <w:rPr>
                <w:rFonts w:cs="Arial"/>
              </w:rPr>
              <w:t>p</w:t>
            </w:r>
            <w:r w:rsidR="00BA781D" w:rsidRPr="00FB0D98">
              <w:rPr>
                <w:rFonts w:cs="Arial"/>
              </w:rPr>
              <w:t>o rozpoznaniu wniosku Strony, z dnia</w:t>
            </w:r>
            <w:r w:rsidRPr="00FB0D98">
              <w:rPr>
                <w:rFonts w:cs="Arial"/>
              </w:rPr>
              <w:t xml:space="preserve"> </w:t>
            </w:r>
            <w:r w:rsidR="00DC4DDF">
              <w:rPr>
                <w:rFonts w:cs="Arial"/>
              </w:rPr>
              <w:t>2</w:t>
            </w:r>
            <w:r w:rsidR="001B46A3">
              <w:rPr>
                <w:rFonts w:cs="Arial"/>
              </w:rPr>
              <w:t xml:space="preserve"> </w:t>
            </w:r>
            <w:r w:rsidR="00DC4DDF">
              <w:rPr>
                <w:rFonts w:cs="Arial"/>
              </w:rPr>
              <w:t>września</w:t>
            </w:r>
            <w:r w:rsidRPr="00FB0D98">
              <w:rPr>
                <w:rFonts w:cs="Arial"/>
              </w:rPr>
              <w:t xml:space="preserve"> 20</w:t>
            </w:r>
            <w:r w:rsidR="00DC4DDF">
              <w:rPr>
                <w:rFonts w:cs="Arial"/>
              </w:rPr>
              <w:t>19</w:t>
            </w:r>
            <w:r w:rsidRPr="00FB0D98">
              <w:rPr>
                <w:rFonts w:cs="Arial"/>
              </w:rPr>
              <w:t xml:space="preserve"> r.,</w:t>
            </w:r>
          </w:p>
          <w:p w14:paraId="5C559BAD" w14:textId="77777777" w:rsidR="00BE178E" w:rsidRDefault="00BE178E" w:rsidP="004F08FC">
            <w:pPr>
              <w:pStyle w:val="Arial10i50"/>
              <w:spacing w:after="120"/>
              <w:rPr>
                <w:rFonts w:cs="Arial"/>
                <w:b/>
              </w:rPr>
            </w:pPr>
          </w:p>
          <w:p w14:paraId="65BB4E2D" w14:textId="4AF2B6A4" w:rsidR="004F08FC" w:rsidRDefault="00D61286" w:rsidP="004F08FC">
            <w:pPr>
              <w:pStyle w:val="Arial10i50"/>
              <w:spacing w:after="120"/>
              <w:rPr>
                <w:rFonts w:cs="Arial"/>
                <w:b/>
              </w:rPr>
            </w:pPr>
            <w:r w:rsidRPr="00A87657">
              <w:rPr>
                <w:rFonts w:cs="Arial"/>
                <w:b/>
              </w:rPr>
              <w:t>o</w:t>
            </w:r>
            <w:r w:rsidR="0072059A" w:rsidRPr="00A87657">
              <w:rPr>
                <w:rFonts w:cs="Arial"/>
                <w:b/>
              </w:rPr>
              <w:t>rzekam</w:t>
            </w:r>
            <w:r w:rsidR="00F76FB7" w:rsidRPr="00A87657">
              <w:rPr>
                <w:rFonts w:cs="Arial"/>
                <w:b/>
              </w:rPr>
              <w:t>:</w:t>
            </w:r>
          </w:p>
          <w:p w14:paraId="2301152B" w14:textId="538E45BD" w:rsidR="00BB3CB8" w:rsidRPr="004F08FC" w:rsidRDefault="00A03111" w:rsidP="004F08FC">
            <w:pPr>
              <w:pStyle w:val="Arial10i50"/>
              <w:spacing w:after="120"/>
              <w:rPr>
                <w:rFonts w:cs="Arial"/>
                <w:b/>
              </w:rPr>
            </w:pPr>
            <w:r>
              <w:rPr>
                <w:rFonts w:cs="Arial"/>
                <w:szCs w:val="21"/>
              </w:rPr>
              <w:t>z</w:t>
            </w:r>
            <w:r w:rsidR="00362B45">
              <w:rPr>
                <w:rFonts w:cs="Arial"/>
                <w:szCs w:val="21"/>
              </w:rPr>
              <w:t>mienić</w:t>
            </w:r>
            <w:r w:rsidR="005A6AAE" w:rsidRPr="00A87657">
              <w:rPr>
                <w:rFonts w:cs="Arial"/>
                <w:szCs w:val="21"/>
              </w:rPr>
              <w:t xml:space="preserve"> </w:t>
            </w:r>
            <w:r w:rsidR="00BA781D">
              <w:rPr>
                <w:rFonts w:cs="Arial"/>
                <w:szCs w:val="21"/>
              </w:rPr>
              <w:t>warunki</w:t>
            </w:r>
            <w:r w:rsidR="005A6AAE" w:rsidRPr="00A87657">
              <w:rPr>
                <w:rFonts w:cs="Arial"/>
                <w:szCs w:val="21"/>
              </w:rPr>
              <w:t xml:space="preserve"> pozwoleni</w:t>
            </w:r>
            <w:r w:rsidR="00BA781D">
              <w:rPr>
                <w:rFonts w:cs="Arial"/>
                <w:szCs w:val="21"/>
              </w:rPr>
              <w:t>a</w:t>
            </w:r>
            <w:r w:rsidR="005A6AAE" w:rsidRPr="00A87657">
              <w:rPr>
                <w:rFonts w:cs="Arial"/>
                <w:szCs w:val="21"/>
              </w:rPr>
              <w:t xml:space="preserve"> zintegrowane</w:t>
            </w:r>
            <w:r w:rsidR="00BA781D">
              <w:rPr>
                <w:rFonts w:cs="Arial"/>
                <w:szCs w:val="21"/>
              </w:rPr>
              <w:t>go</w:t>
            </w:r>
            <w:r w:rsidR="005A6AAE" w:rsidRPr="00A87657">
              <w:rPr>
                <w:rFonts w:cs="Arial"/>
                <w:szCs w:val="21"/>
              </w:rPr>
              <w:t xml:space="preserve"> udzielone</w:t>
            </w:r>
            <w:r w:rsidR="00BA781D">
              <w:rPr>
                <w:rFonts w:cs="Arial"/>
                <w:szCs w:val="21"/>
              </w:rPr>
              <w:t>go</w:t>
            </w:r>
            <w:r w:rsidR="005A6AAE" w:rsidRPr="00A87657">
              <w:rPr>
                <w:rFonts w:cs="Arial"/>
                <w:szCs w:val="21"/>
              </w:rPr>
              <w:t xml:space="preserve"> decyzją </w:t>
            </w:r>
            <w:r w:rsidR="00B758EB" w:rsidRPr="0086332C">
              <w:rPr>
                <w:rFonts w:cs="Arial"/>
              </w:rPr>
              <w:t>Marszałka Województwa Śląskiego nr 1</w:t>
            </w:r>
            <w:r w:rsidR="00226BBF">
              <w:rPr>
                <w:rFonts w:cs="Arial"/>
              </w:rPr>
              <w:t>385</w:t>
            </w:r>
            <w:r w:rsidR="00B758EB" w:rsidRPr="0086332C">
              <w:rPr>
                <w:rFonts w:cs="Arial"/>
              </w:rPr>
              <w:t>/OS/20</w:t>
            </w:r>
            <w:r w:rsidR="000F7561">
              <w:rPr>
                <w:rFonts w:cs="Arial"/>
              </w:rPr>
              <w:t>11</w:t>
            </w:r>
            <w:r w:rsidR="00B758EB" w:rsidRPr="0086332C">
              <w:rPr>
                <w:rFonts w:cs="Arial"/>
              </w:rPr>
              <w:t xml:space="preserve"> z dnia </w:t>
            </w:r>
            <w:r w:rsidR="000F7561">
              <w:rPr>
                <w:rFonts w:cs="Arial"/>
              </w:rPr>
              <w:t>16</w:t>
            </w:r>
            <w:r w:rsidR="00B758EB" w:rsidRPr="0086332C">
              <w:rPr>
                <w:rFonts w:cs="Arial"/>
              </w:rPr>
              <w:t xml:space="preserve"> </w:t>
            </w:r>
            <w:r w:rsidR="000F7561">
              <w:rPr>
                <w:rFonts w:cs="Arial"/>
              </w:rPr>
              <w:t>maja</w:t>
            </w:r>
            <w:r w:rsidR="00B758EB" w:rsidRPr="0086332C">
              <w:rPr>
                <w:rFonts w:cs="Arial"/>
              </w:rPr>
              <w:t xml:space="preserve"> 20</w:t>
            </w:r>
            <w:r w:rsidR="000F7561">
              <w:rPr>
                <w:rFonts w:cs="Arial"/>
              </w:rPr>
              <w:t>11</w:t>
            </w:r>
            <w:r w:rsidR="00B758EB" w:rsidRPr="0086332C">
              <w:rPr>
                <w:rFonts w:cs="Arial"/>
              </w:rPr>
              <w:t xml:space="preserve"> r</w:t>
            </w:r>
            <w:r w:rsidR="00B758EB">
              <w:rPr>
                <w:rFonts w:cs="Arial"/>
                <w:bCs/>
              </w:rPr>
              <w:t xml:space="preserve">. </w:t>
            </w:r>
            <w:r w:rsidR="005A6AAE" w:rsidRPr="00A87657">
              <w:rPr>
                <w:rFonts w:cs="Arial"/>
                <w:bCs/>
              </w:rPr>
              <w:t xml:space="preserve">(z późniejszymi zmianami) </w:t>
            </w:r>
            <w:r w:rsidR="000F7561">
              <w:rPr>
                <w:rFonts w:cs="Arial"/>
                <w:szCs w:val="21"/>
              </w:rPr>
              <w:t>dla </w:t>
            </w:r>
            <w:r w:rsidR="000F7561" w:rsidRPr="0078503A">
              <w:rPr>
                <w:rFonts w:cs="Arial"/>
                <w:szCs w:val="21"/>
              </w:rPr>
              <w:t>instalacji pn: „Składowisko odpadów innych niż niebezpieczne i obojętne – sektor IV” zlokalizowanej w Jastrzębiu Zdroju przy ul. Dębina 36, eksploatowane</w:t>
            </w:r>
            <w:r w:rsidR="000F7561">
              <w:rPr>
                <w:rFonts w:cs="Arial"/>
                <w:szCs w:val="21"/>
              </w:rPr>
              <w:t>j</w:t>
            </w:r>
            <w:r w:rsidR="000F7561" w:rsidRPr="0078503A">
              <w:rPr>
                <w:rFonts w:cs="Arial"/>
                <w:szCs w:val="21"/>
              </w:rPr>
              <w:t xml:space="preserve"> obecnie przez : „</w:t>
            </w:r>
            <w:proofErr w:type="spellStart"/>
            <w:r w:rsidR="000F7561" w:rsidRPr="0078503A">
              <w:rPr>
                <w:rFonts w:cs="Arial"/>
                <w:szCs w:val="21"/>
              </w:rPr>
              <w:t>Cofinco</w:t>
            </w:r>
            <w:proofErr w:type="spellEnd"/>
            <w:r w:rsidR="000F7561" w:rsidRPr="0078503A">
              <w:rPr>
                <w:rFonts w:cs="Arial"/>
                <w:szCs w:val="21"/>
              </w:rPr>
              <w:t xml:space="preserve">-Poland” Sp. z o.o., </w:t>
            </w:r>
            <w:r w:rsidR="000F7561" w:rsidRPr="0078503A">
              <w:rPr>
                <w:rFonts w:cs="Arial"/>
                <w:szCs w:val="21"/>
              </w:rPr>
              <w:br/>
            </w:r>
            <w:r w:rsidR="000F7561">
              <w:rPr>
                <w:rFonts w:cs="Arial"/>
                <w:szCs w:val="21"/>
              </w:rPr>
              <w:t xml:space="preserve">z siedzibą w Katowicach przy ul. Granicznej 29 </w:t>
            </w:r>
            <w:r w:rsidR="001B46A3" w:rsidRPr="00CB2012">
              <w:t xml:space="preserve">(NIP: </w:t>
            </w:r>
            <w:r w:rsidR="00577F20">
              <w:t>6340136003</w:t>
            </w:r>
            <w:r w:rsidR="00B758EB">
              <w:t>,</w:t>
            </w:r>
            <w:r w:rsidR="001B46A3" w:rsidRPr="00CB2012">
              <w:t xml:space="preserve"> REGON: </w:t>
            </w:r>
            <w:r w:rsidR="00577F20">
              <w:t>271295442</w:t>
            </w:r>
            <w:r w:rsidR="001B46A3" w:rsidRPr="00CB2012">
              <w:t>)</w:t>
            </w:r>
            <w:r w:rsidR="001B46A3">
              <w:t xml:space="preserve">, </w:t>
            </w:r>
            <w:r w:rsidR="005A6AAE" w:rsidRPr="00A87657">
              <w:rPr>
                <w:rFonts w:cs="Arial"/>
              </w:rPr>
              <w:t>w </w:t>
            </w:r>
            <w:r w:rsidR="00EA43AF" w:rsidRPr="00A87657">
              <w:rPr>
                <w:rFonts w:cs="Arial"/>
              </w:rPr>
              <w:t>następujący sposób:</w:t>
            </w:r>
          </w:p>
        </w:tc>
      </w:tr>
    </w:tbl>
    <w:p w14:paraId="3BFFFD34" w14:textId="5D9F370E" w:rsidR="005A6AAE" w:rsidRDefault="005A6AAE" w:rsidP="00A87657">
      <w:pPr>
        <w:keepNext/>
        <w:shd w:val="clear" w:color="auto" w:fill="FFFFFF" w:themeFill="background1"/>
        <w:spacing w:after="0" w:line="268" w:lineRule="exact"/>
        <w:outlineLvl w:val="8"/>
        <w:rPr>
          <w:rFonts w:ascii="Arial" w:eastAsia="Times New Roman" w:hAnsi="Arial" w:cs="Arial"/>
          <w:b/>
          <w:bCs/>
          <w:sz w:val="21"/>
          <w:szCs w:val="21"/>
          <w:u w:val="single"/>
          <w:lang w:eastAsia="pl-PL"/>
        </w:rPr>
      </w:pPr>
    </w:p>
    <w:p w14:paraId="381A7461" w14:textId="4A7339E7" w:rsidR="00761D6C" w:rsidRDefault="00577F20" w:rsidP="00205B1C">
      <w:pPr>
        <w:pStyle w:val="Akapitzlist"/>
        <w:numPr>
          <w:ilvl w:val="0"/>
          <w:numId w:val="88"/>
        </w:numPr>
        <w:spacing w:line="268" w:lineRule="exact"/>
        <w:rPr>
          <w:rFonts w:ascii="Arial" w:eastAsia="Calibri" w:hAnsi="Arial" w:cs="Arial"/>
          <w:b/>
          <w:sz w:val="21"/>
          <w:szCs w:val="21"/>
        </w:rPr>
      </w:pPr>
      <w:r>
        <w:rPr>
          <w:rFonts w:ascii="Arial" w:eastAsia="Calibri" w:hAnsi="Arial" w:cs="Arial"/>
          <w:b/>
          <w:sz w:val="21"/>
          <w:szCs w:val="21"/>
        </w:rPr>
        <w:t>Rozdział II. „Gospodarka odpadami” punkt 5 „Zezwolenie na prowadzenie działalności w zakresie przetwarzania odpadów”, podpunkt 5.3. otrzymuje brzmienie:</w:t>
      </w:r>
    </w:p>
    <w:p w14:paraId="41812EA1" w14:textId="639ECB0D" w:rsidR="00577F20" w:rsidRDefault="00577F20" w:rsidP="00577F20">
      <w:pPr>
        <w:spacing w:after="0" w:line="268" w:lineRule="exact"/>
        <w:ind w:left="284"/>
        <w:rPr>
          <w:rFonts w:ascii="Arial" w:eastAsia="Calibri" w:hAnsi="Arial" w:cs="Arial"/>
          <w:b/>
          <w:sz w:val="21"/>
          <w:szCs w:val="21"/>
        </w:rPr>
      </w:pPr>
    </w:p>
    <w:p w14:paraId="5DB7F88F" w14:textId="583C4902" w:rsidR="00577F20" w:rsidRPr="00577F20" w:rsidRDefault="00577F20" w:rsidP="00577F20">
      <w:pPr>
        <w:widowControl w:val="0"/>
        <w:spacing w:after="0" w:line="360" w:lineRule="auto"/>
        <w:ind w:left="284" w:hanging="142"/>
        <w:rPr>
          <w:rFonts w:ascii="Arial" w:eastAsia="Times New Roman" w:hAnsi="Arial" w:cs="Arial"/>
          <w:snapToGrid w:val="0"/>
          <w:color w:val="000000"/>
          <w:sz w:val="21"/>
          <w:szCs w:val="21"/>
          <w:lang w:eastAsia="pl-PL"/>
        </w:rPr>
      </w:pPr>
      <w:r>
        <w:rPr>
          <w:rFonts w:ascii="Arial" w:eastAsia="Times New Roman" w:hAnsi="Arial" w:cs="Arial"/>
          <w:snapToGrid w:val="0"/>
          <w:color w:val="000000"/>
          <w:sz w:val="21"/>
          <w:szCs w:val="21"/>
          <w:lang w:eastAsia="pl-PL"/>
        </w:rPr>
        <w:t>„</w:t>
      </w:r>
      <w:r w:rsidRPr="00577F20">
        <w:rPr>
          <w:rFonts w:ascii="Arial" w:eastAsia="Times New Roman" w:hAnsi="Arial" w:cs="Arial"/>
          <w:snapToGrid w:val="0"/>
          <w:color w:val="000000"/>
          <w:sz w:val="21"/>
          <w:szCs w:val="21"/>
          <w:lang w:eastAsia="pl-PL"/>
        </w:rPr>
        <w:t>5.3.</w:t>
      </w:r>
      <w:r w:rsidRPr="00577F20">
        <w:rPr>
          <w:rFonts w:ascii="Arial" w:eastAsia="Times New Roman" w:hAnsi="Arial" w:cs="Arial"/>
          <w:snapToGrid w:val="0"/>
          <w:color w:val="000000"/>
          <w:sz w:val="21"/>
          <w:szCs w:val="21"/>
          <w:lang w:eastAsia="pl-PL"/>
        </w:rPr>
        <w:tab/>
      </w:r>
      <w:r w:rsidRPr="00577F20">
        <w:rPr>
          <w:rFonts w:ascii="Arial" w:eastAsia="Times New Roman" w:hAnsi="Arial" w:cs="Arial"/>
          <w:snapToGrid w:val="0"/>
          <w:color w:val="000000"/>
          <w:sz w:val="21"/>
          <w:szCs w:val="21"/>
          <w:u w:val="single"/>
          <w:lang w:eastAsia="pl-PL"/>
        </w:rPr>
        <w:t xml:space="preserve">Magazynowanie odpadów </w:t>
      </w:r>
      <w:r w:rsidR="00365B65">
        <w:rPr>
          <w:rFonts w:ascii="Arial" w:eastAsia="Times New Roman" w:hAnsi="Arial" w:cs="Arial"/>
          <w:snapToGrid w:val="0"/>
          <w:color w:val="000000"/>
          <w:sz w:val="21"/>
          <w:szCs w:val="21"/>
          <w:u w:val="single"/>
          <w:lang w:eastAsia="pl-PL"/>
        </w:rPr>
        <w:t>przewidywanych</w:t>
      </w:r>
      <w:r w:rsidRPr="00577F20">
        <w:rPr>
          <w:rFonts w:ascii="Arial" w:eastAsia="Times New Roman" w:hAnsi="Arial" w:cs="Arial"/>
          <w:snapToGrid w:val="0"/>
          <w:color w:val="000000"/>
          <w:sz w:val="21"/>
          <w:szCs w:val="21"/>
          <w:u w:val="single"/>
          <w:lang w:eastAsia="pl-PL"/>
        </w:rPr>
        <w:t xml:space="preserve"> do przetwarzania</w:t>
      </w:r>
    </w:p>
    <w:p w14:paraId="75C7669B" w14:textId="77777777" w:rsidR="00577F20" w:rsidRPr="00577F20" w:rsidRDefault="00577F20" w:rsidP="00577F20">
      <w:pPr>
        <w:spacing w:after="120" w:line="240" w:lineRule="auto"/>
        <w:ind w:left="851" w:hanging="567"/>
        <w:jc w:val="both"/>
        <w:rPr>
          <w:rFonts w:ascii="Arial" w:eastAsia="Calibri" w:hAnsi="Arial" w:cs="Arial"/>
          <w:sz w:val="21"/>
          <w:szCs w:val="21"/>
        </w:rPr>
      </w:pPr>
      <w:r w:rsidRPr="00577F20">
        <w:rPr>
          <w:rFonts w:ascii="Arial" w:eastAsia="Calibri" w:hAnsi="Arial" w:cs="Arial"/>
          <w:sz w:val="21"/>
          <w:szCs w:val="21"/>
        </w:rPr>
        <w:t>5.3.1.</w:t>
      </w:r>
      <w:r w:rsidRPr="00577F20">
        <w:rPr>
          <w:rFonts w:ascii="Arial" w:eastAsia="Calibri" w:hAnsi="Arial" w:cs="Arial"/>
          <w:sz w:val="21"/>
          <w:szCs w:val="21"/>
        </w:rPr>
        <w:tab/>
      </w:r>
      <w:r w:rsidRPr="00577F20">
        <w:rPr>
          <w:rFonts w:ascii="Arial" w:eastAsia="Calibri" w:hAnsi="Arial" w:cs="Arial"/>
          <w:sz w:val="21"/>
          <w:szCs w:val="21"/>
          <w:u w:val="single"/>
        </w:rPr>
        <w:t>Wskazanie miejsca i sposobu magazynowania oraz rodzaju magazynowanych odpadów</w:t>
      </w:r>
      <w:r w:rsidRPr="00577F20">
        <w:rPr>
          <w:rFonts w:ascii="Arial" w:eastAsia="Calibri" w:hAnsi="Arial" w:cs="Arial"/>
          <w:sz w:val="21"/>
          <w:szCs w:val="21"/>
        </w:rPr>
        <w:t>.</w:t>
      </w:r>
    </w:p>
    <w:p w14:paraId="7DB82E48" w14:textId="5E7827BB" w:rsidR="00577F20" w:rsidRPr="00577F20" w:rsidRDefault="00577F20" w:rsidP="00577F20">
      <w:pPr>
        <w:spacing w:after="0" w:line="240" w:lineRule="auto"/>
        <w:ind w:left="851"/>
        <w:rPr>
          <w:rFonts w:ascii="Arial" w:eastAsia="Calibri" w:hAnsi="Arial" w:cs="Arial"/>
          <w:sz w:val="21"/>
          <w:szCs w:val="21"/>
        </w:rPr>
      </w:pPr>
      <w:r w:rsidRPr="00577F20">
        <w:rPr>
          <w:rFonts w:ascii="Arial" w:eastAsia="Calibri" w:hAnsi="Arial" w:cs="Arial"/>
          <w:sz w:val="21"/>
          <w:szCs w:val="21"/>
        </w:rPr>
        <w:t xml:space="preserve">Odpady </w:t>
      </w:r>
      <w:r w:rsidR="00365B65">
        <w:rPr>
          <w:rFonts w:ascii="Arial" w:eastAsia="Calibri" w:hAnsi="Arial" w:cs="Arial"/>
          <w:sz w:val="21"/>
          <w:szCs w:val="21"/>
        </w:rPr>
        <w:t>przewidywane</w:t>
      </w:r>
      <w:r w:rsidRPr="00577F20">
        <w:rPr>
          <w:rFonts w:ascii="Arial" w:eastAsia="Calibri" w:hAnsi="Arial" w:cs="Arial"/>
          <w:sz w:val="21"/>
          <w:szCs w:val="21"/>
        </w:rPr>
        <w:t xml:space="preserve"> do przetworzenia (wymienione w </w:t>
      </w:r>
      <w:proofErr w:type="spellStart"/>
      <w:r w:rsidRPr="00577F20">
        <w:rPr>
          <w:rFonts w:ascii="Arial" w:eastAsia="Calibri" w:hAnsi="Arial" w:cs="Arial"/>
          <w:sz w:val="21"/>
          <w:szCs w:val="21"/>
        </w:rPr>
        <w:t>ppkt</w:t>
      </w:r>
      <w:proofErr w:type="spellEnd"/>
      <w:r w:rsidRPr="00577F20">
        <w:rPr>
          <w:rFonts w:ascii="Arial" w:eastAsia="Calibri" w:hAnsi="Arial" w:cs="Arial"/>
          <w:sz w:val="21"/>
          <w:szCs w:val="21"/>
        </w:rPr>
        <w:t xml:space="preserve"> 5.1.) nie będą magazynowane na terenie instalacji (w tym na koronie składowiska). Odpady te bezpośrednio po przywiezieniu na teren składowiska będą przeznaczane do przetwarzania.</w:t>
      </w:r>
    </w:p>
    <w:p w14:paraId="1DD4889A" w14:textId="77777777" w:rsidR="00577F20" w:rsidRPr="00577F20" w:rsidRDefault="00577F20" w:rsidP="00577F20">
      <w:pPr>
        <w:spacing w:after="0" w:line="240" w:lineRule="auto"/>
        <w:ind w:left="851"/>
        <w:jc w:val="both"/>
        <w:rPr>
          <w:rFonts w:ascii="Arial" w:eastAsia="Calibri" w:hAnsi="Arial" w:cs="Arial"/>
          <w:sz w:val="21"/>
          <w:szCs w:val="21"/>
        </w:rPr>
      </w:pPr>
    </w:p>
    <w:p w14:paraId="7D894CF0" w14:textId="77777777" w:rsidR="00577F20" w:rsidRPr="00577F20" w:rsidRDefault="00577F20" w:rsidP="00577F20">
      <w:pPr>
        <w:spacing w:after="120" w:line="240" w:lineRule="auto"/>
        <w:ind w:left="851" w:hanging="567"/>
        <w:jc w:val="both"/>
        <w:rPr>
          <w:rFonts w:ascii="Arial" w:eastAsia="Calibri" w:hAnsi="Arial" w:cs="Arial"/>
          <w:sz w:val="21"/>
          <w:szCs w:val="21"/>
        </w:rPr>
      </w:pPr>
      <w:r w:rsidRPr="00577F20">
        <w:rPr>
          <w:rFonts w:ascii="Arial" w:eastAsia="Calibri" w:hAnsi="Arial" w:cs="Arial"/>
          <w:sz w:val="21"/>
          <w:szCs w:val="21"/>
        </w:rPr>
        <w:t>5.3.2.</w:t>
      </w:r>
      <w:r w:rsidRPr="00577F20">
        <w:rPr>
          <w:rFonts w:ascii="Arial" w:eastAsia="Calibri" w:hAnsi="Arial" w:cs="Arial"/>
          <w:sz w:val="21"/>
          <w:szCs w:val="21"/>
        </w:rPr>
        <w:tab/>
      </w:r>
      <w:r w:rsidRPr="00577F20">
        <w:rPr>
          <w:rFonts w:ascii="Arial" w:eastAsia="Calibri" w:hAnsi="Arial" w:cs="Arial"/>
          <w:sz w:val="21"/>
          <w:szCs w:val="21"/>
          <w:u w:val="single"/>
        </w:rPr>
        <w:t>Maksymalna masa poszczególnych rodzajów odpadów i maksymalna łączna masa wszystkich rodzajów odpadów, które mogą być magazynowane w tym samym czasie oraz które mogą być magazynowane w okresie roku</w:t>
      </w:r>
      <w:r w:rsidRPr="00577F20">
        <w:rPr>
          <w:rFonts w:ascii="Arial" w:eastAsia="Calibri" w:hAnsi="Arial" w:cs="Arial"/>
          <w:sz w:val="21"/>
          <w:szCs w:val="21"/>
        </w:rPr>
        <w:t>.</w:t>
      </w:r>
    </w:p>
    <w:p w14:paraId="1759A0F4" w14:textId="77777777" w:rsidR="00577F20" w:rsidRPr="00577F20" w:rsidRDefault="00577F20" w:rsidP="00577F20">
      <w:pPr>
        <w:spacing w:after="0" w:line="240" w:lineRule="auto"/>
        <w:ind w:left="851"/>
        <w:jc w:val="both"/>
        <w:rPr>
          <w:rFonts w:ascii="Arial" w:eastAsia="Calibri" w:hAnsi="Arial" w:cs="Arial"/>
          <w:sz w:val="21"/>
          <w:szCs w:val="21"/>
        </w:rPr>
      </w:pPr>
      <w:r w:rsidRPr="00577F20">
        <w:rPr>
          <w:rFonts w:ascii="Arial" w:eastAsia="Calibri" w:hAnsi="Arial" w:cs="Arial"/>
          <w:sz w:val="21"/>
          <w:szCs w:val="21"/>
        </w:rPr>
        <w:t>Nie określa się maksymalnych mas poszczególnych rodzajów odpadów i maksymalnej łącznej masy wszystkich rodzajów odpadów gdyż odpady nie będą magazynowane przed procesem przetwarzania.</w:t>
      </w:r>
    </w:p>
    <w:p w14:paraId="64807D97" w14:textId="77777777" w:rsidR="00577F20" w:rsidRPr="00577F20" w:rsidRDefault="00577F20" w:rsidP="00577F20">
      <w:pPr>
        <w:spacing w:after="0" w:line="240" w:lineRule="auto"/>
        <w:ind w:left="851"/>
        <w:jc w:val="both"/>
        <w:rPr>
          <w:rFonts w:ascii="Arial" w:eastAsia="Calibri" w:hAnsi="Arial" w:cs="Arial"/>
          <w:sz w:val="21"/>
          <w:szCs w:val="21"/>
        </w:rPr>
      </w:pPr>
    </w:p>
    <w:p w14:paraId="305EF89A" w14:textId="6039ECE0" w:rsidR="00577F20" w:rsidRPr="00577F20" w:rsidRDefault="00577F20" w:rsidP="00577F20">
      <w:pPr>
        <w:spacing w:after="120" w:line="240" w:lineRule="auto"/>
        <w:ind w:left="851" w:hanging="567"/>
        <w:jc w:val="both"/>
        <w:rPr>
          <w:rFonts w:ascii="Arial" w:eastAsia="Calibri" w:hAnsi="Arial" w:cs="Arial"/>
          <w:sz w:val="21"/>
          <w:szCs w:val="21"/>
        </w:rPr>
      </w:pPr>
      <w:r w:rsidRPr="00577F20">
        <w:rPr>
          <w:rFonts w:ascii="Arial" w:eastAsia="Calibri" w:hAnsi="Arial" w:cs="Arial"/>
          <w:sz w:val="21"/>
          <w:szCs w:val="21"/>
        </w:rPr>
        <w:t>5.3.3.</w:t>
      </w:r>
      <w:r w:rsidRPr="00577F20">
        <w:rPr>
          <w:rFonts w:ascii="Arial" w:eastAsia="Calibri" w:hAnsi="Arial" w:cs="Arial"/>
          <w:sz w:val="21"/>
          <w:szCs w:val="21"/>
        </w:rPr>
        <w:tab/>
      </w:r>
      <w:r w:rsidRPr="00577F20">
        <w:rPr>
          <w:rFonts w:ascii="Arial" w:eastAsia="Calibri" w:hAnsi="Arial" w:cs="Arial"/>
          <w:sz w:val="21"/>
          <w:szCs w:val="21"/>
          <w:u w:val="single"/>
        </w:rPr>
        <w:t>Największ</w:t>
      </w:r>
      <w:r w:rsidR="00365B65">
        <w:rPr>
          <w:rFonts w:ascii="Arial" w:eastAsia="Calibri" w:hAnsi="Arial" w:cs="Arial"/>
          <w:sz w:val="21"/>
          <w:szCs w:val="21"/>
          <w:u w:val="single"/>
        </w:rPr>
        <w:t>a</w:t>
      </w:r>
      <w:r w:rsidRPr="00577F20">
        <w:rPr>
          <w:rFonts w:ascii="Arial" w:eastAsia="Calibri" w:hAnsi="Arial" w:cs="Arial"/>
          <w:sz w:val="21"/>
          <w:szCs w:val="21"/>
          <w:u w:val="single"/>
        </w:rPr>
        <w:t xml:space="preserve"> mas</w:t>
      </w:r>
      <w:r w:rsidR="00365B65">
        <w:rPr>
          <w:rFonts w:ascii="Arial" w:eastAsia="Calibri" w:hAnsi="Arial" w:cs="Arial"/>
          <w:sz w:val="21"/>
          <w:szCs w:val="21"/>
          <w:u w:val="single"/>
        </w:rPr>
        <w:t>a</w:t>
      </w:r>
      <w:r w:rsidRPr="00577F20">
        <w:rPr>
          <w:rFonts w:ascii="Arial" w:eastAsia="Calibri" w:hAnsi="Arial" w:cs="Arial"/>
          <w:sz w:val="21"/>
          <w:szCs w:val="21"/>
          <w:u w:val="single"/>
        </w:rPr>
        <w:t xml:space="preserve"> odpadów, które mogłyby być magazynowane w tym samym czasie </w:t>
      </w:r>
      <w:r w:rsidRPr="00577F20">
        <w:rPr>
          <w:rFonts w:ascii="Arial" w:eastAsia="Calibri" w:hAnsi="Arial" w:cs="Arial"/>
          <w:sz w:val="21"/>
          <w:szCs w:val="21"/>
          <w:u w:val="single"/>
        </w:rPr>
        <w:br/>
        <w:t>w instalacji, obiekcie budowlanym lub jego części lub innym miejscu magazynowania odpadów, wynikając</w:t>
      </w:r>
      <w:r w:rsidR="00365B65">
        <w:rPr>
          <w:rFonts w:ascii="Arial" w:eastAsia="Calibri" w:hAnsi="Arial" w:cs="Arial"/>
          <w:sz w:val="21"/>
          <w:szCs w:val="21"/>
          <w:u w:val="single"/>
        </w:rPr>
        <w:t>a</w:t>
      </w:r>
      <w:r w:rsidRPr="00577F20">
        <w:rPr>
          <w:rFonts w:ascii="Arial" w:eastAsia="Calibri" w:hAnsi="Arial" w:cs="Arial"/>
          <w:sz w:val="21"/>
          <w:szCs w:val="21"/>
          <w:u w:val="single"/>
        </w:rPr>
        <w:t xml:space="preserve"> z wymiarów instalacji, obiektu budowlanego lub jego części lub innego miejsca magazynowania odpadów</w:t>
      </w:r>
      <w:r w:rsidRPr="00577F20">
        <w:rPr>
          <w:rFonts w:ascii="Arial" w:eastAsia="Calibri" w:hAnsi="Arial" w:cs="Arial"/>
          <w:sz w:val="21"/>
          <w:szCs w:val="21"/>
        </w:rPr>
        <w:t>.</w:t>
      </w:r>
    </w:p>
    <w:p w14:paraId="4673F141" w14:textId="294140FE" w:rsidR="00577F20" w:rsidRPr="00577F20" w:rsidRDefault="00577F20" w:rsidP="00577F20">
      <w:pPr>
        <w:spacing w:after="0" w:line="240" w:lineRule="auto"/>
        <w:ind w:left="851"/>
        <w:jc w:val="both"/>
        <w:rPr>
          <w:rFonts w:ascii="Arial" w:eastAsia="Calibri" w:hAnsi="Arial" w:cs="Arial"/>
          <w:sz w:val="21"/>
          <w:szCs w:val="21"/>
        </w:rPr>
      </w:pPr>
      <w:r w:rsidRPr="00577F20">
        <w:rPr>
          <w:rFonts w:ascii="Arial" w:eastAsia="Calibri" w:hAnsi="Arial" w:cs="Arial"/>
          <w:sz w:val="21"/>
          <w:szCs w:val="21"/>
        </w:rPr>
        <w:t>Nie określa się największej masy odpadów, które mogłyby być magazynowane w tym samym czasie</w:t>
      </w:r>
      <w:r w:rsidR="00365B65">
        <w:rPr>
          <w:rFonts w:ascii="Arial" w:eastAsia="Calibri" w:hAnsi="Arial" w:cs="Arial"/>
          <w:sz w:val="21"/>
          <w:szCs w:val="21"/>
        </w:rPr>
        <w:t>,</w:t>
      </w:r>
      <w:r w:rsidRPr="00577F20">
        <w:rPr>
          <w:rFonts w:ascii="Arial" w:eastAsia="Calibri" w:hAnsi="Arial" w:cs="Arial"/>
          <w:sz w:val="21"/>
          <w:szCs w:val="21"/>
        </w:rPr>
        <w:t xml:space="preserve"> gdyż odpady nie będą magazynowane przed procesem przetwarzania.</w:t>
      </w:r>
    </w:p>
    <w:p w14:paraId="68FB2520" w14:textId="77777777" w:rsidR="00577F20" w:rsidRPr="00577F20" w:rsidRDefault="00577F20" w:rsidP="00577F20">
      <w:pPr>
        <w:spacing w:after="0" w:line="240" w:lineRule="auto"/>
        <w:ind w:left="851"/>
        <w:jc w:val="both"/>
        <w:rPr>
          <w:rFonts w:ascii="Arial" w:eastAsia="Calibri" w:hAnsi="Arial" w:cs="Arial"/>
          <w:sz w:val="21"/>
          <w:szCs w:val="21"/>
        </w:rPr>
      </w:pPr>
    </w:p>
    <w:p w14:paraId="05CC26A7" w14:textId="77777777" w:rsidR="00577F20" w:rsidRPr="00577F20" w:rsidRDefault="00577F20" w:rsidP="00577F20">
      <w:pPr>
        <w:spacing w:after="120" w:line="240" w:lineRule="auto"/>
        <w:ind w:left="851" w:hanging="567"/>
        <w:jc w:val="both"/>
        <w:rPr>
          <w:rFonts w:ascii="Arial" w:eastAsia="Calibri" w:hAnsi="Arial" w:cs="Arial"/>
          <w:sz w:val="21"/>
          <w:szCs w:val="21"/>
        </w:rPr>
      </w:pPr>
      <w:r w:rsidRPr="00577F20">
        <w:rPr>
          <w:rFonts w:ascii="Arial" w:eastAsia="Calibri" w:hAnsi="Arial" w:cs="Arial"/>
          <w:sz w:val="21"/>
          <w:szCs w:val="21"/>
        </w:rPr>
        <w:t>5.3.4.</w:t>
      </w:r>
      <w:r w:rsidRPr="00577F20">
        <w:rPr>
          <w:rFonts w:ascii="Arial" w:eastAsia="Calibri" w:hAnsi="Arial" w:cs="Arial"/>
          <w:sz w:val="21"/>
          <w:szCs w:val="21"/>
        </w:rPr>
        <w:tab/>
      </w:r>
      <w:r w:rsidRPr="00577F20">
        <w:rPr>
          <w:rFonts w:ascii="Arial" w:eastAsia="Calibri" w:hAnsi="Arial" w:cs="Arial"/>
          <w:sz w:val="21"/>
          <w:szCs w:val="21"/>
          <w:u w:val="single"/>
        </w:rPr>
        <w:t>Całkowita pojemność (wyrażoną w Mg) instalacji, obiektu budowlanego lub jego części lub innego miejsca magazynowania odpadów</w:t>
      </w:r>
      <w:r w:rsidRPr="00577F20">
        <w:rPr>
          <w:rFonts w:ascii="Arial" w:eastAsia="Calibri" w:hAnsi="Arial" w:cs="Arial"/>
          <w:sz w:val="21"/>
          <w:szCs w:val="21"/>
        </w:rPr>
        <w:t>.</w:t>
      </w:r>
    </w:p>
    <w:p w14:paraId="5DE09A65" w14:textId="47670E2A" w:rsidR="00577F20" w:rsidRDefault="00577F20" w:rsidP="00577F20">
      <w:pPr>
        <w:spacing w:line="268" w:lineRule="exact"/>
        <w:ind w:left="284"/>
        <w:rPr>
          <w:rFonts w:ascii="Arial" w:eastAsia="Calibri" w:hAnsi="Arial" w:cs="Arial"/>
          <w:b/>
          <w:i/>
          <w:sz w:val="21"/>
          <w:szCs w:val="21"/>
        </w:rPr>
      </w:pPr>
      <w:r w:rsidRPr="00577F20">
        <w:rPr>
          <w:rFonts w:ascii="Arial" w:eastAsia="Calibri" w:hAnsi="Arial" w:cs="Arial"/>
          <w:sz w:val="21"/>
          <w:szCs w:val="21"/>
        </w:rPr>
        <w:t>Nie określa się całkowitej pojemności</w:t>
      </w:r>
      <w:r w:rsidR="00365B65">
        <w:rPr>
          <w:rFonts w:ascii="Arial" w:eastAsia="Calibri" w:hAnsi="Arial" w:cs="Arial"/>
          <w:sz w:val="21"/>
          <w:szCs w:val="21"/>
        </w:rPr>
        <w:t>,</w:t>
      </w:r>
      <w:r w:rsidRPr="00577F20">
        <w:rPr>
          <w:rFonts w:ascii="Arial" w:eastAsia="Calibri" w:hAnsi="Arial" w:cs="Arial"/>
          <w:sz w:val="21"/>
          <w:szCs w:val="21"/>
        </w:rPr>
        <w:t xml:space="preserve"> gdyż odpady nie będą magazynowane przed procesem przetwarzania.</w:t>
      </w:r>
      <w:r w:rsidRPr="00577F20">
        <w:rPr>
          <w:rFonts w:ascii="Arial" w:eastAsia="Calibri" w:hAnsi="Arial" w:cs="Arial"/>
          <w:b/>
          <w:i/>
          <w:sz w:val="21"/>
          <w:szCs w:val="21"/>
        </w:rPr>
        <w:t>”</w:t>
      </w:r>
    </w:p>
    <w:p w14:paraId="68570B3A" w14:textId="4E5D3630" w:rsidR="00577F20" w:rsidRDefault="00365B65" w:rsidP="00205B1C">
      <w:pPr>
        <w:pStyle w:val="Akapitzlist"/>
        <w:numPr>
          <w:ilvl w:val="0"/>
          <w:numId w:val="88"/>
        </w:numPr>
        <w:spacing w:line="268" w:lineRule="exact"/>
        <w:rPr>
          <w:rFonts w:ascii="Arial" w:eastAsia="Calibri" w:hAnsi="Arial" w:cs="Arial"/>
          <w:b/>
          <w:sz w:val="21"/>
          <w:szCs w:val="21"/>
        </w:rPr>
      </w:pPr>
      <w:r>
        <w:rPr>
          <w:rFonts w:ascii="Arial" w:eastAsia="Calibri" w:hAnsi="Arial" w:cs="Arial"/>
          <w:b/>
          <w:sz w:val="21"/>
          <w:szCs w:val="21"/>
        </w:rPr>
        <w:t>W r</w:t>
      </w:r>
      <w:r w:rsidR="00AA507B">
        <w:rPr>
          <w:rFonts w:ascii="Arial" w:eastAsia="Calibri" w:hAnsi="Arial" w:cs="Arial"/>
          <w:b/>
          <w:sz w:val="21"/>
          <w:szCs w:val="21"/>
        </w:rPr>
        <w:t>ozdzia</w:t>
      </w:r>
      <w:r>
        <w:rPr>
          <w:rFonts w:ascii="Arial" w:eastAsia="Calibri" w:hAnsi="Arial" w:cs="Arial"/>
          <w:b/>
          <w:sz w:val="21"/>
          <w:szCs w:val="21"/>
        </w:rPr>
        <w:t>le</w:t>
      </w:r>
      <w:r w:rsidR="00AA507B">
        <w:rPr>
          <w:rFonts w:ascii="Arial" w:eastAsia="Calibri" w:hAnsi="Arial" w:cs="Arial"/>
          <w:b/>
          <w:sz w:val="21"/>
          <w:szCs w:val="21"/>
        </w:rPr>
        <w:t xml:space="preserve"> II. „Gospodarka odpadami”</w:t>
      </w:r>
      <w:r>
        <w:rPr>
          <w:rFonts w:ascii="Arial" w:eastAsia="Calibri" w:hAnsi="Arial" w:cs="Arial"/>
          <w:b/>
          <w:sz w:val="21"/>
          <w:szCs w:val="21"/>
        </w:rPr>
        <w:t>, w</w:t>
      </w:r>
      <w:r w:rsidR="00AA507B">
        <w:rPr>
          <w:rFonts w:ascii="Arial" w:eastAsia="Calibri" w:hAnsi="Arial" w:cs="Arial"/>
          <w:b/>
          <w:sz w:val="21"/>
          <w:szCs w:val="21"/>
        </w:rPr>
        <w:t xml:space="preserve"> punk</w:t>
      </w:r>
      <w:r>
        <w:rPr>
          <w:rFonts w:ascii="Arial" w:eastAsia="Calibri" w:hAnsi="Arial" w:cs="Arial"/>
          <w:b/>
          <w:sz w:val="21"/>
          <w:szCs w:val="21"/>
        </w:rPr>
        <w:t>cie</w:t>
      </w:r>
      <w:r w:rsidR="00AA507B">
        <w:rPr>
          <w:rFonts w:ascii="Arial" w:eastAsia="Calibri" w:hAnsi="Arial" w:cs="Arial"/>
          <w:b/>
          <w:sz w:val="21"/>
          <w:szCs w:val="21"/>
        </w:rPr>
        <w:t xml:space="preserve"> 5 „Zezwolenie na prowadzenie działalności w zakresie przetwarzania odpadów”, dodaje się podpunkt 5.4., </w:t>
      </w:r>
      <w:r>
        <w:rPr>
          <w:rFonts w:ascii="Arial" w:eastAsia="Calibri" w:hAnsi="Arial" w:cs="Arial"/>
          <w:b/>
          <w:sz w:val="21"/>
          <w:szCs w:val="21"/>
        </w:rPr>
        <w:t>o następującej treści:</w:t>
      </w:r>
    </w:p>
    <w:p w14:paraId="727809A7" w14:textId="3D1393F7" w:rsidR="00AA507B" w:rsidRDefault="00AA507B" w:rsidP="00AA507B">
      <w:pPr>
        <w:spacing w:after="0" w:line="268" w:lineRule="exact"/>
        <w:rPr>
          <w:rFonts w:ascii="Arial" w:eastAsia="Calibri" w:hAnsi="Arial" w:cs="Arial"/>
          <w:b/>
          <w:sz w:val="21"/>
          <w:szCs w:val="21"/>
        </w:rPr>
      </w:pPr>
    </w:p>
    <w:p w14:paraId="2FD12FB1" w14:textId="0D25D96F" w:rsidR="00AA507B" w:rsidRPr="00AA507B" w:rsidRDefault="00AA507B" w:rsidP="00AA507B">
      <w:pPr>
        <w:widowControl w:val="0"/>
        <w:spacing w:after="120" w:line="240" w:lineRule="auto"/>
        <w:ind w:left="709" w:hanging="567"/>
        <w:rPr>
          <w:rFonts w:ascii="Arial" w:eastAsia="Times New Roman" w:hAnsi="Arial" w:cs="Arial"/>
          <w:snapToGrid w:val="0"/>
          <w:color w:val="000000"/>
          <w:sz w:val="21"/>
          <w:szCs w:val="21"/>
          <w:lang w:eastAsia="pl-PL"/>
        </w:rPr>
      </w:pPr>
      <w:r w:rsidRPr="00AA507B">
        <w:rPr>
          <w:rFonts w:ascii="Arial" w:eastAsia="Times New Roman" w:hAnsi="Arial" w:cs="Arial"/>
          <w:b/>
          <w:i/>
          <w:snapToGrid w:val="0"/>
          <w:sz w:val="21"/>
          <w:szCs w:val="21"/>
          <w:lang w:eastAsia="pl-PL"/>
        </w:rPr>
        <w:t>„</w:t>
      </w:r>
      <w:r w:rsidRPr="00AA507B">
        <w:rPr>
          <w:rFonts w:ascii="Arial" w:eastAsia="Times New Roman" w:hAnsi="Arial" w:cs="Arial"/>
          <w:snapToGrid w:val="0"/>
          <w:color w:val="000000"/>
          <w:sz w:val="21"/>
          <w:szCs w:val="21"/>
          <w:lang w:eastAsia="pl-PL"/>
        </w:rPr>
        <w:t>5.4.</w:t>
      </w:r>
      <w:r w:rsidRPr="00AA507B">
        <w:rPr>
          <w:rFonts w:ascii="Arial" w:eastAsia="Times New Roman" w:hAnsi="Arial" w:cs="Arial"/>
          <w:snapToGrid w:val="0"/>
          <w:color w:val="000000"/>
          <w:sz w:val="21"/>
          <w:szCs w:val="21"/>
          <w:lang w:eastAsia="pl-PL"/>
        </w:rPr>
        <w:tab/>
      </w:r>
      <w:r w:rsidRPr="00AA507B">
        <w:rPr>
          <w:rFonts w:ascii="Arial" w:eastAsia="Times New Roman" w:hAnsi="Arial" w:cs="Arial"/>
          <w:bCs/>
          <w:iCs/>
          <w:snapToGrid w:val="0"/>
          <w:color w:val="000000"/>
          <w:sz w:val="21"/>
          <w:szCs w:val="21"/>
          <w:u w:val="single"/>
          <w:lang w:eastAsia="pl-PL"/>
        </w:rPr>
        <w:t>Warunki przeciwpożarowe wynikające z operatu przeciwpożarowego, o którym mowa w art.</w:t>
      </w:r>
      <w:r w:rsidR="00365B65">
        <w:rPr>
          <w:rFonts w:ascii="Arial" w:eastAsia="Times New Roman" w:hAnsi="Arial" w:cs="Arial"/>
          <w:bCs/>
          <w:iCs/>
          <w:snapToGrid w:val="0"/>
          <w:color w:val="000000"/>
          <w:sz w:val="21"/>
          <w:szCs w:val="21"/>
          <w:u w:val="single"/>
          <w:lang w:eastAsia="pl-PL"/>
        </w:rPr>
        <w:t xml:space="preserve"> </w:t>
      </w:r>
      <w:r w:rsidRPr="00AA507B">
        <w:rPr>
          <w:rFonts w:ascii="Arial" w:eastAsia="Times New Roman" w:hAnsi="Arial" w:cs="Arial"/>
          <w:bCs/>
          <w:iCs/>
          <w:snapToGrid w:val="0"/>
          <w:color w:val="000000"/>
          <w:sz w:val="21"/>
          <w:szCs w:val="21"/>
          <w:u w:val="single"/>
          <w:lang w:eastAsia="pl-PL"/>
        </w:rPr>
        <w:t>42 ust.</w:t>
      </w:r>
      <w:r w:rsidR="00365B65">
        <w:rPr>
          <w:rFonts w:ascii="Arial" w:eastAsia="Times New Roman" w:hAnsi="Arial" w:cs="Arial"/>
          <w:bCs/>
          <w:iCs/>
          <w:snapToGrid w:val="0"/>
          <w:color w:val="000000"/>
          <w:sz w:val="21"/>
          <w:szCs w:val="21"/>
          <w:u w:val="single"/>
          <w:lang w:eastAsia="pl-PL"/>
        </w:rPr>
        <w:t xml:space="preserve"> </w:t>
      </w:r>
      <w:r w:rsidRPr="00AA507B">
        <w:rPr>
          <w:rFonts w:ascii="Arial" w:eastAsia="Times New Roman" w:hAnsi="Arial" w:cs="Arial"/>
          <w:bCs/>
          <w:iCs/>
          <w:snapToGrid w:val="0"/>
          <w:color w:val="000000"/>
          <w:sz w:val="21"/>
          <w:szCs w:val="21"/>
          <w:u w:val="single"/>
          <w:lang w:eastAsia="pl-PL"/>
        </w:rPr>
        <w:t>4b pkt 1 ustawy z dnia 14 grudnia 2012 r. o odpadach</w:t>
      </w:r>
    </w:p>
    <w:p w14:paraId="071F6B47" w14:textId="4BF5E876" w:rsidR="00AA507B" w:rsidRPr="00AA507B" w:rsidRDefault="00AA507B" w:rsidP="00AA507B">
      <w:pPr>
        <w:spacing w:after="0" w:line="240" w:lineRule="auto"/>
        <w:ind w:left="709"/>
        <w:rPr>
          <w:rFonts w:ascii="Arial" w:eastAsia="Calibri" w:hAnsi="Arial" w:cs="Arial"/>
          <w:sz w:val="21"/>
          <w:szCs w:val="21"/>
          <w:lang w:eastAsia="pl-PL"/>
        </w:rPr>
      </w:pPr>
      <w:r w:rsidRPr="00AA507B">
        <w:rPr>
          <w:rFonts w:ascii="Arial" w:eastAsia="Calibri" w:hAnsi="Arial" w:cs="Arial"/>
          <w:sz w:val="21"/>
          <w:szCs w:val="21"/>
          <w:lang w:eastAsia="pl-PL"/>
        </w:rPr>
        <w:t>Eksploatację instalacji należy prowadzić w sposób zgodny z przepisami przeciwpożarowymi</w:t>
      </w:r>
      <w:r w:rsidR="00365B65">
        <w:rPr>
          <w:rFonts w:ascii="Arial" w:eastAsia="Calibri" w:hAnsi="Arial" w:cs="Arial"/>
          <w:sz w:val="21"/>
          <w:szCs w:val="21"/>
          <w:lang w:eastAsia="pl-PL"/>
        </w:rPr>
        <w:t>,</w:t>
      </w:r>
      <w:r w:rsidRPr="00AA507B">
        <w:rPr>
          <w:rFonts w:ascii="Arial" w:eastAsia="Calibri" w:hAnsi="Arial" w:cs="Arial"/>
          <w:sz w:val="21"/>
          <w:szCs w:val="21"/>
          <w:lang w:eastAsia="pl-PL"/>
        </w:rPr>
        <w:t xml:space="preserve"> a w szczególności zgodny z warunkami określonymi w Operacie Przeciwpożarowym wykonanym przez Rzeczoznawcę do spraw zabezpieczeń przeciwpożarowych </w:t>
      </w:r>
      <w:r w:rsidR="00365B65">
        <w:rPr>
          <w:rFonts w:ascii="Arial" w:eastAsia="Calibri" w:hAnsi="Arial" w:cs="Arial"/>
          <w:sz w:val="21"/>
          <w:szCs w:val="21"/>
          <w:lang w:eastAsia="pl-PL"/>
        </w:rPr>
        <w:t>uzgodnionym</w:t>
      </w:r>
      <w:r w:rsidRPr="00AA507B">
        <w:rPr>
          <w:rFonts w:ascii="Arial" w:eastAsia="Calibri" w:hAnsi="Arial" w:cs="Arial"/>
          <w:sz w:val="21"/>
          <w:szCs w:val="21"/>
          <w:lang w:eastAsia="pl-PL"/>
        </w:rPr>
        <w:t xml:space="preserve"> przez Komendanta Miejskiego Państwowej Straży Pożarnej w Jastrzębiu-Zdroju postanowieniem z 7 marca 2019 r. nr MZ.5560.4.2019.ŁC, w tym eksploatujący instalację </w:t>
      </w:r>
      <w:r w:rsidR="00365B65">
        <w:rPr>
          <w:rFonts w:ascii="Arial" w:eastAsia="Calibri" w:hAnsi="Arial" w:cs="Arial"/>
          <w:sz w:val="21"/>
          <w:szCs w:val="21"/>
          <w:lang w:eastAsia="pl-PL"/>
        </w:rPr>
        <w:t>po</w:t>
      </w:r>
      <w:r w:rsidRPr="00AA507B">
        <w:rPr>
          <w:rFonts w:ascii="Arial" w:eastAsia="Calibri" w:hAnsi="Arial" w:cs="Arial"/>
          <w:sz w:val="21"/>
          <w:szCs w:val="21"/>
          <w:lang w:eastAsia="pl-PL"/>
        </w:rPr>
        <w:t>winien:</w:t>
      </w:r>
    </w:p>
    <w:p w14:paraId="5B632B54" w14:textId="30DDCE11" w:rsidR="00AA507B" w:rsidRPr="00AA507B" w:rsidRDefault="00365B65" w:rsidP="00205B1C">
      <w:pPr>
        <w:numPr>
          <w:ilvl w:val="0"/>
          <w:numId w:val="89"/>
        </w:numPr>
        <w:spacing w:after="0" w:line="240" w:lineRule="auto"/>
        <w:ind w:left="1134"/>
        <w:rPr>
          <w:rFonts w:ascii="Arial" w:eastAsia="Calibri" w:hAnsi="Arial" w:cs="Arial"/>
          <w:sz w:val="21"/>
          <w:szCs w:val="21"/>
          <w:lang w:eastAsia="pl-PL"/>
        </w:rPr>
      </w:pPr>
      <w:r>
        <w:rPr>
          <w:rFonts w:ascii="Arial" w:eastAsia="Calibri" w:hAnsi="Arial" w:cs="Arial"/>
          <w:sz w:val="21"/>
          <w:szCs w:val="21"/>
          <w:lang w:eastAsia="pl-PL"/>
        </w:rPr>
        <w:t>p</w:t>
      </w:r>
      <w:r w:rsidR="00AA507B" w:rsidRPr="00AA507B">
        <w:rPr>
          <w:rFonts w:ascii="Arial" w:eastAsia="Calibri" w:hAnsi="Arial" w:cs="Arial"/>
          <w:sz w:val="21"/>
          <w:szCs w:val="21"/>
          <w:lang w:eastAsia="pl-PL"/>
        </w:rPr>
        <w:t>rowadzić monitoring przeciwpożarowy</w:t>
      </w:r>
      <w:r>
        <w:rPr>
          <w:rFonts w:ascii="Arial" w:eastAsia="Calibri" w:hAnsi="Arial" w:cs="Arial"/>
          <w:sz w:val="21"/>
          <w:szCs w:val="21"/>
          <w:lang w:eastAsia="pl-PL"/>
        </w:rPr>
        <w:t>,</w:t>
      </w:r>
      <w:r w:rsidR="00AA507B" w:rsidRPr="00AA507B">
        <w:rPr>
          <w:rFonts w:ascii="Arial" w:eastAsia="Calibri" w:hAnsi="Arial" w:cs="Arial"/>
          <w:sz w:val="21"/>
          <w:szCs w:val="21"/>
          <w:lang w:eastAsia="pl-PL"/>
        </w:rPr>
        <w:t xml:space="preserve"> obejmujący następujące działania:</w:t>
      </w:r>
    </w:p>
    <w:p w14:paraId="068219A0" w14:textId="77777777" w:rsidR="00AA507B" w:rsidRPr="00AA507B" w:rsidRDefault="00AA507B" w:rsidP="00205B1C">
      <w:pPr>
        <w:numPr>
          <w:ilvl w:val="0"/>
          <w:numId w:val="90"/>
        </w:numPr>
        <w:spacing w:after="0" w:line="240" w:lineRule="auto"/>
        <w:rPr>
          <w:rFonts w:ascii="Arial" w:eastAsia="Calibri" w:hAnsi="Arial" w:cs="Arial"/>
          <w:sz w:val="21"/>
          <w:szCs w:val="21"/>
          <w:lang w:eastAsia="pl-PL"/>
        </w:rPr>
      </w:pPr>
      <w:r w:rsidRPr="00AA507B">
        <w:rPr>
          <w:rFonts w:ascii="Arial" w:eastAsia="Calibri" w:hAnsi="Arial" w:cs="Arial"/>
          <w:sz w:val="21"/>
          <w:szCs w:val="21"/>
          <w:lang w:eastAsia="pl-PL"/>
        </w:rPr>
        <w:t xml:space="preserve">monitorowanie terenu za pomocą systemu kontroli wizyjnej, </w:t>
      </w:r>
    </w:p>
    <w:p w14:paraId="481DB603" w14:textId="08A1C72A" w:rsidR="00AA507B" w:rsidRPr="00AA507B" w:rsidRDefault="00AA507B" w:rsidP="00205B1C">
      <w:pPr>
        <w:numPr>
          <w:ilvl w:val="0"/>
          <w:numId w:val="90"/>
        </w:numPr>
        <w:spacing w:after="0" w:line="240" w:lineRule="auto"/>
        <w:rPr>
          <w:rFonts w:ascii="Arial" w:eastAsia="Calibri" w:hAnsi="Arial" w:cs="Arial"/>
          <w:sz w:val="21"/>
          <w:szCs w:val="21"/>
          <w:lang w:eastAsia="pl-PL"/>
        </w:rPr>
      </w:pPr>
      <w:r w:rsidRPr="00AA507B">
        <w:rPr>
          <w:rFonts w:ascii="Arial" w:eastAsia="Calibri" w:hAnsi="Arial" w:cs="Arial"/>
          <w:sz w:val="21"/>
          <w:szCs w:val="21"/>
          <w:lang w:eastAsia="pl-PL"/>
        </w:rPr>
        <w:t>dozór pracowniczy</w:t>
      </w:r>
      <w:r w:rsidR="00365B65">
        <w:rPr>
          <w:rFonts w:ascii="Arial" w:eastAsia="Calibri" w:hAnsi="Arial" w:cs="Arial"/>
          <w:sz w:val="21"/>
          <w:szCs w:val="21"/>
          <w:lang w:eastAsia="pl-PL"/>
        </w:rPr>
        <w:t>,</w:t>
      </w:r>
      <w:r w:rsidRPr="00AA507B">
        <w:rPr>
          <w:rFonts w:ascii="Arial" w:eastAsia="Calibri" w:hAnsi="Arial" w:cs="Arial"/>
          <w:sz w:val="21"/>
          <w:szCs w:val="21"/>
          <w:lang w:eastAsia="pl-PL"/>
        </w:rPr>
        <w:t xml:space="preserve"> prowadzony na bieżąco przez kadrę pracowniczą</w:t>
      </w:r>
      <w:r w:rsidR="00365B65">
        <w:rPr>
          <w:rFonts w:ascii="Arial" w:eastAsia="Calibri" w:hAnsi="Arial" w:cs="Arial"/>
          <w:sz w:val="21"/>
          <w:szCs w:val="21"/>
          <w:lang w:eastAsia="pl-PL"/>
        </w:rPr>
        <w:t>,</w:t>
      </w:r>
      <w:r w:rsidRPr="00AA507B">
        <w:rPr>
          <w:rFonts w:ascii="Arial" w:eastAsia="Calibri" w:hAnsi="Arial" w:cs="Arial"/>
          <w:sz w:val="21"/>
          <w:szCs w:val="21"/>
          <w:lang w:eastAsia="pl-PL"/>
        </w:rPr>
        <w:t xml:space="preserve"> w ramach wykonywanych obowiązków;</w:t>
      </w:r>
    </w:p>
    <w:p w14:paraId="36DC7558" w14:textId="41625593" w:rsidR="00AA507B" w:rsidRPr="00AA507B" w:rsidRDefault="00365B65" w:rsidP="00205B1C">
      <w:pPr>
        <w:numPr>
          <w:ilvl w:val="0"/>
          <w:numId w:val="89"/>
        </w:numPr>
        <w:spacing w:after="0" w:line="240" w:lineRule="auto"/>
        <w:ind w:left="1134"/>
        <w:rPr>
          <w:rFonts w:ascii="Arial" w:eastAsia="Calibri" w:hAnsi="Arial" w:cs="Arial"/>
          <w:sz w:val="21"/>
          <w:szCs w:val="21"/>
          <w:lang w:eastAsia="pl-PL"/>
        </w:rPr>
      </w:pPr>
      <w:r>
        <w:rPr>
          <w:rFonts w:ascii="Arial" w:eastAsia="Calibri" w:hAnsi="Arial" w:cs="Arial"/>
          <w:sz w:val="21"/>
          <w:szCs w:val="21"/>
          <w:lang w:eastAsia="pl-PL"/>
        </w:rPr>
        <w:t>w</w:t>
      </w:r>
      <w:r w:rsidR="00AA507B" w:rsidRPr="00AA507B">
        <w:rPr>
          <w:rFonts w:ascii="Arial" w:eastAsia="Calibri" w:hAnsi="Arial" w:cs="Arial"/>
          <w:sz w:val="21"/>
          <w:szCs w:val="21"/>
          <w:lang w:eastAsia="pl-PL"/>
        </w:rPr>
        <w:t>yposażyć teren zakładu w wymagane urządzenia przeciwpożarowe</w:t>
      </w:r>
      <w:r>
        <w:rPr>
          <w:rFonts w:ascii="Arial" w:eastAsia="Calibri" w:hAnsi="Arial" w:cs="Arial"/>
          <w:sz w:val="21"/>
          <w:szCs w:val="21"/>
          <w:lang w:eastAsia="pl-PL"/>
        </w:rPr>
        <w:t>,</w:t>
      </w:r>
      <w:r w:rsidR="00AA507B" w:rsidRPr="00AA507B">
        <w:rPr>
          <w:rFonts w:ascii="Arial" w:eastAsia="Calibri" w:hAnsi="Arial" w:cs="Arial"/>
          <w:sz w:val="21"/>
          <w:szCs w:val="21"/>
          <w:lang w:eastAsia="pl-PL"/>
        </w:rPr>
        <w:t xml:space="preserve"> a także zapewnić okresowe dokonywanie ich przeglądów;</w:t>
      </w:r>
    </w:p>
    <w:p w14:paraId="428E8C28" w14:textId="7479AE88" w:rsidR="00AA507B" w:rsidRPr="00AA507B" w:rsidRDefault="00365B65" w:rsidP="00205B1C">
      <w:pPr>
        <w:numPr>
          <w:ilvl w:val="0"/>
          <w:numId w:val="89"/>
        </w:numPr>
        <w:spacing w:after="0" w:line="240" w:lineRule="auto"/>
        <w:ind w:left="1134"/>
        <w:rPr>
          <w:rFonts w:ascii="Arial" w:eastAsia="Calibri" w:hAnsi="Arial" w:cs="Arial"/>
          <w:sz w:val="21"/>
          <w:szCs w:val="21"/>
          <w:lang w:eastAsia="pl-PL"/>
        </w:rPr>
      </w:pPr>
      <w:r>
        <w:rPr>
          <w:rFonts w:ascii="Arial" w:eastAsia="Calibri" w:hAnsi="Arial" w:cs="Arial"/>
          <w:sz w:val="21"/>
          <w:szCs w:val="21"/>
          <w:lang w:eastAsia="pl-PL"/>
        </w:rPr>
        <w:t>z</w:t>
      </w:r>
      <w:r w:rsidR="00AA507B" w:rsidRPr="00AA507B">
        <w:rPr>
          <w:rFonts w:ascii="Arial" w:eastAsia="Calibri" w:hAnsi="Arial" w:cs="Arial"/>
          <w:sz w:val="21"/>
          <w:szCs w:val="21"/>
          <w:lang w:eastAsia="pl-PL"/>
        </w:rPr>
        <w:t>apewnić zaopatrzenie w wymaganą ilość wody do celów przeciwpożarowych</w:t>
      </w:r>
      <w:r>
        <w:rPr>
          <w:rFonts w:ascii="Arial" w:eastAsia="Calibri" w:hAnsi="Arial" w:cs="Arial"/>
          <w:sz w:val="21"/>
          <w:szCs w:val="21"/>
          <w:lang w:eastAsia="pl-PL"/>
        </w:rPr>
        <w:t>,</w:t>
      </w:r>
      <w:r w:rsidR="00AA507B" w:rsidRPr="00AA507B">
        <w:rPr>
          <w:rFonts w:ascii="Arial" w:eastAsia="Calibri" w:hAnsi="Arial" w:cs="Arial"/>
          <w:sz w:val="21"/>
          <w:szCs w:val="21"/>
          <w:lang w:eastAsia="pl-PL"/>
        </w:rPr>
        <w:t xml:space="preserve"> służącą do zewnętrznego gaszenia pożaru;</w:t>
      </w:r>
    </w:p>
    <w:p w14:paraId="71A3B68A" w14:textId="05C10C63" w:rsidR="00AA507B" w:rsidRDefault="00365B65" w:rsidP="00205B1C">
      <w:pPr>
        <w:numPr>
          <w:ilvl w:val="0"/>
          <w:numId w:val="89"/>
        </w:numPr>
        <w:spacing w:after="0" w:line="240" w:lineRule="auto"/>
        <w:ind w:left="1134"/>
        <w:rPr>
          <w:rFonts w:ascii="Arial" w:eastAsia="Calibri" w:hAnsi="Arial" w:cs="Arial"/>
          <w:sz w:val="21"/>
          <w:szCs w:val="21"/>
          <w:lang w:eastAsia="pl-PL"/>
        </w:rPr>
      </w:pPr>
      <w:r>
        <w:rPr>
          <w:rFonts w:ascii="Arial" w:eastAsia="Calibri" w:hAnsi="Arial" w:cs="Arial"/>
          <w:sz w:val="21"/>
          <w:szCs w:val="21"/>
          <w:lang w:eastAsia="pl-PL"/>
        </w:rPr>
        <w:t>z</w:t>
      </w:r>
      <w:r w:rsidR="00AA507B" w:rsidRPr="00AA507B">
        <w:rPr>
          <w:rFonts w:ascii="Arial" w:eastAsia="Calibri" w:hAnsi="Arial" w:cs="Arial"/>
          <w:sz w:val="21"/>
          <w:szCs w:val="21"/>
          <w:lang w:eastAsia="pl-PL"/>
        </w:rPr>
        <w:t>apewniać możliwości dostępu do urządzeń przeciwpożarowych</w:t>
      </w:r>
      <w:r>
        <w:rPr>
          <w:rFonts w:ascii="Arial" w:eastAsia="Calibri" w:hAnsi="Arial" w:cs="Arial"/>
          <w:sz w:val="21"/>
          <w:szCs w:val="21"/>
          <w:lang w:eastAsia="pl-PL"/>
        </w:rPr>
        <w:t>,</w:t>
      </w:r>
      <w:r w:rsidR="00AA507B" w:rsidRPr="00AA507B">
        <w:rPr>
          <w:rFonts w:ascii="Arial" w:eastAsia="Calibri" w:hAnsi="Arial" w:cs="Arial"/>
          <w:sz w:val="21"/>
          <w:szCs w:val="21"/>
          <w:lang w:eastAsia="pl-PL"/>
        </w:rPr>
        <w:t xml:space="preserve"> znajdujących się na terenie zakładu;</w:t>
      </w:r>
    </w:p>
    <w:p w14:paraId="33205069" w14:textId="7C24C502" w:rsidR="00AA507B" w:rsidRPr="00365B65" w:rsidRDefault="00365B65" w:rsidP="00365B65">
      <w:pPr>
        <w:numPr>
          <w:ilvl w:val="0"/>
          <w:numId w:val="89"/>
        </w:numPr>
        <w:spacing w:after="0" w:line="240" w:lineRule="auto"/>
        <w:ind w:left="1134"/>
        <w:rPr>
          <w:rFonts w:ascii="Arial" w:eastAsia="Calibri" w:hAnsi="Arial" w:cs="Arial"/>
          <w:sz w:val="21"/>
          <w:szCs w:val="21"/>
          <w:lang w:eastAsia="pl-PL"/>
        </w:rPr>
      </w:pPr>
      <w:r>
        <w:rPr>
          <w:rFonts w:ascii="Arial" w:eastAsia="Calibri" w:hAnsi="Arial" w:cs="Arial"/>
          <w:sz w:val="21"/>
          <w:szCs w:val="21"/>
          <w:lang w:eastAsia="pl-PL"/>
        </w:rPr>
        <w:t>p</w:t>
      </w:r>
      <w:r w:rsidR="00AA507B" w:rsidRPr="00365B65">
        <w:rPr>
          <w:rFonts w:ascii="Arial" w:eastAsia="Calibri" w:hAnsi="Arial" w:cs="Arial"/>
          <w:sz w:val="21"/>
          <w:szCs w:val="21"/>
          <w:lang w:eastAsia="pl-PL"/>
        </w:rPr>
        <w:t>rzeprowadzać odpowiednie szkolenia z zakresu ochrony przeciwpożarowej wszystkich pracowników zakładu.</w:t>
      </w:r>
      <w:r w:rsidR="00AA507B" w:rsidRPr="00365B65">
        <w:rPr>
          <w:rFonts w:ascii="Arial" w:eastAsia="Calibri" w:hAnsi="Arial" w:cs="Arial"/>
          <w:b/>
          <w:i/>
          <w:sz w:val="21"/>
          <w:szCs w:val="21"/>
          <w:lang w:eastAsia="pl-PL"/>
        </w:rPr>
        <w:t>”</w:t>
      </w:r>
    </w:p>
    <w:p w14:paraId="316503F7" w14:textId="1A0131EB" w:rsidR="00761D6C" w:rsidRPr="00761D6C" w:rsidRDefault="00761D6C" w:rsidP="00205B1C">
      <w:pPr>
        <w:pStyle w:val="Akapitzlist"/>
        <w:numPr>
          <w:ilvl w:val="0"/>
          <w:numId w:val="88"/>
        </w:numPr>
        <w:spacing w:after="120" w:line="268" w:lineRule="exact"/>
        <w:rPr>
          <w:rFonts w:ascii="Arial" w:eastAsia="Calibri" w:hAnsi="Arial" w:cs="Arial"/>
          <w:b/>
          <w:sz w:val="21"/>
          <w:szCs w:val="21"/>
        </w:rPr>
      </w:pPr>
      <w:r w:rsidRPr="00761D6C">
        <w:rPr>
          <w:rFonts w:ascii="Arial" w:eastAsia="Calibri" w:hAnsi="Arial" w:cs="Arial"/>
          <w:b/>
          <w:sz w:val="21"/>
          <w:szCs w:val="21"/>
        </w:rPr>
        <w:t>Pozostałe punkty decyzji pozostają bez zmian.</w:t>
      </w:r>
    </w:p>
    <w:p w14:paraId="6484ECF5" w14:textId="77777777" w:rsidR="00883283" w:rsidRPr="00A87657" w:rsidRDefault="00883283" w:rsidP="00A87657">
      <w:pPr>
        <w:widowControl w:val="0"/>
        <w:pBdr>
          <w:bottom w:val="single" w:sz="4" w:space="1" w:color="auto"/>
        </w:pBdr>
        <w:suppressAutoHyphens/>
        <w:spacing w:after="0" w:line="268" w:lineRule="exact"/>
        <w:rPr>
          <w:rFonts w:ascii="Arial" w:eastAsia="Lucida Sans Unicode" w:hAnsi="Arial" w:cs="Arial"/>
          <w:b/>
          <w:iCs/>
          <w:kern w:val="1"/>
          <w:sz w:val="21"/>
          <w:szCs w:val="21"/>
        </w:rPr>
      </w:pPr>
    </w:p>
    <w:p w14:paraId="42216944" w14:textId="77777777" w:rsidR="00FB0D98" w:rsidRDefault="00FB0D98" w:rsidP="00961115">
      <w:pPr>
        <w:widowControl w:val="0"/>
        <w:suppressAutoHyphens/>
        <w:spacing w:after="120" w:line="268" w:lineRule="exact"/>
        <w:rPr>
          <w:rFonts w:ascii="Arial" w:hAnsi="Arial" w:cs="Arial"/>
          <w:b/>
          <w:color w:val="000000"/>
          <w:sz w:val="21"/>
        </w:rPr>
      </w:pPr>
    </w:p>
    <w:p w14:paraId="4596D4C4" w14:textId="335795FA" w:rsidR="00FB66FE" w:rsidRDefault="001214A6" w:rsidP="00961115">
      <w:pPr>
        <w:widowControl w:val="0"/>
        <w:suppressAutoHyphens/>
        <w:spacing w:after="120" w:line="268" w:lineRule="exact"/>
        <w:rPr>
          <w:rFonts w:ascii="Arial" w:eastAsia="Lucida Sans Unicode" w:hAnsi="Arial" w:cs="Arial"/>
          <w:b/>
          <w:iCs/>
          <w:kern w:val="1"/>
          <w:sz w:val="21"/>
          <w:szCs w:val="21"/>
          <w:lang w:eastAsia="pl-PL"/>
        </w:rPr>
      </w:pPr>
      <w:r w:rsidRPr="00A87657">
        <w:rPr>
          <w:rFonts w:ascii="Arial" w:hAnsi="Arial" w:cs="Arial"/>
          <w:b/>
          <w:color w:val="000000"/>
          <w:sz w:val="21"/>
        </w:rPr>
        <w:t>Uzasadnienie</w:t>
      </w:r>
    </w:p>
    <w:p w14:paraId="466D45BC" w14:textId="77777777" w:rsidR="00FB66FE" w:rsidRPr="00836155" w:rsidRDefault="00FB66FE" w:rsidP="00DA4F2A">
      <w:pPr>
        <w:pStyle w:val="WW-BodyText212"/>
        <w:numPr>
          <w:ilvl w:val="0"/>
          <w:numId w:val="76"/>
        </w:numPr>
        <w:suppressAutoHyphens w:val="0"/>
        <w:spacing w:line="268" w:lineRule="exact"/>
        <w:ind w:left="714" w:hanging="357"/>
        <w:jc w:val="left"/>
        <w:rPr>
          <w:rFonts w:ascii="Arial" w:hAnsi="Arial" w:cs="Arial"/>
          <w:b/>
          <w:sz w:val="21"/>
          <w:szCs w:val="21"/>
          <w:u w:val="single"/>
        </w:rPr>
      </w:pPr>
      <w:r w:rsidRPr="00836155">
        <w:rPr>
          <w:rFonts w:ascii="Arial" w:hAnsi="Arial" w:cs="Arial"/>
          <w:b/>
          <w:sz w:val="21"/>
          <w:szCs w:val="21"/>
          <w:u w:val="single"/>
        </w:rPr>
        <w:t>Uzasadnienie faktyczne</w:t>
      </w:r>
      <w:r w:rsidR="00FF2D66" w:rsidRPr="00836155">
        <w:rPr>
          <w:rFonts w:ascii="Arial" w:hAnsi="Arial" w:cs="Arial"/>
          <w:b/>
          <w:sz w:val="21"/>
          <w:szCs w:val="21"/>
          <w:u w:val="single"/>
        </w:rPr>
        <w:t>:</w:t>
      </w:r>
    </w:p>
    <w:p w14:paraId="6021F456" w14:textId="7FC83A36" w:rsidR="00E91C48" w:rsidRPr="00C7320C" w:rsidRDefault="001F6A90" w:rsidP="00D56D25">
      <w:pPr>
        <w:widowControl w:val="0"/>
        <w:suppressAutoHyphens/>
        <w:spacing w:after="60" w:line="268" w:lineRule="exact"/>
        <w:rPr>
          <w:rFonts w:ascii="Arial" w:hAnsi="Arial" w:cs="Arial"/>
          <w:spacing w:val="2"/>
          <w:position w:val="2"/>
          <w:sz w:val="21"/>
          <w:szCs w:val="21"/>
        </w:rPr>
      </w:pPr>
      <w:r w:rsidRPr="00C7320C">
        <w:rPr>
          <w:rFonts w:ascii="Arial" w:eastAsia="Lucida Sans Unicode" w:hAnsi="Arial" w:cs="Arial"/>
          <w:iCs/>
          <w:kern w:val="1"/>
          <w:sz w:val="21"/>
          <w:szCs w:val="21"/>
          <w:lang w:eastAsia="pl-PL"/>
        </w:rPr>
        <w:t xml:space="preserve">Decyzją </w:t>
      </w:r>
      <w:r w:rsidR="00C7320C" w:rsidRPr="00C7320C">
        <w:rPr>
          <w:rFonts w:ascii="Arial" w:hAnsi="Arial" w:cs="Arial"/>
          <w:sz w:val="21"/>
          <w:szCs w:val="21"/>
        </w:rPr>
        <w:t xml:space="preserve">z dnia </w:t>
      </w:r>
      <w:r w:rsidR="00D56D25">
        <w:rPr>
          <w:rFonts w:ascii="Arial" w:hAnsi="Arial" w:cs="Arial"/>
          <w:sz w:val="21"/>
          <w:szCs w:val="21"/>
        </w:rPr>
        <w:t>16</w:t>
      </w:r>
      <w:r w:rsidR="00C7320C" w:rsidRPr="00C7320C">
        <w:rPr>
          <w:rFonts w:ascii="Arial" w:hAnsi="Arial" w:cs="Arial"/>
          <w:sz w:val="21"/>
          <w:szCs w:val="21"/>
        </w:rPr>
        <w:t xml:space="preserve"> </w:t>
      </w:r>
      <w:r w:rsidR="00D56D25">
        <w:rPr>
          <w:rFonts w:ascii="Arial" w:hAnsi="Arial" w:cs="Arial"/>
          <w:sz w:val="21"/>
          <w:szCs w:val="21"/>
        </w:rPr>
        <w:t>maja</w:t>
      </w:r>
      <w:r w:rsidR="00C7320C" w:rsidRPr="00C7320C">
        <w:rPr>
          <w:rFonts w:ascii="Arial" w:hAnsi="Arial" w:cs="Arial"/>
          <w:sz w:val="21"/>
          <w:szCs w:val="21"/>
        </w:rPr>
        <w:t xml:space="preserve"> 20</w:t>
      </w:r>
      <w:r w:rsidR="00D56D25">
        <w:rPr>
          <w:rFonts w:ascii="Arial" w:hAnsi="Arial" w:cs="Arial"/>
          <w:sz w:val="21"/>
          <w:szCs w:val="21"/>
        </w:rPr>
        <w:t>11</w:t>
      </w:r>
      <w:r w:rsidR="00C7320C" w:rsidRPr="00C7320C">
        <w:rPr>
          <w:rFonts w:ascii="Arial" w:hAnsi="Arial" w:cs="Arial"/>
          <w:sz w:val="21"/>
          <w:szCs w:val="21"/>
        </w:rPr>
        <w:t xml:space="preserve"> r. nr </w:t>
      </w:r>
      <w:r w:rsidR="004F3CF4">
        <w:rPr>
          <w:rFonts w:ascii="Arial" w:hAnsi="Arial" w:cs="Arial"/>
          <w:sz w:val="21"/>
          <w:szCs w:val="21"/>
        </w:rPr>
        <w:t>1</w:t>
      </w:r>
      <w:r w:rsidR="00D56D25">
        <w:rPr>
          <w:rFonts w:ascii="Arial" w:hAnsi="Arial" w:cs="Arial"/>
          <w:sz w:val="21"/>
          <w:szCs w:val="21"/>
        </w:rPr>
        <w:t>385</w:t>
      </w:r>
      <w:r w:rsidR="004F3CF4">
        <w:rPr>
          <w:rFonts w:ascii="Arial" w:hAnsi="Arial" w:cs="Arial"/>
          <w:sz w:val="21"/>
          <w:szCs w:val="21"/>
        </w:rPr>
        <w:t>/OS/20</w:t>
      </w:r>
      <w:r w:rsidR="00D56D25">
        <w:rPr>
          <w:rFonts w:ascii="Arial" w:hAnsi="Arial" w:cs="Arial"/>
          <w:sz w:val="21"/>
          <w:szCs w:val="21"/>
        </w:rPr>
        <w:t>11</w:t>
      </w:r>
      <w:r w:rsidR="00C7320C" w:rsidRPr="00C7320C">
        <w:rPr>
          <w:rFonts w:ascii="Arial" w:hAnsi="Arial" w:cs="Arial"/>
          <w:sz w:val="21"/>
          <w:szCs w:val="21"/>
        </w:rPr>
        <w:t xml:space="preserve"> </w:t>
      </w:r>
      <w:r w:rsidR="004F3CF4">
        <w:rPr>
          <w:rFonts w:ascii="Arial" w:hAnsi="Arial" w:cs="Arial"/>
          <w:sz w:val="21"/>
          <w:szCs w:val="21"/>
        </w:rPr>
        <w:t>Marszałek Województwa</w:t>
      </w:r>
      <w:r w:rsidR="00883283" w:rsidRPr="00C7320C">
        <w:rPr>
          <w:rFonts w:ascii="Arial" w:hAnsi="Arial" w:cs="Arial"/>
          <w:sz w:val="21"/>
          <w:szCs w:val="21"/>
        </w:rPr>
        <w:t xml:space="preserve"> Śląski</w:t>
      </w:r>
      <w:r w:rsidR="004F3CF4">
        <w:rPr>
          <w:rFonts w:ascii="Arial" w:hAnsi="Arial" w:cs="Arial"/>
          <w:sz w:val="21"/>
          <w:szCs w:val="21"/>
        </w:rPr>
        <w:t>ego</w:t>
      </w:r>
      <w:r w:rsidR="00C7320C" w:rsidRPr="00C7320C">
        <w:rPr>
          <w:rFonts w:ascii="Arial" w:hAnsi="Arial" w:cs="Arial"/>
          <w:sz w:val="21"/>
          <w:szCs w:val="21"/>
        </w:rPr>
        <w:t xml:space="preserve"> udzielił pozwolenia zintegrowanego</w:t>
      </w:r>
      <w:r w:rsidR="00883283" w:rsidRPr="00C7320C">
        <w:rPr>
          <w:rFonts w:ascii="Arial" w:hAnsi="Arial" w:cs="Arial"/>
          <w:sz w:val="21"/>
          <w:szCs w:val="21"/>
        </w:rPr>
        <w:t xml:space="preserve"> </w:t>
      </w:r>
      <w:r w:rsidR="00D56D25" w:rsidRPr="00D56D25">
        <w:rPr>
          <w:rFonts w:ascii="Arial" w:hAnsi="Arial" w:cs="Arial"/>
          <w:sz w:val="21"/>
          <w:szCs w:val="21"/>
        </w:rPr>
        <w:t xml:space="preserve">dla instalacji pn: „Składowisko odpadów innych niż niebezpieczne i obojętne – sektor IV” zlokalizowanej w Jastrzębiu Zdroju przy ul. Dębina 36, eksploatowanej </w:t>
      </w:r>
      <w:r w:rsidR="00D56D25" w:rsidRPr="00D56D25">
        <w:rPr>
          <w:rFonts w:ascii="Arial" w:hAnsi="Arial" w:cs="Arial"/>
          <w:sz w:val="21"/>
          <w:szCs w:val="21"/>
        </w:rPr>
        <w:lastRenderedPageBreak/>
        <w:t>obecnie przez : „</w:t>
      </w:r>
      <w:proofErr w:type="spellStart"/>
      <w:r w:rsidR="00D56D25" w:rsidRPr="00D56D25">
        <w:rPr>
          <w:rFonts w:ascii="Arial" w:hAnsi="Arial" w:cs="Arial"/>
          <w:sz w:val="21"/>
          <w:szCs w:val="21"/>
        </w:rPr>
        <w:t>Cofinco</w:t>
      </w:r>
      <w:proofErr w:type="spellEnd"/>
      <w:r w:rsidR="00D56D25" w:rsidRPr="00D56D25">
        <w:rPr>
          <w:rFonts w:ascii="Arial" w:hAnsi="Arial" w:cs="Arial"/>
          <w:sz w:val="21"/>
          <w:szCs w:val="21"/>
        </w:rPr>
        <w:t xml:space="preserve">-Poland” Sp. z o.o., </w:t>
      </w:r>
      <w:r w:rsidR="00D56D25" w:rsidRPr="00D56D25">
        <w:rPr>
          <w:rFonts w:ascii="Arial" w:hAnsi="Arial" w:cs="Arial"/>
          <w:sz w:val="21"/>
          <w:szCs w:val="21"/>
        </w:rPr>
        <w:br/>
        <w:t>z siedzibą w Katowicach przy ul. Granicznej 29.</w:t>
      </w:r>
    </w:p>
    <w:p w14:paraId="252F71F9" w14:textId="2ED0846C" w:rsidR="003652CD" w:rsidRPr="006E0A6F" w:rsidRDefault="003652CD" w:rsidP="006E0A6F">
      <w:pPr>
        <w:widowControl w:val="0"/>
        <w:suppressAutoHyphens/>
        <w:spacing w:after="60" w:line="268" w:lineRule="exact"/>
        <w:rPr>
          <w:rFonts w:ascii="Arial" w:eastAsia="Times New Roman" w:hAnsi="Arial" w:cs="Arial"/>
          <w:sz w:val="21"/>
          <w:szCs w:val="21"/>
          <w:lang w:eastAsia="hi-IN"/>
        </w:rPr>
      </w:pPr>
      <w:r w:rsidRPr="006E0A6F">
        <w:rPr>
          <w:rFonts w:ascii="Arial" w:eastAsia="Times New Roman" w:hAnsi="Arial" w:cs="Arial"/>
          <w:sz w:val="21"/>
          <w:szCs w:val="21"/>
          <w:lang w:eastAsia="hi-IN"/>
        </w:rPr>
        <w:t>Decyzja ta została następnie zmieniona decyzjami:</w:t>
      </w:r>
    </w:p>
    <w:p w14:paraId="4717158B" w14:textId="0D40B2E5" w:rsidR="006E0A6F" w:rsidRPr="006E0A6F" w:rsidRDefault="003652CD" w:rsidP="00C61F9C">
      <w:pPr>
        <w:pStyle w:val="Akapitzlist"/>
        <w:widowControl w:val="0"/>
        <w:numPr>
          <w:ilvl w:val="0"/>
          <w:numId w:val="79"/>
        </w:numPr>
        <w:suppressAutoHyphens/>
        <w:spacing w:after="60" w:line="268" w:lineRule="exact"/>
        <w:rPr>
          <w:rFonts w:ascii="Arial" w:hAnsi="Arial" w:cs="Arial"/>
          <w:sz w:val="21"/>
          <w:szCs w:val="21"/>
          <w:lang w:eastAsia="hi-IN"/>
        </w:rPr>
      </w:pPr>
      <w:r w:rsidRPr="006E0A6F">
        <w:rPr>
          <w:rFonts w:ascii="Arial" w:hAnsi="Arial" w:cs="Arial"/>
          <w:sz w:val="21"/>
          <w:szCs w:val="21"/>
        </w:rPr>
        <w:t xml:space="preserve">Marszałka Województwa Śląskiego z dnia </w:t>
      </w:r>
      <w:r w:rsidR="004F3CF4">
        <w:rPr>
          <w:rFonts w:ascii="Arial" w:hAnsi="Arial" w:cs="Arial"/>
          <w:sz w:val="21"/>
          <w:szCs w:val="21"/>
        </w:rPr>
        <w:t>1</w:t>
      </w:r>
      <w:r w:rsidR="006821E4">
        <w:rPr>
          <w:rFonts w:ascii="Arial" w:hAnsi="Arial" w:cs="Arial"/>
          <w:sz w:val="21"/>
          <w:szCs w:val="21"/>
        </w:rPr>
        <w:t>7</w:t>
      </w:r>
      <w:r w:rsidRPr="006E0A6F">
        <w:rPr>
          <w:rFonts w:ascii="Arial" w:hAnsi="Arial" w:cs="Arial"/>
          <w:sz w:val="21"/>
          <w:szCs w:val="21"/>
        </w:rPr>
        <w:t> </w:t>
      </w:r>
      <w:r w:rsidR="00C7320C">
        <w:rPr>
          <w:rFonts w:ascii="Arial" w:hAnsi="Arial" w:cs="Arial"/>
          <w:sz w:val="21"/>
          <w:szCs w:val="21"/>
        </w:rPr>
        <w:t>l</w:t>
      </w:r>
      <w:r w:rsidR="006821E4">
        <w:rPr>
          <w:rFonts w:ascii="Arial" w:hAnsi="Arial" w:cs="Arial"/>
          <w:sz w:val="21"/>
          <w:szCs w:val="21"/>
        </w:rPr>
        <w:t>utego</w:t>
      </w:r>
      <w:r w:rsidRPr="006E0A6F">
        <w:rPr>
          <w:rFonts w:ascii="Arial" w:hAnsi="Arial" w:cs="Arial"/>
          <w:sz w:val="21"/>
          <w:szCs w:val="21"/>
        </w:rPr>
        <w:t xml:space="preserve"> 201</w:t>
      </w:r>
      <w:r w:rsidR="006821E4">
        <w:rPr>
          <w:rFonts w:ascii="Arial" w:hAnsi="Arial" w:cs="Arial"/>
          <w:sz w:val="21"/>
          <w:szCs w:val="21"/>
        </w:rPr>
        <w:t>4</w:t>
      </w:r>
      <w:r w:rsidRPr="006E0A6F">
        <w:rPr>
          <w:rFonts w:ascii="Arial" w:hAnsi="Arial" w:cs="Arial"/>
          <w:sz w:val="21"/>
          <w:szCs w:val="21"/>
        </w:rPr>
        <w:t xml:space="preserve"> r. nr </w:t>
      </w:r>
      <w:r w:rsidR="004F3CF4">
        <w:rPr>
          <w:rFonts w:ascii="Arial" w:hAnsi="Arial" w:cs="Arial"/>
          <w:sz w:val="21"/>
          <w:szCs w:val="21"/>
        </w:rPr>
        <w:t>3</w:t>
      </w:r>
      <w:r w:rsidR="006821E4">
        <w:rPr>
          <w:rFonts w:ascii="Arial" w:hAnsi="Arial" w:cs="Arial"/>
          <w:sz w:val="21"/>
          <w:szCs w:val="21"/>
        </w:rPr>
        <w:t>17</w:t>
      </w:r>
      <w:r w:rsidR="004F3CF4">
        <w:rPr>
          <w:rFonts w:ascii="Arial" w:hAnsi="Arial" w:cs="Arial"/>
          <w:sz w:val="21"/>
          <w:szCs w:val="21"/>
        </w:rPr>
        <w:t>/OS/201</w:t>
      </w:r>
      <w:r w:rsidR="006821E4">
        <w:rPr>
          <w:rFonts w:ascii="Arial" w:hAnsi="Arial" w:cs="Arial"/>
          <w:sz w:val="21"/>
          <w:szCs w:val="21"/>
        </w:rPr>
        <w:t>4</w:t>
      </w:r>
      <w:r w:rsidRPr="006E0A6F">
        <w:rPr>
          <w:rFonts w:ascii="Arial" w:hAnsi="Arial" w:cs="Arial"/>
          <w:sz w:val="21"/>
          <w:szCs w:val="21"/>
        </w:rPr>
        <w:t xml:space="preserve">, </w:t>
      </w:r>
    </w:p>
    <w:p w14:paraId="367FA6BF" w14:textId="2408370D" w:rsidR="006821E4" w:rsidRDefault="006E0A6F" w:rsidP="00C61F9C">
      <w:pPr>
        <w:pStyle w:val="Akapitzlist"/>
        <w:widowControl w:val="0"/>
        <w:numPr>
          <w:ilvl w:val="0"/>
          <w:numId w:val="79"/>
        </w:numPr>
        <w:suppressAutoHyphens/>
        <w:spacing w:after="60" w:line="268" w:lineRule="exact"/>
        <w:rPr>
          <w:rFonts w:ascii="Arial" w:hAnsi="Arial" w:cs="Arial"/>
          <w:sz w:val="21"/>
          <w:szCs w:val="21"/>
          <w:lang w:eastAsia="hi-IN"/>
        </w:rPr>
      </w:pPr>
      <w:r w:rsidRPr="006E0A6F">
        <w:rPr>
          <w:rFonts w:ascii="Arial" w:hAnsi="Arial" w:cs="Arial"/>
          <w:sz w:val="21"/>
          <w:szCs w:val="21"/>
        </w:rPr>
        <w:t xml:space="preserve">Marszałka Województwa Śląskiego </w:t>
      </w:r>
      <w:r w:rsidR="003652CD" w:rsidRPr="006E0A6F">
        <w:rPr>
          <w:rFonts w:ascii="Arial" w:hAnsi="Arial" w:cs="Arial"/>
          <w:sz w:val="21"/>
          <w:szCs w:val="21"/>
        </w:rPr>
        <w:t xml:space="preserve">z dnia </w:t>
      </w:r>
      <w:r w:rsidR="004F3CF4">
        <w:rPr>
          <w:rFonts w:ascii="Arial" w:hAnsi="Arial" w:cs="Arial"/>
          <w:sz w:val="21"/>
          <w:szCs w:val="21"/>
        </w:rPr>
        <w:t>26 listopada 2014</w:t>
      </w:r>
      <w:r w:rsidR="003652CD" w:rsidRPr="006E0A6F">
        <w:rPr>
          <w:rFonts w:ascii="Arial" w:hAnsi="Arial" w:cs="Arial"/>
          <w:sz w:val="21"/>
          <w:szCs w:val="21"/>
        </w:rPr>
        <w:t xml:space="preserve"> r. nr </w:t>
      </w:r>
      <w:r w:rsidR="004F3CF4">
        <w:rPr>
          <w:rFonts w:ascii="Arial" w:hAnsi="Arial" w:cs="Arial"/>
          <w:sz w:val="21"/>
          <w:szCs w:val="21"/>
        </w:rPr>
        <w:t>26</w:t>
      </w:r>
      <w:r w:rsidR="006821E4">
        <w:rPr>
          <w:rFonts w:ascii="Arial" w:hAnsi="Arial" w:cs="Arial"/>
          <w:sz w:val="21"/>
          <w:szCs w:val="21"/>
        </w:rPr>
        <w:t>17</w:t>
      </w:r>
      <w:r w:rsidR="004F3CF4">
        <w:rPr>
          <w:rFonts w:ascii="Arial" w:hAnsi="Arial" w:cs="Arial"/>
          <w:sz w:val="21"/>
          <w:szCs w:val="21"/>
        </w:rPr>
        <w:t>/OS/2014</w:t>
      </w:r>
      <w:r w:rsidR="006821E4">
        <w:rPr>
          <w:rFonts w:ascii="Arial" w:hAnsi="Arial" w:cs="Arial"/>
          <w:sz w:val="21"/>
          <w:szCs w:val="21"/>
        </w:rPr>
        <w:t>,</w:t>
      </w:r>
    </w:p>
    <w:p w14:paraId="5C549377" w14:textId="6082851D" w:rsidR="006E0A6F" w:rsidRPr="006E0A6F" w:rsidRDefault="006821E4" w:rsidP="00C61F9C">
      <w:pPr>
        <w:pStyle w:val="Akapitzlist"/>
        <w:widowControl w:val="0"/>
        <w:numPr>
          <w:ilvl w:val="0"/>
          <w:numId w:val="79"/>
        </w:numPr>
        <w:suppressAutoHyphens/>
        <w:spacing w:after="60" w:line="268" w:lineRule="exact"/>
        <w:rPr>
          <w:rFonts w:ascii="Arial" w:hAnsi="Arial" w:cs="Arial"/>
          <w:sz w:val="21"/>
          <w:szCs w:val="21"/>
          <w:lang w:eastAsia="hi-IN"/>
        </w:rPr>
      </w:pPr>
      <w:r w:rsidRPr="006E0A6F">
        <w:rPr>
          <w:rFonts w:ascii="Arial" w:hAnsi="Arial" w:cs="Arial"/>
          <w:sz w:val="21"/>
          <w:szCs w:val="21"/>
        </w:rPr>
        <w:t xml:space="preserve">Marszałka Województwa Śląskiego z dnia </w:t>
      </w:r>
      <w:r>
        <w:rPr>
          <w:rFonts w:ascii="Arial" w:hAnsi="Arial" w:cs="Arial"/>
          <w:sz w:val="21"/>
          <w:szCs w:val="21"/>
        </w:rPr>
        <w:t>14 lipca 2016</w:t>
      </w:r>
      <w:r w:rsidRPr="006E0A6F">
        <w:rPr>
          <w:rFonts w:ascii="Arial" w:hAnsi="Arial" w:cs="Arial"/>
          <w:sz w:val="21"/>
          <w:szCs w:val="21"/>
        </w:rPr>
        <w:t xml:space="preserve"> r. nr </w:t>
      </w:r>
      <w:r>
        <w:rPr>
          <w:rFonts w:ascii="Arial" w:hAnsi="Arial" w:cs="Arial"/>
          <w:sz w:val="21"/>
          <w:szCs w:val="21"/>
        </w:rPr>
        <w:t>1597/OS/2016.</w:t>
      </w:r>
      <w:r w:rsidR="003652CD" w:rsidRPr="006E0A6F">
        <w:rPr>
          <w:rFonts w:ascii="Arial" w:hAnsi="Arial" w:cs="Arial"/>
          <w:sz w:val="21"/>
          <w:szCs w:val="21"/>
        </w:rPr>
        <w:t xml:space="preserve"> </w:t>
      </w:r>
    </w:p>
    <w:p w14:paraId="0BE4E9D3" w14:textId="6AF51094" w:rsidR="003652CD" w:rsidRDefault="003652CD" w:rsidP="006E0A6F">
      <w:pPr>
        <w:widowControl w:val="0"/>
        <w:suppressAutoHyphens/>
        <w:spacing w:after="60" w:line="268" w:lineRule="exact"/>
        <w:rPr>
          <w:rFonts w:ascii="Arial" w:hAnsi="Arial" w:cs="Arial"/>
          <w:sz w:val="21"/>
          <w:szCs w:val="21"/>
          <w:lang w:eastAsia="hi-IN"/>
        </w:rPr>
      </w:pPr>
      <w:r>
        <w:rPr>
          <w:rFonts w:ascii="Arial" w:hAnsi="Arial" w:cs="Arial"/>
          <w:sz w:val="21"/>
          <w:szCs w:val="21"/>
          <w:lang w:eastAsia="hi-IN"/>
        </w:rPr>
        <w:t xml:space="preserve">W dniu </w:t>
      </w:r>
      <w:r w:rsidR="006821E4">
        <w:rPr>
          <w:rFonts w:ascii="Arial" w:hAnsi="Arial" w:cs="Arial"/>
          <w:sz w:val="21"/>
          <w:szCs w:val="21"/>
          <w:lang w:eastAsia="hi-IN"/>
        </w:rPr>
        <w:t>2</w:t>
      </w:r>
      <w:r w:rsidR="00921DF0">
        <w:rPr>
          <w:rFonts w:ascii="Arial" w:hAnsi="Arial" w:cs="Arial"/>
          <w:sz w:val="21"/>
          <w:szCs w:val="21"/>
          <w:lang w:eastAsia="hi-IN"/>
        </w:rPr>
        <w:t xml:space="preserve"> </w:t>
      </w:r>
      <w:r w:rsidR="006821E4">
        <w:rPr>
          <w:rFonts w:ascii="Arial" w:hAnsi="Arial" w:cs="Arial"/>
          <w:sz w:val="21"/>
          <w:szCs w:val="21"/>
          <w:lang w:eastAsia="hi-IN"/>
        </w:rPr>
        <w:t>września</w:t>
      </w:r>
      <w:r w:rsidR="00921DF0">
        <w:rPr>
          <w:rFonts w:ascii="Arial" w:hAnsi="Arial" w:cs="Arial"/>
          <w:sz w:val="21"/>
          <w:szCs w:val="21"/>
          <w:lang w:eastAsia="hi-IN"/>
        </w:rPr>
        <w:t xml:space="preserve"> 20</w:t>
      </w:r>
      <w:r w:rsidR="006821E4">
        <w:rPr>
          <w:rFonts w:ascii="Arial" w:hAnsi="Arial" w:cs="Arial"/>
          <w:sz w:val="21"/>
          <w:szCs w:val="21"/>
          <w:lang w:eastAsia="hi-IN"/>
        </w:rPr>
        <w:t>19</w:t>
      </w:r>
      <w:r w:rsidR="00921DF0">
        <w:rPr>
          <w:rFonts w:ascii="Arial" w:hAnsi="Arial" w:cs="Arial"/>
          <w:sz w:val="21"/>
          <w:szCs w:val="21"/>
          <w:lang w:eastAsia="hi-IN"/>
        </w:rPr>
        <w:t xml:space="preserve"> r. Marszałek Województwa Śląskiego otrzymał wniosek Strony, </w:t>
      </w:r>
      <w:r w:rsidR="00001EDC">
        <w:rPr>
          <w:rFonts w:ascii="Arial" w:hAnsi="Arial" w:cs="Arial"/>
          <w:sz w:val="21"/>
          <w:szCs w:val="21"/>
          <w:lang w:eastAsia="hi-IN"/>
        </w:rPr>
        <w:br/>
      </w:r>
      <w:r w:rsidR="00921DF0">
        <w:rPr>
          <w:rFonts w:ascii="Arial" w:hAnsi="Arial" w:cs="Arial"/>
          <w:sz w:val="21"/>
          <w:szCs w:val="21"/>
          <w:lang w:eastAsia="hi-IN"/>
        </w:rPr>
        <w:t xml:space="preserve">z dnia </w:t>
      </w:r>
      <w:r w:rsidR="004F3CF4">
        <w:rPr>
          <w:rFonts w:ascii="Arial" w:hAnsi="Arial" w:cs="Arial"/>
          <w:sz w:val="21"/>
          <w:szCs w:val="21"/>
          <w:lang w:eastAsia="hi-IN"/>
        </w:rPr>
        <w:t>2</w:t>
      </w:r>
      <w:r w:rsidR="00921DF0">
        <w:rPr>
          <w:rFonts w:ascii="Arial" w:hAnsi="Arial" w:cs="Arial"/>
          <w:sz w:val="21"/>
          <w:szCs w:val="21"/>
          <w:lang w:eastAsia="hi-IN"/>
        </w:rPr>
        <w:t xml:space="preserve"> </w:t>
      </w:r>
      <w:r w:rsidR="006821E4">
        <w:rPr>
          <w:rFonts w:ascii="Arial" w:hAnsi="Arial" w:cs="Arial"/>
          <w:sz w:val="21"/>
          <w:szCs w:val="21"/>
          <w:lang w:eastAsia="hi-IN"/>
        </w:rPr>
        <w:t>września</w:t>
      </w:r>
      <w:r w:rsidR="00921DF0">
        <w:rPr>
          <w:rFonts w:ascii="Arial" w:hAnsi="Arial" w:cs="Arial"/>
          <w:sz w:val="21"/>
          <w:szCs w:val="21"/>
          <w:lang w:eastAsia="hi-IN"/>
        </w:rPr>
        <w:t xml:space="preserve"> 20</w:t>
      </w:r>
      <w:r w:rsidR="006821E4">
        <w:rPr>
          <w:rFonts w:ascii="Arial" w:hAnsi="Arial" w:cs="Arial"/>
          <w:sz w:val="21"/>
          <w:szCs w:val="21"/>
          <w:lang w:eastAsia="hi-IN"/>
        </w:rPr>
        <w:t>19</w:t>
      </w:r>
      <w:r w:rsidR="00921DF0">
        <w:rPr>
          <w:rFonts w:ascii="Arial" w:hAnsi="Arial" w:cs="Arial"/>
          <w:sz w:val="21"/>
          <w:szCs w:val="21"/>
          <w:lang w:eastAsia="hi-IN"/>
        </w:rPr>
        <w:t xml:space="preserve"> r. o zmianę warunków ww. pozwolenia zintegrowanego.</w:t>
      </w:r>
    </w:p>
    <w:p w14:paraId="6DD6F935" w14:textId="01066C87" w:rsidR="00B9046E" w:rsidRDefault="00921DF0" w:rsidP="002D6C8B">
      <w:pPr>
        <w:widowControl w:val="0"/>
        <w:suppressAutoHyphens/>
        <w:spacing w:after="60" w:line="268" w:lineRule="exact"/>
        <w:rPr>
          <w:rFonts w:ascii="Arial" w:hAnsi="Arial" w:cs="Arial"/>
          <w:sz w:val="21"/>
          <w:szCs w:val="21"/>
          <w:lang w:eastAsia="hi-IN"/>
        </w:rPr>
      </w:pPr>
      <w:r>
        <w:rPr>
          <w:rFonts w:ascii="Arial" w:hAnsi="Arial" w:cs="Arial"/>
          <w:sz w:val="21"/>
          <w:szCs w:val="21"/>
          <w:lang w:eastAsia="hi-IN"/>
        </w:rPr>
        <w:t>W treści wniosku Strona wskazała, że konieczność zmiany pozwolenia wynika</w:t>
      </w:r>
      <w:r w:rsidR="009046FC">
        <w:rPr>
          <w:rFonts w:ascii="Arial" w:hAnsi="Arial" w:cs="Arial"/>
          <w:sz w:val="21"/>
          <w:szCs w:val="21"/>
          <w:lang w:eastAsia="hi-IN"/>
        </w:rPr>
        <w:t xml:space="preserve"> </w:t>
      </w:r>
      <w:r w:rsidR="00365B65">
        <w:rPr>
          <w:rFonts w:ascii="Arial" w:hAnsi="Arial" w:cs="Arial"/>
          <w:sz w:val="21"/>
          <w:szCs w:val="21"/>
          <w:lang w:eastAsia="hi-IN"/>
        </w:rPr>
        <w:t>z</w:t>
      </w:r>
      <w:r w:rsidR="002D6C8B">
        <w:rPr>
          <w:rFonts w:ascii="Arial" w:hAnsi="Arial" w:cs="Arial"/>
          <w:sz w:val="21"/>
          <w:szCs w:val="21"/>
          <w:lang w:eastAsia="hi-IN"/>
        </w:rPr>
        <w:t xml:space="preserve"> ustawy z dnia 20 lipca 2018 r. o zmianie ustawy o odpadach oraz niektórych innych ustaw oraz ustaw</w:t>
      </w:r>
      <w:r w:rsidR="00365B65">
        <w:rPr>
          <w:rFonts w:ascii="Arial" w:hAnsi="Arial" w:cs="Arial"/>
          <w:sz w:val="21"/>
          <w:szCs w:val="21"/>
          <w:lang w:eastAsia="hi-IN"/>
        </w:rPr>
        <w:t>y</w:t>
      </w:r>
      <w:r w:rsidR="002D6C8B">
        <w:rPr>
          <w:rFonts w:ascii="Arial" w:hAnsi="Arial" w:cs="Arial"/>
          <w:sz w:val="21"/>
          <w:szCs w:val="21"/>
          <w:lang w:eastAsia="hi-IN"/>
        </w:rPr>
        <w:t xml:space="preserve"> z dnia 19 lipca 2019 roku o zmianie ustawy o utrzymaniu porządku i czystości w gminach oraz niektórych ustaw. Zakres wprowadzanych zmian w instalacji dotyczy przede wszystkim:</w:t>
      </w:r>
    </w:p>
    <w:p w14:paraId="14C661B5" w14:textId="32C34A9E" w:rsidR="002D6C8B" w:rsidRDefault="002D6C8B" w:rsidP="00205B1C">
      <w:pPr>
        <w:pStyle w:val="Akapitzlist"/>
        <w:widowControl w:val="0"/>
        <w:numPr>
          <w:ilvl w:val="0"/>
          <w:numId w:val="91"/>
        </w:numPr>
        <w:suppressAutoHyphens/>
        <w:spacing w:after="60" w:line="268" w:lineRule="exact"/>
        <w:rPr>
          <w:rFonts w:ascii="Arial" w:hAnsi="Arial" w:cs="Arial"/>
          <w:sz w:val="21"/>
          <w:szCs w:val="21"/>
          <w:lang w:eastAsia="hi-IN"/>
        </w:rPr>
      </w:pPr>
      <w:r w:rsidRPr="002D6C8B">
        <w:rPr>
          <w:rFonts w:ascii="Arial" w:hAnsi="Arial" w:cs="Arial"/>
          <w:sz w:val="21"/>
          <w:szCs w:val="21"/>
          <w:lang w:eastAsia="hi-IN"/>
        </w:rPr>
        <w:t>magazynowania odpadów (zmiany w art. 25 ustawy z dnia 14 grudnia 2012 r. o odpadach), w tym prowadzenia wizyjnego systemu kontroli miejsc magazynowania  odpadów</w:t>
      </w:r>
      <w:r>
        <w:rPr>
          <w:rFonts w:ascii="Arial" w:hAnsi="Arial" w:cs="Arial"/>
          <w:sz w:val="21"/>
          <w:szCs w:val="21"/>
          <w:lang w:eastAsia="hi-IN"/>
        </w:rPr>
        <w:t>;</w:t>
      </w:r>
    </w:p>
    <w:p w14:paraId="09126485" w14:textId="6A3FE95F" w:rsidR="002D6C8B" w:rsidRDefault="002D6C8B" w:rsidP="00205B1C">
      <w:pPr>
        <w:pStyle w:val="Akapitzlist"/>
        <w:widowControl w:val="0"/>
        <w:numPr>
          <w:ilvl w:val="0"/>
          <w:numId w:val="91"/>
        </w:numPr>
        <w:suppressAutoHyphens/>
        <w:spacing w:after="60" w:line="268" w:lineRule="exact"/>
        <w:rPr>
          <w:rFonts w:ascii="Arial" w:hAnsi="Arial" w:cs="Arial"/>
          <w:sz w:val="21"/>
          <w:szCs w:val="21"/>
          <w:lang w:eastAsia="hi-IN"/>
        </w:rPr>
      </w:pPr>
      <w:r w:rsidRPr="002D6C8B">
        <w:rPr>
          <w:rFonts w:ascii="Arial" w:hAnsi="Arial" w:cs="Arial"/>
          <w:sz w:val="21"/>
          <w:szCs w:val="21"/>
          <w:lang w:eastAsia="hi-IN"/>
        </w:rPr>
        <w:t>konieczności spełniania wymagań wynikających z warunków ochrony przeciwpożarowej instalacji, obiektu budowlanego lub jego części lub  innego miejsca magazynowania odpadów, w tym obowiązku sporządzenia operatu przeciwpożarowego, zawierającego warunki ochrony ppoż. uzgodnione z komendantem  powiatowym/miejskim Państwowej Straży Pożarnej, wykonanym przez rzeczoznawcę do spraw zabezpieczeń przeciwpożarowych lub uprawnionego inspektora ochrony przeciwpożarowej (art. 42 ust. 4b)</w:t>
      </w:r>
      <w:r>
        <w:rPr>
          <w:rFonts w:ascii="Arial" w:hAnsi="Arial" w:cs="Arial"/>
          <w:sz w:val="21"/>
          <w:szCs w:val="21"/>
          <w:lang w:eastAsia="hi-IN"/>
        </w:rPr>
        <w:t>;</w:t>
      </w:r>
    </w:p>
    <w:p w14:paraId="30E8BFFF" w14:textId="30ABCF11" w:rsidR="002D6C8B" w:rsidRDefault="00E17517" w:rsidP="00205B1C">
      <w:pPr>
        <w:pStyle w:val="Akapitzlist"/>
        <w:widowControl w:val="0"/>
        <w:numPr>
          <w:ilvl w:val="0"/>
          <w:numId w:val="91"/>
        </w:numPr>
        <w:suppressAutoHyphens/>
        <w:spacing w:after="60" w:line="268" w:lineRule="exact"/>
        <w:rPr>
          <w:rFonts w:ascii="Arial" w:hAnsi="Arial" w:cs="Arial"/>
          <w:sz w:val="21"/>
          <w:szCs w:val="21"/>
          <w:lang w:eastAsia="hi-IN"/>
        </w:rPr>
      </w:pPr>
      <w:r w:rsidRPr="00E17517">
        <w:rPr>
          <w:rFonts w:ascii="Arial" w:hAnsi="Arial" w:cs="Arial"/>
          <w:sz w:val="21"/>
          <w:szCs w:val="21"/>
          <w:lang w:eastAsia="hi-IN"/>
        </w:rPr>
        <w:t>ustalenia formy i wysokości zabezpieczenia roszczeń, tj. gwarancji finansowej, umożliwiającej pokrycie kosztów wykonania zastępczego w przypadku konieczności usunięcia odpadów z miejsc nieprzeznaczonych do ich magazynowania, usunięcia negatywnych skutków w środowisku lub szkód w środowisku które ewentualnie mogą wystąpić w ramach działalności objętej zezwoleniem (art. 48a); przepis ten  nie dotyczy jednak  zarządzającego składowiskiem odpadów, ponieważ art. 48a ust. 1   zobowiązuje posiadacza odpadów obowiązanego do uzyskania zezwolenia na zbieranie lub przetwarzanie odpadów, ustanowienia zabezpieczenia roszczeń, z wyłączeniem  zarządzającego składowiskiem odpadów</w:t>
      </w:r>
      <w:r>
        <w:rPr>
          <w:rFonts w:ascii="Arial" w:hAnsi="Arial" w:cs="Arial"/>
          <w:sz w:val="21"/>
          <w:szCs w:val="21"/>
          <w:lang w:eastAsia="hi-IN"/>
        </w:rPr>
        <w:t>;</w:t>
      </w:r>
    </w:p>
    <w:p w14:paraId="4A3391AC" w14:textId="53BB4573" w:rsidR="00E17517" w:rsidRDefault="00E17517" w:rsidP="00205B1C">
      <w:pPr>
        <w:pStyle w:val="Akapitzlist"/>
        <w:widowControl w:val="0"/>
        <w:numPr>
          <w:ilvl w:val="0"/>
          <w:numId w:val="91"/>
        </w:numPr>
        <w:suppressAutoHyphens/>
        <w:spacing w:after="60" w:line="268" w:lineRule="exact"/>
        <w:rPr>
          <w:rFonts w:ascii="Arial" w:hAnsi="Arial" w:cs="Arial"/>
          <w:sz w:val="21"/>
          <w:szCs w:val="21"/>
          <w:lang w:eastAsia="hi-IN"/>
        </w:rPr>
      </w:pPr>
      <w:r w:rsidRPr="00E17517">
        <w:rPr>
          <w:rFonts w:ascii="Arial" w:hAnsi="Arial" w:cs="Arial"/>
          <w:sz w:val="21"/>
          <w:szCs w:val="21"/>
          <w:lang w:eastAsia="hi-IN"/>
        </w:rPr>
        <w:t>konieczności potwierdzenia  prawa własności, prawa użytkowania wieczystego, prawa użytkowania   w formie umowy dzierżawy w formie aktu notarialnego dla nieruchomości, na której są przetwarzane odpady (art. 41b)</w:t>
      </w:r>
      <w:r>
        <w:rPr>
          <w:rFonts w:ascii="Arial" w:hAnsi="Arial" w:cs="Arial"/>
          <w:sz w:val="21"/>
          <w:szCs w:val="21"/>
          <w:lang w:eastAsia="hi-IN"/>
        </w:rPr>
        <w:t>;</w:t>
      </w:r>
    </w:p>
    <w:p w14:paraId="52643D9E" w14:textId="5BB5D711" w:rsidR="00E17517" w:rsidRPr="00E17517" w:rsidRDefault="00E17517" w:rsidP="00205B1C">
      <w:pPr>
        <w:pStyle w:val="Akapitzlist"/>
        <w:widowControl w:val="0"/>
        <w:numPr>
          <w:ilvl w:val="0"/>
          <w:numId w:val="91"/>
        </w:numPr>
        <w:suppressAutoHyphens/>
        <w:spacing w:after="60" w:line="268" w:lineRule="exact"/>
        <w:rPr>
          <w:rFonts w:ascii="Arial" w:hAnsi="Arial" w:cs="Arial"/>
          <w:sz w:val="21"/>
          <w:szCs w:val="21"/>
          <w:lang w:eastAsia="hi-IN"/>
        </w:rPr>
      </w:pPr>
      <w:r w:rsidRPr="00E17517">
        <w:rPr>
          <w:rFonts w:ascii="Arial" w:hAnsi="Arial" w:cs="Arial"/>
          <w:sz w:val="21"/>
          <w:szCs w:val="21"/>
          <w:lang w:eastAsia="hi-IN"/>
        </w:rPr>
        <w:t>obowiązku udokumentowania przez posiadacza odpadów w formie zaświadczeń i oświadczeń: danych o niekaralności za przestępstwa przeciwko środowisku oraz za wykroczenia wynikające z przepisów ustawy o odpadach, przedłożenia oświadczeń o ewentualnych decyzjach o cofnięciu  zezwolenia lub o decyzjach wymierzających administracyjne kary pieniężne na podstawie art. 194 ustawy o odpadach w ostatnich dziesięciu latach (art. 42 ust. 3a).</w:t>
      </w:r>
    </w:p>
    <w:p w14:paraId="4CA7E2BE" w14:textId="0DE305BA" w:rsidR="00180937" w:rsidRDefault="00180937" w:rsidP="006E0A6F">
      <w:pPr>
        <w:widowControl w:val="0"/>
        <w:suppressAutoHyphens/>
        <w:spacing w:after="60" w:line="268" w:lineRule="exact"/>
        <w:rPr>
          <w:rFonts w:ascii="Arial" w:hAnsi="Arial" w:cs="Arial"/>
          <w:sz w:val="21"/>
          <w:szCs w:val="21"/>
          <w:lang w:eastAsia="hi-IN"/>
        </w:rPr>
      </w:pPr>
      <w:r>
        <w:rPr>
          <w:rFonts w:ascii="Arial" w:hAnsi="Arial" w:cs="Arial"/>
          <w:sz w:val="21"/>
          <w:szCs w:val="21"/>
          <w:lang w:eastAsia="hi-IN"/>
        </w:rPr>
        <w:t>Strona w załączeniu do wniosku przedłożyła wymagane informacje i materiały, w tym:</w:t>
      </w:r>
    </w:p>
    <w:p w14:paraId="595F65C5" w14:textId="64D7EBE4" w:rsidR="00180937" w:rsidRPr="00E17517" w:rsidRDefault="00E7329B" w:rsidP="00E17517">
      <w:pPr>
        <w:pStyle w:val="Akapitzlist"/>
        <w:widowControl w:val="0"/>
        <w:numPr>
          <w:ilvl w:val="0"/>
          <w:numId w:val="80"/>
        </w:numPr>
        <w:suppressAutoHyphens/>
        <w:spacing w:after="60" w:line="268" w:lineRule="exact"/>
        <w:rPr>
          <w:rFonts w:ascii="Arial" w:hAnsi="Arial" w:cs="Arial"/>
          <w:sz w:val="21"/>
          <w:szCs w:val="21"/>
          <w:lang w:eastAsia="hi-IN"/>
        </w:rPr>
      </w:pPr>
      <w:r w:rsidRPr="00E17517">
        <w:rPr>
          <w:rFonts w:ascii="Arial" w:hAnsi="Arial" w:cs="Arial"/>
          <w:sz w:val="21"/>
          <w:szCs w:val="21"/>
          <w:lang w:eastAsia="hi-IN"/>
        </w:rPr>
        <w:t>odpis z Krajowego Rejestru Sądowego,</w:t>
      </w:r>
    </w:p>
    <w:p w14:paraId="1B6BDCA9" w14:textId="3BDBDA11" w:rsidR="00D41DF4" w:rsidRPr="00E17517" w:rsidRDefault="00E17517" w:rsidP="00E17517">
      <w:pPr>
        <w:pStyle w:val="Akapitzlist"/>
        <w:widowControl w:val="0"/>
        <w:numPr>
          <w:ilvl w:val="0"/>
          <w:numId w:val="80"/>
        </w:numPr>
        <w:suppressAutoHyphens/>
        <w:spacing w:after="60" w:line="268" w:lineRule="exact"/>
        <w:rPr>
          <w:rFonts w:ascii="Arial" w:hAnsi="Arial" w:cs="Arial"/>
          <w:sz w:val="21"/>
          <w:szCs w:val="21"/>
          <w:lang w:eastAsia="hi-IN"/>
        </w:rPr>
      </w:pPr>
      <w:r w:rsidRPr="00E17517">
        <w:rPr>
          <w:rFonts w:ascii="Arial" w:hAnsi="Arial" w:cs="Arial"/>
          <w:sz w:val="21"/>
          <w:szCs w:val="21"/>
          <w:lang w:eastAsia="hi-IN"/>
        </w:rPr>
        <w:t>mapkę sytuacyjną składowiska,</w:t>
      </w:r>
    </w:p>
    <w:p w14:paraId="2D11F1DF" w14:textId="5579355D" w:rsidR="00E17517" w:rsidRPr="00E17517" w:rsidRDefault="00E17517" w:rsidP="00E17517">
      <w:pPr>
        <w:pStyle w:val="Akapitzlist"/>
        <w:numPr>
          <w:ilvl w:val="0"/>
          <w:numId w:val="80"/>
        </w:numPr>
        <w:autoSpaceDE w:val="0"/>
        <w:autoSpaceDN w:val="0"/>
        <w:adjustRightInd w:val="0"/>
        <w:spacing w:line="268" w:lineRule="exact"/>
        <w:ind w:left="714" w:hanging="357"/>
        <w:jc w:val="left"/>
        <w:rPr>
          <w:rFonts w:ascii="Arial" w:hAnsi="Arial" w:cs="Arial"/>
          <w:sz w:val="21"/>
          <w:szCs w:val="21"/>
        </w:rPr>
      </w:pPr>
      <w:r>
        <w:rPr>
          <w:rFonts w:ascii="Arial" w:hAnsi="Arial" w:cs="Arial"/>
          <w:sz w:val="21"/>
          <w:szCs w:val="21"/>
        </w:rPr>
        <w:t>o</w:t>
      </w:r>
      <w:r w:rsidRPr="00E17517">
        <w:rPr>
          <w:rFonts w:ascii="Arial" w:hAnsi="Arial" w:cs="Arial"/>
          <w:sz w:val="21"/>
          <w:szCs w:val="21"/>
        </w:rPr>
        <w:t>perat przeciwpożarowy, o którym mowa w art. 42 ust. 4b pkt 1 ustawy o odpadach,</w:t>
      </w:r>
    </w:p>
    <w:p w14:paraId="7C498F78" w14:textId="5EDB4916" w:rsidR="00E17517" w:rsidRPr="00E17517" w:rsidRDefault="00E17517" w:rsidP="00E17517">
      <w:pPr>
        <w:pStyle w:val="Akapitzlist"/>
        <w:widowControl w:val="0"/>
        <w:numPr>
          <w:ilvl w:val="0"/>
          <w:numId w:val="80"/>
        </w:numPr>
        <w:suppressAutoHyphens/>
        <w:spacing w:after="60" w:line="268" w:lineRule="exact"/>
        <w:rPr>
          <w:rFonts w:ascii="Arial" w:hAnsi="Arial" w:cs="Arial"/>
          <w:sz w:val="21"/>
          <w:szCs w:val="21"/>
          <w:lang w:eastAsia="hi-IN"/>
        </w:rPr>
      </w:pPr>
      <w:r>
        <w:rPr>
          <w:rFonts w:ascii="Arial" w:hAnsi="Arial" w:cs="Arial"/>
          <w:sz w:val="21"/>
          <w:szCs w:val="21"/>
        </w:rPr>
        <w:t>p</w:t>
      </w:r>
      <w:r w:rsidRPr="00E17517">
        <w:rPr>
          <w:rFonts w:ascii="Arial" w:hAnsi="Arial" w:cs="Arial"/>
          <w:sz w:val="21"/>
          <w:szCs w:val="21"/>
        </w:rPr>
        <w:t>ostanowienie, o którym mowa w art. 42 ust. 4c ustawy o odpadach</w:t>
      </w:r>
      <w:r>
        <w:rPr>
          <w:rFonts w:ascii="Arial" w:hAnsi="Arial" w:cs="Arial"/>
          <w:sz w:val="21"/>
          <w:szCs w:val="21"/>
        </w:rPr>
        <w:t>,</w:t>
      </w:r>
    </w:p>
    <w:p w14:paraId="04205D61" w14:textId="27C0DBF8" w:rsidR="00D41DF4" w:rsidRPr="00E17517" w:rsidRDefault="00D41DF4" w:rsidP="00E17517">
      <w:pPr>
        <w:pStyle w:val="Akapitzlist"/>
        <w:widowControl w:val="0"/>
        <w:numPr>
          <w:ilvl w:val="0"/>
          <w:numId w:val="80"/>
        </w:numPr>
        <w:suppressAutoHyphens/>
        <w:spacing w:after="60" w:line="268" w:lineRule="exact"/>
        <w:rPr>
          <w:rFonts w:ascii="Arial" w:hAnsi="Arial" w:cs="Arial"/>
          <w:sz w:val="21"/>
          <w:szCs w:val="21"/>
          <w:lang w:eastAsia="hi-IN"/>
        </w:rPr>
      </w:pPr>
      <w:r w:rsidRPr="00E17517">
        <w:rPr>
          <w:rFonts w:ascii="Arial" w:hAnsi="Arial" w:cs="Arial"/>
          <w:sz w:val="21"/>
          <w:szCs w:val="21"/>
        </w:rPr>
        <w:t>zaświadczenia o niekaralności wszystkich osób uprawnionych do reprezentowania spółki zgodnie z KRS, w myśl art. 184 ust. 4 pkt. 7 ustawy z dnia 27 kwietnia 2001 r. Prawo ochrony środowiska (t. j. Dz. U. z 202</w:t>
      </w:r>
      <w:r w:rsidR="00B9046E" w:rsidRPr="00E17517">
        <w:rPr>
          <w:rFonts w:ascii="Arial" w:hAnsi="Arial" w:cs="Arial"/>
          <w:sz w:val="21"/>
          <w:szCs w:val="21"/>
        </w:rPr>
        <w:t>2</w:t>
      </w:r>
      <w:r w:rsidRPr="00E17517">
        <w:rPr>
          <w:rFonts w:ascii="Arial" w:hAnsi="Arial" w:cs="Arial"/>
          <w:sz w:val="21"/>
          <w:szCs w:val="21"/>
        </w:rPr>
        <w:t xml:space="preserve"> r., poz. </w:t>
      </w:r>
      <w:r w:rsidR="00B9046E" w:rsidRPr="00E17517">
        <w:rPr>
          <w:rFonts w:ascii="Arial" w:hAnsi="Arial" w:cs="Arial"/>
          <w:sz w:val="21"/>
          <w:szCs w:val="21"/>
        </w:rPr>
        <w:t>2556</w:t>
      </w:r>
      <w:r w:rsidRPr="00E17517">
        <w:rPr>
          <w:rFonts w:ascii="Arial" w:hAnsi="Arial" w:cs="Arial"/>
          <w:sz w:val="21"/>
          <w:szCs w:val="21"/>
        </w:rPr>
        <w:t xml:space="preserve"> z późn. zm., dalej: ustawa POŚ),</w:t>
      </w:r>
    </w:p>
    <w:p w14:paraId="2CC3715E" w14:textId="2D76A996" w:rsidR="00E17517" w:rsidRPr="00E17517" w:rsidRDefault="00E17517" w:rsidP="00E17517">
      <w:pPr>
        <w:pStyle w:val="Akapitzlist"/>
        <w:widowControl w:val="0"/>
        <w:numPr>
          <w:ilvl w:val="0"/>
          <w:numId w:val="80"/>
        </w:numPr>
        <w:suppressAutoHyphens/>
        <w:spacing w:after="60" w:line="268" w:lineRule="exact"/>
        <w:ind w:left="714" w:hanging="357"/>
        <w:rPr>
          <w:rFonts w:ascii="Arial" w:hAnsi="Arial" w:cs="Arial"/>
          <w:sz w:val="21"/>
          <w:szCs w:val="21"/>
          <w:lang w:eastAsia="hi-IN"/>
        </w:rPr>
      </w:pPr>
      <w:r>
        <w:rPr>
          <w:rFonts w:ascii="Arial" w:hAnsi="Arial" w:cs="Arial"/>
          <w:sz w:val="21"/>
          <w:szCs w:val="21"/>
        </w:rPr>
        <w:t>o</w:t>
      </w:r>
      <w:r w:rsidRPr="00E17517">
        <w:rPr>
          <w:rFonts w:ascii="Arial" w:hAnsi="Arial" w:cs="Arial"/>
          <w:sz w:val="21"/>
          <w:szCs w:val="21"/>
        </w:rPr>
        <w:t>świadczenie wymagane art. 14 ust. 2 pkt 3- 5 oraz ust. 3 ustawy z dnia 20 lipca 2018r. o zmianie ustawy o odpadach oraz niektórych ustaw z późniejszymi zmianami,</w:t>
      </w:r>
    </w:p>
    <w:p w14:paraId="71CB857B" w14:textId="7449B777" w:rsidR="00BD4AD7" w:rsidRPr="00E17517" w:rsidRDefault="004657FB" w:rsidP="00E17517">
      <w:pPr>
        <w:pStyle w:val="Akapitzlist"/>
        <w:widowControl w:val="0"/>
        <w:numPr>
          <w:ilvl w:val="0"/>
          <w:numId w:val="80"/>
        </w:numPr>
        <w:suppressAutoHyphens/>
        <w:spacing w:after="60" w:line="268" w:lineRule="exact"/>
        <w:rPr>
          <w:rFonts w:ascii="Arial" w:hAnsi="Arial" w:cs="Arial"/>
          <w:sz w:val="21"/>
          <w:szCs w:val="21"/>
          <w:lang w:eastAsia="hi-IN"/>
        </w:rPr>
      </w:pPr>
      <w:r w:rsidRPr="00E17517">
        <w:rPr>
          <w:rFonts w:ascii="Arial" w:hAnsi="Arial" w:cs="Arial"/>
          <w:sz w:val="21"/>
          <w:szCs w:val="21"/>
          <w:lang w:eastAsia="hi-IN"/>
        </w:rPr>
        <w:t>d</w:t>
      </w:r>
      <w:r w:rsidR="00BD4AD7" w:rsidRPr="00E17517">
        <w:rPr>
          <w:rFonts w:ascii="Arial" w:hAnsi="Arial" w:cs="Arial"/>
          <w:sz w:val="21"/>
          <w:szCs w:val="21"/>
          <w:lang w:eastAsia="hi-IN"/>
        </w:rPr>
        <w:t xml:space="preserve">owód uiszczenia opłaty </w:t>
      </w:r>
      <w:r w:rsidR="00AE76BC" w:rsidRPr="00E17517">
        <w:rPr>
          <w:rFonts w:ascii="Arial" w:hAnsi="Arial" w:cs="Arial"/>
          <w:sz w:val="21"/>
          <w:szCs w:val="21"/>
          <w:lang w:eastAsia="hi-IN"/>
        </w:rPr>
        <w:t>skarbowej</w:t>
      </w:r>
      <w:r w:rsidR="00BD4AD7" w:rsidRPr="00E17517">
        <w:rPr>
          <w:rFonts w:ascii="Arial" w:hAnsi="Arial" w:cs="Arial"/>
          <w:sz w:val="21"/>
          <w:szCs w:val="21"/>
          <w:lang w:eastAsia="hi-IN"/>
        </w:rPr>
        <w:t>.</w:t>
      </w:r>
    </w:p>
    <w:p w14:paraId="09A770E2" w14:textId="16C5E068" w:rsidR="006E0A6F" w:rsidRPr="003261E8" w:rsidRDefault="006E0A6F" w:rsidP="006E0A6F">
      <w:pPr>
        <w:pStyle w:val="Arial10i5"/>
        <w:spacing w:after="200"/>
        <w:jc w:val="both"/>
        <w:rPr>
          <w:rFonts w:cs="Arial"/>
          <w:szCs w:val="21"/>
        </w:rPr>
      </w:pPr>
      <w:r w:rsidRPr="00595D68">
        <w:rPr>
          <w:color w:val="auto"/>
        </w:rPr>
        <w:lastRenderedPageBreak/>
        <w:t>Przedmiotowa</w:t>
      </w:r>
      <w:r w:rsidRPr="003261E8">
        <w:rPr>
          <w:rFonts w:cs="Arial"/>
          <w:szCs w:val="21"/>
        </w:rPr>
        <w:t xml:space="preserve"> </w:t>
      </w:r>
      <w:r w:rsidRPr="00595D68">
        <w:rPr>
          <w:color w:val="auto"/>
        </w:rPr>
        <w:t>instalacja</w:t>
      </w:r>
      <w:r w:rsidRPr="003261E8">
        <w:rPr>
          <w:rFonts w:cs="Arial"/>
          <w:szCs w:val="21"/>
        </w:rPr>
        <w:t xml:space="preserve"> kwalifikuje się do rodzajów instalacji mogących powodować znaczne zanieczyszczenie poszczególnych elementów przyrodniczych albo środowisk</w:t>
      </w:r>
      <w:r>
        <w:rPr>
          <w:rFonts w:cs="Arial"/>
          <w:szCs w:val="21"/>
        </w:rPr>
        <w:t xml:space="preserve">a jako całości, zgodnie z </w:t>
      </w:r>
      <w:r>
        <w:t xml:space="preserve">ust. </w:t>
      </w:r>
      <w:r w:rsidR="0049039C">
        <w:t>5</w:t>
      </w:r>
      <w:r>
        <w:t xml:space="preserve"> pkt. </w:t>
      </w:r>
      <w:r w:rsidR="0049039C">
        <w:t>4</w:t>
      </w:r>
      <w:r w:rsidRPr="003261E8">
        <w:rPr>
          <w:rFonts w:cs="Arial"/>
          <w:szCs w:val="21"/>
        </w:rPr>
        <w:t xml:space="preserve"> załącznika do rozporządzenia Ministra Środowiska z dnia 27 sierpnia 2014r. </w:t>
      </w:r>
      <w:r w:rsidRPr="003261E8">
        <w:rPr>
          <w:rFonts w:cs="Arial"/>
          <w:i/>
          <w:szCs w:val="21"/>
        </w:rPr>
        <w:t>w sprawie rodzajów instalacji mogących powodować znaczne zanieczyszczenie poszczególnych elementów przyrodniczych albo środowiska jako całości</w:t>
      </w:r>
      <w:r w:rsidRPr="003261E8">
        <w:rPr>
          <w:rFonts w:cs="Arial"/>
          <w:szCs w:val="21"/>
        </w:rPr>
        <w:t xml:space="preserve"> (Dz.U. z 2014 poz. 1169), a także do przedsięwzięć mogących zawsze znacząco oddziaływać na środowisko zgodnie z </w:t>
      </w:r>
      <w:r>
        <w:rPr>
          <w:bCs/>
        </w:rPr>
        <w:t>§</w:t>
      </w:r>
      <w:r>
        <w:t> </w:t>
      </w:r>
      <w:r>
        <w:rPr>
          <w:bCs/>
        </w:rPr>
        <w:t xml:space="preserve">2 ust.1 pkt </w:t>
      </w:r>
      <w:r w:rsidR="0049039C">
        <w:rPr>
          <w:bCs/>
        </w:rPr>
        <w:t>47</w:t>
      </w:r>
      <w:r>
        <w:rPr>
          <w:bCs/>
        </w:rPr>
        <w:t xml:space="preserve"> </w:t>
      </w:r>
      <w:r w:rsidRPr="003261E8">
        <w:rPr>
          <w:rFonts w:cs="Arial"/>
          <w:szCs w:val="21"/>
        </w:rPr>
        <w:t xml:space="preserve">rozporządzenia Rady Ministrów z dnia 10 września 2019 r. </w:t>
      </w:r>
      <w:r w:rsidRPr="003261E8">
        <w:rPr>
          <w:rFonts w:cs="Arial"/>
          <w:i/>
          <w:iCs/>
          <w:szCs w:val="21"/>
        </w:rPr>
        <w:t>w sprawie przedsięwzięć mogących znacząco oddz</w:t>
      </w:r>
      <w:r>
        <w:rPr>
          <w:rFonts w:cs="Arial"/>
          <w:i/>
          <w:iCs/>
          <w:szCs w:val="21"/>
        </w:rPr>
        <w:t>i</w:t>
      </w:r>
      <w:r w:rsidRPr="003261E8">
        <w:rPr>
          <w:rFonts w:cs="Arial"/>
          <w:i/>
          <w:iCs/>
          <w:szCs w:val="21"/>
        </w:rPr>
        <w:t>aływać na środowisko</w:t>
      </w:r>
      <w:r w:rsidRPr="003261E8">
        <w:rPr>
          <w:rFonts w:cs="Arial"/>
          <w:szCs w:val="21"/>
        </w:rPr>
        <w:t xml:space="preserve"> (tekst jednolity Dz. U. z 2019 poz. 1839</w:t>
      </w:r>
      <w:r w:rsidR="00113DEB">
        <w:rPr>
          <w:rFonts w:cs="Arial"/>
          <w:szCs w:val="21"/>
        </w:rPr>
        <w:t xml:space="preserve"> ze zm.</w:t>
      </w:r>
      <w:r w:rsidRPr="003261E8">
        <w:rPr>
          <w:rFonts w:cs="Arial"/>
          <w:szCs w:val="21"/>
        </w:rPr>
        <w:t xml:space="preserve">). </w:t>
      </w:r>
    </w:p>
    <w:p w14:paraId="77A23CDB" w14:textId="77777777" w:rsidR="006E0A6F" w:rsidRDefault="006E0A6F" w:rsidP="006E0A6F">
      <w:pPr>
        <w:pStyle w:val="Arial10i5"/>
        <w:spacing w:after="200"/>
        <w:jc w:val="both"/>
        <w:rPr>
          <w:rFonts w:cs="Arial"/>
          <w:szCs w:val="21"/>
        </w:rPr>
      </w:pPr>
      <w:r w:rsidRPr="00FF503C">
        <w:rPr>
          <w:rFonts w:cs="Arial"/>
          <w:szCs w:val="21"/>
        </w:rPr>
        <w:t xml:space="preserve">Po </w:t>
      </w:r>
      <w:r>
        <w:rPr>
          <w:rFonts w:cs="Arial"/>
          <w:szCs w:val="21"/>
        </w:rPr>
        <w:t xml:space="preserve">dokonaniu </w:t>
      </w:r>
      <w:r w:rsidRPr="00595D68">
        <w:rPr>
          <w:color w:val="auto"/>
        </w:rPr>
        <w:t>wstępnej</w:t>
      </w:r>
      <w:r>
        <w:rPr>
          <w:rFonts w:cs="Arial"/>
          <w:szCs w:val="21"/>
        </w:rPr>
        <w:t xml:space="preserve"> analizy</w:t>
      </w:r>
      <w:r w:rsidRPr="00FF503C">
        <w:rPr>
          <w:rFonts w:cs="Arial"/>
          <w:szCs w:val="21"/>
        </w:rPr>
        <w:t xml:space="preserve"> </w:t>
      </w:r>
      <w:r>
        <w:rPr>
          <w:rFonts w:cs="Arial"/>
          <w:szCs w:val="21"/>
        </w:rPr>
        <w:t>podania organ stwierdził, że:</w:t>
      </w:r>
    </w:p>
    <w:p w14:paraId="26058496" w14:textId="77777777" w:rsidR="006E0A6F" w:rsidRDefault="006E0A6F" w:rsidP="00C61F9C">
      <w:pPr>
        <w:pStyle w:val="Akapitzlist"/>
        <w:numPr>
          <w:ilvl w:val="0"/>
          <w:numId w:val="81"/>
        </w:numPr>
        <w:spacing w:after="120" w:line="268" w:lineRule="exact"/>
        <w:contextualSpacing w:val="0"/>
        <w:rPr>
          <w:rFonts w:ascii="Arial" w:hAnsi="Arial" w:cs="Arial"/>
          <w:sz w:val="21"/>
          <w:szCs w:val="21"/>
        </w:rPr>
      </w:pPr>
      <w:r>
        <w:rPr>
          <w:rFonts w:ascii="Arial" w:hAnsi="Arial" w:cs="Arial"/>
          <w:sz w:val="21"/>
          <w:szCs w:val="21"/>
        </w:rPr>
        <w:t xml:space="preserve">jest właściwy do jego rozpoznania, zgodnie </w:t>
      </w:r>
      <w:r w:rsidRPr="004B34A7">
        <w:rPr>
          <w:rFonts w:ascii="Arial" w:hAnsi="Arial" w:cs="Arial"/>
          <w:sz w:val="21"/>
          <w:szCs w:val="21"/>
        </w:rPr>
        <w:t xml:space="preserve">z art. 378 ust. 2a ustawy </w:t>
      </w:r>
      <w:r>
        <w:rPr>
          <w:rFonts w:ascii="Arial" w:hAnsi="Arial" w:cs="Arial"/>
          <w:sz w:val="21"/>
          <w:szCs w:val="21"/>
        </w:rPr>
        <w:t>POŚ;</w:t>
      </w:r>
    </w:p>
    <w:p w14:paraId="3CBC3F0A" w14:textId="77777777" w:rsidR="006E0A6F" w:rsidRDefault="006E0A6F" w:rsidP="00C61F9C">
      <w:pPr>
        <w:pStyle w:val="Akapitzlist"/>
        <w:numPr>
          <w:ilvl w:val="0"/>
          <w:numId w:val="81"/>
        </w:numPr>
        <w:spacing w:after="120" w:line="268" w:lineRule="exact"/>
        <w:contextualSpacing w:val="0"/>
        <w:rPr>
          <w:rFonts w:ascii="Arial" w:hAnsi="Arial" w:cs="Arial"/>
          <w:sz w:val="21"/>
          <w:szCs w:val="21"/>
        </w:rPr>
      </w:pPr>
      <w:r>
        <w:rPr>
          <w:rFonts w:ascii="Arial" w:hAnsi="Arial" w:cs="Arial"/>
          <w:sz w:val="21"/>
          <w:szCs w:val="21"/>
        </w:rPr>
        <w:t>wniosek spełnia wymogi formalne, określone w art. 208 ustawy POŚ;</w:t>
      </w:r>
    </w:p>
    <w:p w14:paraId="1CCB4697" w14:textId="0234277B" w:rsidR="006E0A6F" w:rsidRDefault="006E0A6F" w:rsidP="00C61F9C">
      <w:pPr>
        <w:pStyle w:val="Akapitzlist"/>
        <w:numPr>
          <w:ilvl w:val="0"/>
          <w:numId w:val="81"/>
        </w:numPr>
        <w:spacing w:after="120" w:line="268" w:lineRule="exact"/>
        <w:contextualSpacing w:val="0"/>
        <w:rPr>
          <w:rFonts w:ascii="Arial" w:hAnsi="Arial" w:cs="Arial"/>
          <w:sz w:val="21"/>
          <w:szCs w:val="21"/>
        </w:rPr>
      </w:pPr>
      <w:r>
        <w:rPr>
          <w:rFonts w:ascii="Arial" w:hAnsi="Arial" w:cs="Arial"/>
          <w:sz w:val="21"/>
          <w:szCs w:val="21"/>
        </w:rPr>
        <w:t>wnioskowana zmiana</w:t>
      </w:r>
      <w:r w:rsidR="00D752F6">
        <w:rPr>
          <w:rFonts w:ascii="Arial" w:hAnsi="Arial" w:cs="Arial"/>
          <w:sz w:val="21"/>
          <w:szCs w:val="21"/>
        </w:rPr>
        <w:t xml:space="preserve"> nie</w:t>
      </w:r>
      <w:r>
        <w:rPr>
          <w:rFonts w:ascii="Arial" w:hAnsi="Arial" w:cs="Arial"/>
          <w:sz w:val="21"/>
          <w:szCs w:val="21"/>
        </w:rPr>
        <w:t xml:space="preserve"> stanowi </w:t>
      </w:r>
      <w:r w:rsidR="00F70D58">
        <w:rPr>
          <w:rFonts w:ascii="Arial" w:hAnsi="Arial" w:cs="Arial"/>
          <w:sz w:val="21"/>
          <w:szCs w:val="21"/>
        </w:rPr>
        <w:t>zmian</w:t>
      </w:r>
      <w:r w:rsidR="00D752F6">
        <w:rPr>
          <w:rFonts w:ascii="Arial" w:hAnsi="Arial" w:cs="Arial"/>
          <w:sz w:val="21"/>
          <w:szCs w:val="21"/>
        </w:rPr>
        <w:t>y istotnej</w:t>
      </w:r>
      <w:r>
        <w:rPr>
          <w:rFonts w:ascii="Arial" w:hAnsi="Arial" w:cs="Arial"/>
          <w:sz w:val="21"/>
          <w:szCs w:val="21"/>
        </w:rPr>
        <w:t xml:space="preserve"> instalacji, rozumian</w:t>
      </w:r>
      <w:r w:rsidR="00113DEB">
        <w:rPr>
          <w:rFonts w:ascii="Arial" w:hAnsi="Arial" w:cs="Arial"/>
          <w:sz w:val="21"/>
          <w:szCs w:val="21"/>
        </w:rPr>
        <w:t>ą</w:t>
      </w:r>
      <w:r>
        <w:rPr>
          <w:rFonts w:ascii="Arial" w:hAnsi="Arial" w:cs="Arial"/>
          <w:sz w:val="21"/>
          <w:szCs w:val="21"/>
        </w:rPr>
        <w:t xml:space="preserve"> jako </w:t>
      </w:r>
      <w:r w:rsidRPr="00007864">
        <w:rPr>
          <w:rFonts w:ascii="Arial" w:hAnsi="Arial" w:cs="Arial"/>
          <w:sz w:val="21"/>
          <w:szCs w:val="21"/>
        </w:rPr>
        <w:t>zmian</w:t>
      </w:r>
      <w:r>
        <w:rPr>
          <w:rFonts w:ascii="Arial" w:hAnsi="Arial" w:cs="Arial"/>
          <w:sz w:val="21"/>
          <w:szCs w:val="21"/>
        </w:rPr>
        <w:t>a</w:t>
      </w:r>
      <w:r w:rsidRPr="00007864">
        <w:rPr>
          <w:rFonts w:ascii="Arial" w:hAnsi="Arial" w:cs="Arial"/>
          <w:sz w:val="21"/>
          <w:szCs w:val="21"/>
        </w:rPr>
        <w:t xml:space="preserve"> sposobu funkcjonowania instalacji lub jej rozbudow</w:t>
      </w:r>
      <w:r>
        <w:rPr>
          <w:rFonts w:ascii="Arial" w:hAnsi="Arial" w:cs="Arial"/>
          <w:sz w:val="21"/>
          <w:szCs w:val="21"/>
        </w:rPr>
        <w:t>a</w:t>
      </w:r>
      <w:r w:rsidRPr="00007864">
        <w:rPr>
          <w:rFonts w:ascii="Arial" w:hAnsi="Arial" w:cs="Arial"/>
          <w:sz w:val="21"/>
          <w:szCs w:val="21"/>
        </w:rPr>
        <w:t>, która może powodować znaczące zwiększenie negatywnego oddziaływania na środowisko</w:t>
      </w:r>
      <w:r>
        <w:rPr>
          <w:rFonts w:ascii="Arial" w:hAnsi="Arial" w:cs="Arial"/>
          <w:sz w:val="21"/>
          <w:szCs w:val="21"/>
        </w:rPr>
        <w:t>, zgodnie z art. 3 pkt 7 ustawy POŚ.</w:t>
      </w:r>
    </w:p>
    <w:p w14:paraId="48411973" w14:textId="2BA677C8" w:rsidR="006E0A6F" w:rsidRPr="006E0A6F" w:rsidRDefault="006E0A6F" w:rsidP="00001EDC">
      <w:pPr>
        <w:pStyle w:val="Arial10i5"/>
        <w:spacing w:after="200"/>
        <w:jc w:val="both"/>
        <w:rPr>
          <w:rFonts w:cs="Arial"/>
          <w:szCs w:val="21"/>
        </w:rPr>
      </w:pPr>
      <w:r>
        <w:rPr>
          <w:rFonts w:cs="Arial"/>
          <w:szCs w:val="21"/>
        </w:rPr>
        <w:t>Mając powyższe na względzie, organ przystąpił do rozpatrzenia wniosku.</w:t>
      </w:r>
    </w:p>
    <w:p w14:paraId="7A9DCD66" w14:textId="77777777" w:rsidR="00244A7C" w:rsidRPr="00836155" w:rsidRDefault="00244A7C" w:rsidP="00DA4F2A">
      <w:pPr>
        <w:pStyle w:val="Arial10i50"/>
        <w:numPr>
          <w:ilvl w:val="0"/>
          <w:numId w:val="75"/>
        </w:numPr>
        <w:spacing w:after="60"/>
        <w:ind w:left="714" w:hanging="357"/>
        <w:rPr>
          <w:rFonts w:cs="Arial"/>
          <w:b/>
          <w:color w:val="000000" w:themeColor="text1"/>
          <w:szCs w:val="21"/>
          <w:u w:val="single"/>
        </w:rPr>
      </w:pPr>
      <w:r w:rsidRPr="00836155">
        <w:rPr>
          <w:rFonts w:cs="Arial"/>
          <w:b/>
          <w:color w:val="000000" w:themeColor="text1"/>
          <w:szCs w:val="21"/>
          <w:u w:val="single"/>
        </w:rPr>
        <w:t>Przebieg postępowania:</w:t>
      </w:r>
    </w:p>
    <w:p w14:paraId="6C561239" w14:textId="77777777" w:rsidR="0060747E" w:rsidRDefault="0060747E" w:rsidP="0060747E">
      <w:pPr>
        <w:pStyle w:val="Arial10i5"/>
        <w:spacing w:after="200"/>
        <w:jc w:val="both"/>
        <w:rPr>
          <w:rFonts w:cs="Arial"/>
          <w:szCs w:val="21"/>
        </w:rPr>
      </w:pPr>
      <w:r w:rsidRPr="00FF503C">
        <w:rPr>
          <w:rFonts w:cs="Arial"/>
          <w:szCs w:val="21"/>
        </w:rPr>
        <w:t xml:space="preserve">Zgodnie z zapisem art. 21 ust. 2 pkt 23 lit. k </w:t>
      </w:r>
      <w:proofErr w:type="spellStart"/>
      <w:r w:rsidRPr="00FF503C">
        <w:rPr>
          <w:rFonts w:cs="Arial"/>
          <w:szCs w:val="21"/>
        </w:rPr>
        <w:t>tiret</w:t>
      </w:r>
      <w:proofErr w:type="spellEnd"/>
      <w:r w:rsidRPr="00FF503C">
        <w:rPr>
          <w:rFonts w:cs="Arial"/>
          <w:szCs w:val="21"/>
        </w:rPr>
        <w:t xml:space="preserve"> pierwsze ustawy z dnia 3 października 2008 r. o udostępnianiu informacji o środowisku i jego ochronie, udziale społeczeństwa w ochronie środowiska oraz o ocenach oddziaływa</w:t>
      </w:r>
      <w:r>
        <w:rPr>
          <w:rFonts w:cs="Arial"/>
          <w:szCs w:val="21"/>
        </w:rPr>
        <w:t>nia na środowisko (Dz. U. z 2022</w:t>
      </w:r>
      <w:r w:rsidRPr="00FF503C">
        <w:rPr>
          <w:rFonts w:cs="Arial"/>
          <w:szCs w:val="21"/>
        </w:rPr>
        <w:t xml:space="preserve"> r. poz. </w:t>
      </w:r>
      <w:r>
        <w:rPr>
          <w:rFonts w:cs="Arial"/>
          <w:szCs w:val="21"/>
        </w:rPr>
        <w:t>1029</w:t>
      </w:r>
      <w:r w:rsidRPr="00FF503C">
        <w:rPr>
          <w:rFonts w:cs="Arial"/>
          <w:szCs w:val="21"/>
        </w:rPr>
        <w:t xml:space="preserve"> z późn. zm.), dane dotyczące wniosku o zmianę pozwolenia zintegrowanego zamieszczono w publicznie dostępnym wykazie danych.</w:t>
      </w:r>
    </w:p>
    <w:p w14:paraId="3D05F37E" w14:textId="77777777" w:rsidR="0060747E" w:rsidRDefault="0060747E" w:rsidP="0060747E">
      <w:pPr>
        <w:pStyle w:val="Arial10i5"/>
        <w:spacing w:after="200"/>
        <w:jc w:val="both"/>
        <w:rPr>
          <w:rFonts w:cs="Arial"/>
          <w:bCs/>
          <w:szCs w:val="21"/>
        </w:rPr>
      </w:pPr>
      <w:r w:rsidRPr="00595D68">
        <w:rPr>
          <w:rFonts w:cs="Arial"/>
          <w:szCs w:val="21"/>
        </w:rPr>
        <w:t>Zgodnie</w:t>
      </w:r>
      <w:r w:rsidRPr="00FF503C">
        <w:rPr>
          <w:rFonts w:cs="Arial"/>
          <w:bCs/>
          <w:szCs w:val="21"/>
        </w:rPr>
        <w:t xml:space="preserve"> z obowiązkiem wynikającym z art. 209 ustawy </w:t>
      </w:r>
      <w:r>
        <w:rPr>
          <w:rFonts w:cs="Arial"/>
          <w:bCs/>
          <w:szCs w:val="21"/>
        </w:rPr>
        <w:t>POŚ</w:t>
      </w:r>
      <w:r w:rsidRPr="00FF503C">
        <w:rPr>
          <w:rFonts w:cs="Arial"/>
          <w:bCs/>
          <w:szCs w:val="21"/>
        </w:rPr>
        <w:t xml:space="preserve">, zapis wniosku  o zmianę pozwolenia zintegrowanego (wraz z uzupełnieniami) w wersji elektronicznej, został przesłany </w:t>
      </w:r>
      <w:r>
        <w:rPr>
          <w:rFonts w:cs="Arial"/>
          <w:bCs/>
          <w:szCs w:val="21"/>
        </w:rPr>
        <w:t>ministrowi właściwemu do spraw klimatu,</w:t>
      </w:r>
      <w:r w:rsidRPr="00FF503C">
        <w:rPr>
          <w:rFonts w:cs="Arial"/>
          <w:bCs/>
          <w:szCs w:val="21"/>
        </w:rPr>
        <w:t xml:space="preserve"> na adres </w:t>
      </w:r>
      <w:hyperlink r:id="rId11" w:history="1">
        <w:r w:rsidRPr="00B313AB">
          <w:rPr>
            <w:rStyle w:val="Hipercze"/>
            <w:rFonts w:cs="Arial"/>
            <w:bCs/>
            <w:szCs w:val="21"/>
          </w:rPr>
          <w:t>pozwolenia.zintegrowane@klimat.gov.pl</w:t>
        </w:r>
      </w:hyperlink>
      <w:r w:rsidRPr="00FF503C">
        <w:rPr>
          <w:rFonts w:cs="Arial"/>
          <w:bCs/>
          <w:szCs w:val="21"/>
        </w:rPr>
        <w:t>.</w:t>
      </w:r>
    </w:p>
    <w:p w14:paraId="285AFA13" w14:textId="76F03BFB" w:rsidR="0060747E" w:rsidRPr="00FF503C" w:rsidRDefault="0060747E" w:rsidP="0060747E">
      <w:pPr>
        <w:pStyle w:val="Arial10i5"/>
        <w:spacing w:after="200"/>
        <w:jc w:val="both"/>
        <w:rPr>
          <w:rFonts w:cs="Arial"/>
          <w:color w:val="auto"/>
          <w:szCs w:val="21"/>
        </w:rPr>
      </w:pPr>
      <w:r w:rsidRPr="00595D68">
        <w:rPr>
          <w:rFonts w:cs="Arial"/>
          <w:szCs w:val="21"/>
        </w:rPr>
        <w:t>Marszałek</w:t>
      </w:r>
      <w:r w:rsidRPr="00FF503C">
        <w:rPr>
          <w:rFonts w:cs="Arial"/>
          <w:color w:val="auto"/>
          <w:szCs w:val="21"/>
        </w:rPr>
        <w:t xml:space="preserve"> Województwa Śląskiego prowadząc postępowanie dotyczące zmiany pozwolenia zintegrowanego wezwał Stronę do złożenia wyjaśnień i uzupełnień pism</w:t>
      </w:r>
      <w:r w:rsidR="00BE178E">
        <w:rPr>
          <w:rFonts w:cs="Arial"/>
          <w:color w:val="auto"/>
          <w:szCs w:val="21"/>
        </w:rPr>
        <w:t xml:space="preserve">em </w:t>
      </w:r>
      <w:r w:rsidRPr="00FF503C">
        <w:rPr>
          <w:rFonts w:cs="Arial"/>
          <w:color w:val="auto"/>
          <w:szCs w:val="21"/>
        </w:rPr>
        <w:t>z dnia</w:t>
      </w:r>
      <w:r>
        <w:rPr>
          <w:rFonts w:cs="Arial"/>
          <w:color w:val="auto"/>
          <w:szCs w:val="21"/>
        </w:rPr>
        <w:t xml:space="preserve"> </w:t>
      </w:r>
      <w:r w:rsidR="00BA142F">
        <w:rPr>
          <w:rFonts w:cs="Arial"/>
          <w:color w:val="auto"/>
          <w:szCs w:val="21"/>
        </w:rPr>
        <w:t>3</w:t>
      </w:r>
      <w:r w:rsidR="00424D3B">
        <w:rPr>
          <w:rFonts w:cs="Arial"/>
          <w:color w:val="auto"/>
          <w:szCs w:val="21"/>
        </w:rPr>
        <w:t>0.10.</w:t>
      </w:r>
      <w:r>
        <w:rPr>
          <w:rFonts w:cs="Arial"/>
          <w:color w:val="auto"/>
          <w:szCs w:val="21"/>
        </w:rPr>
        <w:t>20</w:t>
      </w:r>
      <w:r w:rsidR="00365B65">
        <w:rPr>
          <w:rFonts w:cs="Arial"/>
          <w:color w:val="auto"/>
          <w:szCs w:val="21"/>
        </w:rPr>
        <w:t>1</w:t>
      </w:r>
      <w:r w:rsidR="00424D3B">
        <w:rPr>
          <w:rFonts w:cs="Arial"/>
          <w:color w:val="auto"/>
          <w:szCs w:val="21"/>
        </w:rPr>
        <w:t>9</w:t>
      </w:r>
      <w:r>
        <w:rPr>
          <w:rFonts w:cs="Arial"/>
          <w:color w:val="auto"/>
          <w:szCs w:val="21"/>
        </w:rPr>
        <w:t xml:space="preserve"> r. znak pisma: O</w:t>
      </w:r>
      <w:r w:rsidR="00BA142F">
        <w:rPr>
          <w:rFonts w:cs="Arial"/>
          <w:color w:val="auto"/>
          <w:szCs w:val="21"/>
        </w:rPr>
        <w:t>S</w:t>
      </w:r>
      <w:r>
        <w:rPr>
          <w:rFonts w:cs="Arial"/>
          <w:color w:val="auto"/>
          <w:szCs w:val="21"/>
        </w:rPr>
        <w:t>-PZ.KW-00</w:t>
      </w:r>
      <w:r w:rsidR="00BA142F">
        <w:rPr>
          <w:rFonts w:cs="Arial"/>
          <w:color w:val="auto"/>
          <w:szCs w:val="21"/>
        </w:rPr>
        <w:t>9</w:t>
      </w:r>
      <w:r w:rsidR="00424D3B">
        <w:rPr>
          <w:rFonts w:cs="Arial"/>
          <w:color w:val="auto"/>
          <w:szCs w:val="21"/>
        </w:rPr>
        <w:t>70</w:t>
      </w:r>
      <w:r>
        <w:rPr>
          <w:rFonts w:cs="Arial"/>
          <w:color w:val="auto"/>
          <w:szCs w:val="21"/>
        </w:rPr>
        <w:t>/</w:t>
      </w:r>
      <w:r w:rsidR="00424D3B">
        <w:rPr>
          <w:rFonts w:cs="Arial"/>
          <w:color w:val="auto"/>
          <w:szCs w:val="21"/>
        </w:rPr>
        <w:t>19.</w:t>
      </w:r>
    </w:p>
    <w:p w14:paraId="45386173" w14:textId="7B71BE8D" w:rsidR="0060747E" w:rsidRDefault="0060747E" w:rsidP="0060747E">
      <w:pPr>
        <w:pStyle w:val="Arial10i5"/>
        <w:spacing w:after="200"/>
        <w:jc w:val="both"/>
        <w:rPr>
          <w:rFonts w:cs="Arial"/>
          <w:szCs w:val="21"/>
        </w:rPr>
      </w:pPr>
      <w:r w:rsidRPr="00FF503C">
        <w:rPr>
          <w:rFonts w:cs="Arial"/>
          <w:szCs w:val="21"/>
        </w:rPr>
        <w:t xml:space="preserve">Strona złożyła wyjaśnienia i uzupełnienia do przedmiotowego wniosku </w:t>
      </w:r>
      <w:r>
        <w:rPr>
          <w:rFonts w:cs="Arial"/>
          <w:szCs w:val="21"/>
        </w:rPr>
        <w:t xml:space="preserve">pismem z dnia </w:t>
      </w:r>
      <w:r w:rsidR="00424D3B">
        <w:rPr>
          <w:rFonts w:cs="Arial"/>
          <w:szCs w:val="21"/>
        </w:rPr>
        <w:t>18.11.</w:t>
      </w:r>
      <w:r>
        <w:rPr>
          <w:rFonts w:cs="Arial"/>
          <w:szCs w:val="21"/>
        </w:rPr>
        <w:t>20</w:t>
      </w:r>
      <w:r w:rsidR="002D1495">
        <w:rPr>
          <w:rFonts w:cs="Arial"/>
          <w:szCs w:val="21"/>
        </w:rPr>
        <w:t>19</w:t>
      </w:r>
      <w:r>
        <w:rPr>
          <w:rFonts w:cs="Arial"/>
          <w:szCs w:val="21"/>
        </w:rPr>
        <w:t xml:space="preserve"> r. (data wpływu do Urzędu: </w:t>
      </w:r>
      <w:r w:rsidR="002D1495">
        <w:rPr>
          <w:rFonts w:cs="Arial"/>
          <w:szCs w:val="21"/>
        </w:rPr>
        <w:t>18</w:t>
      </w:r>
      <w:r>
        <w:rPr>
          <w:rFonts w:cs="Arial"/>
          <w:szCs w:val="21"/>
        </w:rPr>
        <w:t>.</w:t>
      </w:r>
      <w:r w:rsidR="002D1495">
        <w:rPr>
          <w:rFonts w:cs="Arial"/>
          <w:szCs w:val="21"/>
        </w:rPr>
        <w:t>11</w:t>
      </w:r>
      <w:r>
        <w:rPr>
          <w:rFonts w:cs="Arial"/>
          <w:szCs w:val="21"/>
        </w:rPr>
        <w:t>.20</w:t>
      </w:r>
      <w:r w:rsidR="002D1495">
        <w:rPr>
          <w:rFonts w:cs="Arial"/>
          <w:szCs w:val="21"/>
        </w:rPr>
        <w:t>19</w:t>
      </w:r>
      <w:r>
        <w:rPr>
          <w:rFonts w:cs="Arial"/>
          <w:szCs w:val="21"/>
        </w:rPr>
        <w:t xml:space="preserve"> r.)</w:t>
      </w:r>
      <w:r w:rsidR="00BA142F">
        <w:rPr>
          <w:rFonts w:cs="Arial"/>
          <w:szCs w:val="21"/>
        </w:rPr>
        <w:t xml:space="preserve"> </w:t>
      </w:r>
      <w:r w:rsidR="0007485A">
        <w:rPr>
          <w:rFonts w:cs="Arial"/>
          <w:szCs w:val="21"/>
        </w:rPr>
        <w:t xml:space="preserve">oraz pismem z dnia </w:t>
      </w:r>
      <w:r w:rsidR="002D1495">
        <w:rPr>
          <w:rFonts w:cs="Arial"/>
          <w:szCs w:val="21"/>
        </w:rPr>
        <w:t>20</w:t>
      </w:r>
      <w:r w:rsidR="0004342B">
        <w:rPr>
          <w:rFonts w:cs="Arial"/>
          <w:szCs w:val="21"/>
        </w:rPr>
        <w:t>.0</w:t>
      </w:r>
      <w:r w:rsidR="00BA142F">
        <w:rPr>
          <w:rFonts w:cs="Arial"/>
          <w:szCs w:val="21"/>
        </w:rPr>
        <w:t>4</w:t>
      </w:r>
      <w:r w:rsidR="0004342B">
        <w:rPr>
          <w:rFonts w:cs="Arial"/>
          <w:szCs w:val="21"/>
        </w:rPr>
        <w:t>.202</w:t>
      </w:r>
      <w:r w:rsidR="002D1495">
        <w:rPr>
          <w:rFonts w:cs="Arial"/>
          <w:szCs w:val="21"/>
        </w:rPr>
        <w:t>0</w:t>
      </w:r>
      <w:r w:rsidR="0004342B">
        <w:rPr>
          <w:rFonts w:cs="Arial"/>
          <w:szCs w:val="21"/>
        </w:rPr>
        <w:t xml:space="preserve"> r.</w:t>
      </w:r>
      <w:r w:rsidR="002D1495">
        <w:rPr>
          <w:rFonts w:cs="Arial"/>
          <w:szCs w:val="21"/>
        </w:rPr>
        <w:t xml:space="preserve"> (data wpływu do Urzędu: 22.04.2020 r.).</w:t>
      </w:r>
      <w:r w:rsidR="0004342B">
        <w:rPr>
          <w:rFonts w:cs="Arial"/>
          <w:szCs w:val="21"/>
        </w:rPr>
        <w:t xml:space="preserve"> </w:t>
      </w:r>
    </w:p>
    <w:p w14:paraId="2BF81536" w14:textId="1EA91092" w:rsidR="0063516C" w:rsidRPr="00062BE0" w:rsidRDefault="0063516C" w:rsidP="0063516C">
      <w:pPr>
        <w:pStyle w:val="Arial10i5"/>
        <w:spacing w:after="200"/>
        <w:jc w:val="both"/>
        <w:rPr>
          <w:rFonts w:cs="Arial"/>
          <w:szCs w:val="21"/>
        </w:rPr>
      </w:pPr>
      <w:r w:rsidRPr="00062BE0">
        <w:rPr>
          <w:rFonts w:cs="Arial"/>
          <w:szCs w:val="21"/>
        </w:rPr>
        <w:t xml:space="preserve">W toku przedmiotowego postępowania, zgodnie z art. 183c ust. 1 oraz ust. 2 ustawy POŚ, pismem z dnia </w:t>
      </w:r>
      <w:r>
        <w:rPr>
          <w:rFonts w:cs="Arial"/>
          <w:szCs w:val="21"/>
        </w:rPr>
        <w:t>2</w:t>
      </w:r>
      <w:r w:rsidRPr="00062BE0">
        <w:rPr>
          <w:rFonts w:cs="Arial"/>
          <w:szCs w:val="21"/>
        </w:rPr>
        <w:t xml:space="preserve"> </w:t>
      </w:r>
      <w:r>
        <w:rPr>
          <w:rFonts w:cs="Arial"/>
          <w:szCs w:val="21"/>
        </w:rPr>
        <w:t>grudnia</w:t>
      </w:r>
      <w:r w:rsidRPr="00062BE0">
        <w:rPr>
          <w:rFonts w:cs="Arial"/>
          <w:szCs w:val="21"/>
        </w:rPr>
        <w:t xml:space="preserve"> 20</w:t>
      </w:r>
      <w:r>
        <w:rPr>
          <w:rFonts w:cs="Arial"/>
          <w:szCs w:val="21"/>
        </w:rPr>
        <w:t>19</w:t>
      </w:r>
      <w:r w:rsidRPr="00062BE0">
        <w:rPr>
          <w:rFonts w:cs="Arial"/>
          <w:szCs w:val="21"/>
        </w:rPr>
        <w:t xml:space="preserve"> r. Marszałek Województwa Śląskiego wystąpił do Komendanta Miejskiego Państwowej Straży Pożarnej w </w:t>
      </w:r>
      <w:r>
        <w:rPr>
          <w:rFonts w:cs="Arial"/>
          <w:szCs w:val="21"/>
        </w:rPr>
        <w:t>Jastrzębiu-Zdroju</w:t>
      </w:r>
      <w:r w:rsidRPr="00062BE0">
        <w:rPr>
          <w:rFonts w:cs="Arial"/>
          <w:szCs w:val="21"/>
        </w:rPr>
        <w:t xml:space="preserve"> o przeprowadzenie kontroli przedmiotowej instalacji,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ustawy z dnia 14 grudnia 2012 r. o odpadach (t. j. Dz. U. z 2022 r., poz. 699 z późn. zm., dalej: ustawa o odpadach), oraz w postanowieniu, o którym mowa w art. 42 ust. 4c tej ustawy. </w:t>
      </w:r>
    </w:p>
    <w:p w14:paraId="6752759B" w14:textId="24705FBE" w:rsidR="0063516C" w:rsidRDefault="0063516C" w:rsidP="0063516C">
      <w:pPr>
        <w:pStyle w:val="Arial10i5"/>
        <w:spacing w:after="200"/>
        <w:jc w:val="both"/>
        <w:rPr>
          <w:rFonts w:cs="Arial"/>
          <w:szCs w:val="21"/>
        </w:rPr>
      </w:pPr>
      <w:r w:rsidRPr="00062BE0">
        <w:rPr>
          <w:rFonts w:cs="Arial"/>
          <w:szCs w:val="21"/>
        </w:rPr>
        <w:t xml:space="preserve">W odpowiedzi na powyższe, Komendant Miejski Państwowej Straży Pożarnej w </w:t>
      </w:r>
      <w:r>
        <w:rPr>
          <w:rFonts w:cs="Arial"/>
          <w:szCs w:val="21"/>
        </w:rPr>
        <w:t>Jastrzębiu-Zdroju</w:t>
      </w:r>
      <w:r w:rsidRPr="00062BE0">
        <w:rPr>
          <w:rFonts w:cs="Arial"/>
          <w:szCs w:val="21"/>
        </w:rPr>
        <w:t xml:space="preserve">  w postanowieniu z 23 </w:t>
      </w:r>
      <w:r>
        <w:rPr>
          <w:rFonts w:cs="Arial"/>
          <w:szCs w:val="21"/>
        </w:rPr>
        <w:t>stycznia</w:t>
      </w:r>
      <w:r w:rsidRPr="00062BE0">
        <w:rPr>
          <w:rFonts w:cs="Arial"/>
          <w:szCs w:val="21"/>
        </w:rPr>
        <w:t xml:space="preserve"> 202</w:t>
      </w:r>
      <w:r>
        <w:rPr>
          <w:rFonts w:cs="Arial"/>
          <w:szCs w:val="21"/>
        </w:rPr>
        <w:t>0</w:t>
      </w:r>
      <w:r w:rsidRPr="00062BE0">
        <w:rPr>
          <w:rFonts w:cs="Arial"/>
          <w:szCs w:val="21"/>
        </w:rPr>
        <w:t xml:space="preserve"> r. znak: MZ.</w:t>
      </w:r>
      <w:r>
        <w:rPr>
          <w:rFonts w:cs="Arial"/>
          <w:szCs w:val="21"/>
        </w:rPr>
        <w:t>5560.2.2020.ŁC</w:t>
      </w:r>
      <w:r w:rsidRPr="00062BE0">
        <w:rPr>
          <w:rFonts w:cs="Arial"/>
          <w:szCs w:val="21"/>
        </w:rPr>
        <w:t xml:space="preserve">, pozytywnie zaopiniował spełnienie wymagań określonych w przepisach dotyczących ochrony przeciwpożarowej na terenie </w:t>
      </w:r>
      <w:r w:rsidR="006E4FF9">
        <w:rPr>
          <w:rFonts w:cs="Arial"/>
          <w:szCs w:val="21"/>
        </w:rPr>
        <w:t xml:space="preserve">zakładu </w:t>
      </w:r>
      <w:proofErr w:type="spellStart"/>
      <w:r w:rsidR="006E4FF9">
        <w:rPr>
          <w:rFonts w:cs="Arial"/>
          <w:szCs w:val="21"/>
        </w:rPr>
        <w:t>Cofinco</w:t>
      </w:r>
      <w:proofErr w:type="spellEnd"/>
      <w:r w:rsidR="006E4FF9">
        <w:rPr>
          <w:rFonts w:cs="Arial"/>
          <w:szCs w:val="21"/>
        </w:rPr>
        <w:t xml:space="preserve">-Poland w Jastrzębiu-Zdroju przy ul. Dębina 36 </w:t>
      </w:r>
      <w:r w:rsidRPr="00062BE0">
        <w:rPr>
          <w:rFonts w:cs="Arial"/>
          <w:szCs w:val="21"/>
        </w:rPr>
        <w:t xml:space="preserve">oraz w zakresie zgodności z </w:t>
      </w:r>
      <w:r w:rsidRPr="00062BE0">
        <w:rPr>
          <w:rFonts w:cs="Arial"/>
          <w:szCs w:val="21"/>
        </w:rPr>
        <w:lastRenderedPageBreak/>
        <w:t xml:space="preserve">warunkami ochrony przeciwpożarowej zawartymi w operacie przeciwpożarowym uzgodnionym postanowieniem Komendanta Miejskiego Państwowej Straży Pożarnej w </w:t>
      </w:r>
      <w:r w:rsidR="006E4FF9">
        <w:rPr>
          <w:rFonts w:cs="Arial"/>
          <w:szCs w:val="21"/>
        </w:rPr>
        <w:t>Jastrzębiu-Zdroju</w:t>
      </w:r>
      <w:r w:rsidRPr="00062BE0">
        <w:rPr>
          <w:rFonts w:cs="Arial"/>
          <w:szCs w:val="21"/>
        </w:rPr>
        <w:t xml:space="preserve"> znak MZ.</w:t>
      </w:r>
      <w:r w:rsidR="006E4FF9">
        <w:rPr>
          <w:rFonts w:cs="Arial"/>
          <w:szCs w:val="21"/>
        </w:rPr>
        <w:t>5560.4.2019.ŁC</w:t>
      </w:r>
      <w:r w:rsidRPr="00062BE0">
        <w:rPr>
          <w:rFonts w:cs="Arial"/>
          <w:szCs w:val="21"/>
        </w:rPr>
        <w:t xml:space="preserve"> z dnia </w:t>
      </w:r>
      <w:r w:rsidR="006E4FF9">
        <w:rPr>
          <w:rFonts w:cs="Arial"/>
          <w:szCs w:val="21"/>
        </w:rPr>
        <w:t>7</w:t>
      </w:r>
      <w:r w:rsidRPr="00062BE0">
        <w:rPr>
          <w:rFonts w:cs="Arial"/>
          <w:szCs w:val="21"/>
        </w:rPr>
        <w:t xml:space="preserve"> </w:t>
      </w:r>
      <w:r w:rsidR="006E4FF9">
        <w:rPr>
          <w:rFonts w:cs="Arial"/>
          <w:szCs w:val="21"/>
        </w:rPr>
        <w:t>marca</w:t>
      </w:r>
      <w:r w:rsidRPr="00062BE0">
        <w:rPr>
          <w:rFonts w:cs="Arial"/>
          <w:szCs w:val="21"/>
        </w:rPr>
        <w:t xml:space="preserve"> 20</w:t>
      </w:r>
      <w:r w:rsidR="006E4FF9">
        <w:rPr>
          <w:rFonts w:cs="Arial"/>
          <w:szCs w:val="21"/>
        </w:rPr>
        <w:t>19</w:t>
      </w:r>
      <w:r w:rsidRPr="00062BE0">
        <w:rPr>
          <w:rFonts w:cs="Arial"/>
          <w:szCs w:val="21"/>
        </w:rPr>
        <w:t xml:space="preserve"> r.</w:t>
      </w:r>
    </w:p>
    <w:p w14:paraId="55A81345" w14:textId="4F95DC7B" w:rsidR="0063516C" w:rsidRDefault="006E4FF9" w:rsidP="0060747E">
      <w:pPr>
        <w:pStyle w:val="Arial10i5"/>
        <w:spacing w:after="200"/>
        <w:jc w:val="both"/>
        <w:rPr>
          <w:rFonts w:cs="Arial"/>
          <w:szCs w:val="21"/>
        </w:rPr>
      </w:pPr>
      <w:r>
        <w:rPr>
          <w:rFonts w:cs="Arial"/>
          <w:szCs w:val="21"/>
        </w:rPr>
        <w:t>Pismem z dnia 2 grudnia 2029 r. znak: OS-PZ.KW-01082/19, Marszałek Województwa Śląskiego zwrócił się do Śląskiego Wojewódzkiego Inspektora Ochrony Środowiska</w:t>
      </w:r>
      <w:r w:rsidR="00C026F8">
        <w:rPr>
          <w:rFonts w:cs="Arial"/>
          <w:szCs w:val="21"/>
        </w:rPr>
        <w:t xml:space="preserve"> w Katowicach</w:t>
      </w:r>
      <w:r>
        <w:rPr>
          <w:rFonts w:cs="Arial"/>
          <w:szCs w:val="21"/>
        </w:rPr>
        <w:t>, o wydanie postanowienia zgodnie z art. 41a ust. 3 ustawy z dnia 14 grudnia 2012 r., o odpadach, po przeprowadzeniu kontroli zgodnie z art. 41a ust. 1 ustawy o odpadach, w przedmiocie spełniania wymagań określonych w przepisach ochrony środowiska.</w:t>
      </w:r>
    </w:p>
    <w:p w14:paraId="0097F299" w14:textId="1FF3FE6E" w:rsidR="006E4FF9" w:rsidRDefault="006E4FF9" w:rsidP="0060747E">
      <w:pPr>
        <w:pStyle w:val="Arial10i5"/>
        <w:spacing w:after="200"/>
        <w:jc w:val="both"/>
        <w:rPr>
          <w:rFonts w:cs="Arial"/>
          <w:szCs w:val="21"/>
        </w:rPr>
      </w:pPr>
      <w:r>
        <w:rPr>
          <w:rFonts w:cs="Arial"/>
          <w:szCs w:val="21"/>
        </w:rPr>
        <w:t xml:space="preserve">W odpowiedzi na powyższe </w:t>
      </w:r>
      <w:r w:rsidR="00C026F8">
        <w:rPr>
          <w:rFonts w:cs="Arial"/>
          <w:szCs w:val="21"/>
        </w:rPr>
        <w:t xml:space="preserve">Śląski Wojewódzki Inspektor Ochrony Środowiska w Katowicach, wydał postanowienie z dnia 31 października 2022 r. nr 130/2022/KW, o stwierdzeniu spełniania wymagań określonych w przepisach ochrony środowiska przez instalację do przetwarzania odpadów – składowisko odpadów innych niż niebezpieczne i obojętne zlokalizowane w Jastrzębiu-Zdroju przy ul. Dębina 36, zarządzane przez </w:t>
      </w:r>
      <w:proofErr w:type="spellStart"/>
      <w:r w:rsidR="00C026F8">
        <w:rPr>
          <w:rFonts w:cs="Arial"/>
          <w:szCs w:val="21"/>
        </w:rPr>
        <w:t>Cofinco</w:t>
      </w:r>
      <w:proofErr w:type="spellEnd"/>
      <w:r w:rsidR="00C026F8">
        <w:rPr>
          <w:rFonts w:cs="Arial"/>
          <w:szCs w:val="21"/>
        </w:rPr>
        <w:t>-Poland Sp. z o.o. z siedzibą w Katowicach.</w:t>
      </w:r>
    </w:p>
    <w:p w14:paraId="006010CB" w14:textId="5BC93E5F" w:rsidR="005C3F35" w:rsidRDefault="005C3F35" w:rsidP="005C3F35">
      <w:pPr>
        <w:pStyle w:val="Arial10i5"/>
        <w:spacing w:after="200"/>
        <w:jc w:val="both"/>
        <w:rPr>
          <w:rFonts w:cs="Arial"/>
          <w:szCs w:val="21"/>
        </w:rPr>
      </w:pPr>
      <w:r>
        <w:rPr>
          <w:rFonts w:cs="Arial"/>
          <w:szCs w:val="21"/>
        </w:rPr>
        <w:t>Pismem z dnia 14.07.2023 r. znak: OE-PZ.KW-001252/23, Marszałek Województwa Śląskiego wystąpił do Prezydenta Miasta Jastrzębie-Zdrój o opinię na podstawie art. 41 ust. 6a oraz art. 45 ust. 9 ustawy o odpadach.</w:t>
      </w:r>
    </w:p>
    <w:p w14:paraId="6E7473F0" w14:textId="469BD8AD" w:rsidR="005C3F35" w:rsidRDefault="005C3F35" w:rsidP="0060747E">
      <w:pPr>
        <w:pStyle w:val="Arial10i5"/>
        <w:spacing w:after="200"/>
        <w:jc w:val="both"/>
        <w:rPr>
          <w:rFonts w:cs="Arial"/>
          <w:szCs w:val="21"/>
        </w:rPr>
      </w:pPr>
      <w:r>
        <w:rPr>
          <w:rFonts w:cs="Arial"/>
          <w:szCs w:val="21"/>
        </w:rPr>
        <w:t>Prezydent Miasta Jastrzębie-Zdrój</w:t>
      </w:r>
      <w:r w:rsidRPr="00F16E98">
        <w:rPr>
          <w:rFonts w:cs="Arial"/>
          <w:szCs w:val="21"/>
        </w:rPr>
        <w:t xml:space="preserve"> nie wniósł żadnych uwag do przedmiotowego wniosku w terminie dwóch tygodni od dnia doręczenia pisma, dlatego organ przyjął, że zgodnie z art. 41 ust 6b ustawy o odpadach</w:t>
      </w:r>
      <w:r>
        <w:rPr>
          <w:rFonts w:cs="Arial"/>
          <w:szCs w:val="21"/>
        </w:rPr>
        <w:t xml:space="preserve">, </w:t>
      </w:r>
      <w:r w:rsidRPr="00F16E98">
        <w:rPr>
          <w:rFonts w:cs="Arial"/>
          <w:szCs w:val="21"/>
        </w:rPr>
        <w:t>wydano opinię pozytywną.</w:t>
      </w:r>
    </w:p>
    <w:p w14:paraId="3674A0BF" w14:textId="16CA3C8E" w:rsidR="0060747E" w:rsidRPr="00FF503C" w:rsidRDefault="0060747E" w:rsidP="0060747E">
      <w:pPr>
        <w:pStyle w:val="Arial10i5"/>
        <w:spacing w:after="200"/>
        <w:jc w:val="both"/>
        <w:rPr>
          <w:rFonts w:cs="Arial"/>
          <w:szCs w:val="21"/>
        </w:rPr>
      </w:pPr>
      <w:r w:rsidRPr="00B767FF">
        <w:rPr>
          <w:rFonts w:eastAsia="Lucida Sans Unicode" w:cs="Arial"/>
          <w:kern w:val="1"/>
          <w:szCs w:val="21"/>
          <w:lang w:eastAsia="pl-PL"/>
        </w:rPr>
        <w:t xml:space="preserve">Pismem z </w:t>
      </w:r>
      <w:r>
        <w:rPr>
          <w:rFonts w:eastAsia="Lucida Sans Unicode" w:cs="Arial"/>
          <w:kern w:val="1"/>
          <w:szCs w:val="21"/>
          <w:lang w:eastAsia="pl-PL"/>
        </w:rPr>
        <w:t xml:space="preserve">dnia </w:t>
      </w:r>
      <w:r w:rsidR="00E66D17" w:rsidRPr="00E66D17">
        <w:rPr>
          <w:rFonts w:eastAsia="Lucida Sans Unicode" w:cs="Arial"/>
          <w:kern w:val="1"/>
          <w:szCs w:val="21"/>
          <w:lang w:eastAsia="pl-PL"/>
        </w:rPr>
        <w:t>31 lipca</w:t>
      </w:r>
      <w:r w:rsidRPr="00E66D17">
        <w:rPr>
          <w:rFonts w:eastAsia="Lucida Sans Unicode" w:cs="Arial"/>
          <w:kern w:val="1"/>
          <w:szCs w:val="21"/>
          <w:lang w:eastAsia="pl-PL"/>
        </w:rPr>
        <w:t xml:space="preserve"> 202</w:t>
      </w:r>
      <w:r w:rsidR="00E66D17" w:rsidRPr="00E66D17">
        <w:rPr>
          <w:rFonts w:eastAsia="Lucida Sans Unicode" w:cs="Arial"/>
          <w:kern w:val="1"/>
          <w:szCs w:val="21"/>
          <w:lang w:eastAsia="pl-PL"/>
        </w:rPr>
        <w:t>3</w:t>
      </w:r>
      <w:r w:rsidRPr="00E66D17">
        <w:rPr>
          <w:rFonts w:eastAsia="Lucida Sans Unicode" w:cs="Arial"/>
          <w:kern w:val="1"/>
          <w:szCs w:val="21"/>
          <w:lang w:eastAsia="pl-PL"/>
        </w:rPr>
        <w:t xml:space="preserve"> r. znak: OE-PZ.KW-00</w:t>
      </w:r>
      <w:r w:rsidR="00E66D17" w:rsidRPr="00E66D17">
        <w:rPr>
          <w:rFonts w:eastAsia="Lucida Sans Unicode" w:cs="Arial"/>
          <w:kern w:val="1"/>
          <w:szCs w:val="21"/>
          <w:lang w:eastAsia="pl-PL"/>
        </w:rPr>
        <w:t>1301</w:t>
      </w:r>
      <w:r w:rsidRPr="00E66D17">
        <w:rPr>
          <w:rFonts w:eastAsia="Lucida Sans Unicode" w:cs="Arial"/>
          <w:kern w:val="1"/>
          <w:szCs w:val="21"/>
          <w:lang w:eastAsia="pl-PL"/>
        </w:rPr>
        <w:t>/2</w:t>
      </w:r>
      <w:r w:rsidR="00E66D17" w:rsidRPr="00E66D17">
        <w:rPr>
          <w:rFonts w:eastAsia="Lucida Sans Unicode" w:cs="Arial"/>
          <w:kern w:val="1"/>
          <w:szCs w:val="21"/>
          <w:lang w:eastAsia="pl-PL"/>
        </w:rPr>
        <w:t>3</w:t>
      </w:r>
      <w:r>
        <w:rPr>
          <w:rFonts w:eastAsia="Lucida Sans Unicode" w:cs="Arial"/>
          <w:kern w:val="1"/>
          <w:szCs w:val="21"/>
          <w:lang w:eastAsia="pl-PL"/>
        </w:rPr>
        <w:t xml:space="preserve"> </w:t>
      </w:r>
      <w:r w:rsidRPr="00B767FF">
        <w:rPr>
          <w:rFonts w:eastAsia="Lucida Sans Unicode" w:cs="Arial"/>
          <w:kern w:val="1"/>
          <w:szCs w:val="21"/>
          <w:lang w:eastAsia="pl-PL"/>
        </w:rPr>
        <w:t xml:space="preserve">organ, zgodnie z art. 10 § 1 </w:t>
      </w:r>
      <w:r>
        <w:rPr>
          <w:rFonts w:eastAsia="Lucida Sans Unicode" w:cs="Arial"/>
          <w:kern w:val="1"/>
          <w:szCs w:val="21"/>
          <w:lang w:eastAsia="pl-PL"/>
        </w:rPr>
        <w:t xml:space="preserve">KPA, </w:t>
      </w:r>
      <w:r w:rsidRPr="00B767FF">
        <w:rPr>
          <w:rFonts w:eastAsia="Lucida Sans Unicode" w:cs="Arial"/>
          <w:kern w:val="1"/>
          <w:szCs w:val="21"/>
          <w:lang w:eastAsia="pl-PL"/>
        </w:rPr>
        <w:t xml:space="preserve">zawiadomił Stronę postępowania, że </w:t>
      </w:r>
      <w:r w:rsidRPr="00595D68">
        <w:rPr>
          <w:rFonts w:cs="Arial"/>
          <w:szCs w:val="21"/>
        </w:rPr>
        <w:t>przed</w:t>
      </w:r>
      <w:r w:rsidRPr="00B767FF">
        <w:rPr>
          <w:rFonts w:eastAsia="Lucida Sans Unicode" w:cs="Arial"/>
          <w:kern w:val="1"/>
          <w:szCs w:val="21"/>
          <w:lang w:eastAsia="pl-PL"/>
        </w:rPr>
        <w:t xml:space="preserve"> wydaniem decyzji ma prawo do wypowiedzenia się co do zebranych dowodów i materiałów</w:t>
      </w:r>
      <w:r>
        <w:rPr>
          <w:rFonts w:eastAsia="Lucida Sans Unicode" w:cs="Arial"/>
          <w:kern w:val="1"/>
          <w:szCs w:val="21"/>
          <w:lang w:eastAsia="pl-PL"/>
        </w:rPr>
        <w:t xml:space="preserve"> oraz zgłoszonych żądań w terminie siedmiu dni, licząc od dnia jego doręczenia</w:t>
      </w:r>
      <w:r w:rsidRPr="00B767FF">
        <w:rPr>
          <w:rFonts w:eastAsia="Lucida Sans Unicode" w:cs="Arial"/>
          <w:kern w:val="1"/>
          <w:szCs w:val="21"/>
          <w:lang w:eastAsia="pl-PL"/>
        </w:rPr>
        <w:t xml:space="preserve">. </w:t>
      </w:r>
      <w:r>
        <w:rPr>
          <w:rFonts w:eastAsia="Lucida Sans Unicode" w:cs="Arial"/>
          <w:kern w:val="1"/>
          <w:szCs w:val="21"/>
          <w:lang w:eastAsia="pl-PL"/>
        </w:rPr>
        <w:t>Strona n</w:t>
      </w:r>
      <w:r w:rsidRPr="00B767FF">
        <w:rPr>
          <w:rFonts w:eastAsia="Lucida Sans Unicode" w:cs="Arial"/>
          <w:kern w:val="1"/>
          <w:szCs w:val="21"/>
          <w:lang w:eastAsia="pl-PL"/>
        </w:rPr>
        <w:t>ie wni</w:t>
      </w:r>
      <w:r>
        <w:rPr>
          <w:rFonts w:eastAsia="Lucida Sans Unicode" w:cs="Arial"/>
          <w:kern w:val="1"/>
          <w:szCs w:val="21"/>
          <w:lang w:eastAsia="pl-PL"/>
        </w:rPr>
        <w:t xml:space="preserve">osła </w:t>
      </w:r>
      <w:r w:rsidRPr="00B767FF">
        <w:rPr>
          <w:rFonts w:eastAsia="Lucida Sans Unicode" w:cs="Arial"/>
          <w:kern w:val="1"/>
          <w:szCs w:val="21"/>
          <w:lang w:eastAsia="pl-PL"/>
        </w:rPr>
        <w:t>uwag do sprawy we wskazanym terminie.</w:t>
      </w:r>
    </w:p>
    <w:p w14:paraId="326D0B15" w14:textId="77777777" w:rsidR="00FF2D66" w:rsidRPr="00836155" w:rsidRDefault="00FF2D66" w:rsidP="00DA4F2A">
      <w:pPr>
        <w:pStyle w:val="WW-BodyText212"/>
        <w:numPr>
          <w:ilvl w:val="0"/>
          <w:numId w:val="77"/>
        </w:numPr>
        <w:suppressAutoHyphens w:val="0"/>
        <w:spacing w:line="268" w:lineRule="exact"/>
        <w:ind w:left="714" w:hanging="357"/>
        <w:jc w:val="left"/>
        <w:rPr>
          <w:rFonts w:ascii="Arial" w:hAnsi="Arial" w:cs="Arial"/>
          <w:b/>
          <w:color w:val="000000" w:themeColor="text1"/>
          <w:sz w:val="21"/>
          <w:szCs w:val="21"/>
          <w:u w:val="single"/>
        </w:rPr>
      </w:pPr>
      <w:r w:rsidRPr="00836155">
        <w:rPr>
          <w:rFonts w:ascii="Arial" w:hAnsi="Arial" w:cs="Arial"/>
          <w:b/>
          <w:color w:val="000000" w:themeColor="text1"/>
          <w:sz w:val="21"/>
          <w:szCs w:val="21"/>
          <w:u w:val="single"/>
        </w:rPr>
        <w:t>Uzasadnienie prawne:</w:t>
      </w:r>
    </w:p>
    <w:p w14:paraId="4F48BD1B" w14:textId="77777777" w:rsidR="0060747E" w:rsidRDefault="0060747E" w:rsidP="0060747E">
      <w:pPr>
        <w:pStyle w:val="Arial10i5"/>
        <w:spacing w:after="200"/>
        <w:jc w:val="both"/>
        <w:rPr>
          <w:rFonts w:cs="Arial"/>
          <w:color w:val="auto"/>
          <w:szCs w:val="21"/>
        </w:rPr>
      </w:pPr>
      <w:r w:rsidRPr="00651D08">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348B8283" w14:textId="77777777" w:rsidR="0060747E" w:rsidRDefault="0060747E" w:rsidP="0060747E">
      <w:pPr>
        <w:pStyle w:val="Arial10i5"/>
        <w:spacing w:after="200"/>
        <w:jc w:val="both"/>
        <w:rPr>
          <w:rFonts w:cs="Arial"/>
          <w:color w:val="auto"/>
          <w:szCs w:val="21"/>
        </w:rPr>
      </w:pPr>
      <w:r w:rsidRPr="00651D08">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651D08">
        <w:rPr>
          <w:rFonts w:cs="Arial"/>
          <w:i/>
          <w:color w:val="auto"/>
          <w:szCs w:val="21"/>
        </w:rPr>
        <w:t>Obowiązek uzyskania pozwolenia jest konsekwencj</w:t>
      </w:r>
      <w:r>
        <w:rPr>
          <w:rFonts w:cs="Arial"/>
          <w:i/>
          <w:color w:val="auto"/>
          <w:szCs w:val="21"/>
        </w:rPr>
        <w:t>ą</w:t>
      </w:r>
      <w:r w:rsidRPr="00651D08">
        <w:rPr>
          <w:rFonts w:cs="Arial"/>
          <w:i/>
          <w:color w:val="auto"/>
          <w:szCs w:val="21"/>
        </w:rPr>
        <w:t xml:space="preserve"> przede wszystkim tego, że środowisko jest istotnym elementem procesów gospodarczych, w kontekście użytkowania jego zasobów oraz powodowania emisji, która może przekształcić się w zanieczyszczenie</w:t>
      </w:r>
      <w:r w:rsidRPr="00651D08">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671A9CED"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Pozwolenia, o których stanowi art. 180 ustawy POŚ są nazywane w doktrynie pozwoleniami emisyjnymi. Katalog tych pozwoleń został </w:t>
      </w:r>
      <w:r>
        <w:rPr>
          <w:rFonts w:cs="Arial"/>
          <w:color w:val="auto"/>
          <w:szCs w:val="21"/>
        </w:rPr>
        <w:t>określony</w:t>
      </w:r>
      <w:r w:rsidRPr="00651D08">
        <w:rPr>
          <w:rFonts w:cs="Arial"/>
          <w:color w:val="auto"/>
          <w:szCs w:val="21"/>
        </w:rPr>
        <w:t xml:space="preserve"> w art. 181 ust. 1 ustawy POŚ. Jednym z nich jest pozwolenie zintegrowane (art. 181 ust. 1 pkt 1 ustawy POŚ).</w:t>
      </w:r>
    </w:p>
    <w:p w14:paraId="030318ED"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651D08">
        <w:rPr>
          <w:rFonts w:cs="Arial"/>
          <w:i/>
          <w:color w:val="auto"/>
          <w:szCs w:val="21"/>
        </w:rPr>
        <w:t>Prawo Ochrony Środowiska. Komentarz, pod red. nauk. M. Górskiego</w:t>
      </w:r>
      <w:r w:rsidRPr="00651D08">
        <w:rPr>
          <w:rFonts w:cs="Arial"/>
          <w:color w:val="auto"/>
          <w:szCs w:val="21"/>
        </w:rPr>
        <w:t xml:space="preserve">, wyd. C.H. Beck, </w:t>
      </w:r>
      <w:proofErr w:type="spellStart"/>
      <w:r w:rsidRPr="00651D08">
        <w:rPr>
          <w:rFonts w:cs="Arial"/>
          <w:color w:val="auto"/>
          <w:szCs w:val="21"/>
        </w:rPr>
        <w:t>Legalis</w:t>
      </w:r>
      <w:proofErr w:type="spellEnd"/>
      <w:r w:rsidRPr="00651D08">
        <w:rPr>
          <w:rFonts w:cs="Arial"/>
          <w:color w:val="auto"/>
          <w:szCs w:val="21"/>
        </w:rPr>
        <w:t xml:space="preserve">). </w:t>
      </w:r>
    </w:p>
    <w:p w14:paraId="28DFF3FF" w14:textId="77777777" w:rsidR="0060747E" w:rsidRDefault="0060747E" w:rsidP="0060747E">
      <w:pPr>
        <w:pStyle w:val="Arial10i5"/>
        <w:spacing w:after="200"/>
        <w:jc w:val="both"/>
        <w:rPr>
          <w:rFonts w:cs="Arial"/>
          <w:color w:val="auto"/>
          <w:szCs w:val="21"/>
        </w:rPr>
      </w:pPr>
      <w:r w:rsidRPr="00651D08">
        <w:rPr>
          <w:rFonts w:cs="Arial"/>
          <w:color w:val="auto"/>
          <w:szCs w:val="21"/>
        </w:rPr>
        <w:lastRenderedPageBreak/>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32A04473" w14:textId="77777777" w:rsidR="0060747E" w:rsidRDefault="0060747E" w:rsidP="0060747E">
      <w:pPr>
        <w:pStyle w:val="Arial10i5"/>
        <w:spacing w:after="200"/>
        <w:jc w:val="both"/>
        <w:rPr>
          <w:rFonts w:cs="Arial"/>
          <w:color w:val="auto"/>
          <w:szCs w:val="21"/>
        </w:rPr>
      </w:pPr>
      <w:r w:rsidRPr="00651D08">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i art. 211 ust. 1 ustawy P</w:t>
      </w:r>
      <w:r>
        <w:rPr>
          <w:rFonts w:cs="Arial"/>
          <w:color w:val="auto"/>
          <w:szCs w:val="21"/>
        </w:rPr>
        <w:t>OŚ</w:t>
      </w:r>
      <w:r w:rsidRPr="00651D08">
        <w:rPr>
          <w:rFonts w:cs="Arial"/>
          <w:color w:val="auto"/>
          <w:szCs w:val="21"/>
        </w:rPr>
        <w:t xml:space="preserve">), to nie może być przez nie zastępowane (analogicznie: wyrok WSA w Lublinie z dnia 13 września 2010 r., sygn. akt II SA/Lu 205/10).  </w:t>
      </w:r>
    </w:p>
    <w:p w14:paraId="496EACD8" w14:textId="77777777" w:rsidR="0060747E" w:rsidRPr="00651D08" w:rsidRDefault="0060747E" w:rsidP="0060747E">
      <w:pPr>
        <w:pStyle w:val="Arial10i5"/>
        <w:spacing w:after="200"/>
        <w:jc w:val="both"/>
        <w:rPr>
          <w:rFonts w:cs="Arial"/>
          <w:color w:val="auto"/>
          <w:szCs w:val="21"/>
        </w:rPr>
      </w:pPr>
      <w:r w:rsidRPr="00651D08">
        <w:rPr>
          <w:rFonts w:cs="Arial"/>
          <w:color w:val="auto"/>
          <w:szCs w:val="21"/>
        </w:rPr>
        <w:t>Pozwolenie zintegrowane wydaje, w drodze decyzji, na wniosek prowadzącego instalację, organ ochrony środowiska (art. 183 ust. 1 w zw. z art. 184 ust. 1 ustawy POŚ).</w:t>
      </w:r>
    </w:p>
    <w:p w14:paraId="35E9B5BB"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System organów ochrony środowiska został określony w art. 376 i nast. ustawy P</w:t>
      </w:r>
      <w:r>
        <w:rPr>
          <w:rFonts w:ascii="Arial" w:hAnsi="Arial" w:cs="Arial"/>
          <w:color w:val="auto"/>
          <w:sz w:val="21"/>
          <w:szCs w:val="21"/>
        </w:rPr>
        <w:t>OŚ</w:t>
      </w:r>
      <w:r w:rsidRPr="00651D08">
        <w:rPr>
          <w:rFonts w:ascii="Arial" w:hAnsi="Arial" w:cs="Arial"/>
          <w:color w:val="auto"/>
          <w:sz w:val="21"/>
          <w:szCs w:val="21"/>
        </w:rPr>
        <w:t>. Jak wynika z art. 376 pkt 2b ustawy P</w:t>
      </w:r>
      <w:r>
        <w:rPr>
          <w:rFonts w:ascii="Arial" w:hAnsi="Arial" w:cs="Arial"/>
          <w:color w:val="auto"/>
          <w:sz w:val="21"/>
          <w:szCs w:val="21"/>
        </w:rPr>
        <w:t>OŚ</w:t>
      </w:r>
      <w:r w:rsidRPr="00651D08">
        <w:rPr>
          <w:rFonts w:ascii="Arial" w:hAnsi="Arial" w:cs="Arial"/>
          <w:color w:val="auto"/>
          <w:sz w:val="21"/>
          <w:szCs w:val="21"/>
        </w:rPr>
        <w:t>, jednym z organów ochrony środowiska jest marszałek województwa. Jego kompetencje określa art. 378 ust. 2a ustawy P</w:t>
      </w:r>
      <w:r>
        <w:rPr>
          <w:rFonts w:ascii="Arial" w:hAnsi="Arial" w:cs="Arial"/>
          <w:color w:val="auto"/>
          <w:sz w:val="21"/>
          <w:szCs w:val="21"/>
        </w:rPr>
        <w:t>OŚ</w:t>
      </w:r>
      <w:r w:rsidRPr="00651D08">
        <w:rPr>
          <w:rFonts w:ascii="Arial" w:hAnsi="Arial" w:cs="Arial"/>
          <w:color w:val="auto"/>
          <w:sz w:val="21"/>
          <w:szCs w:val="21"/>
        </w:rPr>
        <w:t>. Zgodnie z tym przepisem, marszałek województwa jest właściwy w sprawach:</w:t>
      </w:r>
    </w:p>
    <w:p w14:paraId="61EDA9EA"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sidRPr="00651D08">
        <w:rPr>
          <w:rFonts w:ascii="Arial" w:hAnsi="Arial" w:cs="Arial"/>
          <w:color w:val="auto"/>
          <w:sz w:val="21"/>
          <w:szCs w:val="21"/>
        </w:rPr>
        <w:t xml:space="preserve">przedsięwzięć i zdarzeń na terenach zakładów, gdzie jest eksploatowana instalacja, która jest kwalifikowana jako przedsięwzięcie </w:t>
      </w:r>
      <w:r w:rsidRPr="00651D08">
        <w:rPr>
          <w:rFonts w:ascii="Arial" w:hAnsi="Arial" w:cs="Arial"/>
          <w:color w:val="auto"/>
          <w:sz w:val="21"/>
          <w:szCs w:val="21"/>
          <w:u w:val="single"/>
        </w:rPr>
        <w:t>mogące zawsze znacząco oddziaływać na środowisko</w:t>
      </w:r>
      <w:r w:rsidRPr="00651D08">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14:paraId="759C4DD2"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sidRPr="00651D08">
        <w:rPr>
          <w:rFonts w:ascii="Arial" w:hAnsi="Arial" w:cs="Arial"/>
          <w:color w:val="auto"/>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08626D00"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sidRPr="00651D08">
        <w:rPr>
          <w:rFonts w:ascii="Arial" w:hAnsi="Arial" w:cs="Arial"/>
          <w:color w:val="auto"/>
          <w:sz w:val="21"/>
          <w:szCs w:val="21"/>
        </w:rPr>
        <w:t xml:space="preserve">pozwolenia na wytwarzanie odpadów i pozwolenia zintegrowanego dla instalacji komunalnych, o których mowa w art. 38b ust. 1 pkt 1 ustawy z dnia 14 grudnia 2012 r. o odpadach; </w:t>
      </w:r>
    </w:p>
    <w:p w14:paraId="42FC4848" w14:textId="77777777" w:rsidR="0060747E" w:rsidRPr="00651D08" w:rsidRDefault="0060747E" w:rsidP="00C61F9C">
      <w:pPr>
        <w:pStyle w:val="WW-BodyText212"/>
        <w:numPr>
          <w:ilvl w:val="0"/>
          <w:numId w:val="82"/>
        </w:numPr>
        <w:spacing w:line="268" w:lineRule="exact"/>
        <w:ind w:left="714" w:hanging="357"/>
        <w:rPr>
          <w:rFonts w:ascii="Arial" w:hAnsi="Arial" w:cs="Arial"/>
          <w:color w:val="auto"/>
          <w:sz w:val="21"/>
          <w:szCs w:val="21"/>
        </w:rPr>
      </w:pPr>
      <w:r>
        <w:rPr>
          <w:rFonts w:ascii="Arial" w:hAnsi="Arial" w:cs="Arial"/>
          <w:color w:val="auto"/>
          <w:sz w:val="21"/>
          <w:szCs w:val="21"/>
        </w:rPr>
        <w:t xml:space="preserve">o </w:t>
      </w:r>
      <w:r w:rsidRPr="00651D08">
        <w:rPr>
          <w:rFonts w:ascii="Arial" w:hAnsi="Arial" w:cs="Arial"/>
          <w:color w:val="auto"/>
          <w:sz w:val="21"/>
          <w:szCs w:val="21"/>
        </w:rPr>
        <w:t xml:space="preserve">których mowa w art. 237 i art. 362 ust. 1 ̶ 3, w zakresie dróg innych niż autostrady i drogi ekspresowe, usytuowanych w miastach na prawach powiatu. </w:t>
      </w:r>
    </w:p>
    <w:p w14:paraId="636DBD3C" w14:textId="77777777" w:rsidR="0060747E"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color w:val="auto"/>
          <w:sz w:val="21"/>
          <w:szCs w:val="21"/>
        </w:rPr>
        <w:t> </w:t>
      </w:r>
      <w:r w:rsidRPr="00651D08">
        <w:rPr>
          <w:rFonts w:ascii="Arial" w:hAnsi="Arial" w:cs="Arial"/>
          <w:color w:val="auto"/>
          <w:sz w:val="21"/>
          <w:szCs w:val="21"/>
        </w:rPr>
        <w:t xml:space="preserve">odpadach. </w:t>
      </w:r>
    </w:p>
    <w:p w14:paraId="040180CA"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 xml:space="preserve">Katalog przedsięwzięć, mogących zawsze znacząco oddziaływać na środowisko określa rozporządzenie Rady Ministrów z dnia 10 września 2019 r. w sprawie przedsięwzięć mogących </w:t>
      </w:r>
      <w:r w:rsidRPr="00651D08">
        <w:rPr>
          <w:rFonts w:ascii="Arial" w:hAnsi="Arial" w:cs="Arial"/>
          <w:color w:val="auto"/>
          <w:sz w:val="21"/>
          <w:szCs w:val="21"/>
        </w:rPr>
        <w:lastRenderedPageBreak/>
        <w:t>znacząco oddziaływać na środowisko (Dz. U. z 2019</w:t>
      </w:r>
      <w:r>
        <w:rPr>
          <w:rFonts w:ascii="Arial" w:hAnsi="Arial" w:cs="Arial"/>
          <w:color w:val="auto"/>
          <w:sz w:val="21"/>
          <w:szCs w:val="21"/>
        </w:rPr>
        <w:t xml:space="preserve"> r., poz. 1839). </w:t>
      </w:r>
      <w:r w:rsidRPr="00651D08">
        <w:rPr>
          <w:rFonts w:ascii="Arial" w:hAnsi="Arial" w:cs="Arial"/>
          <w:color w:val="auto"/>
          <w:sz w:val="21"/>
          <w:szCs w:val="21"/>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w:t>
      </w:r>
      <w:r>
        <w:rPr>
          <w:rFonts w:ascii="Arial" w:hAnsi="Arial" w:cs="Arial"/>
          <w:color w:val="auto"/>
          <w:sz w:val="21"/>
          <w:szCs w:val="21"/>
        </w:rPr>
        <w:t>OŚ</w:t>
      </w:r>
      <w:r w:rsidRPr="00651D08">
        <w:rPr>
          <w:rFonts w:ascii="Arial" w:hAnsi="Arial" w:cs="Arial"/>
          <w:color w:val="auto"/>
          <w:sz w:val="21"/>
          <w:szCs w:val="21"/>
        </w:rPr>
        <w:t>, lub technologii, o której mowa w art. 143 tej ustawy, zapewniająca:</w:t>
      </w:r>
    </w:p>
    <w:p w14:paraId="48B67EA1" w14:textId="77777777" w:rsidR="0060747E" w:rsidRPr="00651D08" w:rsidRDefault="0060747E" w:rsidP="00205B1C">
      <w:pPr>
        <w:pStyle w:val="WW-BodyText212"/>
        <w:numPr>
          <w:ilvl w:val="0"/>
          <w:numId w:val="92"/>
        </w:numPr>
        <w:spacing w:line="268" w:lineRule="exact"/>
        <w:rPr>
          <w:rFonts w:ascii="Arial" w:hAnsi="Arial" w:cs="Arial"/>
          <w:color w:val="auto"/>
          <w:sz w:val="21"/>
          <w:szCs w:val="21"/>
        </w:rPr>
      </w:pPr>
      <w:r w:rsidRPr="00651D08">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1C24B7A3" w14:textId="77777777" w:rsidR="0060747E" w:rsidRPr="00651D08" w:rsidRDefault="0060747E" w:rsidP="00205B1C">
      <w:pPr>
        <w:pStyle w:val="WW-BodyText212"/>
        <w:numPr>
          <w:ilvl w:val="0"/>
          <w:numId w:val="92"/>
        </w:numPr>
        <w:spacing w:line="268" w:lineRule="exact"/>
        <w:rPr>
          <w:rFonts w:ascii="Arial" w:hAnsi="Arial" w:cs="Arial"/>
          <w:color w:val="auto"/>
          <w:sz w:val="21"/>
          <w:szCs w:val="21"/>
        </w:rPr>
      </w:pPr>
      <w:r w:rsidRPr="00651D08">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3B719783" w14:textId="0830ABF0" w:rsidR="0060747E" w:rsidRPr="00651D08" w:rsidRDefault="0060747E" w:rsidP="008D683B">
      <w:pPr>
        <w:pStyle w:val="WW-BodyText212"/>
        <w:spacing w:line="268" w:lineRule="exact"/>
        <w:rPr>
          <w:rFonts w:ascii="Arial" w:hAnsi="Arial" w:cs="Arial"/>
          <w:color w:val="auto"/>
          <w:sz w:val="21"/>
          <w:szCs w:val="21"/>
        </w:rPr>
      </w:pPr>
      <w:r w:rsidRPr="00651D08">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0FCE45B9"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Pozwolenia zintegrowane wydawane są, co do zasady, na czas nieoznaczony (art. 188  ust. 1 ustawy POŚ). Trzeba jednak zauważyć, że dotyczą one instalacji, które są cały czas eksploatowane</w:t>
      </w:r>
      <w:r>
        <w:rPr>
          <w:rFonts w:ascii="Arial" w:hAnsi="Arial" w:cs="Arial"/>
          <w:color w:val="auto"/>
          <w:sz w:val="21"/>
          <w:szCs w:val="21"/>
        </w:rPr>
        <w:t xml:space="preserve"> oraz </w:t>
      </w:r>
      <w:r w:rsidRPr="00651D08">
        <w:rPr>
          <w:rFonts w:ascii="Arial" w:hAnsi="Arial" w:cs="Arial"/>
          <w:color w:val="auto"/>
          <w:sz w:val="21"/>
          <w:szCs w:val="21"/>
        </w:rPr>
        <w:t xml:space="preserve">zmieniają się w czasie. Stąd też ustawodawca przewidział możliwość zmiany pozwoleń zintegrowanych, odstępując tym samym od ogólnej zasady trwałości decyzji administracyjnych, określonej w art. 16 </w:t>
      </w:r>
      <w:r>
        <w:rPr>
          <w:rFonts w:ascii="Arial" w:hAnsi="Arial" w:cs="Arial"/>
          <w:color w:val="auto"/>
          <w:sz w:val="21"/>
          <w:szCs w:val="21"/>
        </w:rPr>
        <w:t>KPA</w:t>
      </w:r>
      <w:r w:rsidRPr="00651D08">
        <w:rPr>
          <w:rFonts w:ascii="Arial" w:hAnsi="Arial" w:cs="Arial"/>
          <w:color w:val="auto"/>
          <w:sz w:val="21"/>
          <w:szCs w:val="21"/>
        </w:rPr>
        <w:t xml:space="preserve">. Podstawą dokonania zmiany pozwolenia zintegrowanego są zasadniczo przepisy art. 192 ustawy POŚ w zw. z art. 163 </w:t>
      </w:r>
      <w:r>
        <w:rPr>
          <w:rFonts w:ascii="Arial" w:hAnsi="Arial" w:cs="Arial"/>
          <w:color w:val="auto"/>
          <w:sz w:val="21"/>
          <w:szCs w:val="21"/>
        </w:rPr>
        <w:t>KPA</w:t>
      </w:r>
      <w:r w:rsidRPr="00651D08">
        <w:rPr>
          <w:rFonts w:ascii="Arial" w:hAnsi="Arial" w:cs="Arial"/>
          <w:color w:val="auto"/>
          <w:sz w:val="21"/>
          <w:szCs w:val="21"/>
        </w:rPr>
        <w:t xml:space="preserve"> (analogicznie: wyrok NSA z dnia 19 września 2019 r., sygn. akt: II OSK 821/18). Pierwszy z tych przepisów stanowi, że przepisy o wydawaniu pozwolenia </w:t>
      </w:r>
      <w:r w:rsidRPr="00A4767A">
        <w:rPr>
          <w:rFonts w:ascii="Arial" w:hAnsi="Arial" w:cs="Arial"/>
          <w:color w:val="auto"/>
          <w:sz w:val="21"/>
          <w:szCs w:val="21"/>
          <w:u w:val="single"/>
        </w:rPr>
        <w:t>stosuje się odpowiednio w przypadku zmiany jego warunków</w:t>
      </w:r>
      <w:r w:rsidRPr="00651D08">
        <w:rPr>
          <w:rFonts w:ascii="Arial" w:hAnsi="Arial" w:cs="Arial"/>
          <w:color w:val="auto"/>
          <w:sz w:val="21"/>
          <w:szCs w:val="21"/>
        </w:rPr>
        <w:t xml:space="preserve">. Zgodnie natomiast z art. 163 </w:t>
      </w:r>
      <w:r>
        <w:rPr>
          <w:rFonts w:ascii="Arial" w:hAnsi="Arial" w:cs="Arial"/>
          <w:color w:val="auto"/>
          <w:sz w:val="21"/>
          <w:szCs w:val="21"/>
        </w:rPr>
        <w:t>KPA</w:t>
      </w:r>
      <w:r w:rsidRPr="00651D08">
        <w:rPr>
          <w:rFonts w:ascii="Arial" w:hAnsi="Arial" w:cs="Arial"/>
          <w:color w:val="auto"/>
          <w:sz w:val="21"/>
          <w:szCs w:val="21"/>
        </w:rPr>
        <w:t xml:space="preserve">, organ administracji publicznej </w:t>
      </w:r>
      <w:r w:rsidRPr="00A4767A">
        <w:rPr>
          <w:rFonts w:ascii="Arial" w:hAnsi="Arial" w:cs="Arial"/>
          <w:color w:val="auto"/>
          <w:sz w:val="21"/>
          <w:szCs w:val="21"/>
          <w:u w:val="single"/>
        </w:rPr>
        <w:t>może uchylić lub zmienić decyzję, na mocy której strona nabyła prawo</w:t>
      </w:r>
      <w:r w:rsidRPr="00651D08">
        <w:rPr>
          <w:rFonts w:ascii="Arial" w:hAnsi="Arial" w:cs="Arial"/>
          <w:color w:val="auto"/>
          <w:sz w:val="21"/>
          <w:szCs w:val="21"/>
        </w:rPr>
        <w:t xml:space="preserve">, także w innych przypadkach oraz na innych zasadach niż określone w niniejszym rozdziale, </w:t>
      </w:r>
      <w:r w:rsidRPr="00A4767A">
        <w:rPr>
          <w:rFonts w:ascii="Arial" w:hAnsi="Arial" w:cs="Arial"/>
          <w:color w:val="auto"/>
          <w:sz w:val="21"/>
          <w:szCs w:val="21"/>
          <w:u w:val="single"/>
        </w:rPr>
        <w:t>o ile przewidują to przepisy szczególne</w:t>
      </w:r>
      <w:r w:rsidRPr="00651D08">
        <w:rPr>
          <w:rFonts w:ascii="Arial" w:hAnsi="Arial" w:cs="Arial"/>
          <w:color w:val="auto"/>
          <w:sz w:val="21"/>
          <w:szCs w:val="21"/>
        </w:rPr>
        <w:t xml:space="preserve">. </w:t>
      </w:r>
    </w:p>
    <w:p w14:paraId="77558878" w14:textId="77777777" w:rsidR="0060747E" w:rsidRPr="00651D08"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Oprócz tego należy zwrócić uwagę na art. 214 ust. 4 i ust. 5 ustawy POŚ, zgodnie z którymi:</w:t>
      </w:r>
    </w:p>
    <w:p w14:paraId="276161A0" w14:textId="77777777" w:rsidR="0060747E" w:rsidRPr="00651D08" w:rsidRDefault="0060747E" w:rsidP="00205B1C">
      <w:pPr>
        <w:pStyle w:val="WW-BodyText212"/>
        <w:numPr>
          <w:ilvl w:val="0"/>
          <w:numId w:val="93"/>
        </w:numPr>
        <w:spacing w:line="268" w:lineRule="exact"/>
        <w:rPr>
          <w:rFonts w:ascii="Arial" w:hAnsi="Arial" w:cs="Arial"/>
          <w:color w:val="auto"/>
          <w:sz w:val="21"/>
          <w:szCs w:val="21"/>
        </w:rPr>
      </w:pPr>
      <w:r>
        <w:rPr>
          <w:rFonts w:ascii="Arial" w:hAnsi="Arial" w:cs="Arial"/>
          <w:color w:val="auto"/>
          <w:sz w:val="21"/>
          <w:szCs w:val="21"/>
        </w:rPr>
        <w:t>w</w:t>
      </w:r>
      <w:r w:rsidRPr="00651D08">
        <w:rPr>
          <w:rFonts w:ascii="Arial" w:hAnsi="Arial" w:cs="Arial"/>
          <w:color w:val="auto"/>
          <w:sz w:val="21"/>
          <w:szCs w:val="21"/>
        </w:rPr>
        <w:t>niosek o zmianę pozwolenia zintegrowanego zawiera dane, o których mowa w art. 184 i art. 208, mające związek z planowanymi zmianami;</w:t>
      </w:r>
    </w:p>
    <w:p w14:paraId="5DEAFEAE" w14:textId="77777777" w:rsidR="0060747E" w:rsidRPr="00651D08" w:rsidRDefault="0060747E" w:rsidP="00205B1C">
      <w:pPr>
        <w:pStyle w:val="WW-BodyText212"/>
        <w:numPr>
          <w:ilvl w:val="0"/>
          <w:numId w:val="93"/>
        </w:numPr>
        <w:spacing w:line="268" w:lineRule="exact"/>
        <w:rPr>
          <w:rFonts w:ascii="Arial" w:hAnsi="Arial" w:cs="Arial"/>
          <w:color w:val="auto"/>
          <w:sz w:val="21"/>
          <w:szCs w:val="21"/>
        </w:rPr>
      </w:pPr>
      <w:r>
        <w:rPr>
          <w:rFonts w:ascii="Arial" w:hAnsi="Arial" w:cs="Arial"/>
          <w:color w:val="auto"/>
          <w:sz w:val="21"/>
          <w:szCs w:val="21"/>
        </w:rPr>
        <w:t>d</w:t>
      </w:r>
      <w:r w:rsidRPr="00651D08">
        <w:rPr>
          <w:rFonts w:ascii="Arial" w:hAnsi="Arial" w:cs="Arial"/>
          <w:color w:val="auto"/>
          <w:sz w:val="21"/>
          <w:szCs w:val="21"/>
        </w:rPr>
        <w:t>ecyzja o zmianie pozwolenia zintegrowanego określa wymagania, o których mowa w art. 188 i art. 211, mające związek z planowanymi zmianami.</w:t>
      </w:r>
    </w:p>
    <w:p w14:paraId="1B3944F6" w14:textId="77777777" w:rsidR="0060747E" w:rsidRDefault="0060747E" w:rsidP="0060747E">
      <w:pPr>
        <w:pStyle w:val="WW-BodyText212"/>
        <w:spacing w:line="268" w:lineRule="exact"/>
        <w:rPr>
          <w:rFonts w:ascii="Arial" w:hAnsi="Arial" w:cs="Arial"/>
          <w:color w:val="auto"/>
          <w:sz w:val="21"/>
          <w:szCs w:val="21"/>
        </w:rPr>
      </w:pPr>
      <w:r w:rsidRPr="00651D08">
        <w:rPr>
          <w:rFonts w:ascii="Arial" w:hAnsi="Arial" w:cs="Arial"/>
          <w:color w:val="auto"/>
          <w:sz w:val="21"/>
          <w:szCs w:val="21"/>
        </w:rPr>
        <w:t xml:space="preserve">Przepisy te, korespondując z powołanymi wyżej art. 192 ustawy POŚ oraz art. 163 </w:t>
      </w:r>
      <w:r>
        <w:rPr>
          <w:rFonts w:ascii="Arial" w:hAnsi="Arial" w:cs="Arial"/>
          <w:color w:val="auto"/>
          <w:sz w:val="21"/>
          <w:szCs w:val="21"/>
        </w:rPr>
        <w:t>KPA</w:t>
      </w:r>
      <w:r w:rsidRPr="00651D08">
        <w:rPr>
          <w:rFonts w:ascii="Arial" w:hAnsi="Arial" w:cs="Arial"/>
          <w:color w:val="auto"/>
          <w:sz w:val="21"/>
          <w:szCs w:val="21"/>
        </w:rPr>
        <w:t xml:space="preserve">, precyzyjnie określają, zarówno zakres wniosku o zmianę pozwolenia zintegrowanego, jak i treść decyzji o zmianie takiego pozwolenia. </w:t>
      </w:r>
    </w:p>
    <w:p w14:paraId="7F174C7B" w14:textId="77777777" w:rsidR="0060747E" w:rsidRPr="00651D08" w:rsidRDefault="0060747E" w:rsidP="0060747E">
      <w:pPr>
        <w:pStyle w:val="WW-BodyText212"/>
        <w:spacing w:line="268" w:lineRule="exact"/>
        <w:rPr>
          <w:rFonts w:ascii="Arial" w:hAnsi="Arial" w:cs="Arial"/>
          <w:color w:val="auto"/>
          <w:sz w:val="21"/>
          <w:szCs w:val="21"/>
        </w:rPr>
      </w:pPr>
      <w:r>
        <w:rPr>
          <w:rFonts w:ascii="Arial" w:hAnsi="Arial" w:cs="Arial"/>
          <w:color w:val="auto"/>
          <w:sz w:val="21"/>
          <w:szCs w:val="21"/>
        </w:rPr>
        <w:t>B</w:t>
      </w:r>
      <w:r w:rsidRPr="00651D08">
        <w:rPr>
          <w:rFonts w:ascii="Arial" w:hAnsi="Arial" w:cs="Arial"/>
          <w:color w:val="auto"/>
          <w:sz w:val="21"/>
          <w:szCs w:val="21"/>
        </w:rPr>
        <w:t xml:space="preserve">iorąc </w:t>
      </w:r>
      <w:r>
        <w:rPr>
          <w:rFonts w:ascii="Arial" w:hAnsi="Arial" w:cs="Arial"/>
          <w:color w:val="auto"/>
          <w:sz w:val="21"/>
          <w:szCs w:val="21"/>
        </w:rPr>
        <w:t xml:space="preserve">zatem </w:t>
      </w:r>
      <w:r w:rsidRPr="00651D08">
        <w:rPr>
          <w:rFonts w:ascii="Arial" w:hAnsi="Arial" w:cs="Arial"/>
          <w:color w:val="auto"/>
          <w:sz w:val="21"/>
          <w:szCs w:val="21"/>
        </w:rPr>
        <w:t>pod uwagę:</w:t>
      </w:r>
    </w:p>
    <w:p w14:paraId="3BDE16F3" w14:textId="77777777" w:rsidR="0060747E" w:rsidRPr="00651D08" w:rsidRDefault="0060747E" w:rsidP="00205B1C">
      <w:pPr>
        <w:pStyle w:val="WW-BodyText212"/>
        <w:numPr>
          <w:ilvl w:val="0"/>
          <w:numId w:val="94"/>
        </w:numPr>
        <w:spacing w:line="268" w:lineRule="exact"/>
        <w:rPr>
          <w:rFonts w:ascii="Arial" w:hAnsi="Arial" w:cs="Arial"/>
          <w:color w:val="auto"/>
          <w:sz w:val="21"/>
          <w:szCs w:val="21"/>
        </w:rPr>
      </w:pPr>
      <w:r>
        <w:rPr>
          <w:rFonts w:ascii="Arial" w:hAnsi="Arial" w:cs="Arial"/>
          <w:color w:val="auto"/>
          <w:sz w:val="21"/>
          <w:szCs w:val="21"/>
        </w:rPr>
        <w:t>r</w:t>
      </w:r>
      <w:r w:rsidRPr="00651D08">
        <w:rPr>
          <w:rFonts w:ascii="Arial" w:hAnsi="Arial" w:cs="Arial"/>
          <w:color w:val="auto"/>
          <w:sz w:val="21"/>
          <w:szCs w:val="21"/>
        </w:rPr>
        <w:t>odzaj instalacji, będącej przedmiotem wniosku;</w:t>
      </w:r>
    </w:p>
    <w:p w14:paraId="52234350" w14:textId="77777777" w:rsidR="0060747E" w:rsidRPr="00651D08" w:rsidRDefault="0060747E" w:rsidP="00205B1C">
      <w:pPr>
        <w:pStyle w:val="WW-BodyText212"/>
        <w:numPr>
          <w:ilvl w:val="0"/>
          <w:numId w:val="94"/>
        </w:numPr>
        <w:spacing w:line="268" w:lineRule="exact"/>
        <w:rPr>
          <w:rFonts w:ascii="Arial" w:hAnsi="Arial" w:cs="Arial"/>
          <w:color w:val="auto"/>
          <w:sz w:val="21"/>
          <w:szCs w:val="21"/>
        </w:rPr>
      </w:pPr>
      <w:r>
        <w:rPr>
          <w:rFonts w:ascii="Arial" w:hAnsi="Arial" w:cs="Arial"/>
          <w:color w:val="auto"/>
          <w:sz w:val="21"/>
          <w:szCs w:val="21"/>
        </w:rPr>
        <w:t>z</w:t>
      </w:r>
      <w:r w:rsidRPr="00651D08">
        <w:rPr>
          <w:rFonts w:ascii="Arial" w:hAnsi="Arial" w:cs="Arial"/>
          <w:color w:val="auto"/>
          <w:sz w:val="21"/>
          <w:szCs w:val="21"/>
        </w:rPr>
        <w:t>akres przedmiotowy wniosku;</w:t>
      </w:r>
    </w:p>
    <w:p w14:paraId="2DDA4881" w14:textId="77777777" w:rsidR="0060747E" w:rsidRDefault="0060747E" w:rsidP="0060747E">
      <w:pPr>
        <w:pStyle w:val="WW-BodyText212"/>
        <w:spacing w:line="268" w:lineRule="exact"/>
        <w:rPr>
          <w:rFonts w:ascii="Arial" w:hAnsi="Arial" w:cs="Arial"/>
          <w:color w:val="auto"/>
          <w:sz w:val="21"/>
          <w:szCs w:val="21"/>
        </w:rPr>
      </w:pPr>
      <w:r>
        <w:rPr>
          <w:rFonts w:ascii="Arial" w:hAnsi="Arial" w:cs="Arial"/>
          <w:color w:val="auto"/>
          <w:sz w:val="21"/>
          <w:szCs w:val="21"/>
        </w:rPr>
        <w:t>o</w:t>
      </w:r>
      <w:r w:rsidRPr="00651D08">
        <w:rPr>
          <w:rFonts w:ascii="Arial" w:hAnsi="Arial" w:cs="Arial"/>
          <w:color w:val="auto"/>
          <w:sz w:val="21"/>
          <w:szCs w:val="21"/>
        </w:rPr>
        <w:t>rgan stwierdza, że przedmiotowy wniosek należy rozpoznać w oparciu o wyżej wskazane przepisy.</w:t>
      </w:r>
    </w:p>
    <w:p w14:paraId="77C90110" w14:textId="0AB11A18" w:rsidR="00AF2596" w:rsidRPr="00836155" w:rsidRDefault="0046426C" w:rsidP="00DA4F2A">
      <w:pPr>
        <w:pStyle w:val="WW-BodyText212"/>
        <w:numPr>
          <w:ilvl w:val="0"/>
          <w:numId w:val="78"/>
        </w:numPr>
        <w:suppressAutoHyphens w:val="0"/>
        <w:spacing w:line="268" w:lineRule="exact"/>
        <w:ind w:left="714" w:hanging="357"/>
        <w:jc w:val="left"/>
        <w:rPr>
          <w:rFonts w:ascii="Arial" w:hAnsi="Arial" w:cs="Arial"/>
          <w:b/>
          <w:color w:val="000000" w:themeColor="text1"/>
          <w:sz w:val="21"/>
          <w:szCs w:val="21"/>
          <w:u w:val="single"/>
        </w:rPr>
      </w:pPr>
      <w:r w:rsidRPr="00836155">
        <w:rPr>
          <w:rFonts w:ascii="Arial" w:hAnsi="Arial" w:cs="Arial"/>
          <w:b/>
          <w:color w:val="000000" w:themeColor="text1"/>
          <w:sz w:val="21"/>
          <w:szCs w:val="21"/>
          <w:u w:val="single"/>
        </w:rPr>
        <w:t>Uzasadnienie szczegółowe</w:t>
      </w:r>
      <w:r w:rsidR="00FF2D66" w:rsidRPr="00836155">
        <w:rPr>
          <w:rFonts w:ascii="Arial" w:hAnsi="Arial" w:cs="Arial"/>
          <w:b/>
          <w:color w:val="000000" w:themeColor="text1"/>
          <w:sz w:val="21"/>
          <w:szCs w:val="21"/>
          <w:u w:val="single"/>
        </w:rPr>
        <w:t>:</w:t>
      </w:r>
    </w:p>
    <w:p w14:paraId="5F9992BA" w14:textId="67E2C974" w:rsidR="006C777D" w:rsidRDefault="006C777D" w:rsidP="006C777D">
      <w:pPr>
        <w:pStyle w:val="WW-BodyText212"/>
        <w:spacing w:line="268" w:lineRule="exact"/>
        <w:rPr>
          <w:rFonts w:ascii="Arial" w:hAnsi="Arial" w:cs="Arial"/>
          <w:sz w:val="21"/>
          <w:szCs w:val="21"/>
        </w:rPr>
      </w:pPr>
      <w:r>
        <w:rPr>
          <w:rFonts w:ascii="Arial" w:hAnsi="Arial" w:cs="Arial"/>
          <w:sz w:val="21"/>
          <w:szCs w:val="21"/>
        </w:rPr>
        <w:t xml:space="preserve">W wyniku analizy merytorycznej treści podania oraz zgromadzonego w sprawie całokształtu </w:t>
      </w:r>
      <w:r>
        <w:rPr>
          <w:rFonts w:ascii="Arial" w:hAnsi="Arial" w:cs="Arial"/>
          <w:sz w:val="21"/>
          <w:szCs w:val="21"/>
        </w:rPr>
        <w:lastRenderedPageBreak/>
        <w:t>materiału dowodowego, pod kątem zgodności z przepisami prawa materialnego w zakresie ochrony środowiska, organ przychylił się do wniosku Strony i niniejszą decyzją dokonał zmian pozwolenia zintegrowanego, w części:</w:t>
      </w:r>
    </w:p>
    <w:p w14:paraId="7AA00B5E" w14:textId="72D95745" w:rsidR="00AB029F" w:rsidRPr="00CF7CCA" w:rsidRDefault="00BA2008" w:rsidP="00205B1C">
      <w:pPr>
        <w:pStyle w:val="Akapitzlist"/>
        <w:numPr>
          <w:ilvl w:val="0"/>
          <w:numId w:val="83"/>
        </w:numPr>
        <w:autoSpaceDE w:val="0"/>
        <w:autoSpaceDN w:val="0"/>
        <w:adjustRightInd w:val="0"/>
        <w:spacing w:after="120" w:line="268" w:lineRule="exact"/>
        <w:ind w:left="714" w:hanging="357"/>
        <w:contextualSpacing w:val="0"/>
        <w:rPr>
          <w:rFonts w:ascii="Arial" w:hAnsi="Arial" w:cs="Arial"/>
          <w:sz w:val="21"/>
          <w:szCs w:val="21"/>
        </w:rPr>
      </w:pPr>
      <w:r>
        <w:rPr>
          <w:rFonts w:ascii="Arial" w:hAnsi="Arial" w:cs="Arial"/>
          <w:sz w:val="21"/>
          <w:szCs w:val="21"/>
        </w:rPr>
        <w:t>Gospodarka odpadami.</w:t>
      </w:r>
    </w:p>
    <w:p w14:paraId="0B1B1E8D" w14:textId="2184C5E9" w:rsidR="00A650F1" w:rsidRDefault="006C777D" w:rsidP="00AB029F">
      <w:pPr>
        <w:pStyle w:val="WW-BodyText212"/>
        <w:spacing w:line="268" w:lineRule="exact"/>
        <w:rPr>
          <w:rFonts w:ascii="Arial" w:hAnsi="Arial" w:cs="Arial"/>
          <w:sz w:val="21"/>
          <w:szCs w:val="21"/>
        </w:rPr>
      </w:pPr>
      <w:r>
        <w:rPr>
          <w:rFonts w:ascii="Arial" w:hAnsi="Arial" w:cs="Arial"/>
          <w:sz w:val="21"/>
          <w:szCs w:val="21"/>
        </w:rPr>
        <w:t>Dokonane niniejszą decyzją zmiany warunków pozwolenia zintegrowanego odnoszą się do</w:t>
      </w:r>
      <w:r w:rsidR="00BE178E">
        <w:rPr>
          <w:rFonts w:ascii="Arial" w:hAnsi="Arial" w:cs="Arial"/>
          <w:sz w:val="21"/>
          <w:szCs w:val="21"/>
        </w:rPr>
        <w:t xml:space="preserve"> </w:t>
      </w:r>
      <w:r w:rsidR="00AB029F">
        <w:rPr>
          <w:rFonts w:ascii="Arial" w:hAnsi="Arial" w:cs="Arial"/>
          <w:sz w:val="21"/>
          <w:szCs w:val="21"/>
        </w:rPr>
        <w:t>następujących zagadnień:</w:t>
      </w:r>
    </w:p>
    <w:p w14:paraId="5CA1B075" w14:textId="68D32B38" w:rsidR="00505A28" w:rsidRDefault="00BA2008" w:rsidP="00205B1C">
      <w:pPr>
        <w:pStyle w:val="WW-BodyText212"/>
        <w:numPr>
          <w:ilvl w:val="0"/>
          <w:numId w:val="86"/>
        </w:numPr>
        <w:spacing w:line="268" w:lineRule="exact"/>
        <w:rPr>
          <w:rFonts w:ascii="Arial" w:hAnsi="Arial" w:cs="Arial"/>
          <w:sz w:val="21"/>
          <w:szCs w:val="21"/>
          <w:lang w:eastAsia="hi-IN"/>
        </w:rPr>
      </w:pPr>
      <w:r>
        <w:rPr>
          <w:rFonts w:ascii="Arial" w:hAnsi="Arial" w:cs="Arial"/>
          <w:sz w:val="21"/>
          <w:szCs w:val="21"/>
          <w:lang w:eastAsia="hi-IN"/>
        </w:rPr>
        <w:t xml:space="preserve">Magazynowanie odpadów </w:t>
      </w:r>
      <w:r w:rsidR="002D4DBB">
        <w:rPr>
          <w:rFonts w:ascii="Arial" w:hAnsi="Arial" w:cs="Arial"/>
          <w:sz w:val="21"/>
          <w:szCs w:val="21"/>
          <w:lang w:eastAsia="hi-IN"/>
        </w:rPr>
        <w:t>przewidywanych</w:t>
      </w:r>
      <w:r>
        <w:rPr>
          <w:rFonts w:ascii="Arial" w:hAnsi="Arial" w:cs="Arial"/>
          <w:sz w:val="21"/>
          <w:szCs w:val="21"/>
          <w:lang w:eastAsia="hi-IN"/>
        </w:rPr>
        <w:t xml:space="preserve"> do przetwarzania,</w:t>
      </w:r>
    </w:p>
    <w:p w14:paraId="7DF273B9" w14:textId="311BDDA7" w:rsidR="00BA2008" w:rsidRPr="00BA2008" w:rsidRDefault="00BA2008" w:rsidP="00205B1C">
      <w:pPr>
        <w:pStyle w:val="WW-BodyText212"/>
        <w:numPr>
          <w:ilvl w:val="0"/>
          <w:numId w:val="86"/>
        </w:numPr>
        <w:spacing w:line="268" w:lineRule="exact"/>
        <w:rPr>
          <w:rFonts w:ascii="Arial" w:hAnsi="Arial" w:cs="Arial"/>
          <w:sz w:val="21"/>
          <w:szCs w:val="21"/>
          <w:lang w:eastAsia="hi-IN"/>
        </w:rPr>
      </w:pPr>
      <w:r w:rsidRPr="00AA507B">
        <w:rPr>
          <w:rFonts w:ascii="Arial" w:eastAsia="Times New Roman" w:hAnsi="Arial" w:cs="Arial"/>
          <w:bCs/>
          <w:iCs/>
          <w:snapToGrid w:val="0"/>
          <w:sz w:val="21"/>
          <w:szCs w:val="21"/>
        </w:rPr>
        <w:t>Warunki przeciwpożarowe wynikające z operatu przeciwpożarowego, o którym mowa w art.42 ust.4b pkt 1 ustawy z dnia 14 grudnia 2012 r. o odpadach</w:t>
      </w:r>
      <w:r w:rsidRPr="00BA2008">
        <w:rPr>
          <w:rFonts w:ascii="Arial" w:eastAsia="Times New Roman" w:hAnsi="Arial" w:cs="Arial"/>
          <w:bCs/>
          <w:iCs/>
          <w:snapToGrid w:val="0"/>
          <w:sz w:val="21"/>
          <w:szCs w:val="21"/>
        </w:rPr>
        <w:t>.</w:t>
      </w:r>
    </w:p>
    <w:p w14:paraId="41EBFB3B" w14:textId="3ECFDAAE" w:rsidR="00205B1C" w:rsidRPr="00205B1C" w:rsidRDefault="002277AB" w:rsidP="00205B1C">
      <w:pPr>
        <w:pStyle w:val="Tekstpodstawowy"/>
        <w:spacing w:before="120" w:line="268" w:lineRule="exact"/>
        <w:rPr>
          <w:rFonts w:ascii="Arial" w:hAnsi="Arial" w:cs="Arial"/>
          <w:sz w:val="21"/>
          <w:szCs w:val="21"/>
          <w:lang w:eastAsia="hi-IN"/>
        </w:rPr>
      </w:pPr>
      <w:r w:rsidRPr="00205B1C">
        <w:rPr>
          <w:rFonts w:ascii="Arial" w:hAnsi="Arial" w:cs="Arial"/>
          <w:sz w:val="21"/>
          <w:szCs w:val="21"/>
        </w:rPr>
        <w:t>Zgodnie z wnioskiem strony</w:t>
      </w:r>
      <w:r w:rsidR="00205B1C" w:rsidRPr="00205B1C">
        <w:rPr>
          <w:rFonts w:ascii="Arial" w:hAnsi="Arial" w:cs="Arial"/>
          <w:sz w:val="21"/>
          <w:szCs w:val="21"/>
        </w:rPr>
        <w:t>,</w:t>
      </w:r>
      <w:r w:rsidRPr="00205B1C">
        <w:rPr>
          <w:rFonts w:ascii="Arial" w:hAnsi="Arial" w:cs="Arial"/>
          <w:sz w:val="21"/>
          <w:szCs w:val="21"/>
        </w:rPr>
        <w:t xml:space="preserve"> </w:t>
      </w:r>
      <w:r w:rsidR="00205B1C" w:rsidRPr="00205B1C">
        <w:rPr>
          <w:rFonts w:ascii="Arial" w:hAnsi="Arial" w:cs="Arial"/>
          <w:sz w:val="21"/>
          <w:szCs w:val="21"/>
          <w:lang w:eastAsia="hi-IN"/>
        </w:rPr>
        <w:t xml:space="preserve">zmiany pozwolenia wynikają </w:t>
      </w:r>
      <w:r w:rsidR="002D4DBB">
        <w:rPr>
          <w:rFonts w:ascii="Arial" w:hAnsi="Arial" w:cs="Arial"/>
          <w:sz w:val="21"/>
          <w:szCs w:val="21"/>
          <w:lang w:eastAsia="hi-IN"/>
        </w:rPr>
        <w:t>z</w:t>
      </w:r>
      <w:r w:rsidR="00205B1C" w:rsidRPr="00205B1C">
        <w:rPr>
          <w:rFonts w:ascii="Arial" w:hAnsi="Arial" w:cs="Arial"/>
          <w:sz w:val="21"/>
          <w:szCs w:val="21"/>
          <w:lang w:eastAsia="hi-IN"/>
        </w:rPr>
        <w:t xml:space="preserve"> ustawy z dnia 20 lipca 2018 r. o zmianie ustawy o odpadach oraz niektórych innych ustaw oraz ustaw</w:t>
      </w:r>
      <w:r w:rsidR="002D4DBB">
        <w:rPr>
          <w:rFonts w:ascii="Arial" w:hAnsi="Arial" w:cs="Arial"/>
          <w:sz w:val="21"/>
          <w:szCs w:val="21"/>
          <w:lang w:eastAsia="hi-IN"/>
        </w:rPr>
        <w:t>y</w:t>
      </w:r>
      <w:r w:rsidR="00205B1C" w:rsidRPr="00205B1C">
        <w:rPr>
          <w:rFonts w:ascii="Arial" w:hAnsi="Arial" w:cs="Arial"/>
          <w:sz w:val="21"/>
          <w:szCs w:val="21"/>
          <w:lang w:eastAsia="hi-IN"/>
        </w:rPr>
        <w:t xml:space="preserve"> z dnia 19 lipca 2019 roku o zmianie ustawy o utrzymaniu porządku i czystości w gminach oraz niektórych ustaw. </w:t>
      </w:r>
    </w:p>
    <w:p w14:paraId="35A11711" w14:textId="47C0AC8A" w:rsidR="00205B1C" w:rsidRPr="00205B1C" w:rsidRDefault="002D4DBB" w:rsidP="00205B1C">
      <w:pPr>
        <w:pStyle w:val="Tekstpodstawowy"/>
        <w:spacing w:before="120" w:line="268" w:lineRule="exact"/>
        <w:rPr>
          <w:rFonts w:ascii="Arial" w:hAnsi="Arial" w:cs="Arial"/>
          <w:sz w:val="21"/>
          <w:szCs w:val="21"/>
          <w:lang w:eastAsia="hi-IN"/>
        </w:rPr>
      </w:pPr>
      <w:r>
        <w:rPr>
          <w:rFonts w:ascii="Arial" w:hAnsi="Arial" w:cs="Arial"/>
          <w:color w:val="auto"/>
          <w:sz w:val="21"/>
          <w:szCs w:val="21"/>
        </w:rPr>
        <w:t>Biorąc pod uwagę, że</w:t>
      </w:r>
      <w:r w:rsidR="00205B1C" w:rsidRPr="00205B1C">
        <w:rPr>
          <w:rFonts w:ascii="Arial" w:hAnsi="Arial" w:cs="Arial"/>
          <w:b/>
          <w:i/>
          <w:color w:val="auto"/>
          <w:sz w:val="21"/>
          <w:szCs w:val="21"/>
        </w:rPr>
        <w:t xml:space="preserve"> </w:t>
      </w:r>
      <w:r w:rsidR="00205B1C" w:rsidRPr="00205B1C">
        <w:rPr>
          <w:rFonts w:ascii="Arial" w:hAnsi="Arial" w:cs="Arial"/>
          <w:color w:val="auto"/>
          <w:sz w:val="21"/>
          <w:szCs w:val="21"/>
        </w:rPr>
        <w:t>odpady przeznaczone do przetwarzania</w:t>
      </w:r>
      <w:r>
        <w:rPr>
          <w:rFonts w:ascii="Arial" w:hAnsi="Arial" w:cs="Arial"/>
          <w:color w:val="auto"/>
          <w:sz w:val="21"/>
          <w:szCs w:val="21"/>
        </w:rPr>
        <w:t>,</w:t>
      </w:r>
      <w:r w:rsidR="00205B1C" w:rsidRPr="00205B1C">
        <w:rPr>
          <w:rFonts w:ascii="Arial" w:hAnsi="Arial" w:cs="Arial"/>
          <w:color w:val="auto"/>
          <w:sz w:val="21"/>
          <w:szCs w:val="21"/>
        </w:rPr>
        <w:t xml:space="preserve"> w ramach eksploatacji instalacji</w:t>
      </w:r>
      <w:r>
        <w:rPr>
          <w:rFonts w:ascii="Arial" w:hAnsi="Arial" w:cs="Arial"/>
          <w:color w:val="auto"/>
          <w:sz w:val="21"/>
          <w:szCs w:val="21"/>
        </w:rPr>
        <w:t>,</w:t>
      </w:r>
      <w:r w:rsidR="00205B1C" w:rsidRPr="00205B1C">
        <w:rPr>
          <w:rFonts w:ascii="Arial" w:hAnsi="Arial" w:cs="Arial"/>
          <w:color w:val="auto"/>
          <w:sz w:val="21"/>
          <w:szCs w:val="21"/>
        </w:rPr>
        <w:t xml:space="preserve"> objętej przedmiotowym pozwoleniem zintegrowanym nie są magazynowane</w:t>
      </w:r>
      <w:r>
        <w:rPr>
          <w:rFonts w:ascii="Arial" w:hAnsi="Arial" w:cs="Arial"/>
          <w:color w:val="auto"/>
          <w:sz w:val="21"/>
          <w:szCs w:val="21"/>
        </w:rPr>
        <w:t>,</w:t>
      </w:r>
      <w:r w:rsidR="00205B1C" w:rsidRPr="00205B1C">
        <w:rPr>
          <w:rFonts w:ascii="Arial" w:hAnsi="Arial" w:cs="Arial"/>
          <w:color w:val="auto"/>
          <w:sz w:val="21"/>
          <w:szCs w:val="21"/>
        </w:rPr>
        <w:t xml:space="preserve"> do części pozwolenia będącej zezwoleniem na przetwarzanie odpadów wprowadzono zapisy wskazujące, że nie określa się:</w:t>
      </w:r>
    </w:p>
    <w:p w14:paraId="7FFEB852" w14:textId="77777777" w:rsidR="00205B1C" w:rsidRPr="00205B1C" w:rsidRDefault="00205B1C" w:rsidP="00205B1C">
      <w:pPr>
        <w:pStyle w:val="Arial10i50"/>
        <w:numPr>
          <w:ilvl w:val="0"/>
          <w:numId w:val="95"/>
        </w:numPr>
        <w:rPr>
          <w:rFonts w:cs="Arial"/>
          <w:color w:val="auto"/>
          <w:szCs w:val="21"/>
        </w:rPr>
      </w:pPr>
      <w:r w:rsidRPr="00205B1C">
        <w:rPr>
          <w:rFonts w:cs="Arial"/>
          <w:szCs w:val="21"/>
        </w:rPr>
        <w:t>maksymalnej masy poszczególnych rodzajów odpadów i maksymalnej łącznej masy wszystkich rodzajów odpadów, które mogą być magazynowane w tym samym czasie oraz które mogą być magazynowane w okresie roku</w:t>
      </w:r>
      <w:r w:rsidRPr="00205B1C">
        <w:rPr>
          <w:rFonts w:cs="Arial"/>
          <w:color w:val="auto"/>
          <w:szCs w:val="21"/>
        </w:rPr>
        <w:t>;</w:t>
      </w:r>
    </w:p>
    <w:p w14:paraId="69F21720" w14:textId="77777777" w:rsidR="00205B1C" w:rsidRPr="00205B1C" w:rsidRDefault="00205B1C" w:rsidP="00205B1C">
      <w:pPr>
        <w:pStyle w:val="Arial10i50"/>
        <w:numPr>
          <w:ilvl w:val="0"/>
          <w:numId w:val="95"/>
        </w:numPr>
        <w:rPr>
          <w:rFonts w:cs="Arial"/>
          <w:color w:val="auto"/>
          <w:szCs w:val="21"/>
        </w:rPr>
      </w:pPr>
      <w:r w:rsidRPr="00205B1C">
        <w:rPr>
          <w:rFonts w:cs="Arial"/>
          <w:szCs w:val="21"/>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24AF88E7" w14:textId="354B622A" w:rsidR="00205B1C" w:rsidRPr="00205B1C" w:rsidRDefault="00205B1C" w:rsidP="00205B1C">
      <w:pPr>
        <w:pStyle w:val="Arial10i50"/>
        <w:numPr>
          <w:ilvl w:val="0"/>
          <w:numId w:val="95"/>
        </w:numPr>
        <w:rPr>
          <w:rFonts w:cs="Arial"/>
          <w:color w:val="auto"/>
          <w:szCs w:val="21"/>
        </w:rPr>
      </w:pPr>
      <w:r w:rsidRPr="00205B1C">
        <w:rPr>
          <w:rFonts w:cs="Arial"/>
          <w:szCs w:val="21"/>
        </w:rPr>
        <w:t>całkowitej pojemności (wyrażonej w Mg) instalacji, obiektu budowlanego lub jego części lub innego miejsca magazynowania odpadów,</w:t>
      </w:r>
      <w:r>
        <w:rPr>
          <w:rFonts w:cs="Arial"/>
          <w:color w:val="auto"/>
          <w:szCs w:val="21"/>
        </w:rPr>
        <w:t xml:space="preserve"> </w:t>
      </w:r>
      <w:r w:rsidRPr="00205B1C">
        <w:rPr>
          <w:rFonts w:cs="Arial"/>
          <w:color w:val="auto"/>
          <w:szCs w:val="21"/>
        </w:rPr>
        <w:t xml:space="preserve">o których </w:t>
      </w:r>
      <w:r w:rsidR="002D4DBB">
        <w:rPr>
          <w:rFonts w:cs="Arial"/>
          <w:color w:val="auto"/>
          <w:szCs w:val="21"/>
        </w:rPr>
        <w:t>stanowi</w:t>
      </w:r>
      <w:r w:rsidRPr="00205B1C">
        <w:rPr>
          <w:rFonts w:cs="Arial"/>
          <w:color w:val="auto"/>
          <w:szCs w:val="21"/>
        </w:rPr>
        <w:t xml:space="preserve"> art.14 ust.7 pkt.1-3 ustawy z dnia 20 lipca 2018 r. o zmianie ustawy o odpadach oraz niektórych innych ustaw (Dz.U. z 2018 r., poz.1592 ze zm.).</w:t>
      </w:r>
    </w:p>
    <w:p w14:paraId="6394AD64" w14:textId="77777777" w:rsidR="00205B1C" w:rsidRPr="00205B1C" w:rsidRDefault="00205B1C" w:rsidP="00205B1C">
      <w:pPr>
        <w:pStyle w:val="Arial10i50"/>
        <w:rPr>
          <w:rFonts w:cs="Arial"/>
          <w:color w:val="auto"/>
          <w:szCs w:val="21"/>
        </w:rPr>
      </w:pPr>
    </w:p>
    <w:p w14:paraId="6775BE74" w14:textId="338212F6" w:rsidR="00205B1C" w:rsidRPr="00205B1C" w:rsidRDefault="00205B1C" w:rsidP="00205B1C">
      <w:pPr>
        <w:pStyle w:val="Arial10i50"/>
        <w:rPr>
          <w:rFonts w:cs="Arial"/>
          <w:color w:val="auto"/>
          <w:szCs w:val="21"/>
        </w:rPr>
      </w:pPr>
      <w:r w:rsidRPr="00205B1C">
        <w:rPr>
          <w:rFonts w:cs="Arial"/>
          <w:color w:val="auto"/>
          <w:szCs w:val="21"/>
        </w:rPr>
        <w:t>Zgodnie z wymaganiem</w:t>
      </w:r>
      <w:r w:rsidR="002D4DBB">
        <w:rPr>
          <w:rFonts w:cs="Arial"/>
          <w:color w:val="auto"/>
          <w:szCs w:val="21"/>
        </w:rPr>
        <w:t>,</w:t>
      </w:r>
      <w:r w:rsidRPr="00205B1C">
        <w:rPr>
          <w:rFonts w:cs="Arial"/>
          <w:color w:val="auto"/>
          <w:szCs w:val="21"/>
        </w:rPr>
        <w:t xml:space="preserve"> określonym w art.</w:t>
      </w:r>
      <w:r w:rsidR="002D4DBB">
        <w:rPr>
          <w:rFonts w:cs="Arial"/>
          <w:color w:val="auto"/>
          <w:szCs w:val="21"/>
        </w:rPr>
        <w:t xml:space="preserve"> </w:t>
      </w:r>
      <w:r w:rsidRPr="00205B1C">
        <w:rPr>
          <w:rFonts w:cs="Arial"/>
          <w:color w:val="auto"/>
          <w:szCs w:val="21"/>
        </w:rPr>
        <w:t>14 ust.</w:t>
      </w:r>
      <w:r w:rsidR="002D4DBB">
        <w:rPr>
          <w:rFonts w:cs="Arial"/>
          <w:color w:val="auto"/>
          <w:szCs w:val="21"/>
        </w:rPr>
        <w:t xml:space="preserve"> </w:t>
      </w:r>
      <w:r w:rsidRPr="00205B1C">
        <w:rPr>
          <w:rFonts w:cs="Arial"/>
          <w:color w:val="auto"/>
          <w:szCs w:val="21"/>
        </w:rPr>
        <w:t>7 pkt.</w:t>
      </w:r>
      <w:r w:rsidR="002D4DBB">
        <w:rPr>
          <w:rFonts w:cs="Arial"/>
          <w:color w:val="auto"/>
          <w:szCs w:val="21"/>
        </w:rPr>
        <w:t xml:space="preserve"> </w:t>
      </w:r>
      <w:r w:rsidRPr="00205B1C">
        <w:rPr>
          <w:rFonts w:cs="Arial"/>
          <w:color w:val="auto"/>
          <w:szCs w:val="21"/>
        </w:rPr>
        <w:t>4 ww. ustawy z 2018</w:t>
      </w:r>
      <w:r w:rsidR="002D4DBB">
        <w:rPr>
          <w:rFonts w:cs="Arial"/>
          <w:color w:val="auto"/>
          <w:szCs w:val="21"/>
        </w:rPr>
        <w:t xml:space="preserve"> </w:t>
      </w:r>
      <w:r w:rsidRPr="00205B1C">
        <w:rPr>
          <w:rFonts w:cs="Arial"/>
          <w:color w:val="auto"/>
          <w:szCs w:val="21"/>
        </w:rPr>
        <w:t>r.</w:t>
      </w:r>
      <w:r w:rsidR="002D4DBB">
        <w:rPr>
          <w:rFonts w:cs="Arial"/>
          <w:color w:val="auto"/>
          <w:szCs w:val="21"/>
        </w:rPr>
        <w:t>,</w:t>
      </w:r>
      <w:r w:rsidRPr="00205B1C">
        <w:rPr>
          <w:rFonts w:cs="Arial"/>
          <w:color w:val="auto"/>
          <w:szCs w:val="21"/>
        </w:rPr>
        <w:t xml:space="preserve"> do pozwolenia zintegrowanego wprowadzono zapisy</w:t>
      </w:r>
      <w:r w:rsidR="002D4DBB">
        <w:rPr>
          <w:rFonts w:cs="Arial"/>
          <w:color w:val="auto"/>
          <w:szCs w:val="21"/>
        </w:rPr>
        <w:t>,</w:t>
      </w:r>
      <w:r w:rsidRPr="00205B1C">
        <w:rPr>
          <w:rFonts w:cs="Arial"/>
          <w:color w:val="auto"/>
          <w:szCs w:val="21"/>
        </w:rPr>
        <w:t xml:space="preserve"> określające</w:t>
      </w:r>
      <w:r w:rsidRPr="00205B1C">
        <w:rPr>
          <w:rFonts w:cs="Arial"/>
          <w:bCs/>
          <w:iCs/>
          <w:color w:val="auto"/>
          <w:szCs w:val="21"/>
        </w:rPr>
        <w:t xml:space="preserve"> warunki przeciwpożarowe wynikające z załączonego do wniosku operatu przeciwpożarowego, o którym mowa w art.</w:t>
      </w:r>
      <w:r w:rsidR="002D4DBB">
        <w:rPr>
          <w:rFonts w:cs="Arial"/>
          <w:bCs/>
          <w:iCs/>
          <w:color w:val="auto"/>
          <w:szCs w:val="21"/>
        </w:rPr>
        <w:t xml:space="preserve"> </w:t>
      </w:r>
      <w:r w:rsidRPr="00205B1C">
        <w:rPr>
          <w:rFonts w:cs="Arial"/>
          <w:bCs/>
          <w:iCs/>
          <w:color w:val="auto"/>
          <w:szCs w:val="21"/>
        </w:rPr>
        <w:t>42 ust.</w:t>
      </w:r>
      <w:r w:rsidR="002D4DBB">
        <w:rPr>
          <w:rFonts w:cs="Arial"/>
          <w:bCs/>
          <w:iCs/>
          <w:color w:val="auto"/>
          <w:szCs w:val="21"/>
        </w:rPr>
        <w:t xml:space="preserve"> </w:t>
      </w:r>
      <w:r w:rsidRPr="00205B1C">
        <w:rPr>
          <w:rFonts w:cs="Arial"/>
          <w:bCs/>
          <w:iCs/>
          <w:color w:val="auto"/>
          <w:szCs w:val="21"/>
        </w:rPr>
        <w:t>4b pkt 1 ustawy z dnia 14 grudnia 2012 r. o odpadach</w:t>
      </w:r>
      <w:r w:rsidRPr="00205B1C">
        <w:rPr>
          <w:rFonts w:cs="Arial"/>
          <w:color w:val="auto"/>
          <w:szCs w:val="21"/>
        </w:rPr>
        <w:t xml:space="preserve"> </w:t>
      </w:r>
      <w:r w:rsidRPr="00205B1C">
        <w:rPr>
          <w:rFonts w:cs="Arial"/>
          <w:szCs w:val="21"/>
        </w:rPr>
        <w:t xml:space="preserve">(tekst jednolity Dz.U. z 2022 r., poz. 699 ze zm.). </w:t>
      </w:r>
    </w:p>
    <w:p w14:paraId="6182DF34" w14:textId="29B8699B" w:rsidR="00205B1C" w:rsidRDefault="00205B1C" w:rsidP="00205B1C">
      <w:pPr>
        <w:pStyle w:val="Tekstpodstawowy"/>
        <w:spacing w:before="120" w:line="268" w:lineRule="exact"/>
        <w:rPr>
          <w:rFonts w:ascii="Arial" w:hAnsi="Arial" w:cs="Arial"/>
          <w:sz w:val="21"/>
          <w:szCs w:val="21"/>
        </w:rPr>
      </w:pPr>
      <w:r w:rsidRPr="00205B1C">
        <w:rPr>
          <w:rFonts w:ascii="Arial" w:hAnsi="Arial" w:cs="Arial"/>
          <w:sz w:val="21"/>
          <w:szCs w:val="21"/>
        </w:rPr>
        <w:t xml:space="preserve">Dla instalacji objętej przedmiotowym pozwoleniem zintegrowanym (będącej składowiskiem odpadów) nie ustala się zabezpieczenia roszczeń, o którym </w:t>
      </w:r>
      <w:r w:rsidR="002D4DBB">
        <w:rPr>
          <w:rFonts w:ascii="Arial" w:hAnsi="Arial" w:cs="Arial"/>
          <w:sz w:val="21"/>
          <w:szCs w:val="21"/>
        </w:rPr>
        <w:t xml:space="preserve">stanowi </w:t>
      </w:r>
      <w:r w:rsidRPr="00205B1C">
        <w:rPr>
          <w:rFonts w:ascii="Arial" w:hAnsi="Arial" w:cs="Arial"/>
          <w:sz w:val="21"/>
          <w:szCs w:val="21"/>
        </w:rPr>
        <w:t>art.</w:t>
      </w:r>
      <w:r w:rsidR="002D4DBB">
        <w:rPr>
          <w:rFonts w:ascii="Arial" w:hAnsi="Arial" w:cs="Arial"/>
          <w:sz w:val="21"/>
          <w:szCs w:val="21"/>
        </w:rPr>
        <w:t xml:space="preserve"> </w:t>
      </w:r>
      <w:r w:rsidRPr="00205B1C">
        <w:rPr>
          <w:rFonts w:ascii="Arial" w:hAnsi="Arial" w:cs="Arial"/>
          <w:sz w:val="21"/>
          <w:szCs w:val="21"/>
        </w:rPr>
        <w:t>48a ww. ustawy o odpadach. Zgodnie z przepisem ust.1 ww. artykułu wskazany tam obowiązek ustanowienia zabezpieczenia roszczeń nie dotyczy posiadacza odpadów</w:t>
      </w:r>
      <w:r w:rsidR="002D4DBB">
        <w:rPr>
          <w:rFonts w:ascii="Arial" w:hAnsi="Arial" w:cs="Arial"/>
          <w:sz w:val="21"/>
          <w:szCs w:val="21"/>
        </w:rPr>
        <w:t>,</w:t>
      </w:r>
      <w:r w:rsidRPr="00205B1C">
        <w:rPr>
          <w:rFonts w:ascii="Arial" w:hAnsi="Arial" w:cs="Arial"/>
          <w:sz w:val="21"/>
          <w:szCs w:val="21"/>
        </w:rPr>
        <w:t xml:space="preserve"> będącego zarządzającym składowiskiem odpadów.</w:t>
      </w:r>
    </w:p>
    <w:p w14:paraId="1FADFE71" w14:textId="3EF2C3B2" w:rsidR="00156986" w:rsidRPr="00156986" w:rsidRDefault="00156986" w:rsidP="00156986">
      <w:pPr>
        <w:pStyle w:val="Tekstpodstawowy"/>
        <w:spacing w:before="120" w:line="268" w:lineRule="exact"/>
        <w:rPr>
          <w:rFonts w:ascii="Arial" w:eastAsia="Calibri" w:hAnsi="Arial" w:cs="Arial"/>
          <w:bCs/>
          <w:sz w:val="21"/>
          <w:szCs w:val="21"/>
        </w:rPr>
      </w:pPr>
      <w:r>
        <w:rPr>
          <w:rFonts w:ascii="Arial" w:hAnsi="Arial" w:cs="Arial"/>
          <w:sz w:val="21"/>
          <w:szCs w:val="21"/>
        </w:rPr>
        <w:t>Strona wskazała, że a</w:t>
      </w:r>
      <w:r w:rsidRPr="00156986">
        <w:rPr>
          <w:rFonts w:ascii="Arial" w:hAnsi="Arial" w:cs="Arial"/>
          <w:sz w:val="21"/>
          <w:szCs w:val="21"/>
        </w:rPr>
        <w:t>naliza dotycząca braku potrzeby wykonania raportu początkowego została złożona do Urzędu Marszałkowskiego w Katowicach w dniu 14 grudnia 2015r. w ramach postępowania znak</w:t>
      </w:r>
      <w:r>
        <w:rPr>
          <w:rFonts w:ascii="Arial" w:hAnsi="Arial" w:cs="Arial"/>
          <w:sz w:val="21"/>
          <w:szCs w:val="21"/>
        </w:rPr>
        <w:t>:</w:t>
      </w:r>
      <w:r w:rsidRPr="00156986">
        <w:rPr>
          <w:rFonts w:ascii="Arial" w:hAnsi="Arial" w:cs="Arial"/>
          <w:sz w:val="21"/>
          <w:szCs w:val="21"/>
        </w:rPr>
        <w:t xml:space="preserve"> OS.PZ.7222.00141.2015</w:t>
      </w:r>
      <w:r>
        <w:rPr>
          <w:rFonts w:ascii="Arial" w:hAnsi="Arial" w:cs="Arial"/>
          <w:sz w:val="21"/>
          <w:szCs w:val="21"/>
        </w:rPr>
        <w:t>,</w:t>
      </w:r>
      <w:r w:rsidRPr="00156986">
        <w:rPr>
          <w:rFonts w:ascii="Arial" w:hAnsi="Arial" w:cs="Arial"/>
          <w:sz w:val="21"/>
          <w:szCs w:val="21"/>
        </w:rPr>
        <w:t xml:space="preserve"> dotyczącego zmiany pozwolenia zintegrowanego wydanego dla Spółki. W </w:t>
      </w:r>
      <w:r>
        <w:rPr>
          <w:rFonts w:ascii="Arial" w:hAnsi="Arial" w:cs="Arial"/>
          <w:sz w:val="21"/>
          <w:szCs w:val="21"/>
        </w:rPr>
        <w:t>przedmiotowym</w:t>
      </w:r>
      <w:r w:rsidRPr="00156986">
        <w:rPr>
          <w:rFonts w:ascii="Arial" w:hAnsi="Arial" w:cs="Arial"/>
          <w:sz w:val="21"/>
          <w:szCs w:val="21"/>
        </w:rPr>
        <w:t xml:space="preserve"> wniosku z dnia 2 września 2019 roku Spółka wnosi wyłącznie o zmiany w zakresie dostosowania do nowych zapisów ustawy o odpadach. Powyższe zmiany nie będą powodowały dodatkowych zagrożeń. Wykonana przez Spółkę analiza ryzyka </w:t>
      </w:r>
      <w:r>
        <w:rPr>
          <w:rFonts w:ascii="Arial" w:hAnsi="Arial" w:cs="Arial"/>
          <w:sz w:val="21"/>
          <w:szCs w:val="21"/>
        </w:rPr>
        <w:t>nie uległa zmianie.</w:t>
      </w:r>
    </w:p>
    <w:p w14:paraId="54333FDC" w14:textId="51E3AB1E" w:rsidR="00CD605A" w:rsidRPr="00CD605A" w:rsidRDefault="00CD605A" w:rsidP="00CD605A">
      <w:pPr>
        <w:autoSpaceDE w:val="0"/>
        <w:autoSpaceDN w:val="0"/>
        <w:adjustRightInd w:val="0"/>
        <w:spacing w:after="120" w:line="268" w:lineRule="exact"/>
        <w:rPr>
          <w:rFonts w:ascii="Arial" w:hAnsi="Arial" w:cs="Arial"/>
          <w:sz w:val="21"/>
          <w:szCs w:val="21"/>
        </w:rPr>
      </w:pPr>
    </w:p>
    <w:p w14:paraId="00B19CDE" w14:textId="77777777" w:rsidR="00A06338" w:rsidRDefault="00A06338" w:rsidP="00A06338">
      <w:pPr>
        <w:autoSpaceDE w:val="0"/>
        <w:autoSpaceDN w:val="0"/>
        <w:adjustRightInd w:val="0"/>
        <w:spacing w:line="268" w:lineRule="exact"/>
        <w:jc w:val="both"/>
        <w:rPr>
          <w:rFonts w:ascii="Arial" w:hAnsi="Arial" w:cs="Arial"/>
          <w:b/>
          <w:sz w:val="21"/>
          <w:szCs w:val="21"/>
        </w:rPr>
      </w:pPr>
      <w:r>
        <w:rPr>
          <w:rFonts w:ascii="Arial" w:hAnsi="Arial" w:cs="Arial"/>
          <w:b/>
          <w:sz w:val="21"/>
          <w:szCs w:val="21"/>
        </w:rPr>
        <w:t>Po przeprowadzonym postępowaniu administracyjnym organ zważył, co następuje.</w:t>
      </w:r>
    </w:p>
    <w:p w14:paraId="38DBA985" w14:textId="77777777" w:rsidR="00A06338" w:rsidRDefault="00A06338" w:rsidP="00A06338">
      <w:pPr>
        <w:pStyle w:val="WW-BodyText212"/>
        <w:spacing w:line="268" w:lineRule="exact"/>
        <w:rPr>
          <w:rFonts w:ascii="Arial" w:hAnsi="Arial" w:cs="Arial"/>
          <w:sz w:val="21"/>
          <w:szCs w:val="21"/>
        </w:rPr>
      </w:pPr>
      <w:r>
        <w:rPr>
          <w:rFonts w:ascii="Arial" w:hAnsi="Arial" w:cs="Arial"/>
          <w:sz w:val="21"/>
          <w:szCs w:val="21"/>
        </w:rPr>
        <w:t xml:space="preserve">W stanie faktycznym sprawy, biorąc pod uwagę przepisy prawa materialnego, zaistniała </w:t>
      </w:r>
      <w:r>
        <w:rPr>
          <w:rFonts w:ascii="Arial" w:hAnsi="Arial" w:cs="Arial"/>
          <w:sz w:val="21"/>
          <w:szCs w:val="21"/>
        </w:rPr>
        <w:lastRenderedPageBreak/>
        <w:t xml:space="preserve">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4C6E059F" w14:textId="147A5B79" w:rsidR="006C777D" w:rsidRPr="00A06338" w:rsidRDefault="00A06338" w:rsidP="00A06338">
      <w:pPr>
        <w:autoSpaceDE w:val="0"/>
        <w:autoSpaceDN w:val="0"/>
        <w:adjustRightInd w:val="0"/>
        <w:spacing w:line="268" w:lineRule="exact"/>
        <w:jc w:val="both"/>
        <w:rPr>
          <w:rFonts w:ascii="Arial" w:hAnsi="Arial" w:cs="Arial"/>
          <w:sz w:val="21"/>
          <w:szCs w:val="21"/>
        </w:rPr>
      </w:pPr>
      <w:r>
        <w:rPr>
          <w:rFonts w:ascii="Arial" w:hAnsi="Arial" w:cs="Arial"/>
          <w:sz w:val="21"/>
          <w:szCs w:val="21"/>
        </w:rPr>
        <w:t xml:space="preserve">Mając na względzie powyższe, orzeczono jak w sentencji. </w:t>
      </w:r>
    </w:p>
    <w:p w14:paraId="66D8FB24" w14:textId="54FC47A7" w:rsidR="00B11793" w:rsidRPr="00A35EA7" w:rsidRDefault="00B11793" w:rsidP="00B34E99">
      <w:pPr>
        <w:pStyle w:val="Arial10i50"/>
        <w:spacing w:after="60"/>
        <w:rPr>
          <w:rFonts w:cs="Arial"/>
          <w:color w:val="000000" w:themeColor="text1"/>
          <w:szCs w:val="21"/>
        </w:rPr>
      </w:pPr>
      <w:r>
        <w:rPr>
          <w:rFonts w:cs="Arial"/>
          <w:noProof/>
          <w:color w:val="000000" w:themeColor="text1"/>
          <w:szCs w:val="21"/>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3E46C"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785F9438" w14:textId="77777777" w:rsidR="005974FC" w:rsidRDefault="005974FC" w:rsidP="00B8534B">
      <w:pPr>
        <w:pStyle w:val="Arial10i5"/>
        <w:spacing w:line="268" w:lineRule="atLeast"/>
        <w:rPr>
          <w:b/>
        </w:rPr>
      </w:pPr>
    </w:p>
    <w:p w14:paraId="2D277B7B" w14:textId="77777777" w:rsidR="00B8534B" w:rsidRPr="00622DEC" w:rsidRDefault="00B8534B" w:rsidP="00B8534B">
      <w:pPr>
        <w:pStyle w:val="Arial10i5"/>
        <w:spacing w:line="268" w:lineRule="atLeast"/>
        <w:rPr>
          <w:b/>
        </w:rPr>
      </w:pPr>
      <w:r w:rsidRPr="00622DEC">
        <w:rPr>
          <w:b/>
        </w:rPr>
        <w:t>Pouczenie</w:t>
      </w:r>
    </w:p>
    <w:p w14:paraId="61A963D6" w14:textId="77777777" w:rsidR="00A06338" w:rsidRPr="00FF503C" w:rsidRDefault="00A06338" w:rsidP="00A06338">
      <w:pPr>
        <w:pStyle w:val="Arial10i5"/>
        <w:spacing w:before="120" w:after="200"/>
        <w:jc w:val="both"/>
        <w:rPr>
          <w:rFonts w:cs="Arial"/>
          <w:color w:val="auto"/>
          <w:szCs w:val="21"/>
        </w:rPr>
      </w:pPr>
      <w:r>
        <w:rPr>
          <w:rFonts w:cs="Arial"/>
          <w:color w:val="auto"/>
          <w:szCs w:val="21"/>
        </w:rPr>
        <w:t>Zgodnie z art. 1</w:t>
      </w:r>
      <w:r w:rsidRPr="0086422B">
        <w:rPr>
          <w:rFonts w:cs="Arial"/>
          <w:color w:val="auto"/>
          <w:szCs w:val="21"/>
        </w:rPr>
        <w:t>27 § 1 i 2 ustawy z dnia 14 czerwca 1960 r. - Kodeks postępowania administracyjnego</w:t>
      </w:r>
      <w:r>
        <w:rPr>
          <w:rFonts w:cs="Arial"/>
          <w:color w:val="auto"/>
          <w:szCs w:val="21"/>
        </w:rPr>
        <w:t>,</w:t>
      </w:r>
      <w:r w:rsidRPr="0086422B">
        <w:rPr>
          <w:rFonts w:cs="Arial"/>
          <w:color w:val="auto"/>
          <w:szCs w:val="21"/>
        </w:rPr>
        <w:t xml:space="preserve"> </w:t>
      </w:r>
      <w:r>
        <w:rPr>
          <w:rFonts w:cs="Arial"/>
          <w:color w:val="auto"/>
          <w:szCs w:val="21"/>
        </w:rPr>
        <w:t xml:space="preserve">od niniejszej decyzji Stronie przysługuje prawo wniesienia odwołania do Ministra Klimatu i Środowiska, za pośrednictwem Marszałka Województwa Śląskiego, </w:t>
      </w:r>
      <w:r w:rsidRPr="00FF503C">
        <w:rPr>
          <w:rFonts w:cs="Arial"/>
          <w:color w:val="auto"/>
          <w:szCs w:val="21"/>
        </w:rPr>
        <w:t>w terminie 14 dni od dnia jej doręczenia.</w:t>
      </w:r>
    </w:p>
    <w:p w14:paraId="53AE19B9" w14:textId="5923BC98" w:rsidR="00123847" w:rsidRPr="00A06338" w:rsidRDefault="00A06338" w:rsidP="00A06338">
      <w:pPr>
        <w:pStyle w:val="Arial10i5"/>
        <w:spacing w:before="120" w:after="200"/>
        <w:jc w:val="both"/>
        <w:rPr>
          <w:rFonts w:cs="Arial"/>
          <w:color w:val="auto"/>
          <w:szCs w:val="21"/>
        </w:rPr>
      </w:pPr>
      <w:r w:rsidRPr="00FF503C">
        <w:rPr>
          <w:rFonts w:cs="Arial"/>
          <w:color w:val="auto"/>
          <w:szCs w:val="21"/>
        </w:rPr>
        <w:t xml:space="preserve">Zgodnie z 127a </w:t>
      </w:r>
      <w:r>
        <w:rPr>
          <w:rFonts w:cs="Arial"/>
          <w:color w:val="auto"/>
          <w:szCs w:val="21"/>
        </w:rPr>
        <w:t>KPA</w:t>
      </w:r>
      <w:r w:rsidRPr="00FF503C">
        <w:rPr>
          <w:rFonts w:cs="Arial"/>
          <w:color w:val="auto"/>
          <w:szCs w:val="21"/>
        </w:rPr>
        <w:t xml:space="preserve">, w trakcie biegu terminu do wniesienia odwołania </w:t>
      </w:r>
      <w:r>
        <w:rPr>
          <w:rFonts w:cs="Arial"/>
          <w:color w:val="auto"/>
          <w:szCs w:val="21"/>
        </w:rPr>
        <w:t>S</w:t>
      </w:r>
      <w:r w:rsidRPr="00FF503C">
        <w:rPr>
          <w:rFonts w:cs="Arial"/>
          <w:color w:val="auto"/>
          <w:szCs w:val="21"/>
        </w:rPr>
        <w:t>trona może zrzec się prawa do wniesienia odwołania wobec organu administracji publicznej, który wydał decyzję. Z</w:t>
      </w:r>
      <w:r>
        <w:rPr>
          <w:rFonts w:cs="Arial"/>
          <w:color w:val="auto"/>
          <w:szCs w:val="21"/>
        </w:rPr>
        <w:t> </w:t>
      </w:r>
      <w:r w:rsidRPr="00FF503C">
        <w:rPr>
          <w:rFonts w:cs="Arial"/>
          <w:color w:val="auto"/>
          <w:szCs w:val="21"/>
        </w:rPr>
        <w:t>dniem doręczenia organowi administracji publicznej oświadczenia o zrzeczeniu się prawa do wniesienia odwołania przez ostatnią ze stron postępowania decyzja staje się ostateczna i</w:t>
      </w:r>
      <w:r>
        <w:rPr>
          <w:rFonts w:cs="Arial"/>
          <w:color w:val="auto"/>
          <w:szCs w:val="21"/>
        </w:rPr>
        <w:t> </w:t>
      </w:r>
      <w:r w:rsidRPr="00FF503C">
        <w:rPr>
          <w:rFonts w:cs="Arial"/>
          <w:color w:val="auto"/>
          <w:szCs w:val="21"/>
        </w:rPr>
        <w:t>prawomocna</w:t>
      </w:r>
      <w:r>
        <w:rPr>
          <w:rFonts w:cs="Arial"/>
          <w:color w:val="auto"/>
          <w:szCs w:val="21"/>
        </w:rPr>
        <w:t>.</w:t>
      </w:r>
    </w:p>
    <w:p w14:paraId="591D9DA1" w14:textId="77777777" w:rsidR="00123847" w:rsidRDefault="00123847" w:rsidP="00A87657">
      <w:pPr>
        <w:spacing w:after="0" w:line="268" w:lineRule="exact"/>
        <w:rPr>
          <w:rFonts w:ascii="Arial" w:hAnsi="Arial" w:cs="Arial"/>
          <w:b/>
          <w:sz w:val="21"/>
          <w:szCs w:val="21"/>
          <w:u w:val="single"/>
        </w:rPr>
      </w:pPr>
    </w:p>
    <w:p w14:paraId="60351802" w14:textId="7F50EAFE" w:rsidR="00123847" w:rsidRDefault="00123847" w:rsidP="00A87657">
      <w:pPr>
        <w:spacing w:after="0" w:line="268" w:lineRule="exact"/>
        <w:rPr>
          <w:rFonts w:ascii="Arial" w:hAnsi="Arial" w:cs="Arial"/>
          <w:b/>
          <w:sz w:val="21"/>
          <w:szCs w:val="21"/>
          <w:u w:val="single"/>
        </w:rPr>
      </w:pPr>
    </w:p>
    <w:p w14:paraId="5E540DC1" w14:textId="7F072B35" w:rsidR="00487746" w:rsidRDefault="00487746" w:rsidP="00A87657">
      <w:pPr>
        <w:spacing w:after="0" w:line="268" w:lineRule="exact"/>
        <w:rPr>
          <w:rFonts w:ascii="Arial" w:hAnsi="Arial" w:cs="Arial"/>
          <w:b/>
          <w:sz w:val="21"/>
          <w:szCs w:val="21"/>
          <w:u w:val="single"/>
        </w:rPr>
      </w:pPr>
    </w:p>
    <w:p w14:paraId="534CDB38" w14:textId="6553293C" w:rsidR="009C1922" w:rsidRDefault="0025179B" w:rsidP="00467C9E">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w:t>
      </w:r>
      <w:r w:rsidR="00467C9E" w:rsidRPr="00BE0331">
        <w:rPr>
          <w:rFonts w:ascii="Arial" w:eastAsia="Helvetica" w:hAnsi="Arial" w:cs="Arial"/>
          <w:spacing w:val="-4"/>
          <w:sz w:val="21"/>
          <w:szCs w:val="21"/>
        </w:rPr>
        <w:t xml:space="preserve">odpisano: </w:t>
      </w:r>
    </w:p>
    <w:p w14:paraId="6505D139" w14:textId="73EFA8CD" w:rsidR="00467C9E" w:rsidRPr="00BE0331" w:rsidRDefault="00467C9E" w:rsidP="00467C9E">
      <w:pPr>
        <w:tabs>
          <w:tab w:val="left" w:pos="709"/>
        </w:tabs>
        <w:spacing w:after="0" w:line="268" w:lineRule="exact"/>
        <w:rPr>
          <w:rFonts w:ascii="Arial" w:eastAsia="Helvetica" w:hAnsi="Arial" w:cs="Arial"/>
          <w:spacing w:val="-4"/>
          <w:sz w:val="21"/>
          <w:szCs w:val="21"/>
        </w:rPr>
      </w:pPr>
      <w:r w:rsidRPr="00BE0331">
        <w:rPr>
          <w:rFonts w:ascii="Arial" w:eastAsia="Helvetica" w:hAnsi="Arial" w:cs="Arial"/>
          <w:spacing w:val="-4"/>
          <w:sz w:val="21"/>
          <w:szCs w:val="21"/>
        </w:rPr>
        <w:t>z up</w:t>
      </w:r>
      <w:r w:rsidR="0025179B">
        <w:rPr>
          <w:rFonts w:ascii="Arial" w:eastAsia="Helvetica" w:hAnsi="Arial" w:cs="Arial"/>
          <w:spacing w:val="-4"/>
          <w:sz w:val="21"/>
          <w:szCs w:val="21"/>
        </w:rPr>
        <w:t>.</w:t>
      </w:r>
      <w:r w:rsidRPr="00BE0331">
        <w:rPr>
          <w:rFonts w:ascii="Arial" w:eastAsia="Helvetica" w:hAnsi="Arial" w:cs="Arial"/>
          <w:spacing w:val="-4"/>
          <w:sz w:val="21"/>
          <w:szCs w:val="21"/>
        </w:rPr>
        <w:t xml:space="preserve"> Marszałka Województwa Śląskiego</w:t>
      </w:r>
    </w:p>
    <w:p w14:paraId="3D9E109A" w14:textId="77777777" w:rsidR="0025179B" w:rsidRDefault="00467C9E" w:rsidP="00467C9E">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Leszek Kulesza</w:t>
      </w:r>
      <w:r w:rsidR="0025179B">
        <w:rPr>
          <w:rFonts w:ascii="Arial" w:eastAsia="Helvetica" w:hAnsi="Arial" w:cs="Arial"/>
          <w:spacing w:val="-4"/>
          <w:sz w:val="21"/>
          <w:szCs w:val="21"/>
        </w:rPr>
        <w:t xml:space="preserve"> </w:t>
      </w:r>
    </w:p>
    <w:p w14:paraId="2B385A77" w14:textId="4E9ECFFE" w:rsidR="00467C9E" w:rsidRPr="00BE0331" w:rsidRDefault="00467C9E" w:rsidP="00467C9E">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Kierownik Referatu ds. pozwoleń zintegrowanych</w:t>
      </w:r>
    </w:p>
    <w:p w14:paraId="2BF34A25" w14:textId="200BB6B1" w:rsidR="00467C9E" w:rsidRPr="00BE0331" w:rsidRDefault="00467C9E" w:rsidP="00467C9E">
      <w:pPr>
        <w:tabs>
          <w:tab w:val="left" w:pos="709"/>
        </w:tabs>
        <w:spacing w:after="0" w:line="268" w:lineRule="exact"/>
        <w:rPr>
          <w:rFonts w:ascii="Arial" w:eastAsia="Helvetica" w:hAnsi="Arial" w:cs="Arial"/>
          <w:spacing w:val="-4"/>
          <w:sz w:val="21"/>
          <w:szCs w:val="21"/>
        </w:rPr>
      </w:pPr>
      <w:r w:rsidRPr="00BE0331">
        <w:rPr>
          <w:rFonts w:ascii="Arial" w:eastAsia="Helvetica" w:hAnsi="Arial" w:cs="Arial"/>
          <w:spacing w:val="-4"/>
          <w:sz w:val="21"/>
          <w:szCs w:val="21"/>
        </w:rPr>
        <w:t>Departament Ochrony Środowiska, Ekologii i Opłat Środowiskowych</w:t>
      </w:r>
    </w:p>
    <w:p w14:paraId="51117A20" w14:textId="5EB0A7E7" w:rsidR="00487746" w:rsidRDefault="00487746" w:rsidP="00A87657">
      <w:pPr>
        <w:spacing w:after="0" w:line="268" w:lineRule="exact"/>
        <w:rPr>
          <w:rFonts w:ascii="Arial" w:hAnsi="Arial" w:cs="Arial"/>
          <w:b/>
          <w:sz w:val="21"/>
          <w:szCs w:val="21"/>
          <w:u w:val="single"/>
        </w:rPr>
      </w:pPr>
    </w:p>
    <w:p w14:paraId="3A262B4D" w14:textId="77777777" w:rsidR="00E06F16" w:rsidRDefault="00E06F16" w:rsidP="00A87657">
      <w:pPr>
        <w:spacing w:after="0" w:line="268" w:lineRule="exact"/>
        <w:rPr>
          <w:rFonts w:ascii="Arial" w:hAnsi="Arial" w:cs="Arial"/>
          <w:b/>
          <w:sz w:val="21"/>
          <w:szCs w:val="21"/>
          <w:u w:val="single"/>
        </w:rPr>
      </w:pPr>
    </w:p>
    <w:p w14:paraId="738BA1FE" w14:textId="77777777" w:rsidR="0073280B" w:rsidRDefault="0073280B" w:rsidP="00A87657">
      <w:pPr>
        <w:spacing w:after="0" w:line="268" w:lineRule="exact"/>
        <w:rPr>
          <w:rFonts w:ascii="Arial" w:hAnsi="Arial" w:cs="Arial"/>
          <w:b/>
          <w:sz w:val="21"/>
          <w:szCs w:val="21"/>
          <w:u w:val="single"/>
        </w:rPr>
      </w:pPr>
    </w:p>
    <w:p w14:paraId="09247B3A" w14:textId="2501AE02" w:rsidR="007B6604" w:rsidRDefault="007B6604" w:rsidP="00A87657">
      <w:pPr>
        <w:spacing w:after="0" w:line="268" w:lineRule="exact"/>
        <w:rPr>
          <w:rFonts w:ascii="Arial" w:hAnsi="Arial" w:cs="Arial"/>
          <w:b/>
          <w:sz w:val="21"/>
          <w:szCs w:val="21"/>
          <w:u w:val="single"/>
        </w:rPr>
      </w:pPr>
    </w:p>
    <w:p w14:paraId="4C7D3886" w14:textId="7AEE568D" w:rsidR="00886A5A" w:rsidRDefault="00886A5A" w:rsidP="00A87657">
      <w:pPr>
        <w:spacing w:after="0" w:line="268" w:lineRule="exact"/>
        <w:rPr>
          <w:rFonts w:ascii="Arial" w:hAnsi="Arial" w:cs="Arial"/>
          <w:b/>
          <w:sz w:val="21"/>
          <w:szCs w:val="21"/>
          <w:u w:val="single"/>
        </w:rPr>
      </w:pPr>
    </w:p>
    <w:p w14:paraId="247B5251" w14:textId="2A11A0E7" w:rsidR="00886A5A" w:rsidRDefault="00886A5A" w:rsidP="00A87657">
      <w:pPr>
        <w:spacing w:after="0" w:line="268" w:lineRule="exact"/>
        <w:rPr>
          <w:rFonts w:ascii="Arial" w:hAnsi="Arial" w:cs="Arial"/>
          <w:b/>
          <w:sz w:val="21"/>
          <w:szCs w:val="21"/>
          <w:u w:val="single"/>
        </w:rPr>
      </w:pPr>
    </w:p>
    <w:p w14:paraId="01568F98" w14:textId="77777777" w:rsidR="00886A5A" w:rsidRDefault="00886A5A" w:rsidP="00A87657">
      <w:pPr>
        <w:spacing w:after="0" w:line="268" w:lineRule="exact"/>
        <w:rPr>
          <w:rFonts w:ascii="Arial" w:hAnsi="Arial" w:cs="Arial"/>
          <w:b/>
          <w:sz w:val="21"/>
          <w:szCs w:val="21"/>
          <w:u w:val="single"/>
        </w:rPr>
      </w:pPr>
    </w:p>
    <w:p w14:paraId="3FFDCC4B" w14:textId="77777777" w:rsidR="0025179B" w:rsidRDefault="0025179B" w:rsidP="00A06338">
      <w:pPr>
        <w:suppressAutoHyphens/>
        <w:spacing w:line="268" w:lineRule="exact"/>
        <w:jc w:val="both"/>
        <w:rPr>
          <w:rFonts w:ascii="Arial" w:hAnsi="Arial" w:cs="Arial"/>
          <w:b/>
          <w:sz w:val="16"/>
          <w:szCs w:val="16"/>
          <w:u w:val="single"/>
        </w:rPr>
      </w:pPr>
    </w:p>
    <w:p w14:paraId="5815E4EC" w14:textId="77777777" w:rsidR="0025179B" w:rsidRDefault="0025179B" w:rsidP="00A06338">
      <w:pPr>
        <w:suppressAutoHyphens/>
        <w:spacing w:line="268" w:lineRule="exact"/>
        <w:jc w:val="both"/>
        <w:rPr>
          <w:rFonts w:ascii="Arial" w:hAnsi="Arial" w:cs="Arial"/>
          <w:i/>
          <w:iCs/>
          <w:sz w:val="16"/>
          <w:szCs w:val="21"/>
        </w:rPr>
      </w:pPr>
    </w:p>
    <w:p w14:paraId="137FCAA1" w14:textId="77777777" w:rsidR="0025179B" w:rsidRDefault="0025179B" w:rsidP="00A06338">
      <w:pPr>
        <w:suppressAutoHyphens/>
        <w:spacing w:line="268" w:lineRule="exact"/>
        <w:jc w:val="both"/>
        <w:rPr>
          <w:rFonts w:ascii="Arial" w:hAnsi="Arial" w:cs="Arial"/>
          <w:i/>
          <w:iCs/>
          <w:sz w:val="16"/>
          <w:szCs w:val="21"/>
        </w:rPr>
      </w:pPr>
    </w:p>
    <w:p w14:paraId="4B4DE28F" w14:textId="77777777" w:rsidR="0025179B" w:rsidRDefault="0025179B" w:rsidP="00A06338">
      <w:pPr>
        <w:suppressAutoHyphens/>
        <w:spacing w:line="268" w:lineRule="exact"/>
        <w:jc w:val="both"/>
        <w:rPr>
          <w:rFonts w:ascii="Arial" w:hAnsi="Arial" w:cs="Arial"/>
          <w:i/>
          <w:iCs/>
          <w:sz w:val="16"/>
          <w:szCs w:val="21"/>
        </w:rPr>
      </w:pPr>
    </w:p>
    <w:p w14:paraId="4BA7CE5D" w14:textId="77777777" w:rsidR="0025179B" w:rsidRDefault="0025179B" w:rsidP="00A06338">
      <w:pPr>
        <w:suppressAutoHyphens/>
        <w:spacing w:line="268" w:lineRule="exact"/>
        <w:jc w:val="both"/>
        <w:rPr>
          <w:rFonts w:ascii="Arial" w:hAnsi="Arial" w:cs="Arial"/>
          <w:i/>
          <w:iCs/>
          <w:sz w:val="16"/>
          <w:szCs w:val="21"/>
        </w:rPr>
      </w:pPr>
    </w:p>
    <w:p w14:paraId="6B0DBD77" w14:textId="77777777" w:rsidR="0025179B" w:rsidRDefault="0025179B" w:rsidP="00A06338">
      <w:pPr>
        <w:suppressAutoHyphens/>
        <w:spacing w:line="268" w:lineRule="exact"/>
        <w:jc w:val="both"/>
        <w:rPr>
          <w:rFonts w:ascii="Arial" w:hAnsi="Arial" w:cs="Arial"/>
          <w:i/>
          <w:iCs/>
          <w:sz w:val="16"/>
          <w:szCs w:val="21"/>
        </w:rPr>
      </w:pPr>
    </w:p>
    <w:p w14:paraId="3BEB54F9" w14:textId="77777777" w:rsidR="0025179B" w:rsidRDefault="0025179B" w:rsidP="00A06338">
      <w:pPr>
        <w:suppressAutoHyphens/>
        <w:spacing w:line="268" w:lineRule="exact"/>
        <w:jc w:val="both"/>
        <w:rPr>
          <w:rFonts w:ascii="Arial" w:hAnsi="Arial" w:cs="Arial"/>
          <w:i/>
          <w:iCs/>
          <w:sz w:val="16"/>
          <w:szCs w:val="21"/>
        </w:rPr>
      </w:pPr>
    </w:p>
    <w:p w14:paraId="3CF2A659" w14:textId="092A6EDA" w:rsidR="00A06338" w:rsidRPr="00BA6924" w:rsidRDefault="00A06338" w:rsidP="00A06338">
      <w:pPr>
        <w:suppressAutoHyphens/>
        <w:spacing w:line="268" w:lineRule="exact"/>
        <w:jc w:val="both"/>
        <w:rPr>
          <w:rFonts w:ascii="Arial" w:hAnsi="Arial" w:cs="Arial"/>
          <w:i/>
          <w:iCs/>
          <w:sz w:val="16"/>
          <w:szCs w:val="21"/>
        </w:rPr>
      </w:pPr>
      <w:r w:rsidRPr="00FF503C">
        <w:rPr>
          <w:rFonts w:ascii="Arial" w:hAnsi="Arial" w:cs="Arial"/>
          <w:i/>
          <w:iCs/>
          <w:sz w:val="16"/>
          <w:szCs w:val="21"/>
        </w:rPr>
        <w:t xml:space="preserve">Przedłożono dowód wniesienia opłaty skarbowej w wysokości </w:t>
      </w:r>
      <w:r w:rsidR="006B38D3">
        <w:rPr>
          <w:rFonts w:ascii="Arial" w:hAnsi="Arial" w:cs="Arial"/>
          <w:i/>
          <w:iCs/>
          <w:sz w:val="16"/>
          <w:szCs w:val="21"/>
        </w:rPr>
        <w:t>253</w:t>
      </w:r>
      <w:r w:rsidR="00DE2D72">
        <w:rPr>
          <w:rFonts w:ascii="Arial" w:hAnsi="Arial" w:cs="Arial"/>
          <w:i/>
          <w:iCs/>
          <w:sz w:val="16"/>
          <w:szCs w:val="21"/>
        </w:rPr>
        <w:t>,00</w:t>
      </w:r>
      <w:r w:rsidRPr="00FF503C">
        <w:rPr>
          <w:rFonts w:ascii="Arial" w:hAnsi="Arial" w:cs="Arial"/>
          <w:i/>
          <w:iCs/>
          <w:sz w:val="16"/>
          <w:szCs w:val="21"/>
        </w:rPr>
        <w:t xml:space="preserve"> PLN. Opłaty dokonano na konto Urzędu Miejskiego w Katowicach.</w:t>
      </w:r>
    </w:p>
    <w:p w14:paraId="1E9F8F94" w14:textId="2890ED50" w:rsidR="00BC5893" w:rsidRDefault="00BC5893" w:rsidP="00457DD3">
      <w:pPr>
        <w:suppressAutoHyphens/>
        <w:spacing w:after="0" w:line="268" w:lineRule="exact"/>
        <w:rPr>
          <w:rFonts w:ascii="Arial" w:hAnsi="Arial" w:cs="Arial"/>
          <w:iCs/>
          <w:sz w:val="18"/>
          <w:szCs w:val="18"/>
        </w:rPr>
      </w:pPr>
    </w:p>
    <w:p w14:paraId="7039D3E5" w14:textId="77777777" w:rsidR="00D46433" w:rsidRPr="00D46433" w:rsidRDefault="00D46433" w:rsidP="00457DD3">
      <w:pPr>
        <w:suppressAutoHyphens/>
        <w:spacing w:after="0" w:line="268" w:lineRule="exact"/>
        <w:rPr>
          <w:rFonts w:ascii="Arial" w:hAnsi="Arial" w:cs="Arial"/>
          <w:iCs/>
          <w:sz w:val="16"/>
          <w:szCs w:val="16"/>
        </w:rPr>
      </w:pPr>
    </w:p>
    <w:sectPr w:rsidR="00D46433" w:rsidRPr="00D46433" w:rsidSect="00775D9F">
      <w:headerReference w:type="default" r:id="rId12"/>
      <w:footerReference w:type="default" r:id="rId13"/>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5190" w14:textId="77777777" w:rsidR="00BB2D92" w:rsidRDefault="00BB2D92" w:rsidP="00996FEA">
      <w:pPr>
        <w:spacing w:after="0" w:line="240" w:lineRule="auto"/>
      </w:pPr>
      <w:r>
        <w:separator/>
      </w:r>
    </w:p>
  </w:endnote>
  <w:endnote w:type="continuationSeparator" w:id="0">
    <w:p w14:paraId="762FAFEE" w14:textId="77777777" w:rsidR="00BB2D92" w:rsidRDefault="00BB2D92"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00"/>
    <w:family w:val="auto"/>
    <w:pitch w:val="variable"/>
  </w:font>
  <w:font w:name="Helvetica">
    <w:panose1 w:val="020B0604020202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9202E8" w:rsidRDefault="009202E8" w:rsidP="00E2255A">
        <w:pPr>
          <w:pStyle w:val="Stopka"/>
          <w:jc w:val="center"/>
        </w:pPr>
        <w:r>
          <w:rPr>
            <w:noProof/>
          </w:rPr>
          <w:fldChar w:fldCharType="begin"/>
        </w:r>
        <w:r>
          <w:rPr>
            <w:noProof/>
          </w:rPr>
          <w:instrText>PAGE   \* MERGEFORMAT</w:instrText>
        </w:r>
        <w:r>
          <w:rPr>
            <w:noProof/>
          </w:rPr>
          <w:fldChar w:fldCharType="separate"/>
        </w:r>
        <w:r>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6995" w14:textId="77777777" w:rsidR="00BB2D92" w:rsidRDefault="00BB2D92" w:rsidP="00996FEA">
      <w:pPr>
        <w:spacing w:after="0" w:line="240" w:lineRule="auto"/>
      </w:pPr>
      <w:r>
        <w:separator/>
      </w:r>
    </w:p>
  </w:footnote>
  <w:footnote w:type="continuationSeparator" w:id="0">
    <w:p w14:paraId="61127705" w14:textId="77777777" w:rsidR="00BB2D92" w:rsidRDefault="00BB2D92"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9202E8" w:rsidRDefault="009202E8"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177270C"/>
    <w:multiLevelType w:val="hybridMultilevel"/>
    <w:tmpl w:val="3D9CF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0"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1"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A514C7"/>
    <w:multiLevelType w:val="hybridMultilevel"/>
    <w:tmpl w:val="717634DA"/>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5"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1D144A31"/>
    <w:multiLevelType w:val="multilevel"/>
    <w:tmpl w:val="8A8CA51E"/>
    <w:lvl w:ilvl="0">
      <w:start w:val="1"/>
      <w:numFmt w:val="upperRoman"/>
      <w:lvlText w:val="%1."/>
      <w:lvlJc w:val="left"/>
      <w:pPr>
        <w:ind w:left="397" w:hanging="113"/>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20021A81"/>
    <w:multiLevelType w:val="hybridMultilevel"/>
    <w:tmpl w:val="E556B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1"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4"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6"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38"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3054350C"/>
    <w:multiLevelType w:val="hybridMultilevel"/>
    <w:tmpl w:val="9CBC50DE"/>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6A15D6"/>
    <w:multiLevelType w:val="hybridMultilevel"/>
    <w:tmpl w:val="DED2D018"/>
    <w:lvl w:ilvl="0" w:tplc="BF328CFE">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48"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561DB2"/>
    <w:multiLevelType w:val="hybridMultilevel"/>
    <w:tmpl w:val="DED8B282"/>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2"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3" w15:restartNumberingAfterBreak="0">
    <w:nsid w:val="357B008C"/>
    <w:multiLevelType w:val="hybridMultilevel"/>
    <w:tmpl w:val="793A4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56"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58"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59" w15:restartNumberingAfterBreak="0">
    <w:nsid w:val="45B02CA8"/>
    <w:multiLevelType w:val="hybridMultilevel"/>
    <w:tmpl w:val="EF9E4770"/>
    <w:lvl w:ilvl="0" w:tplc="AEC659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61"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62"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3"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67"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4EB83DF0"/>
    <w:multiLevelType w:val="hybridMultilevel"/>
    <w:tmpl w:val="C854B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2A43316"/>
    <w:multiLevelType w:val="hybridMultilevel"/>
    <w:tmpl w:val="16422DE4"/>
    <w:lvl w:ilvl="0" w:tplc="A4A03C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73"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5"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76"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79"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81"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82"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83"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84"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85"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6"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9" w15:restartNumberingAfterBreak="0">
    <w:nsid w:val="6B0562EE"/>
    <w:multiLevelType w:val="multilevel"/>
    <w:tmpl w:val="39ACF9CA"/>
    <w:styleLink w:val="WWNum196"/>
    <w:lvl w:ilvl="0">
      <w:numFmt w:val="bullet"/>
      <w:lvlText w:val="-"/>
      <w:lvlJc w:val="left"/>
      <w:pPr>
        <w:ind w:left="360" w:hanging="360"/>
      </w:pPr>
      <w:rPr>
        <w:rFonts w:ascii="Simplified Arabic Fixed" w:hAnsi="Simplified Arabic Fixed"/>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0"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91"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92"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93"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3"/>
  </w:num>
  <w:num w:numId="3">
    <w:abstractNumId w:val="20"/>
  </w:num>
  <w:num w:numId="4">
    <w:abstractNumId w:val="4"/>
  </w:num>
  <w:num w:numId="5">
    <w:abstractNumId w:val="81"/>
  </w:num>
  <w:num w:numId="6">
    <w:abstractNumId w:val="52"/>
  </w:num>
  <w:num w:numId="7">
    <w:abstractNumId w:val="80"/>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83"/>
  </w:num>
  <w:num w:numId="12">
    <w:abstractNumId w:val="40"/>
  </w:num>
  <w:num w:numId="13">
    <w:abstractNumId w:val="37"/>
  </w:num>
  <w:num w:numId="14">
    <w:abstractNumId w:val="61"/>
  </w:num>
  <w:num w:numId="15">
    <w:abstractNumId w:val="60"/>
  </w:num>
  <w:num w:numId="16">
    <w:abstractNumId w:val="47"/>
  </w:num>
  <w:num w:numId="17">
    <w:abstractNumId w:val="48"/>
  </w:num>
  <w:num w:numId="18">
    <w:abstractNumId w:val="84"/>
  </w:num>
  <w:num w:numId="19">
    <w:abstractNumId w:val="75"/>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6"/>
  </w:num>
  <w:num w:numId="22">
    <w:abstractNumId w:val="82"/>
  </w:num>
  <w:num w:numId="23">
    <w:abstractNumId w:val="63"/>
  </w:num>
  <w:num w:numId="24">
    <w:abstractNumId w:val="91"/>
  </w:num>
  <w:num w:numId="25">
    <w:abstractNumId w:val="66"/>
  </w:num>
  <w:num w:numId="26">
    <w:abstractNumId w:val="92"/>
  </w:num>
  <w:num w:numId="27">
    <w:abstractNumId w:val="58"/>
  </w:num>
  <w:num w:numId="28">
    <w:abstractNumId w:val="24"/>
  </w:num>
  <w:num w:numId="29">
    <w:abstractNumId w:val="1"/>
  </w:num>
  <w:num w:numId="30">
    <w:abstractNumId w:val="67"/>
  </w:num>
  <w:num w:numId="31">
    <w:abstractNumId w:val="14"/>
  </w:num>
  <w:num w:numId="32">
    <w:abstractNumId w:val="36"/>
  </w:num>
  <w:num w:numId="33">
    <w:abstractNumId w:val="51"/>
  </w:num>
  <w:num w:numId="34">
    <w:abstractNumId w:val="8"/>
  </w:num>
  <w:num w:numId="35">
    <w:abstractNumId w:val="72"/>
  </w:num>
  <w:num w:numId="36">
    <w:abstractNumId w:val="90"/>
  </w:num>
  <w:num w:numId="37">
    <w:abstractNumId w:val="33"/>
  </w:num>
  <w:num w:numId="38">
    <w:abstractNumId w:val="11"/>
  </w:num>
  <w:num w:numId="39">
    <w:abstractNumId w:val="26"/>
  </w:num>
  <w:num w:numId="40">
    <w:abstractNumId w:val="93"/>
  </w:num>
  <w:num w:numId="41">
    <w:abstractNumId w:val="32"/>
  </w:num>
  <w:num w:numId="42">
    <w:abstractNumId w:val="70"/>
  </w:num>
  <w:num w:numId="43">
    <w:abstractNumId w:val="54"/>
  </w:num>
  <w:num w:numId="44">
    <w:abstractNumId w:val="35"/>
  </w:num>
  <w:num w:numId="45">
    <w:abstractNumId w:val="73"/>
  </w:num>
  <w:num w:numId="46">
    <w:abstractNumId w:val="76"/>
  </w:num>
  <w:num w:numId="47">
    <w:abstractNumId w:val="77"/>
  </w:num>
  <w:num w:numId="48">
    <w:abstractNumId w:val="55"/>
  </w:num>
  <w:num w:numId="49">
    <w:abstractNumId w:val="38"/>
  </w:num>
  <w:num w:numId="50">
    <w:abstractNumId w:val="2"/>
  </w:num>
  <w:num w:numId="51">
    <w:abstractNumId w:val="30"/>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num>
  <w:num w:numId="54">
    <w:abstractNumId w:val="50"/>
  </w:num>
  <w:num w:numId="55">
    <w:abstractNumId w:val="31"/>
  </w:num>
  <w:num w:numId="56">
    <w:abstractNumId w:val="62"/>
  </w:num>
  <w:num w:numId="57">
    <w:abstractNumId w:val="64"/>
  </w:num>
  <w:num w:numId="58">
    <w:abstractNumId w:val="69"/>
  </w:num>
  <w:num w:numId="59">
    <w:abstractNumId w:val="78"/>
  </w:num>
  <w:num w:numId="60">
    <w:abstractNumId w:val="16"/>
  </w:num>
  <w:num w:numId="61">
    <w:abstractNumId w:val="23"/>
  </w:num>
  <w:num w:numId="62">
    <w:abstractNumId w:val="34"/>
  </w:num>
  <w:num w:numId="63">
    <w:abstractNumId w:val="94"/>
  </w:num>
  <w:num w:numId="64">
    <w:abstractNumId w:val="21"/>
  </w:num>
  <w:num w:numId="65">
    <w:abstractNumId w:val="86"/>
  </w:num>
  <w:num w:numId="66">
    <w:abstractNumId w:val="12"/>
  </w:num>
  <w:num w:numId="67">
    <w:abstractNumId w:val="39"/>
  </w:num>
  <w:num w:numId="68">
    <w:abstractNumId w:val="42"/>
  </w:num>
  <w:num w:numId="69">
    <w:abstractNumId w:val="85"/>
  </w:num>
  <w:num w:numId="70">
    <w:abstractNumId w:val="65"/>
  </w:num>
  <w:num w:numId="71">
    <w:abstractNumId w:val="74"/>
  </w:num>
  <w:num w:numId="72">
    <w:abstractNumId w:val="3"/>
  </w:num>
  <w:num w:numId="73">
    <w:abstractNumId w:val="46"/>
  </w:num>
  <w:num w:numId="74">
    <w:abstractNumId w:val="17"/>
  </w:num>
  <w:num w:numId="75">
    <w:abstractNumId w:val="79"/>
  </w:num>
  <w:num w:numId="76">
    <w:abstractNumId w:val="10"/>
  </w:num>
  <w:num w:numId="77">
    <w:abstractNumId w:val="87"/>
  </w:num>
  <w:num w:numId="78">
    <w:abstractNumId w:val="29"/>
  </w:num>
  <w:num w:numId="79">
    <w:abstractNumId w:val="15"/>
  </w:num>
  <w:num w:numId="80">
    <w:abstractNumId w:val="53"/>
  </w:num>
  <w:num w:numId="81">
    <w:abstractNumId w:val="41"/>
  </w:num>
  <w:num w:numId="82">
    <w:abstractNumId w:val="45"/>
  </w:num>
  <w:num w:numId="83">
    <w:abstractNumId w:val="25"/>
  </w:num>
  <w:num w:numId="84">
    <w:abstractNumId w:val="9"/>
  </w:num>
  <w:num w:numId="85">
    <w:abstractNumId w:val="18"/>
  </w:num>
  <w:num w:numId="86">
    <w:abstractNumId w:val="59"/>
  </w:num>
  <w:num w:numId="87">
    <w:abstractNumId w:val="89"/>
  </w:num>
  <w:num w:numId="88">
    <w:abstractNumId w:val="27"/>
  </w:num>
  <w:num w:numId="89">
    <w:abstractNumId w:val="28"/>
  </w:num>
  <w:num w:numId="90">
    <w:abstractNumId w:val="44"/>
  </w:num>
  <w:num w:numId="91">
    <w:abstractNumId w:val="68"/>
  </w:num>
  <w:num w:numId="92">
    <w:abstractNumId w:val="22"/>
  </w:num>
  <w:num w:numId="93">
    <w:abstractNumId w:val="43"/>
  </w:num>
  <w:num w:numId="94">
    <w:abstractNumId w:val="71"/>
  </w:num>
  <w:num w:numId="95">
    <w:abstractNumId w:val="4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1EDC"/>
    <w:rsid w:val="00002197"/>
    <w:rsid w:val="000027DD"/>
    <w:rsid w:val="00004024"/>
    <w:rsid w:val="000046A8"/>
    <w:rsid w:val="000057E8"/>
    <w:rsid w:val="00006196"/>
    <w:rsid w:val="00006807"/>
    <w:rsid w:val="00007563"/>
    <w:rsid w:val="00007A32"/>
    <w:rsid w:val="00007F84"/>
    <w:rsid w:val="0001082C"/>
    <w:rsid w:val="00010EE9"/>
    <w:rsid w:val="00011EBB"/>
    <w:rsid w:val="00013B0E"/>
    <w:rsid w:val="0001568F"/>
    <w:rsid w:val="00017948"/>
    <w:rsid w:val="00020675"/>
    <w:rsid w:val="00020BEE"/>
    <w:rsid w:val="00021498"/>
    <w:rsid w:val="00023530"/>
    <w:rsid w:val="00023CBF"/>
    <w:rsid w:val="00024781"/>
    <w:rsid w:val="000248F5"/>
    <w:rsid w:val="00024C9E"/>
    <w:rsid w:val="000252BF"/>
    <w:rsid w:val="00025EB6"/>
    <w:rsid w:val="00026A1E"/>
    <w:rsid w:val="000274E9"/>
    <w:rsid w:val="0003348B"/>
    <w:rsid w:val="0003369B"/>
    <w:rsid w:val="000336DD"/>
    <w:rsid w:val="000345C3"/>
    <w:rsid w:val="000349C2"/>
    <w:rsid w:val="00035A1C"/>
    <w:rsid w:val="00035E62"/>
    <w:rsid w:val="00036221"/>
    <w:rsid w:val="0003647B"/>
    <w:rsid w:val="00036840"/>
    <w:rsid w:val="00037AF0"/>
    <w:rsid w:val="0004112F"/>
    <w:rsid w:val="00041293"/>
    <w:rsid w:val="000426C2"/>
    <w:rsid w:val="00042764"/>
    <w:rsid w:val="00042967"/>
    <w:rsid w:val="00042D4E"/>
    <w:rsid w:val="00042D62"/>
    <w:rsid w:val="00042E54"/>
    <w:rsid w:val="00042EC8"/>
    <w:rsid w:val="0004342B"/>
    <w:rsid w:val="00045573"/>
    <w:rsid w:val="0004587C"/>
    <w:rsid w:val="0004643E"/>
    <w:rsid w:val="000466DF"/>
    <w:rsid w:val="00046C21"/>
    <w:rsid w:val="00050DF2"/>
    <w:rsid w:val="0005218F"/>
    <w:rsid w:val="000521CD"/>
    <w:rsid w:val="000526A4"/>
    <w:rsid w:val="00052A2C"/>
    <w:rsid w:val="00053CB5"/>
    <w:rsid w:val="00055CA4"/>
    <w:rsid w:val="00055D8B"/>
    <w:rsid w:val="000567DE"/>
    <w:rsid w:val="00057805"/>
    <w:rsid w:val="00057FBF"/>
    <w:rsid w:val="000600A2"/>
    <w:rsid w:val="00060B79"/>
    <w:rsid w:val="000614AE"/>
    <w:rsid w:val="0006276B"/>
    <w:rsid w:val="00062BE0"/>
    <w:rsid w:val="000638B3"/>
    <w:rsid w:val="000648CC"/>
    <w:rsid w:val="0006495A"/>
    <w:rsid w:val="00064C10"/>
    <w:rsid w:val="00064CBD"/>
    <w:rsid w:val="00064EBD"/>
    <w:rsid w:val="00065028"/>
    <w:rsid w:val="00065667"/>
    <w:rsid w:val="00065E68"/>
    <w:rsid w:val="00067919"/>
    <w:rsid w:val="00071603"/>
    <w:rsid w:val="00071EF1"/>
    <w:rsid w:val="00071FA0"/>
    <w:rsid w:val="0007327F"/>
    <w:rsid w:val="00073A27"/>
    <w:rsid w:val="00073B69"/>
    <w:rsid w:val="00074711"/>
    <w:rsid w:val="0007485A"/>
    <w:rsid w:val="00075884"/>
    <w:rsid w:val="00076C87"/>
    <w:rsid w:val="00076D43"/>
    <w:rsid w:val="00080B39"/>
    <w:rsid w:val="00080FA3"/>
    <w:rsid w:val="00082017"/>
    <w:rsid w:val="000829E7"/>
    <w:rsid w:val="00084C52"/>
    <w:rsid w:val="00084DA9"/>
    <w:rsid w:val="00086928"/>
    <w:rsid w:val="00090169"/>
    <w:rsid w:val="00090D49"/>
    <w:rsid w:val="00091C52"/>
    <w:rsid w:val="000925DF"/>
    <w:rsid w:val="00092BE2"/>
    <w:rsid w:val="000939C3"/>
    <w:rsid w:val="00094440"/>
    <w:rsid w:val="00094767"/>
    <w:rsid w:val="00095290"/>
    <w:rsid w:val="00095E0F"/>
    <w:rsid w:val="000969F9"/>
    <w:rsid w:val="00097A3D"/>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11FA"/>
    <w:rsid w:val="000B4093"/>
    <w:rsid w:val="000B44D4"/>
    <w:rsid w:val="000B4A6D"/>
    <w:rsid w:val="000B580F"/>
    <w:rsid w:val="000B5B1E"/>
    <w:rsid w:val="000B5DDC"/>
    <w:rsid w:val="000B619E"/>
    <w:rsid w:val="000B704E"/>
    <w:rsid w:val="000C0EAC"/>
    <w:rsid w:val="000C1005"/>
    <w:rsid w:val="000C2544"/>
    <w:rsid w:val="000C3030"/>
    <w:rsid w:val="000C36A7"/>
    <w:rsid w:val="000C6BE6"/>
    <w:rsid w:val="000C77F1"/>
    <w:rsid w:val="000D060E"/>
    <w:rsid w:val="000D178D"/>
    <w:rsid w:val="000D1A26"/>
    <w:rsid w:val="000D1AC6"/>
    <w:rsid w:val="000D287D"/>
    <w:rsid w:val="000D2B84"/>
    <w:rsid w:val="000D2E38"/>
    <w:rsid w:val="000D35DD"/>
    <w:rsid w:val="000D3BE8"/>
    <w:rsid w:val="000D3CFF"/>
    <w:rsid w:val="000D3D62"/>
    <w:rsid w:val="000D48CC"/>
    <w:rsid w:val="000D6CA5"/>
    <w:rsid w:val="000D77DE"/>
    <w:rsid w:val="000D78E1"/>
    <w:rsid w:val="000E04A6"/>
    <w:rsid w:val="000E1853"/>
    <w:rsid w:val="000E1927"/>
    <w:rsid w:val="000E195A"/>
    <w:rsid w:val="000E25D7"/>
    <w:rsid w:val="000E2A53"/>
    <w:rsid w:val="000E3F07"/>
    <w:rsid w:val="000E4237"/>
    <w:rsid w:val="000E4281"/>
    <w:rsid w:val="000E4473"/>
    <w:rsid w:val="000E5D18"/>
    <w:rsid w:val="000F1451"/>
    <w:rsid w:val="000F17C1"/>
    <w:rsid w:val="000F34D0"/>
    <w:rsid w:val="000F476C"/>
    <w:rsid w:val="000F4863"/>
    <w:rsid w:val="000F5225"/>
    <w:rsid w:val="000F5750"/>
    <w:rsid w:val="000F6423"/>
    <w:rsid w:val="000F6EC0"/>
    <w:rsid w:val="000F6F09"/>
    <w:rsid w:val="000F7067"/>
    <w:rsid w:val="000F7561"/>
    <w:rsid w:val="000F7C91"/>
    <w:rsid w:val="0010134D"/>
    <w:rsid w:val="001024FF"/>
    <w:rsid w:val="00103C0B"/>
    <w:rsid w:val="00104889"/>
    <w:rsid w:val="001051AD"/>
    <w:rsid w:val="001077B9"/>
    <w:rsid w:val="00110ABA"/>
    <w:rsid w:val="00111878"/>
    <w:rsid w:val="00113DEB"/>
    <w:rsid w:val="001152C0"/>
    <w:rsid w:val="00116F03"/>
    <w:rsid w:val="001200DD"/>
    <w:rsid w:val="00120C6B"/>
    <w:rsid w:val="00120E49"/>
    <w:rsid w:val="001214A6"/>
    <w:rsid w:val="00122151"/>
    <w:rsid w:val="001226A3"/>
    <w:rsid w:val="0012311A"/>
    <w:rsid w:val="00123847"/>
    <w:rsid w:val="00124B4E"/>
    <w:rsid w:val="001263EC"/>
    <w:rsid w:val="001263F9"/>
    <w:rsid w:val="0012791A"/>
    <w:rsid w:val="00130549"/>
    <w:rsid w:val="00130671"/>
    <w:rsid w:val="001309C7"/>
    <w:rsid w:val="00131E79"/>
    <w:rsid w:val="0013486C"/>
    <w:rsid w:val="00136FF2"/>
    <w:rsid w:val="0014187A"/>
    <w:rsid w:val="00142244"/>
    <w:rsid w:val="00142380"/>
    <w:rsid w:val="00142B6A"/>
    <w:rsid w:val="00143585"/>
    <w:rsid w:val="00143D8A"/>
    <w:rsid w:val="00144C8A"/>
    <w:rsid w:val="00145978"/>
    <w:rsid w:val="00145993"/>
    <w:rsid w:val="00145A02"/>
    <w:rsid w:val="001469A8"/>
    <w:rsid w:val="00146C03"/>
    <w:rsid w:val="00146E00"/>
    <w:rsid w:val="001530DD"/>
    <w:rsid w:val="0015396E"/>
    <w:rsid w:val="00153C72"/>
    <w:rsid w:val="00156986"/>
    <w:rsid w:val="00156DD2"/>
    <w:rsid w:val="001576AC"/>
    <w:rsid w:val="001614D0"/>
    <w:rsid w:val="00161553"/>
    <w:rsid w:val="00161DF7"/>
    <w:rsid w:val="00162728"/>
    <w:rsid w:val="00162992"/>
    <w:rsid w:val="00163C23"/>
    <w:rsid w:val="00165A25"/>
    <w:rsid w:val="0016707A"/>
    <w:rsid w:val="00167BBD"/>
    <w:rsid w:val="00170AEF"/>
    <w:rsid w:val="00170F92"/>
    <w:rsid w:val="00171175"/>
    <w:rsid w:val="0017162F"/>
    <w:rsid w:val="00174B90"/>
    <w:rsid w:val="00174BF0"/>
    <w:rsid w:val="00175237"/>
    <w:rsid w:val="00175737"/>
    <w:rsid w:val="00175E52"/>
    <w:rsid w:val="00175F0A"/>
    <w:rsid w:val="001760F0"/>
    <w:rsid w:val="00180937"/>
    <w:rsid w:val="001814A6"/>
    <w:rsid w:val="001822CC"/>
    <w:rsid w:val="00182367"/>
    <w:rsid w:val="001830CA"/>
    <w:rsid w:val="001832F3"/>
    <w:rsid w:val="0018399C"/>
    <w:rsid w:val="00183B00"/>
    <w:rsid w:val="00185045"/>
    <w:rsid w:val="00187B93"/>
    <w:rsid w:val="001904DC"/>
    <w:rsid w:val="00192020"/>
    <w:rsid w:val="001928E3"/>
    <w:rsid w:val="00192A4C"/>
    <w:rsid w:val="00192F96"/>
    <w:rsid w:val="00195229"/>
    <w:rsid w:val="0019528F"/>
    <w:rsid w:val="0019608A"/>
    <w:rsid w:val="00196D32"/>
    <w:rsid w:val="00196F75"/>
    <w:rsid w:val="001A06B3"/>
    <w:rsid w:val="001A0ED1"/>
    <w:rsid w:val="001A29C2"/>
    <w:rsid w:val="001A48E7"/>
    <w:rsid w:val="001A631B"/>
    <w:rsid w:val="001A6EC5"/>
    <w:rsid w:val="001A7385"/>
    <w:rsid w:val="001A7631"/>
    <w:rsid w:val="001B0447"/>
    <w:rsid w:val="001B171F"/>
    <w:rsid w:val="001B177A"/>
    <w:rsid w:val="001B29F1"/>
    <w:rsid w:val="001B2C84"/>
    <w:rsid w:val="001B2CE5"/>
    <w:rsid w:val="001B31C9"/>
    <w:rsid w:val="001B372C"/>
    <w:rsid w:val="001B46A3"/>
    <w:rsid w:val="001B636C"/>
    <w:rsid w:val="001B63CB"/>
    <w:rsid w:val="001B6BF8"/>
    <w:rsid w:val="001B6F3D"/>
    <w:rsid w:val="001B74A8"/>
    <w:rsid w:val="001B7A59"/>
    <w:rsid w:val="001C02B3"/>
    <w:rsid w:val="001C0321"/>
    <w:rsid w:val="001C0348"/>
    <w:rsid w:val="001C16EA"/>
    <w:rsid w:val="001C1A9C"/>
    <w:rsid w:val="001C24A7"/>
    <w:rsid w:val="001C2B69"/>
    <w:rsid w:val="001C3B6B"/>
    <w:rsid w:val="001C52F6"/>
    <w:rsid w:val="001C71C5"/>
    <w:rsid w:val="001D2D2E"/>
    <w:rsid w:val="001D4654"/>
    <w:rsid w:val="001D510E"/>
    <w:rsid w:val="001D5AB8"/>
    <w:rsid w:val="001D6130"/>
    <w:rsid w:val="001D70C9"/>
    <w:rsid w:val="001E0398"/>
    <w:rsid w:val="001E0E01"/>
    <w:rsid w:val="001E1622"/>
    <w:rsid w:val="001E2D4C"/>
    <w:rsid w:val="001E6320"/>
    <w:rsid w:val="001E6BCC"/>
    <w:rsid w:val="001F0536"/>
    <w:rsid w:val="001F079E"/>
    <w:rsid w:val="001F1F3A"/>
    <w:rsid w:val="001F2CA1"/>
    <w:rsid w:val="001F6A90"/>
    <w:rsid w:val="001F7B50"/>
    <w:rsid w:val="001F7C1E"/>
    <w:rsid w:val="001F7CEB"/>
    <w:rsid w:val="002021ED"/>
    <w:rsid w:val="00202299"/>
    <w:rsid w:val="00203311"/>
    <w:rsid w:val="0020358C"/>
    <w:rsid w:val="002052E1"/>
    <w:rsid w:val="00205B1C"/>
    <w:rsid w:val="00205C54"/>
    <w:rsid w:val="00205C66"/>
    <w:rsid w:val="0020668D"/>
    <w:rsid w:val="00206B17"/>
    <w:rsid w:val="00207E34"/>
    <w:rsid w:val="00211978"/>
    <w:rsid w:val="00212759"/>
    <w:rsid w:val="002140A2"/>
    <w:rsid w:val="00216B71"/>
    <w:rsid w:val="00216DDF"/>
    <w:rsid w:val="002209C2"/>
    <w:rsid w:val="00220D7A"/>
    <w:rsid w:val="00221E03"/>
    <w:rsid w:val="00222631"/>
    <w:rsid w:val="00222BBC"/>
    <w:rsid w:val="00222BEB"/>
    <w:rsid w:val="002237BB"/>
    <w:rsid w:val="002243F2"/>
    <w:rsid w:val="00226338"/>
    <w:rsid w:val="00226AFE"/>
    <w:rsid w:val="00226BBF"/>
    <w:rsid w:val="002277AB"/>
    <w:rsid w:val="0023085F"/>
    <w:rsid w:val="002309F7"/>
    <w:rsid w:val="00230F2A"/>
    <w:rsid w:val="0023293E"/>
    <w:rsid w:val="00235494"/>
    <w:rsid w:val="002357BA"/>
    <w:rsid w:val="00236E79"/>
    <w:rsid w:val="00237B2F"/>
    <w:rsid w:val="00237E66"/>
    <w:rsid w:val="0024050D"/>
    <w:rsid w:val="00240C58"/>
    <w:rsid w:val="002412E7"/>
    <w:rsid w:val="00241E23"/>
    <w:rsid w:val="00242519"/>
    <w:rsid w:val="00242A44"/>
    <w:rsid w:val="0024408E"/>
    <w:rsid w:val="00244A7C"/>
    <w:rsid w:val="00244F2A"/>
    <w:rsid w:val="0024646D"/>
    <w:rsid w:val="002465EC"/>
    <w:rsid w:val="00250402"/>
    <w:rsid w:val="00250D2B"/>
    <w:rsid w:val="0025179B"/>
    <w:rsid w:val="00252927"/>
    <w:rsid w:val="00253561"/>
    <w:rsid w:val="002563F3"/>
    <w:rsid w:val="00260981"/>
    <w:rsid w:val="002617EE"/>
    <w:rsid w:val="00261967"/>
    <w:rsid w:val="002621D3"/>
    <w:rsid w:val="00263A90"/>
    <w:rsid w:val="00264A62"/>
    <w:rsid w:val="00264C86"/>
    <w:rsid w:val="0026687F"/>
    <w:rsid w:val="00270529"/>
    <w:rsid w:val="002708A1"/>
    <w:rsid w:val="00272DCD"/>
    <w:rsid w:val="002734DD"/>
    <w:rsid w:val="00277056"/>
    <w:rsid w:val="00280672"/>
    <w:rsid w:val="002814B7"/>
    <w:rsid w:val="0028151A"/>
    <w:rsid w:val="0028303F"/>
    <w:rsid w:val="002847BC"/>
    <w:rsid w:val="00284807"/>
    <w:rsid w:val="00286913"/>
    <w:rsid w:val="00286AB3"/>
    <w:rsid w:val="0028788F"/>
    <w:rsid w:val="00287AC7"/>
    <w:rsid w:val="00287B3B"/>
    <w:rsid w:val="00287CD7"/>
    <w:rsid w:val="00292684"/>
    <w:rsid w:val="002942F5"/>
    <w:rsid w:val="00295222"/>
    <w:rsid w:val="00295575"/>
    <w:rsid w:val="00296D5F"/>
    <w:rsid w:val="002A1B9C"/>
    <w:rsid w:val="002A2A3F"/>
    <w:rsid w:val="002A2C08"/>
    <w:rsid w:val="002A5D49"/>
    <w:rsid w:val="002A6AAA"/>
    <w:rsid w:val="002B0875"/>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D015D"/>
    <w:rsid w:val="002D0FBE"/>
    <w:rsid w:val="002D1495"/>
    <w:rsid w:val="002D1CF0"/>
    <w:rsid w:val="002D2A8F"/>
    <w:rsid w:val="002D2C73"/>
    <w:rsid w:val="002D4DBB"/>
    <w:rsid w:val="002D503D"/>
    <w:rsid w:val="002D6C55"/>
    <w:rsid w:val="002D6C8B"/>
    <w:rsid w:val="002D6F33"/>
    <w:rsid w:val="002D7051"/>
    <w:rsid w:val="002D78A1"/>
    <w:rsid w:val="002E0461"/>
    <w:rsid w:val="002E09B8"/>
    <w:rsid w:val="002E1480"/>
    <w:rsid w:val="002E19D9"/>
    <w:rsid w:val="002E1BAA"/>
    <w:rsid w:val="002E215D"/>
    <w:rsid w:val="002E2ADB"/>
    <w:rsid w:val="002E2D8B"/>
    <w:rsid w:val="002E7B95"/>
    <w:rsid w:val="002E7FF6"/>
    <w:rsid w:val="002F3891"/>
    <w:rsid w:val="002F38C5"/>
    <w:rsid w:val="002F4196"/>
    <w:rsid w:val="002F622E"/>
    <w:rsid w:val="002F7664"/>
    <w:rsid w:val="00301E8D"/>
    <w:rsid w:val="00301FC6"/>
    <w:rsid w:val="0030212A"/>
    <w:rsid w:val="003053FC"/>
    <w:rsid w:val="0030797A"/>
    <w:rsid w:val="00310160"/>
    <w:rsid w:val="00310A84"/>
    <w:rsid w:val="00311056"/>
    <w:rsid w:val="003124A5"/>
    <w:rsid w:val="00313A38"/>
    <w:rsid w:val="00313AB5"/>
    <w:rsid w:val="003149E4"/>
    <w:rsid w:val="00315F40"/>
    <w:rsid w:val="0031647B"/>
    <w:rsid w:val="00316B3F"/>
    <w:rsid w:val="00317F98"/>
    <w:rsid w:val="00320BE5"/>
    <w:rsid w:val="003212D8"/>
    <w:rsid w:val="00321DE4"/>
    <w:rsid w:val="00322947"/>
    <w:rsid w:val="0032346E"/>
    <w:rsid w:val="003235B8"/>
    <w:rsid w:val="00324BB3"/>
    <w:rsid w:val="00324EC0"/>
    <w:rsid w:val="0033038A"/>
    <w:rsid w:val="00330B9B"/>
    <w:rsid w:val="00332965"/>
    <w:rsid w:val="00332BA3"/>
    <w:rsid w:val="0033431C"/>
    <w:rsid w:val="00336377"/>
    <w:rsid w:val="00336D63"/>
    <w:rsid w:val="00337076"/>
    <w:rsid w:val="0034114C"/>
    <w:rsid w:val="0034172F"/>
    <w:rsid w:val="00342EF0"/>
    <w:rsid w:val="0034328A"/>
    <w:rsid w:val="00344244"/>
    <w:rsid w:val="003448CD"/>
    <w:rsid w:val="003452B4"/>
    <w:rsid w:val="00345F22"/>
    <w:rsid w:val="00346449"/>
    <w:rsid w:val="00346626"/>
    <w:rsid w:val="00346C0F"/>
    <w:rsid w:val="00347175"/>
    <w:rsid w:val="00347892"/>
    <w:rsid w:val="003504FB"/>
    <w:rsid w:val="00351756"/>
    <w:rsid w:val="00351B05"/>
    <w:rsid w:val="00353366"/>
    <w:rsid w:val="003534E9"/>
    <w:rsid w:val="0035356C"/>
    <w:rsid w:val="00353A6A"/>
    <w:rsid w:val="00353B8F"/>
    <w:rsid w:val="00355277"/>
    <w:rsid w:val="0035578A"/>
    <w:rsid w:val="00355970"/>
    <w:rsid w:val="003606AA"/>
    <w:rsid w:val="00362916"/>
    <w:rsid w:val="00362B45"/>
    <w:rsid w:val="003630B5"/>
    <w:rsid w:val="00364F80"/>
    <w:rsid w:val="003652CD"/>
    <w:rsid w:val="00365643"/>
    <w:rsid w:val="00365B65"/>
    <w:rsid w:val="003660A9"/>
    <w:rsid w:val="00366383"/>
    <w:rsid w:val="003670DD"/>
    <w:rsid w:val="00370538"/>
    <w:rsid w:val="00370D1A"/>
    <w:rsid w:val="00371B47"/>
    <w:rsid w:val="00371DAB"/>
    <w:rsid w:val="003729B9"/>
    <w:rsid w:val="0037332A"/>
    <w:rsid w:val="003756A8"/>
    <w:rsid w:val="00376B81"/>
    <w:rsid w:val="00376D07"/>
    <w:rsid w:val="00376D7D"/>
    <w:rsid w:val="00377BC7"/>
    <w:rsid w:val="00381A1F"/>
    <w:rsid w:val="00381DAE"/>
    <w:rsid w:val="00381F60"/>
    <w:rsid w:val="0038269F"/>
    <w:rsid w:val="00382FB8"/>
    <w:rsid w:val="003845F3"/>
    <w:rsid w:val="003848BA"/>
    <w:rsid w:val="00385B96"/>
    <w:rsid w:val="003903CB"/>
    <w:rsid w:val="003905D5"/>
    <w:rsid w:val="003912C3"/>
    <w:rsid w:val="0039187B"/>
    <w:rsid w:val="00391A7D"/>
    <w:rsid w:val="003920AE"/>
    <w:rsid w:val="0039541C"/>
    <w:rsid w:val="003959BA"/>
    <w:rsid w:val="00395B39"/>
    <w:rsid w:val="0039659A"/>
    <w:rsid w:val="00396AED"/>
    <w:rsid w:val="00396FCE"/>
    <w:rsid w:val="003970C8"/>
    <w:rsid w:val="003A08D2"/>
    <w:rsid w:val="003A11E2"/>
    <w:rsid w:val="003A248A"/>
    <w:rsid w:val="003A2A17"/>
    <w:rsid w:val="003A512F"/>
    <w:rsid w:val="003A6ABA"/>
    <w:rsid w:val="003A706C"/>
    <w:rsid w:val="003A720F"/>
    <w:rsid w:val="003A7855"/>
    <w:rsid w:val="003A7F3F"/>
    <w:rsid w:val="003B0846"/>
    <w:rsid w:val="003B1724"/>
    <w:rsid w:val="003B23BB"/>
    <w:rsid w:val="003B3491"/>
    <w:rsid w:val="003B47A6"/>
    <w:rsid w:val="003B579F"/>
    <w:rsid w:val="003B6E44"/>
    <w:rsid w:val="003B6FD2"/>
    <w:rsid w:val="003C068F"/>
    <w:rsid w:val="003C16B3"/>
    <w:rsid w:val="003C1BDE"/>
    <w:rsid w:val="003C2905"/>
    <w:rsid w:val="003C2DC1"/>
    <w:rsid w:val="003C373D"/>
    <w:rsid w:val="003C3FE0"/>
    <w:rsid w:val="003C4062"/>
    <w:rsid w:val="003C5FE9"/>
    <w:rsid w:val="003C7084"/>
    <w:rsid w:val="003D38A0"/>
    <w:rsid w:val="003D5375"/>
    <w:rsid w:val="003D594D"/>
    <w:rsid w:val="003E0734"/>
    <w:rsid w:val="003E0A7F"/>
    <w:rsid w:val="003E12DC"/>
    <w:rsid w:val="003E3EA3"/>
    <w:rsid w:val="003E4793"/>
    <w:rsid w:val="003E5D4B"/>
    <w:rsid w:val="003F0ABE"/>
    <w:rsid w:val="003F138E"/>
    <w:rsid w:val="003F1EF0"/>
    <w:rsid w:val="003F20B5"/>
    <w:rsid w:val="003F3817"/>
    <w:rsid w:val="003F5575"/>
    <w:rsid w:val="003F5F1C"/>
    <w:rsid w:val="003F7FA0"/>
    <w:rsid w:val="00403276"/>
    <w:rsid w:val="00403DCF"/>
    <w:rsid w:val="004063D1"/>
    <w:rsid w:val="004078AA"/>
    <w:rsid w:val="0041014E"/>
    <w:rsid w:val="004101D7"/>
    <w:rsid w:val="0041062B"/>
    <w:rsid w:val="004109EF"/>
    <w:rsid w:val="00410EB7"/>
    <w:rsid w:val="004114A1"/>
    <w:rsid w:val="004119EA"/>
    <w:rsid w:val="00411B56"/>
    <w:rsid w:val="004128B5"/>
    <w:rsid w:val="00414BA7"/>
    <w:rsid w:val="00415772"/>
    <w:rsid w:val="00415906"/>
    <w:rsid w:val="004172EB"/>
    <w:rsid w:val="00420506"/>
    <w:rsid w:val="00420CFF"/>
    <w:rsid w:val="00421349"/>
    <w:rsid w:val="004236A3"/>
    <w:rsid w:val="00423C39"/>
    <w:rsid w:val="00424D3B"/>
    <w:rsid w:val="00424E90"/>
    <w:rsid w:val="0042585F"/>
    <w:rsid w:val="00425963"/>
    <w:rsid w:val="004261FB"/>
    <w:rsid w:val="004267CE"/>
    <w:rsid w:val="004273AA"/>
    <w:rsid w:val="00427A44"/>
    <w:rsid w:val="004302EC"/>
    <w:rsid w:val="004309A4"/>
    <w:rsid w:val="00430B6A"/>
    <w:rsid w:val="00430BEC"/>
    <w:rsid w:val="004325F3"/>
    <w:rsid w:val="004331C6"/>
    <w:rsid w:val="00433DD0"/>
    <w:rsid w:val="00434382"/>
    <w:rsid w:val="0043521F"/>
    <w:rsid w:val="00435B0E"/>
    <w:rsid w:val="00435E59"/>
    <w:rsid w:val="00436699"/>
    <w:rsid w:val="00440C27"/>
    <w:rsid w:val="004425BD"/>
    <w:rsid w:val="00443F71"/>
    <w:rsid w:val="004444AE"/>
    <w:rsid w:val="0044528F"/>
    <w:rsid w:val="004525DD"/>
    <w:rsid w:val="00452C55"/>
    <w:rsid w:val="00454EBF"/>
    <w:rsid w:val="00455482"/>
    <w:rsid w:val="0045692F"/>
    <w:rsid w:val="00457DCF"/>
    <w:rsid w:val="00457DD3"/>
    <w:rsid w:val="004603AA"/>
    <w:rsid w:val="0046081E"/>
    <w:rsid w:val="004623DF"/>
    <w:rsid w:val="00463A23"/>
    <w:rsid w:val="0046426C"/>
    <w:rsid w:val="00464C87"/>
    <w:rsid w:val="004650FF"/>
    <w:rsid w:val="00465710"/>
    <w:rsid w:val="004657FB"/>
    <w:rsid w:val="00467C7C"/>
    <w:rsid w:val="00467C9E"/>
    <w:rsid w:val="00470C15"/>
    <w:rsid w:val="004715E7"/>
    <w:rsid w:val="00471ADA"/>
    <w:rsid w:val="00473538"/>
    <w:rsid w:val="00473DF8"/>
    <w:rsid w:val="004744A4"/>
    <w:rsid w:val="004764A4"/>
    <w:rsid w:val="004768AC"/>
    <w:rsid w:val="00476C90"/>
    <w:rsid w:val="00477BEF"/>
    <w:rsid w:val="00477E85"/>
    <w:rsid w:val="00480EDF"/>
    <w:rsid w:val="004811AE"/>
    <w:rsid w:val="00481866"/>
    <w:rsid w:val="004819E4"/>
    <w:rsid w:val="004823D0"/>
    <w:rsid w:val="004863A6"/>
    <w:rsid w:val="00487746"/>
    <w:rsid w:val="004877A6"/>
    <w:rsid w:val="0049014E"/>
    <w:rsid w:val="00490248"/>
    <w:rsid w:val="0049039C"/>
    <w:rsid w:val="004903D7"/>
    <w:rsid w:val="004909C8"/>
    <w:rsid w:val="00491D5A"/>
    <w:rsid w:val="00493D05"/>
    <w:rsid w:val="00494939"/>
    <w:rsid w:val="00494D20"/>
    <w:rsid w:val="00494D61"/>
    <w:rsid w:val="00495116"/>
    <w:rsid w:val="004967A0"/>
    <w:rsid w:val="004975AD"/>
    <w:rsid w:val="004A0968"/>
    <w:rsid w:val="004A1CA0"/>
    <w:rsid w:val="004A2273"/>
    <w:rsid w:val="004A266C"/>
    <w:rsid w:val="004A3B8F"/>
    <w:rsid w:val="004A4620"/>
    <w:rsid w:val="004A46CB"/>
    <w:rsid w:val="004B1037"/>
    <w:rsid w:val="004B2C47"/>
    <w:rsid w:val="004B4522"/>
    <w:rsid w:val="004B5D34"/>
    <w:rsid w:val="004B6308"/>
    <w:rsid w:val="004B7307"/>
    <w:rsid w:val="004C0005"/>
    <w:rsid w:val="004C1A30"/>
    <w:rsid w:val="004C25C3"/>
    <w:rsid w:val="004C3458"/>
    <w:rsid w:val="004C366F"/>
    <w:rsid w:val="004C3720"/>
    <w:rsid w:val="004C3B23"/>
    <w:rsid w:val="004C591E"/>
    <w:rsid w:val="004C5DF4"/>
    <w:rsid w:val="004C790D"/>
    <w:rsid w:val="004D1653"/>
    <w:rsid w:val="004D1D30"/>
    <w:rsid w:val="004D36D0"/>
    <w:rsid w:val="004D3EA6"/>
    <w:rsid w:val="004D4967"/>
    <w:rsid w:val="004D5D1B"/>
    <w:rsid w:val="004D6BF0"/>
    <w:rsid w:val="004D7E78"/>
    <w:rsid w:val="004D7F71"/>
    <w:rsid w:val="004D7FBD"/>
    <w:rsid w:val="004E0856"/>
    <w:rsid w:val="004E3674"/>
    <w:rsid w:val="004E3B1D"/>
    <w:rsid w:val="004E4141"/>
    <w:rsid w:val="004E4460"/>
    <w:rsid w:val="004E5027"/>
    <w:rsid w:val="004E6012"/>
    <w:rsid w:val="004E6B8A"/>
    <w:rsid w:val="004E771A"/>
    <w:rsid w:val="004F08DC"/>
    <w:rsid w:val="004F08FC"/>
    <w:rsid w:val="004F2093"/>
    <w:rsid w:val="004F27E3"/>
    <w:rsid w:val="004F3CF4"/>
    <w:rsid w:val="004F4A45"/>
    <w:rsid w:val="004F4B88"/>
    <w:rsid w:val="004F78EE"/>
    <w:rsid w:val="00500015"/>
    <w:rsid w:val="00500B4C"/>
    <w:rsid w:val="00503F45"/>
    <w:rsid w:val="0050403B"/>
    <w:rsid w:val="00505011"/>
    <w:rsid w:val="00505A28"/>
    <w:rsid w:val="00505F6B"/>
    <w:rsid w:val="00506B6A"/>
    <w:rsid w:val="005101CB"/>
    <w:rsid w:val="005103D4"/>
    <w:rsid w:val="00510D4D"/>
    <w:rsid w:val="0051689B"/>
    <w:rsid w:val="005174CF"/>
    <w:rsid w:val="005179BE"/>
    <w:rsid w:val="00520B80"/>
    <w:rsid w:val="00523344"/>
    <w:rsid w:val="005237A8"/>
    <w:rsid w:val="00524C35"/>
    <w:rsid w:val="00527651"/>
    <w:rsid w:val="00527EB1"/>
    <w:rsid w:val="005307B4"/>
    <w:rsid w:val="0053132E"/>
    <w:rsid w:val="00532773"/>
    <w:rsid w:val="00534D97"/>
    <w:rsid w:val="005352BF"/>
    <w:rsid w:val="00536420"/>
    <w:rsid w:val="00536D6B"/>
    <w:rsid w:val="00540BF8"/>
    <w:rsid w:val="00542F4F"/>
    <w:rsid w:val="005456BB"/>
    <w:rsid w:val="00545F58"/>
    <w:rsid w:val="00547528"/>
    <w:rsid w:val="00550C54"/>
    <w:rsid w:val="00551264"/>
    <w:rsid w:val="00551556"/>
    <w:rsid w:val="0055156C"/>
    <w:rsid w:val="00552700"/>
    <w:rsid w:val="00553478"/>
    <w:rsid w:val="00553A21"/>
    <w:rsid w:val="00554598"/>
    <w:rsid w:val="00554E60"/>
    <w:rsid w:val="00555D4B"/>
    <w:rsid w:val="0056125D"/>
    <w:rsid w:val="005613A2"/>
    <w:rsid w:val="00562139"/>
    <w:rsid w:val="00562728"/>
    <w:rsid w:val="005650F2"/>
    <w:rsid w:val="00566088"/>
    <w:rsid w:val="005667C8"/>
    <w:rsid w:val="005675E4"/>
    <w:rsid w:val="00570260"/>
    <w:rsid w:val="00570379"/>
    <w:rsid w:val="00572DB7"/>
    <w:rsid w:val="00573011"/>
    <w:rsid w:val="0057501B"/>
    <w:rsid w:val="00576018"/>
    <w:rsid w:val="00576362"/>
    <w:rsid w:val="00576D16"/>
    <w:rsid w:val="005777D0"/>
    <w:rsid w:val="00577AD2"/>
    <w:rsid w:val="00577F20"/>
    <w:rsid w:val="0058064B"/>
    <w:rsid w:val="00582840"/>
    <w:rsid w:val="00582893"/>
    <w:rsid w:val="00582937"/>
    <w:rsid w:val="00582B9C"/>
    <w:rsid w:val="00584526"/>
    <w:rsid w:val="00584E70"/>
    <w:rsid w:val="00585C09"/>
    <w:rsid w:val="0058648B"/>
    <w:rsid w:val="005876E7"/>
    <w:rsid w:val="00587E41"/>
    <w:rsid w:val="0059116F"/>
    <w:rsid w:val="00591672"/>
    <w:rsid w:val="005916AF"/>
    <w:rsid w:val="00591E58"/>
    <w:rsid w:val="005927D1"/>
    <w:rsid w:val="00593C69"/>
    <w:rsid w:val="00593E1A"/>
    <w:rsid w:val="00594E4C"/>
    <w:rsid w:val="00595F52"/>
    <w:rsid w:val="00596B34"/>
    <w:rsid w:val="00596EAE"/>
    <w:rsid w:val="005974FC"/>
    <w:rsid w:val="005A0977"/>
    <w:rsid w:val="005A4F25"/>
    <w:rsid w:val="005A5FCA"/>
    <w:rsid w:val="005A619E"/>
    <w:rsid w:val="005A6AAE"/>
    <w:rsid w:val="005A7435"/>
    <w:rsid w:val="005A78BE"/>
    <w:rsid w:val="005A7ECF"/>
    <w:rsid w:val="005B19C5"/>
    <w:rsid w:val="005B206A"/>
    <w:rsid w:val="005B2B48"/>
    <w:rsid w:val="005B2BBD"/>
    <w:rsid w:val="005B2DA9"/>
    <w:rsid w:val="005B3EB3"/>
    <w:rsid w:val="005B5455"/>
    <w:rsid w:val="005B58B4"/>
    <w:rsid w:val="005B7096"/>
    <w:rsid w:val="005B75B4"/>
    <w:rsid w:val="005C0594"/>
    <w:rsid w:val="005C091C"/>
    <w:rsid w:val="005C3F35"/>
    <w:rsid w:val="005C45AE"/>
    <w:rsid w:val="005C60DD"/>
    <w:rsid w:val="005C6947"/>
    <w:rsid w:val="005D1C5A"/>
    <w:rsid w:val="005D2FC7"/>
    <w:rsid w:val="005D304B"/>
    <w:rsid w:val="005D3246"/>
    <w:rsid w:val="005D3809"/>
    <w:rsid w:val="005D3C6C"/>
    <w:rsid w:val="005D51AA"/>
    <w:rsid w:val="005D5C03"/>
    <w:rsid w:val="005E4D8F"/>
    <w:rsid w:val="005E517A"/>
    <w:rsid w:val="005E636A"/>
    <w:rsid w:val="005E67DF"/>
    <w:rsid w:val="005E7831"/>
    <w:rsid w:val="005E79F6"/>
    <w:rsid w:val="005F0772"/>
    <w:rsid w:val="005F123E"/>
    <w:rsid w:val="005F1BF7"/>
    <w:rsid w:val="005F7448"/>
    <w:rsid w:val="005F7C58"/>
    <w:rsid w:val="006010ED"/>
    <w:rsid w:val="00601135"/>
    <w:rsid w:val="00601385"/>
    <w:rsid w:val="00602AF4"/>
    <w:rsid w:val="00602FDC"/>
    <w:rsid w:val="0060333B"/>
    <w:rsid w:val="006034C9"/>
    <w:rsid w:val="006037C2"/>
    <w:rsid w:val="00604190"/>
    <w:rsid w:val="006045C3"/>
    <w:rsid w:val="00604E0C"/>
    <w:rsid w:val="006054EF"/>
    <w:rsid w:val="00605518"/>
    <w:rsid w:val="00605907"/>
    <w:rsid w:val="0060747E"/>
    <w:rsid w:val="0060748D"/>
    <w:rsid w:val="00607A6B"/>
    <w:rsid w:val="00607AE5"/>
    <w:rsid w:val="00610A12"/>
    <w:rsid w:val="00610DAB"/>
    <w:rsid w:val="00610E3E"/>
    <w:rsid w:val="00612A60"/>
    <w:rsid w:val="00612C77"/>
    <w:rsid w:val="006133BB"/>
    <w:rsid w:val="00613609"/>
    <w:rsid w:val="00613DF2"/>
    <w:rsid w:val="0061416B"/>
    <w:rsid w:val="00614B93"/>
    <w:rsid w:val="0061535C"/>
    <w:rsid w:val="00615AD9"/>
    <w:rsid w:val="00617039"/>
    <w:rsid w:val="006216EF"/>
    <w:rsid w:val="00621FD1"/>
    <w:rsid w:val="00622D12"/>
    <w:rsid w:val="00624245"/>
    <w:rsid w:val="006251F5"/>
    <w:rsid w:val="006270FA"/>
    <w:rsid w:val="00630B3F"/>
    <w:rsid w:val="0063146C"/>
    <w:rsid w:val="006316B9"/>
    <w:rsid w:val="00632415"/>
    <w:rsid w:val="00633063"/>
    <w:rsid w:val="0063427F"/>
    <w:rsid w:val="00634946"/>
    <w:rsid w:val="0063516C"/>
    <w:rsid w:val="0063544B"/>
    <w:rsid w:val="00635845"/>
    <w:rsid w:val="00636714"/>
    <w:rsid w:val="00637AE3"/>
    <w:rsid w:val="006407C1"/>
    <w:rsid w:val="00643DA5"/>
    <w:rsid w:val="006458CE"/>
    <w:rsid w:val="00647F8B"/>
    <w:rsid w:val="00650268"/>
    <w:rsid w:val="006516D3"/>
    <w:rsid w:val="0065239F"/>
    <w:rsid w:val="0065287E"/>
    <w:rsid w:val="006529AC"/>
    <w:rsid w:val="0065488E"/>
    <w:rsid w:val="00655055"/>
    <w:rsid w:val="00655521"/>
    <w:rsid w:val="006558D7"/>
    <w:rsid w:val="00655A9D"/>
    <w:rsid w:val="00661A09"/>
    <w:rsid w:val="00661BAD"/>
    <w:rsid w:val="00663897"/>
    <w:rsid w:val="00663F73"/>
    <w:rsid w:val="0066538E"/>
    <w:rsid w:val="00665ADB"/>
    <w:rsid w:val="006663ED"/>
    <w:rsid w:val="00666625"/>
    <w:rsid w:val="006673F4"/>
    <w:rsid w:val="00667B94"/>
    <w:rsid w:val="00670520"/>
    <w:rsid w:val="0067109F"/>
    <w:rsid w:val="0067403F"/>
    <w:rsid w:val="006746DE"/>
    <w:rsid w:val="006758EF"/>
    <w:rsid w:val="00675B10"/>
    <w:rsid w:val="00677E03"/>
    <w:rsid w:val="0068003C"/>
    <w:rsid w:val="00680047"/>
    <w:rsid w:val="0068038A"/>
    <w:rsid w:val="00680E69"/>
    <w:rsid w:val="00681B31"/>
    <w:rsid w:val="006821E4"/>
    <w:rsid w:val="00682B90"/>
    <w:rsid w:val="006832ED"/>
    <w:rsid w:val="006832EE"/>
    <w:rsid w:val="006839E4"/>
    <w:rsid w:val="0068544E"/>
    <w:rsid w:val="00686445"/>
    <w:rsid w:val="00686F0B"/>
    <w:rsid w:val="00687EAB"/>
    <w:rsid w:val="006902E2"/>
    <w:rsid w:val="006908A1"/>
    <w:rsid w:val="00690CF4"/>
    <w:rsid w:val="00691335"/>
    <w:rsid w:val="0069173A"/>
    <w:rsid w:val="00691B99"/>
    <w:rsid w:val="00693D21"/>
    <w:rsid w:val="00695006"/>
    <w:rsid w:val="0069677E"/>
    <w:rsid w:val="0069684D"/>
    <w:rsid w:val="006969F8"/>
    <w:rsid w:val="00697DFF"/>
    <w:rsid w:val="006A51A9"/>
    <w:rsid w:val="006A6F98"/>
    <w:rsid w:val="006A7436"/>
    <w:rsid w:val="006B2179"/>
    <w:rsid w:val="006B38D3"/>
    <w:rsid w:val="006B4764"/>
    <w:rsid w:val="006B6171"/>
    <w:rsid w:val="006B6340"/>
    <w:rsid w:val="006B65A3"/>
    <w:rsid w:val="006B6FD3"/>
    <w:rsid w:val="006C106D"/>
    <w:rsid w:val="006C187E"/>
    <w:rsid w:val="006C2728"/>
    <w:rsid w:val="006C2EF0"/>
    <w:rsid w:val="006C36A7"/>
    <w:rsid w:val="006C550F"/>
    <w:rsid w:val="006C67B4"/>
    <w:rsid w:val="006C7593"/>
    <w:rsid w:val="006C777D"/>
    <w:rsid w:val="006C7977"/>
    <w:rsid w:val="006D0248"/>
    <w:rsid w:val="006D0424"/>
    <w:rsid w:val="006D4DF4"/>
    <w:rsid w:val="006D6BA3"/>
    <w:rsid w:val="006D7D1D"/>
    <w:rsid w:val="006E063B"/>
    <w:rsid w:val="006E0A6F"/>
    <w:rsid w:val="006E19CF"/>
    <w:rsid w:val="006E1EA5"/>
    <w:rsid w:val="006E2A82"/>
    <w:rsid w:val="006E448E"/>
    <w:rsid w:val="006E4B55"/>
    <w:rsid w:val="006E4FF9"/>
    <w:rsid w:val="006E6EC6"/>
    <w:rsid w:val="006E7298"/>
    <w:rsid w:val="006F1130"/>
    <w:rsid w:val="006F17A8"/>
    <w:rsid w:val="006F2AF8"/>
    <w:rsid w:val="006F3A18"/>
    <w:rsid w:val="006F41B4"/>
    <w:rsid w:val="006F4675"/>
    <w:rsid w:val="006F5739"/>
    <w:rsid w:val="006F5BB9"/>
    <w:rsid w:val="006F7700"/>
    <w:rsid w:val="0070199A"/>
    <w:rsid w:val="007019F6"/>
    <w:rsid w:val="00701A05"/>
    <w:rsid w:val="007027EC"/>
    <w:rsid w:val="00703BFE"/>
    <w:rsid w:val="00703C0C"/>
    <w:rsid w:val="00703C3A"/>
    <w:rsid w:val="00704090"/>
    <w:rsid w:val="007043B0"/>
    <w:rsid w:val="007048AF"/>
    <w:rsid w:val="007052B1"/>
    <w:rsid w:val="00705B9F"/>
    <w:rsid w:val="00706C3F"/>
    <w:rsid w:val="00710357"/>
    <w:rsid w:val="00711370"/>
    <w:rsid w:val="007128F4"/>
    <w:rsid w:val="007143B2"/>
    <w:rsid w:val="00715990"/>
    <w:rsid w:val="00715AE1"/>
    <w:rsid w:val="007167A2"/>
    <w:rsid w:val="007167DC"/>
    <w:rsid w:val="007175C1"/>
    <w:rsid w:val="0072059A"/>
    <w:rsid w:val="007209CE"/>
    <w:rsid w:val="00720FA8"/>
    <w:rsid w:val="007219A5"/>
    <w:rsid w:val="007220DA"/>
    <w:rsid w:val="00723419"/>
    <w:rsid w:val="00723631"/>
    <w:rsid w:val="007243E7"/>
    <w:rsid w:val="0072509B"/>
    <w:rsid w:val="00726DC2"/>
    <w:rsid w:val="00730621"/>
    <w:rsid w:val="00730C48"/>
    <w:rsid w:val="00731DD1"/>
    <w:rsid w:val="007325A9"/>
    <w:rsid w:val="0073280B"/>
    <w:rsid w:val="00732A50"/>
    <w:rsid w:val="00732E53"/>
    <w:rsid w:val="00733D55"/>
    <w:rsid w:val="00733F4A"/>
    <w:rsid w:val="00734F53"/>
    <w:rsid w:val="007352F4"/>
    <w:rsid w:val="0073602F"/>
    <w:rsid w:val="00737D3C"/>
    <w:rsid w:val="0074003F"/>
    <w:rsid w:val="00741BFB"/>
    <w:rsid w:val="007420D9"/>
    <w:rsid w:val="0074214F"/>
    <w:rsid w:val="007429C3"/>
    <w:rsid w:val="00743DF0"/>
    <w:rsid w:val="00744505"/>
    <w:rsid w:val="00746129"/>
    <w:rsid w:val="00746498"/>
    <w:rsid w:val="007467EC"/>
    <w:rsid w:val="00746883"/>
    <w:rsid w:val="0074765D"/>
    <w:rsid w:val="00747A76"/>
    <w:rsid w:val="007517F2"/>
    <w:rsid w:val="00752891"/>
    <w:rsid w:val="007543D4"/>
    <w:rsid w:val="0075470B"/>
    <w:rsid w:val="007551DC"/>
    <w:rsid w:val="007563BA"/>
    <w:rsid w:val="00757787"/>
    <w:rsid w:val="007600AB"/>
    <w:rsid w:val="00760124"/>
    <w:rsid w:val="00760C28"/>
    <w:rsid w:val="007614E9"/>
    <w:rsid w:val="00761D6C"/>
    <w:rsid w:val="007621B0"/>
    <w:rsid w:val="0076242A"/>
    <w:rsid w:val="00762A19"/>
    <w:rsid w:val="00764619"/>
    <w:rsid w:val="007648E7"/>
    <w:rsid w:val="00764EBD"/>
    <w:rsid w:val="00765D2C"/>
    <w:rsid w:val="007663BE"/>
    <w:rsid w:val="007700E6"/>
    <w:rsid w:val="007701FF"/>
    <w:rsid w:val="00770763"/>
    <w:rsid w:val="00770923"/>
    <w:rsid w:val="00770CED"/>
    <w:rsid w:val="007710D6"/>
    <w:rsid w:val="007716EE"/>
    <w:rsid w:val="00772F78"/>
    <w:rsid w:val="007733C2"/>
    <w:rsid w:val="0077448D"/>
    <w:rsid w:val="00775D9F"/>
    <w:rsid w:val="007760E5"/>
    <w:rsid w:val="00776CFC"/>
    <w:rsid w:val="007772CB"/>
    <w:rsid w:val="0077764F"/>
    <w:rsid w:val="00777EE5"/>
    <w:rsid w:val="00781B03"/>
    <w:rsid w:val="00782DCD"/>
    <w:rsid w:val="00783392"/>
    <w:rsid w:val="00783409"/>
    <w:rsid w:val="00783B80"/>
    <w:rsid w:val="00785B2D"/>
    <w:rsid w:val="00787FFE"/>
    <w:rsid w:val="00790369"/>
    <w:rsid w:val="00790E10"/>
    <w:rsid w:val="00791107"/>
    <w:rsid w:val="00791A44"/>
    <w:rsid w:val="00791CF2"/>
    <w:rsid w:val="00792936"/>
    <w:rsid w:val="00792C78"/>
    <w:rsid w:val="00794721"/>
    <w:rsid w:val="00795347"/>
    <w:rsid w:val="00795C4E"/>
    <w:rsid w:val="0079671C"/>
    <w:rsid w:val="00796B0B"/>
    <w:rsid w:val="007A2E13"/>
    <w:rsid w:val="007A4EC7"/>
    <w:rsid w:val="007A5874"/>
    <w:rsid w:val="007A5C34"/>
    <w:rsid w:val="007A5E89"/>
    <w:rsid w:val="007A65DC"/>
    <w:rsid w:val="007A6639"/>
    <w:rsid w:val="007A6A0E"/>
    <w:rsid w:val="007A7275"/>
    <w:rsid w:val="007B088D"/>
    <w:rsid w:val="007B1F3F"/>
    <w:rsid w:val="007B2FFF"/>
    <w:rsid w:val="007B383F"/>
    <w:rsid w:val="007B6604"/>
    <w:rsid w:val="007B6A00"/>
    <w:rsid w:val="007B72A2"/>
    <w:rsid w:val="007B74C9"/>
    <w:rsid w:val="007C012D"/>
    <w:rsid w:val="007C03E5"/>
    <w:rsid w:val="007C13FC"/>
    <w:rsid w:val="007C1DF1"/>
    <w:rsid w:val="007C1F8F"/>
    <w:rsid w:val="007C2556"/>
    <w:rsid w:val="007C2C18"/>
    <w:rsid w:val="007C3D86"/>
    <w:rsid w:val="007C6942"/>
    <w:rsid w:val="007C7E67"/>
    <w:rsid w:val="007D1176"/>
    <w:rsid w:val="007D174E"/>
    <w:rsid w:val="007D2538"/>
    <w:rsid w:val="007D2C3B"/>
    <w:rsid w:val="007D2EE8"/>
    <w:rsid w:val="007D3AED"/>
    <w:rsid w:val="007D543B"/>
    <w:rsid w:val="007D54C0"/>
    <w:rsid w:val="007D5BA4"/>
    <w:rsid w:val="007E3682"/>
    <w:rsid w:val="007E3B78"/>
    <w:rsid w:val="007E5DAE"/>
    <w:rsid w:val="007F1F7C"/>
    <w:rsid w:val="007F3197"/>
    <w:rsid w:val="007F40D3"/>
    <w:rsid w:val="007F4D45"/>
    <w:rsid w:val="007F4D52"/>
    <w:rsid w:val="007F5269"/>
    <w:rsid w:val="007F6BCC"/>
    <w:rsid w:val="00800E9B"/>
    <w:rsid w:val="00802677"/>
    <w:rsid w:val="00805C81"/>
    <w:rsid w:val="00806EC8"/>
    <w:rsid w:val="00806F6F"/>
    <w:rsid w:val="00807A65"/>
    <w:rsid w:val="00810A5D"/>
    <w:rsid w:val="00811EED"/>
    <w:rsid w:val="008123DA"/>
    <w:rsid w:val="008130B7"/>
    <w:rsid w:val="00813446"/>
    <w:rsid w:val="0081345B"/>
    <w:rsid w:val="00813F7B"/>
    <w:rsid w:val="00813FA8"/>
    <w:rsid w:val="008143AF"/>
    <w:rsid w:val="00815AA9"/>
    <w:rsid w:val="00821AD1"/>
    <w:rsid w:val="00822313"/>
    <w:rsid w:val="00822361"/>
    <w:rsid w:val="00823699"/>
    <w:rsid w:val="008242ED"/>
    <w:rsid w:val="00826357"/>
    <w:rsid w:val="008263C9"/>
    <w:rsid w:val="008346B5"/>
    <w:rsid w:val="008350C7"/>
    <w:rsid w:val="00836155"/>
    <w:rsid w:val="00836D10"/>
    <w:rsid w:val="00836D77"/>
    <w:rsid w:val="00841668"/>
    <w:rsid w:val="0084239A"/>
    <w:rsid w:val="00842734"/>
    <w:rsid w:val="00843273"/>
    <w:rsid w:val="00844793"/>
    <w:rsid w:val="008458A6"/>
    <w:rsid w:val="00846E41"/>
    <w:rsid w:val="00847990"/>
    <w:rsid w:val="00847EC2"/>
    <w:rsid w:val="00850868"/>
    <w:rsid w:val="00850BA4"/>
    <w:rsid w:val="008511A4"/>
    <w:rsid w:val="00851E12"/>
    <w:rsid w:val="00852690"/>
    <w:rsid w:val="00852977"/>
    <w:rsid w:val="00852ADC"/>
    <w:rsid w:val="00852EC9"/>
    <w:rsid w:val="00853BD5"/>
    <w:rsid w:val="00854365"/>
    <w:rsid w:val="00855BBF"/>
    <w:rsid w:val="00856578"/>
    <w:rsid w:val="00856DEE"/>
    <w:rsid w:val="008606DE"/>
    <w:rsid w:val="008612B7"/>
    <w:rsid w:val="00861BC2"/>
    <w:rsid w:val="008626CF"/>
    <w:rsid w:val="00862836"/>
    <w:rsid w:val="008640F0"/>
    <w:rsid w:val="00864598"/>
    <w:rsid w:val="00865665"/>
    <w:rsid w:val="00867657"/>
    <w:rsid w:val="00867DB2"/>
    <w:rsid w:val="00867DBD"/>
    <w:rsid w:val="008717C2"/>
    <w:rsid w:val="0087374A"/>
    <w:rsid w:val="00873B73"/>
    <w:rsid w:val="00873C51"/>
    <w:rsid w:val="00873F80"/>
    <w:rsid w:val="00874A56"/>
    <w:rsid w:val="008806EA"/>
    <w:rsid w:val="00880ECC"/>
    <w:rsid w:val="00881B43"/>
    <w:rsid w:val="00883283"/>
    <w:rsid w:val="0088664D"/>
    <w:rsid w:val="0088671D"/>
    <w:rsid w:val="00886A5A"/>
    <w:rsid w:val="008870F7"/>
    <w:rsid w:val="00887732"/>
    <w:rsid w:val="00887C0E"/>
    <w:rsid w:val="008912E1"/>
    <w:rsid w:val="00891E58"/>
    <w:rsid w:val="00893F7F"/>
    <w:rsid w:val="0089423A"/>
    <w:rsid w:val="008942EE"/>
    <w:rsid w:val="008943C3"/>
    <w:rsid w:val="00896DB6"/>
    <w:rsid w:val="008A04C0"/>
    <w:rsid w:val="008A1DAF"/>
    <w:rsid w:val="008A1FDF"/>
    <w:rsid w:val="008A3731"/>
    <w:rsid w:val="008A44FA"/>
    <w:rsid w:val="008A4758"/>
    <w:rsid w:val="008A5149"/>
    <w:rsid w:val="008A5167"/>
    <w:rsid w:val="008A6AA1"/>
    <w:rsid w:val="008B1AF2"/>
    <w:rsid w:val="008B245A"/>
    <w:rsid w:val="008B322C"/>
    <w:rsid w:val="008B468F"/>
    <w:rsid w:val="008B5B82"/>
    <w:rsid w:val="008B5F11"/>
    <w:rsid w:val="008B6400"/>
    <w:rsid w:val="008B6890"/>
    <w:rsid w:val="008B7F01"/>
    <w:rsid w:val="008C4241"/>
    <w:rsid w:val="008C42F1"/>
    <w:rsid w:val="008C44C0"/>
    <w:rsid w:val="008C5D23"/>
    <w:rsid w:val="008D041B"/>
    <w:rsid w:val="008D0BDD"/>
    <w:rsid w:val="008D1910"/>
    <w:rsid w:val="008D1B4C"/>
    <w:rsid w:val="008D1B83"/>
    <w:rsid w:val="008D33A6"/>
    <w:rsid w:val="008D35F3"/>
    <w:rsid w:val="008D4DE2"/>
    <w:rsid w:val="008D616E"/>
    <w:rsid w:val="008D683B"/>
    <w:rsid w:val="008D6D16"/>
    <w:rsid w:val="008D6E98"/>
    <w:rsid w:val="008E01F5"/>
    <w:rsid w:val="008E027B"/>
    <w:rsid w:val="008E3991"/>
    <w:rsid w:val="008E3DDF"/>
    <w:rsid w:val="008E5836"/>
    <w:rsid w:val="008E7139"/>
    <w:rsid w:val="008E7241"/>
    <w:rsid w:val="008F2EFB"/>
    <w:rsid w:val="008F33E2"/>
    <w:rsid w:val="008F3EC9"/>
    <w:rsid w:val="008F482B"/>
    <w:rsid w:val="008F4E00"/>
    <w:rsid w:val="008F6D9B"/>
    <w:rsid w:val="00900D88"/>
    <w:rsid w:val="009019F2"/>
    <w:rsid w:val="00901D7E"/>
    <w:rsid w:val="00901ED5"/>
    <w:rsid w:val="00902174"/>
    <w:rsid w:val="00903FDC"/>
    <w:rsid w:val="00903FE4"/>
    <w:rsid w:val="009046FC"/>
    <w:rsid w:val="0090586A"/>
    <w:rsid w:val="009077A0"/>
    <w:rsid w:val="00913BC6"/>
    <w:rsid w:val="00913E33"/>
    <w:rsid w:val="00914671"/>
    <w:rsid w:val="00915004"/>
    <w:rsid w:val="0091618F"/>
    <w:rsid w:val="0091647C"/>
    <w:rsid w:val="00917CEA"/>
    <w:rsid w:val="009202E8"/>
    <w:rsid w:val="009204A0"/>
    <w:rsid w:val="00920BA9"/>
    <w:rsid w:val="0092146F"/>
    <w:rsid w:val="009217A7"/>
    <w:rsid w:val="00921949"/>
    <w:rsid w:val="00921DF0"/>
    <w:rsid w:val="00922251"/>
    <w:rsid w:val="009227EF"/>
    <w:rsid w:val="00922BDF"/>
    <w:rsid w:val="00922E2C"/>
    <w:rsid w:val="00924958"/>
    <w:rsid w:val="00925BB5"/>
    <w:rsid w:val="00926F19"/>
    <w:rsid w:val="00927454"/>
    <w:rsid w:val="00927E55"/>
    <w:rsid w:val="0093052B"/>
    <w:rsid w:val="009332AA"/>
    <w:rsid w:val="00934638"/>
    <w:rsid w:val="00936755"/>
    <w:rsid w:val="00937B9E"/>
    <w:rsid w:val="009407A4"/>
    <w:rsid w:val="00940A9F"/>
    <w:rsid w:val="00941707"/>
    <w:rsid w:val="00941A04"/>
    <w:rsid w:val="00943690"/>
    <w:rsid w:val="00944F87"/>
    <w:rsid w:val="00945F73"/>
    <w:rsid w:val="00947839"/>
    <w:rsid w:val="009479D2"/>
    <w:rsid w:val="009508F6"/>
    <w:rsid w:val="009547EA"/>
    <w:rsid w:val="00955B30"/>
    <w:rsid w:val="009560FB"/>
    <w:rsid w:val="00957E7F"/>
    <w:rsid w:val="00961115"/>
    <w:rsid w:val="00961121"/>
    <w:rsid w:val="00961EBB"/>
    <w:rsid w:val="00962571"/>
    <w:rsid w:val="00962B87"/>
    <w:rsid w:val="00963049"/>
    <w:rsid w:val="00964A9B"/>
    <w:rsid w:val="00964B6E"/>
    <w:rsid w:val="00964FCB"/>
    <w:rsid w:val="00965270"/>
    <w:rsid w:val="00967485"/>
    <w:rsid w:val="009674D5"/>
    <w:rsid w:val="0096796A"/>
    <w:rsid w:val="00970136"/>
    <w:rsid w:val="0097075F"/>
    <w:rsid w:val="00971248"/>
    <w:rsid w:val="00972145"/>
    <w:rsid w:val="00972CC1"/>
    <w:rsid w:val="009730D1"/>
    <w:rsid w:val="00974084"/>
    <w:rsid w:val="00974506"/>
    <w:rsid w:val="00974BC8"/>
    <w:rsid w:val="00980008"/>
    <w:rsid w:val="00981B24"/>
    <w:rsid w:val="009826A1"/>
    <w:rsid w:val="00982D53"/>
    <w:rsid w:val="009835B6"/>
    <w:rsid w:val="0098376C"/>
    <w:rsid w:val="00983938"/>
    <w:rsid w:val="00985405"/>
    <w:rsid w:val="009868A7"/>
    <w:rsid w:val="00986A14"/>
    <w:rsid w:val="0098754F"/>
    <w:rsid w:val="009878AF"/>
    <w:rsid w:val="0099136E"/>
    <w:rsid w:val="00991808"/>
    <w:rsid w:val="00991AFE"/>
    <w:rsid w:val="00991B67"/>
    <w:rsid w:val="00992CBB"/>
    <w:rsid w:val="009939E5"/>
    <w:rsid w:val="00993AC6"/>
    <w:rsid w:val="009948C0"/>
    <w:rsid w:val="00995A42"/>
    <w:rsid w:val="009963A9"/>
    <w:rsid w:val="009967B6"/>
    <w:rsid w:val="00996FEA"/>
    <w:rsid w:val="009A0002"/>
    <w:rsid w:val="009A03DE"/>
    <w:rsid w:val="009A0A13"/>
    <w:rsid w:val="009A0BD1"/>
    <w:rsid w:val="009A0C8F"/>
    <w:rsid w:val="009A1B34"/>
    <w:rsid w:val="009A2F52"/>
    <w:rsid w:val="009A3281"/>
    <w:rsid w:val="009A4142"/>
    <w:rsid w:val="009A5623"/>
    <w:rsid w:val="009A6CFB"/>
    <w:rsid w:val="009B064E"/>
    <w:rsid w:val="009B0A53"/>
    <w:rsid w:val="009B0C47"/>
    <w:rsid w:val="009B2566"/>
    <w:rsid w:val="009B2DC3"/>
    <w:rsid w:val="009B32A1"/>
    <w:rsid w:val="009B59D7"/>
    <w:rsid w:val="009B64FE"/>
    <w:rsid w:val="009B6B20"/>
    <w:rsid w:val="009B7F2F"/>
    <w:rsid w:val="009C12AA"/>
    <w:rsid w:val="009C18F4"/>
    <w:rsid w:val="009C1922"/>
    <w:rsid w:val="009C2AA2"/>
    <w:rsid w:val="009C46AA"/>
    <w:rsid w:val="009C6D65"/>
    <w:rsid w:val="009C76C3"/>
    <w:rsid w:val="009D02A8"/>
    <w:rsid w:val="009D2D18"/>
    <w:rsid w:val="009D425C"/>
    <w:rsid w:val="009D43F3"/>
    <w:rsid w:val="009D4FAF"/>
    <w:rsid w:val="009D5F24"/>
    <w:rsid w:val="009D5F8C"/>
    <w:rsid w:val="009D664D"/>
    <w:rsid w:val="009E0051"/>
    <w:rsid w:val="009E0412"/>
    <w:rsid w:val="009E0F11"/>
    <w:rsid w:val="009E12F3"/>
    <w:rsid w:val="009E2423"/>
    <w:rsid w:val="009E4B74"/>
    <w:rsid w:val="009E5276"/>
    <w:rsid w:val="009E6316"/>
    <w:rsid w:val="009F0671"/>
    <w:rsid w:val="009F155F"/>
    <w:rsid w:val="009F1C76"/>
    <w:rsid w:val="009F2625"/>
    <w:rsid w:val="009F26D8"/>
    <w:rsid w:val="009F314E"/>
    <w:rsid w:val="009F34AB"/>
    <w:rsid w:val="009F4D72"/>
    <w:rsid w:val="009F6541"/>
    <w:rsid w:val="009F79C8"/>
    <w:rsid w:val="00A01713"/>
    <w:rsid w:val="00A018E8"/>
    <w:rsid w:val="00A03111"/>
    <w:rsid w:val="00A039F8"/>
    <w:rsid w:val="00A06338"/>
    <w:rsid w:val="00A07BA5"/>
    <w:rsid w:val="00A104E2"/>
    <w:rsid w:val="00A10758"/>
    <w:rsid w:val="00A10FD2"/>
    <w:rsid w:val="00A118BB"/>
    <w:rsid w:val="00A118F6"/>
    <w:rsid w:val="00A120FE"/>
    <w:rsid w:val="00A1226D"/>
    <w:rsid w:val="00A14453"/>
    <w:rsid w:val="00A150AB"/>
    <w:rsid w:val="00A15201"/>
    <w:rsid w:val="00A1532B"/>
    <w:rsid w:val="00A17AD9"/>
    <w:rsid w:val="00A17FA3"/>
    <w:rsid w:val="00A2026D"/>
    <w:rsid w:val="00A21290"/>
    <w:rsid w:val="00A21559"/>
    <w:rsid w:val="00A22FA1"/>
    <w:rsid w:val="00A23C0E"/>
    <w:rsid w:val="00A24662"/>
    <w:rsid w:val="00A2483F"/>
    <w:rsid w:val="00A252B8"/>
    <w:rsid w:val="00A25FA6"/>
    <w:rsid w:val="00A260C5"/>
    <w:rsid w:val="00A272DA"/>
    <w:rsid w:val="00A273B3"/>
    <w:rsid w:val="00A30605"/>
    <w:rsid w:val="00A30747"/>
    <w:rsid w:val="00A30BDA"/>
    <w:rsid w:val="00A31A44"/>
    <w:rsid w:val="00A336E3"/>
    <w:rsid w:val="00A3443C"/>
    <w:rsid w:val="00A35A85"/>
    <w:rsid w:val="00A36515"/>
    <w:rsid w:val="00A40627"/>
    <w:rsid w:val="00A414FD"/>
    <w:rsid w:val="00A44CDD"/>
    <w:rsid w:val="00A46FAC"/>
    <w:rsid w:val="00A47A12"/>
    <w:rsid w:val="00A500FA"/>
    <w:rsid w:val="00A51FC6"/>
    <w:rsid w:val="00A5212E"/>
    <w:rsid w:val="00A52D0A"/>
    <w:rsid w:val="00A54126"/>
    <w:rsid w:val="00A544C6"/>
    <w:rsid w:val="00A5475D"/>
    <w:rsid w:val="00A55393"/>
    <w:rsid w:val="00A55AF0"/>
    <w:rsid w:val="00A56FF5"/>
    <w:rsid w:val="00A57662"/>
    <w:rsid w:val="00A60F3E"/>
    <w:rsid w:val="00A6201F"/>
    <w:rsid w:val="00A62E8C"/>
    <w:rsid w:val="00A6412B"/>
    <w:rsid w:val="00A65011"/>
    <w:rsid w:val="00A650F1"/>
    <w:rsid w:val="00A66FA0"/>
    <w:rsid w:val="00A70269"/>
    <w:rsid w:val="00A704B9"/>
    <w:rsid w:val="00A70FE4"/>
    <w:rsid w:val="00A71A67"/>
    <w:rsid w:val="00A7226B"/>
    <w:rsid w:val="00A72561"/>
    <w:rsid w:val="00A74817"/>
    <w:rsid w:val="00A74F7C"/>
    <w:rsid w:val="00A75649"/>
    <w:rsid w:val="00A759E2"/>
    <w:rsid w:val="00A75ABC"/>
    <w:rsid w:val="00A75DC4"/>
    <w:rsid w:val="00A76C0A"/>
    <w:rsid w:val="00A77376"/>
    <w:rsid w:val="00A81141"/>
    <w:rsid w:val="00A83435"/>
    <w:rsid w:val="00A834E6"/>
    <w:rsid w:val="00A83E56"/>
    <w:rsid w:val="00A84B02"/>
    <w:rsid w:val="00A873D7"/>
    <w:rsid w:val="00A87657"/>
    <w:rsid w:val="00A9080E"/>
    <w:rsid w:val="00A912FC"/>
    <w:rsid w:val="00A91FCE"/>
    <w:rsid w:val="00A92D4C"/>
    <w:rsid w:val="00A93920"/>
    <w:rsid w:val="00A95B8E"/>
    <w:rsid w:val="00A96C3E"/>
    <w:rsid w:val="00A97EDB"/>
    <w:rsid w:val="00AA207C"/>
    <w:rsid w:val="00AA28D0"/>
    <w:rsid w:val="00AA3066"/>
    <w:rsid w:val="00AA349E"/>
    <w:rsid w:val="00AA3996"/>
    <w:rsid w:val="00AA4B17"/>
    <w:rsid w:val="00AA507B"/>
    <w:rsid w:val="00AA773F"/>
    <w:rsid w:val="00AB029F"/>
    <w:rsid w:val="00AB0C19"/>
    <w:rsid w:val="00AB2D79"/>
    <w:rsid w:val="00AB36DA"/>
    <w:rsid w:val="00AB44E3"/>
    <w:rsid w:val="00AB7B1F"/>
    <w:rsid w:val="00AB7ECC"/>
    <w:rsid w:val="00AC420E"/>
    <w:rsid w:val="00AC4696"/>
    <w:rsid w:val="00AC4C1A"/>
    <w:rsid w:val="00AC52DA"/>
    <w:rsid w:val="00AD0B5B"/>
    <w:rsid w:val="00AD0FF9"/>
    <w:rsid w:val="00AD10E2"/>
    <w:rsid w:val="00AD2521"/>
    <w:rsid w:val="00AD2598"/>
    <w:rsid w:val="00AD2AD8"/>
    <w:rsid w:val="00AD44DA"/>
    <w:rsid w:val="00AD647A"/>
    <w:rsid w:val="00AD78B4"/>
    <w:rsid w:val="00AE0027"/>
    <w:rsid w:val="00AE1111"/>
    <w:rsid w:val="00AE248C"/>
    <w:rsid w:val="00AE4F9B"/>
    <w:rsid w:val="00AE6189"/>
    <w:rsid w:val="00AE67D1"/>
    <w:rsid w:val="00AE76BC"/>
    <w:rsid w:val="00AE7A84"/>
    <w:rsid w:val="00AF094A"/>
    <w:rsid w:val="00AF181C"/>
    <w:rsid w:val="00AF2550"/>
    <w:rsid w:val="00AF2596"/>
    <w:rsid w:val="00AF2F92"/>
    <w:rsid w:val="00AF3C43"/>
    <w:rsid w:val="00AF5BAE"/>
    <w:rsid w:val="00AF63D7"/>
    <w:rsid w:val="00AF6516"/>
    <w:rsid w:val="00B00248"/>
    <w:rsid w:val="00B00267"/>
    <w:rsid w:val="00B03862"/>
    <w:rsid w:val="00B03921"/>
    <w:rsid w:val="00B03B03"/>
    <w:rsid w:val="00B04764"/>
    <w:rsid w:val="00B04FCD"/>
    <w:rsid w:val="00B07731"/>
    <w:rsid w:val="00B0794C"/>
    <w:rsid w:val="00B10D25"/>
    <w:rsid w:val="00B11195"/>
    <w:rsid w:val="00B113D5"/>
    <w:rsid w:val="00B11793"/>
    <w:rsid w:val="00B15390"/>
    <w:rsid w:val="00B15591"/>
    <w:rsid w:val="00B16584"/>
    <w:rsid w:val="00B212AC"/>
    <w:rsid w:val="00B2132B"/>
    <w:rsid w:val="00B2157D"/>
    <w:rsid w:val="00B21EBE"/>
    <w:rsid w:val="00B2282F"/>
    <w:rsid w:val="00B234B5"/>
    <w:rsid w:val="00B24A0E"/>
    <w:rsid w:val="00B26931"/>
    <w:rsid w:val="00B306FE"/>
    <w:rsid w:val="00B3092B"/>
    <w:rsid w:val="00B30CC5"/>
    <w:rsid w:val="00B316DA"/>
    <w:rsid w:val="00B32B0B"/>
    <w:rsid w:val="00B330F8"/>
    <w:rsid w:val="00B3363D"/>
    <w:rsid w:val="00B34D73"/>
    <w:rsid w:val="00B34E99"/>
    <w:rsid w:val="00B36AF6"/>
    <w:rsid w:val="00B373F1"/>
    <w:rsid w:val="00B37997"/>
    <w:rsid w:val="00B40BE1"/>
    <w:rsid w:val="00B41779"/>
    <w:rsid w:val="00B41F98"/>
    <w:rsid w:val="00B433B3"/>
    <w:rsid w:val="00B44480"/>
    <w:rsid w:val="00B44BA9"/>
    <w:rsid w:val="00B4588A"/>
    <w:rsid w:val="00B472CB"/>
    <w:rsid w:val="00B476A7"/>
    <w:rsid w:val="00B51283"/>
    <w:rsid w:val="00B51FE2"/>
    <w:rsid w:val="00B521D9"/>
    <w:rsid w:val="00B52EF2"/>
    <w:rsid w:val="00B53761"/>
    <w:rsid w:val="00B53BB3"/>
    <w:rsid w:val="00B53D8C"/>
    <w:rsid w:val="00B54C71"/>
    <w:rsid w:val="00B5570F"/>
    <w:rsid w:val="00B56DE2"/>
    <w:rsid w:val="00B6029E"/>
    <w:rsid w:val="00B60E1C"/>
    <w:rsid w:val="00B61F85"/>
    <w:rsid w:val="00B62930"/>
    <w:rsid w:val="00B62AA3"/>
    <w:rsid w:val="00B63615"/>
    <w:rsid w:val="00B640B1"/>
    <w:rsid w:val="00B64B9C"/>
    <w:rsid w:val="00B66B1A"/>
    <w:rsid w:val="00B67A99"/>
    <w:rsid w:val="00B704CE"/>
    <w:rsid w:val="00B70898"/>
    <w:rsid w:val="00B70F6E"/>
    <w:rsid w:val="00B710A3"/>
    <w:rsid w:val="00B71D30"/>
    <w:rsid w:val="00B71F0E"/>
    <w:rsid w:val="00B73FE0"/>
    <w:rsid w:val="00B75469"/>
    <w:rsid w:val="00B758EB"/>
    <w:rsid w:val="00B77C8C"/>
    <w:rsid w:val="00B822A0"/>
    <w:rsid w:val="00B824C5"/>
    <w:rsid w:val="00B8289F"/>
    <w:rsid w:val="00B82CF0"/>
    <w:rsid w:val="00B83E5B"/>
    <w:rsid w:val="00B8534B"/>
    <w:rsid w:val="00B85436"/>
    <w:rsid w:val="00B86BFD"/>
    <w:rsid w:val="00B9046E"/>
    <w:rsid w:val="00B90926"/>
    <w:rsid w:val="00B91667"/>
    <w:rsid w:val="00B92C20"/>
    <w:rsid w:val="00B92D62"/>
    <w:rsid w:val="00B95D53"/>
    <w:rsid w:val="00B976CD"/>
    <w:rsid w:val="00BA0326"/>
    <w:rsid w:val="00BA059D"/>
    <w:rsid w:val="00BA1260"/>
    <w:rsid w:val="00BA142F"/>
    <w:rsid w:val="00BA1F23"/>
    <w:rsid w:val="00BA2008"/>
    <w:rsid w:val="00BA2AB3"/>
    <w:rsid w:val="00BA31F7"/>
    <w:rsid w:val="00BA41C5"/>
    <w:rsid w:val="00BA4814"/>
    <w:rsid w:val="00BA5E04"/>
    <w:rsid w:val="00BA781D"/>
    <w:rsid w:val="00BA7BA2"/>
    <w:rsid w:val="00BA7FCB"/>
    <w:rsid w:val="00BB06E4"/>
    <w:rsid w:val="00BB10F8"/>
    <w:rsid w:val="00BB1148"/>
    <w:rsid w:val="00BB25DE"/>
    <w:rsid w:val="00BB2D92"/>
    <w:rsid w:val="00BB3CB8"/>
    <w:rsid w:val="00BB479D"/>
    <w:rsid w:val="00BB5BC4"/>
    <w:rsid w:val="00BB6D33"/>
    <w:rsid w:val="00BB6F4A"/>
    <w:rsid w:val="00BC125A"/>
    <w:rsid w:val="00BC12E1"/>
    <w:rsid w:val="00BC1AA0"/>
    <w:rsid w:val="00BC1CDE"/>
    <w:rsid w:val="00BC1DD2"/>
    <w:rsid w:val="00BC2D1F"/>
    <w:rsid w:val="00BC3730"/>
    <w:rsid w:val="00BC3F29"/>
    <w:rsid w:val="00BC3F2E"/>
    <w:rsid w:val="00BC567A"/>
    <w:rsid w:val="00BC5893"/>
    <w:rsid w:val="00BC5C18"/>
    <w:rsid w:val="00BC6D5A"/>
    <w:rsid w:val="00BC71C6"/>
    <w:rsid w:val="00BC7B2F"/>
    <w:rsid w:val="00BD11F6"/>
    <w:rsid w:val="00BD331A"/>
    <w:rsid w:val="00BD3A2B"/>
    <w:rsid w:val="00BD3C59"/>
    <w:rsid w:val="00BD4140"/>
    <w:rsid w:val="00BD4AD7"/>
    <w:rsid w:val="00BD4BF6"/>
    <w:rsid w:val="00BD4C7D"/>
    <w:rsid w:val="00BD6C34"/>
    <w:rsid w:val="00BD7922"/>
    <w:rsid w:val="00BD7CD4"/>
    <w:rsid w:val="00BE0E53"/>
    <w:rsid w:val="00BE12C5"/>
    <w:rsid w:val="00BE12F7"/>
    <w:rsid w:val="00BE178E"/>
    <w:rsid w:val="00BE190E"/>
    <w:rsid w:val="00BE1946"/>
    <w:rsid w:val="00BE1ED9"/>
    <w:rsid w:val="00BE3C88"/>
    <w:rsid w:val="00BE4102"/>
    <w:rsid w:val="00BE5C33"/>
    <w:rsid w:val="00BE5CE9"/>
    <w:rsid w:val="00BE6E41"/>
    <w:rsid w:val="00BE742D"/>
    <w:rsid w:val="00BE7634"/>
    <w:rsid w:val="00BF03C3"/>
    <w:rsid w:val="00BF0FB2"/>
    <w:rsid w:val="00BF33DB"/>
    <w:rsid w:val="00BF41E2"/>
    <w:rsid w:val="00BF4AF6"/>
    <w:rsid w:val="00BF529E"/>
    <w:rsid w:val="00BF5365"/>
    <w:rsid w:val="00BF5A3A"/>
    <w:rsid w:val="00C01533"/>
    <w:rsid w:val="00C01569"/>
    <w:rsid w:val="00C01808"/>
    <w:rsid w:val="00C026F8"/>
    <w:rsid w:val="00C02D20"/>
    <w:rsid w:val="00C02DFE"/>
    <w:rsid w:val="00C04027"/>
    <w:rsid w:val="00C0683F"/>
    <w:rsid w:val="00C06CD9"/>
    <w:rsid w:val="00C07B46"/>
    <w:rsid w:val="00C101E1"/>
    <w:rsid w:val="00C10716"/>
    <w:rsid w:val="00C1082D"/>
    <w:rsid w:val="00C10A45"/>
    <w:rsid w:val="00C11D81"/>
    <w:rsid w:val="00C14245"/>
    <w:rsid w:val="00C15319"/>
    <w:rsid w:val="00C17603"/>
    <w:rsid w:val="00C17615"/>
    <w:rsid w:val="00C17CB9"/>
    <w:rsid w:val="00C2080D"/>
    <w:rsid w:val="00C20CD9"/>
    <w:rsid w:val="00C21C75"/>
    <w:rsid w:val="00C228AC"/>
    <w:rsid w:val="00C22F62"/>
    <w:rsid w:val="00C242D6"/>
    <w:rsid w:val="00C244CB"/>
    <w:rsid w:val="00C2457B"/>
    <w:rsid w:val="00C26DF2"/>
    <w:rsid w:val="00C2732D"/>
    <w:rsid w:val="00C30BCB"/>
    <w:rsid w:val="00C30C7A"/>
    <w:rsid w:val="00C32244"/>
    <w:rsid w:val="00C32740"/>
    <w:rsid w:val="00C32E44"/>
    <w:rsid w:val="00C33253"/>
    <w:rsid w:val="00C34C40"/>
    <w:rsid w:val="00C3631C"/>
    <w:rsid w:val="00C36505"/>
    <w:rsid w:val="00C3713E"/>
    <w:rsid w:val="00C403FB"/>
    <w:rsid w:val="00C4209D"/>
    <w:rsid w:val="00C43529"/>
    <w:rsid w:val="00C43703"/>
    <w:rsid w:val="00C44679"/>
    <w:rsid w:val="00C44CDA"/>
    <w:rsid w:val="00C469CC"/>
    <w:rsid w:val="00C51386"/>
    <w:rsid w:val="00C51455"/>
    <w:rsid w:val="00C52EFB"/>
    <w:rsid w:val="00C53CA8"/>
    <w:rsid w:val="00C5441A"/>
    <w:rsid w:val="00C54E52"/>
    <w:rsid w:val="00C55825"/>
    <w:rsid w:val="00C56381"/>
    <w:rsid w:val="00C577CD"/>
    <w:rsid w:val="00C61809"/>
    <w:rsid w:val="00C61F9C"/>
    <w:rsid w:val="00C624CB"/>
    <w:rsid w:val="00C63C29"/>
    <w:rsid w:val="00C662FC"/>
    <w:rsid w:val="00C663FA"/>
    <w:rsid w:val="00C66688"/>
    <w:rsid w:val="00C66AD5"/>
    <w:rsid w:val="00C72069"/>
    <w:rsid w:val="00C72CE9"/>
    <w:rsid w:val="00C7320C"/>
    <w:rsid w:val="00C742A9"/>
    <w:rsid w:val="00C748E1"/>
    <w:rsid w:val="00C75C78"/>
    <w:rsid w:val="00C75DFC"/>
    <w:rsid w:val="00C76B68"/>
    <w:rsid w:val="00C77672"/>
    <w:rsid w:val="00C778FC"/>
    <w:rsid w:val="00C81561"/>
    <w:rsid w:val="00C8189E"/>
    <w:rsid w:val="00C81C40"/>
    <w:rsid w:val="00C81D33"/>
    <w:rsid w:val="00C82279"/>
    <w:rsid w:val="00C82597"/>
    <w:rsid w:val="00C830D9"/>
    <w:rsid w:val="00C833C2"/>
    <w:rsid w:val="00C848BD"/>
    <w:rsid w:val="00C856EB"/>
    <w:rsid w:val="00C8570C"/>
    <w:rsid w:val="00C90150"/>
    <w:rsid w:val="00C91C5D"/>
    <w:rsid w:val="00C92FF9"/>
    <w:rsid w:val="00C936CE"/>
    <w:rsid w:val="00C94B3A"/>
    <w:rsid w:val="00C94B83"/>
    <w:rsid w:val="00C95008"/>
    <w:rsid w:val="00C9506E"/>
    <w:rsid w:val="00C9569F"/>
    <w:rsid w:val="00CA0308"/>
    <w:rsid w:val="00CA2875"/>
    <w:rsid w:val="00CA2C4D"/>
    <w:rsid w:val="00CA587F"/>
    <w:rsid w:val="00CA5E92"/>
    <w:rsid w:val="00CA611E"/>
    <w:rsid w:val="00CA64E9"/>
    <w:rsid w:val="00CA6A81"/>
    <w:rsid w:val="00CA7144"/>
    <w:rsid w:val="00CA7F43"/>
    <w:rsid w:val="00CB0799"/>
    <w:rsid w:val="00CB0AA6"/>
    <w:rsid w:val="00CB0D8A"/>
    <w:rsid w:val="00CB0F7F"/>
    <w:rsid w:val="00CB15EC"/>
    <w:rsid w:val="00CB1A89"/>
    <w:rsid w:val="00CB2804"/>
    <w:rsid w:val="00CB3563"/>
    <w:rsid w:val="00CB357F"/>
    <w:rsid w:val="00CB3852"/>
    <w:rsid w:val="00CB390C"/>
    <w:rsid w:val="00CB3E02"/>
    <w:rsid w:val="00CB49F4"/>
    <w:rsid w:val="00CB5591"/>
    <w:rsid w:val="00CB5820"/>
    <w:rsid w:val="00CB62E8"/>
    <w:rsid w:val="00CB6D1C"/>
    <w:rsid w:val="00CB7DD1"/>
    <w:rsid w:val="00CC1335"/>
    <w:rsid w:val="00CC2246"/>
    <w:rsid w:val="00CC4A16"/>
    <w:rsid w:val="00CC4B1C"/>
    <w:rsid w:val="00CC4E48"/>
    <w:rsid w:val="00CC65EC"/>
    <w:rsid w:val="00CC73E5"/>
    <w:rsid w:val="00CD08E3"/>
    <w:rsid w:val="00CD093B"/>
    <w:rsid w:val="00CD0AB7"/>
    <w:rsid w:val="00CD0D84"/>
    <w:rsid w:val="00CD247F"/>
    <w:rsid w:val="00CD2600"/>
    <w:rsid w:val="00CD5B38"/>
    <w:rsid w:val="00CD605A"/>
    <w:rsid w:val="00CD63CB"/>
    <w:rsid w:val="00CD6C90"/>
    <w:rsid w:val="00CD6CC1"/>
    <w:rsid w:val="00CD6F16"/>
    <w:rsid w:val="00CD70FF"/>
    <w:rsid w:val="00CD7282"/>
    <w:rsid w:val="00CE08BB"/>
    <w:rsid w:val="00CE2F4D"/>
    <w:rsid w:val="00CE2F5A"/>
    <w:rsid w:val="00CE3314"/>
    <w:rsid w:val="00CE3B71"/>
    <w:rsid w:val="00CE486A"/>
    <w:rsid w:val="00CE4AC2"/>
    <w:rsid w:val="00CE606C"/>
    <w:rsid w:val="00CE6A5D"/>
    <w:rsid w:val="00CE758F"/>
    <w:rsid w:val="00CE7675"/>
    <w:rsid w:val="00CF30BC"/>
    <w:rsid w:val="00CF396E"/>
    <w:rsid w:val="00CF465B"/>
    <w:rsid w:val="00CF5A9F"/>
    <w:rsid w:val="00CF5E93"/>
    <w:rsid w:val="00CF609D"/>
    <w:rsid w:val="00CF7CCA"/>
    <w:rsid w:val="00CF7DC3"/>
    <w:rsid w:val="00D001CE"/>
    <w:rsid w:val="00D00CC8"/>
    <w:rsid w:val="00D02631"/>
    <w:rsid w:val="00D02A7E"/>
    <w:rsid w:val="00D06453"/>
    <w:rsid w:val="00D06915"/>
    <w:rsid w:val="00D077B9"/>
    <w:rsid w:val="00D07BA6"/>
    <w:rsid w:val="00D07D08"/>
    <w:rsid w:val="00D1213B"/>
    <w:rsid w:val="00D1220A"/>
    <w:rsid w:val="00D12381"/>
    <w:rsid w:val="00D129E0"/>
    <w:rsid w:val="00D12D9F"/>
    <w:rsid w:val="00D14363"/>
    <w:rsid w:val="00D14660"/>
    <w:rsid w:val="00D147CB"/>
    <w:rsid w:val="00D147EC"/>
    <w:rsid w:val="00D14BA0"/>
    <w:rsid w:val="00D151A5"/>
    <w:rsid w:val="00D164EA"/>
    <w:rsid w:val="00D17876"/>
    <w:rsid w:val="00D232DB"/>
    <w:rsid w:val="00D2335A"/>
    <w:rsid w:val="00D2487B"/>
    <w:rsid w:val="00D2524D"/>
    <w:rsid w:val="00D266D0"/>
    <w:rsid w:val="00D26827"/>
    <w:rsid w:val="00D26F2B"/>
    <w:rsid w:val="00D274DC"/>
    <w:rsid w:val="00D30026"/>
    <w:rsid w:val="00D304C0"/>
    <w:rsid w:val="00D3072E"/>
    <w:rsid w:val="00D326D6"/>
    <w:rsid w:val="00D3299B"/>
    <w:rsid w:val="00D34881"/>
    <w:rsid w:val="00D368F9"/>
    <w:rsid w:val="00D378C6"/>
    <w:rsid w:val="00D40304"/>
    <w:rsid w:val="00D40CC5"/>
    <w:rsid w:val="00D41DF4"/>
    <w:rsid w:val="00D421E3"/>
    <w:rsid w:val="00D42C49"/>
    <w:rsid w:val="00D4378A"/>
    <w:rsid w:val="00D43EBD"/>
    <w:rsid w:val="00D44417"/>
    <w:rsid w:val="00D446C9"/>
    <w:rsid w:val="00D44B92"/>
    <w:rsid w:val="00D44CC0"/>
    <w:rsid w:val="00D46206"/>
    <w:rsid w:val="00D46433"/>
    <w:rsid w:val="00D500AE"/>
    <w:rsid w:val="00D51DD5"/>
    <w:rsid w:val="00D5230F"/>
    <w:rsid w:val="00D53630"/>
    <w:rsid w:val="00D537BF"/>
    <w:rsid w:val="00D54267"/>
    <w:rsid w:val="00D55DF6"/>
    <w:rsid w:val="00D56490"/>
    <w:rsid w:val="00D5682D"/>
    <w:rsid w:val="00D56D25"/>
    <w:rsid w:val="00D57525"/>
    <w:rsid w:val="00D57AB5"/>
    <w:rsid w:val="00D603BF"/>
    <w:rsid w:val="00D60FB4"/>
    <w:rsid w:val="00D611D6"/>
    <w:rsid w:val="00D61286"/>
    <w:rsid w:val="00D61467"/>
    <w:rsid w:val="00D617F4"/>
    <w:rsid w:val="00D64624"/>
    <w:rsid w:val="00D6489E"/>
    <w:rsid w:val="00D656CF"/>
    <w:rsid w:val="00D67BF2"/>
    <w:rsid w:val="00D7033B"/>
    <w:rsid w:val="00D70E4C"/>
    <w:rsid w:val="00D72C2F"/>
    <w:rsid w:val="00D72F28"/>
    <w:rsid w:val="00D73BB9"/>
    <w:rsid w:val="00D747C3"/>
    <w:rsid w:val="00D74A2E"/>
    <w:rsid w:val="00D752F6"/>
    <w:rsid w:val="00D75660"/>
    <w:rsid w:val="00D76E1E"/>
    <w:rsid w:val="00D77128"/>
    <w:rsid w:val="00D80363"/>
    <w:rsid w:val="00D80A77"/>
    <w:rsid w:val="00D84307"/>
    <w:rsid w:val="00D846E9"/>
    <w:rsid w:val="00D92048"/>
    <w:rsid w:val="00D92084"/>
    <w:rsid w:val="00D92BDB"/>
    <w:rsid w:val="00D92EA2"/>
    <w:rsid w:val="00D941E0"/>
    <w:rsid w:val="00D97141"/>
    <w:rsid w:val="00DA0937"/>
    <w:rsid w:val="00DA0B6E"/>
    <w:rsid w:val="00DA1354"/>
    <w:rsid w:val="00DA2302"/>
    <w:rsid w:val="00DA2941"/>
    <w:rsid w:val="00DA38C0"/>
    <w:rsid w:val="00DA3E1B"/>
    <w:rsid w:val="00DA461D"/>
    <w:rsid w:val="00DA4EE3"/>
    <w:rsid w:val="00DA4F2A"/>
    <w:rsid w:val="00DA5FC4"/>
    <w:rsid w:val="00DA6550"/>
    <w:rsid w:val="00DB0B1C"/>
    <w:rsid w:val="00DB1617"/>
    <w:rsid w:val="00DB1981"/>
    <w:rsid w:val="00DB1AAD"/>
    <w:rsid w:val="00DB2DED"/>
    <w:rsid w:val="00DB2FBA"/>
    <w:rsid w:val="00DB307A"/>
    <w:rsid w:val="00DB3446"/>
    <w:rsid w:val="00DB51A3"/>
    <w:rsid w:val="00DB6E08"/>
    <w:rsid w:val="00DB792F"/>
    <w:rsid w:val="00DC086D"/>
    <w:rsid w:val="00DC187D"/>
    <w:rsid w:val="00DC2BD3"/>
    <w:rsid w:val="00DC30ED"/>
    <w:rsid w:val="00DC3525"/>
    <w:rsid w:val="00DC4550"/>
    <w:rsid w:val="00DC4DDF"/>
    <w:rsid w:val="00DC5C96"/>
    <w:rsid w:val="00DC6AD7"/>
    <w:rsid w:val="00DC7BC6"/>
    <w:rsid w:val="00DD223C"/>
    <w:rsid w:val="00DD2780"/>
    <w:rsid w:val="00DD49BE"/>
    <w:rsid w:val="00DD4AF3"/>
    <w:rsid w:val="00DD6D18"/>
    <w:rsid w:val="00DE0167"/>
    <w:rsid w:val="00DE09B0"/>
    <w:rsid w:val="00DE1FE0"/>
    <w:rsid w:val="00DE2D72"/>
    <w:rsid w:val="00DE49CF"/>
    <w:rsid w:val="00DE59D8"/>
    <w:rsid w:val="00DE5C7B"/>
    <w:rsid w:val="00DE5CE4"/>
    <w:rsid w:val="00DE73F0"/>
    <w:rsid w:val="00DE7C70"/>
    <w:rsid w:val="00DF020A"/>
    <w:rsid w:val="00DF02F2"/>
    <w:rsid w:val="00DF2DAF"/>
    <w:rsid w:val="00DF30F2"/>
    <w:rsid w:val="00DF3FF6"/>
    <w:rsid w:val="00DF4AC9"/>
    <w:rsid w:val="00DF4CFE"/>
    <w:rsid w:val="00DF6E8E"/>
    <w:rsid w:val="00E01336"/>
    <w:rsid w:val="00E016F3"/>
    <w:rsid w:val="00E0366E"/>
    <w:rsid w:val="00E04481"/>
    <w:rsid w:val="00E064E0"/>
    <w:rsid w:val="00E06F16"/>
    <w:rsid w:val="00E07777"/>
    <w:rsid w:val="00E1343F"/>
    <w:rsid w:val="00E13778"/>
    <w:rsid w:val="00E14EED"/>
    <w:rsid w:val="00E15653"/>
    <w:rsid w:val="00E1603E"/>
    <w:rsid w:val="00E16475"/>
    <w:rsid w:val="00E17517"/>
    <w:rsid w:val="00E201A8"/>
    <w:rsid w:val="00E21E03"/>
    <w:rsid w:val="00E2255A"/>
    <w:rsid w:val="00E2387F"/>
    <w:rsid w:val="00E24D5F"/>
    <w:rsid w:val="00E2569A"/>
    <w:rsid w:val="00E25E54"/>
    <w:rsid w:val="00E26071"/>
    <w:rsid w:val="00E27AD1"/>
    <w:rsid w:val="00E30CEF"/>
    <w:rsid w:val="00E319B0"/>
    <w:rsid w:val="00E32AE8"/>
    <w:rsid w:val="00E33F6C"/>
    <w:rsid w:val="00E34727"/>
    <w:rsid w:val="00E34906"/>
    <w:rsid w:val="00E35439"/>
    <w:rsid w:val="00E36344"/>
    <w:rsid w:val="00E377CD"/>
    <w:rsid w:val="00E4214C"/>
    <w:rsid w:val="00E4410B"/>
    <w:rsid w:val="00E4437E"/>
    <w:rsid w:val="00E446B8"/>
    <w:rsid w:val="00E44F2F"/>
    <w:rsid w:val="00E46F68"/>
    <w:rsid w:val="00E47986"/>
    <w:rsid w:val="00E50511"/>
    <w:rsid w:val="00E52029"/>
    <w:rsid w:val="00E52373"/>
    <w:rsid w:val="00E52ADA"/>
    <w:rsid w:val="00E52CC3"/>
    <w:rsid w:val="00E53A3F"/>
    <w:rsid w:val="00E53F9C"/>
    <w:rsid w:val="00E54F7F"/>
    <w:rsid w:val="00E563C2"/>
    <w:rsid w:val="00E56FCF"/>
    <w:rsid w:val="00E5708D"/>
    <w:rsid w:val="00E5744B"/>
    <w:rsid w:val="00E57B11"/>
    <w:rsid w:val="00E607DF"/>
    <w:rsid w:val="00E611A8"/>
    <w:rsid w:val="00E613B2"/>
    <w:rsid w:val="00E61AA2"/>
    <w:rsid w:val="00E61E7A"/>
    <w:rsid w:val="00E62091"/>
    <w:rsid w:val="00E6356F"/>
    <w:rsid w:val="00E6426A"/>
    <w:rsid w:val="00E655AE"/>
    <w:rsid w:val="00E6576B"/>
    <w:rsid w:val="00E667B2"/>
    <w:rsid w:val="00E6682C"/>
    <w:rsid w:val="00E66D17"/>
    <w:rsid w:val="00E6736A"/>
    <w:rsid w:val="00E70568"/>
    <w:rsid w:val="00E705F6"/>
    <w:rsid w:val="00E70E78"/>
    <w:rsid w:val="00E70F2B"/>
    <w:rsid w:val="00E720AD"/>
    <w:rsid w:val="00E7329B"/>
    <w:rsid w:val="00E73DC7"/>
    <w:rsid w:val="00E73DCB"/>
    <w:rsid w:val="00E74064"/>
    <w:rsid w:val="00E75CD8"/>
    <w:rsid w:val="00E8069E"/>
    <w:rsid w:val="00E8092C"/>
    <w:rsid w:val="00E80EEF"/>
    <w:rsid w:val="00E831B4"/>
    <w:rsid w:val="00E84119"/>
    <w:rsid w:val="00E841A4"/>
    <w:rsid w:val="00E848B4"/>
    <w:rsid w:val="00E84E6C"/>
    <w:rsid w:val="00E86EA7"/>
    <w:rsid w:val="00E87E38"/>
    <w:rsid w:val="00E87E63"/>
    <w:rsid w:val="00E90407"/>
    <w:rsid w:val="00E9060D"/>
    <w:rsid w:val="00E91165"/>
    <w:rsid w:val="00E91C48"/>
    <w:rsid w:val="00E91F84"/>
    <w:rsid w:val="00E921C4"/>
    <w:rsid w:val="00E93169"/>
    <w:rsid w:val="00E93B39"/>
    <w:rsid w:val="00E94AD1"/>
    <w:rsid w:val="00E94C5B"/>
    <w:rsid w:val="00E9565B"/>
    <w:rsid w:val="00E97244"/>
    <w:rsid w:val="00EA022A"/>
    <w:rsid w:val="00EA06D1"/>
    <w:rsid w:val="00EA073B"/>
    <w:rsid w:val="00EA0E97"/>
    <w:rsid w:val="00EA2290"/>
    <w:rsid w:val="00EA258A"/>
    <w:rsid w:val="00EA43AF"/>
    <w:rsid w:val="00EA4611"/>
    <w:rsid w:val="00EA4908"/>
    <w:rsid w:val="00EA493E"/>
    <w:rsid w:val="00EA6BDC"/>
    <w:rsid w:val="00EA700E"/>
    <w:rsid w:val="00EB16E5"/>
    <w:rsid w:val="00EB1899"/>
    <w:rsid w:val="00EB4F57"/>
    <w:rsid w:val="00EB62B6"/>
    <w:rsid w:val="00EB7C60"/>
    <w:rsid w:val="00EB7C7F"/>
    <w:rsid w:val="00EC00B1"/>
    <w:rsid w:val="00EC13DF"/>
    <w:rsid w:val="00EC15C0"/>
    <w:rsid w:val="00EC16C5"/>
    <w:rsid w:val="00EC2DF0"/>
    <w:rsid w:val="00EC2F17"/>
    <w:rsid w:val="00EC5065"/>
    <w:rsid w:val="00EC757D"/>
    <w:rsid w:val="00ED3F1C"/>
    <w:rsid w:val="00ED4477"/>
    <w:rsid w:val="00ED44E2"/>
    <w:rsid w:val="00ED5356"/>
    <w:rsid w:val="00ED6273"/>
    <w:rsid w:val="00ED74A0"/>
    <w:rsid w:val="00ED74C6"/>
    <w:rsid w:val="00EE02C8"/>
    <w:rsid w:val="00EE0FAC"/>
    <w:rsid w:val="00EE332B"/>
    <w:rsid w:val="00EE5D74"/>
    <w:rsid w:val="00EE60AE"/>
    <w:rsid w:val="00EE63BE"/>
    <w:rsid w:val="00EE7797"/>
    <w:rsid w:val="00EF239A"/>
    <w:rsid w:val="00EF25FA"/>
    <w:rsid w:val="00EF481D"/>
    <w:rsid w:val="00EF7CBA"/>
    <w:rsid w:val="00F002E3"/>
    <w:rsid w:val="00F00764"/>
    <w:rsid w:val="00F00D3F"/>
    <w:rsid w:val="00F011A1"/>
    <w:rsid w:val="00F0176D"/>
    <w:rsid w:val="00F01B49"/>
    <w:rsid w:val="00F01F05"/>
    <w:rsid w:val="00F0283F"/>
    <w:rsid w:val="00F02D79"/>
    <w:rsid w:val="00F05F24"/>
    <w:rsid w:val="00F06054"/>
    <w:rsid w:val="00F0642E"/>
    <w:rsid w:val="00F07427"/>
    <w:rsid w:val="00F125D9"/>
    <w:rsid w:val="00F12A56"/>
    <w:rsid w:val="00F144F9"/>
    <w:rsid w:val="00F14CE0"/>
    <w:rsid w:val="00F154BE"/>
    <w:rsid w:val="00F17381"/>
    <w:rsid w:val="00F206DB"/>
    <w:rsid w:val="00F21C56"/>
    <w:rsid w:val="00F230E9"/>
    <w:rsid w:val="00F25568"/>
    <w:rsid w:val="00F26DE5"/>
    <w:rsid w:val="00F27F41"/>
    <w:rsid w:val="00F31D64"/>
    <w:rsid w:val="00F32930"/>
    <w:rsid w:val="00F32964"/>
    <w:rsid w:val="00F34C47"/>
    <w:rsid w:val="00F350DD"/>
    <w:rsid w:val="00F3539E"/>
    <w:rsid w:val="00F374BF"/>
    <w:rsid w:val="00F43F95"/>
    <w:rsid w:val="00F456E0"/>
    <w:rsid w:val="00F4621E"/>
    <w:rsid w:val="00F464BC"/>
    <w:rsid w:val="00F46EF9"/>
    <w:rsid w:val="00F51502"/>
    <w:rsid w:val="00F52499"/>
    <w:rsid w:val="00F52A32"/>
    <w:rsid w:val="00F54B03"/>
    <w:rsid w:val="00F54EAC"/>
    <w:rsid w:val="00F5571B"/>
    <w:rsid w:val="00F55D43"/>
    <w:rsid w:val="00F57D7E"/>
    <w:rsid w:val="00F60DC4"/>
    <w:rsid w:val="00F60EB2"/>
    <w:rsid w:val="00F63FF8"/>
    <w:rsid w:val="00F64811"/>
    <w:rsid w:val="00F65860"/>
    <w:rsid w:val="00F66E93"/>
    <w:rsid w:val="00F67FAA"/>
    <w:rsid w:val="00F67FF7"/>
    <w:rsid w:val="00F7088E"/>
    <w:rsid w:val="00F70D58"/>
    <w:rsid w:val="00F745D0"/>
    <w:rsid w:val="00F75B3E"/>
    <w:rsid w:val="00F75DBE"/>
    <w:rsid w:val="00F76F30"/>
    <w:rsid w:val="00F76FB7"/>
    <w:rsid w:val="00F770CF"/>
    <w:rsid w:val="00F80D7D"/>
    <w:rsid w:val="00F80D98"/>
    <w:rsid w:val="00F8262C"/>
    <w:rsid w:val="00F82D97"/>
    <w:rsid w:val="00F83227"/>
    <w:rsid w:val="00F83BD4"/>
    <w:rsid w:val="00F83E55"/>
    <w:rsid w:val="00F83F1A"/>
    <w:rsid w:val="00F867C1"/>
    <w:rsid w:val="00F87AB6"/>
    <w:rsid w:val="00F9109F"/>
    <w:rsid w:val="00F91A5B"/>
    <w:rsid w:val="00F936D5"/>
    <w:rsid w:val="00F94B18"/>
    <w:rsid w:val="00F94F80"/>
    <w:rsid w:val="00F960B1"/>
    <w:rsid w:val="00F96BE5"/>
    <w:rsid w:val="00F97A17"/>
    <w:rsid w:val="00F97FD0"/>
    <w:rsid w:val="00FA0039"/>
    <w:rsid w:val="00FA0A63"/>
    <w:rsid w:val="00FA279F"/>
    <w:rsid w:val="00FA434C"/>
    <w:rsid w:val="00FA4BDB"/>
    <w:rsid w:val="00FA51E0"/>
    <w:rsid w:val="00FA5989"/>
    <w:rsid w:val="00FA7C4C"/>
    <w:rsid w:val="00FB05A2"/>
    <w:rsid w:val="00FB0D98"/>
    <w:rsid w:val="00FB191F"/>
    <w:rsid w:val="00FB1DFB"/>
    <w:rsid w:val="00FB1FC4"/>
    <w:rsid w:val="00FB24CA"/>
    <w:rsid w:val="00FB2B84"/>
    <w:rsid w:val="00FB374E"/>
    <w:rsid w:val="00FB54EE"/>
    <w:rsid w:val="00FB5BDD"/>
    <w:rsid w:val="00FB5E73"/>
    <w:rsid w:val="00FB64DE"/>
    <w:rsid w:val="00FB66FE"/>
    <w:rsid w:val="00FB68C1"/>
    <w:rsid w:val="00FB6A07"/>
    <w:rsid w:val="00FB7B61"/>
    <w:rsid w:val="00FC0C7A"/>
    <w:rsid w:val="00FC18E7"/>
    <w:rsid w:val="00FC2384"/>
    <w:rsid w:val="00FC26C8"/>
    <w:rsid w:val="00FC3B88"/>
    <w:rsid w:val="00FC55DC"/>
    <w:rsid w:val="00FC62C0"/>
    <w:rsid w:val="00FC6D39"/>
    <w:rsid w:val="00FC746A"/>
    <w:rsid w:val="00FD126D"/>
    <w:rsid w:val="00FD22ED"/>
    <w:rsid w:val="00FD2CCE"/>
    <w:rsid w:val="00FD3BD6"/>
    <w:rsid w:val="00FD4E39"/>
    <w:rsid w:val="00FD5AFE"/>
    <w:rsid w:val="00FE0DBD"/>
    <w:rsid w:val="00FE2048"/>
    <w:rsid w:val="00FE21FD"/>
    <w:rsid w:val="00FE364E"/>
    <w:rsid w:val="00FE4329"/>
    <w:rsid w:val="00FE4619"/>
    <w:rsid w:val="00FF0056"/>
    <w:rsid w:val="00FF0B8A"/>
    <w:rsid w:val="00FF1151"/>
    <w:rsid w:val="00FF1EA9"/>
    <w:rsid w:val="00FF1F17"/>
    <w:rsid w:val="00FF20CF"/>
    <w:rsid w:val="00FF248C"/>
    <w:rsid w:val="00FF29F7"/>
    <w:rsid w:val="00FF2D66"/>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
    <w:basedOn w:val="Normalny"/>
    <w:next w:val="Normalny"/>
    <w:link w:val="Nagwek1Znak"/>
    <w:uiPriority w:val="9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link w:val="Styl1Znak"/>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BA781D"/>
  </w:style>
  <w:style w:type="character" w:customStyle="1" w:styleId="Styl1Znak">
    <w:name w:val="Styl1 Znak"/>
    <w:link w:val="Styl1"/>
    <w:rsid w:val="00071EF1"/>
    <w:rPr>
      <w:rFonts w:ascii="Arial" w:hAnsi="Arial"/>
      <w:color w:val="000000"/>
      <w:sz w:val="21"/>
    </w:rPr>
  </w:style>
  <w:style w:type="paragraph" w:customStyle="1" w:styleId="TimesRegular11">
    <w:name w:val=".TimesRegular11"/>
    <w:basedOn w:val="Normalny"/>
    <w:link w:val="TimesRegular11Znak"/>
    <w:locked/>
    <w:rsid w:val="00EE7797"/>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EE7797"/>
    <w:rPr>
      <w:rFonts w:ascii="Times" w:eastAsia="Calibri" w:hAnsi="Times" w:cs="Times New Roman"/>
      <w:color w:val="000000"/>
    </w:rPr>
  </w:style>
  <w:style w:type="paragraph" w:customStyle="1" w:styleId="normalnyok">
    <w:name w:val="normalny ok"/>
    <w:basedOn w:val="Normalny"/>
    <w:link w:val="normalnyokZnak"/>
    <w:qFormat/>
    <w:rsid w:val="00EE7797"/>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EE7797"/>
    <w:rPr>
      <w:rFonts w:ascii="Times New Roman" w:eastAsia="Times New Roman" w:hAnsi="Times New Roman" w:cs="Times New Roman"/>
      <w:lang w:val="x-none" w:eastAsia="x-none"/>
    </w:rPr>
  </w:style>
  <w:style w:type="character" w:customStyle="1" w:styleId="scxw104435027">
    <w:name w:val="scxw104435027"/>
    <w:basedOn w:val="Domylnaczcionkaakapitu"/>
    <w:rsid w:val="00EE7797"/>
  </w:style>
  <w:style w:type="paragraph" w:customStyle="1" w:styleId="TableHeading">
    <w:name w:val="Table Heading"/>
    <w:basedOn w:val="TableContents"/>
    <w:rsid w:val="00163C23"/>
    <w:pPr>
      <w:widowControl/>
      <w:suppressAutoHyphens w:val="0"/>
      <w:spacing w:after="0" w:line="100" w:lineRule="atLeast"/>
      <w:jc w:val="center"/>
      <w:textAlignment w:val="auto"/>
    </w:pPr>
    <w:rPr>
      <w:rFonts w:ascii="Liberation Serif" w:eastAsia="SimSun" w:hAnsi="Liberation Serif" w:cs="StarSymbol"/>
      <w:b/>
      <w:bCs/>
      <w:i/>
      <w:iCs/>
      <w:sz w:val="22"/>
      <w:lang w:val="pl-PL" w:eastAsia="zh-CN" w:bidi="hi-IN"/>
    </w:rPr>
  </w:style>
  <w:style w:type="numbering" w:customStyle="1" w:styleId="WWNum196">
    <w:name w:val="WWNum196"/>
    <w:rsid w:val="00EC2DF0"/>
    <w:pPr>
      <w:numPr>
        <w:numId w:val="87"/>
      </w:numPr>
    </w:pPr>
  </w:style>
  <w:style w:type="paragraph" w:customStyle="1" w:styleId="Style">
    <w:name w:val="Style"/>
    <w:rsid w:val="006D6BA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508761163">
      <w:bodyDiv w:val="1"/>
      <w:marLeft w:val="0"/>
      <w:marRight w:val="0"/>
      <w:marTop w:val="0"/>
      <w:marBottom w:val="0"/>
      <w:divBdr>
        <w:top w:val="none" w:sz="0" w:space="0" w:color="auto"/>
        <w:left w:val="none" w:sz="0" w:space="0" w:color="auto"/>
        <w:bottom w:val="none" w:sz="0" w:space="0" w:color="auto"/>
        <w:right w:val="none" w:sz="0" w:space="0" w:color="auto"/>
      </w:divBdr>
    </w:div>
    <w:div w:id="557470735">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705252190">
      <w:bodyDiv w:val="1"/>
      <w:marLeft w:val="0"/>
      <w:marRight w:val="0"/>
      <w:marTop w:val="0"/>
      <w:marBottom w:val="0"/>
      <w:divBdr>
        <w:top w:val="none" w:sz="0" w:space="0" w:color="auto"/>
        <w:left w:val="none" w:sz="0" w:space="0" w:color="auto"/>
        <w:bottom w:val="none" w:sz="0" w:space="0" w:color="auto"/>
        <w:right w:val="none" w:sz="0" w:space="0" w:color="auto"/>
      </w:divBdr>
    </w:div>
    <w:div w:id="745422532">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718893451">
      <w:bodyDiv w:val="1"/>
      <w:marLeft w:val="0"/>
      <w:marRight w:val="0"/>
      <w:marTop w:val="0"/>
      <w:marBottom w:val="0"/>
      <w:divBdr>
        <w:top w:val="none" w:sz="0" w:space="0" w:color="auto"/>
        <w:left w:val="none" w:sz="0" w:space="0" w:color="auto"/>
        <w:bottom w:val="none" w:sz="0" w:space="0" w:color="auto"/>
        <w:right w:val="none" w:sz="0" w:space="0" w:color="auto"/>
      </w:divBdr>
    </w:div>
    <w:div w:id="1812213854">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5" ma:contentTypeDescription="Utwórz nowy dokument." ma:contentTypeScope="" ma:versionID="21d511dd5a9a59830fedb57261cba8a7">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a6444b42d73c7f703930f5a846ff32d3"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E8EC-7591-4FA4-8D41-89E54CA58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AF3FD-C2A3-4698-B150-AD41102F7457}">
  <ds:schemaRefs>
    <ds:schemaRef ds:uri="http://schemas.microsoft.com/sharepoint/v3/contenttype/forms"/>
  </ds:schemaRefs>
</ds:datastoreItem>
</file>

<file path=customXml/itemProps3.xml><?xml version="1.0" encoding="utf-8"?>
<ds:datastoreItem xmlns:ds="http://schemas.openxmlformats.org/officeDocument/2006/customXml" ds:itemID="{10AC1F8F-F938-4319-A1D2-678E4B5A1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676C2-0955-4C5B-82DF-EBF9BF79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3872</Words>
  <Characters>23237</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Cichoń Iwona</cp:lastModifiedBy>
  <cp:revision>2</cp:revision>
  <cp:lastPrinted>2023-01-17T06:08:00Z</cp:lastPrinted>
  <dcterms:created xsi:type="dcterms:W3CDTF">2025-03-25T13:29:00Z</dcterms:created>
  <dcterms:modified xsi:type="dcterms:W3CDTF">2025-03-25T13:29:00Z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