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BB0B2F" w14:textId="434AD10D" w:rsidR="00A77898" w:rsidRDefault="00A77898" w:rsidP="009732F5">
      <w:pPr>
        <w:pStyle w:val="Default"/>
        <w:rPr>
          <w:rFonts w:asciiTheme="minorHAnsi" w:hAnsiTheme="minorHAnsi" w:cstheme="minorHAnsi"/>
          <w:b/>
        </w:rPr>
      </w:pPr>
      <w:bookmarkStart w:id="0" w:name="_GoBack"/>
      <w:bookmarkEnd w:id="0"/>
      <w:r>
        <w:rPr>
          <w:rFonts w:asciiTheme="minorHAnsi" w:hAnsiTheme="minorHAnsi" w:cstheme="minorHAnsi"/>
          <w:b/>
        </w:rPr>
        <w:t>STANDARD MIESZKAŃ Z USŁUGAMI/ZE WSPARCIEM</w:t>
      </w:r>
    </w:p>
    <w:p w14:paraId="3A485BB1" w14:textId="77777777" w:rsidR="00A77898" w:rsidRDefault="00A77898" w:rsidP="009732F5">
      <w:pPr>
        <w:pStyle w:val="Default"/>
        <w:rPr>
          <w:rFonts w:asciiTheme="minorHAnsi" w:hAnsiTheme="minorHAnsi" w:cstheme="minorHAnsi"/>
          <w:b/>
        </w:rPr>
      </w:pPr>
    </w:p>
    <w:p w14:paraId="6502F9B6" w14:textId="20EBA367" w:rsidR="00A77898" w:rsidRDefault="00A77898" w:rsidP="009732F5">
      <w:pPr>
        <w:pStyle w:val="Default"/>
        <w:rPr>
          <w:rFonts w:asciiTheme="minorHAnsi" w:hAnsiTheme="minorHAnsi" w:cstheme="minorHAnsi"/>
        </w:rPr>
      </w:pPr>
      <w:r w:rsidRPr="00A77898">
        <w:rPr>
          <w:rFonts w:asciiTheme="minorHAnsi" w:hAnsiTheme="minorHAnsi" w:cstheme="minorHAnsi"/>
        </w:rPr>
        <w:t>dotyczy</w:t>
      </w:r>
    </w:p>
    <w:p w14:paraId="0AE85F35" w14:textId="77777777" w:rsidR="00A77898" w:rsidRPr="00A77898" w:rsidRDefault="00A77898" w:rsidP="009732F5">
      <w:pPr>
        <w:pStyle w:val="Default"/>
        <w:rPr>
          <w:rFonts w:asciiTheme="minorHAnsi" w:hAnsiTheme="minorHAnsi" w:cstheme="minorHAnsi"/>
        </w:rPr>
      </w:pPr>
    </w:p>
    <w:p w14:paraId="0CAAD199" w14:textId="77777777" w:rsidR="000607CD" w:rsidRPr="000607CD" w:rsidRDefault="00206E3E" w:rsidP="009732F5">
      <w:pPr>
        <w:pStyle w:val="Default"/>
        <w:rPr>
          <w:rFonts w:asciiTheme="minorHAnsi" w:hAnsiTheme="minorHAnsi" w:cstheme="minorHAnsi"/>
        </w:rPr>
      </w:pPr>
      <w:r w:rsidRPr="000607CD">
        <w:rPr>
          <w:rFonts w:asciiTheme="minorHAnsi" w:hAnsiTheme="minorHAnsi" w:cstheme="minorHAnsi"/>
        </w:rPr>
        <w:t>MINIMALN</w:t>
      </w:r>
      <w:r w:rsidR="00A77898" w:rsidRPr="000607CD">
        <w:rPr>
          <w:rFonts w:asciiTheme="minorHAnsi" w:hAnsiTheme="minorHAnsi" w:cstheme="minorHAnsi"/>
        </w:rPr>
        <w:t>EGO</w:t>
      </w:r>
      <w:r w:rsidRPr="000607CD">
        <w:rPr>
          <w:rFonts w:asciiTheme="minorHAnsi" w:hAnsiTheme="minorHAnsi" w:cstheme="minorHAnsi"/>
        </w:rPr>
        <w:t xml:space="preserve"> STANDARD</w:t>
      </w:r>
      <w:r w:rsidR="00A77898" w:rsidRPr="000607CD">
        <w:rPr>
          <w:rFonts w:asciiTheme="minorHAnsi" w:hAnsiTheme="minorHAnsi" w:cstheme="minorHAnsi"/>
        </w:rPr>
        <w:t>U USŁUG W</w:t>
      </w:r>
      <w:r w:rsidRPr="000607CD">
        <w:rPr>
          <w:rFonts w:asciiTheme="minorHAnsi" w:hAnsiTheme="minorHAnsi" w:cstheme="minorHAnsi"/>
        </w:rPr>
        <w:t xml:space="preserve"> MIESZKA</w:t>
      </w:r>
      <w:r w:rsidR="00A77898" w:rsidRPr="000607CD">
        <w:rPr>
          <w:rFonts w:asciiTheme="minorHAnsi" w:hAnsiTheme="minorHAnsi" w:cstheme="minorHAnsi"/>
        </w:rPr>
        <w:t>NIACH</w:t>
      </w:r>
      <w:r w:rsidR="00B266D4" w:rsidRPr="000607CD">
        <w:rPr>
          <w:rFonts w:asciiTheme="minorHAnsi" w:hAnsiTheme="minorHAnsi" w:cstheme="minorHAnsi"/>
        </w:rPr>
        <w:t xml:space="preserve"> Z USŁUGAMI</w:t>
      </w:r>
      <w:r w:rsidR="0092301D" w:rsidRPr="000607CD">
        <w:rPr>
          <w:rFonts w:asciiTheme="minorHAnsi" w:hAnsiTheme="minorHAnsi" w:cstheme="minorHAnsi"/>
        </w:rPr>
        <w:t>/ZE WSPARCIEM</w:t>
      </w:r>
      <w:r w:rsidR="00B266D4" w:rsidRPr="000607CD">
        <w:rPr>
          <w:rFonts w:asciiTheme="minorHAnsi" w:hAnsiTheme="minorHAnsi" w:cstheme="minorHAnsi"/>
        </w:rPr>
        <w:t xml:space="preserve"> </w:t>
      </w:r>
      <w:r w:rsidR="001469F5" w:rsidRPr="000607CD">
        <w:rPr>
          <w:rFonts w:asciiTheme="minorHAnsi" w:hAnsiTheme="minorHAnsi" w:cstheme="minorHAnsi"/>
        </w:rPr>
        <w:t>PRZEZNACZONYCH DLA</w:t>
      </w:r>
      <w:r w:rsidR="00B266D4" w:rsidRPr="000607CD">
        <w:rPr>
          <w:rFonts w:asciiTheme="minorHAnsi" w:hAnsiTheme="minorHAnsi" w:cstheme="minorHAnsi"/>
        </w:rPr>
        <w:t xml:space="preserve"> OSÓB W KRYZYSIE BEZDOMNOŚCI, DOTKNIĘTYCH WYKLUCZENIEM Z DOSTĘPU DO MIESZKAŃ LUB ZAGROŻONYCH BEZDOMNOŚCIĄ</w:t>
      </w:r>
      <w:r w:rsidR="00A77898" w:rsidRPr="000607CD">
        <w:rPr>
          <w:rFonts w:asciiTheme="minorHAnsi" w:hAnsiTheme="minorHAnsi" w:cstheme="minorHAnsi"/>
        </w:rPr>
        <w:t xml:space="preserve"> </w:t>
      </w:r>
      <w:r w:rsidR="000607CD" w:rsidRPr="000607CD">
        <w:rPr>
          <w:rFonts w:asciiTheme="minorHAnsi" w:hAnsiTheme="minorHAnsi" w:cstheme="minorHAnsi"/>
        </w:rPr>
        <w:t xml:space="preserve">ŚWIADCZONYCH </w:t>
      </w:r>
      <w:r w:rsidR="000607CD" w:rsidRPr="000607CD">
        <w:rPr>
          <w:rFonts w:asciiTheme="minorHAnsi" w:hAnsiTheme="minorHAnsi" w:cstheme="minorHAnsi"/>
        </w:rPr>
        <w:br/>
        <w:t>W RAMACH FESL 2021-2027 W WOJEWÓDZTWIE ŚLĄSKIM</w:t>
      </w:r>
    </w:p>
    <w:p w14:paraId="64F32A1D" w14:textId="77777777" w:rsidR="00B266D4" w:rsidRPr="008072AB" w:rsidRDefault="00B266D4" w:rsidP="008072AB">
      <w:pPr>
        <w:pStyle w:val="Default"/>
        <w:rPr>
          <w:rFonts w:asciiTheme="minorHAnsi" w:hAnsiTheme="minorHAnsi" w:cstheme="minorHAnsi"/>
        </w:rPr>
      </w:pPr>
    </w:p>
    <w:p w14:paraId="4293925F" w14:textId="77777777" w:rsidR="005913F1" w:rsidRDefault="005913F1" w:rsidP="008072AB">
      <w:pPr>
        <w:pStyle w:val="Default"/>
        <w:rPr>
          <w:rFonts w:asciiTheme="minorHAnsi" w:hAnsiTheme="minorHAnsi" w:cstheme="minorHAnsi"/>
        </w:rPr>
      </w:pPr>
    </w:p>
    <w:p w14:paraId="6393F148" w14:textId="2751A883" w:rsidR="00FF1CE6" w:rsidRPr="008072AB" w:rsidRDefault="00B32C13" w:rsidP="008072AB">
      <w:pPr>
        <w:pStyle w:val="Default"/>
        <w:rPr>
          <w:rFonts w:asciiTheme="minorHAnsi" w:hAnsiTheme="minorHAnsi" w:cstheme="minorHAnsi"/>
        </w:rPr>
      </w:pPr>
      <w:r w:rsidRPr="008072AB">
        <w:rPr>
          <w:rFonts w:asciiTheme="minorHAnsi" w:hAnsiTheme="minorHAnsi" w:cstheme="minorHAnsi"/>
        </w:rPr>
        <w:t xml:space="preserve">Zgodnie z zapisami </w:t>
      </w:r>
      <w:r w:rsidRPr="008072AB">
        <w:rPr>
          <w:rFonts w:asciiTheme="minorHAnsi" w:hAnsiTheme="minorHAnsi" w:cstheme="minorHAnsi"/>
          <w:i/>
          <w:iCs/>
        </w:rPr>
        <w:t>Wytycznych dotyczących realizacji projektów z udziałem środków Europejskiego Funduszu Społecznego Plus w regionalnych programach na lata 2021-2027</w:t>
      </w:r>
      <w:r w:rsidRPr="008072AB">
        <w:rPr>
          <w:rFonts w:asciiTheme="minorHAnsi" w:hAnsiTheme="minorHAnsi" w:cstheme="minorHAnsi"/>
        </w:rPr>
        <w:t xml:space="preserve">, (Rozdział 4. Zasady interwencji EFS+ w obszarze włączenia społecznego, Podrozdział 4.3. Zasady dotyczące usług społecznych, Sekcja 4.3.3. Usługi w mieszkaniach, pkt 7), </w:t>
      </w:r>
      <w:r w:rsidR="005913F1">
        <w:rPr>
          <w:rFonts w:asciiTheme="minorHAnsi" w:hAnsiTheme="minorHAnsi" w:cstheme="minorHAnsi"/>
        </w:rPr>
        <w:br/>
      </w:r>
      <w:r w:rsidR="00FF1CE6" w:rsidRPr="008072AB">
        <w:rPr>
          <w:rFonts w:asciiTheme="minorHAnsi" w:hAnsiTheme="minorHAnsi" w:cstheme="minorHAnsi"/>
        </w:rPr>
        <w:t xml:space="preserve">w przypadku realizacji wsparcia w mieszkaniach z usługami/ze wsparciem, IZ RP </w:t>
      </w:r>
      <w:r w:rsidR="005913F1">
        <w:rPr>
          <w:rFonts w:asciiTheme="minorHAnsi" w:hAnsiTheme="minorHAnsi" w:cstheme="minorHAnsi"/>
        </w:rPr>
        <w:br/>
      </w:r>
      <w:r w:rsidR="00FF1CE6" w:rsidRPr="008072AB">
        <w:rPr>
          <w:rFonts w:asciiTheme="minorHAnsi" w:hAnsiTheme="minorHAnsi" w:cstheme="minorHAnsi"/>
        </w:rPr>
        <w:t>w</w:t>
      </w:r>
      <w:r w:rsidR="00A21A18" w:rsidRPr="008072AB">
        <w:rPr>
          <w:rFonts w:asciiTheme="minorHAnsi" w:hAnsiTheme="minorHAnsi" w:cstheme="minorHAnsi"/>
        </w:rPr>
        <w:t xml:space="preserve"> </w:t>
      </w:r>
      <w:r w:rsidR="00FF1CE6" w:rsidRPr="008072AB">
        <w:rPr>
          <w:rFonts w:asciiTheme="minorHAnsi" w:hAnsiTheme="minorHAnsi" w:cstheme="minorHAnsi"/>
        </w:rPr>
        <w:t xml:space="preserve">porozumieniu z właściwym ROPS określa minimalny standard tych usług. </w:t>
      </w:r>
    </w:p>
    <w:p w14:paraId="1AA61636" w14:textId="77777777" w:rsidR="00B003FA" w:rsidRPr="008072AB" w:rsidRDefault="00B003FA" w:rsidP="008072AB">
      <w:pPr>
        <w:pStyle w:val="Default"/>
        <w:spacing w:after="68"/>
        <w:rPr>
          <w:rFonts w:asciiTheme="minorHAnsi" w:hAnsiTheme="minorHAnsi" w:cstheme="minorHAnsi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  <w:tblCaption w:val="Tabela"/>
        <w:tblDescription w:val="Tabela zawiera opis mieszkań ze wsparciem i mieszkań z usługami"/>
      </w:tblPr>
      <w:tblGrid>
        <w:gridCol w:w="2348"/>
        <w:gridCol w:w="3377"/>
        <w:gridCol w:w="3626"/>
      </w:tblGrid>
      <w:tr w:rsidR="008C1EEC" w:rsidRPr="008072AB" w14:paraId="269F0AA8" w14:textId="77777777" w:rsidTr="00AD0F6A">
        <w:trPr>
          <w:cantSplit/>
          <w:tblHeader/>
        </w:trPr>
        <w:tc>
          <w:tcPr>
            <w:tcW w:w="2348" w:type="dxa"/>
          </w:tcPr>
          <w:p w14:paraId="70AEE749" w14:textId="77777777" w:rsidR="008C1EEC" w:rsidRPr="008072AB" w:rsidRDefault="008C1EEC" w:rsidP="008072AB">
            <w:pPr>
              <w:pStyle w:val="Default"/>
              <w:spacing w:after="68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377" w:type="dxa"/>
          </w:tcPr>
          <w:p w14:paraId="256CDC35" w14:textId="77777777" w:rsidR="008C1EEC" w:rsidRPr="008072AB" w:rsidRDefault="008C1EEC" w:rsidP="008072AB">
            <w:pPr>
              <w:pStyle w:val="Default"/>
              <w:spacing w:after="6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072AB">
              <w:rPr>
                <w:rFonts w:asciiTheme="minorHAnsi" w:hAnsiTheme="minorHAnsi" w:cstheme="minorHAnsi"/>
                <w:b/>
                <w:bCs/>
              </w:rPr>
              <w:t>MIESZKANIA ZE WSPARCIEM</w:t>
            </w:r>
          </w:p>
          <w:p w14:paraId="00EBDB47" w14:textId="3CA5739A" w:rsidR="00023B54" w:rsidRPr="008072AB" w:rsidRDefault="00023B54" w:rsidP="008072AB">
            <w:pPr>
              <w:pStyle w:val="Default"/>
              <w:spacing w:after="6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072AB">
              <w:rPr>
                <w:rFonts w:asciiTheme="minorHAnsi" w:hAnsiTheme="minorHAnsi" w:cstheme="minorHAnsi"/>
                <w:b/>
                <w:bCs/>
              </w:rPr>
              <w:t>(NAJPIERW MIESZKANIE)</w:t>
            </w:r>
          </w:p>
        </w:tc>
        <w:tc>
          <w:tcPr>
            <w:tcW w:w="3626" w:type="dxa"/>
          </w:tcPr>
          <w:p w14:paraId="7347DABA" w14:textId="77777777" w:rsidR="008C1EEC" w:rsidRPr="008072AB" w:rsidRDefault="008C1EEC" w:rsidP="008072AB">
            <w:pPr>
              <w:pStyle w:val="Default"/>
              <w:spacing w:after="6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072AB">
              <w:rPr>
                <w:rFonts w:asciiTheme="minorHAnsi" w:hAnsiTheme="minorHAnsi" w:cstheme="minorHAnsi"/>
                <w:b/>
                <w:bCs/>
              </w:rPr>
              <w:t>MIESZKANIA Z USŁUGAMI</w:t>
            </w:r>
          </w:p>
        </w:tc>
      </w:tr>
      <w:tr w:rsidR="00C24E14" w:rsidRPr="008072AB" w14:paraId="690F8C05" w14:textId="77777777" w:rsidTr="00AD0F6A">
        <w:trPr>
          <w:cantSplit/>
          <w:trHeight w:val="538"/>
        </w:trPr>
        <w:tc>
          <w:tcPr>
            <w:tcW w:w="2348" w:type="dxa"/>
          </w:tcPr>
          <w:p w14:paraId="3E68A26D" w14:textId="77777777" w:rsidR="00C24E14" w:rsidRPr="008072AB" w:rsidRDefault="00C24E14" w:rsidP="008072AB">
            <w:pPr>
              <w:pStyle w:val="Default"/>
              <w:spacing w:after="68"/>
              <w:rPr>
                <w:rFonts w:asciiTheme="minorHAnsi" w:hAnsiTheme="minorHAnsi" w:cstheme="minorHAnsi"/>
              </w:rPr>
            </w:pPr>
            <w:r w:rsidRPr="008072AB">
              <w:rPr>
                <w:rFonts w:asciiTheme="minorHAnsi" w:hAnsiTheme="minorHAnsi" w:cstheme="minorHAnsi"/>
              </w:rPr>
              <w:t>Charakterystyka usługi</w:t>
            </w:r>
          </w:p>
        </w:tc>
        <w:tc>
          <w:tcPr>
            <w:tcW w:w="3377" w:type="dxa"/>
          </w:tcPr>
          <w:p w14:paraId="4F2C0FCE" w14:textId="430C6AA4" w:rsidR="00C24E14" w:rsidRPr="008072AB" w:rsidRDefault="008D4A49" w:rsidP="008072AB">
            <w:pPr>
              <w:pStyle w:val="Default"/>
              <w:spacing w:after="68"/>
              <w:rPr>
                <w:rFonts w:asciiTheme="minorHAnsi" w:hAnsiTheme="minorHAnsi" w:cstheme="minorHAnsi"/>
              </w:rPr>
            </w:pPr>
            <w:r w:rsidRPr="008072AB">
              <w:rPr>
                <w:rFonts w:asciiTheme="minorHAnsi" w:hAnsiTheme="minorHAnsi" w:cstheme="minorHAnsi"/>
              </w:rPr>
              <w:t>U</w:t>
            </w:r>
            <w:r w:rsidR="00C24E14" w:rsidRPr="008072AB">
              <w:rPr>
                <w:rFonts w:asciiTheme="minorHAnsi" w:hAnsiTheme="minorHAnsi" w:cstheme="minorHAnsi"/>
              </w:rPr>
              <w:t xml:space="preserve">sługa realizowana w lokalnej społeczności w zakresie zapewnienia lub utrzymania mieszkania oraz zapewnienia usług towarzyszących, </w:t>
            </w:r>
            <w:r w:rsidR="005678B3">
              <w:rPr>
                <w:rFonts w:asciiTheme="minorHAnsi" w:hAnsiTheme="minorHAnsi" w:cstheme="minorHAnsi"/>
              </w:rPr>
              <w:t xml:space="preserve">wspierających </w:t>
            </w:r>
            <w:r w:rsidR="005913F1">
              <w:rPr>
                <w:rFonts w:asciiTheme="minorHAnsi" w:hAnsiTheme="minorHAnsi" w:cstheme="minorHAnsi"/>
              </w:rPr>
              <w:br/>
            </w:r>
            <w:r w:rsidR="005678B3">
              <w:rPr>
                <w:rFonts w:asciiTheme="minorHAnsi" w:hAnsiTheme="minorHAnsi" w:cstheme="minorHAnsi"/>
              </w:rPr>
              <w:t xml:space="preserve">w codziennym funkcjonowaniu </w:t>
            </w:r>
            <w:r w:rsidR="005913F1">
              <w:rPr>
                <w:rFonts w:asciiTheme="minorHAnsi" w:hAnsiTheme="minorHAnsi" w:cstheme="minorHAnsi"/>
              </w:rPr>
              <w:br/>
            </w:r>
            <w:r w:rsidR="005678B3">
              <w:rPr>
                <w:rFonts w:asciiTheme="minorHAnsi" w:hAnsiTheme="minorHAnsi" w:cstheme="minorHAnsi"/>
              </w:rPr>
              <w:t xml:space="preserve">i </w:t>
            </w:r>
            <w:r w:rsidR="00C24E14" w:rsidRPr="008072AB">
              <w:rPr>
                <w:rFonts w:asciiTheme="minorHAnsi" w:hAnsiTheme="minorHAnsi" w:cstheme="minorHAnsi"/>
              </w:rPr>
              <w:t>umożliwiających</w:t>
            </w:r>
            <w:r w:rsidR="005678B3">
              <w:rPr>
                <w:rFonts w:asciiTheme="minorHAnsi" w:hAnsiTheme="minorHAnsi" w:cstheme="minorHAnsi"/>
              </w:rPr>
              <w:t xml:space="preserve"> zdrowienie, dobrostan oraz integrację uczestnika ze społecznością lokalną. </w:t>
            </w:r>
          </w:p>
        </w:tc>
        <w:tc>
          <w:tcPr>
            <w:tcW w:w="3626" w:type="dxa"/>
          </w:tcPr>
          <w:p w14:paraId="384F155D" w14:textId="2AEEAE53" w:rsidR="00C24E14" w:rsidRPr="008072AB" w:rsidRDefault="000B2FB8" w:rsidP="008072AB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Usługa k</w:t>
            </w:r>
            <w:r w:rsidR="00C24E14" w:rsidRPr="008072AB">
              <w:rPr>
                <w:rFonts w:asciiTheme="minorHAnsi" w:hAnsiTheme="minorHAnsi" w:cstheme="minorHAnsi"/>
              </w:rPr>
              <w:t>ierowan</w:t>
            </w:r>
            <w:r>
              <w:rPr>
                <w:rFonts w:asciiTheme="minorHAnsi" w:hAnsiTheme="minorHAnsi" w:cstheme="minorHAnsi"/>
              </w:rPr>
              <w:t xml:space="preserve">a </w:t>
            </w:r>
            <w:r w:rsidR="00C24E14" w:rsidRPr="008072AB">
              <w:rPr>
                <w:rFonts w:asciiTheme="minorHAnsi" w:hAnsiTheme="minorHAnsi" w:cstheme="minorHAnsi"/>
              </w:rPr>
              <w:t xml:space="preserve">do </w:t>
            </w:r>
            <w:r w:rsidR="0075656C" w:rsidRPr="008072AB">
              <w:rPr>
                <w:rFonts w:asciiTheme="minorHAnsi" w:hAnsiTheme="minorHAnsi" w:cstheme="minorHAnsi"/>
              </w:rPr>
              <w:t xml:space="preserve">osób, które potrzebują </w:t>
            </w:r>
            <w:r w:rsidR="00C24E14" w:rsidRPr="008072AB">
              <w:rPr>
                <w:rFonts w:asciiTheme="minorHAnsi" w:hAnsiTheme="minorHAnsi" w:cstheme="minorHAnsi"/>
              </w:rPr>
              <w:t xml:space="preserve">intensywnego wsparcia i pośrednictwa w administrowaniu </w:t>
            </w:r>
            <w:r w:rsidR="005913F1">
              <w:rPr>
                <w:rFonts w:asciiTheme="minorHAnsi" w:hAnsiTheme="minorHAnsi" w:cstheme="minorHAnsi"/>
              </w:rPr>
              <w:br/>
            </w:r>
            <w:r w:rsidR="00C24E14" w:rsidRPr="008072AB">
              <w:rPr>
                <w:rFonts w:asciiTheme="minorHAnsi" w:hAnsiTheme="minorHAnsi" w:cstheme="minorHAnsi"/>
              </w:rPr>
              <w:t xml:space="preserve">i korzystaniu z mieszkania. Szeroki zakres usług dostępnych dla osoby korzystającej z mieszkania. </w:t>
            </w:r>
          </w:p>
          <w:p w14:paraId="1BB7A4EE" w14:textId="77777777" w:rsidR="008D4A49" w:rsidRPr="008072AB" w:rsidRDefault="008D4A49" w:rsidP="008072AB">
            <w:pPr>
              <w:pStyle w:val="Default"/>
              <w:rPr>
                <w:rFonts w:asciiTheme="minorHAnsi" w:hAnsiTheme="minorHAnsi" w:cstheme="minorHAnsi"/>
              </w:rPr>
            </w:pPr>
          </w:p>
          <w:p w14:paraId="6867345D" w14:textId="0B52B653" w:rsidR="008D4A49" w:rsidRPr="008072AB" w:rsidRDefault="00F249D6" w:rsidP="002B1A81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</w:t>
            </w:r>
            <w:r w:rsidR="008D4A49" w:rsidRPr="008072AB">
              <w:rPr>
                <w:rFonts w:asciiTheme="minorHAnsi" w:hAnsiTheme="minorHAnsi" w:cstheme="minorHAnsi"/>
              </w:rPr>
              <w:t xml:space="preserve">ormuła </w:t>
            </w:r>
            <w:r>
              <w:rPr>
                <w:rFonts w:asciiTheme="minorHAnsi" w:hAnsiTheme="minorHAnsi" w:cstheme="minorHAnsi"/>
              </w:rPr>
              <w:t>mieszkania z usługami</w:t>
            </w:r>
            <w:r w:rsidR="008D4A49" w:rsidRPr="008072AB">
              <w:rPr>
                <w:rFonts w:asciiTheme="minorHAnsi" w:hAnsiTheme="minorHAnsi" w:cstheme="minorHAnsi"/>
              </w:rPr>
              <w:t xml:space="preserve"> oparta jest </w:t>
            </w:r>
            <w:r w:rsidR="002B1A81">
              <w:rPr>
                <w:rFonts w:asciiTheme="minorHAnsi" w:hAnsiTheme="minorHAnsi" w:cstheme="minorHAnsi"/>
              </w:rPr>
              <w:t xml:space="preserve">na doświadczeniach </w:t>
            </w:r>
            <w:r w:rsidR="005913F1">
              <w:rPr>
                <w:rFonts w:asciiTheme="minorHAnsi" w:hAnsiTheme="minorHAnsi" w:cstheme="minorHAnsi"/>
              </w:rPr>
              <w:br/>
            </w:r>
            <w:r w:rsidR="002B1A81">
              <w:rPr>
                <w:rFonts w:asciiTheme="minorHAnsi" w:hAnsiTheme="minorHAnsi" w:cstheme="minorHAnsi"/>
              </w:rPr>
              <w:t>z wdrażaniem i funkcjonowaniem</w:t>
            </w:r>
            <w:r w:rsidR="008D4A49" w:rsidRPr="008072AB">
              <w:rPr>
                <w:rFonts w:asciiTheme="minorHAnsi" w:hAnsiTheme="minorHAnsi" w:cstheme="minorHAnsi"/>
              </w:rPr>
              <w:t xml:space="preserve"> mieszkań treningowych </w:t>
            </w:r>
            <w:r w:rsidR="005913F1">
              <w:rPr>
                <w:rFonts w:asciiTheme="minorHAnsi" w:hAnsiTheme="minorHAnsi" w:cstheme="minorHAnsi"/>
              </w:rPr>
              <w:br/>
            </w:r>
            <w:r w:rsidR="008D4A49" w:rsidRPr="008072AB">
              <w:rPr>
                <w:rFonts w:asciiTheme="minorHAnsi" w:hAnsiTheme="minorHAnsi" w:cstheme="minorHAnsi"/>
              </w:rPr>
              <w:t xml:space="preserve">i wspomaganych, </w:t>
            </w:r>
            <w:r w:rsidR="002B1A81">
              <w:rPr>
                <w:rFonts w:asciiTheme="minorHAnsi" w:hAnsiTheme="minorHAnsi" w:cstheme="minorHAnsi"/>
              </w:rPr>
              <w:t xml:space="preserve">działających </w:t>
            </w:r>
            <w:r w:rsidR="005913F1">
              <w:rPr>
                <w:rFonts w:asciiTheme="minorHAnsi" w:hAnsiTheme="minorHAnsi" w:cstheme="minorHAnsi"/>
              </w:rPr>
              <w:br/>
            </w:r>
            <w:r w:rsidR="002B1A81">
              <w:rPr>
                <w:rFonts w:asciiTheme="minorHAnsi" w:hAnsiTheme="minorHAnsi" w:cstheme="minorHAnsi"/>
              </w:rPr>
              <w:t xml:space="preserve">w oparciu o zapisy Ustawy z dnia 12 marca 2004 r. o pomocy społecznej </w:t>
            </w:r>
            <w:r w:rsidR="008D4A49" w:rsidRPr="008072AB">
              <w:rPr>
                <w:rFonts w:asciiTheme="minorHAnsi" w:hAnsiTheme="minorHAnsi" w:cstheme="minorHAnsi"/>
              </w:rPr>
              <w:t>ale otwiera się na nowe podmioty prowadzące i nowe grupy odbiorców wsparcia.</w:t>
            </w:r>
          </w:p>
        </w:tc>
      </w:tr>
      <w:tr w:rsidR="00425915" w:rsidRPr="008072AB" w14:paraId="7BF3C85A" w14:textId="77777777" w:rsidTr="00AD0F6A">
        <w:trPr>
          <w:cantSplit/>
          <w:trHeight w:val="694"/>
        </w:trPr>
        <w:tc>
          <w:tcPr>
            <w:tcW w:w="2348" w:type="dxa"/>
          </w:tcPr>
          <w:p w14:paraId="4CE925AE" w14:textId="309B13F3" w:rsidR="00425915" w:rsidRPr="00767764" w:rsidRDefault="00425915" w:rsidP="000355B9">
            <w:pPr>
              <w:pStyle w:val="Default"/>
              <w:spacing w:after="68"/>
            </w:pPr>
            <w:r w:rsidRPr="008072AB">
              <w:rPr>
                <w:rFonts w:asciiTheme="minorHAnsi" w:hAnsiTheme="minorHAnsi" w:cstheme="minorHAnsi"/>
                <w:bCs/>
              </w:rPr>
              <w:lastRenderedPageBreak/>
              <w:t>Tytuł prawny do lokalu</w:t>
            </w:r>
          </w:p>
        </w:tc>
        <w:tc>
          <w:tcPr>
            <w:tcW w:w="3377" w:type="dxa"/>
          </w:tcPr>
          <w:p w14:paraId="048E3FB2" w14:textId="0AA0A7C8" w:rsidR="00EB7C15" w:rsidRPr="008072AB" w:rsidRDefault="00425915" w:rsidP="008072AB">
            <w:pPr>
              <w:pStyle w:val="Default"/>
              <w:spacing w:after="68"/>
              <w:rPr>
                <w:rFonts w:asciiTheme="minorHAnsi" w:hAnsiTheme="minorHAnsi" w:cstheme="minorHAnsi"/>
                <w:bCs/>
              </w:rPr>
            </w:pPr>
            <w:r w:rsidRPr="008072AB">
              <w:rPr>
                <w:rFonts w:asciiTheme="minorHAnsi" w:hAnsiTheme="minorHAnsi" w:cstheme="minorHAnsi"/>
                <w:bCs/>
              </w:rPr>
              <w:t>Rekomendowany najem lokalu</w:t>
            </w:r>
            <w:r w:rsidR="00892ED4" w:rsidRPr="008072AB">
              <w:rPr>
                <w:rFonts w:asciiTheme="minorHAnsi" w:hAnsiTheme="minorHAnsi" w:cstheme="minorHAnsi"/>
                <w:bCs/>
              </w:rPr>
              <w:t>/umowa użyczenia lokalu, dzięki którym</w:t>
            </w:r>
            <w:r w:rsidRPr="008072AB">
              <w:rPr>
                <w:rFonts w:asciiTheme="minorHAnsi" w:hAnsiTheme="minorHAnsi" w:cstheme="minorHAnsi"/>
                <w:bCs/>
              </w:rPr>
              <w:t xml:space="preserve"> osoba korzystająca ze wsparcia posiada prawa </w:t>
            </w:r>
            <w:r w:rsidR="005913F1">
              <w:rPr>
                <w:rFonts w:asciiTheme="minorHAnsi" w:hAnsiTheme="minorHAnsi" w:cstheme="minorHAnsi"/>
                <w:bCs/>
              </w:rPr>
              <w:br/>
            </w:r>
            <w:r w:rsidRPr="008072AB">
              <w:rPr>
                <w:rFonts w:asciiTheme="minorHAnsi" w:hAnsiTheme="minorHAnsi" w:cstheme="minorHAnsi"/>
                <w:bCs/>
              </w:rPr>
              <w:t>i obowiązki lokatora.</w:t>
            </w:r>
          </w:p>
          <w:p w14:paraId="5135074C" w14:textId="657AB116" w:rsidR="00425915" w:rsidRPr="008072AB" w:rsidRDefault="00EB7C15" w:rsidP="008072AB">
            <w:pPr>
              <w:pStyle w:val="Default"/>
              <w:spacing w:after="68"/>
              <w:rPr>
                <w:rFonts w:asciiTheme="minorHAnsi" w:hAnsiTheme="minorHAnsi" w:cstheme="minorHAnsi"/>
                <w:bCs/>
              </w:rPr>
            </w:pPr>
            <w:r w:rsidRPr="008072AB">
              <w:rPr>
                <w:rFonts w:asciiTheme="minorHAnsi" w:hAnsiTheme="minorHAnsi" w:cstheme="minorHAnsi"/>
              </w:rPr>
              <w:t xml:space="preserve">Możliwe jest </w:t>
            </w:r>
            <w:r w:rsidR="00892ED4" w:rsidRPr="008072AB">
              <w:rPr>
                <w:rFonts w:asciiTheme="minorHAnsi" w:hAnsiTheme="minorHAnsi" w:cstheme="minorHAnsi"/>
              </w:rPr>
              <w:t xml:space="preserve">również </w:t>
            </w:r>
            <w:r w:rsidRPr="008072AB">
              <w:rPr>
                <w:rFonts w:asciiTheme="minorHAnsi" w:hAnsiTheme="minorHAnsi" w:cstheme="minorHAnsi"/>
              </w:rPr>
              <w:t xml:space="preserve">wspieranie osób, które </w:t>
            </w:r>
            <w:r w:rsidR="00892ED4" w:rsidRPr="008072AB">
              <w:rPr>
                <w:rFonts w:asciiTheme="minorHAnsi" w:hAnsiTheme="minorHAnsi" w:cstheme="minorHAnsi"/>
              </w:rPr>
              <w:t>posiadają</w:t>
            </w:r>
            <w:r w:rsidR="008072AB">
              <w:rPr>
                <w:rFonts w:asciiTheme="minorHAnsi" w:hAnsiTheme="minorHAnsi" w:cstheme="minorHAnsi"/>
              </w:rPr>
              <w:t xml:space="preserve"> </w:t>
            </w:r>
            <w:r w:rsidRPr="008072AB">
              <w:rPr>
                <w:rFonts w:asciiTheme="minorHAnsi" w:hAnsiTheme="minorHAnsi" w:cstheme="minorHAnsi"/>
              </w:rPr>
              <w:t xml:space="preserve">umowy najmu i korzystają z mieszkań, jednak potrzebują wsparcia </w:t>
            </w:r>
            <w:r w:rsidR="005913F1">
              <w:rPr>
                <w:rFonts w:asciiTheme="minorHAnsi" w:hAnsiTheme="minorHAnsi" w:cstheme="minorHAnsi"/>
              </w:rPr>
              <w:br/>
            </w:r>
            <w:r w:rsidR="00892ED4" w:rsidRPr="008072AB">
              <w:rPr>
                <w:rFonts w:asciiTheme="minorHAnsi" w:hAnsiTheme="minorHAnsi" w:cstheme="minorHAnsi"/>
              </w:rPr>
              <w:t xml:space="preserve">w zakresie utrzymania mieszkania lub </w:t>
            </w:r>
            <w:r w:rsidR="008072AB">
              <w:rPr>
                <w:rFonts w:asciiTheme="minorHAnsi" w:hAnsiTheme="minorHAnsi" w:cstheme="minorHAnsi"/>
              </w:rPr>
              <w:t xml:space="preserve">w </w:t>
            </w:r>
            <w:r w:rsidR="00892ED4" w:rsidRPr="008072AB">
              <w:rPr>
                <w:rFonts w:asciiTheme="minorHAnsi" w:hAnsiTheme="minorHAnsi" w:cstheme="minorHAnsi"/>
              </w:rPr>
              <w:t xml:space="preserve">codziennym funkcjonowaniu </w:t>
            </w:r>
            <w:r w:rsidRPr="008072AB">
              <w:rPr>
                <w:rFonts w:asciiTheme="minorHAnsi" w:hAnsiTheme="minorHAnsi" w:cstheme="minorHAnsi"/>
              </w:rPr>
              <w:t>(np. osoby wcześniej doświadczające bezdomności).</w:t>
            </w:r>
          </w:p>
        </w:tc>
        <w:tc>
          <w:tcPr>
            <w:tcW w:w="3626" w:type="dxa"/>
          </w:tcPr>
          <w:p w14:paraId="2C970329" w14:textId="78AC2306" w:rsidR="00425915" w:rsidRPr="008072AB" w:rsidRDefault="00425915" w:rsidP="008072AB">
            <w:pPr>
              <w:pStyle w:val="Default"/>
              <w:spacing w:after="68"/>
              <w:rPr>
                <w:rFonts w:asciiTheme="minorHAnsi" w:hAnsiTheme="minorHAnsi" w:cstheme="minorHAnsi"/>
                <w:bCs/>
              </w:rPr>
            </w:pPr>
            <w:r w:rsidRPr="008072AB">
              <w:rPr>
                <w:rFonts w:asciiTheme="minorHAnsi" w:hAnsiTheme="minorHAnsi" w:cstheme="minorHAnsi"/>
                <w:bCs/>
              </w:rPr>
              <w:t>Najem lokalu – fakultatywny, możliwość innych rozwiązań prawnych dostosowanych do możliwości uczestnika</w:t>
            </w:r>
            <w:r w:rsidR="00892ED4" w:rsidRPr="008072AB">
              <w:rPr>
                <w:rFonts w:asciiTheme="minorHAnsi" w:hAnsiTheme="minorHAnsi" w:cstheme="minorHAnsi"/>
                <w:bCs/>
              </w:rPr>
              <w:t>, np.</w:t>
            </w:r>
            <w:r w:rsidRPr="008072AB">
              <w:rPr>
                <w:rFonts w:asciiTheme="minorHAnsi" w:hAnsiTheme="minorHAnsi" w:cstheme="minorHAnsi"/>
                <w:bCs/>
              </w:rPr>
              <w:t xml:space="preserve"> umowa cywilno-prawna</w:t>
            </w:r>
            <w:r w:rsidR="008D4A49" w:rsidRPr="008072AB">
              <w:rPr>
                <w:rFonts w:asciiTheme="minorHAnsi" w:hAnsiTheme="minorHAnsi" w:cstheme="minorHAnsi"/>
                <w:bCs/>
              </w:rPr>
              <w:t xml:space="preserve"> pomiędzy podmiotem zarządzającym mieszkaniem, a osobą z niego korzystającą</w:t>
            </w:r>
            <w:r w:rsidR="00C173CF">
              <w:rPr>
                <w:rFonts w:asciiTheme="minorHAnsi" w:hAnsiTheme="minorHAnsi" w:cstheme="minorHAnsi"/>
                <w:bCs/>
              </w:rPr>
              <w:t>.</w:t>
            </w:r>
          </w:p>
        </w:tc>
      </w:tr>
      <w:tr w:rsidR="00C11752" w:rsidRPr="008072AB" w14:paraId="52FF0661" w14:textId="77777777" w:rsidTr="00AD0F6A">
        <w:trPr>
          <w:cantSplit/>
        </w:trPr>
        <w:tc>
          <w:tcPr>
            <w:tcW w:w="2348" w:type="dxa"/>
          </w:tcPr>
          <w:p w14:paraId="525A0C78" w14:textId="77777777" w:rsidR="00C11752" w:rsidRPr="008072AB" w:rsidRDefault="00C11752" w:rsidP="008072AB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8072AB">
              <w:rPr>
                <w:rFonts w:asciiTheme="minorHAnsi" w:hAnsiTheme="minorHAnsi" w:cstheme="minorHAnsi"/>
                <w:color w:val="auto"/>
              </w:rPr>
              <w:t>Prowadzący</w:t>
            </w:r>
          </w:p>
        </w:tc>
        <w:tc>
          <w:tcPr>
            <w:tcW w:w="7003" w:type="dxa"/>
            <w:gridSpan w:val="2"/>
          </w:tcPr>
          <w:p w14:paraId="6F228CF7" w14:textId="77777777" w:rsidR="00C11752" w:rsidRPr="008072AB" w:rsidRDefault="00C11752" w:rsidP="008072AB">
            <w:pPr>
              <w:pStyle w:val="Default"/>
              <w:rPr>
                <w:rFonts w:asciiTheme="minorHAnsi" w:hAnsiTheme="minorHAnsi" w:cstheme="minorHAnsi"/>
              </w:rPr>
            </w:pPr>
            <w:r w:rsidRPr="008072AB">
              <w:rPr>
                <w:rFonts w:asciiTheme="minorHAnsi" w:hAnsiTheme="minorHAnsi" w:cstheme="minorHAnsi"/>
                <w:bCs/>
              </w:rPr>
              <w:t>- JST lub jej jednostka organizacyjna</w:t>
            </w:r>
            <w:r>
              <w:rPr>
                <w:rFonts w:asciiTheme="minorHAnsi" w:hAnsiTheme="minorHAnsi" w:cstheme="minorHAnsi"/>
                <w:bCs/>
              </w:rPr>
              <w:t>;</w:t>
            </w:r>
            <w:r w:rsidRPr="008072AB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4B6DEBE1" w14:textId="4A9271BF" w:rsidR="00C11752" w:rsidRPr="008072AB" w:rsidRDefault="00C11752" w:rsidP="008072AB">
            <w:pPr>
              <w:pStyle w:val="Default"/>
              <w:rPr>
                <w:rFonts w:asciiTheme="minorHAnsi" w:hAnsiTheme="minorHAnsi" w:cstheme="minorHAnsi"/>
              </w:rPr>
            </w:pPr>
            <w:r w:rsidRPr="008072AB">
              <w:rPr>
                <w:rFonts w:asciiTheme="minorHAnsi" w:hAnsiTheme="minorHAnsi" w:cstheme="minorHAnsi"/>
                <w:bCs/>
              </w:rPr>
              <w:t xml:space="preserve">- organizacja pozarządowa </w:t>
            </w:r>
            <w:r w:rsidRPr="008072AB">
              <w:rPr>
                <w:rFonts w:asciiTheme="minorHAnsi" w:hAnsiTheme="minorHAnsi" w:cstheme="minorHAnsi"/>
              </w:rPr>
              <w:t>(art. 3 ust 2 i 3 ustawy o działalności pożytku publicznego i wolontariacie)</w:t>
            </w:r>
            <w:r>
              <w:rPr>
                <w:rFonts w:asciiTheme="minorHAnsi" w:hAnsiTheme="minorHAnsi" w:cstheme="minorHAnsi"/>
              </w:rPr>
              <w:t>.</w:t>
            </w:r>
            <w:r w:rsidRPr="008072AB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F92DC3" w:rsidRPr="008072AB" w14:paraId="3A4E3A05" w14:textId="77777777" w:rsidTr="00AD0F6A">
        <w:trPr>
          <w:cantSplit/>
          <w:trHeight w:val="694"/>
        </w:trPr>
        <w:tc>
          <w:tcPr>
            <w:tcW w:w="2348" w:type="dxa"/>
          </w:tcPr>
          <w:p w14:paraId="1CA4A9CE" w14:textId="174B9F89" w:rsidR="00F92DC3" w:rsidRPr="008072AB" w:rsidRDefault="00F92DC3" w:rsidP="008072AB">
            <w:pPr>
              <w:pStyle w:val="Default"/>
              <w:spacing w:after="68"/>
              <w:rPr>
                <w:rFonts w:asciiTheme="minorHAnsi" w:hAnsiTheme="minorHAnsi" w:cstheme="minorHAnsi"/>
                <w:bCs/>
              </w:rPr>
            </w:pPr>
            <w:r w:rsidRPr="008072AB">
              <w:rPr>
                <w:rFonts w:asciiTheme="minorHAnsi" w:hAnsiTheme="minorHAnsi" w:cstheme="minorHAnsi"/>
                <w:bCs/>
              </w:rPr>
              <w:t>Grupa docelowa</w:t>
            </w:r>
          </w:p>
        </w:tc>
        <w:tc>
          <w:tcPr>
            <w:tcW w:w="7003" w:type="dxa"/>
            <w:gridSpan w:val="2"/>
          </w:tcPr>
          <w:p w14:paraId="5B00A0C2" w14:textId="67E9A568" w:rsidR="00F92DC3" w:rsidRPr="008072AB" w:rsidRDefault="00F92DC3" w:rsidP="008072AB">
            <w:pPr>
              <w:spacing w:after="200"/>
              <w:contextualSpacing/>
              <w:rPr>
                <w:rFonts w:cstheme="minorHAnsi"/>
                <w:sz w:val="24"/>
                <w:szCs w:val="24"/>
              </w:rPr>
            </w:pPr>
            <w:r w:rsidRPr="008072AB">
              <w:rPr>
                <w:rFonts w:cstheme="minorHAnsi"/>
                <w:sz w:val="24"/>
                <w:szCs w:val="24"/>
              </w:rPr>
              <w:t xml:space="preserve">Grupę docelową stanowią osoby w kryzysie bezdomności, dotknięte wykluczeniem z dostępu do mieszkań </w:t>
            </w:r>
            <w:r w:rsidR="00A77898">
              <w:rPr>
                <w:rFonts w:cstheme="minorHAnsi"/>
                <w:sz w:val="24"/>
                <w:szCs w:val="24"/>
              </w:rPr>
              <w:t>lub</w:t>
            </w:r>
            <w:r w:rsidRPr="008072AB">
              <w:rPr>
                <w:rFonts w:cstheme="minorHAnsi"/>
                <w:sz w:val="24"/>
                <w:szCs w:val="24"/>
              </w:rPr>
              <w:t xml:space="preserve"> zagrożone bezdomnością, zgodnie z definicją zawartą w Wytycznych  dotyczących realizacji projektów z udziałem środków Europejskiego Funduszu Społecznego Plus w regionalnych programach na lata 2021- 2027: </w:t>
            </w:r>
          </w:p>
          <w:p w14:paraId="42242411" w14:textId="4A2CA3D1" w:rsidR="00F92DC3" w:rsidRPr="008072AB" w:rsidRDefault="00F92DC3" w:rsidP="008072AB">
            <w:pPr>
              <w:pStyle w:val="Akapitzlist"/>
              <w:numPr>
                <w:ilvl w:val="0"/>
                <w:numId w:val="18"/>
              </w:numPr>
              <w:spacing w:after="200"/>
              <w:ind w:left="11" w:firstLine="0"/>
              <w:rPr>
                <w:rFonts w:cstheme="minorHAnsi"/>
                <w:sz w:val="24"/>
                <w:szCs w:val="24"/>
              </w:rPr>
            </w:pPr>
            <w:r w:rsidRPr="008072AB">
              <w:rPr>
                <w:rFonts w:cstheme="minorHAnsi"/>
                <w:sz w:val="24"/>
                <w:szCs w:val="24"/>
              </w:rPr>
              <w:t xml:space="preserve">bezdomna w rozumieniu art. 6 pkt 8 ustawy z dnia 12 marca 2004 r. o pomocy społecznej, czyli osoba niezamieszkująca w lokalu mieszkalnym w rozumieniu przepisów o ochronie praw lokatorów </w:t>
            </w:r>
            <w:r w:rsidR="005913F1">
              <w:rPr>
                <w:rFonts w:cstheme="minorHAnsi"/>
                <w:sz w:val="24"/>
                <w:szCs w:val="24"/>
              </w:rPr>
              <w:br/>
            </w:r>
            <w:r w:rsidRPr="008072AB">
              <w:rPr>
                <w:rFonts w:cstheme="minorHAnsi"/>
                <w:sz w:val="24"/>
                <w:szCs w:val="24"/>
              </w:rPr>
              <w:t xml:space="preserve">i mieszkaniowym zasobie gminy i niezameldowana na pobyt stały, </w:t>
            </w:r>
            <w:r w:rsidR="005913F1">
              <w:rPr>
                <w:rFonts w:cstheme="minorHAnsi"/>
                <w:sz w:val="24"/>
                <w:szCs w:val="24"/>
              </w:rPr>
              <w:br/>
            </w:r>
            <w:r w:rsidRPr="008072AB">
              <w:rPr>
                <w:rFonts w:cstheme="minorHAnsi"/>
                <w:sz w:val="24"/>
                <w:szCs w:val="24"/>
              </w:rPr>
              <w:t xml:space="preserve">w rozumieniu przepisów o ewidencji ludności, a także osoba niezamieszkująca w lokalu mieszkalnym i zameldowane na pobyt stały </w:t>
            </w:r>
            <w:r w:rsidR="005913F1">
              <w:rPr>
                <w:rFonts w:cstheme="minorHAnsi"/>
                <w:sz w:val="24"/>
                <w:szCs w:val="24"/>
              </w:rPr>
              <w:br/>
            </w:r>
            <w:r w:rsidRPr="008072AB">
              <w:rPr>
                <w:rFonts w:cstheme="minorHAnsi"/>
                <w:sz w:val="24"/>
                <w:szCs w:val="24"/>
              </w:rPr>
              <w:t>w lokalu, w którym nie ma możliwości zamieszkania;</w:t>
            </w:r>
          </w:p>
          <w:p w14:paraId="735D5115" w14:textId="0BF89916" w:rsidR="00F92DC3" w:rsidRPr="008072AB" w:rsidRDefault="00F92DC3" w:rsidP="008072AB">
            <w:pPr>
              <w:pStyle w:val="Akapitzlist"/>
              <w:numPr>
                <w:ilvl w:val="0"/>
                <w:numId w:val="18"/>
              </w:numPr>
              <w:spacing w:after="200"/>
              <w:ind w:left="37" w:firstLine="0"/>
              <w:rPr>
                <w:rFonts w:cstheme="minorHAnsi"/>
                <w:sz w:val="24"/>
                <w:szCs w:val="24"/>
              </w:rPr>
            </w:pPr>
            <w:r w:rsidRPr="008072AB">
              <w:rPr>
                <w:rFonts w:cstheme="minorHAnsi"/>
                <w:sz w:val="24"/>
                <w:szCs w:val="24"/>
              </w:rPr>
              <w:t xml:space="preserve">znajdująca się w sytuacjach określonych w Europejskiej Typologii Bezdomności i Wykluczenia Mieszkaniowego ETHOS w kategoriach operacyjnych: bez dachu nad głową, bez mieszkania, </w:t>
            </w:r>
            <w:r w:rsidR="005913F1">
              <w:rPr>
                <w:rFonts w:cstheme="minorHAnsi"/>
                <w:sz w:val="24"/>
                <w:szCs w:val="24"/>
              </w:rPr>
              <w:br/>
            </w:r>
            <w:r w:rsidRPr="008072AB">
              <w:rPr>
                <w:rFonts w:cstheme="minorHAnsi"/>
                <w:sz w:val="24"/>
                <w:szCs w:val="24"/>
              </w:rPr>
              <w:t>w niezabezpieczonym mieszkaniu, w nieodpowiednim mieszkaniu;</w:t>
            </w:r>
          </w:p>
          <w:p w14:paraId="545775C7" w14:textId="7119AEB4" w:rsidR="00F92DC3" w:rsidRPr="008072AB" w:rsidRDefault="00F92DC3" w:rsidP="008072AB">
            <w:pPr>
              <w:pStyle w:val="Akapitzlist"/>
              <w:numPr>
                <w:ilvl w:val="0"/>
                <w:numId w:val="18"/>
              </w:numPr>
              <w:spacing w:after="200"/>
              <w:ind w:left="37" w:firstLine="0"/>
              <w:rPr>
                <w:rFonts w:cstheme="minorHAnsi"/>
                <w:sz w:val="24"/>
                <w:szCs w:val="24"/>
              </w:rPr>
            </w:pPr>
            <w:r w:rsidRPr="008072AB">
              <w:rPr>
                <w:rFonts w:cstheme="minorHAnsi"/>
                <w:sz w:val="24"/>
                <w:szCs w:val="24"/>
              </w:rPr>
              <w:t xml:space="preserve">zagrożona bezdomnością - osoba znajdująca się w sytuacji wykluczenia mieszkaniowego zgodnie z typologią ETHOS, osoba bezpośrednio zagrożona eksmisją lub utratą mieszkania, a także osoba wcześniej doświadczająca bezdomności, zamieszkująca mieszkanie </w:t>
            </w:r>
            <w:r w:rsidR="005913F1">
              <w:rPr>
                <w:rFonts w:cstheme="minorHAnsi"/>
                <w:sz w:val="24"/>
                <w:szCs w:val="24"/>
              </w:rPr>
              <w:br/>
            </w:r>
            <w:r w:rsidRPr="008072AB">
              <w:rPr>
                <w:rFonts w:cstheme="minorHAnsi"/>
                <w:sz w:val="24"/>
                <w:szCs w:val="24"/>
              </w:rPr>
              <w:t>i potrzebująca wsparcia w utrzymaniu mieszkania.</w:t>
            </w:r>
          </w:p>
        </w:tc>
      </w:tr>
      <w:tr w:rsidR="00224046" w:rsidRPr="008072AB" w14:paraId="2F08BF64" w14:textId="77777777" w:rsidTr="00AD0F6A">
        <w:trPr>
          <w:cantSplit/>
        </w:trPr>
        <w:tc>
          <w:tcPr>
            <w:tcW w:w="2348" w:type="dxa"/>
          </w:tcPr>
          <w:p w14:paraId="6614ACC7" w14:textId="4A8F57BF" w:rsidR="00224046" w:rsidRPr="008072AB" w:rsidRDefault="003E2502" w:rsidP="008072AB">
            <w:pPr>
              <w:pStyle w:val="Default"/>
              <w:spacing w:after="68"/>
              <w:rPr>
                <w:rFonts w:asciiTheme="minorHAnsi" w:hAnsiTheme="minorHAnsi" w:cstheme="minorHAnsi"/>
                <w:bCs/>
              </w:rPr>
            </w:pPr>
            <w:r w:rsidRPr="008072AB">
              <w:rPr>
                <w:rFonts w:asciiTheme="minorHAnsi" w:hAnsiTheme="minorHAnsi" w:cstheme="minorHAnsi"/>
                <w:bCs/>
              </w:rPr>
              <w:lastRenderedPageBreak/>
              <w:t>Funkcje</w:t>
            </w:r>
          </w:p>
        </w:tc>
        <w:tc>
          <w:tcPr>
            <w:tcW w:w="3377" w:type="dxa"/>
          </w:tcPr>
          <w:p w14:paraId="3DBC8A97" w14:textId="0F3D80C8" w:rsidR="003E2502" w:rsidRPr="008072AB" w:rsidRDefault="00FD1DF6" w:rsidP="00FD1DF6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Mieszkania ze wsparciem pełnia podstawową funkcję zapewnienia uczestnikowi stabilności </w:t>
            </w:r>
            <w:r w:rsidR="005913F1"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t xml:space="preserve">i bezpieczeństwa mieszkaniowego oraz umożliwiają </w:t>
            </w:r>
            <w:r w:rsidR="00892ED4" w:rsidRPr="008072AB">
              <w:rPr>
                <w:rFonts w:asciiTheme="minorHAnsi" w:hAnsiTheme="minorHAnsi" w:cstheme="minorHAnsi"/>
              </w:rPr>
              <w:t>zdrowieni</w:t>
            </w:r>
            <w:r>
              <w:rPr>
                <w:rFonts w:asciiTheme="minorHAnsi" w:hAnsiTheme="minorHAnsi" w:cstheme="minorHAnsi"/>
              </w:rPr>
              <w:t>e</w:t>
            </w:r>
            <w:r w:rsidR="005678B3">
              <w:rPr>
                <w:rFonts w:asciiTheme="minorHAnsi" w:hAnsiTheme="minorHAnsi" w:cstheme="minorHAnsi"/>
              </w:rPr>
              <w:t xml:space="preserve"> </w:t>
            </w:r>
            <w:r w:rsidR="005913F1">
              <w:rPr>
                <w:rFonts w:asciiTheme="minorHAnsi" w:hAnsiTheme="minorHAnsi" w:cstheme="minorHAnsi"/>
              </w:rPr>
              <w:br/>
            </w:r>
            <w:r w:rsidR="00892ED4" w:rsidRPr="008072AB">
              <w:rPr>
                <w:rFonts w:asciiTheme="minorHAnsi" w:hAnsiTheme="minorHAnsi" w:cstheme="minorHAnsi"/>
              </w:rPr>
              <w:t xml:space="preserve">i </w:t>
            </w:r>
            <w:r w:rsidR="008634F1">
              <w:rPr>
                <w:rFonts w:asciiTheme="minorHAnsi" w:hAnsiTheme="minorHAnsi" w:cstheme="minorHAnsi"/>
              </w:rPr>
              <w:t>integracj</w:t>
            </w:r>
            <w:r>
              <w:rPr>
                <w:rFonts w:asciiTheme="minorHAnsi" w:hAnsiTheme="minorHAnsi" w:cstheme="minorHAnsi"/>
              </w:rPr>
              <w:t>ę</w:t>
            </w:r>
            <w:r w:rsidR="008634F1">
              <w:rPr>
                <w:rFonts w:asciiTheme="minorHAnsi" w:hAnsiTheme="minorHAnsi" w:cstheme="minorHAnsi"/>
              </w:rPr>
              <w:t xml:space="preserve"> ze</w:t>
            </w:r>
            <w:r w:rsidR="00975BC6" w:rsidRPr="008072AB">
              <w:rPr>
                <w:rFonts w:asciiTheme="minorHAnsi" w:hAnsiTheme="minorHAnsi" w:cstheme="minorHAnsi"/>
              </w:rPr>
              <w:t xml:space="preserve"> społeczności</w:t>
            </w:r>
            <w:r w:rsidR="008634F1">
              <w:rPr>
                <w:rFonts w:asciiTheme="minorHAnsi" w:hAnsiTheme="minorHAnsi" w:cstheme="minorHAnsi"/>
              </w:rPr>
              <w:t>ą</w:t>
            </w:r>
            <w:r w:rsidR="00975BC6" w:rsidRPr="008072AB">
              <w:rPr>
                <w:rFonts w:asciiTheme="minorHAnsi" w:hAnsiTheme="minorHAnsi" w:cstheme="minorHAnsi"/>
              </w:rPr>
              <w:t xml:space="preserve"> lokaln</w:t>
            </w:r>
            <w:r w:rsidR="008634F1">
              <w:rPr>
                <w:rFonts w:asciiTheme="minorHAnsi" w:hAnsiTheme="minorHAnsi" w:cstheme="minorHAnsi"/>
              </w:rPr>
              <w:t>ą</w:t>
            </w:r>
            <w:r>
              <w:rPr>
                <w:rFonts w:asciiTheme="minorHAnsi" w:hAnsiTheme="minorHAnsi" w:cstheme="minorHAnsi"/>
              </w:rPr>
              <w:t>,</w:t>
            </w:r>
            <w:r w:rsidR="00975BC6" w:rsidRPr="008072AB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poprzez </w:t>
            </w:r>
            <w:r w:rsidR="00AD65AA" w:rsidRPr="008072AB">
              <w:rPr>
                <w:rFonts w:asciiTheme="minorHAnsi" w:hAnsiTheme="minorHAnsi" w:cstheme="minorHAnsi"/>
              </w:rPr>
              <w:t>z</w:t>
            </w:r>
            <w:r w:rsidR="003E2502" w:rsidRPr="008072AB">
              <w:rPr>
                <w:rFonts w:asciiTheme="minorHAnsi" w:hAnsiTheme="minorHAnsi" w:cstheme="minorHAnsi"/>
              </w:rPr>
              <w:t>apewnienie usług towarzyszących</w:t>
            </w:r>
            <w:r w:rsidR="005678B3">
              <w:rPr>
                <w:rFonts w:asciiTheme="minorHAnsi" w:hAnsiTheme="minorHAnsi" w:cstheme="minorHAnsi"/>
              </w:rPr>
              <w:t xml:space="preserve"> </w:t>
            </w:r>
            <w:r w:rsidR="003E2502" w:rsidRPr="008072AB">
              <w:rPr>
                <w:rFonts w:asciiTheme="minorHAnsi" w:hAnsiTheme="minorHAnsi" w:cstheme="minorHAnsi"/>
              </w:rPr>
              <w:t>wspierając</w:t>
            </w:r>
            <w:r w:rsidR="005678B3">
              <w:rPr>
                <w:rFonts w:asciiTheme="minorHAnsi" w:hAnsiTheme="minorHAnsi" w:cstheme="minorHAnsi"/>
              </w:rPr>
              <w:t>ych</w:t>
            </w:r>
            <w:r w:rsidR="003E2502" w:rsidRPr="008072AB">
              <w:rPr>
                <w:rFonts w:asciiTheme="minorHAnsi" w:hAnsiTheme="minorHAnsi" w:cstheme="minorHAnsi"/>
              </w:rPr>
              <w:t xml:space="preserve"> </w:t>
            </w:r>
            <w:r w:rsidR="008634F1">
              <w:rPr>
                <w:rFonts w:asciiTheme="minorHAnsi" w:hAnsiTheme="minorHAnsi" w:cstheme="minorHAnsi"/>
              </w:rPr>
              <w:t xml:space="preserve">uczestnika </w:t>
            </w:r>
            <w:r w:rsidR="005913F1">
              <w:rPr>
                <w:rFonts w:asciiTheme="minorHAnsi" w:hAnsiTheme="minorHAnsi" w:cstheme="minorHAnsi"/>
              </w:rPr>
              <w:br/>
            </w:r>
            <w:r w:rsidR="003E2502" w:rsidRPr="008072AB">
              <w:rPr>
                <w:rFonts w:asciiTheme="minorHAnsi" w:hAnsiTheme="minorHAnsi" w:cstheme="minorHAnsi"/>
              </w:rPr>
              <w:t>w codziennym funkcjonowaniu</w:t>
            </w:r>
            <w:r w:rsidR="00C173CF">
              <w:rPr>
                <w:rFonts w:asciiTheme="minorHAnsi" w:hAnsiTheme="minorHAnsi" w:cstheme="minorHAnsi"/>
              </w:rPr>
              <w:t>.</w:t>
            </w:r>
          </w:p>
          <w:p w14:paraId="04E2F3F3" w14:textId="77777777" w:rsidR="003E2502" w:rsidRPr="008072AB" w:rsidRDefault="003E2502" w:rsidP="008072AB">
            <w:pPr>
              <w:pStyle w:val="Default"/>
              <w:ind w:left="360"/>
              <w:rPr>
                <w:rFonts w:asciiTheme="minorHAnsi" w:hAnsiTheme="minorHAnsi" w:cstheme="minorHAnsi"/>
              </w:rPr>
            </w:pPr>
          </w:p>
          <w:p w14:paraId="1333088F" w14:textId="77777777" w:rsidR="00C11809" w:rsidRPr="008072AB" w:rsidRDefault="00C11809" w:rsidP="008072AB">
            <w:pPr>
              <w:pStyle w:val="Default"/>
              <w:rPr>
                <w:rFonts w:asciiTheme="minorHAnsi" w:hAnsiTheme="minorHAnsi" w:cstheme="minorHAnsi"/>
              </w:rPr>
            </w:pPr>
          </w:p>
          <w:p w14:paraId="42353BC3" w14:textId="7EC9028F" w:rsidR="00224046" w:rsidRPr="008072AB" w:rsidRDefault="00224046" w:rsidP="008072AB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3626" w:type="dxa"/>
          </w:tcPr>
          <w:p w14:paraId="34B1A964" w14:textId="77777777" w:rsidR="00F46829" w:rsidRPr="008072AB" w:rsidRDefault="00F46829" w:rsidP="008072AB">
            <w:pPr>
              <w:pStyle w:val="Default"/>
              <w:spacing w:after="68"/>
              <w:rPr>
                <w:rFonts w:asciiTheme="minorHAnsi" w:hAnsiTheme="minorHAnsi" w:cstheme="minorHAnsi"/>
                <w:bCs/>
              </w:rPr>
            </w:pPr>
            <w:r w:rsidRPr="008072AB">
              <w:rPr>
                <w:rFonts w:asciiTheme="minorHAnsi" w:hAnsiTheme="minorHAnsi" w:cstheme="minorHAnsi"/>
                <w:bCs/>
              </w:rPr>
              <w:t xml:space="preserve">Mieszkania z usługami mogą pełnić funkcje: </w:t>
            </w:r>
          </w:p>
          <w:p w14:paraId="1EBC2B23" w14:textId="2C3BBABF" w:rsidR="00F46829" w:rsidRPr="008072AB" w:rsidRDefault="00F46829" w:rsidP="008072AB">
            <w:pPr>
              <w:pStyle w:val="Default"/>
              <w:numPr>
                <w:ilvl w:val="0"/>
                <w:numId w:val="12"/>
              </w:numPr>
              <w:spacing w:after="68"/>
              <w:ind w:left="35" w:firstLine="309"/>
              <w:rPr>
                <w:rFonts w:asciiTheme="minorHAnsi" w:hAnsiTheme="minorHAnsi" w:cstheme="minorHAnsi"/>
                <w:bCs/>
              </w:rPr>
            </w:pPr>
            <w:r w:rsidRPr="008072AB">
              <w:rPr>
                <w:rFonts w:asciiTheme="minorHAnsi" w:hAnsiTheme="minorHAnsi" w:cstheme="minorHAnsi"/>
                <w:b/>
                <w:bCs/>
              </w:rPr>
              <w:t>Treningową</w:t>
            </w:r>
            <w:r w:rsidR="00E36013" w:rsidRPr="008072AB">
              <w:rPr>
                <w:rFonts w:asciiTheme="minorHAnsi" w:hAnsiTheme="minorHAnsi" w:cstheme="minorHAnsi"/>
                <w:b/>
                <w:bCs/>
              </w:rPr>
              <w:t xml:space="preserve">, </w:t>
            </w:r>
            <w:r w:rsidR="00E36013" w:rsidRPr="008072AB">
              <w:rPr>
                <w:rFonts w:asciiTheme="minorHAnsi" w:hAnsiTheme="minorHAnsi" w:cstheme="minorHAnsi"/>
                <w:bCs/>
              </w:rPr>
              <w:t xml:space="preserve">w której celem jest nauka w obszarze rozwijania </w:t>
            </w:r>
            <w:r w:rsidR="005913F1">
              <w:rPr>
                <w:rFonts w:asciiTheme="minorHAnsi" w:hAnsiTheme="minorHAnsi" w:cstheme="minorHAnsi"/>
                <w:bCs/>
              </w:rPr>
              <w:br/>
            </w:r>
            <w:r w:rsidR="00E36013" w:rsidRPr="008072AB">
              <w:rPr>
                <w:rFonts w:asciiTheme="minorHAnsi" w:hAnsiTheme="minorHAnsi" w:cstheme="minorHAnsi"/>
                <w:bCs/>
              </w:rPr>
              <w:t xml:space="preserve">i utrwalania niezależności </w:t>
            </w:r>
            <w:r w:rsidR="005913F1">
              <w:rPr>
                <w:rFonts w:asciiTheme="minorHAnsi" w:hAnsiTheme="minorHAnsi" w:cstheme="minorHAnsi"/>
                <w:bCs/>
              </w:rPr>
              <w:br/>
            </w:r>
            <w:r w:rsidR="00E36013" w:rsidRPr="008072AB">
              <w:rPr>
                <w:rFonts w:asciiTheme="minorHAnsi" w:hAnsiTheme="minorHAnsi" w:cstheme="minorHAnsi"/>
                <w:bCs/>
              </w:rPr>
              <w:t>i</w:t>
            </w:r>
            <w:r w:rsidR="00E36013" w:rsidRPr="008072AB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E36013" w:rsidRPr="008072AB">
              <w:rPr>
                <w:rFonts w:asciiTheme="minorHAnsi" w:hAnsiTheme="minorHAnsi" w:cstheme="minorHAnsi"/>
                <w:bCs/>
              </w:rPr>
              <w:t xml:space="preserve">umożliwienie prowadzenia niezależnego życia (na wzór mieszkania treningowego z ustawy o </w:t>
            </w:r>
            <w:r w:rsidR="00C173CF">
              <w:rPr>
                <w:rFonts w:asciiTheme="minorHAnsi" w:hAnsiTheme="minorHAnsi" w:cstheme="minorHAnsi"/>
                <w:bCs/>
              </w:rPr>
              <w:t>p</w:t>
            </w:r>
            <w:r w:rsidR="00C173CF" w:rsidRPr="008072AB">
              <w:rPr>
                <w:rFonts w:asciiTheme="minorHAnsi" w:hAnsiTheme="minorHAnsi" w:cstheme="minorHAnsi"/>
                <w:bCs/>
              </w:rPr>
              <w:t xml:space="preserve">omocy </w:t>
            </w:r>
            <w:r w:rsidR="00E36013" w:rsidRPr="008072AB">
              <w:rPr>
                <w:rFonts w:asciiTheme="minorHAnsi" w:hAnsiTheme="minorHAnsi" w:cstheme="minorHAnsi"/>
                <w:bCs/>
              </w:rPr>
              <w:t>społecznej</w:t>
            </w:r>
            <w:r w:rsidR="00C173CF" w:rsidRPr="008072AB">
              <w:rPr>
                <w:rFonts w:asciiTheme="minorHAnsi" w:hAnsiTheme="minorHAnsi" w:cstheme="minorHAnsi"/>
                <w:bCs/>
              </w:rPr>
              <w:t>)</w:t>
            </w:r>
            <w:r w:rsidR="00C173CF">
              <w:rPr>
                <w:rFonts w:asciiTheme="minorHAnsi" w:hAnsiTheme="minorHAnsi" w:cstheme="minorHAnsi"/>
                <w:bCs/>
              </w:rPr>
              <w:t>;</w:t>
            </w:r>
            <w:r w:rsidR="00C173CF" w:rsidRPr="008072AB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14:paraId="33CF8DF8" w14:textId="2AFE42B6" w:rsidR="00F46829" w:rsidRPr="008072AB" w:rsidRDefault="00F46829" w:rsidP="008072AB">
            <w:pPr>
              <w:pStyle w:val="Default"/>
              <w:numPr>
                <w:ilvl w:val="0"/>
                <w:numId w:val="12"/>
              </w:numPr>
              <w:spacing w:after="68"/>
              <w:ind w:left="35" w:firstLine="309"/>
              <w:rPr>
                <w:rFonts w:asciiTheme="minorHAnsi" w:hAnsiTheme="minorHAnsi" w:cstheme="minorHAnsi"/>
                <w:bCs/>
              </w:rPr>
            </w:pPr>
            <w:r w:rsidRPr="008072AB">
              <w:rPr>
                <w:rFonts w:asciiTheme="minorHAnsi" w:hAnsiTheme="minorHAnsi" w:cstheme="minorHAnsi"/>
                <w:b/>
                <w:bCs/>
              </w:rPr>
              <w:t>Wspomaganą</w:t>
            </w:r>
            <w:r w:rsidR="00E36013" w:rsidRPr="008072AB">
              <w:rPr>
                <w:rFonts w:asciiTheme="minorHAnsi" w:hAnsiTheme="minorHAnsi" w:cstheme="minorHAnsi"/>
                <w:b/>
                <w:bCs/>
              </w:rPr>
              <w:t xml:space="preserve">, </w:t>
            </w:r>
            <w:r w:rsidR="00E36013" w:rsidRPr="008072AB">
              <w:rPr>
                <w:rFonts w:asciiTheme="minorHAnsi" w:hAnsiTheme="minorHAnsi" w:cstheme="minorHAnsi"/>
                <w:bCs/>
              </w:rPr>
              <w:t>której celem jest utrzymanie lub rozwijanie niezależności osoby na poziomie jej psychofizycznych możliwości</w:t>
            </w:r>
            <w:r w:rsidR="00606E67" w:rsidRPr="008072AB">
              <w:rPr>
                <w:rFonts w:asciiTheme="minorHAnsi" w:hAnsiTheme="minorHAnsi" w:cstheme="minorHAnsi"/>
                <w:bCs/>
              </w:rPr>
              <w:t xml:space="preserve"> </w:t>
            </w:r>
            <w:r w:rsidR="00E36013" w:rsidRPr="008072AB">
              <w:rPr>
                <w:rFonts w:asciiTheme="minorHAnsi" w:hAnsiTheme="minorHAnsi" w:cstheme="minorHAnsi"/>
                <w:bCs/>
              </w:rPr>
              <w:t xml:space="preserve">(na wzór mieszkań wspomaganych </w:t>
            </w:r>
            <w:r w:rsidR="005913F1">
              <w:rPr>
                <w:rFonts w:asciiTheme="minorHAnsi" w:hAnsiTheme="minorHAnsi" w:cstheme="minorHAnsi"/>
                <w:bCs/>
              </w:rPr>
              <w:br/>
            </w:r>
            <w:r w:rsidR="00E36013" w:rsidRPr="008072AB">
              <w:rPr>
                <w:rFonts w:asciiTheme="minorHAnsi" w:hAnsiTheme="minorHAnsi" w:cstheme="minorHAnsi"/>
                <w:bCs/>
              </w:rPr>
              <w:t xml:space="preserve">z ustawy o </w:t>
            </w:r>
            <w:r w:rsidR="00C173CF">
              <w:rPr>
                <w:rFonts w:asciiTheme="minorHAnsi" w:hAnsiTheme="minorHAnsi" w:cstheme="minorHAnsi"/>
                <w:bCs/>
              </w:rPr>
              <w:t>p</w:t>
            </w:r>
            <w:r w:rsidR="00C173CF" w:rsidRPr="008072AB">
              <w:rPr>
                <w:rFonts w:asciiTheme="minorHAnsi" w:hAnsiTheme="minorHAnsi" w:cstheme="minorHAnsi"/>
                <w:bCs/>
              </w:rPr>
              <w:t xml:space="preserve">omocy </w:t>
            </w:r>
            <w:r w:rsidR="00E36013" w:rsidRPr="008072AB">
              <w:rPr>
                <w:rFonts w:asciiTheme="minorHAnsi" w:hAnsiTheme="minorHAnsi" w:cstheme="minorHAnsi"/>
                <w:bCs/>
              </w:rPr>
              <w:t>społecznej</w:t>
            </w:r>
            <w:r w:rsidR="00C173CF" w:rsidRPr="008072AB">
              <w:rPr>
                <w:rFonts w:asciiTheme="minorHAnsi" w:hAnsiTheme="minorHAnsi" w:cstheme="minorHAnsi"/>
                <w:bCs/>
              </w:rPr>
              <w:t>)</w:t>
            </w:r>
            <w:r w:rsidR="00C173CF">
              <w:rPr>
                <w:rFonts w:asciiTheme="minorHAnsi" w:hAnsiTheme="minorHAnsi" w:cstheme="minorHAnsi"/>
                <w:bCs/>
              </w:rPr>
              <w:t>;</w:t>
            </w:r>
          </w:p>
          <w:p w14:paraId="3C863C09" w14:textId="5EFDE882" w:rsidR="00224046" w:rsidRPr="00D8168F" w:rsidRDefault="00F46829" w:rsidP="00792178">
            <w:pPr>
              <w:pStyle w:val="Default"/>
              <w:numPr>
                <w:ilvl w:val="0"/>
                <w:numId w:val="12"/>
              </w:numPr>
              <w:spacing w:after="68"/>
              <w:ind w:left="0" w:firstLine="360"/>
              <w:rPr>
                <w:rFonts w:asciiTheme="minorHAnsi" w:hAnsiTheme="minorHAnsi" w:cstheme="minorHAnsi"/>
                <w:bCs/>
                <w:color w:val="auto"/>
              </w:rPr>
            </w:pPr>
            <w:r w:rsidRPr="00D8168F">
              <w:rPr>
                <w:rFonts w:asciiTheme="minorHAnsi" w:hAnsiTheme="minorHAnsi" w:cstheme="minorHAnsi"/>
                <w:b/>
                <w:bCs/>
                <w:color w:val="auto"/>
              </w:rPr>
              <w:t>Interwencyjną</w:t>
            </w:r>
            <w:r w:rsidR="00792178" w:rsidRPr="00D8168F">
              <w:rPr>
                <w:rFonts w:asciiTheme="minorHAnsi" w:hAnsiTheme="minorHAnsi" w:cstheme="minorHAnsi"/>
                <w:b/>
                <w:bCs/>
                <w:color w:val="auto"/>
              </w:rPr>
              <w:t xml:space="preserve">, </w:t>
            </w:r>
            <w:r w:rsidR="00792178" w:rsidRPr="00D8168F">
              <w:rPr>
                <w:rFonts w:asciiTheme="minorHAnsi" w:hAnsiTheme="minorHAnsi" w:cstheme="minorHAnsi"/>
                <w:bCs/>
                <w:color w:val="auto"/>
              </w:rPr>
              <w:t xml:space="preserve">przeznaczoną dla </w:t>
            </w:r>
            <w:r w:rsidR="002B6511" w:rsidRPr="00D8168F">
              <w:rPr>
                <w:rFonts w:asciiTheme="minorHAnsi" w:hAnsiTheme="minorHAnsi" w:cstheme="minorHAnsi"/>
                <w:bCs/>
                <w:color w:val="auto"/>
              </w:rPr>
              <w:t>osób doświadczających przemocy</w:t>
            </w:r>
            <w:r w:rsidR="00217BA2" w:rsidRPr="00D8168F">
              <w:rPr>
                <w:rFonts w:asciiTheme="minorHAnsi" w:hAnsiTheme="minorHAnsi" w:cstheme="minorHAnsi"/>
                <w:bCs/>
                <w:color w:val="auto"/>
              </w:rPr>
              <w:t xml:space="preserve"> (zwłaszcza kobiet)</w:t>
            </w:r>
            <w:r w:rsidR="00792178" w:rsidRPr="00D8168F">
              <w:rPr>
                <w:rFonts w:asciiTheme="minorHAnsi" w:hAnsiTheme="minorHAnsi" w:cstheme="minorHAnsi"/>
                <w:bCs/>
                <w:color w:val="auto"/>
              </w:rPr>
              <w:t xml:space="preserve"> </w:t>
            </w:r>
            <w:r w:rsidR="00BA1ACC" w:rsidRPr="00D8168F">
              <w:rPr>
                <w:rFonts w:asciiTheme="minorHAnsi" w:hAnsiTheme="minorHAnsi" w:cstheme="minorHAnsi"/>
                <w:bCs/>
                <w:color w:val="auto"/>
              </w:rPr>
              <w:t>jako osób potencjalnie zagrożonych bezdomnością</w:t>
            </w:r>
            <w:r w:rsidR="00C173CF">
              <w:rPr>
                <w:rFonts w:asciiTheme="minorHAnsi" w:hAnsiTheme="minorHAnsi" w:cstheme="minorHAnsi"/>
                <w:bCs/>
                <w:color w:val="auto"/>
              </w:rPr>
              <w:t>;</w:t>
            </w:r>
          </w:p>
          <w:p w14:paraId="3A461E64" w14:textId="3C449B3F" w:rsidR="000046BB" w:rsidRPr="008072AB" w:rsidRDefault="00D179BB" w:rsidP="008072AB">
            <w:pPr>
              <w:pStyle w:val="Default"/>
              <w:numPr>
                <w:ilvl w:val="0"/>
                <w:numId w:val="12"/>
              </w:numPr>
              <w:spacing w:after="68"/>
              <w:ind w:left="60" w:firstLine="300"/>
              <w:rPr>
                <w:rFonts w:asciiTheme="minorHAnsi" w:hAnsiTheme="minorHAnsi" w:cstheme="minorHAnsi"/>
                <w:bCs/>
              </w:rPr>
            </w:pPr>
            <w:r w:rsidRPr="008072AB">
              <w:rPr>
                <w:rFonts w:asciiTheme="minorHAnsi" w:hAnsiTheme="minorHAnsi" w:cstheme="minorHAnsi"/>
                <w:b/>
                <w:bCs/>
                <w:color w:val="auto"/>
              </w:rPr>
              <w:t>Opiekuńczą</w:t>
            </w:r>
            <w:r w:rsidR="003D18A1" w:rsidRPr="008072AB">
              <w:rPr>
                <w:rFonts w:asciiTheme="minorHAnsi" w:hAnsiTheme="minorHAnsi" w:cstheme="minorHAnsi"/>
                <w:bCs/>
                <w:color w:val="auto"/>
              </w:rPr>
              <w:t xml:space="preserve"> (z możliwością</w:t>
            </w:r>
            <w:r w:rsidR="00E36013" w:rsidRPr="008072AB">
              <w:rPr>
                <w:rFonts w:asciiTheme="minorHAnsi" w:hAnsiTheme="minorHAnsi" w:cstheme="minorHAnsi"/>
                <w:bCs/>
                <w:color w:val="auto"/>
              </w:rPr>
              <w:t xml:space="preserve"> </w:t>
            </w:r>
            <w:r w:rsidR="003D18A1" w:rsidRPr="008072AB">
              <w:rPr>
                <w:rFonts w:asciiTheme="minorHAnsi" w:hAnsiTheme="minorHAnsi" w:cstheme="minorHAnsi"/>
                <w:bCs/>
                <w:color w:val="auto"/>
              </w:rPr>
              <w:t>całodobowego wsparcia)</w:t>
            </w:r>
          </w:p>
        </w:tc>
      </w:tr>
      <w:tr w:rsidR="005E2D25" w:rsidRPr="008072AB" w14:paraId="55079E06" w14:textId="77777777" w:rsidTr="00AD0F6A">
        <w:trPr>
          <w:cantSplit/>
          <w:trHeight w:val="835"/>
        </w:trPr>
        <w:tc>
          <w:tcPr>
            <w:tcW w:w="2348" w:type="dxa"/>
          </w:tcPr>
          <w:p w14:paraId="7DA329BA" w14:textId="77777777" w:rsidR="005E2D25" w:rsidRPr="008072AB" w:rsidRDefault="005E2D25" w:rsidP="008072AB">
            <w:pPr>
              <w:pStyle w:val="Default"/>
              <w:spacing w:after="68"/>
              <w:rPr>
                <w:rFonts w:asciiTheme="minorHAnsi" w:hAnsiTheme="minorHAnsi" w:cstheme="minorHAnsi"/>
                <w:bCs/>
              </w:rPr>
            </w:pPr>
            <w:r w:rsidRPr="008072AB">
              <w:rPr>
                <w:rFonts w:asciiTheme="minorHAnsi" w:hAnsiTheme="minorHAnsi" w:cstheme="minorHAnsi"/>
                <w:bCs/>
              </w:rPr>
              <w:t>Okres pobytu</w:t>
            </w:r>
          </w:p>
        </w:tc>
        <w:tc>
          <w:tcPr>
            <w:tcW w:w="3377" w:type="dxa"/>
          </w:tcPr>
          <w:p w14:paraId="7784D2EE" w14:textId="77777777" w:rsidR="005E2D25" w:rsidRPr="008072AB" w:rsidRDefault="005E2D25" w:rsidP="008072AB">
            <w:pPr>
              <w:pStyle w:val="Default"/>
              <w:spacing w:after="68"/>
              <w:contextualSpacing/>
              <w:rPr>
                <w:rFonts w:asciiTheme="minorHAnsi" w:hAnsiTheme="minorHAnsi" w:cstheme="minorHAnsi"/>
                <w:bCs/>
              </w:rPr>
            </w:pPr>
            <w:r w:rsidRPr="008072AB">
              <w:rPr>
                <w:rFonts w:asciiTheme="minorHAnsi" w:hAnsiTheme="minorHAnsi" w:cstheme="minorHAnsi"/>
                <w:bCs/>
              </w:rPr>
              <w:t xml:space="preserve">- czas nieokreślony lub określony </w:t>
            </w:r>
          </w:p>
          <w:p w14:paraId="3D9CF929" w14:textId="77777777" w:rsidR="005E2D25" w:rsidRPr="008072AB" w:rsidRDefault="005E2D25" w:rsidP="008072AB">
            <w:pPr>
              <w:pStyle w:val="Default"/>
              <w:spacing w:after="68"/>
              <w:contextualSpacing/>
              <w:rPr>
                <w:rFonts w:asciiTheme="minorHAnsi" w:hAnsiTheme="minorHAnsi" w:cstheme="minorHAnsi"/>
                <w:bCs/>
              </w:rPr>
            </w:pPr>
            <w:r w:rsidRPr="008072AB">
              <w:rPr>
                <w:rFonts w:asciiTheme="minorHAnsi" w:hAnsiTheme="minorHAnsi" w:cstheme="minorHAnsi"/>
                <w:bCs/>
              </w:rPr>
              <w:t xml:space="preserve">- rekomendowane pobyty długoterminowe </w:t>
            </w:r>
          </w:p>
          <w:p w14:paraId="4C0BD9A9" w14:textId="72E3279A" w:rsidR="00217CE5" w:rsidRPr="008072AB" w:rsidRDefault="00217CE5" w:rsidP="008072AB">
            <w:pPr>
              <w:pStyle w:val="Default"/>
              <w:spacing w:after="68"/>
              <w:contextualSpacing/>
              <w:rPr>
                <w:rFonts w:asciiTheme="minorHAnsi" w:hAnsiTheme="minorHAnsi" w:cstheme="minorHAnsi"/>
                <w:bCs/>
              </w:rPr>
            </w:pPr>
            <w:r w:rsidRPr="008072AB">
              <w:rPr>
                <w:rFonts w:asciiTheme="minorHAnsi" w:hAnsiTheme="minorHAnsi" w:cstheme="minorHAnsi"/>
                <w:bCs/>
              </w:rPr>
              <w:t>- może stać się mieszkaniem docelowym</w:t>
            </w:r>
            <w:r w:rsidR="008E4C29" w:rsidRPr="008072AB">
              <w:rPr>
                <w:rFonts w:asciiTheme="minorHAnsi" w:hAnsiTheme="minorHAnsi" w:cstheme="minorHAnsi"/>
                <w:bCs/>
              </w:rPr>
              <w:t xml:space="preserve"> – najem długoterminowy</w:t>
            </w:r>
            <w:r w:rsidR="00C173CF"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3626" w:type="dxa"/>
          </w:tcPr>
          <w:p w14:paraId="7F273DD3" w14:textId="77777777" w:rsidR="005E2D25" w:rsidRPr="008072AB" w:rsidRDefault="005E2D25" w:rsidP="008072AB">
            <w:pPr>
              <w:pStyle w:val="Default"/>
              <w:spacing w:after="68"/>
              <w:contextualSpacing/>
              <w:rPr>
                <w:rFonts w:asciiTheme="minorHAnsi" w:hAnsiTheme="minorHAnsi" w:cstheme="minorHAnsi"/>
                <w:bCs/>
              </w:rPr>
            </w:pPr>
            <w:r w:rsidRPr="008072AB">
              <w:rPr>
                <w:rFonts w:asciiTheme="minorHAnsi" w:hAnsiTheme="minorHAnsi" w:cstheme="minorHAnsi"/>
                <w:bCs/>
              </w:rPr>
              <w:t>- czas nieokreślony lub określony;</w:t>
            </w:r>
          </w:p>
          <w:p w14:paraId="1F7BD425" w14:textId="722C5522" w:rsidR="005E2D25" w:rsidRPr="008072AB" w:rsidRDefault="005E2D25" w:rsidP="008072AB">
            <w:pPr>
              <w:pStyle w:val="Default"/>
              <w:spacing w:after="68"/>
              <w:contextualSpacing/>
              <w:rPr>
                <w:rFonts w:asciiTheme="minorHAnsi" w:hAnsiTheme="minorHAnsi" w:cstheme="minorHAnsi"/>
                <w:bCs/>
              </w:rPr>
            </w:pPr>
            <w:r w:rsidRPr="008072AB">
              <w:rPr>
                <w:rFonts w:asciiTheme="minorHAnsi" w:hAnsiTheme="minorHAnsi" w:cstheme="minorHAnsi"/>
                <w:bCs/>
              </w:rPr>
              <w:t xml:space="preserve">- w przypadku mieszkań pełniących funkcję </w:t>
            </w:r>
            <w:r w:rsidRPr="00D8168F">
              <w:rPr>
                <w:rFonts w:asciiTheme="minorHAnsi" w:hAnsiTheme="minorHAnsi" w:cstheme="minorHAnsi"/>
                <w:b/>
                <w:bCs/>
              </w:rPr>
              <w:t>wspomaganą</w:t>
            </w:r>
            <w:r w:rsidR="00EE0967" w:rsidRPr="00D8168F">
              <w:rPr>
                <w:rFonts w:asciiTheme="minorHAnsi" w:hAnsiTheme="minorHAnsi" w:cstheme="minorHAnsi"/>
                <w:b/>
                <w:bCs/>
              </w:rPr>
              <w:t xml:space="preserve"> i opiekuńczą</w:t>
            </w:r>
            <w:r w:rsidR="00F92DC3" w:rsidRPr="008072AB">
              <w:rPr>
                <w:rFonts w:asciiTheme="minorHAnsi" w:hAnsiTheme="minorHAnsi" w:cstheme="minorHAnsi"/>
                <w:bCs/>
              </w:rPr>
              <w:t xml:space="preserve"> </w:t>
            </w:r>
            <w:r w:rsidRPr="008072AB">
              <w:rPr>
                <w:rFonts w:asciiTheme="minorHAnsi" w:hAnsiTheme="minorHAnsi" w:cstheme="minorHAnsi"/>
                <w:bCs/>
              </w:rPr>
              <w:t xml:space="preserve">możliwy pobyt długoterminowy; </w:t>
            </w:r>
          </w:p>
          <w:p w14:paraId="6C865918" w14:textId="5B47611F" w:rsidR="00217CE5" w:rsidRPr="00D8168F" w:rsidRDefault="00C173CF" w:rsidP="008072AB">
            <w:pPr>
              <w:pStyle w:val="Default"/>
              <w:spacing w:after="68"/>
              <w:contextualSpacing/>
              <w:rPr>
                <w:rFonts w:asciiTheme="minorHAnsi" w:hAnsiTheme="minorHAnsi" w:cstheme="minorHAnsi"/>
                <w:bCs/>
                <w:color w:val="auto"/>
              </w:rPr>
            </w:pPr>
            <w:r w:rsidRPr="008072AB">
              <w:rPr>
                <w:rFonts w:asciiTheme="minorHAnsi" w:hAnsiTheme="minorHAnsi" w:cstheme="minorHAnsi"/>
                <w:bCs/>
              </w:rPr>
              <w:t>-</w:t>
            </w:r>
            <w:r w:rsidR="005E2D25" w:rsidRPr="00D8168F">
              <w:rPr>
                <w:rFonts w:asciiTheme="minorHAnsi" w:hAnsiTheme="minorHAnsi" w:cstheme="minorHAnsi"/>
                <w:b/>
                <w:bCs/>
                <w:color w:val="auto"/>
              </w:rPr>
              <w:t xml:space="preserve"> </w:t>
            </w:r>
            <w:r w:rsidR="005E2D25" w:rsidRPr="00D8168F">
              <w:rPr>
                <w:rFonts w:asciiTheme="minorHAnsi" w:hAnsiTheme="minorHAnsi" w:cstheme="minorHAnsi"/>
                <w:bCs/>
                <w:color w:val="auto"/>
              </w:rPr>
              <w:t xml:space="preserve">w przypadku mieszkań o </w:t>
            </w:r>
            <w:r w:rsidR="005E2D25" w:rsidRPr="00D8168F">
              <w:rPr>
                <w:rFonts w:asciiTheme="minorHAnsi" w:hAnsiTheme="minorHAnsi" w:cstheme="minorHAnsi"/>
                <w:b/>
                <w:bCs/>
                <w:color w:val="auto"/>
              </w:rPr>
              <w:t>charakterze interwencyjnym</w:t>
            </w:r>
            <w:r w:rsidR="001D0042" w:rsidRPr="00D8168F">
              <w:rPr>
                <w:rFonts w:asciiTheme="minorHAnsi" w:hAnsiTheme="minorHAnsi" w:cstheme="minorHAnsi"/>
                <w:bCs/>
                <w:color w:val="auto"/>
              </w:rPr>
              <w:t xml:space="preserve"> </w:t>
            </w:r>
            <w:r w:rsidR="005E2D25" w:rsidRPr="00D8168F">
              <w:rPr>
                <w:rFonts w:asciiTheme="minorHAnsi" w:hAnsiTheme="minorHAnsi" w:cstheme="minorHAnsi"/>
                <w:bCs/>
                <w:color w:val="auto"/>
              </w:rPr>
              <w:t>– zamieszkanie przejściowe lub tymczasowe</w:t>
            </w:r>
          </w:p>
          <w:p w14:paraId="7914DCC2" w14:textId="447F0B60" w:rsidR="00217CE5" w:rsidRPr="00D8168F" w:rsidRDefault="0080211A" w:rsidP="008072AB">
            <w:pPr>
              <w:pStyle w:val="Default"/>
              <w:spacing w:after="68"/>
              <w:contextualSpacing/>
              <w:rPr>
                <w:rFonts w:asciiTheme="minorHAnsi" w:hAnsiTheme="minorHAnsi" w:cstheme="minorHAnsi"/>
                <w:bCs/>
                <w:color w:val="auto"/>
              </w:rPr>
            </w:pPr>
            <w:r w:rsidRPr="00D8168F">
              <w:rPr>
                <w:rFonts w:asciiTheme="minorHAnsi" w:hAnsiTheme="minorHAnsi" w:cstheme="minorHAnsi"/>
                <w:bCs/>
                <w:color w:val="auto"/>
              </w:rPr>
              <w:t xml:space="preserve">Pobyt w mieszkaniu o charakterze interwencyjnym </w:t>
            </w:r>
            <w:r w:rsidR="00C173CF">
              <w:rPr>
                <w:rFonts w:asciiTheme="minorHAnsi" w:hAnsiTheme="minorHAnsi" w:cstheme="minorHAnsi"/>
                <w:bCs/>
                <w:color w:val="auto"/>
              </w:rPr>
              <w:br/>
            </w:r>
            <w:r w:rsidRPr="00D8168F">
              <w:rPr>
                <w:rFonts w:asciiTheme="minorHAnsi" w:hAnsiTheme="minorHAnsi" w:cstheme="minorHAnsi"/>
                <w:bCs/>
                <w:color w:val="auto"/>
              </w:rPr>
              <w:t xml:space="preserve">- </w:t>
            </w:r>
            <w:r w:rsidRPr="00D8168F">
              <w:rPr>
                <w:rFonts w:asciiTheme="minorHAnsi" w:hAnsiTheme="minorHAnsi" w:cstheme="minorHAnsi"/>
                <w:color w:val="auto"/>
              </w:rPr>
              <w:t xml:space="preserve">do 3 miesięcy, z możliwością przedłużenia w uzasadnionej sytuacji nie dłużej niż o kolejne </w:t>
            </w:r>
            <w:r w:rsidR="005913F1">
              <w:rPr>
                <w:rFonts w:asciiTheme="minorHAnsi" w:hAnsiTheme="minorHAnsi" w:cstheme="minorHAnsi"/>
                <w:color w:val="auto"/>
              </w:rPr>
              <w:br/>
            </w:r>
            <w:r w:rsidRPr="00D8168F">
              <w:rPr>
                <w:rFonts w:asciiTheme="minorHAnsi" w:hAnsiTheme="minorHAnsi" w:cstheme="minorHAnsi"/>
                <w:color w:val="auto"/>
              </w:rPr>
              <w:t>3 miesiące</w:t>
            </w:r>
            <w:r w:rsidR="00C173CF">
              <w:rPr>
                <w:rFonts w:asciiTheme="minorHAnsi" w:hAnsiTheme="minorHAnsi" w:cstheme="minorHAnsi"/>
                <w:color w:val="auto"/>
              </w:rPr>
              <w:t>,</w:t>
            </w:r>
          </w:p>
          <w:p w14:paraId="3066062C" w14:textId="4DCDA9E1" w:rsidR="00217CE5" w:rsidRPr="008072AB" w:rsidRDefault="00217CE5" w:rsidP="008072AB">
            <w:pPr>
              <w:pStyle w:val="Default"/>
              <w:spacing w:after="68"/>
              <w:contextualSpacing/>
              <w:rPr>
                <w:rFonts w:asciiTheme="minorHAnsi" w:hAnsiTheme="minorHAnsi" w:cstheme="minorHAnsi"/>
                <w:b/>
                <w:bCs/>
              </w:rPr>
            </w:pPr>
            <w:r w:rsidRPr="008072AB">
              <w:rPr>
                <w:rFonts w:asciiTheme="minorHAnsi" w:hAnsiTheme="minorHAnsi" w:cstheme="minorHAnsi"/>
                <w:bCs/>
              </w:rPr>
              <w:t>- może stać się mieszkaniem docelowym</w:t>
            </w:r>
            <w:r w:rsidR="008E4C29" w:rsidRPr="008072AB">
              <w:rPr>
                <w:rFonts w:asciiTheme="minorHAnsi" w:hAnsiTheme="minorHAnsi" w:cstheme="minorHAnsi"/>
                <w:bCs/>
              </w:rPr>
              <w:t xml:space="preserve"> – najem długoterminowy</w:t>
            </w:r>
            <w:r w:rsidR="00C173CF">
              <w:rPr>
                <w:rFonts w:asciiTheme="minorHAnsi" w:hAnsiTheme="minorHAnsi" w:cstheme="minorHAnsi"/>
                <w:bCs/>
              </w:rPr>
              <w:t>.</w:t>
            </w:r>
          </w:p>
        </w:tc>
      </w:tr>
      <w:tr w:rsidR="006358EA" w:rsidRPr="008072AB" w14:paraId="4E1A1025" w14:textId="77777777" w:rsidTr="00AD0F6A">
        <w:trPr>
          <w:cantSplit/>
        </w:trPr>
        <w:tc>
          <w:tcPr>
            <w:tcW w:w="2348" w:type="dxa"/>
            <w:vMerge w:val="restart"/>
          </w:tcPr>
          <w:p w14:paraId="2046366E" w14:textId="50AF0B63" w:rsidR="006358EA" w:rsidRPr="008072AB" w:rsidRDefault="006358EA" w:rsidP="008072AB">
            <w:pPr>
              <w:pStyle w:val="Default"/>
              <w:spacing w:after="68"/>
              <w:rPr>
                <w:rFonts w:asciiTheme="minorHAnsi" w:hAnsiTheme="minorHAnsi" w:cstheme="minorHAnsi"/>
                <w:bCs/>
              </w:rPr>
            </w:pPr>
            <w:r w:rsidRPr="008072AB">
              <w:rPr>
                <w:rFonts w:asciiTheme="minorHAnsi" w:hAnsiTheme="minorHAnsi" w:cstheme="minorHAnsi"/>
                <w:bCs/>
              </w:rPr>
              <w:lastRenderedPageBreak/>
              <w:t>Sposób skierowania, podstawa dla świadczenia usług</w:t>
            </w:r>
          </w:p>
        </w:tc>
        <w:tc>
          <w:tcPr>
            <w:tcW w:w="3377" w:type="dxa"/>
          </w:tcPr>
          <w:p w14:paraId="43F1ADDB" w14:textId="0AFE87F4" w:rsidR="006358EA" w:rsidRPr="008072AB" w:rsidRDefault="006358EA" w:rsidP="00130B11">
            <w:pPr>
              <w:pStyle w:val="Default"/>
              <w:spacing w:after="68"/>
              <w:rPr>
                <w:rFonts w:asciiTheme="minorHAnsi" w:hAnsiTheme="minorHAnsi" w:cstheme="minorHAnsi"/>
                <w:bCs/>
              </w:rPr>
            </w:pPr>
            <w:r w:rsidRPr="008072AB">
              <w:rPr>
                <w:rFonts w:asciiTheme="minorHAnsi" w:hAnsiTheme="minorHAnsi" w:cstheme="minorHAnsi"/>
                <w:bCs/>
              </w:rPr>
              <w:t>Nie</w:t>
            </w:r>
            <w:r>
              <w:rPr>
                <w:rFonts w:asciiTheme="minorHAnsi" w:hAnsiTheme="minorHAnsi" w:cstheme="minorHAnsi"/>
                <w:bCs/>
              </w:rPr>
              <w:t xml:space="preserve"> jest wymagana</w:t>
            </w:r>
            <w:r w:rsidRPr="008072AB">
              <w:rPr>
                <w:rFonts w:asciiTheme="minorHAnsi" w:hAnsiTheme="minorHAnsi" w:cstheme="minorHAnsi"/>
                <w:bCs/>
              </w:rPr>
              <w:t xml:space="preserve"> decyzja administracyjna. Uczestnik projektu </w:t>
            </w:r>
            <w:r>
              <w:rPr>
                <w:rFonts w:asciiTheme="minorHAnsi" w:hAnsiTheme="minorHAnsi" w:cstheme="minorHAnsi"/>
                <w:bCs/>
              </w:rPr>
              <w:t>otrzymuje</w:t>
            </w:r>
            <w:r w:rsidRPr="008072AB">
              <w:rPr>
                <w:rFonts w:asciiTheme="minorHAnsi" w:hAnsiTheme="minorHAnsi" w:cstheme="minorHAnsi"/>
                <w:bCs/>
              </w:rPr>
              <w:t xml:space="preserve"> </w:t>
            </w:r>
            <w:r>
              <w:rPr>
                <w:rFonts w:asciiTheme="minorHAnsi" w:hAnsiTheme="minorHAnsi" w:cstheme="minorHAnsi"/>
                <w:bCs/>
              </w:rPr>
              <w:t xml:space="preserve">obowiązkowo </w:t>
            </w:r>
            <w:r w:rsidRPr="008072AB">
              <w:rPr>
                <w:rFonts w:asciiTheme="minorHAnsi" w:hAnsiTheme="minorHAnsi" w:cstheme="minorHAnsi"/>
                <w:bCs/>
              </w:rPr>
              <w:t>dwie umowy: podstawą zamieszkiwania w lokalu jest umowa najmu</w:t>
            </w:r>
            <w:r>
              <w:rPr>
                <w:rFonts w:asciiTheme="minorHAnsi" w:hAnsiTheme="minorHAnsi" w:cstheme="minorHAnsi"/>
                <w:bCs/>
              </w:rPr>
              <w:t>/podnajmu</w:t>
            </w:r>
            <w:r w:rsidRPr="008072AB">
              <w:rPr>
                <w:rFonts w:asciiTheme="minorHAnsi" w:hAnsiTheme="minorHAnsi" w:cstheme="minorHAnsi"/>
                <w:bCs/>
              </w:rPr>
              <w:t xml:space="preserve"> lub umowa użyczenia</w:t>
            </w:r>
            <w:r>
              <w:rPr>
                <w:rFonts w:asciiTheme="minorHAnsi" w:hAnsiTheme="minorHAnsi" w:cstheme="minorHAnsi"/>
                <w:bCs/>
              </w:rPr>
              <w:t xml:space="preserve"> lokalu</w:t>
            </w:r>
            <w:r w:rsidRPr="008072AB">
              <w:rPr>
                <w:rFonts w:asciiTheme="minorHAnsi" w:hAnsiTheme="minorHAnsi" w:cstheme="minorHAnsi"/>
                <w:bCs/>
              </w:rPr>
              <w:t xml:space="preserve">, zaś podstawą świadczenia usług </w:t>
            </w:r>
            <w:r>
              <w:rPr>
                <w:rFonts w:asciiTheme="minorHAnsi" w:hAnsiTheme="minorHAnsi" w:cstheme="minorHAnsi"/>
                <w:bCs/>
              </w:rPr>
              <w:br/>
            </w:r>
            <w:r w:rsidRPr="008072AB">
              <w:rPr>
                <w:rFonts w:asciiTheme="minorHAnsi" w:hAnsiTheme="minorHAnsi" w:cstheme="minorHAnsi"/>
                <w:bCs/>
              </w:rPr>
              <w:t>w mieszkaniu jes</w:t>
            </w:r>
            <w:r>
              <w:rPr>
                <w:rFonts w:asciiTheme="minorHAnsi" w:hAnsiTheme="minorHAnsi" w:cstheme="minorHAnsi"/>
                <w:bCs/>
              </w:rPr>
              <w:t>t</w:t>
            </w:r>
            <w:r w:rsidRPr="008072AB">
              <w:rPr>
                <w:rFonts w:asciiTheme="minorHAnsi" w:hAnsiTheme="minorHAnsi" w:cstheme="minorHAnsi"/>
                <w:bCs/>
              </w:rPr>
              <w:t xml:space="preserve"> umowa cywilno-prawna</w:t>
            </w:r>
            <w:r>
              <w:rPr>
                <w:rFonts w:asciiTheme="minorHAnsi" w:hAnsiTheme="minorHAnsi" w:cstheme="minorHAnsi"/>
                <w:bCs/>
              </w:rPr>
              <w:t xml:space="preserve">, np. umowa uczestnictwa, kontrakt na świadczenie usług, indywidualny program w zakresie rozwiązywania swoich problemów. </w:t>
            </w:r>
          </w:p>
        </w:tc>
        <w:tc>
          <w:tcPr>
            <w:tcW w:w="3626" w:type="dxa"/>
          </w:tcPr>
          <w:p w14:paraId="199D9998" w14:textId="0626A4D3" w:rsidR="006358EA" w:rsidRPr="008072AB" w:rsidRDefault="006358EA" w:rsidP="008072AB">
            <w:pPr>
              <w:pStyle w:val="Default"/>
              <w:spacing w:after="68"/>
              <w:rPr>
                <w:rFonts w:asciiTheme="minorHAnsi" w:hAnsiTheme="minorHAnsi" w:cstheme="minorHAnsi"/>
                <w:bCs/>
              </w:rPr>
            </w:pPr>
            <w:r w:rsidRPr="008072AB">
              <w:rPr>
                <w:rFonts w:asciiTheme="minorHAnsi" w:hAnsiTheme="minorHAnsi" w:cstheme="minorHAnsi"/>
                <w:bCs/>
              </w:rPr>
              <w:t xml:space="preserve">Nie </w:t>
            </w:r>
            <w:r>
              <w:rPr>
                <w:rFonts w:asciiTheme="minorHAnsi" w:hAnsiTheme="minorHAnsi" w:cstheme="minorHAnsi"/>
                <w:bCs/>
              </w:rPr>
              <w:t xml:space="preserve">jest wymagane ani </w:t>
            </w:r>
            <w:r w:rsidRPr="008072AB">
              <w:rPr>
                <w:rFonts w:asciiTheme="minorHAnsi" w:hAnsiTheme="minorHAnsi" w:cstheme="minorHAnsi"/>
                <w:bCs/>
              </w:rPr>
              <w:t xml:space="preserve">skierowanie ani decyzja administracyjna, podstawą świadczenia usług </w:t>
            </w:r>
            <w:r>
              <w:rPr>
                <w:rFonts w:asciiTheme="minorHAnsi" w:hAnsiTheme="minorHAnsi" w:cstheme="minorHAnsi"/>
                <w:bCs/>
              </w:rPr>
              <w:br/>
            </w:r>
            <w:r w:rsidRPr="008072AB">
              <w:rPr>
                <w:rFonts w:asciiTheme="minorHAnsi" w:hAnsiTheme="minorHAnsi" w:cstheme="minorHAnsi"/>
                <w:bCs/>
              </w:rPr>
              <w:t xml:space="preserve">w mieszkaniu </w:t>
            </w:r>
            <w:r>
              <w:rPr>
                <w:rFonts w:asciiTheme="minorHAnsi" w:hAnsiTheme="minorHAnsi" w:cstheme="minorHAnsi"/>
                <w:bCs/>
              </w:rPr>
              <w:t>może być</w:t>
            </w:r>
            <w:r w:rsidRPr="008072AB">
              <w:rPr>
                <w:rFonts w:asciiTheme="minorHAnsi" w:hAnsiTheme="minorHAnsi" w:cstheme="minorHAnsi"/>
                <w:bCs/>
              </w:rPr>
              <w:t xml:space="preserve"> </w:t>
            </w:r>
            <w:r>
              <w:rPr>
                <w:rFonts w:asciiTheme="minorHAnsi" w:hAnsiTheme="minorHAnsi" w:cstheme="minorHAnsi"/>
                <w:bCs/>
              </w:rPr>
              <w:t xml:space="preserve">tylko </w:t>
            </w:r>
            <w:r w:rsidRPr="008072AB">
              <w:rPr>
                <w:rFonts w:asciiTheme="minorHAnsi" w:hAnsiTheme="minorHAnsi" w:cstheme="minorHAnsi"/>
                <w:bCs/>
              </w:rPr>
              <w:t xml:space="preserve">umowa cywilno-prawna. Możliwe </w:t>
            </w:r>
            <w:r>
              <w:rPr>
                <w:rFonts w:asciiTheme="minorHAnsi" w:hAnsiTheme="minorHAnsi" w:cstheme="minorHAnsi"/>
                <w:bCs/>
              </w:rPr>
              <w:br/>
            </w:r>
            <w:r w:rsidRPr="008072AB">
              <w:rPr>
                <w:rFonts w:asciiTheme="minorHAnsi" w:hAnsiTheme="minorHAnsi" w:cstheme="minorHAnsi"/>
                <w:bCs/>
              </w:rPr>
              <w:t>i rekomendowane jest zastosowanie w następnej kolejności umowy najmu.</w:t>
            </w:r>
            <w:r>
              <w:rPr>
                <w:rFonts w:asciiTheme="minorHAnsi" w:hAnsiTheme="minorHAnsi" w:cstheme="minorHAnsi"/>
                <w:bCs/>
              </w:rPr>
              <w:t xml:space="preserve"> Świadczenie usług powinno być potwierdzone w sposób pisemny – forma potwierdzenia zależna jest od statusu prawnego wnioskodawcy. </w:t>
            </w:r>
          </w:p>
        </w:tc>
      </w:tr>
      <w:tr w:rsidR="006358EA" w:rsidRPr="008072AB" w14:paraId="7245C8F1" w14:textId="77777777" w:rsidTr="00AD0F6A">
        <w:trPr>
          <w:cantSplit/>
        </w:trPr>
        <w:tc>
          <w:tcPr>
            <w:tcW w:w="2348" w:type="dxa"/>
            <w:vMerge/>
          </w:tcPr>
          <w:p w14:paraId="54AFCED2" w14:textId="78EAB62D" w:rsidR="006358EA" w:rsidRPr="008072AB" w:rsidRDefault="006358EA" w:rsidP="008072AB">
            <w:pPr>
              <w:pStyle w:val="Default"/>
              <w:spacing w:after="6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3377" w:type="dxa"/>
          </w:tcPr>
          <w:p w14:paraId="779E401A" w14:textId="1262B0C1" w:rsidR="006358EA" w:rsidRPr="008072AB" w:rsidRDefault="006358EA" w:rsidP="008072AB">
            <w:pPr>
              <w:pStyle w:val="Default"/>
              <w:spacing w:after="68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Pobyt w mieszkaniu ze wsparciem udzielany jest po uprzedniej kwalifikacji uczestnika zgodnie </w:t>
            </w:r>
            <w:r>
              <w:rPr>
                <w:rFonts w:asciiTheme="minorHAnsi" w:hAnsiTheme="minorHAnsi" w:cstheme="minorHAnsi"/>
                <w:bCs/>
              </w:rPr>
              <w:br/>
              <w:t xml:space="preserve">z zasadami modelu Najpierw Mieszkanie opisanymi </w:t>
            </w:r>
            <w:r>
              <w:rPr>
                <w:rFonts w:asciiTheme="minorHAnsi" w:hAnsiTheme="minorHAnsi" w:cstheme="minorHAnsi"/>
                <w:bCs/>
              </w:rPr>
              <w:br/>
              <w:t>w podręczniku NM</w:t>
            </w:r>
            <w:r>
              <w:rPr>
                <w:rStyle w:val="Odwoanieprzypisudolnego"/>
                <w:rFonts w:asciiTheme="minorHAnsi" w:hAnsiTheme="minorHAnsi" w:cstheme="minorHAnsi"/>
                <w:bCs/>
              </w:rPr>
              <w:footnoteReference w:id="1"/>
            </w:r>
            <w:r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3626" w:type="dxa"/>
          </w:tcPr>
          <w:p w14:paraId="0D0E2247" w14:textId="5C51834B" w:rsidR="006358EA" w:rsidRPr="007C77D6" w:rsidRDefault="006358EA" w:rsidP="007C77D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8072AB">
              <w:rPr>
                <w:rFonts w:cstheme="minorHAnsi"/>
                <w:sz w:val="24"/>
                <w:szCs w:val="24"/>
              </w:rPr>
              <w:t>Pobyt w mieszkaniu z usługami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8072AB">
              <w:rPr>
                <w:rFonts w:cstheme="minorHAnsi"/>
                <w:sz w:val="24"/>
                <w:szCs w:val="24"/>
              </w:rPr>
              <w:t xml:space="preserve">jest udzielany każdorazowo po przeprowadzeniu wywiadu środowiskowego/rozpoznania przez pracownika socjalnego/asystenta osoby </w:t>
            </w:r>
            <w:r>
              <w:rPr>
                <w:rFonts w:cstheme="minorHAnsi"/>
                <w:sz w:val="24"/>
                <w:szCs w:val="24"/>
              </w:rPr>
              <w:br/>
            </w:r>
            <w:r w:rsidRPr="008072AB">
              <w:rPr>
                <w:rFonts w:cstheme="minorHAnsi"/>
                <w:sz w:val="24"/>
                <w:szCs w:val="24"/>
              </w:rPr>
              <w:t>w kryzysie bezdomności oraz analizy potrzeb osób w nim przebywający</w:t>
            </w:r>
            <w:r>
              <w:rPr>
                <w:rFonts w:cstheme="minorHAnsi"/>
                <w:sz w:val="24"/>
                <w:szCs w:val="24"/>
              </w:rPr>
              <w:t>ch</w:t>
            </w:r>
            <w:r w:rsidRPr="008072AB">
              <w:rPr>
                <w:rFonts w:cstheme="minorHAnsi"/>
                <w:sz w:val="24"/>
                <w:szCs w:val="24"/>
              </w:rPr>
              <w:t xml:space="preserve">, w zakresie udzielanego wsparcia, rodzaju usług i ich wymiaru godzinowego, </w:t>
            </w:r>
            <w:r>
              <w:rPr>
                <w:rFonts w:cstheme="minorHAnsi"/>
                <w:sz w:val="24"/>
                <w:szCs w:val="24"/>
              </w:rPr>
              <w:br/>
            </w:r>
            <w:r w:rsidRPr="008072AB">
              <w:rPr>
                <w:rFonts w:cstheme="minorHAnsi"/>
                <w:sz w:val="24"/>
                <w:szCs w:val="24"/>
              </w:rPr>
              <w:t xml:space="preserve">a także </w:t>
            </w:r>
            <w:r>
              <w:rPr>
                <w:rFonts w:cstheme="minorHAnsi"/>
                <w:sz w:val="24"/>
                <w:szCs w:val="24"/>
              </w:rPr>
              <w:t xml:space="preserve">planowanego </w:t>
            </w:r>
            <w:r w:rsidRPr="008072AB">
              <w:rPr>
                <w:rFonts w:cstheme="minorHAnsi"/>
                <w:sz w:val="24"/>
                <w:szCs w:val="24"/>
              </w:rPr>
              <w:t>okresu przebywania w mieszkaniu.</w:t>
            </w:r>
          </w:p>
        </w:tc>
      </w:tr>
    </w:tbl>
    <w:p w14:paraId="22B47B8D" w14:textId="77777777" w:rsidR="007C77D6" w:rsidRDefault="007C77D6" w:rsidP="008072A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1EBC3629" w14:textId="55C286A6" w:rsidR="00DB6667" w:rsidRPr="008072AB" w:rsidRDefault="00F67D14" w:rsidP="008072A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072AB">
        <w:rPr>
          <w:rFonts w:cstheme="minorHAnsi"/>
          <w:sz w:val="24"/>
          <w:szCs w:val="24"/>
        </w:rPr>
        <w:t>Projektodawca</w:t>
      </w:r>
      <w:r w:rsidR="00DB6667" w:rsidRPr="008072AB">
        <w:rPr>
          <w:rFonts w:cstheme="minorHAnsi"/>
          <w:sz w:val="24"/>
          <w:szCs w:val="24"/>
        </w:rPr>
        <w:t xml:space="preserve"> zapewnia, że wsparcie dla mieszkań z usługami/ze wsparciem polega na tworzeniu miejsc w nowo tworzonych lub istniejących mieszkaniach.</w:t>
      </w:r>
    </w:p>
    <w:p w14:paraId="35767971" w14:textId="77777777" w:rsidR="00DB6667" w:rsidRPr="008072AB" w:rsidRDefault="00DB6667" w:rsidP="008072A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1D1DC6E2" w14:textId="77777777" w:rsidR="00DB6667" w:rsidRPr="008072AB" w:rsidRDefault="00F67D14" w:rsidP="008072A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072AB">
        <w:rPr>
          <w:rFonts w:cstheme="minorHAnsi"/>
          <w:sz w:val="24"/>
          <w:szCs w:val="24"/>
        </w:rPr>
        <w:t>Projektodawca</w:t>
      </w:r>
      <w:r w:rsidR="00DB6667" w:rsidRPr="008072AB">
        <w:rPr>
          <w:rFonts w:cstheme="minorHAnsi"/>
          <w:sz w:val="24"/>
          <w:szCs w:val="24"/>
        </w:rPr>
        <w:t xml:space="preserve"> zapewnia, że wsparcie usług w ramach istniejących mieszkań z usługami/ze wsparciem jest możliwe wyłącznie pod warunkiem zwiększenia liczby miejsc w danym mieszkaniu, bez pogorszenia jakości świadczonych usług lub w przypadku</w:t>
      </w:r>
    </w:p>
    <w:p w14:paraId="1A6395FC" w14:textId="77777777" w:rsidR="00A6210F" w:rsidRPr="008072AB" w:rsidRDefault="00DB6667" w:rsidP="00BB25F5">
      <w:pPr>
        <w:autoSpaceDE w:val="0"/>
        <w:autoSpaceDN w:val="0"/>
        <w:adjustRightInd w:val="0"/>
        <w:spacing w:after="720" w:line="240" w:lineRule="auto"/>
        <w:rPr>
          <w:rFonts w:cstheme="minorHAnsi"/>
          <w:sz w:val="24"/>
          <w:szCs w:val="24"/>
        </w:rPr>
      </w:pPr>
      <w:r w:rsidRPr="008072AB">
        <w:rPr>
          <w:rFonts w:cstheme="minorHAnsi"/>
          <w:sz w:val="24"/>
          <w:szCs w:val="24"/>
        </w:rPr>
        <w:t>mieszkań z usługami/ze wsparciem o charakterze treningowym, objęcia nowych osób, które dotychczas nie korzystały ze wsparcia.</w:t>
      </w:r>
    </w:p>
    <w:p w14:paraId="797D9BC4" w14:textId="77777777" w:rsidR="00DB6667" w:rsidRPr="008072AB" w:rsidRDefault="00DB6667" w:rsidP="008072A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24875217" w14:textId="77777777" w:rsidR="00DB6667" w:rsidRPr="008072AB" w:rsidRDefault="00DB6667" w:rsidP="008072AB">
      <w:pPr>
        <w:pStyle w:val="Default"/>
        <w:spacing w:after="68"/>
        <w:rPr>
          <w:rFonts w:asciiTheme="minorHAnsi" w:hAnsiTheme="minorHAnsi" w:cstheme="minorHAnsi"/>
        </w:rPr>
      </w:pPr>
    </w:p>
    <w:p w14:paraId="76650F5F" w14:textId="77777777" w:rsidR="00F55A59" w:rsidRPr="008072AB" w:rsidRDefault="002D3448" w:rsidP="008072AB">
      <w:pPr>
        <w:pStyle w:val="Default"/>
        <w:rPr>
          <w:rFonts w:asciiTheme="minorHAnsi" w:hAnsiTheme="minorHAnsi" w:cstheme="minorHAnsi"/>
          <w:b/>
          <w:bCs/>
        </w:rPr>
      </w:pPr>
      <w:r w:rsidRPr="008072AB">
        <w:rPr>
          <w:rFonts w:asciiTheme="minorHAnsi" w:hAnsiTheme="minorHAnsi" w:cstheme="minorHAnsi"/>
          <w:b/>
          <w:bCs/>
        </w:rPr>
        <w:lastRenderedPageBreak/>
        <w:t>STANDARD POMIESZCZEŃ</w:t>
      </w:r>
      <w:r w:rsidR="00F55A59" w:rsidRPr="008072AB">
        <w:rPr>
          <w:rFonts w:asciiTheme="minorHAnsi" w:hAnsiTheme="minorHAnsi" w:cstheme="minorHAnsi"/>
          <w:b/>
          <w:bCs/>
        </w:rPr>
        <w:t xml:space="preserve"> </w:t>
      </w:r>
      <w:r w:rsidRPr="008072AB">
        <w:rPr>
          <w:rFonts w:asciiTheme="minorHAnsi" w:hAnsiTheme="minorHAnsi" w:cstheme="minorHAnsi"/>
          <w:b/>
          <w:bCs/>
        </w:rPr>
        <w:t>W MIESZKANIU Z USŁUGAMI</w:t>
      </w:r>
      <w:r w:rsidR="00462216" w:rsidRPr="008072AB">
        <w:rPr>
          <w:rFonts w:asciiTheme="minorHAnsi" w:hAnsiTheme="minorHAnsi" w:cstheme="minorHAnsi"/>
          <w:b/>
          <w:bCs/>
        </w:rPr>
        <w:t>/ZE WSPARCIEM</w:t>
      </w:r>
    </w:p>
    <w:p w14:paraId="1E0BB99B" w14:textId="77777777" w:rsidR="002D3448" w:rsidRPr="008072AB" w:rsidRDefault="002D3448" w:rsidP="008072A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42DC4028" w14:textId="5C65C3F8" w:rsidR="002D3448" w:rsidRPr="008072AB" w:rsidRDefault="002D3448" w:rsidP="008072A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072AB">
        <w:rPr>
          <w:rFonts w:cstheme="minorHAnsi"/>
          <w:sz w:val="24"/>
          <w:szCs w:val="24"/>
        </w:rPr>
        <w:t>Minimalna powierzchnia użytkowa przypadająca dla jednej osoby korzystającej z mieszkania z usługami/ze wsparciem nie może być mniejsza niż 12 m2</w:t>
      </w:r>
      <w:r w:rsidR="00642286" w:rsidRPr="008072AB">
        <w:rPr>
          <w:rFonts w:cstheme="minorHAnsi"/>
          <w:sz w:val="24"/>
          <w:szCs w:val="24"/>
        </w:rPr>
        <w:t xml:space="preserve"> </w:t>
      </w:r>
      <w:r w:rsidR="00731F43" w:rsidRPr="008072AB">
        <w:rPr>
          <w:rFonts w:cstheme="minorHAnsi"/>
          <w:i/>
          <w:sz w:val="24"/>
          <w:szCs w:val="24"/>
        </w:rPr>
        <w:t xml:space="preserve">– </w:t>
      </w:r>
      <w:r w:rsidR="008652D9">
        <w:rPr>
          <w:rFonts w:cstheme="minorHAnsi"/>
          <w:sz w:val="24"/>
          <w:szCs w:val="24"/>
        </w:rPr>
        <w:t>analogicznie do rozwiązań obowiązujących w mieszkaniach treningowych i wspomaganych</w:t>
      </w:r>
      <w:r w:rsidR="00C173CF">
        <w:rPr>
          <w:rFonts w:cstheme="minorHAnsi"/>
          <w:sz w:val="24"/>
          <w:szCs w:val="24"/>
        </w:rPr>
        <w:t>.</w:t>
      </w:r>
    </w:p>
    <w:p w14:paraId="16961800" w14:textId="77777777" w:rsidR="00FA0598" w:rsidRPr="008072AB" w:rsidRDefault="00FA0598" w:rsidP="008072A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172366D5" w14:textId="77777777" w:rsidR="00F9128B" w:rsidRPr="008072AB" w:rsidRDefault="00F9128B" w:rsidP="008072AB">
      <w:p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sz w:val="24"/>
          <w:szCs w:val="24"/>
        </w:rPr>
      </w:pPr>
      <w:r w:rsidRPr="008072AB">
        <w:rPr>
          <w:rFonts w:cstheme="minorHAnsi"/>
          <w:sz w:val="24"/>
          <w:szCs w:val="24"/>
        </w:rPr>
        <w:t>Mieszkanie z usługami/ze wsparciem, oprócz pomieszczeń mieszkalnych, składa się z</w:t>
      </w:r>
      <w:r w:rsidR="008F5F8C" w:rsidRPr="008072AB">
        <w:rPr>
          <w:rFonts w:cstheme="minorHAnsi"/>
          <w:sz w:val="24"/>
          <w:szCs w:val="24"/>
        </w:rPr>
        <w:t>:</w:t>
      </w:r>
      <w:r w:rsidR="00642286" w:rsidRPr="008072AB">
        <w:rPr>
          <w:rFonts w:cstheme="minorHAnsi"/>
          <w:sz w:val="24"/>
          <w:szCs w:val="24"/>
        </w:rPr>
        <w:t xml:space="preserve"> </w:t>
      </w:r>
    </w:p>
    <w:p w14:paraId="442CC103" w14:textId="77777777" w:rsidR="00F9128B" w:rsidRPr="008072AB" w:rsidRDefault="008F5F8C" w:rsidP="008072AB">
      <w:pPr>
        <w:numPr>
          <w:ilvl w:val="0"/>
          <w:numId w:val="5"/>
        </w:numPr>
        <w:autoSpaceDE w:val="0"/>
        <w:autoSpaceDN w:val="0"/>
        <w:adjustRightInd w:val="0"/>
        <w:spacing w:after="183" w:line="240" w:lineRule="auto"/>
        <w:contextualSpacing/>
        <w:rPr>
          <w:rFonts w:cstheme="minorHAnsi"/>
          <w:sz w:val="24"/>
          <w:szCs w:val="24"/>
        </w:rPr>
      </w:pPr>
      <w:r w:rsidRPr="008072AB">
        <w:rPr>
          <w:rFonts w:cstheme="minorHAnsi"/>
          <w:sz w:val="24"/>
          <w:szCs w:val="24"/>
        </w:rPr>
        <w:t xml:space="preserve">1. </w:t>
      </w:r>
      <w:r w:rsidR="00F9128B" w:rsidRPr="008072AB">
        <w:rPr>
          <w:rFonts w:cstheme="minorHAnsi"/>
          <w:sz w:val="24"/>
          <w:szCs w:val="24"/>
        </w:rPr>
        <w:t xml:space="preserve">ogólnodostępnej kuchni lub aneksu kuchennego; </w:t>
      </w:r>
    </w:p>
    <w:p w14:paraId="03F55C72" w14:textId="77777777" w:rsidR="00F9128B" w:rsidRPr="008072AB" w:rsidRDefault="008F5F8C" w:rsidP="008072AB">
      <w:pPr>
        <w:numPr>
          <w:ilvl w:val="0"/>
          <w:numId w:val="5"/>
        </w:numPr>
        <w:autoSpaceDE w:val="0"/>
        <w:autoSpaceDN w:val="0"/>
        <w:adjustRightInd w:val="0"/>
        <w:spacing w:after="183" w:line="240" w:lineRule="auto"/>
        <w:contextualSpacing/>
        <w:rPr>
          <w:rFonts w:cstheme="minorHAnsi"/>
          <w:sz w:val="24"/>
          <w:szCs w:val="24"/>
        </w:rPr>
      </w:pPr>
      <w:r w:rsidRPr="008072AB">
        <w:rPr>
          <w:rFonts w:cstheme="minorHAnsi"/>
          <w:sz w:val="24"/>
          <w:szCs w:val="24"/>
        </w:rPr>
        <w:t xml:space="preserve">2. </w:t>
      </w:r>
      <w:r w:rsidR="00F9128B" w:rsidRPr="008072AB">
        <w:rPr>
          <w:rFonts w:cstheme="minorHAnsi"/>
          <w:sz w:val="24"/>
          <w:szCs w:val="24"/>
        </w:rPr>
        <w:t xml:space="preserve">łazienki; </w:t>
      </w:r>
    </w:p>
    <w:p w14:paraId="76E83869" w14:textId="77777777" w:rsidR="00F9128B" w:rsidRPr="008072AB" w:rsidRDefault="008F5F8C" w:rsidP="008072AB">
      <w:pPr>
        <w:numPr>
          <w:ilvl w:val="0"/>
          <w:numId w:val="5"/>
        </w:numPr>
        <w:autoSpaceDE w:val="0"/>
        <w:autoSpaceDN w:val="0"/>
        <w:adjustRightInd w:val="0"/>
        <w:spacing w:after="183" w:line="240" w:lineRule="auto"/>
        <w:contextualSpacing/>
        <w:rPr>
          <w:rFonts w:cstheme="minorHAnsi"/>
          <w:sz w:val="24"/>
          <w:szCs w:val="24"/>
        </w:rPr>
      </w:pPr>
      <w:r w:rsidRPr="008072AB">
        <w:rPr>
          <w:rFonts w:cstheme="minorHAnsi"/>
          <w:sz w:val="24"/>
          <w:szCs w:val="24"/>
        </w:rPr>
        <w:t xml:space="preserve">3. </w:t>
      </w:r>
      <w:r w:rsidR="00F9128B" w:rsidRPr="008072AB">
        <w:rPr>
          <w:rFonts w:cstheme="minorHAnsi"/>
          <w:sz w:val="24"/>
          <w:szCs w:val="24"/>
        </w:rPr>
        <w:t xml:space="preserve">wydzielonego ustępu lub miski ustępowej w łazience; </w:t>
      </w:r>
    </w:p>
    <w:p w14:paraId="45C8FA6C" w14:textId="23D63E86" w:rsidR="00F9128B" w:rsidRPr="008072AB" w:rsidRDefault="008F5F8C" w:rsidP="008072AB">
      <w:pPr>
        <w:numPr>
          <w:ilvl w:val="0"/>
          <w:numId w:val="5"/>
        </w:numPr>
        <w:autoSpaceDE w:val="0"/>
        <w:autoSpaceDN w:val="0"/>
        <w:adjustRightInd w:val="0"/>
        <w:spacing w:after="183" w:line="240" w:lineRule="auto"/>
        <w:contextualSpacing/>
        <w:rPr>
          <w:rFonts w:cstheme="minorHAnsi"/>
          <w:sz w:val="24"/>
          <w:szCs w:val="24"/>
        </w:rPr>
      </w:pPr>
      <w:r w:rsidRPr="008072AB">
        <w:rPr>
          <w:rFonts w:cstheme="minorHAnsi"/>
          <w:sz w:val="24"/>
          <w:szCs w:val="24"/>
        </w:rPr>
        <w:t xml:space="preserve">4. </w:t>
      </w:r>
      <w:r w:rsidR="00F9128B" w:rsidRPr="008072AB">
        <w:rPr>
          <w:rFonts w:cstheme="minorHAnsi"/>
          <w:sz w:val="24"/>
          <w:szCs w:val="24"/>
        </w:rPr>
        <w:t>przes</w:t>
      </w:r>
      <w:r w:rsidR="000469E1" w:rsidRPr="008072AB">
        <w:rPr>
          <w:rFonts w:cstheme="minorHAnsi"/>
          <w:sz w:val="24"/>
          <w:szCs w:val="24"/>
        </w:rPr>
        <w:t>trzeni komunikacji wewnętrznej</w:t>
      </w:r>
      <w:r w:rsidRPr="008072AB">
        <w:rPr>
          <w:rFonts w:cstheme="minorHAnsi"/>
          <w:sz w:val="24"/>
          <w:szCs w:val="24"/>
        </w:rPr>
        <w:t>.</w:t>
      </w:r>
    </w:p>
    <w:p w14:paraId="4A3BD8D3" w14:textId="77777777" w:rsidR="008F5F8C" w:rsidRPr="008072AB" w:rsidRDefault="008F5F8C" w:rsidP="008072AB">
      <w:pPr>
        <w:numPr>
          <w:ilvl w:val="0"/>
          <w:numId w:val="5"/>
        </w:numPr>
        <w:autoSpaceDE w:val="0"/>
        <w:autoSpaceDN w:val="0"/>
        <w:adjustRightInd w:val="0"/>
        <w:spacing w:after="183" w:line="240" w:lineRule="auto"/>
        <w:contextualSpacing/>
        <w:rPr>
          <w:rFonts w:cstheme="minorHAnsi"/>
          <w:sz w:val="24"/>
          <w:szCs w:val="24"/>
        </w:rPr>
      </w:pPr>
    </w:p>
    <w:p w14:paraId="74F9FD73" w14:textId="09166B95" w:rsidR="008F5F8C" w:rsidRPr="008072AB" w:rsidRDefault="008F5F8C" w:rsidP="008072A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072AB">
        <w:rPr>
          <w:rFonts w:cstheme="minorHAnsi"/>
          <w:sz w:val="24"/>
          <w:szCs w:val="24"/>
        </w:rPr>
        <w:t xml:space="preserve">W przypadku gdy mieszkanie </w:t>
      </w:r>
      <w:r w:rsidR="007032A0" w:rsidRPr="008072AB">
        <w:rPr>
          <w:rFonts w:cstheme="minorHAnsi"/>
          <w:sz w:val="24"/>
          <w:szCs w:val="24"/>
        </w:rPr>
        <w:t>z usługami/ze wsparciem</w:t>
      </w:r>
      <w:r w:rsidRPr="008072AB">
        <w:rPr>
          <w:rFonts w:cstheme="minorHAnsi"/>
          <w:sz w:val="24"/>
          <w:szCs w:val="24"/>
        </w:rPr>
        <w:t xml:space="preserve"> składa się z więcej niż jednego pomieszczenia mieszkalnego i z jednego aneksu kuchennego, to aneks ten znajduje się </w:t>
      </w:r>
      <w:r w:rsidR="005913F1">
        <w:rPr>
          <w:rFonts w:cstheme="minorHAnsi"/>
          <w:sz w:val="24"/>
          <w:szCs w:val="24"/>
        </w:rPr>
        <w:br/>
      </w:r>
      <w:r w:rsidRPr="008072AB">
        <w:rPr>
          <w:rFonts w:cstheme="minorHAnsi"/>
          <w:sz w:val="24"/>
          <w:szCs w:val="24"/>
        </w:rPr>
        <w:t>w pomieszczeniu przeznaczonym do wspólnego użytku mieszkańców.</w:t>
      </w:r>
    </w:p>
    <w:p w14:paraId="357D2D13" w14:textId="77777777" w:rsidR="008F5F8C" w:rsidRPr="008072AB" w:rsidRDefault="008F5F8C" w:rsidP="008072A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1E36F4F7" w14:textId="77777777" w:rsidR="008F5F8C" w:rsidRPr="008072AB" w:rsidRDefault="008F5F8C" w:rsidP="008072A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072AB">
        <w:rPr>
          <w:rFonts w:cstheme="minorHAnsi"/>
          <w:sz w:val="24"/>
          <w:szCs w:val="24"/>
        </w:rPr>
        <w:t xml:space="preserve">W przypadku gdy mieszkanie </w:t>
      </w:r>
      <w:r w:rsidR="007032A0" w:rsidRPr="008072AB">
        <w:rPr>
          <w:rFonts w:cstheme="minorHAnsi"/>
          <w:sz w:val="24"/>
          <w:szCs w:val="24"/>
        </w:rPr>
        <w:t>z usługami/ze wsparciem</w:t>
      </w:r>
      <w:r w:rsidRPr="008072AB">
        <w:rPr>
          <w:rFonts w:cstheme="minorHAnsi"/>
          <w:sz w:val="24"/>
          <w:szCs w:val="24"/>
        </w:rPr>
        <w:t xml:space="preserve"> składa się z pomieszczeń mieszkalnych z aneksami kuchennymi, to aneksy te są przeznaczone do wyłącznego użytku osób zamieszkujących te pomieszczenia.</w:t>
      </w:r>
    </w:p>
    <w:p w14:paraId="3D607103" w14:textId="77777777" w:rsidR="008F5F8C" w:rsidRPr="008072AB" w:rsidRDefault="008F5F8C" w:rsidP="008072A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37DC4C4B" w14:textId="77777777" w:rsidR="00F9128B" w:rsidRPr="008072AB" w:rsidRDefault="008F5F8C" w:rsidP="008072A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072AB">
        <w:rPr>
          <w:rFonts w:cstheme="minorHAnsi"/>
          <w:sz w:val="24"/>
          <w:szCs w:val="24"/>
        </w:rPr>
        <w:t xml:space="preserve">Pomieszczenia w mieszkaniu </w:t>
      </w:r>
      <w:r w:rsidR="000B7AF8" w:rsidRPr="008072AB">
        <w:rPr>
          <w:rFonts w:cstheme="minorHAnsi"/>
          <w:sz w:val="24"/>
          <w:szCs w:val="24"/>
        </w:rPr>
        <w:t>z usługami/ze wsparciem</w:t>
      </w:r>
      <w:r w:rsidRPr="008072AB">
        <w:rPr>
          <w:rFonts w:cstheme="minorHAnsi"/>
          <w:sz w:val="24"/>
          <w:szCs w:val="24"/>
        </w:rPr>
        <w:t>, w którym ze wsparcia korzystają osoby niepełnosprawne, są dostosowane do ich potrzeb, a w przypadku korzystania ze wsparcia przez osoby niepełnosprawne fizycznie, pomiesz</w:t>
      </w:r>
      <w:r w:rsidR="007032A0" w:rsidRPr="008072AB">
        <w:rPr>
          <w:rFonts w:cstheme="minorHAnsi"/>
          <w:sz w:val="24"/>
          <w:szCs w:val="24"/>
        </w:rPr>
        <w:t xml:space="preserve">czenia w mieszkaniu z usługami/ze wsparciem </w:t>
      </w:r>
      <w:r w:rsidRPr="008072AB">
        <w:rPr>
          <w:rFonts w:cstheme="minorHAnsi"/>
          <w:sz w:val="24"/>
          <w:szCs w:val="24"/>
        </w:rPr>
        <w:t>są pozbawione barier architektonicznych i dostępne dla tych osób z zewnątrz.</w:t>
      </w:r>
    </w:p>
    <w:p w14:paraId="1967A8AC" w14:textId="77777777" w:rsidR="00FD2578" w:rsidRPr="008072AB" w:rsidRDefault="00FD2578" w:rsidP="008072A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38BE96A4" w14:textId="77777777" w:rsidR="00FD2578" w:rsidRPr="008072AB" w:rsidRDefault="00FD2578" w:rsidP="008072A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072AB">
        <w:rPr>
          <w:rFonts w:cstheme="minorHAnsi"/>
          <w:sz w:val="24"/>
          <w:szCs w:val="24"/>
        </w:rPr>
        <w:t>W pomieszczeniu mieszkalnym każdej osobie zapewnia się co najmniej:</w:t>
      </w:r>
    </w:p>
    <w:p w14:paraId="02A5E859" w14:textId="77777777" w:rsidR="00FD2578" w:rsidRPr="008072AB" w:rsidRDefault="00FD2578" w:rsidP="008072A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072AB">
        <w:rPr>
          <w:rFonts w:cstheme="minorHAnsi"/>
          <w:sz w:val="24"/>
          <w:szCs w:val="24"/>
        </w:rPr>
        <w:t>1) łóżko lub tapczan;</w:t>
      </w:r>
    </w:p>
    <w:p w14:paraId="31CF5ED9" w14:textId="77777777" w:rsidR="00FD2578" w:rsidRPr="008072AB" w:rsidRDefault="00FD2578" w:rsidP="008072A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072AB">
        <w:rPr>
          <w:rFonts w:cstheme="minorHAnsi"/>
          <w:sz w:val="24"/>
          <w:szCs w:val="24"/>
        </w:rPr>
        <w:t>2) szafę ubraniową;</w:t>
      </w:r>
    </w:p>
    <w:p w14:paraId="7B766D5E" w14:textId="77777777" w:rsidR="00FD2578" w:rsidRPr="008072AB" w:rsidRDefault="00FD2578" w:rsidP="008072A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072AB">
        <w:rPr>
          <w:rFonts w:cstheme="minorHAnsi"/>
          <w:sz w:val="24"/>
          <w:szCs w:val="24"/>
        </w:rPr>
        <w:t>3) szafkę nocną;</w:t>
      </w:r>
    </w:p>
    <w:p w14:paraId="094EAB62" w14:textId="77777777" w:rsidR="00FD2578" w:rsidRPr="008072AB" w:rsidRDefault="00FD2578" w:rsidP="008072A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072AB">
        <w:rPr>
          <w:rFonts w:cstheme="minorHAnsi"/>
          <w:sz w:val="24"/>
          <w:szCs w:val="24"/>
        </w:rPr>
        <w:t>4) krzesło lub fotel.</w:t>
      </w:r>
    </w:p>
    <w:p w14:paraId="2A11885F" w14:textId="77777777" w:rsidR="00FD2578" w:rsidRPr="008072AB" w:rsidRDefault="00FD2578" w:rsidP="008072A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7DA98012" w14:textId="77777777" w:rsidR="00FD2578" w:rsidRPr="008072AB" w:rsidRDefault="00FD2578" w:rsidP="008072A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072AB">
        <w:rPr>
          <w:rFonts w:cstheme="minorHAnsi"/>
          <w:sz w:val="24"/>
          <w:szCs w:val="24"/>
        </w:rPr>
        <w:t>Ogólnodostępna kuchnia lub aneks kuchenny są wyposażone w:</w:t>
      </w:r>
    </w:p>
    <w:p w14:paraId="6AA33164" w14:textId="77777777" w:rsidR="00FD2578" w:rsidRPr="008072AB" w:rsidRDefault="00FD2578" w:rsidP="008072A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072AB">
        <w:rPr>
          <w:rFonts w:cstheme="minorHAnsi"/>
          <w:sz w:val="24"/>
          <w:szCs w:val="24"/>
        </w:rPr>
        <w:t>1) kuchenkę;</w:t>
      </w:r>
    </w:p>
    <w:p w14:paraId="11AAB71A" w14:textId="77777777" w:rsidR="00FD2578" w:rsidRPr="008072AB" w:rsidRDefault="00FD2578" w:rsidP="008072A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072AB">
        <w:rPr>
          <w:rFonts w:cstheme="minorHAnsi"/>
          <w:sz w:val="24"/>
          <w:szCs w:val="24"/>
        </w:rPr>
        <w:t>2) zlewozmywak;</w:t>
      </w:r>
    </w:p>
    <w:p w14:paraId="5D3F17E4" w14:textId="77777777" w:rsidR="00FD2578" w:rsidRPr="008072AB" w:rsidRDefault="00FD2578" w:rsidP="008072A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072AB">
        <w:rPr>
          <w:rFonts w:cstheme="minorHAnsi"/>
          <w:sz w:val="24"/>
          <w:szCs w:val="24"/>
        </w:rPr>
        <w:t>3) chłodziarkę;</w:t>
      </w:r>
    </w:p>
    <w:p w14:paraId="6BB85960" w14:textId="2FFBD6A4" w:rsidR="00FD2578" w:rsidRPr="008072AB" w:rsidRDefault="00FD2578" w:rsidP="008072A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072AB">
        <w:rPr>
          <w:rFonts w:cstheme="minorHAnsi"/>
          <w:sz w:val="24"/>
          <w:szCs w:val="24"/>
        </w:rPr>
        <w:t>4) meble kuchenne, sprzęt i naczynia do przygotowywania i spożywania posiłków.</w:t>
      </w:r>
    </w:p>
    <w:p w14:paraId="1A4999F5" w14:textId="77777777" w:rsidR="00FD2578" w:rsidRPr="008072AB" w:rsidRDefault="00FD2578" w:rsidP="008072A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072AB">
        <w:rPr>
          <w:rFonts w:cstheme="minorHAnsi"/>
          <w:sz w:val="24"/>
          <w:szCs w:val="24"/>
        </w:rPr>
        <w:t>Łazienka jest wyposażona w:</w:t>
      </w:r>
    </w:p>
    <w:p w14:paraId="14A41D01" w14:textId="77777777" w:rsidR="00FD2578" w:rsidRPr="008072AB" w:rsidRDefault="00FD2578" w:rsidP="008072A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072AB">
        <w:rPr>
          <w:rFonts w:cstheme="minorHAnsi"/>
          <w:sz w:val="24"/>
          <w:szCs w:val="24"/>
        </w:rPr>
        <w:t>1) wannę lub natrysk;</w:t>
      </w:r>
    </w:p>
    <w:p w14:paraId="76F97066" w14:textId="77777777" w:rsidR="00FD2578" w:rsidRPr="008072AB" w:rsidRDefault="00FD2578" w:rsidP="008072A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072AB">
        <w:rPr>
          <w:rFonts w:cstheme="minorHAnsi"/>
          <w:sz w:val="24"/>
          <w:szCs w:val="24"/>
        </w:rPr>
        <w:t>2) umywalkę;</w:t>
      </w:r>
    </w:p>
    <w:p w14:paraId="5A59EC5E" w14:textId="77777777" w:rsidR="00FD2578" w:rsidRPr="008072AB" w:rsidRDefault="00FD2578" w:rsidP="008072A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072AB">
        <w:rPr>
          <w:rFonts w:cstheme="minorHAnsi"/>
          <w:sz w:val="24"/>
          <w:szCs w:val="24"/>
        </w:rPr>
        <w:t>3) miskę ustępową, jeżeli nie ma wydzielonego ustępu;</w:t>
      </w:r>
    </w:p>
    <w:p w14:paraId="46CDC0F8" w14:textId="637EE82E" w:rsidR="00FD2578" w:rsidRPr="008072AB" w:rsidRDefault="00FD2578" w:rsidP="008072A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072AB">
        <w:rPr>
          <w:rFonts w:cstheme="minorHAnsi"/>
          <w:sz w:val="24"/>
          <w:szCs w:val="24"/>
        </w:rPr>
        <w:t xml:space="preserve">4) odpowiednie uchwyty i siedziska niezbędne do korzystania z elementów wyposażenia łazienki – w przypadku gdy z mieszkania korzystają osoby niepełnosprawne, osoby </w:t>
      </w:r>
      <w:r w:rsidR="005913F1">
        <w:rPr>
          <w:rFonts w:cstheme="minorHAnsi"/>
          <w:sz w:val="24"/>
          <w:szCs w:val="24"/>
        </w:rPr>
        <w:br/>
      </w:r>
      <w:r w:rsidRPr="008072AB">
        <w:rPr>
          <w:rFonts w:cstheme="minorHAnsi"/>
          <w:sz w:val="24"/>
          <w:szCs w:val="24"/>
        </w:rPr>
        <w:t>w podeszłym wieku lub przewlekle chore.</w:t>
      </w:r>
    </w:p>
    <w:p w14:paraId="5E70B65F" w14:textId="77777777" w:rsidR="00FD2578" w:rsidRPr="008072AB" w:rsidRDefault="00FD2578" w:rsidP="008072A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072AB">
        <w:rPr>
          <w:rFonts w:cstheme="minorHAnsi"/>
          <w:sz w:val="24"/>
          <w:szCs w:val="24"/>
        </w:rPr>
        <w:t>Wydzielony ustęp jest wyposażony w umywalkę.</w:t>
      </w:r>
    </w:p>
    <w:p w14:paraId="251130E8" w14:textId="77777777" w:rsidR="00FD2578" w:rsidRPr="008072AB" w:rsidRDefault="00FD2578" w:rsidP="008072A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1F8DF852" w14:textId="77777777" w:rsidR="008F5F8C" w:rsidRPr="008072AB" w:rsidRDefault="00FD2578" w:rsidP="008072A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072AB">
        <w:rPr>
          <w:rFonts w:cstheme="minorHAnsi"/>
          <w:sz w:val="24"/>
          <w:szCs w:val="24"/>
        </w:rPr>
        <w:lastRenderedPageBreak/>
        <w:t xml:space="preserve">Mieszkania </w:t>
      </w:r>
      <w:r w:rsidR="000B7AF8" w:rsidRPr="008072AB">
        <w:rPr>
          <w:rFonts w:cstheme="minorHAnsi"/>
          <w:sz w:val="24"/>
          <w:szCs w:val="24"/>
        </w:rPr>
        <w:t>z usługami/ze wsparciem</w:t>
      </w:r>
      <w:r w:rsidRPr="008072AB">
        <w:rPr>
          <w:rFonts w:cstheme="minorHAnsi"/>
          <w:sz w:val="24"/>
          <w:szCs w:val="24"/>
        </w:rPr>
        <w:t xml:space="preserve"> są wyposażone w pralkę automatyczną, a także telewizor lub komputer z dostępem do Internetu, mieszczący się w części ogólnodostępnej mieszkania lub w każdym pomieszczeniu mieszkalnym.</w:t>
      </w:r>
    </w:p>
    <w:p w14:paraId="247C1292" w14:textId="77777777" w:rsidR="008F5F8C" w:rsidRPr="008072AB" w:rsidRDefault="008F5F8C" w:rsidP="008072A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46E12808" w14:textId="16B200DA" w:rsidR="00871775" w:rsidRPr="008072AB" w:rsidRDefault="00871775" w:rsidP="008072A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072AB">
        <w:rPr>
          <w:rFonts w:cstheme="minorHAnsi"/>
          <w:sz w:val="24"/>
          <w:szCs w:val="24"/>
        </w:rPr>
        <w:t>Liczba miejsc w mieszkaniu z usługami/ze wsparciem nie może być większa niż 3, chyba że większa liczba miejsc wynika z faktu bycia rodziną w rozumieniu ustawy z dnia 12 marca 2004 r. o pomocy społecznej (</w:t>
      </w:r>
      <w:r w:rsidR="002002E4" w:rsidRPr="008072AB">
        <w:rPr>
          <w:rFonts w:cstheme="minorHAnsi"/>
          <w:sz w:val="24"/>
          <w:szCs w:val="24"/>
        </w:rPr>
        <w:t>zgodnie z a</w:t>
      </w:r>
      <w:r w:rsidRPr="008072AB">
        <w:rPr>
          <w:rFonts w:cstheme="minorHAnsi"/>
          <w:sz w:val="24"/>
          <w:szCs w:val="24"/>
        </w:rPr>
        <w:t>rt. 6 pkt 14 ustawy</w:t>
      </w:r>
      <w:r w:rsidR="00623D31" w:rsidRPr="008072AB">
        <w:rPr>
          <w:rFonts w:cstheme="minorHAnsi"/>
          <w:sz w:val="24"/>
          <w:szCs w:val="24"/>
        </w:rPr>
        <w:t>:</w:t>
      </w:r>
      <w:r w:rsidRPr="008072AB">
        <w:rPr>
          <w:rFonts w:cstheme="minorHAnsi"/>
          <w:sz w:val="24"/>
          <w:szCs w:val="24"/>
        </w:rPr>
        <w:t xml:space="preserve"> „rodzina – osoby spokrewnione lub niespokrewnione pozostające w faktycznym związku, wspólnie zamieszkujące </w:t>
      </w:r>
      <w:r w:rsidR="005913F1">
        <w:rPr>
          <w:rFonts w:cstheme="minorHAnsi"/>
          <w:sz w:val="24"/>
          <w:szCs w:val="24"/>
        </w:rPr>
        <w:br/>
      </w:r>
      <w:r w:rsidRPr="008072AB">
        <w:rPr>
          <w:rFonts w:cstheme="minorHAnsi"/>
          <w:sz w:val="24"/>
          <w:szCs w:val="24"/>
        </w:rPr>
        <w:t>i gospodarujące”). Pokoje w mieszkaniu powinny być 1-osobowe.</w:t>
      </w:r>
    </w:p>
    <w:p w14:paraId="317E2C45" w14:textId="77777777" w:rsidR="003455C8" w:rsidRPr="008072AB" w:rsidRDefault="003455C8" w:rsidP="008072A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072AB">
        <w:rPr>
          <w:rFonts w:cstheme="minorHAnsi"/>
          <w:sz w:val="24"/>
          <w:szCs w:val="24"/>
        </w:rPr>
        <w:t>W przypadku nieruchomości, w której znajduje się do 8 lokali włącznie,</w:t>
      </w:r>
    </w:p>
    <w:p w14:paraId="50751AC6" w14:textId="77777777" w:rsidR="003455C8" w:rsidRPr="008072AB" w:rsidRDefault="003455C8" w:rsidP="008072A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072AB">
        <w:rPr>
          <w:rFonts w:cstheme="minorHAnsi"/>
          <w:sz w:val="24"/>
          <w:szCs w:val="24"/>
        </w:rPr>
        <w:t xml:space="preserve">mieszkania z usługami/ze wsparciem mogą stanowić 50% lokali. W nieruchomości o większej liczbie lokali, maksymalna liczba takich mieszkań wynosi 4 i 25% nadwyżki liczby lokali powyżej 4. </w:t>
      </w:r>
    </w:p>
    <w:p w14:paraId="3790F140" w14:textId="77777777" w:rsidR="003455C8" w:rsidRPr="008072AB" w:rsidRDefault="003455C8" w:rsidP="008072A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58FE959C" w14:textId="58B2F254" w:rsidR="003455C8" w:rsidRPr="008072AB" w:rsidRDefault="003455C8" w:rsidP="008072A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072AB">
        <w:rPr>
          <w:rFonts w:cstheme="minorHAnsi"/>
          <w:sz w:val="24"/>
          <w:szCs w:val="24"/>
        </w:rPr>
        <w:t>W przypadku mieszkań, w których przebywa jedna osoba, mieszkania te mogą stanowić 100% lokali w przypadku nieruchomości, w której znajduje się do 8 lokali włącznie, a w przypadku większych nieruchomości ― odpowiednio 25% nadwyżki liczby lokali powyżej 8.</w:t>
      </w:r>
    </w:p>
    <w:p w14:paraId="47597C84" w14:textId="77777777" w:rsidR="00177E4C" w:rsidRPr="008072AB" w:rsidRDefault="00177E4C" w:rsidP="008072AB">
      <w:pPr>
        <w:pStyle w:val="Default"/>
        <w:rPr>
          <w:rFonts w:asciiTheme="minorHAnsi" w:hAnsiTheme="minorHAnsi" w:cstheme="minorHAnsi"/>
          <w:b/>
          <w:bCs/>
        </w:rPr>
      </w:pPr>
    </w:p>
    <w:p w14:paraId="6FB4A03B" w14:textId="77777777" w:rsidR="00177E4C" w:rsidRPr="008072AB" w:rsidRDefault="00177E4C" w:rsidP="008072AB">
      <w:pPr>
        <w:pStyle w:val="Default"/>
        <w:rPr>
          <w:rFonts w:asciiTheme="minorHAnsi" w:hAnsiTheme="minorHAnsi" w:cstheme="minorHAnsi"/>
          <w:b/>
          <w:bCs/>
        </w:rPr>
      </w:pPr>
    </w:p>
    <w:p w14:paraId="1211BDEF" w14:textId="37F93D62" w:rsidR="00B32C13" w:rsidRPr="008072AB" w:rsidRDefault="00463300" w:rsidP="008072AB">
      <w:pPr>
        <w:pStyle w:val="Default"/>
        <w:rPr>
          <w:rFonts w:asciiTheme="minorHAnsi" w:hAnsiTheme="minorHAnsi" w:cstheme="minorHAnsi"/>
          <w:b/>
          <w:bCs/>
        </w:rPr>
      </w:pPr>
      <w:r w:rsidRPr="008072AB">
        <w:rPr>
          <w:rFonts w:asciiTheme="minorHAnsi" w:hAnsiTheme="minorHAnsi" w:cstheme="minorHAnsi"/>
          <w:b/>
          <w:bCs/>
        </w:rPr>
        <w:t xml:space="preserve">STANDARD USŁUG W MIESZKANIACH </w:t>
      </w:r>
      <w:r w:rsidR="00DE1728" w:rsidRPr="008072AB">
        <w:rPr>
          <w:rFonts w:asciiTheme="minorHAnsi" w:hAnsiTheme="minorHAnsi" w:cstheme="minorHAnsi"/>
          <w:b/>
          <w:bCs/>
        </w:rPr>
        <w:t>Z USŁUGAMI/</w:t>
      </w:r>
      <w:r w:rsidR="00462216" w:rsidRPr="008072AB">
        <w:rPr>
          <w:rFonts w:asciiTheme="minorHAnsi" w:hAnsiTheme="minorHAnsi" w:cstheme="minorHAnsi"/>
          <w:b/>
          <w:bCs/>
        </w:rPr>
        <w:t>ZE WSPARCIEM</w:t>
      </w:r>
      <w:r w:rsidRPr="008072AB">
        <w:rPr>
          <w:rFonts w:asciiTheme="minorHAnsi" w:hAnsiTheme="minorHAnsi" w:cstheme="minorHAnsi"/>
          <w:b/>
          <w:bCs/>
        </w:rPr>
        <w:t xml:space="preserve"> </w:t>
      </w:r>
    </w:p>
    <w:p w14:paraId="4DB02C53" w14:textId="77777777" w:rsidR="00B32C13" w:rsidRPr="008072AB" w:rsidRDefault="00B32C13" w:rsidP="008072AB">
      <w:pPr>
        <w:pStyle w:val="Default"/>
        <w:rPr>
          <w:rFonts w:asciiTheme="minorHAnsi" w:hAnsiTheme="minorHAnsi" w:cstheme="minorHAnsi"/>
        </w:rPr>
      </w:pPr>
    </w:p>
    <w:p w14:paraId="7AA15653" w14:textId="10C4BC6F" w:rsidR="00B32C13" w:rsidRPr="008072AB" w:rsidRDefault="00B32C13" w:rsidP="008072AB">
      <w:pPr>
        <w:pStyle w:val="Default"/>
        <w:rPr>
          <w:rFonts w:asciiTheme="minorHAnsi" w:hAnsiTheme="minorHAnsi" w:cstheme="minorHAnsi"/>
        </w:rPr>
      </w:pPr>
      <w:r w:rsidRPr="008072AB">
        <w:rPr>
          <w:rFonts w:asciiTheme="minorHAnsi" w:hAnsiTheme="minorHAnsi" w:cstheme="minorHAnsi"/>
        </w:rPr>
        <w:t>W ramach minimalnego standardu usług świadczonych w mieszkaniu z usługami/ze wsparciem</w:t>
      </w:r>
      <w:r w:rsidR="006227A2" w:rsidRPr="008072AB">
        <w:rPr>
          <w:rFonts w:asciiTheme="minorHAnsi" w:hAnsiTheme="minorHAnsi" w:cstheme="minorHAnsi"/>
        </w:rPr>
        <w:t xml:space="preserve"> możliwe jest zapewnienie wsparcia/usług </w:t>
      </w:r>
      <w:r w:rsidR="002B696E" w:rsidRPr="008072AB">
        <w:rPr>
          <w:rFonts w:asciiTheme="minorHAnsi" w:hAnsiTheme="minorHAnsi" w:cstheme="minorHAnsi"/>
        </w:rPr>
        <w:t>obejmując</w:t>
      </w:r>
      <w:r w:rsidR="006227A2" w:rsidRPr="008072AB">
        <w:rPr>
          <w:rFonts w:asciiTheme="minorHAnsi" w:hAnsiTheme="minorHAnsi" w:cstheme="minorHAnsi"/>
        </w:rPr>
        <w:t>ych</w:t>
      </w:r>
      <w:r w:rsidR="002B696E" w:rsidRPr="008072AB">
        <w:rPr>
          <w:rFonts w:asciiTheme="minorHAnsi" w:hAnsiTheme="minorHAnsi" w:cstheme="minorHAnsi"/>
        </w:rPr>
        <w:t xml:space="preserve"> (w zależności od indywidualnego zapotrzebowania)</w:t>
      </w:r>
      <w:r w:rsidRPr="008072AB">
        <w:rPr>
          <w:rFonts w:asciiTheme="minorHAnsi" w:hAnsiTheme="minorHAnsi" w:cstheme="minorHAnsi"/>
        </w:rPr>
        <w:t xml:space="preserve">: </w:t>
      </w:r>
    </w:p>
    <w:p w14:paraId="45993378" w14:textId="77777777" w:rsidR="00B32C13" w:rsidRPr="008072AB" w:rsidRDefault="00B32C13" w:rsidP="008072AB">
      <w:pPr>
        <w:pStyle w:val="Default"/>
        <w:rPr>
          <w:rFonts w:asciiTheme="minorHAnsi" w:hAnsiTheme="minorHAnsi" w:cstheme="minorHAnsi"/>
        </w:rPr>
      </w:pPr>
    </w:p>
    <w:p w14:paraId="5A88F719" w14:textId="1D0192E1" w:rsidR="00DB10ED" w:rsidRPr="008072AB" w:rsidRDefault="00DB10ED" w:rsidP="008072AB">
      <w:pPr>
        <w:pStyle w:val="Default"/>
        <w:numPr>
          <w:ilvl w:val="0"/>
          <w:numId w:val="6"/>
        </w:numPr>
        <w:rPr>
          <w:rFonts w:asciiTheme="minorHAnsi" w:hAnsiTheme="minorHAnsi" w:cstheme="minorHAnsi"/>
        </w:rPr>
      </w:pPr>
      <w:r w:rsidRPr="008072AB">
        <w:rPr>
          <w:rFonts w:asciiTheme="minorHAnsi" w:hAnsiTheme="minorHAnsi" w:cstheme="minorHAnsi"/>
        </w:rPr>
        <w:t>realizację indywidualnego programu wychodzenia z bezdomności</w:t>
      </w:r>
      <w:r w:rsidR="005D06C9">
        <w:rPr>
          <w:rFonts w:asciiTheme="minorHAnsi" w:hAnsiTheme="minorHAnsi" w:cstheme="minorHAnsi"/>
        </w:rPr>
        <w:t>;</w:t>
      </w:r>
    </w:p>
    <w:p w14:paraId="215855C4" w14:textId="3B1EB90F" w:rsidR="00E86EE5" w:rsidRPr="008072AB" w:rsidRDefault="00B32C13" w:rsidP="008072AB">
      <w:pPr>
        <w:pStyle w:val="Default"/>
        <w:numPr>
          <w:ilvl w:val="0"/>
          <w:numId w:val="6"/>
        </w:numPr>
        <w:rPr>
          <w:rFonts w:asciiTheme="minorHAnsi" w:hAnsiTheme="minorHAnsi" w:cstheme="minorHAnsi"/>
        </w:rPr>
      </w:pPr>
      <w:r w:rsidRPr="008072AB">
        <w:rPr>
          <w:rFonts w:asciiTheme="minorHAnsi" w:hAnsiTheme="minorHAnsi" w:cstheme="minorHAnsi"/>
        </w:rPr>
        <w:t>usługi opiekuńcze (np. pomoc w przemieszczaniu, utrzymaniu higieny osobistej</w:t>
      </w:r>
      <w:r w:rsidR="005D06C9">
        <w:rPr>
          <w:rFonts w:asciiTheme="minorHAnsi" w:hAnsiTheme="minorHAnsi" w:cstheme="minorHAnsi"/>
        </w:rPr>
        <w:t>;</w:t>
      </w:r>
      <w:r w:rsidRPr="008072AB">
        <w:rPr>
          <w:rFonts w:asciiTheme="minorHAnsi" w:hAnsiTheme="minorHAnsi" w:cstheme="minorHAnsi"/>
        </w:rPr>
        <w:t xml:space="preserve"> ubierani</w:t>
      </w:r>
      <w:r w:rsidR="00623D31" w:rsidRPr="008072AB">
        <w:rPr>
          <w:rFonts w:asciiTheme="minorHAnsi" w:hAnsiTheme="minorHAnsi" w:cstheme="minorHAnsi"/>
        </w:rPr>
        <w:t>u</w:t>
      </w:r>
      <w:r w:rsidRPr="008072AB">
        <w:rPr>
          <w:rFonts w:asciiTheme="minorHAnsi" w:hAnsiTheme="minorHAnsi" w:cstheme="minorHAnsi"/>
        </w:rPr>
        <w:t xml:space="preserve"> się, prani</w:t>
      </w:r>
      <w:r w:rsidR="00623D31" w:rsidRPr="008072AB">
        <w:rPr>
          <w:rFonts w:asciiTheme="minorHAnsi" w:hAnsiTheme="minorHAnsi" w:cstheme="minorHAnsi"/>
        </w:rPr>
        <w:t>u</w:t>
      </w:r>
      <w:r w:rsidRPr="008072AB">
        <w:rPr>
          <w:rFonts w:asciiTheme="minorHAnsi" w:hAnsiTheme="minorHAnsi" w:cstheme="minorHAnsi"/>
        </w:rPr>
        <w:t xml:space="preserve"> i sprzątani</w:t>
      </w:r>
      <w:r w:rsidR="00623D31" w:rsidRPr="008072AB">
        <w:rPr>
          <w:rFonts w:asciiTheme="minorHAnsi" w:hAnsiTheme="minorHAnsi" w:cstheme="minorHAnsi"/>
        </w:rPr>
        <w:t>u</w:t>
      </w:r>
      <w:r w:rsidRPr="008072AB">
        <w:rPr>
          <w:rFonts w:asciiTheme="minorHAnsi" w:hAnsiTheme="minorHAnsi" w:cstheme="minorHAnsi"/>
        </w:rPr>
        <w:t>, zakup</w:t>
      </w:r>
      <w:r w:rsidR="00623D31" w:rsidRPr="008072AB">
        <w:rPr>
          <w:rFonts w:asciiTheme="minorHAnsi" w:hAnsiTheme="minorHAnsi" w:cstheme="minorHAnsi"/>
        </w:rPr>
        <w:t>ach</w:t>
      </w:r>
      <w:r w:rsidRPr="008072AB">
        <w:rPr>
          <w:rFonts w:asciiTheme="minorHAnsi" w:hAnsiTheme="minorHAnsi" w:cstheme="minorHAnsi"/>
        </w:rPr>
        <w:t>, przygotowywani</w:t>
      </w:r>
      <w:r w:rsidR="00623D31" w:rsidRPr="008072AB">
        <w:rPr>
          <w:rFonts w:asciiTheme="minorHAnsi" w:hAnsiTheme="minorHAnsi" w:cstheme="minorHAnsi"/>
        </w:rPr>
        <w:t>u</w:t>
      </w:r>
      <w:r w:rsidRPr="008072AB">
        <w:rPr>
          <w:rFonts w:asciiTheme="minorHAnsi" w:hAnsiTheme="minorHAnsi" w:cstheme="minorHAnsi"/>
        </w:rPr>
        <w:t xml:space="preserve"> posiłków); </w:t>
      </w:r>
    </w:p>
    <w:p w14:paraId="54DF0B81" w14:textId="60CBA8D7" w:rsidR="00B32C13" w:rsidRPr="008072AB" w:rsidRDefault="00B32C13" w:rsidP="008072AB">
      <w:pPr>
        <w:pStyle w:val="Default"/>
        <w:numPr>
          <w:ilvl w:val="0"/>
          <w:numId w:val="6"/>
        </w:numPr>
        <w:rPr>
          <w:rFonts w:asciiTheme="minorHAnsi" w:hAnsiTheme="minorHAnsi" w:cstheme="minorHAnsi"/>
        </w:rPr>
      </w:pPr>
      <w:r w:rsidRPr="008072AB">
        <w:rPr>
          <w:rFonts w:asciiTheme="minorHAnsi" w:hAnsiTheme="minorHAnsi" w:cstheme="minorHAnsi"/>
        </w:rPr>
        <w:t>praca socjalna (np. efektywne zarządzanie czasem, nauka prowadzenia gospodarstwa domowego, pomoc w podjęciu i utrzymaniu zatrudnienia – jeśli</w:t>
      </w:r>
      <w:r w:rsidR="00623D31" w:rsidRPr="008072AB">
        <w:rPr>
          <w:rFonts w:asciiTheme="minorHAnsi" w:hAnsiTheme="minorHAnsi" w:cstheme="minorHAnsi"/>
        </w:rPr>
        <w:t xml:space="preserve"> uczestnik</w:t>
      </w:r>
      <w:r w:rsidRPr="008072AB">
        <w:rPr>
          <w:rFonts w:asciiTheme="minorHAnsi" w:hAnsiTheme="minorHAnsi" w:cstheme="minorHAnsi"/>
        </w:rPr>
        <w:t xml:space="preserve"> jest zdoln</w:t>
      </w:r>
      <w:r w:rsidR="00623D31" w:rsidRPr="008072AB">
        <w:rPr>
          <w:rFonts w:asciiTheme="minorHAnsi" w:hAnsiTheme="minorHAnsi" w:cstheme="minorHAnsi"/>
        </w:rPr>
        <w:t>y</w:t>
      </w:r>
      <w:r w:rsidRPr="008072AB">
        <w:rPr>
          <w:rFonts w:asciiTheme="minorHAnsi" w:hAnsiTheme="minorHAnsi" w:cstheme="minorHAnsi"/>
        </w:rPr>
        <w:t xml:space="preserve"> do wykonywania pracy); </w:t>
      </w:r>
    </w:p>
    <w:p w14:paraId="4312DFB9" w14:textId="77777777" w:rsidR="00AC3BC0" w:rsidRPr="008072AB" w:rsidRDefault="00B32C13" w:rsidP="008072AB">
      <w:pPr>
        <w:pStyle w:val="Default"/>
        <w:numPr>
          <w:ilvl w:val="0"/>
          <w:numId w:val="6"/>
        </w:numPr>
        <w:rPr>
          <w:rFonts w:asciiTheme="minorHAnsi" w:hAnsiTheme="minorHAnsi" w:cstheme="minorHAnsi"/>
        </w:rPr>
      </w:pPr>
      <w:r w:rsidRPr="008072AB">
        <w:rPr>
          <w:rFonts w:asciiTheme="minorHAnsi" w:hAnsiTheme="minorHAnsi" w:cstheme="minorHAnsi"/>
        </w:rPr>
        <w:t>wsparcie w realizacji kontaktów społecznych</w:t>
      </w:r>
      <w:r w:rsidR="004E6846" w:rsidRPr="008072AB">
        <w:rPr>
          <w:rFonts w:asciiTheme="minorHAnsi" w:hAnsiTheme="minorHAnsi" w:cstheme="minorHAnsi"/>
        </w:rPr>
        <w:t xml:space="preserve"> (umiejętność utrzymywania więzi rodzinnych, rozwiązywania konfliktów, rozwijania autonomii decyzyjnej, uczestniczenia w życiu społeczności lokalnej)</w:t>
      </w:r>
      <w:r w:rsidRPr="008072AB">
        <w:rPr>
          <w:rFonts w:asciiTheme="minorHAnsi" w:hAnsiTheme="minorHAnsi" w:cstheme="minorHAnsi"/>
        </w:rPr>
        <w:t xml:space="preserve">; </w:t>
      </w:r>
    </w:p>
    <w:p w14:paraId="461D8E7A" w14:textId="24AE4D2B" w:rsidR="00B32C13" w:rsidRPr="008072AB" w:rsidRDefault="00DE1728" w:rsidP="008072AB">
      <w:pPr>
        <w:pStyle w:val="Default"/>
        <w:numPr>
          <w:ilvl w:val="0"/>
          <w:numId w:val="6"/>
        </w:numPr>
        <w:rPr>
          <w:rFonts w:asciiTheme="minorHAnsi" w:hAnsiTheme="minorHAnsi" w:cstheme="minorHAnsi"/>
        </w:rPr>
      </w:pPr>
      <w:r w:rsidRPr="008072AB">
        <w:rPr>
          <w:rFonts w:asciiTheme="minorHAnsi" w:hAnsiTheme="minorHAnsi" w:cstheme="minorHAnsi"/>
        </w:rPr>
        <w:t xml:space="preserve">pomoc </w:t>
      </w:r>
      <w:r w:rsidR="00B32C13" w:rsidRPr="008072AB">
        <w:rPr>
          <w:rFonts w:asciiTheme="minorHAnsi" w:hAnsiTheme="minorHAnsi" w:cstheme="minorHAnsi"/>
        </w:rPr>
        <w:t>asystent</w:t>
      </w:r>
      <w:r w:rsidRPr="008072AB">
        <w:rPr>
          <w:rFonts w:asciiTheme="minorHAnsi" w:hAnsiTheme="minorHAnsi" w:cstheme="minorHAnsi"/>
        </w:rPr>
        <w:t>a</w:t>
      </w:r>
      <w:r w:rsidR="00B32C13" w:rsidRPr="008072AB">
        <w:rPr>
          <w:rFonts w:asciiTheme="minorHAnsi" w:hAnsiTheme="minorHAnsi" w:cstheme="minorHAnsi"/>
        </w:rPr>
        <w:t xml:space="preserve"> osoby z niepełnosprawnością</w:t>
      </w:r>
      <w:r w:rsidR="005D06C9">
        <w:rPr>
          <w:rFonts w:asciiTheme="minorHAnsi" w:hAnsiTheme="minorHAnsi" w:cstheme="minorHAnsi"/>
        </w:rPr>
        <w:t>;</w:t>
      </w:r>
    </w:p>
    <w:p w14:paraId="363B2CE4" w14:textId="4DD3207E" w:rsidR="003022A5" w:rsidRPr="008072AB" w:rsidRDefault="003022A5" w:rsidP="008072AB">
      <w:pPr>
        <w:pStyle w:val="Default"/>
        <w:numPr>
          <w:ilvl w:val="0"/>
          <w:numId w:val="6"/>
        </w:numPr>
        <w:rPr>
          <w:rFonts w:asciiTheme="minorHAnsi" w:hAnsiTheme="minorHAnsi" w:cstheme="minorHAnsi"/>
        </w:rPr>
      </w:pPr>
      <w:r w:rsidRPr="008072AB">
        <w:rPr>
          <w:rFonts w:asciiTheme="minorHAnsi" w:hAnsiTheme="minorHAnsi" w:cstheme="minorHAnsi"/>
        </w:rPr>
        <w:t>pomoc as</w:t>
      </w:r>
      <w:r w:rsidR="00B54912" w:rsidRPr="008072AB">
        <w:rPr>
          <w:rFonts w:asciiTheme="minorHAnsi" w:hAnsiTheme="minorHAnsi" w:cstheme="minorHAnsi"/>
        </w:rPr>
        <w:t>y</w:t>
      </w:r>
      <w:r w:rsidRPr="008072AB">
        <w:rPr>
          <w:rFonts w:asciiTheme="minorHAnsi" w:hAnsiTheme="minorHAnsi" w:cstheme="minorHAnsi"/>
        </w:rPr>
        <w:t xml:space="preserve">stenta osoby </w:t>
      </w:r>
      <w:r w:rsidR="00B54912" w:rsidRPr="008072AB">
        <w:rPr>
          <w:rFonts w:asciiTheme="minorHAnsi" w:hAnsiTheme="minorHAnsi" w:cstheme="minorHAnsi"/>
        </w:rPr>
        <w:t>w kryzysie bezdomności</w:t>
      </w:r>
      <w:r w:rsidR="005D06C9">
        <w:rPr>
          <w:rFonts w:asciiTheme="minorHAnsi" w:hAnsiTheme="minorHAnsi" w:cstheme="minorHAnsi"/>
        </w:rPr>
        <w:t>;</w:t>
      </w:r>
    </w:p>
    <w:p w14:paraId="68027156" w14:textId="3792729E" w:rsidR="00094A98" w:rsidRPr="008072AB" w:rsidRDefault="00094A98" w:rsidP="008072AB">
      <w:pPr>
        <w:pStyle w:val="Default"/>
        <w:numPr>
          <w:ilvl w:val="0"/>
          <w:numId w:val="6"/>
        </w:numPr>
        <w:rPr>
          <w:rFonts w:asciiTheme="minorHAnsi" w:hAnsiTheme="minorHAnsi" w:cstheme="minorHAnsi"/>
        </w:rPr>
      </w:pPr>
      <w:r w:rsidRPr="008072AB">
        <w:rPr>
          <w:rFonts w:asciiTheme="minorHAnsi" w:hAnsiTheme="minorHAnsi" w:cstheme="minorHAnsi"/>
        </w:rPr>
        <w:t>poradnictwo prawne</w:t>
      </w:r>
      <w:r w:rsidR="005D06C9">
        <w:rPr>
          <w:rFonts w:asciiTheme="minorHAnsi" w:hAnsiTheme="minorHAnsi" w:cstheme="minorHAnsi"/>
        </w:rPr>
        <w:t>;</w:t>
      </w:r>
    </w:p>
    <w:p w14:paraId="40C2E55B" w14:textId="7A004922" w:rsidR="00DE1728" w:rsidRPr="008072AB" w:rsidRDefault="00DE1728" w:rsidP="008072AB">
      <w:pPr>
        <w:pStyle w:val="Default"/>
        <w:numPr>
          <w:ilvl w:val="0"/>
          <w:numId w:val="6"/>
        </w:numPr>
        <w:rPr>
          <w:rFonts w:asciiTheme="minorHAnsi" w:hAnsiTheme="minorHAnsi" w:cstheme="minorHAnsi"/>
          <w:color w:val="auto"/>
        </w:rPr>
      </w:pPr>
      <w:r w:rsidRPr="008072AB">
        <w:rPr>
          <w:rFonts w:asciiTheme="minorHAnsi" w:hAnsiTheme="minorHAnsi" w:cstheme="minorHAnsi"/>
          <w:color w:val="auto"/>
        </w:rPr>
        <w:t xml:space="preserve">usługi mediacyjne i doradcze w zakresie zarządzania finansami oraz wsparcie </w:t>
      </w:r>
      <w:r w:rsidR="005913F1">
        <w:rPr>
          <w:rFonts w:asciiTheme="minorHAnsi" w:hAnsiTheme="minorHAnsi" w:cstheme="minorHAnsi"/>
          <w:color w:val="auto"/>
        </w:rPr>
        <w:br/>
      </w:r>
      <w:r w:rsidRPr="008072AB">
        <w:rPr>
          <w:rFonts w:asciiTheme="minorHAnsi" w:hAnsiTheme="minorHAnsi" w:cstheme="minorHAnsi"/>
          <w:color w:val="auto"/>
        </w:rPr>
        <w:t>w negocjacjach spłat zadłużeń</w:t>
      </w:r>
      <w:r w:rsidR="0013307A">
        <w:rPr>
          <w:rFonts w:asciiTheme="minorHAnsi" w:hAnsiTheme="minorHAnsi" w:cstheme="minorHAnsi"/>
          <w:color w:val="auto"/>
        </w:rPr>
        <w:t>;</w:t>
      </w:r>
    </w:p>
    <w:p w14:paraId="0FE5AA3B" w14:textId="11DBDDD0" w:rsidR="00094A98" w:rsidRPr="008072AB" w:rsidRDefault="00094A98" w:rsidP="008072AB">
      <w:pPr>
        <w:pStyle w:val="Default"/>
        <w:numPr>
          <w:ilvl w:val="0"/>
          <w:numId w:val="6"/>
        </w:numPr>
        <w:rPr>
          <w:rFonts w:asciiTheme="minorHAnsi" w:hAnsiTheme="minorHAnsi" w:cstheme="minorHAnsi"/>
        </w:rPr>
      </w:pPr>
      <w:r w:rsidRPr="008072AB">
        <w:rPr>
          <w:rFonts w:asciiTheme="minorHAnsi" w:hAnsiTheme="minorHAnsi" w:cstheme="minorHAnsi"/>
        </w:rPr>
        <w:t>wsparcie psychologiczne</w:t>
      </w:r>
      <w:r w:rsidR="000A57C8" w:rsidRPr="008072AB">
        <w:rPr>
          <w:rFonts w:asciiTheme="minorHAnsi" w:hAnsiTheme="minorHAnsi" w:cstheme="minorHAnsi"/>
        </w:rPr>
        <w:t>, psychoterapia</w:t>
      </w:r>
      <w:r w:rsidR="00C173CF">
        <w:rPr>
          <w:rFonts w:asciiTheme="minorHAnsi" w:hAnsiTheme="minorHAnsi" w:cstheme="minorHAnsi"/>
        </w:rPr>
        <w:t xml:space="preserve">, </w:t>
      </w:r>
      <w:r w:rsidR="00F91ACF">
        <w:rPr>
          <w:rFonts w:asciiTheme="minorHAnsi" w:hAnsiTheme="minorHAnsi" w:cstheme="minorHAnsi"/>
        </w:rPr>
        <w:t>terapia uzależnień</w:t>
      </w:r>
      <w:r w:rsidR="00C173CF">
        <w:rPr>
          <w:rFonts w:asciiTheme="minorHAnsi" w:hAnsiTheme="minorHAnsi" w:cstheme="minorHAnsi"/>
        </w:rPr>
        <w:t>;</w:t>
      </w:r>
    </w:p>
    <w:p w14:paraId="05DB9AC7" w14:textId="57BE2A36" w:rsidR="0000764E" w:rsidRPr="008072AB" w:rsidRDefault="0000764E" w:rsidP="008072AB">
      <w:pPr>
        <w:pStyle w:val="Default"/>
        <w:numPr>
          <w:ilvl w:val="0"/>
          <w:numId w:val="6"/>
        </w:numPr>
        <w:rPr>
          <w:rFonts w:asciiTheme="minorHAnsi" w:hAnsiTheme="minorHAnsi" w:cstheme="minorHAnsi"/>
        </w:rPr>
      </w:pPr>
      <w:r w:rsidRPr="008072AB">
        <w:rPr>
          <w:rFonts w:asciiTheme="minorHAnsi" w:hAnsiTheme="minorHAnsi" w:cstheme="minorHAnsi"/>
        </w:rPr>
        <w:t>działania edukacyjne służące wzmocnieniu opiekuńczych i wychowawczych kompetencji rodziców (także w przypadku rodzin</w:t>
      </w:r>
      <w:r w:rsidR="00E73300">
        <w:rPr>
          <w:rFonts w:asciiTheme="minorHAnsi" w:hAnsiTheme="minorHAnsi" w:cstheme="minorHAnsi"/>
        </w:rPr>
        <w:t xml:space="preserve"> zagrożonych przemocą domową</w:t>
      </w:r>
      <w:r w:rsidRPr="008072AB">
        <w:rPr>
          <w:rFonts w:asciiTheme="minorHAnsi" w:hAnsiTheme="minorHAnsi" w:cstheme="minorHAnsi"/>
        </w:rPr>
        <w:t>)</w:t>
      </w:r>
      <w:r w:rsidR="0013307A">
        <w:rPr>
          <w:rFonts w:asciiTheme="minorHAnsi" w:hAnsiTheme="minorHAnsi" w:cstheme="minorHAnsi"/>
        </w:rPr>
        <w:t>;</w:t>
      </w:r>
    </w:p>
    <w:p w14:paraId="6C474435" w14:textId="118E9409" w:rsidR="000A57C8" w:rsidRPr="008072AB" w:rsidRDefault="000A57C8" w:rsidP="008072AB">
      <w:pPr>
        <w:pStyle w:val="Default"/>
        <w:numPr>
          <w:ilvl w:val="0"/>
          <w:numId w:val="6"/>
        </w:numPr>
        <w:rPr>
          <w:rFonts w:asciiTheme="minorHAnsi" w:hAnsiTheme="minorHAnsi" w:cstheme="minorHAnsi"/>
        </w:rPr>
      </w:pPr>
      <w:r w:rsidRPr="008072AB">
        <w:rPr>
          <w:rFonts w:asciiTheme="minorHAnsi" w:hAnsiTheme="minorHAnsi" w:cstheme="minorHAnsi"/>
        </w:rPr>
        <w:t>grupy wsparcia</w:t>
      </w:r>
      <w:r w:rsidR="0013307A">
        <w:rPr>
          <w:rFonts w:asciiTheme="minorHAnsi" w:hAnsiTheme="minorHAnsi" w:cstheme="minorHAnsi"/>
        </w:rPr>
        <w:t>;</w:t>
      </w:r>
    </w:p>
    <w:p w14:paraId="107BF729" w14:textId="1DEC83EC" w:rsidR="00995C5A" w:rsidRPr="00FD6F98" w:rsidRDefault="00995C5A" w:rsidP="008072AB">
      <w:pPr>
        <w:pStyle w:val="Default"/>
        <w:numPr>
          <w:ilvl w:val="0"/>
          <w:numId w:val="6"/>
        </w:numPr>
        <w:rPr>
          <w:rFonts w:asciiTheme="minorHAnsi" w:hAnsiTheme="minorHAnsi" w:cstheme="minorHAnsi"/>
          <w:color w:val="FF0000"/>
        </w:rPr>
      </w:pPr>
      <w:r w:rsidRPr="008072AB">
        <w:rPr>
          <w:rFonts w:asciiTheme="minorHAnsi" w:hAnsiTheme="minorHAnsi" w:cstheme="minorHAnsi"/>
          <w:color w:val="auto"/>
        </w:rPr>
        <w:t>wsparcie w związku z zakończeniem leczenia odwykowego</w:t>
      </w:r>
      <w:r w:rsidR="0013307A">
        <w:rPr>
          <w:rFonts w:asciiTheme="minorHAnsi" w:hAnsiTheme="minorHAnsi" w:cstheme="minorHAnsi"/>
          <w:color w:val="auto"/>
        </w:rPr>
        <w:t>;</w:t>
      </w:r>
    </w:p>
    <w:p w14:paraId="158DACEF" w14:textId="2048F5FE" w:rsidR="00FD6F98" w:rsidRPr="003D2C26" w:rsidRDefault="00FD6F98" w:rsidP="00FD6F98">
      <w:pPr>
        <w:pStyle w:val="Default"/>
        <w:numPr>
          <w:ilvl w:val="0"/>
          <w:numId w:val="6"/>
        </w:numPr>
        <w:rPr>
          <w:rFonts w:asciiTheme="minorHAnsi" w:hAnsiTheme="minorHAnsi" w:cstheme="minorHAnsi"/>
          <w:color w:val="auto"/>
        </w:rPr>
      </w:pPr>
      <w:r w:rsidRPr="003D2C26">
        <w:rPr>
          <w:rFonts w:asciiTheme="minorHAnsi" w:hAnsiTheme="minorHAnsi" w:cstheme="minorHAnsi"/>
          <w:color w:val="auto"/>
        </w:rPr>
        <w:t>działania mające na celu integrację uczestników projektu, np. grupy rozwojowe, wydarzenia kulturalne, sportowe i rozrywkowe dla uczestników projektu, spotkania tematyczne, warsztaty kompetencji;</w:t>
      </w:r>
    </w:p>
    <w:p w14:paraId="70046E4E" w14:textId="528C6D9D" w:rsidR="00F06A79" w:rsidRPr="008072AB" w:rsidRDefault="00F06A79" w:rsidP="008072AB">
      <w:pPr>
        <w:pStyle w:val="Default"/>
        <w:numPr>
          <w:ilvl w:val="0"/>
          <w:numId w:val="6"/>
        </w:numPr>
        <w:rPr>
          <w:rFonts w:asciiTheme="minorHAnsi" w:hAnsiTheme="minorHAnsi" w:cstheme="minorHAnsi"/>
          <w:color w:val="FF0000"/>
        </w:rPr>
      </w:pPr>
      <w:r w:rsidRPr="008072AB">
        <w:rPr>
          <w:rFonts w:asciiTheme="minorHAnsi" w:hAnsiTheme="minorHAnsi" w:cstheme="minorHAnsi"/>
          <w:color w:val="auto"/>
        </w:rPr>
        <w:lastRenderedPageBreak/>
        <w:t>usługi</w:t>
      </w:r>
      <w:r w:rsidRPr="008072AB">
        <w:rPr>
          <w:rFonts w:asciiTheme="minorHAnsi" w:hAnsiTheme="minorHAnsi" w:cstheme="minorHAnsi"/>
          <w:color w:val="FF0000"/>
        </w:rPr>
        <w:t xml:space="preserve"> </w:t>
      </w:r>
      <w:r w:rsidRPr="008072AB">
        <w:rPr>
          <w:rFonts w:asciiTheme="minorHAnsi" w:hAnsiTheme="minorHAnsi" w:cstheme="minorHAnsi"/>
        </w:rPr>
        <w:t>o charakterze treningowym polegające na rozwijaniu lub utrwalaniu umiejętności praktycznych, służących prowadzeniu niezależnego życia w zakresie: samoobsługi, zaspokajania codziennych potrzeb życiowych, w tym przygotowywania posiłków, efektywnego zarządzania czasem</w:t>
      </w:r>
      <w:r w:rsidR="000A04C6" w:rsidRPr="008072AB">
        <w:rPr>
          <w:rFonts w:asciiTheme="minorHAnsi" w:hAnsiTheme="minorHAnsi" w:cstheme="minorHAnsi"/>
        </w:rPr>
        <w:t xml:space="preserve">, </w:t>
      </w:r>
      <w:r w:rsidRPr="008072AB">
        <w:rPr>
          <w:rFonts w:asciiTheme="minorHAnsi" w:hAnsiTheme="minorHAnsi" w:cstheme="minorHAnsi"/>
        </w:rPr>
        <w:t>efektywnego zarządzania finansami</w:t>
      </w:r>
      <w:r w:rsidR="000A04C6" w:rsidRPr="008072AB">
        <w:rPr>
          <w:rFonts w:asciiTheme="minorHAnsi" w:hAnsiTheme="minorHAnsi" w:cstheme="minorHAnsi"/>
        </w:rPr>
        <w:t xml:space="preserve">, </w:t>
      </w:r>
      <w:r w:rsidRPr="008072AB">
        <w:rPr>
          <w:rFonts w:asciiTheme="minorHAnsi" w:hAnsiTheme="minorHAnsi" w:cstheme="minorHAnsi"/>
        </w:rPr>
        <w:t>prowadzenia gospodarstwa domowego</w:t>
      </w:r>
      <w:r w:rsidR="000A04C6" w:rsidRPr="008072AB">
        <w:rPr>
          <w:rFonts w:asciiTheme="minorHAnsi" w:hAnsiTheme="minorHAnsi" w:cstheme="minorHAnsi"/>
        </w:rPr>
        <w:t xml:space="preserve">, </w:t>
      </w:r>
      <w:r w:rsidRPr="008072AB">
        <w:rPr>
          <w:rFonts w:asciiTheme="minorHAnsi" w:hAnsiTheme="minorHAnsi" w:cstheme="minorHAnsi"/>
        </w:rPr>
        <w:t>załatwiania spraw osobistych i urzędowych</w:t>
      </w:r>
      <w:r w:rsidR="000A04C6" w:rsidRPr="008072AB">
        <w:rPr>
          <w:rFonts w:asciiTheme="minorHAnsi" w:hAnsiTheme="minorHAnsi" w:cstheme="minorHAnsi"/>
        </w:rPr>
        <w:t xml:space="preserve">, </w:t>
      </w:r>
      <w:r w:rsidRPr="008072AB">
        <w:rPr>
          <w:rFonts w:asciiTheme="minorHAnsi" w:hAnsiTheme="minorHAnsi" w:cstheme="minorHAnsi"/>
        </w:rPr>
        <w:t>utrzymywania więzi rodzinnych</w:t>
      </w:r>
      <w:r w:rsidR="000A04C6" w:rsidRPr="008072AB">
        <w:rPr>
          <w:rFonts w:asciiTheme="minorHAnsi" w:hAnsiTheme="minorHAnsi" w:cstheme="minorHAnsi"/>
        </w:rPr>
        <w:t xml:space="preserve">, </w:t>
      </w:r>
      <w:r w:rsidRPr="008072AB">
        <w:rPr>
          <w:rFonts w:asciiTheme="minorHAnsi" w:hAnsiTheme="minorHAnsi" w:cstheme="minorHAnsi"/>
        </w:rPr>
        <w:t xml:space="preserve">rozwiązywania konfliktów interpersonalnych </w:t>
      </w:r>
      <w:r w:rsidR="005913F1">
        <w:rPr>
          <w:rFonts w:asciiTheme="minorHAnsi" w:hAnsiTheme="minorHAnsi" w:cstheme="minorHAnsi"/>
        </w:rPr>
        <w:br/>
      </w:r>
      <w:r w:rsidRPr="008072AB">
        <w:rPr>
          <w:rFonts w:asciiTheme="minorHAnsi" w:hAnsiTheme="minorHAnsi" w:cstheme="minorHAnsi"/>
        </w:rPr>
        <w:t>i rozwijania autonomii decyzyjnej</w:t>
      </w:r>
      <w:r w:rsidR="000A04C6" w:rsidRPr="008072AB">
        <w:rPr>
          <w:rFonts w:asciiTheme="minorHAnsi" w:hAnsiTheme="minorHAnsi" w:cstheme="minorHAnsi"/>
        </w:rPr>
        <w:t xml:space="preserve">, </w:t>
      </w:r>
      <w:r w:rsidRPr="008072AB">
        <w:rPr>
          <w:rFonts w:asciiTheme="minorHAnsi" w:hAnsiTheme="minorHAnsi" w:cstheme="minorHAnsi"/>
        </w:rPr>
        <w:t>uczestniczenia w życiu społeczności lokalnej</w:t>
      </w:r>
      <w:r w:rsidR="000A04C6" w:rsidRPr="008072AB">
        <w:rPr>
          <w:rFonts w:asciiTheme="minorHAnsi" w:hAnsiTheme="minorHAnsi" w:cstheme="minorHAnsi"/>
        </w:rPr>
        <w:t xml:space="preserve">, </w:t>
      </w:r>
      <w:r w:rsidRPr="008072AB">
        <w:rPr>
          <w:rFonts w:asciiTheme="minorHAnsi" w:hAnsiTheme="minorHAnsi" w:cstheme="minorHAnsi"/>
        </w:rPr>
        <w:t>poszukiwania pracy oraz utrzymania zatrudnienia</w:t>
      </w:r>
      <w:r w:rsidR="00C173CF">
        <w:rPr>
          <w:rFonts w:asciiTheme="minorHAnsi" w:hAnsiTheme="minorHAnsi" w:cstheme="minorHAnsi"/>
        </w:rPr>
        <w:t>;</w:t>
      </w:r>
    </w:p>
    <w:p w14:paraId="1C04D678" w14:textId="085E7D57" w:rsidR="00DB10ED" w:rsidRPr="00D50831" w:rsidRDefault="00E36013" w:rsidP="008072AB">
      <w:pPr>
        <w:pStyle w:val="Default"/>
        <w:numPr>
          <w:ilvl w:val="0"/>
          <w:numId w:val="6"/>
        </w:numPr>
        <w:rPr>
          <w:rFonts w:asciiTheme="minorHAnsi" w:hAnsiTheme="minorHAnsi" w:cstheme="minorHAnsi"/>
          <w:color w:val="FF0000"/>
        </w:rPr>
      </w:pPr>
      <w:r w:rsidRPr="008072AB">
        <w:rPr>
          <w:rFonts w:asciiTheme="minorHAnsi" w:hAnsiTheme="minorHAnsi" w:cstheme="minorHAnsi"/>
          <w:color w:val="auto"/>
        </w:rPr>
        <w:t>usługi</w:t>
      </w:r>
      <w:r w:rsidRPr="008072AB">
        <w:rPr>
          <w:rFonts w:asciiTheme="minorHAnsi" w:hAnsiTheme="minorHAnsi" w:cstheme="minorHAnsi"/>
          <w:color w:val="FF0000"/>
        </w:rPr>
        <w:t xml:space="preserve"> </w:t>
      </w:r>
      <w:r w:rsidRPr="008072AB">
        <w:rPr>
          <w:rFonts w:asciiTheme="minorHAnsi" w:hAnsiTheme="minorHAnsi" w:cstheme="minorHAnsi"/>
          <w:bCs/>
        </w:rPr>
        <w:t>mające na celu utrzymanie lub rozwijanie niezależności osoby na poziomie jej psychofizycznych możliwości</w:t>
      </w:r>
      <w:r w:rsidRPr="008072AB">
        <w:rPr>
          <w:rFonts w:asciiTheme="minorHAnsi" w:hAnsiTheme="minorHAnsi" w:cstheme="minorHAnsi"/>
          <w:color w:val="auto"/>
        </w:rPr>
        <w:t>:</w:t>
      </w:r>
      <w:r w:rsidR="00DB10ED" w:rsidRPr="008072AB">
        <w:rPr>
          <w:rFonts w:asciiTheme="minorHAnsi" w:hAnsiTheme="minorHAnsi" w:cstheme="minorHAnsi"/>
          <w:color w:val="FF0000"/>
        </w:rPr>
        <w:t xml:space="preserve"> </w:t>
      </w:r>
      <w:r w:rsidR="005F7CD7" w:rsidRPr="008072AB">
        <w:rPr>
          <w:rFonts w:asciiTheme="minorHAnsi" w:hAnsiTheme="minorHAnsi" w:cstheme="minorHAnsi"/>
          <w:bCs/>
        </w:rPr>
        <w:t xml:space="preserve">usługi bytowe, praca socjalna oraz pomoc </w:t>
      </w:r>
      <w:r w:rsidR="005913F1">
        <w:rPr>
          <w:rFonts w:asciiTheme="minorHAnsi" w:hAnsiTheme="minorHAnsi" w:cstheme="minorHAnsi"/>
          <w:bCs/>
        </w:rPr>
        <w:br/>
      </w:r>
      <w:r w:rsidR="005F7CD7" w:rsidRPr="008072AB">
        <w:rPr>
          <w:rFonts w:asciiTheme="minorHAnsi" w:hAnsiTheme="minorHAnsi" w:cstheme="minorHAnsi"/>
          <w:bCs/>
        </w:rPr>
        <w:t>w wykonywaniu czynności niezbędnych w codziennym funkcjonowaniu i realizacji kontaktów społecznych</w:t>
      </w:r>
      <w:r w:rsidR="005D06C9">
        <w:rPr>
          <w:rFonts w:asciiTheme="minorHAnsi" w:hAnsiTheme="minorHAnsi" w:cstheme="minorHAnsi"/>
          <w:bCs/>
        </w:rPr>
        <w:t>;</w:t>
      </w:r>
    </w:p>
    <w:p w14:paraId="51A811B5" w14:textId="37FE5385" w:rsidR="00C33ACA" w:rsidRPr="00316D23" w:rsidRDefault="00316D23" w:rsidP="00316D23">
      <w:pPr>
        <w:pStyle w:val="Default"/>
        <w:numPr>
          <w:ilvl w:val="0"/>
          <w:numId w:val="6"/>
        </w:numPr>
        <w:spacing w:after="68"/>
        <w:rPr>
          <w:rFonts w:asciiTheme="minorHAnsi" w:hAnsiTheme="minorHAnsi" w:cstheme="minorHAnsi"/>
        </w:rPr>
      </w:pPr>
      <w:r w:rsidRPr="00316D23">
        <w:rPr>
          <w:rFonts w:asciiTheme="minorHAnsi" w:hAnsiTheme="minorHAnsi" w:cstheme="minorHAnsi"/>
          <w:b/>
        </w:rPr>
        <w:t>d</w:t>
      </w:r>
      <w:r w:rsidR="00C33ACA" w:rsidRPr="00316D23">
        <w:rPr>
          <w:rFonts w:asciiTheme="minorHAnsi" w:hAnsiTheme="minorHAnsi" w:cstheme="minorHAnsi"/>
          <w:b/>
        </w:rPr>
        <w:t>odatkowo</w:t>
      </w:r>
      <w:r w:rsidR="00C33ACA" w:rsidRPr="008072AB">
        <w:rPr>
          <w:rFonts w:asciiTheme="minorHAnsi" w:hAnsiTheme="minorHAnsi" w:cstheme="minorHAnsi"/>
        </w:rPr>
        <w:t xml:space="preserve"> – możliwa jest również realizacja usług </w:t>
      </w:r>
      <w:r w:rsidR="00C33ACA" w:rsidRPr="008072AB">
        <w:rPr>
          <w:rFonts w:asciiTheme="minorHAnsi" w:hAnsiTheme="minorHAnsi" w:cstheme="minorHAnsi"/>
          <w:b/>
        </w:rPr>
        <w:t>zdrowotnych</w:t>
      </w:r>
      <w:r w:rsidR="00C33ACA" w:rsidRPr="008072AB">
        <w:rPr>
          <w:rFonts w:asciiTheme="minorHAnsi" w:hAnsiTheme="minorHAnsi" w:cstheme="minorHAnsi"/>
        </w:rPr>
        <w:t xml:space="preserve"> zgodnie z zapisami </w:t>
      </w:r>
      <w:r w:rsidR="00C33ACA" w:rsidRPr="008072AB">
        <w:rPr>
          <w:rFonts w:asciiTheme="minorHAnsi" w:hAnsiTheme="minorHAnsi" w:cstheme="minorHAnsi"/>
          <w:i/>
        </w:rPr>
        <w:t>Wytycznych dotyczących realizacji projektów z udziałem środków Europejskiego Funduszu Społecznego Plus w regionalnych programach na lata 2021-2027</w:t>
      </w:r>
      <w:r w:rsidR="00C33ACA" w:rsidRPr="008072AB">
        <w:rPr>
          <w:rFonts w:asciiTheme="minorHAnsi" w:hAnsiTheme="minorHAnsi" w:cstheme="minorHAnsi"/>
        </w:rPr>
        <w:t>. Są to usługi o charakterze profilaktycznym i diagnostycznym, np. konsultacje z lekarzem, ratownikiem medycznym, pielęgniarką, diagnoza psychiatryczna.</w:t>
      </w:r>
      <w:r>
        <w:rPr>
          <w:rFonts w:asciiTheme="minorHAnsi" w:hAnsiTheme="minorHAnsi" w:cstheme="minorHAnsi"/>
        </w:rPr>
        <w:t xml:space="preserve"> Ponadto </w:t>
      </w:r>
      <w:r w:rsidR="00C33ACA" w:rsidRPr="00316D23">
        <w:rPr>
          <w:rFonts w:asciiTheme="minorHAnsi" w:hAnsiTheme="minorHAnsi" w:cstheme="minorHAnsi"/>
        </w:rPr>
        <w:t xml:space="preserve">osoby </w:t>
      </w:r>
      <w:r w:rsidR="005913F1">
        <w:rPr>
          <w:rFonts w:asciiTheme="minorHAnsi" w:hAnsiTheme="minorHAnsi" w:cstheme="minorHAnsi"/>
        </w:rPr>
        <w:br/>
      </w:r>
      <w:r w:rsidR="00C33ACA" w:rsidRPr="00316D23">
        <w:rPr>
          <w:rFonts w:asciiTheme="minorHAnsi" w:hAnsiTheme="minorHAnsi" w:cstheme="minorHAnsi"/>
        </w:rPr>
        <w:t xml:space="preserve">w kryzysie bezdomności lub wykluczone z dostępu do mieszkań potrzebujące wsparcia w codziennym funkcjonowaniu, które są objęte opieką długoterminową (dysponują stosownym zaświadczeniem lekarskim w tym zakresie) mogą uzyskać wsparcie w postaci usług zdrowotnych pod warunkiem, że będzie to wsparcie towarzyszące, uzupełniające w stosunku do usługi opiekuńczej świadczonej </w:t>
      </w:r>
      <w:r w:rsidR="005913F1">
        <w:rPr>
          <w:rFonts w:asciiTheme="minorHAnsi" w:hAnsiTheme="minorHAnsi" w:cstheme="minorHAnsi"/>
        </w:rPr>
        <w:br/>
      </w:r>
      <w:r w:rsidR="00C33ACA" w:rsidRPr="00316D23">
        <w:rPr>
          <w:rFonts w:asciiTheme="minorHAnsi" w:hAnsiTheme="minorHAnsi" w:cstheme="minorHAnsi"/>
        </w:rPr>
        <w:t>w projekcie (np. w mieszkaniu).</w:t>
      </w:r>
    </w:p>
    <w:p w14:paraId="05C7F7BB" w14:textId="77777777" w:rsidR="00D50831" w:rsidRPr="005D06C9" w:rsidRDefault="00D50831" w:rsidP="00316D23">
      <w:pPr>
        <w:pStyle w:val="Default"/>
        <w:ind w:left="360"/>
        <w:rPr>
          <w:rFonts w:asciiTheme="minorHAnsi" w:hAnsiTheme="minorHAnsi" w:cstheme="minorHAnsi"/>
          <w:color w:val="FF0000"/>
        </w:rPr>
      </w:pPr>
    </w:p>
    <w:p w14:paraId="7D740C84" w14:textId="77777777" w:rsidR="00995C5A" w:rsidRPr="008072AB" w:rsidRDefault="00995C5A" w:rsidP="008072AB">
      <w:pPr>
        <w:pStyle w:val="Default"/>
        <w:rPr>
          <w:rFonts w:asciiTheme="minorHAnsi" w:hAnsiTheme="minorHAnsi" w:cstheme="minorHAnsi"/>
        </w:rPr>
      </w:pPr>
    </w:p>
    <w:p w14:paraId="0FC62348" w14:textId="79CB7B5D" w:rsidR="002815BC" w:rsidRDefault="00623D31" w:rsidP="00931293">
      <w:p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sz w:val="24"/>
          <w:szCs w:val="24"/>
        </w:rPr>
      </w:pPr>
      <w:r w:rsidRPr="008072AB">
        <w:rPr>
          <w:rFonts w:cstheme="minorHAnsi"/>
          <w:color w:val="000000"/>
          <w:sz w:val="24"/>
          <w:szCs w:val="24"/>
        </w:rPr>
        <w:t xml:space="preserve">W przypadku mieszkań z usługami, pełniących </w:t>
      </w:r>
      <w:r w:rsidRPr="008072AB">
        <w:rPr>
          <w:rFonts w:cstheme="minorHAnsi"/>
          <w:b/>
          <w:color w:val="000000"/>
          <w:sz w:val="24"/>
          <w:szCs w:val="24"/>
        </w:rPr>
        <w:t>funkcję wspomaganą</w:t>
      </w:r>
      <w:r w:rsidRPr="008072AB">
        <w:rPr>
          <w:rFonts w:cstheme="minorHAnsi"/>
          <w:color w:val="000000"/>
          <w:sz w:val="24"/>
          <w:szCs w:val="24"/>
        </w:rPr>
        <w:t xml:space="preserve"> lub </w:t>
      </w:r>
      <w:r w:rsidRPr="008072AB">
        <w:rPr>
          <w:rFonts w:cstheme="minorHAnsi"/>
          <w:b/>
          <w:color w:val="000000"/>
          <w:sz w:val="24"/>
          <w:szCs w:val="24"/>
        </w:rPr>
        <w:t>opiekuńczą</w:t>
      </w:r>
      <w:r w:rsidRPr="008072AB">
        <w:rPr>
          <w:rFonts w:cstheme="minorHAnsi"/>
          <w:color w:val="000000"/>
          <w:sz w:val="24"/>
          <w:szCs w:val="24"/>
        </w:rPr>
        <w:t xml:space="preserve">, oferowane są usługi obejmujące pomoc w wykonywaniu czynności niezbędnych w codziennym funkcjonowaniu, takich jak przemieszczanie się, utrzymywanie higieny osobistej, ubieranie się, dla osób z niepełnosprawnością, w podeszłym wieku lub przewlekle chorych, świadczone są w różnych porach dnia i adekwatnie do występujących potrzeb przez 7 dni </w:t>
      </w:r>
      <w:r w:rsidR="005913F1">
        <w:rPr>
          <w:rFonts w:cstheme="minorHAnsi"/>
          <w:color w:val="000000"/>
          <w:sz w:val="24"/>
          <w:szCs w:val="24"/>
        </w:rPr>
        <w:br/>
      </w:r>
      <w:r w:rsidRPr="008072AB">
        <w:rPr>
          <w:rFonts w:cstheme="minorHAnsi"/>
          <w:color w:val="000000"/>
          <w:sz w:val="24"/>
          <w:szCs w:val="24"/>
        </w:rPr>
        <w:t xml:space="preserve">w tygodniu, minimum przez 3 godziny dziennie, w godz. 06:00-22:00, przy </w:t>
      </w:r>
      <w:r w:rsidRPr="008072AB">
        <w:rPr>
          <w:rFonts w:cstheme="minorHAnsi"/>
          <w:sz w:val="24"/>
          <w:szCs w:val="24"/>
        </w:rPr>
        <w:t xml:space="preserve">czym ich liczba może ulec </w:t>
      </w:r>
      <w:r w:rsidR="00BC7FE5">
        <w:rPr>
          <w:rFonts w:cstheme="minorHAnsi"/>
          <w:sz w:val="24"/>
          <w:szCs w:val="24"/>
        </w:rPr>
        <w:t>zwiększeniu</w:t>
      </w:r>
      <w:r w:rsidRPr="008072AB">
        <w:rPr>
          <w:rFonts w:cstheme="minorHAnsi"/>
          <w:sz w:val="24"/>
          <w:szCs w:val="24"/>
        </w:rPr>
        <w:t xml:space="preserve"> w zależności od sytuacji określonej przez pracownika socjalnego/asystenta osoby w kryzysie bezdomności. W mieszkaniach z usługami </w:t>
      </w:r>
      <w:r w:rsidR="005913F1">
        <w:rPr>
          <w:rFonts w:cstheme="minorHAnsi"/>
          <w:sz w:val="24"/>
          <w:szCs w:val="24"/>
        </w:rPr>
        <w:br/>
      </w:r>
      <w:r w:rsidRPr="008072AB">
        <w:rPr>
          <w:rFonts w:cstheme="minorHAnsi"/>
          <w:sz w:val="24"/>
          <w:szCs w:val="24"/>
        </w:rPr>
        <w:t xml:space="preserve">o charakterze opiekuńczym, tego typu pomoc może być również dostępna całodobowo. </w:t>
      </w:r>
    </w:p>
    <w:p w14:paraId="18D9E5BA" w14:textId="77777777" w:rsidR="00931293" w:rsidRDefault="00931293" w:rsidP="00931293">
      <w:p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sz w:val="24"/>
          <w:szCs w:val="24"/>
        </w:rPr>
      </w:pPr>
    </w:p>
    <w:p w14:paraId="7B4165AC" w14:textId="63540E3A" w:rsidR="006265F0" w:rsidRPr="00DD4EEE" w:rsidRDefault="006265F0" w:rsidP="002815BC">
      <w:pPr>
        <w:spacing w:line="240" w:lineRule="auto"/>
        <w:contextualSpacing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 przypadku </w:t>
      </w:r>
      <w:r w:rsidR="00D8168F">
        <w:rPr>
          <w:rFonts w:cstheme="minorHAnsi"/>
          <w:sz w:val="24"/>
          <w:szCs w:val="24"/>
        </w:rPr>
        <w:t>mieszkań ze wsparciem, w których realizowane jest wsparcie zgodnie z metodą</w:t>
      </w:r>
      <w:r w:rsidRPr="00D97944">
        <w:rPr>
          <w:rFonts w:cstheme="minorHAnsi"/>
          <w:b/>
          <w:sz w:val="24"/>
          <w:szCs w:val="24"/>
        </w:rPr>
        <w:t xml:space="preserve"> Najpierw Mieszkanie</w:t>
      </w:r>
      <w:r w:rsidR="00D8168F" w:rsidRPr="00D8168F">
        <w:rPr>
          <w:rFonts w:cstheme="minorHAnsi"/>
          <w:sz w:val="24"/>
          <w:szCs w:val="24"/>
        </w:rPr>
        <w:t>,</w:t>
      </w:r>
      <w:r w:rsidRPr="00D8168F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sposób realizacji</w:t>
      </w:r>
      <w:r w:rsidR="007B62FA">
        <w:rPr>
          <w:rFonts w:cstheme="minorHAnsi"/>
          <w:sz w:val="24"/>
          <w:szCs w:val="24"/>
        </w:rPr>
        <w:t xml:space="preserve"> usług dla uczestników projektu</w:t>
      </w:r>
      <w:r>
        <w:rPr>
          <w:rFonts w:cstheme="minorHAnsi"/>
          <w:sz w:val="24"/>
          <w:szCs w:val="24"/>
        </w:rPr>
        <w:t xml:space="preserve"> jest zgodny </w:t>
      </w:r>
      <w:r w:rsidR="005913F1">
        <w:rPr>
          <w:rFonts w:cstheme="minorHAnsi"/>
          <w:sz w:val="24"/>
          <w:szCs w:val="24"/>
        </w:rPr>
        <w:br/>
      </w:r>
      <w:r>
        <w:rPr>
          <w:rFonts w:cstheme="minorHAnsi"/>
          <w:sz w:val="24"/>
          <w:szCs w:val="24"/>
        </w:rPr>
        <w:t xml:space="preserve">z zasadami </w:t>
      </w:r>
      <w:r w:rsidR="00DD4EEE">
        <w:rPr>
          <w:rFonts w:cstheme="minorHAnsi"/>
          <w:sz w:val="24"/>
          <w:szCs w:val="24"/>
        </w:rPr>
        <w:t xml:space="preserve">zawartymi w </w:t>
      </w:r>
      <w:r w:rsidR="00DD4EEE" w:rsidRPr="007B62FA">
        <w:rPr>
          <w:rFonts w:cstheme="minorHAnsi"/>
          <w:i/>
          <w:sz w:val="24"/>
          <w:szCs w:val="24"/>
        </w:rPr>
        <w:t>Podręczniku - modelu Najpierw Mieszkanie – rekomendacje wdrażania na podstawie doświadczeń realizacji projektu Housing First – Najpierw Mieszkanie w Gdańsku, Warszawie i we Wrocławiu</w:t>
      </w:r>
      <w:r w:rsidR="00DD4EEE">
        <w:rPr>
          <w:rFonts w:cstheme="minorHAnsi"/>
          <w:sz w:val="24"/>
          <w:szCs w:val="24"/>
        </w:rPr>
        <w:t xml:space="preserve">, red. </w:t>
      </w:r>
      <w:r w:rsidR="00DD4EEE">
        <w:t>Elżbieta Szadura-Urbańska, Piotr Olech, Wrocław 2022.</w:t>
      </w:r>
    </w:p>
    <w:p w14:paraId="366D7F81" w14:textId="77777777" w:rsidR="000355B9" w:rsidRDefault="005C4D8F" w:rsidP="000355B9">
      <w:pPr>
        <w:pStyle w:val="Default"/>
        <w:rPr>
          <w:rFonts w:cstheme="minorHAnsi"/>
        </w:rPr>
      </w:pPr>
      <w:r w:rsidRPr="008072AB">
        <w:rPr>
          <w:rFonts w:asciiTheme="minorHAnsi" w:hAnsiTheme="minorHAnsi" w:cstheme="minorHAnsi"/>
          <w:color w:val="auto"/>
        </w:rPr>
        <w:t>W zależności od możliwości psychofizycznych uczestników projektu oraz charakteru przeznaczonego dla nich wsparcia, usługi mogą być realizowane j</w:t>
      </w:r>
      <w:r w:rsidR="00856CD7" w:rsidRPr="008072AB">
        <w:rPr>
          <w:rFonts w:asciiTheme="minorHAnsi" w:hAnsiTheme="minorHAnsi" w:cstheme="minorHAnsi"/>
          <w:color w:val="auto"/>
        </w:rPr>
        <w:t>ako</w:t>
      </w:r>
      <w:r w:rsidRPr="008072AB">
        <w:rPr>
          <w:rFonts w:asciiTheme="minorHAnsi" w:hAnsiTheme="minorHAnsi" w:cstheme="minorHAnsi"/>
          <w:color w:val="auto"/>
        </w:rPr>
        <w:t xml:space="preserve"> usługi w środowisku.</w:t>
      </w:r>
      <w:r w:rsidR="000355B9">
        <w:rPr>
          <w:rFonts w:asciiTheme="minorHAnsi" w:hAnsiTheme="minorHAnsi" w:cstheme="minorHAnsi"/>
          <w:color w:val="auto"/>
        </w:rPr>
        <w:br/>
      </w:r>
    </w:p>
    <w:p w14:paraId="11B5A910" w14:textId="77777777" w:rsidR="000355B9" w:rsidRDefault="000355B9" w:rsidP="000355B9">
      <w:pPr>
        <w:pStyle w:val="Default"/>
        <w:rPr>
          <w:rFonts w:cstheme="minorHAnsi"/>
        </w:rPr>
      </w:pPr>
    </w:p>
    <w:p w14:paraId="4B091FD1" w14:textId="21C15A65" w:rsidR="00B32C13" w:rsidRPr="008072AB" w:rsidRDefault="00B32C13" w:rsidP="000355B9">
      <w:pPr>
        <w:pStyle w:val="Default"/>
        <w:rPr>
          <w:rFonts w:cstheme="minorHAnsi"/>
        </w:rPr>
      </w:pPr>
      <w:r w:rsidRPr="008072AB">
        <w:rPr>
          <w:rFonts w:cstheme="minorHAnsi"/>
        </w:rPr>
        <w:t xml:space="preserve">W sprawach nieuregulowanych w powyższym standardzie stosuje się zapisy odnoszące się do tej formy wsparcia, wynikających z: </w:t>
      </w:r>
    </w:p>
    <w:p w14:paraId="38167FED" w14:textId="2535CB5B" w:rsidR="00B32C13" w:rsidRPr="008072AB" w:rsidRDefault="008F73D4" w:rsidP="008072AB">
      <w:pPr>
        <w:numPr>
          <w:ilvl w:val="0"/>
          <w:numId w:val="5"/>
        </w:numPr>
        <w:autoSpaceDE w:val="0"/>
        <w:autoSpaceDN w:val="0"/>
        <w:adjustRightInd w:val="0"/>
        <w:spacing w:after="183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U</w:t>
      </w:r>
      <w:r w:rsidR="00B32C13" w:rsidRPr="008072AB">
        <w:rPr>
          <w:rFonts w:cstheme="minorHAnsi"/>
          <w:sz w:val="24"/>
          <w:szCs w:val="24"/>
        </w:rPr>
        <w:t xml:space="preserve">stawy z dnia 12 marca 2004 r. o pomocy społecznej, </w:t>
      </w:r>
    </w:p>
    <w:p w14:paraId="52366942" w14:textId="7BA7D5EC" w:rsidR="00B32C13" w:rsidRPr="008072AB" w:rsidRDefault="00B32C13" w:rsidP="008072AB">
      <w:pPr>
        <w:numPr>
          <w:ilvl w:val="0"/>
          <w:numId w:val="5"/>
        </w:numPr>
        <w:autoSpaceDE w:val="0"/>
        <w:autoSpaceDN w:val="0"/>
        <w:adjustRightInd w:val="0"/>
        <w:spacing w:after="183" w:line="240" w:lineRule="auto"/>
        <w:rPr>
          <w:rFonts w:cstheme="minorHAnsi"/>
          <w:sz w:val="24"/>
          <w:szCs w:val="24"/>
        </w:rPr>
      </w:pPr>
      <w:r w:rsidRPr="008072AB">
        <w:rPr>
          <w:rFonts w:cstheme="minorHAnsi"/>
          <w:sz w:val="24"/>
          <w:szCs w:val="24"/>
        </w:rPr>
        <w:t xml:space="preserve">Rozporządzenia Ministra Rodziny i Polityki Społecznej z dnia 30 października 2023 r. </w:t>
      </w:r>
      <w:r w:rsidR="005913F1">
        <w:rPr>
          <w:rFonts w:cstheme="minorHAnsi"/>
          <w:sz w:val="24"/>
          <w:szCs w:val="24"/>
        </w:rPr>
        <w:br/>
      </w:r>
      <w:r w:rsidRPr="008072AB">
        <w:rPr>
          <w:rFonts w:cstheme="minorHAnsi"/>
          <w:sz w:val="24"/>
          <w:szCs w:val="24"/>
        </w:rPr>
        <w:t xml:space="preserve">w sprawie mieszkań treningowych i wspomaganych, </w:t>
      </w:r>
    </w:p>
    <w:p w14:paraId="0C70F1BB" w14:textId="7341920D" w:rsidR="008A5372" w:rsidRPr="008072AB" w:rsidRDefault="004479C4" w:rsidP="008072AB">
      <w:pPr>
        <w:numPr>
          <w:ilvl w:val="0"/>
          <w:numId w:val="5"/>
        </w:numPr>
        <w:spacing w:line="240" w:lineRule="auto"/>
        <w:rPr>
          <w:rFonts w:cstheme="minorHAnsi"/>
          <w:sz w:val="24"/>
          <w:szCs w:val="24"/>
        </w:rPr>
      </w:pPr>
      <w:r w:rsidRPr="008072AB">
        <w:rPr>
          <w:rFonts w:cstheme="minorHAnsi"/>
          <w:sz w:val="24"/>
          <w:szCs w:val="24"/>
        </w:rPr>
        <w:t>Wytyczn</w:t>
      </w:r>
      <w:r w:rsidR="009F3024" w:rsidRPr="008072AB">
        <w:rPr>
          <w:rFonts w:cstheme="minorHAnsi"/>
          <w:sz w:val="24"/>
          <w:szCs w:val="24"/>
        </w:rPr>
        <w:t>ych</w:t>
      </w:r>
      <w:r w:rsidR="0025306F" w:rsidRPr="008072AB">
        <w:rPr>
          <w:rFonts w:cstheme="minorHAnsi"/>
          <w:sz w:val="24"/>
          <w:szCs w:val="24"/>
        </w:rPr>
        <w:t xml:space="preserve"> </w:t>
      </w:r>
      <w:r w:rsidRPr="008072AB">
        <w:rPr>
          <w:rFonts w:cstheme="minorHAnsi"/>
          <w:sz w:val="24"/>
          <w:szCs w:val="24"/>
        </w:rPr>
        <w:t>dotycząc</w:t>
      </w:r>
      <w:r w:rsidR="009F3024" w:rsidRPr="008072AB">
        <w:rPr>
          <w:rFonts w:cstheme="minorHAnsi"/>
          <w:sz w:val="24"/>
          <w:szCs w:val="24"/>
        </w:rPr>
        <w:t>ych</w:t>
      </w:r>
      <w:r w:rsidRPr="008072AB">
        <w:rPr>
          <w:rFonts w:cstheme="minorHAnsi"/>
          <w:sz w:val="24"/>
          <w:szCs w:val="24"/>
        </w:rPr>
        <w:t xml:space="preserve"> realizacji projektów z udziałem środków Europejskiego Funduszu Społecznego Plus w regionalnych programach na lata 2021-2027</w:t>
      </w:r>
      <w:r w:rsidR="00364F30" w:rsidRPr="008072AB">
        <w:rPr>
          <w:rFonts w:cstheme="minorHAnsi"/>
          <w:sz w:val="24"/>
          <w:szCs w:val="24"/>
        </w:rPr>
        <w:t xml:space="preserve"> z dnia </w:t>
      </w:r>
      <w:r w:rsidR="00FA2F64" w:rsidRPr="008072AB">
        <w:rPr>
          <w:rFonts w:cstheme="minorHAnsi"/>
          <w:sz w:val="24"/>
          <w:szCs w:val="24"/>
        </w:rPr>
        <w:t>6</w:t>
      </w:r>
      <w:r w:rsidR="00364F30" w:rsidRPr="008072AB">
        <w:rPr>
          <w:rFonts w:cstheme="minorHAnsi"/>
          <w:sz w:val="24"/>
          <w:szCs w:val="24"/>
        </w:rPr>
        <w:t xml:space="preserve"> grudnia 2023</w:t>
      </w:r>
      <w:r w:rsidR="00C173CF">
        <w:rPr>
          <w:rFonts w:cstheme="minorHAnsi"/>
          <w:sz w:val="24"/>
          <w:szCs w:val="24"/>
        </w:rPr>
        <w:t xml:space="preserve"> r.</w:t>
      </w:r>
    </w:p>
    <w:p w14:paraId="79EAAFDA" w14:textId="77777777" w:rsidR="00902C47" w:rsidRDefault="00902C47" w:rsidP="008072AB">
      <w:pPr>
        <w:numPr>
          <w:ilvl w:val="0"/>
          <w:numId w:val="5"/>
        </w:numPr>
        <w:spacing w:line="240" w:lineRule="auto"/>
        <w:rPr>
          <w:rFonts w:cstheme="minorHAnsi"/>
          <w:sz w:val="24"/>
          <w:szCs w:val="24"/>
        </w:rPr>
      </w:pPr>
    </w:p>
    <w:p w14:paraId="39BDF9E8" w14:textId="77777777" w:rsidR="00073394" w:rsidRDefault="00073394" w:rsidP="00902C47">
      <w:pPr>
        <w:numPr>
          <w:ilvl w:val="0"/>
          <w:numId w:val="5"/>
        </w:numPr>
        <w:spacing w:line="240" w:lineRule="auto"/>
        <w:rPr>
          <w:rFonts w:cstheme="minorHAnsi"/>
          <w:sz w:val="24"/>
          <w:szCs w:val="24"/>
        </w:rPr>
      </w:pPr>
      <w:r w:rsidRPr="008072AB">
        <w:rPr>
          <w:rFonts w:cstheme="minorHAnsi"/>
          <w:sz w:val="24"/>
          <w:szCs w:val="24"/>
        </w:rPr>
        <w:t>Standard przygotowano w oparciu o</w:t>
      </w:r>
      <w:r>
        <w:rPr>
          <w:rFonts w:cstheme="minorHAnsi"/>
          <w:sz w:val="24"/>
          <w:szCs w:val="24"/>
        </w:rPr>
        <w:t>:</w:t>
      </w:r>
      <w:r w:rsidRPr="008072AB">
        <w:rPr>
          <w:rFonts w:cstheme="minorHAnsi"/>
          <w:sz w:val="24"/>
          <w:szCs w:val="24"/>
        </w:rPr>
        <w:t xml:space="preserve"> </w:t>
      </w:r>
    </w:p>
    <w:p w14:paraId="4C444690" w14:textId="5FB86195" w:rsidR="00902C47" w:rsidRPr="00902C47" w:rsidRDefault="00902C47" w:rsidP="00902C47">
      <w:pPr>
        <w:numPr>
          <w:ilvl w:val="0"/>
          <w:numId w:val="5"/>
        </w:numPr>
        <w:spacing w:line="240" w:lineRule="auto"/>
        <w:rPr>
          <w:rFonts w:cstheme="minorHAnsi"/>
          <w:sz w:val="24"/>
          <w:szCs w:val="24"/>
        </w:rPr>
      </w:pPr>
      <w:r w:rsidRPr="00902C47">
        <w:rPr>
          <w:rFonts w:cstheme="minorHAnsi"/>
          <w:b/>
          <w:i/>
          <w:sz w:val="24"/>
          <w:szCs w:val="24"/>
        </w:rPr>
        <w:t>Podręcznik – Model Najpierw Mieszkanie – rekomendacje</w:t>
      </w:r>
      <w:r w:rsidRPr="00902C47">
        <w:rPr>
          <w:rFonts w:cstheme="minorHAnsi"/>
          <w:i/>
          <w:sz w:val="24"/>
          <w:szCs w:val="24"/>
        </w:rPr>
        <w:t xml:space="preserve"> </w:t>
      </w:r>
      <w:r w:rsidRPr="00902C47">
        <w:rPr>
          <w:rFonts w:cstheme="minorHAnsi"/>
          <w:b/>
          <w:i/>
          <w:sz w:val="24"/>
          <w:szCs w:val="24"/>
        </w:rPr>
        <w:t>wdrażania</w:t>
      </w:r>
      <w:r w:rsidRPr="00902C47">
        <w:rPr>
          <w:rFonts w:cstheme="minorHAnsi"/>
          <w:i/>
          <w:sz w:val="24"/>
          <w:szCs w:val="24"/>
        </w:rPr>
        <w:t xml:space="preserve"> na podstawie doświadczeń realizacji projektu Housing First – Najpierw Mieszkanie w Gdańsku, Warszawie </w:t>
      </w:r>
      <w:r w:rsidR="005913F1">
        <w:rPr>
          <w:rFonts w:cstheme="minorHAnsi"/>
          <w:i/>
          <w:sz w:val="24"/>
          <w:szCs w:val="24"/>
        </w:rPr>
        <w:br/>
      </w:r>
      <w:r w:rsidRPr="00902C47">
        <w:rPr>
          <w:rFonts w:cstheme="minorHAnsi"/>
          <w:i/>
          <w:sz w:val="24"/>
          <w:szCs w:val="24"/>
        </w:rPr>
        <w:t>i we Wrocławiu</w:t>
      </w:r>
      <w:r>
        <w:rPr>
          <w:rFonts w:cstheme="minorHAnsi"/>
          <w:sz w:val="24"/>
          <w:szCs w:val="24"/>
        </w:rPr>
        <w:t xml:space="preserve">, red. </w:t>
      </w:r>
      <w:r w:rsidR="00A6424A">
        <w:t>Elżbieta Szadura-Urbańska, Piotr Olech, Wrocław 2022</w:t>
      </w:r>
      <w:r w:rsidR="00C173CF">
        <w:t>,</w:t>
      </w:r>
    </w:p>
    <w:p w14:paraId="3566FCD5" w14:textId="5FC47EAD" w:rsidR="00B32C13" w:rsidRPr="008072AB" w:rsidRDefault="002B1A81" w:rsidP="008072AB">
      <w:pPr>
        <w:numPr>
          <w:ilvl w:val="0"/>
          <w:numId w:val="5"/>
        </w:numPr>
        <w:spacing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Mieszkania z usługami i mieszkania ze wsparciem. </w:t>
      </w:r>
      <w:r w:rsidR="004479C4" w:rsidRPr="008072AB">
        <w:rPr>
          <w:rFonts w:cstheme="minorHAnsi"/>
          <w:sz w:val="24"/>
          <w:szCs w:val="24"/>
        </w:rPr>
        <w:t>Rekomendacj</w:t>
      </w:r>
      <w:r w:rsidR="00BA38ED">
        <w:rPr>
          <w:rFonts w:cstheme="minorHAnsi"/>
          <w:sz w:val="24"/>
          <w:szCs w:val="24"/>
        </w:rPr>
        <w:t>e</w:t>
      </w:r>
      <w:r w:rsidR="004479C4" w:rsidRPr="008072AB">
        <w:rPr>
          <w:rFonts w:cstheme="minorHAnsi"/>
          <w:sz w:val="24"/>
          <w:szCs w:val="24"/>
        </w:rPr>
        <w:t xml:space="preserve"> grupy niezależnych ekspertów ds. rozwoju usług społecznych i zdrowotnych Polskiego Komitetu Europejskiej Sieci Przeciwdziałania Ubóstwu EAPN</w:t>
      </w:r>
      <w:r w:rsidR="00C173CF">
        <w:rPr>
          <w:rFonts w:cstheme="minorHAnsi"/>
          <w:sz w:val="24"/>
          <w:szCs w:val="24"/>
        </w:rPr>
        <w:t>.</w:t>
      </w:r>
    </w:p>
    <w:sectPr w:rsidR="00B32C13" w:rsidRPr="008072A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BB28C3" w14:textId="77777777" w:rsidR="005B448E" w:rsidRDefault="005B448E" w:rsidP="008B1A1E">
      <w:pPr>
        <w:spacing w:after="0" w:line="240" w:lineRule="auto"/>
      </w:pPr>
      <w:r>
        <w:separator/>
      </w:r>
    </w:p>
  </w:endnote>
  <w:endnote w:type="continuationSeparator" w:id="0">
    <w:p w14:paraId="6DC9EB93" w14:textId="77777777" w:rsidR="005B448E" w:rsidRDefault="005B448E" w:rsidP="008B1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931239" w14:textId="77777777" w:rsidR="00CC3135" w:rsidRDefault="00CC31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48571691"/>
      <w:docPartObj>
        <w:docPartGallery w:val="Page Numbers (Bottom of Page)"/>
        <w:docPartUnique/>
      </w:docPartObj>
    </w:sdtPr>
    <w:sdtEndPr/>
    <w:sdtContent>
      <w:p w14:paraId="4CBEBF2B" w14:textId="576E5720" w:rsidR="00B2672A" w:rsidRDefault="00B267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120C">
          <w:rPr>
            <w:noProof/>
          </w:rPr>
          <w:t>4</w:t>
        </w:r>
        <w:r>
          <w:fldChar w:fldCharType="end"/>
        </w:r>
      </w:p>
    </w:sdtContent>
  </w:sdt>
  <w:p w14:paraId="11D8CEED" w14:textId="77777777" w:rsidR="00B2672A" w:rsidRDefault="00B2672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4028B" w14:textId="77777777" w:rsidR="00CC3135" w:rsidRDefault="00CC31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07E911" w14:textId="77777777" w:rsidR="005B448E" w:rsidRDefault="005B448E" w:rsidP="008B1A1E">
      <w:pPr>
        <w:spacing w:after="0" w:line="240" w:lineRule="auto"/>
      </w:pPr>
      <w:r>
        <w:separator/>
      </w:r>
    </w:p>
  </w:footnote>
  <w:footnote w:type="continuationSeparator" w:id="0">
    <w:p w14:paraId="4ED12EFB" w14:textId="77777777" w:rsidR="005B448E" w:rsidRDefault="005B448E" w:rsidP="008B1A1E">
      <w:pPr>
        <w:spacing w:after="0" w:line="240" w:lineRule="auto"/>
      </w:pPr>
      <w:r>
        <w:continuationSeparator/>
      </w:r>
    </w:p>
  </w:footnote>
  <w:footnote w:id="1">
    <w:p w14:paraId="1C06CA56" w14:textId="501A3541" w:rsidR="006358EA" w:rsidRDefault="006358E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1B7732">
          <w:rPr>
            <w:rStyle w:val="Hipercze"/>
          </w:rPr>
          <w:t>https://www.bratalbert.org/images/dokumenty/Publikacje/Podrecznik_Najpierw-Mieszkanie.pdf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B16A94" w14:textId="77777777" w:rsidR="00CC3135" w:rsidRDefault="00CC31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B90896" w14:textId="200E1439" w:rsidR="00AB0959" w:rsidRDefault="50ABDE8E">
    <w:pPr>
      <w:pStyle w:val="Nagwek"/>
    </w:pPr>
    <w:r>
      <w:t>Załącznik nr 9 do Regulamin</w:t>
    </w:r>
    <w:r w:rsidR="00CC3135">
      <w:t xml:space="preserve">u wyboru projektów nr </w:t>
    </w:r>
    <w:r w:rsidR="00CC3135" w:rsidRPr="00CC3135">
      <w:t>FESL.07.09-IZ.01-189/25</w:t>
    </w:r>
  </w:p>
  <w:p w14:paraId="62758751" w14:textId="77777777" w:rsidR="00AB0959" w:rsidRDefault="00AB095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6F7F85" w14:textId="77777777" w:rsidR="00CC3135" w:rsidRDefault="00CC31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1F6E813"/>
    <w:multiLevelType w:val="hybridMultilevel"/>
    <w:tmpl w:val="B54EEC46"/>
    <w:lvl w:ilvl="0" w:tplc="FFFFFFFF">
      <w:start w:val="1"/>
      <w:numFmt w:val="decimal"/>
      <w:lvlText w:val="%1"/>
      <w:lvlJc w:val="left"/>
    </w:lvl>
    <w:lvl w:ilvl="1" w:tplc="FFFFFFFF">
      <w:start w:val="1"/>
      <w:numFmt w:val="ideographDigital"/>
      <w:lvlText w:null="1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8D44152"/>
    <w:multiLevelType w:val="hybridMultilevel"/>
    <w:tmpl w:val="42143667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E736D5D9"/>
    <w:multiLevelType w:val="hybridMultilevel"/>
    <w:tmpl w:val="FD76D58C"/>
    <w:lvl w:ilvl="0" w:tplc="FFFFFFFF">
      <w:start w:val="1"/>
      <w:numFmt w:val="decim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806119"/>
    <w:multiLevelType w:val="hybridMultilevel"/>
    <w:tmpl w:val="69067D8E"/>
    <w:lvl w:ilvl="0" w:tplc="10247E78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9706F9"/>
    <w:multiLevelType w:val="hybridMultilevel"/>
    <w:tmpl w:val="B1B4CF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BF4949"/>
    <w:multiLevelType w:val="hybridMultilevel"/>
    <w:tmpl w:val="907A36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3772E0"/>
    <w:multiLevelType w:val="multilevel"/>
    <w:tmpl w:val="9C9EE568"/>
    <w:lvl w:ilvl="0">
      <w:start w:val="1"/>
      <w:numFmt w:val="decimal"/>
      <w:pStyle w:val="Nagwek1"/>
      <w:lvlText w:val="%1."/>
      <w:lvlJc w:val="left"/>
      <w:pPr>
        <w:ind w:left="792" w:hanging="432"/>
      </w:pPr>
    </w:lvl>
    <w:lvl w:ilvl="1">
      <w:start w:val="1"/>
      <w:numFmt w:val="decimal"/>
      <w:pStyle w:val="Nagwek2"/>
      <w:lvlText w:val="%1.%2"/>
      <w:lvlJc w:val="left"/>
      <w:pPr>
        <w:ind w:left="93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1080" w:hanging="720"/>
      </w:pPr>
    </w:lvl>
    <w:lvl w:ilvl="3">
      <w:start w:val="1"/>
      <w:numFmt w:val="decimal"/>
      <w:pStyle w:val="Nagwek4"/>
      <w:lvlText w:val="%1.%2.%3.%4"/>
      <w:lvlJc w:val="left"/>
      <w:pPr>
        <w:ind w:left="1224" w:hanging="864"/>
      </w:pPr>
    </w:lvl>
    <w:lvl w:ilvl="4">
      <w:start w:val="1"/>
      <w:numFmt w:val="decimal"/>
      <w:pStyle w:val="Nagwek5"/>
      <w:lvlText w:val="%1.%2.%3.%4.%5"/>
      <w:lvlJc w:val="left"/>
      <w:pPr>
        <w:ind w:left="136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51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65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80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944" w:hanging="1584"/>
      </w:pPr>
    </w:lvl>
  </w:abstractNum>
  <w:abstractNum w:abstractNumId="7" w15:restartNumberingAfterBreak="0">
    <w:nsid w:val="117574FC"/>
    <w:multiLevelType w:val="hybridMultilevel"/>
    <w:tmpl w:val="25603E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8D21ED"/>
    <w:multiLevelType w:val="hybridMultilevel"/>
    <w:tmpl w:val="25603EAC"/>
    <w:lvl w:ilvl="0" w:tplc="04150017">
      <w:start w:val="1"/>
      <w:numFmt w:val="lowerLetter"/>
      <w:lvlText w:val="%1)"/>
      <w:lvlJc w:val="left"/>
      <w:pPr>
        <w:ind w:left="19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5181B"/>
    <w:multiLevelType w:val="hybridMultilevel"/>
    <w:tmpl w:val="5C9C4BF2"/>
    <w:lvl w:ilvl="0" w:tplc="15DE4056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5A3140"/>
    <w:multiLevelType w:val="hybridMultilevel"/>
    <w:tmpl w:val="6D4A4E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CC22B0"/>
    <w:multiLevelType w:val="hybridMultilevel"/>
    <w:tmpl w:val="0FE06C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294C5F"/>
    <w:multiLevelType w:val="hybridMultilevel"/>
    <w:tmpl w:val="E4FE6C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2E67A4"/>
    <w:multiLevelType w:val="hybridMultilevel"/>
    <w:tmpl w:val="DF40235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88C5D8"/>
    <w:multiLevelType w:val="hybridMultilevel"/>
    <w:tmpl w:val="AA47FED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7E46EF7"/>
    <w:multiLevelType w:val="hybridMultilevel"/>
    <w:tmpl w:val="40C34815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412161CB"/>
    <w:multiLevelType w:val="hybridMultilevel"/>
    <w:tmpl w:val="95F0A5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95422D"/>
    <w:multiLevelType w:val="hybridMultilevel"/>
    <w:tmpl w:val="E9089C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921567"/>
    <w:multiLevelType w:val="hybridMultilevel"/>
    <w:tmpl w:val="9C3670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EA4513"/>
    <w:multiLevelType w:val="hybridMultilevel"/>
    <w:tmpl w:val="6F28C7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1858ED"/>
    <w:multiLevelType w:val="hybridMultilevel"/>
    <w:tmpl w:val="D76CC3D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E401F"/>
    <w:multiLevelType w:val="hybridMultilevel"/>
    <w:tmpl w:val="2A6A8068"/>
    <w:lvl w:ilvl="0" w:tplc="91F84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40454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1268D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D7EC3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286F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9E751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EA8D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6621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33C8E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3670D93"/>
    <w:multiLevelType w:val="hybridMultilevel"/>
    <w:tmpl w:val="57FE07EA"/>
    <w:lvl w:ilvl="0" w:tplc="F9166C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"/>
  </w:num>
  <w:num w:numId="4">
    <w:abstractNumId w:val="15"/>
  </w:num>
  <w:num w:numId="5">
    <w:abstractNumId w:val="2"/>
  </w:num>
  <w:num w:numId="6">
    <w:abstractNumId w:val="9"/>
  </w:num>
  <w:num w:numId="7">
    <w:abstractNumId w:val="20"/>
  </w:num>
  <w:num w:numId="8">
    <w:abstractNumId w:val="13"/>
  </w:num>
  <w:num w:numId="9">
    <w:abstractNumId w:val="19"/>
  </w:num>
  <w:num w:numId="10">
    <w:abstractNumId w:val="11"/>
  </w:num>
  <w:num w:numId="11">
    <w:abstractNumId w:val="21"/>
  </w:num>
  <w:num w:numId="12">
    <w:abstractNumId w:val="22"/>
  </w:num>
  <w:num w:numId="13">
    <w:abstractNumId w:val="16"/>
  </w:num>
  <w:num w:numId="14">
    <w:abstractNumId w:val="12"/>
  </w:num>
  <w:num w:numId="15">
    <w:abstractNumId w:val="17"/>
  </w:num>
  <w:num w:numId="16">
    <w:abstractNumId w:val="5"/>
  </w:num>
  <w:num w:numId="17">
    <w:abstractNumId w:val="6"/>
  </w:num>
  <w:num w:numId="18">
    <w:abstractNumId w:val="8"/>
  </w:num>
  <w:num w:numId="19">
    <w:abstractNumId w:val="7"/>
  </w:num>
  <w:num w:numId="20">
    <w:abstractNumId w:val="18"/>
  </w:num>
  <w:num w:numId="21">
    <w:abstractNumId w:val="10"/>
  </w:num>
  <w:num w:numId="22">
    <w:abstractNumId w:val="3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016"/>
    <w:rsid w:val="000007EA"/>
    <w:rsid w:val="00003DA0"/>
    <w:rsid w:val="000046BB"/>
    <w:rsid w:val="0000476F"/>
    <w:rsid w:val="0000764E"/>
    <w:rsid w:val="000115E2"/>
    <w:rsid w:val="00023B54"/>
    <w:rsid w:val="000355B9"/>
    <w:rsid w:val="0004120C"/>
    <w:rsid w:val="000434F3"/>
    <w:rsid w:val="000469E1"/>
    <w:rsid w:val="000607CD"/>
    <w:rsid w:val="00066356"/>
    <w:rsid w:val="00067C4C"/>
    <w:rsid w:val="00072E0D"/>
    <w:rsid w:val="00073394"/>
    <w:rsid w:val="00075CF0"/>
    <w:rsid w:val="00094A98"/>
    <w:rsid w:val="00095CBA"/>
    <w:rsid w:val="000A04C6"/>
    <w:rsid w:val="000A37C8"/>
    <w:rsid w:val="000A4903"/>
    <w:rsid w:val="000A57C8"/>
    <w:rsid w:val="000B2FB8"/>
    <w:rsid w:val="000B7AF8"/>
    <w:rsid w:val="000C0755"/>
    <w:rsid w:val="000C1562"/>
    <w:rsid w:val="000C342A"/>
    <w:rsid w:val="000C5D06"/>
    <w:rsid w:val="000D40C2"/>
    <w:rsid w:val="000D5128"/>
    <w:rsid w:val="000D69B2"/>
    <w:rsid w:val="000D6C24"/>
    <w:rsid w:val="000D76FE"/>
    <w:rsid w:val="000E3B65"/>
    <w:rsid w:val="000F68F7"/>
    <w:rsid w:val="000F7E22"/>
    <w:rsid w:val="001000DD"/>
    <w:rsid w:val="00103161"/>
    <w:rsid w:val="00104D29"/>
    <w:rsid w:val="00130B11"/>
    <w:rsid w:val="0013307A"/>
    <w:rsid w:val="00140805"/>
    <w:rsid w:val="0014279E"/>
    <w:rsid w:val="001469F5"/>
    <w:rsid w:val="001470ED"/>
    <w:rsid w:val="00152CE8"/>
    <w:rsid w:val="00161B24"/>
    <w:rsid w:val="00172011"/>
    <w:rsid w:val="0017541D"/>
    <w:rsid w:val="00177E4C"/>
    <w:rsid w:val="00177EFF"/>
    <w:rsid w:val="00191B29"/>
    <w:rsid w:val="001B7732"/>
    <w:rsid w:val="001C120F"/>
    <w:rsid w:val="001D0042"/>
    <w:rsid w:val="001E2BD1"/>
    <w:rsid w:val="001E486C"/>
    <w:rsid w:val="001F54F4"/>
    <w:rsid w:val="002002E4"/>
    <w:rsid w:val="0020103D"/>
    <w:rsid w:val="00204014"/>
    <w:rsid w:val="00206E3E"/>
    <w:rsid w:val="00217BA2"/>
    <w:rsid w:val="00217CE5"/>
    <w:rsid w:val="00224046"/>
    <w:rsid w:val="00232D06"/>
    <w:rsid w:val="00240F5E"/>
    <w:rsid w:val="00242872"/>
    <w:rsid w:val="00244A12"/>
    <w:rsid w:val="0025306F"/>
    <w:rsid w:val="0026033B"/>
    <w:rsid w:val="00260B0C"/>
    <w:rsid w:val="002815BC"/>
    <w:rsid w:val="00296BA4"/>
    <w:rsid w:val="002A4ABC"/>
    <w:rsid w:val="002A54C9"/>
    <w:rsid w:val="002B1A81"/>
    <w:rsid w:val="002B1DBF"/>
    <w:rsid w:val="002B574A"/>
    <w:rsid w:val="002B6511"/>
    <w:rsid w:val="002B696E"/>
    <w:rsid w:val="002C7482"/>
    <w:rsid w:val="002D091B"/>
    <w:rsid w:val="002D29F3"/>
    <w:rsid w:val="002D3448"/>
    <w:rsid w:val="002E5134"/>
    <w:rsid w:val="002E5460"/>
    <w:rsid w:val="002F4BB4"/>
    <w:rsid w:val="003022A5"/>
    <w:rsid w:val="00307335"/>
    <w:rsid w:val="00311163"/>
    <w:rsid w:val="00316D23"/>
    <w:rsid w:val="00316F04"/>
    <w:rsid w:val="003253D2"/>
    <w:rsid w:val="003322E7"/>
    <w:rsid w:val="00334105"/>
    <w:rsid w:val="003455C8"/>
    <w:rsid w:val="0034739E"/>
    <w:rsid w:val="00363125"/>
    <w:rsid w:val="00364F30"/>
    <w:rsid w:val="00366062"/>
    <w:rsid w:val="00367177"/>
    <w:rsid w:val="00373EBF"/>
    <w:rsid w:val="003A1ACD"/>
    <w:rsid w:val="003A59F5"/>
    <w:rsid w:val="003C3C9A"/>
    <w:rsid w:val="003C4854"/>
    <w:rsid w:val="003D0505"/>
    <w:rsid w:val="003D18A1"/>
    <w:rsid w:val="003D214B"/>
    <w:rsid w:val="003D23BF"/>
    <w:rsid w:val="003D2C26"/>
    <w:rsid w:val="003D3A7E"/>
    <w:rsid w:val="003D443B"/>
    <w:rsid w:val="003D5081"/>
    <w:rsid w:val="003E2502"/>
    <w:rsid w:val="003E2F3B"/>
    <w:rsid w:val="003E33E4"/>
    <w:rsid w:val="003E4FEE"/>
    <w:rsid w:val="003E5387"/>
    <w:rsid w:val="003F07D7"/>
    <w:rsid w:val="003F63BE"/>
    <w:rsid w:val="00400785"/>
    <w:rsid w:val="00403C5A"/>
    <w:rsid w:val="00425915"/>
    <w:rsid w:val="00426688"/>
    <w:rsid w:val="004347D9"/>
    <w:rsid w:val="004350B1"/>
    <w:rsid w:val="004421CB"/>
    <w:rsid w:val="00444CB1"/>
    <w:rsid w:val="004479C4"/>
    <w:rsid w:val="00454FDE"/>
    <w:rsid w:val="00462216"/>
    <w:rsid w:val="00463300"/>
    <w:rsid w:val="00464FCA"/>
    <w:rsid w:val="00467048"/>
    <w:rsid w:val="0047490B"/>
    <w:rsid w:val="00491F68"/>
    <w:rsid w:val="004A288E"/>
    <w:rsid w:val="004A7B1C"/>
    <w:rsid w:val="004B1587"/>
    <w:rsid w:val="004B1A55"/>
    <w:rsid w:val="004B2B81"/>
    <w:rsid w:val="004D3461"/>
    <w:rsid w:val="004E6846"/>
    <w:rsid w:val="004F0094"/>
    <w:rsid w:val="004F24D0"/>
    <w:rsid w:val="00501AFC"/>
    <w:rsid w:val="00510AAC"/>
    <w:rsid w:val="00515DAF"/>
    <w:rsid w:val="005226E5"/>
    <w:rsid w:val="00523700"/>
    <w:rsid w:val="00524ABB"/>
    <w:rsid w:val="00526CE0"/>
    <w:rsid w:val="005401B4"/>
    <w:rsid w:val="00541C66"/>
    <w:rsid w:val="00555E0C"/>
    <w:rsid w:val="0055622E"/>
    <w:rsid w:val="005570C6"/>
    <w:rsid w:val="00561A65"/>
    <w:rsid w:val="005678B3"/>
    <w:rsid w:val="005714CE"/>
    <w:rsid w:val="00576B02"/>
    <w:rsid w:val="005913F1"/>
    <w:rsid w:val="00591A20"/>
    <w:rsid w:val="005A391E"/>
    <w:rsid w:val="005B43D4"/>
    <w:rsid w:val="005B448E"/>
    <w:rsid w:val="005B63ED"/>
    <w:rsid w:val="005C4D8F"/>
    <w:rsid w:val="005D06C9"/>
    <w:rsid w:val="005D735F"/>
    <w:rsid w:val="005E2D25"/>
    <w:rsid w:val="005F1B88"/>
    <w:rsid w:val="005F7CD7"/>
    <w:rsid w:val="00600F4F"/>
    <w:rsid w:val="00606E67"/>
    <w:rsid w:val="006112BA"/>
    <w:rsid w:val="0061274D"/>
    <w:rsid w:val="006227A2"/>
    <w:rsid w:val="00623D31"/>
    <w:rsid w:val="006265F0"/>
    <w:rsid w:val="006358EA"/>
    <w:rsid w:val="006405B5"/>
    <w:rsid w:val="00642286"/>
    <w:rsid w:val="0064420A"/>
    <w:rsid w:val="00647E39"/>
    <w:rsid w:val="006721BA"/>
    <w:rsid w:val="00672F1F"/>
    <w:rsid w:val="00682002"/>
    <w:rsid w:val="006A00B8"/>
    <w:rsid w:val="006A08A6"/>
    <w:rsid w:val="006A32EA"/>
    <w:rsid w:val="006B0029"/>
    <w:rsid w:val="006B119B"/>
    <w:rsid w:val="006B39A0"/>
    <w:rsid w:val="006C1D60"/>
    <w:rsid w:val="006C2AFC"/>
    <w:rsid w:val="006C49F0"/>
    <w:rsid w:val="006F3ADC"/>
    <w:rsid w:val="006F4AB7"/>
    <w:rsid w:val="007032A0"/>
    <w:rsid w:val="00711FD9"/>
    <w:rsid w:val="00714B93"/>
    <w:rsid w:val="0072166C"/>
    <w:rsid w:val="0072685C"/>
    <w:rsid w:val="00731F43"/>
    <w:rsid w:val="0073277E"/>
    <w:rsid w:val="00743B67"/>
    <w:rsid w:val="00750B4A"/>
    <w:rsid w:val="007547D7"/>
    <w:rsid w:val="0075656C"/>
    <w:rsid w:val="00761F90"/>
    <w:rsid w:val="00767764"/>
    <w:rsid w:val="00772B2F"/>
    <w:rsid w:val="00775185"/>
    <w:rsid w:val="007776DF"/>
    <w:rsid w:val="007861F3"/>
    <w:rsid w:val="00792178"/>
    <w:rsid w:val="00795F11"/>
    <w:rsid w:val="00796309"/>
    <w:rsid w:val="007A29DC"/>
    <w:rsid w:val="007A3BA6"/>
    <w:rsid w:val="007B35D0"/>
    <w:rsid w:val="007B46C6"/>
    <w:rsid w:val="007B62FA"/>
    <w:rsid w:val="007C0FFE"/>
    <w:rsid w:val="007C77D6"/>
    <w:rsid w:val="007E1F0D"/>
    <w:rsid w:val="007E38DD"/>
    <w:rsid w:val="007F345A"/>
    <w:rsid w:val="007F3F9A"/>
    <w:rsid w:val="0080211A"/>
    <w:rsid w:val="008072AB"/>
    <w:rsid w:val="00813B16"/>
    <w:rsid w:val="00840B89"/>
    <w:rsid w:val="00852927"/>
    <w:rsid w:val="008531D8"/>
    <w:rsid w:val="00856CD7"/>
    <w:rsid w:val="00857BD1"/>
    <w:rsid w:val="008633FE"/>
    <w:rsid w:val="008634F1"/>
    <w:rsid w:val="008652D9"/>
    <w:rsid w:val="00867D1B"/>
    <w:rsid w:val="00871775"/>
    <w:rsid w:val="008840D6"/>
    <w:rsid w:val="00887D60"/>
    <w:rsid w:val="0089240F"/>
    <w:rsid w:val="00892726"/>
    <w:rsid w:val="00892ED4"/>
    <w:rsid w:val="00893EE3"/>
    <w:rsid w:val="00894326"/>
    <w:rsid w:val="008A1EBE"/>
    <w:rsid w:val="008A40D3"/>
    <w:rsid w:val="008A5372"/>
    <w:rsid w:val="008B1A1E"/>
    <w:rsid w:val="008B7999"/>
    <w:rsid w:val="008C1EEC"/>
    <w:rsid w:val="008C38BE"/>
    <w:rsid w:val="008C78B7"/>
    <w:rsid w:val="008D4A49"/>
    <w:rsid w:val="008E4C29"/>
    <w:rsid w:val="008F0366"/>
    <w:rsid w:val="008F15F0"/>
    <w:rsid w:val="008F5F8C"/>
    <w:rsid w:val="008F73D4"/>
    <w:rsid w:val="008F797A"/>
    <w:rsid w:val="00902C47"/>
    <w:rsid w:val="0092301D"/>
    <w:rsid w:val="00925FC7"/>
    <w:rsid w:val="00931293"/>
    <w:rsid w:val="009318F1"/>
    <w:rsid w:val="0093261D"/>
    <w:rsid w:val="00933D1E"/>
    <w:rsid w:val="009417E6"/>
    <w:rsid w:val="00943CB8"/>
    <w:rsid w:val="00951E00"/>
    <w:rsid w:val="009565D3"/>
    <w:rsid w:val="00961E65"/>
    <w:rsid w:val="00973055"/>
    <w:rsid w:val="009732F5"/>
    <w:rsid w:val="00975BC6"/>
    <w:rsid w:val="0097704A"/>
    <w:rsid w:val="00980577"/>
    <w:rsid w:val="00986101"/>
    <w:rsid w:val="00993C99"/>
    <w:rsid w:val="00995949"/>
    <w:rsid w:val="00995C5A"/>
    <w:rsid w:val="00996406"/>
    <w:rsid w:val="009975FE"/>
    <w:rsid w:val="00997774"/>
    <w:rsid w:val="009C13E0"/>
    <w:rsid w:val="009C2704"/>
    <w:rsid w:val="009D38D3"/>
    <w:rsid w:val="009D4A59"/>
    <w:rsid w:val="009D5202"/>
    <w:rsid w:val="009D64F7"/>
    <w:rsid w:val="009E0F66"/>
    <w:rsid w:val="009E38BA"/>
    <w:rsid w:val="009E5586"/>
    <w:rsid w:val="009F3024"/>
    <w:rsid w:val="00A05167"/>
    <w:rsid w:val="00A10606"/>
    <w:rsid w:val="00A134AA"/>
    <w:rsid w:val="00A138A9"/>
    <w:rsid w:val="00A21A18"/>
    <w:rsid w:val="00A47D91"/>
    <w:rsid w:val="00A50868"/>
    <w:rsid w:val="00A5158F"/>
    <w:rsid w:val="00A6210F"/>
    <w:rsid w:val="00A633C8"/>
    <w:rsid w:val="00A6424A"/>
    <w:rsid w:val="00A755BD"/>
    <w:rsid w:val="00A77898"/>
    <w:rsid w:val="00A96C0A"/>
    <w:rsid w:val="00AA0973"/>
    <w:rsid w:val="00AA71FD"/>
    <w:rsid w:val="00AB0959"/>
    <w:rsid w:val="00AB4F01"/>
    <w:rsid w:val="00AC1444"/>
    <w:rsid w:val="00AC379D"/>
    <w:rsid w:val="00AC3BC0"/>
    <w:rsid w:val="00AD0F6A"/>
    <w:rsid w:val="00AD119A"/>
    <w:rsid w:val="00AD65AA"/>
    <w:rsid w:val="00AD6E12"/>
    <w:rsid w:val="00AD726E"/>
    <w:rsid w:val="00AF0529"/>
    <w:rsid w:val="00AF708B"/>
    <w:rsid w:val="00B003FA"/>
    <w:rsid w:val="00B03F54"/>
    <w:rsid w:val="00B266D4"/>
    <w:rsid w:val="00B2672A"/>
    <w:rsid w:val="00B307A1"/>
    <w:rsid w:val="00B32C13"/>
    <w:rsid w:val="00B43AD6"/>
    <w:rsid w:val="00B53AA8"/>
    <w:rsid w:val="00B5400F"/>
    <w:rsid w:val="00B54912"/>
    <w:rsid w:val="00B553E4"/>
    <w:rsid w:val="00B57929"/>
    <w:rsid w:val="00B627B8"/>
    <w:rsid w:val="00B85D4B"/>
    <w:rsid w:val="00B93A49"/>
    <w:rsid w:val="00BA1ACC"/>
    <w:rsid w:val="00BA38ED"/>
    <w:rsid w:val="00BB25F5"/>
    <w:rsid w:val="00BB3C55"/>
    <w:rsid w:val="00BB7F37"/>
    <w:rsid w:val="00BC41F9"/>
    <w:rsid w:val="00BC7FE5"/>
    <w:rsid w:val="00BD0A08"/>
    <w:rsid w:val="00BD0ED4"/>
    <w:rsid w:val="00BE5660"/>
    <w:rsid w:val="00BF29A7"/>
    <w:rsid w:val="00C01E1C"/>
    <w:rsid w:val="00C075CE"/>
    <w:rsid w:val="00C10A55"/>
    <w:rsid w:val="00C1132B"/>
    <w:rsid w:val="00C114FA"/>
    <w:rsid w:val="00C11752"/>
    <w:rsid w:val="00C11809"/>
    <w:rsid w:val="00C1285A"/>
    <w:rsid w:val="00C173CF"/>
    <w:rsid w:val="00C24E14"/>
    <w:rsid w:val="00C32E68"/>
    <w:rsid w:val="00C33ACA"/>
    <w:rsid w:val="00C34D8F"/>
    <w:rsid w:val="00C624C8"/>
    <w:rsid w:val="00C658C1"/>
    <w:rsid w:val="00C726FF"/>
    <w:rsid w:val="00C8237C"/>
    <w:rsid w:val="00C8392B"/>
    <w:rsid w:val="00C91EB8"/>
    <w:rsid w:val="00C94A77"/>
    <w:rsid w:val="00C96BEC"/>
    <w:rsid w:val="00C9751F"/>
    <w:rsid w:val="00CA1319"/>
    <w:rsid w:val="00CA4EC7"/>
    <w:rsid w:val="00CC3135"/>
    <w:rsid w:val="00CD2EDB"/>
    <w:rsid w:val="00CD5029"/>
    <w:rsid w:val="00CF078B"/>
    <w:rsid w:val="00D179BB"/>
    <w:rsid w:val="00D248A7"/>
    <w:rsid w:val="00D25229"/>
    <w:rsid w:val="00D25EEF"/>
    <w:rsid w:val="00D44640"/>
    <w:rsid w:val="00D50831"/>
    <w:rsid w:val="00D64A09"/>
    <w:rsid w:val="00D651F4"/>
    <w:rsid w:val="00D73B45"/>
    <w:rsid w:val="00D748C6"/>
    <w:rsid w:val="00D77302"/>
    <w:rsid w:val="00D80BEB"/>
    <w:rsid w:val="00D8168F"/>
    <w:rsid w:val="00D84BD5"/>
    <w:rsid w:val="00D942F6"/>
    <w:rsid w:val="00D97944"/>
    <w:rsid w:val="00DA20F7"/>
    <w:rsid w:val="00DA43A9"/>
    <w:rsid w:val="00DB10ED"/>
    <w:rsid w:val="00DB114F"/>
    <w:rsid w:val="00DB6667"/>
    <w:rsid w:val="00DB7B61"/>
    <w:rsid w:val="00DC1BEB"/>
    <w:rsid w:val="00DD3524"/>
    <w:rsid w:val="00DD4EEE"/>
    <w:rsid w:val="00DE1728"/>
    <w:rsid w:val="00DE59CC"/>
    <w:rsid w:val="00DF0417"/>
    <w:rsid w:val="00DF2818"/>
    <w:rsid w:val="00DF60A9"/>
    <w:rsid w:val="00E065E5"/>
    <w:rsid w:val="00E066FB"/>
    <w:rsid w:val="00E1099A"/>
    <w:rsid w:val="00E13016"/>
    <w:rsid w:val="00E13A93"/>
    <w:rsid w:val="00E229E8"/>
    <w:rsid w:val="00E312C5"/>
    <w:rsid w:val="00E332A7"/>
    <w:rsid w:val="00E36013"/>
    <w:rsid w:val="00E37E9E"/>
    <w:rsid w:val="00E43C0E"/>
    <w:rsid w:val="00E6251B"/>
    <w:rsid w:val="00E73300"/>
    <w:rsid w:val="00E757AA"/>
    <w:rsid w:val="00E76C47"/>
    <w:rsid w:val="00E86EE5"/>
    <w:rsid w:val="00E87BBE"/>
    <w:rsid w:val="00E917A5"/>
    <w:rsid w:val="00E94CA5"/>
    <w:rsid w:val="00EB7C15"/>
    <w:rsid w:val="00ED644B"/>
    <w:rsid w:val="00EE0967"/>
    <w:rsid w:val="00EF1838"/>
    <w:rsid w:val="00EF2544"/>
    <w:rsid w:val="00F051DC"/>
    <w:rsid w:val="00F06A79"/>
    <w:rsid w:val="00F249D6"/>
    <w:rsid w:val="00F30D54"/>
    <w:rsid w:val="00F3293C"/>
    <w:rsid w:val="00F464C4"/>
    <w:rsid w:val="00F46829"/>
    <w:rsid w:val="00F55A59"/>
    <w:rsid w:val="00F67D14"/>
    <w:rsid w:val="00F71750"/>
    <w:rsid w:val="00F75239"/>
    <w:rsid w:val="00F80977"/>
    <w:rsid w:val="00F90AD2"/>
    <w:rsid w:val="00F9128B"/>
    <w:rsid w:val="00F91ACF"/>
    <w:rsid w:val="00F92DC3"/>
    <w:rsid w:val="00FA01C0"/>
    <w:rsid w:val="00FA0598"/>
    <w:rsid w:val="00FA1A4F"/>
    <w:rsid w:val="00FA2F64"/>
    <w:rsid w:val="00FA52B5"/>
    <w:rsid w:val="00FA6437"/>
    <w:rsid w:val="00FB1772"/>
    <w:rsid w:val="00FC1365"/>
    <w:rsid w:val="00FC7B72"/>
    <w:rsid w:val="00FD1DF6"/>
    <w:rsid w:val="00FD2578"/>
    <w:rsid w:val="00FD43F5"/>
    <w:rsid w:val="00FD62AC"/>
    <w:rsid w:val="00FD6F98"/>
    <w:rsid w:val="00FE520F"/>
    <w:rsid w:val="00FE6B8D"/>
    <w:rsid w:val="00FE78E0"/>
    <w:rsid w:val="00FE796D"/>
    <w:rsid w:val="00FF0410"/>
    <w:rsid w:val="00FF1235"/>
    <w:rsid w:val="00FF1CE6"/>
    <w:rsid w:val="00FF2CC6"/>
    <w:rsid w:val="50ABD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1CA10"/>
  <w15:chartTrackingRefBased/>
  <w15:docId w15:val="{AD00AAB7-8DC9-483A-9876-813D32743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93A49"/>
    <w:pPr>
      <w:keepNext/>
      <w:keepLines/>
      <w:numPr>
        <w:numId w:val="17"/>
      </w:numPr>
      <w:spacing w:before="120" w:after="120"/>
      <w:outlineLvl w:val="0"/>
    </w:pPr>
    <w:rPr>
      <w:rFonts w:ascii="Arial" w:eastAsiaTheme="majorEastAsia" w:hAnsi="Arial" w:cstheme="majorBidi"/>
      <w:b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93A49"/>
    <w:pPr>
      <w:keepNext/>
      <w:keepLines/>
      <w:numPr>
        <w:ilvl w:val="1"/>
        <w:numId w:val="17"/>
      </w:numPr>
      <w:spacing w:before="40" w:after="0"/>
      <w:outlineLvl w:val="1"/>
    </w:pPr>
    <w:rPr>
      <w:rFonts w:ascii="Arial" w:eastAsiaTheme="majorEastAsia" w:hAnsi="Arial" w:cstheme="majorBidi"/>
      <w:b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93A49"/>
    <w:pPr>
      <w:keepNext/>
      <w:keepLines/>
      <w:numPr>
        <w:ilvl w:val="2"/>
        <w:numId w:val="17"/>
      </w:numPr>
      <w:spacing w:before="40" w:after="0"/>
      <w:outlineLvl w:val="2"/>
    </w:pPr>
    <w:rPr>
      <w:rFonts w:ascii="Arial" w:eastAsiaTheme="majorEastAsia" w:hAnsi="Arial" w:cstheme="majorBidi"/>
      <w:b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93A49"/>
    <w:pPr>
      <w:keepNext/>
      <w:keepLines/>
      <w:numPr>
        <w:ilvl w:val="3"/>
        <w:numId w:val="17"/>
      </w:numPr>
      <w:spacing w:before="40" w:after="0"/>
      <w:outlineLvl w:val="3"/>
    </w:pPr>
    <w:rPr>
      <w:rFonts w:ascii="Arial" w:eastAsiaTheme="majorEastAsia" w:hAnsi="Arial" w:cstheme="majorBidi"/>
      <w:i/>
      <w:iCs/>
      <w:color w:val="2E74B5" w:themeColor="accent1" w:themeShade="BF"/>
      <w:sz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93A49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93A49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93A49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93A49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93A49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32C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6C49F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A05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059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1427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B1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1A1E"/>
  </w:style>
  <w:style w:type="paragraph" w:styleId="Stopka">
    <w:name w:val="footer"/>
    <w:basedOn w:val="Normalny"/>
    <w:link w:val="StopkaZnak"/>
    <w:uiPriority w:val="99"/>
    <w:unhideWhenUsed/>
    <w:rsid w:val="008B1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1A1E"/>
  </w:style>
  <w:style w:type="character" w:styleId="Odwoaniedokomentarza">
    <w:name w:val="annotation reference"/>
    <w:basedOn w:val="Domylnaczcionkaakapitu"/>
    <w:uiPriority w:val="99"/>
    <w:semiHidden/>
    <w:unhideWhenUsed/>
    <w:rsid w:val="00161B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1B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1B2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1B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1B24"/>
    <w:rPr>
      <w:b/>
      <w:bCs/>
      <w:sz w:val="20"/>
      <w:szCs w:val="20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894326"/>
  </w:style>
  <w:style w:type="character" w:customStyle="1" w:styleId="Nagwek1Znak">
    <w:name w:val="Nagłówek 1 Znak"/>
    <w:basedOn w:val="Domylnaczcionkaakapitu"/>
    <w:link w:val="Nagwek1"/>
    <w:uiPriority w:val="9"/>
    <w:rsid w:val="00B93A49"/>
    <w:rPr>
      <w:rFonts w:ascii="Arial" w:eastAsiaTheme="majorEastAsia" w:hAnsi="Arial" w:cstheme="majorBidi"/>
      <w:b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B93A49"/>
    <w:rPr>
      <w:rFonts w:ascii="Arial" w:eastAsiaTheme="majorEastAsia" w:hAnsi="Arial" w:cstheme="majorBidi"/>
      <w:b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B93A49"/>
    <w:rPr>
      <w:rFonts w:ascii="Arial" w:eastAsiaTheme="majorEastAsia" w:hAnsi="Arial" w:cstheme="majorBidi"/>
      <w:b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B93A49"/>
    <w:rPr>
      <w:rFonts w:ascii="Arial" w:eastAsiaTheme="majorEastAsia" w:hAnsi="Arial" w:cstheme="majorBidi"/>
      <w:i/>
      <w:iCs/>
      <w:color w:val="2E74B5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93A49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93A49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93A49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93A4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93A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773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B773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B773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B773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B773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4739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63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096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7343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ratalbert.org/images/dokumenty/Publikacje/Podrecznik_Najpierw-Mieszkanie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7" ma:contentTypeDescription="Utwórz nowy dokument." ma:contentTypeScope="" ma:versionID="6fb8895130488585252501b40444f00c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c396e08b6bdb04bd60117fdedeec2ba9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LengthInSecond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9E2EF6-1D5D-4668-B1C0-20EDCEA5BF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8D90CA-6A11-4C5B-A01E-2ADC7F3671CA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3.xml><?xml version="1.0" encoding="utf-8"?>
<ds:datastoreItem xmlns:ds="http://schemas.openxmlformats.org/officeDocument/2006/customXml" ds:itemID="{DDC13EF3-6C4A-4D75-837E-45FEFEE11B4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32A64F-CBFA-4651-96B4-A737FC1EF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2238</Words>
  <Characters>13432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Standard mieszkań z usługami</vt:lpstr>
    </vt:vector>
  </TitlesOfParts>
  <Company/>
  <LinksUpToDate>false</LinksUpToDate>
  <CharactersWithSpaces>15639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mieszkań z usługami</dc:title>
  <dc:subject>Załącznik do Regulaminu wyboru projektów</dc:subject>
  <dc:creator>DFS UMWSL</dc:creator>
  <cp:keywords>nabór 189/25</cp:keywords>
  <dc:description/>
  <cp:lastModifiedBy>Milewicz Iwona</cp:lastModifiedBy>
  <cp:revision>2</cp:revision>
  <cp:lastPrinted>2025-03-27T11:09:00Z</cp:lastPrinted>
  <dcterms:created xsi:type="dcterms:W3CDTF">2025-03-28T09:01:00Z</dcterms:created>
  <dcterms:modified xsi:type="dcterms:W3CDTF">2025-03-28T09:01:00Z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