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A7A5B" w:rsidRPr="000A7A5B">
        <w:rPr>
          <w:color w:val="000000" w:themeColor="text1"/>
        </w:rPr>
        <w:t>698/74/VII/2025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A7A5B">
        <w:rPr>
          <w:color w:val="000000" w:themeColor="text1"/>
        </w:rPr>
        <w:t>2 kwietnia 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2E4696">
        <w:rPr>
          <w:rFonts w:cs="Arial"/>
          <w:b/>
        </w:rPr>
        <w:t xml:space="preserve"> radcom prawnym</w:t>
      </w:r>
      <w:r w:rsidR="00BB4B60">
        <w:rPr>
          <w:rFonts w:cs="Arial"/>
          <w:b/>
        </w:rPr>
        <w:t xml:space="preserve"> w Urzędzie Marszałkowskim Województwa Śląskiego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A9621B" w:rsidRDefault="002E4696" w:rsidP="00966EBC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966EBC" w:rsidRPr="00966EBC">
        <w:t xml:space="preserve"> </w:t>
      </w:r>
      <w:r w:rsidR="00966EBC" w:rsidRPr="00966EBC">
        <w:rPr>
          <w:rFonts w:cs="Arial"/>
        </w:rPr>
        <w:t>art. 41 ust. 1 ustawy z dnia 5 czerwca 1998 r. o samorządzie województwa (t</w:t>
      </w:r>
      <w:r w:rsidR="00966EBC">
        <w:rPr>
          <w:rFonts w:cs="Arial"/>
        </w:rPr>
        <w:t>.j. Dz. U. z 2024 r. poz. 566</w:t>
      </w:r>
      <w:r w:rsidR="00EA0B50">
        <w:rPr>
          <w:rFonts w:cs="Arial"/>
        </w:rPr>
        <w:t xml:space="preserve"> z późn.zm.</w:t>
      </w:r>
      <w:r w:rsidR="00966EBC">
        <w:rPr>
          <w:rFonts w:cs="Arial"/>
        </w:rPr>
        <w:t xml:space="preserve">) oraz </w:t>
      </w:r>
      <w:r w:rsidR="00966EBC" w:rsidRPr="00966EBC">
        <w:rPr>
          <w:rFonts w:cs="Arial"/>
        </w:rPr>
        <w:t>art. 138a §1, §2 i art. 138e §1, §2 ustawy z dnia 29 sierpnia 1997 r. Ordynac</w:t>
      </w:r>
      <w:r w:rsidR="00EA0B50">
        <w:rPr>
          <w:rFonts w:cs="Arial"/>
        </w:rPr>
        <w:t>ja podatkowa (t.j. Dz. U. z 2025 r. poz. 111</w:t>
      </w:r>
      <w:r w:rsidR="00966EBC" w:rsidRPr="00966EBC">
        <w:rPr>
          <w:rFonts w:cs="Arial"/>
        </w:rPr>
        <w:t>)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2E4696" w:rsidRDefault="002E4696" w:rsidP="002E4696">
      <w:pPr>
        <w:pStyle w:val="TreBold"/>
      </w:pPr>
    </w:p>
    <w:p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Udziela się Pani</w:t>
      </w:r>
      <w:r w:rsidR="00EA0B50" w:rsidRPr="00EA0B50">
        <w:t xml:space="preserve"> </w:t>
      </w:r>
      <w:r w:rsidR="00EA0B50" w:rsidRPr="00EA0B50">
        <w:rPr>
          <w:b w:val="0"/>
        </w:rPr>
        <w:t>Elżbiecie Cius</w:t>
      </w:r>
      <w:r w:rsidR="00EA0B50">
        <w:rPr>
          <w:b w:val="0"/>
        </w:rPr>
        <w:t xml:space="preserve"> </w:t>
      </w:r>
      <w:r w:rsidRPr="002E4696">
        <w:rPr>
          <w:b w:val="0"/>
        </w:rPr>
        <w:t>– radcy prawnemu w Urzędzie Marszałkowskim Województwa Śląskiego pełnomocnictwa</w:t>
      </w:r>
      <w:r w:rsidR="00CC1F77">
        <w:rPr>
          <w:b w:val="0"/>
        </w:rPr>
        <w:t xml:space="preserve"> szczególnego</w:t>
      </w:r>
      <w:r w:rsidRPr="002E4696">
        <w:rPr>
          <w:b w:val="0"/>
        </w:rPr>
        <w:t xml:space="preserve"> w brzmieniu stanowiącym załącznik nr 1 do niniejszej uchwały.</w:t>
      </w:r>
    </w:p>
    <w:p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2.</w:t>
      </w:r>
    </w:p>
    <w:p w:rsidR="009845C1" w:rsidRDefault="002E4696" w:rsidP="002873EB">
      <w:pPr>
        <w:pStyle w:val="TreBold"/>
        <w:jc w:val="left"/>
        <w:rPr>
          <w:b w:val="0"/>
        </w:rPr>
      </w:pPr>
      <w:r w:rsidRPr="002E4696">
        <w:rPr>
          <w:b w:val="0"/>
        </w:rPr>
        <w:t>Udziela się Pani</w:t>
      </w:r>
      <w:r w:rsidR="00E241B3" w:rsidRPr="00E241B3">
        <w:t xml:space="preserve"> </w:t>
      </w:r>
      <w:r w:rsidR="00E241B3" w:rsidRPr="00E241B3">
        <w:rPr>
          <w:b w:val="0"/>
        </w:rPr>
        <w:t>Aleksandrze Ostrowskiej</w:t>
      </w:r>
      <w:r w:rsidR="00B1237F">
        <w:rPr>
          <w:b w:val="0"/>
        </w:rPr>
        <w:t xml:space="preserve"> –</w:t>
      </w:r>
      <w:r w:rsidR="00B1237F" w:rsidRPr="00B1237F">
        <w:t xml:space="preserve"> </w:t>
      </w:r>
      <w:r w:rsidR="00B1237F">
        <w:rPr>
          <w:b w:val="0"/>
        </w:rPr>
        <w:t xml:space="preserve">Kopii </w:t>
      </w:r>
      <w:r w:rsidR="00E241B3" w:rsidRPr="00E241B3">
        <w:rPr>
          <w:b w:val="0"/>
        </w:rPr>
        <w:t>(Ostrowska</w:t>
      </w:r>
      <w:r w:rsidR="00B1237F">
        <w:rPr>
          <w:b w:val="0"/>
        </w:rPr>
        <w:t xml:space="preserve"> -</w:t>
      </w:r>
      <w:r w:rsidR="00B1237F" w:rsidRPr="00B1237F">
        <w:t xml:space="preserve"> </w:t>
      </w:r>
      <w:r w:rsidR="00B1237F">
        <w:rPr>
          <w:b w:val="0"/>
        </w:rPr>
        <w:t>Kopia</w:t>
      </w:r>
      <w:r w:rsidR="00E241B3" w:rsidRPr="00E241B3">
        <w:rPr>
          <w:b w:val="0"/>
        </w:rPr>
        <w:t>)</w:t>
      </w:r>
      <w:r w:rsidR="00E241B3">
        <w:rPr>
          <w:b w:val="0"/>
        </w:rPr>
        <w:t xml:space="preserve"> </w:t>
      </w:r>
      <w:r w:rsidRPr="002E4696">
        <w:rPr>
          <w:b w:val="0"/>
        </w:rPr>
        <w:t xml:space="preserve">– radcy prawnemu </w:t>
      </w:r>
    </w:p>
    <w:p w:rsidR="009845C1" w:rsidRDefault="002E4696" w:rsidP="002873EB">
      <w:pPr>
        <w:pStyle w:val="TreBold"/>
        <w:jc w:val="left"/>
        <w:rPr>
          <w:b w:val="0"/>
        </w:rPr>
      </w:pPr>
      <w:r w:rsidRPr="002E4696">
        <w:rPr>
          <w:b w:val="0"/>
        </w:rPr>
        <w:t xml:space="preserve">w Urzędzie Marszałkowskim Województwa Śląskiego pełnomocnictwa </w:t>
      </w:r>
      <w:r w:rsidR="00A753B2">
        <w:rPr>
          <w:b w:val="0"/>
        </w:rPr>
        <w:t xml:space="preserve">szczególnego </w:t>
      </w:r>
    </w:p>
    <w:p w:rsidR="002E4696" w:rsidRPr="002E4696" w:rsidRDefault="002E4696" w:rsidP="002873EB">
      <w:pPr>
        <w:pStyle w:val="TreBold"/>
        <w:jc w:val="left"/>
        <w:rPr>
          <w:b w:val="0"/>
        </w:rPr>
      </w:pPr>
      <w:r w:rsidRPr="002E4696">
        <w:rPr>
          <w:b w:val="0"/>
        </w:rPr>
        <w:t>w brzmieniu stanowiącym załącznik nr 2 do niniejszej uchwały.</w:t>
      </w:r>
    </w:p>
    <w:p w:rsidR="009845C1" w:rsidRDefault="009845C1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3.</w:t>
      </w: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:rsidR="002E4696" w:rsidRPr="002E4696" w:rsidRDefault="002E4696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4.</w:t>
      </w: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:rsidR="00E6752B" w:rsidRPr="00906273" w:rsidRDefault="00E6752B" w:rsidP="00C149F8">
      <w:pPr>
        <w:pStyle w:val="TreBold"/>
        <w:jc w:val="left"/>
      </w:pP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12" w:rsidRDefault="002D4E12" w:rsidP="00AB4A4A">
      <w:r>
        <w:separator/>
      </w:r>
    </w:p>
  </w:endnote>
  <w:endnote w:type="continuationSeparator" w:id="0">
    <w:p w:rsidR="002D4E12" w:rsidRDefault="002D4E1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12" w:rsidRDefault="002D4E12" w:rsidP="00AB4A4A">
      <w:r>
        <w:separator/>
      </w:r>
    </w:p>
  </w:footnote>
  <w:footnote w:type="continuationSeparator" w:id="0">
    <w:p w:rsidR="002D4E12" w:rsidRDefault="002D4E1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A7A5B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4E12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D2F3D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845C1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1237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41B3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0B50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68C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9794-BFA8-4D60-962F-B98C0244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Stasikowski Michał</cp:lastModifiedBy>
  <cp:revision>5</cp:revision>
  <cp:lastPrinted>2019-10-25T10:17:00Z</cp:lastPrinted>
  <dcterms:created xsi:type="dcterms:W3CDTF">2025-03-25T10:29:00Z</dcterms:created>
  <dcterms:modified xsi:type="dcterms:W3CDTF">2025-04-10T08:40:00Z</dcterms:modified>
</cp:coreProperties>
</file>