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2A4D4" w14:textId="77777777" w:rsidR="00F02C74" w:rsidRDefault="00F02C74" w:rsidP="008E0361">
      <w:pPr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039A0993" w14:textId="77777777" w:rsidR="00F02C74" w:rsidRDefault="00F02C74" w:rsidP="008E0361">
      <w:pPr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476E0B7E" w14:textId="77777777" w:rsidR="00F02C74" w:rsidRDefault="00F02C74" w:rsidP="008E0361">
      <w:pPr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1E96AB98" w14:textId="77777777" w:rsidR="00F02C74" w:rsidRDefault="00F02C74" w:rsidP="00471458">
      <w:pPr>
        <w:rPr>
          <w:rFonts w:ascii="Arial" w:hAnsi="Arial" w:cs="Arial"/>
          <w:b/>
          <w:sz w:val="21"/>
          <w:szCs w:val="21"/>
          <w:lang w:eastAsia="pl-PL"/>
        </w:rPr>
      </w:pPr>
    </w:p>
    <w:p w14:paraId="1541AB3B" w14:textId="77777777" w:rsidR="00F02C74" w:rsidRDefault="00F02C74" w:rsidP="008E0361">
      <w:pPr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1352B514" w14:textId="77777777" w:rsidR="00F02C74" w:rsidRPr="00471458" w:rsidRDefault="00F02C74" w:rsidP="008E0361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</w:p>
    <w:p w14:paraId="66F96E0B" w14:textId="512DEAAB" w:rsidR="00F02C74" w:rsidRDefault="00F02C74" w:rsidP="00F02C74">
      <w:pPr>
        <w:jc w:val="right"/>
        <w:rPr>
          <w:rFonts w:ascii="Arial" w:hAnsi="Arial" w:cs="Arial"/>
          <w:sz w:val="18"/>
          <w:szCs w:val="18"/>
          <w:lang w:eastAsia="pl-PL"/>
        </w:rPr>
      </w:pPr>
      <w:r w:rsidRPr="00471458">
        <w:rPr>
          <w:rFonts w:ascii="Arial" w:hAnsi="Arial" w:cs="Arial"/>
          <w:sz w:val="18"/>
          <w:szCs w:val="18"/>
          <w:lang w:eastAsia="pl-PL"/>
        </w:rPr>
        <w:t xml:space="preserve">Załącznik do uchwały </w:t>
      </w:r>
      <w:r w:rsidR="00471458" w:rsidRPr="00471458">
        <w:rPr>
          <w:rFonts w:ascii="Arial" w:hAnsi="Arial" w:cs="Arial"/>
          <w:sz w:val="18"/>
          <w:szCs w:val="18"/>
          <w:lang w:eastAsia="pl-PL"/>
        </w:rPr>
        <w:t>nr 754/75/VII/2025</w:t>
      </w:r>
    </w:p>
    <w:p w14:paraId="699085C6" w14:textId="77777777" w:rsidR="00471458" w:rsidRPr="00471458" w:rsidRDefault="00471458" w:rsidP="00F02C74">
      <w:pPr>
        <w:jc w:val="right"/>
        <w:rPr>
          <w:rFonts w:ascii="Arial" w:hAnsi="Arial" w:cs="Arial"/>
          <w:sz w:val="18"/>
          <w:szCs w:val="18"/>
          <w:lang w:eastAsia="pl-PL"/>
        </w:rPr>
      </w:pPr>
    </w:p>
    <w:p w14:paraId="1C5CAEB4" w14:textId="77777777" w:rsidR="00471458" w:rsidRDefault="00F02C74" w:rsidP="00F02C74">
      <w:pPr>
        <w:jc w:val="right"/>
        <w:rPr>
          <w:rFonts w:ascii="Arial" w:hAnsi="Arial" w:cs="Arial"/>
          <w:sz w:val="18"/>
          <w:szCs w:val="18"/>
          <w:lang w:eastAsia="pl-PL"/>
        </w:rPr>
      </w:pPr>
      <w:r w:rsidRPr="00471458">
        <w:rPr>
          <w:rFonts w:ascii="Arial" w:hAnsi="Arial" w:cs="Arial"/>
          <w:sz w:val="18"/>
          <w:szCs w:val="18"/>
          <w:lang w:eastAsia="pl-PL"/>
        </w:rPr>
        <w:t>Zarządu Województwa Śląskiego</w:t>
      </w:r>
    </w:p>
    <w:p w14:paraId="09FF9B87" w14:textId="6868ED18" w:rsidR="00F02C74" w:rsidRPr="00471458" w:rsidRDefault="00F02C74" w:rsidP="00F02C74">
      <w:pPr>
        <w:jc w:val="right"/>
        <w:rPr>
          <w:rFonts w:ascii="Arial" w:hAnsi="Arial" w:cs="Arial"/>
          <w:sz w:val="18"/>
          <w:szCs w:val="18"/>
          <w:lang w:eastAsia="pl-PL"/>
        </w:rPr>
      </w:pPr>
      <w:r w:rsidRPr="00471458">
        <w:rPr>
          <w:rFonts w:ascii="Arial" w:hAnsi="Arial" w:cs="Arial"/>
          <w:sz w:val="18"/>
          <w:szCs w:val="18"/>
          <w:lang w:eastAsia="pl-PL"/>
        </w:rPr>
        <w:t xml:space="preserve"> </w:t>
      </w:r>
    </w:p>
    <w:p w14:paraId="2DFE435D" w14:textId="56D1FEEF" w:rsidR="00F02C74" w:rsidRPr="00471458" w:rsidRDefault="00F02C74" w:rsidP="00F02C74">
      <w:pPr>
        <w:jc w:val="right"/>
        <w:rPr>
          <w:rFonts w:ascii="Arial" w:hAnsi="Arial" w:cs="Arial"/>
          <w:sz w:val="18"/>
          <w:szCs w:val="18"/>
          <w:lang w:eastAsia="pl-PL"/>
        </w:rPr>
      </w:pPr>
      <w:r w:rsidRPr="00471458">
        <w:rPr>
          <w:rFonts w:ascii="Arial" w:hAnsi="Arial" w:cs="Arial"/>
          <w:sz w:val="18"/>
          <w:szCs w:val="18"/>
          <w:lang w:eastAsia="pl-PL"/>
        </w:rPr>
        <w:t xml:space="preserve">z dnia </w:t>
      </w:r>
      <w:r w:rsidR="00471458" w:rsidRPr="00471458">
        <w:rPr>
          <w:rFonts w:ascii="Arial" w:hAnsi="Arial" w:cs="Arial"/>
          <w:sz w:val="18"/>
          <w:szCs w:val="18"/>
          <w:lang w:eastAsia="pl-PL"/>
        </w:rPr>
        <w:t>09.04.2025 r.</w:t>
      </w:r>
    </w:p>
    <w:p w14:paraId="0E6B1EE7" w14:textId="77777777" w:rsidR="00F02C74" w:rsidRPr="00F02C74" w:rsidRDefault="00F02C74" w:rsidP="00F02C74">
      <w:pPr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3E8D4EC6" w14:textId="77777777" w:rsidR="00F02C74" w:rsidRPr="00F02C74" w:rsidRDefault="00F02C74" w:rsidP="00F02C74">
      <w:pPr>
        <w:jc w:val="center"/>
        <w:rPr>
          <w:rFonts w:ascii="Arial" w:hAnsi="Arial" w:cs="Arial"/>
          <w:b/>
          <w:sz w:val="21"/>
          <w:szCs w:val="21"/>
          <w:lang w:eastAsia="pl-PL"/>
        </w:rPr>
      </w:pPr>
      <w:bookmarkStart w:id="0" w:name="_GoBack"/>
      <w:bookmarkEnd w:id="0"/>
    </w:p>
    <w:p w14:paraId="4E13C703" w14:textId="77777777" w:rsidR="00F02C74" w:rsidRPr="00F02C74" w:rsidRDefault="00F02C74" w:rsidP="00F02C74">
      <w:pPr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67C6AA0F" w14:textId="77777777" w:rsidR="00F02C74" w:rsidRPr="00F02C74" w:rsidRDefault="00F02C74" w:rsidP="00F02C74">
      <w:pPr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4B76F7D6" w14:textId="77777777" w:rsidR="00F02C74" w:rsidRPr="00F02C74" w:rsidRDefault="00F02C74" w:rsidP="00F02C74">
      <w:pPr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2E0EA648" w14:textId="77777777" w:rsidR="00F02C74" w:rsidRPr="00F02C74" w:rsidRDefault="00F02C74" w:rsidP="00F02C74">
      <w:pPr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030DF452" w14:textId="77777777" w:rsidR="00F02C74" w:rsidRPr="00F02C74" w:rsidRDefault="00F02C74" w:rsidP="00F02C74">
      <w:pPr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4962B14D" w14:textId="77777777" w:rsidR="00F02C74" w:rsidRPr="00F02C74" w:rsidRDefault="00F02C74" w:rsidP="00F02C74">
      <w:pPr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6A38A3B3" w14:textId="77777777" w:rsidR="00F02C74" w:rsidRPr="00F02C74" w:rsidRDefault="00F02C74" w:rsidP="00F02C74">
      <w:pPr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19ECFADF" w14:textId="77777777" w:rsidR="00F02C74" w:rsidRPr="00F02C74" w:rsidRDefault="00F02C74" w:rsidP="00F02C74">
      <w:pPr>
        <w:jc w:val="center"/>
        <w:rPr>
          <w:rFonts w:ascii="Arial" w:hAnsi="Arial" w:cs="Arial"/>
          <w:b/>
          <w:lang w:eastAsia="pl-PL"/>
        </w:rPr>
      </w:pPr>
    </w:p>
    <w:p w14:paraId="3361059E" w14:textId="77777777" w:rsidR="00F02C74" w:rsidRPr="00F02C74" w:rsidRDefault="00F02C74" w:rsidP="00F02C74">
      <w:pPr>
        <w:jc w:val="center"/>
        <w:rPr>
          <w:rFonts w:ascii="Arial" w:hAnsi="Arial" w:cs="Arial"/>
          <w:b/>
          <w:lang w:eastAsia="pl-PL"/>
        </w:rPr>
      </w:pPr>
      <w:r w:rsidRPr="00F02C74">
        <w:rPr>
          <w:rFonts w:ascii="Arial" w:hAnsi="Arial" w:cs="Arial"/>
          <w:b/>
          <w:lang w:eastAsia="pl-PL"/>
        </w:rPr>
        <w:t xml:space="preserve">STATUT REGIONALNEGO OŚRODKA DOSKONALENIA NAUCZYCIELI „WOM” </w:t>
      </w:r>
      <w:r w:rsidRPr="00F02C74">
        <w:rPr>
          <w:rFonts w:ascii="Arial" w:hAnsi="Arial" w:cs="Arial"/>
          <w:b/>
          <w:lang w:eastAsia="pl-PL"/>
        </w:rPr>
        <w:br/>
        <w:t>W BIELSKU-BIAŁEJ</w:t>
      </w:r>
    </w:p>
    <w:p w14:paraId="2C21589D" w14:textId="77777777" w:rsidR="00F02C74" w:rsidRDefault="00F02C74" w:rsidP="008E0361">
      <w:pPr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16514D30" w14:textId="77777777" w:rsidR="00F02C74" w:rsidRDefault="00F02C74" w:rsidP="008E0361">
      <w:pPr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480AEF39" w14:textId="77777777" w:rsidR="00F02C74" w:rsidRDefault="00F02C74" w:rsidP="008E0361">
      <w:pPr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66882DCE" w14:textId="77777777" w:rsidR="00F02C74" w:rsidRDefault="00F02C74" w:rsidP="008E0361">
      <w:pPr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11521859" w14:textId="77777777" w:rsidR="00F02C74" w:rsidRDefault="00F02C74" w:rsidP="008E0361">
      <w:pPr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157CC003" w14:textId="77777777" w:rsidR="00F02C74" w:rsidRDefault="00F02C74" w:rsidP="008E0361">
      <w:pPr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6DDEF6F9" w14:textId="77777777" w:rsidR="00F02C74" w:rsidRDefault="00F02C74" w:rsidP="008E0361">
      <w:pPr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1DB59E07" w14:textId="77777777" w:rsidR="00F02C74" w:rsidRDefault="00F02C74" w:rsidP="008E0361">
      <w:pPr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5B7C37DA" w14:textId="77777777" w:rsidR="00F02C74" w:rsidRDefault="00F02C74" w:rsidP="008E0361">
      <w:pPr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477780B5" w14:textId="77777777" w:rsidR="00F02C74" w:rsidRDefault="00F02C74" w:rsidP="008E0361">
      <w:pPr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4E9189C7" w14:textId="77777777" w:rsidR="00F02C74" w:rsidRDefault="00F02C74" w:rsidP="008E0361">
      <w:pPr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405F71F5" w14:textId="77777777" w:rsidR="00F02C74" w:rsidRDefault="00F02C74" w:rsidP="008E0361">
      <w:pPr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28A3959A" w14:textId="77777777" w:rsidR="00F02C74" w:rsidRDefault="00F02C74" w:rsidP="008E0361">
      <w:pPr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26AF075E" w14:textId="77777777" w:rsidR="00F02C74" w:rsidRDefault="00F02C74" w:rsidP="008E0361">
      <w:pPr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23BA737F" w14:textId="77777777" w:rsidR="00F02C74" w:rsidRDefault="00F02C74" w:rsidP="008E0361">
      <w:pPr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42ED9A84" w14:textId="77777777" w:rsidR="00F02C74" w:rsidRDefault="00F02C74" w:rsidP="008E0361">
      <w:pPr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304D8974" w14:textId="77777777" w:rsidR="00F02C74" w:rsidRDefault="00F02C74" w:rsidP="008E0361">
      <w:pPr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299EF644" w14:textId="77777777" w:rsidR="00F02C74" w:rsidRDefault="00F02C74" w:rsidP="008E0361">
      <w:pPr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525A6159" w14:textId="77777777" w:rsidR="00F02C74" w:rsidRDefault="00F02C74" w:rsidP="008E0361">
      <w:pPr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70557A95" w14:textId="77777777" w:rsidR="00F02C74" w:rsidRDefault="00F02C74" w:rsidP="008E0361">
      <w:pPr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1A4C8B82" w14:textId="77777777" w:rsidR="00F02C74" w:rsidRDefault="00F02C74" w:rsidP="008E0361">
      <w:pPr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0590CAEE" w14:textId="77777777" w:rsidR="00F02C74" w:rsidRDefault="00F02C74" w:rsidP="008E0361">
      <w:pPr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1EC5B1A1" w14:textId="77777777" w:rsidR="00F02C74" w:rsidRDefault="00F02C74" w:rsidP="008E0361">
      <w:pPr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213C2490" w14:textId="77777777" w:rsidR="00F02C74" w:rsidRDefault="00F02C74" w:rsidP="008E0361">
      <w:pPr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1B536F32" w14:textId="77777777" w:rsidR="00F02C74" w:rsidRDefault="00F02C74" w:rsidP="008E0361">
      <w:pPr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6ADDA48F" w14:textId="77777777" w:rsidR="00F02C74" w:rsidRDefault="00F02C74" w:rsidP="008E0361">
      <w:pPr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53FEE228" w14:textId="77777777" w:rsidR="00F02C74" w:rsidRDefault="00F02C74" w:rsidP="008E0361">
      <w:pPr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7436FB0F" w14:textId="77777777" w:rsidR="00F02C74" w:rsidRDefault="00F02C74" w:rsidP="008E0361">
      <w:pPr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7C4A692E" w14:textId="77777777" w:rsidR="00F02C74" w:rsidRDefault="00F02C74" w:rsidP="008E0361">
      <w:pPr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4DB1F7EE" w14:textId="77777777" w:rsidR="00F02C74" w:rsidRDefault="00F02C74" w:rsidP="008E0361">
      <w:pPr>
        <w:jc w:val="center"/>
        <w:rPr>
          <w:rFonts w:ascii="Arial" w:hAnsi="Arial" w:cs="Arial"/>
          <w:b/>
          <w:sz w:val="21"/>
          <w:szCs w:val="21"/>
          <w:lang w:eastAsia="pl-PL"/>
        </w:rPr>
      </w:pPr>
    </w:p>
    <w:p w14:paraId="3F8146CB" w14:textId="77777777" w:rsidR="00F02C74" w:rsidRPr="008E0361" w:rsidRDefault="00F02C74" w:rsidP="00F02C74">
      <w:pPr>
        <w:rPr>
          <w:rFonts w:ascii="Arial" w:hAnsi="Arial" w:cs="Arial"/>
          <w:b/>
          <w:sz w:val="21"/>
          <w:szCs w:val="21"/>
          <w:lang w:eastAsia="pl-PL"/>
        </w:rPr>
      </w:pPr>
    </w:p>
    <w:p w14:paraId="5D85B1B6" w14:textId="77777777" w:rsidR="007B0597" w:rsidRPr="007B214A" w:rsidRDefault="007B0597" w:rsidP="007B0597">
      <w:pPr>
        <w:pStyle w:val="Nagwek3"/>
        <w:spacing w:line="240" w:lineRule="auto"/>
        <w:ind w:left="0"/>
        <w:jc w:val="center"/>
        <w:rPr>
          <w:sz w:val="21"/>
          <w:szCs w:val="21"/>
        </w:rPr>
      </w:pPr>
      <w:r w:rsidRPr="007B214A">
        <w:rPr>
          <w:sz w:val="21"/>
          <w:szCs w:val="21"/>
        </w:rPr>
        <w:lastRenderedPageBreak/>
        <w:t>§ 1</w:t>
      </w:r>
      <w:r w:rsidR="0099694B">
        <w:rPr>
          <w:sz w:val="21"/>
          <w:szCs w:val="21"/>
        </w:rPr>
        <w:t>.</w:t>
      </w:r>
    </w:p>
    <w:p w14:paraId="6CFF7665" w14:textId="683D3599" w:rsidR="007B0597" w:rsidRPr="007B214A" w:rsidRDefault="007B0597" w:rsidP="007B0597">
      <w:pPr>
        <w:pStyle w:val="Paragraf"/>
        <w:rPr>
          <w:rFonts w:ascii="Arial" w:hAnsi="Arial" w:cs="Arial"/>
          <w:sz w:val="21"/>
          <w:szCs w:val="21"/>
        </w:rPr>
      </w:pPr>
      <w:r w:rsidRPr="007B214A">
        <w:rPr>
          <w:rFonts w:ascii="Arial" w:hAnsi="Arial" w:cs="Arial"/>
          <w:sz w:val="21"/>
          <w:szCs w:val="21"/>
        </w:rPr>
        <w:t>Nazwa i rodzaj placówki</w:t>
      </w:r>
      <w:r w:rsidR="009C6829">
        <w:rPr>
          <w:rFonts w:ascii="Arial" w:hAnsi="Arial" w:cs="Arial"/>
          <w:sz w:val="21"/>
          <w:szCs w:val="21"/>
        </w:rPr>
        <w:t>.</w:t>
      </w:r>
    </w:p>
    <w:p w14:paraId="1F6DF462" w14:textId="77777777" w:rsidR="007B0597" w:rsidRPr="007B214A" w:rsidRDefault="007B0597" w:rsidP="003C421F">
      <w:pPr>
        <w:pStyle w:val="StylListanumerowanaPrzed6ptInterliniapojedyncze"/>
        <w:spacing w:before="0"/>
        <w:ind w:left="284" w:hanging="284"/>
        <w:rPr>
          <w:rFonts w:ascii="Arial" w:hAnsi="Arial"/>
          <w:color w:val="auto"/>
          <w:sz w:val="21"/>
          <w:szCs w:val="21"/>
        </w:rPr>
      </w:pPr>
      <w:r w:rsidRPr="007B214A">
        <w:rPr>
          <w:rFonts w:ascii="Arial" w:hAnsi="Arial"/>
          <w:color w:val="auto"/>
          <w:sz w:val="21"/>
          <w:szCs w:val="21"/>
        </w:rPr>
        <w:t>Regionalny Ośrodek Doskonalenia Nauczycieli „WOM" w Bielsku-Białej – zwany dalej „placówką” – jest wojewódzką placówką doskonalenia nauczycieli z siedzibą w Bielsku-Białej.</w:t>
      </w:r>
    </w:p>
    <w:p w14:paraId="58451876" w14:textId="77777777" w:rsidR="007B0597" w:rsidRPr="007B214A" w:rsidRDefault="007B0597" w:rsidP="003C421F">
      <w:pPr>
        <w:pStyle w:val="StylListanumerowanaPrzed6ptInterliniapojedyncze"/>
        <w:spacing w:before="0"/>
        <w:ind w:left="284" w:hanging="284"/>
        <w:rPr>
          <w:rFonts w:ascii="Arial" w:hAnsi="Arial"/>
          <w:color w:val="auto"/>
          <w:sz w:val="21"/>
          <w:szCs w:val="21"/>
        </w:rPr>
      </w:pPr>
      <w:r w:rsidRPr="007B214A">
        <w:rPr>
          <w:rFonts w:ascii="Arial" w:hAnsi="Arial"/>
          <w:color w:val="auto"/>
          <w:sz w:val="21"/>
          <w:szCs w:val="21"/>
        </w:rPr>
        <w:t xml:space="preserve">Obszarem działania placówki jest województwo śląskie, ze </w:t>
      </w:r>
      <w:r w:rsidR="008E0361" w:rsidRPr="007B214A">
        <w:rPr>
          <w:rFonts w:ascii="Arial" w:hAnsi="Arial"/>
          <w:color w:val="auto"/>
          <w:sz w:val="21"/>
          <w:szCs w:val="21"/>
        </w:rPr>
        <w:t>szczególnym uwzględnieniem</w:t>
      </w:r>
      <w:r w:rsidRPr="007B214A">
        <w:rPr>
          <w:rFonts w:ascii="Arial" w:hAnsi="Arial"/>
          <w:color w:val="auto"/>
          <w:sz w:val="21"/>
          <w:szCs w:val="21"/>
        </w:rPr>
        <w:t xml:space="preserve"> miasta Bielsko-Biała oraz powiatów:</w:t>
      </w:r>
    </w:p>
    <w:p w14:paraId="6DC83DEE" w14:textId="77777777" w:rsidR="007B0597" w:rsidRPr="007B214A" w:rsidRDefault="007B0597" w:rsidP="003C421F">
      <w:pPr>
        <w:pStyle w:val="StylListanumerowanaPrzed6ptInterliniapojedyncze"/>
        <w:numPr>
          <w:ilvl w:val="0"/>
          <w:numId w:val="26"/>
        </w:numPr>
        <w:spacing w:before="0"/>
        <w:rPr>
          <w:rFonts w:ascii="Arial" w:hAnsi="Arial"/>
          <w:color w:val="auto"/>
          <w:sz w:val="21"/>
          <w:szCs w:val="21"/>
        </w:rPr>
      </w:pPr>
      <w:r w:rsidRPr="007B214A">
        <w:rPr>
          <w:rFonts w:ascii="Arial" w:hAnsi="Arial"/>
          <w:color w:val="auto"/>
          <w:sz w:val="21"/>
          <w:szCs w:val="21"/>
        </w:rPr>
        <w:t>bielskiego,</w:t>
      </w:r>
    </w:p>
    <w:p w14:paraId="35FCD636" w14:textId="77777777" w:rsidR="007B0597" w:rsidRPr="007B214A" w:rsidRDefault="007B0597" w:rsidP="003C421F">
      <w:pPr>
        <w:pStyle w:val="StylListanumerowanaPrzed6ptInterliniapojedyncze"/>
        <w:numPr>
          <w:ilvl w:val="0"/>
          <w:numId w:val="26"/>
        </w:numPr>
        <w:spacing w:before="0"/>
        <w:rPr>
          <w:rFonts w:ascii="Arial" w:hAnsi="Arial"/>
          <w:color w:val="auto"/>
          <w:sz w:val="21"/>
          <w:szCs w:val="21"/>
        </w:rPr>
      </w:pPr>
      <w:r w:rsidRPr="007B214A">
        <w:rPr>
          <w:rFonts w:ascii="Arial" w:hAnsi="Arial"/>
          <w:color w:val="auto"/>
          <w:sz w:val="21"/>
          <w:szCs w:val="21"/>
        </w:rPr>
        <w:t>cieszyńskiego,</w:t>
      </w:r>
    </w:p>
    <w:p w14:paraId="3FB2AE1C" w14:textId="77777777" w:rsidR="007B0597" w:rsidRPr="007B214A" w:rsidRDefault="007B0597" w:rsidP="003C421F">
      <w:pPr>
        <w:pStyle w:val="StylListanumerowanaPrzed6ptInterliniapojedyncze"/>
        <w:numPr>
          <w:ilvl w:val="0"/>
          <w:numId w:val="26"/>
        </w:numPr>
        <w:spacing w:before="0"/>
        <w:rPr>
          <w:rFonts w:ascii="Arial" w:hAnsi="Arial"/>
          <w:color w:val="auto"/>
          <w:sz w:val="21"/>
          <w:szCs w:val="21"/>
        </w:rPr>
      </w:pPr>
      <w:r w:rsidRPr="007B214A">
        <w:rPr>
          <w:rFonts w:ascii="Arial" w:hAnsi="Arial"/>
          <w:color w:val="auto"/>
          <w:sz w:val="21"/>
          <w:szCs w:val="21"/>
        </w:rPr>
        <w:t>żywieckiego,</w:t>
      </w:r>
    </w:p>
    <w:p w14:paraId="44CE2F81" w14:textId="77777777" w:rsidR="007B0597" w:rsidRPr="007B214A" w:rsidRDefault="007B0597" w:rsidP="003C421F">
      <w:pPr>
        <w:pStyle w:val="StylListanumerowanaPrzed6ptInterliniapojedyncze"/>
        <w:numPr>
          <w:ilvl w:val="0"/>
          <w:numId w:val="26"/>
        </w:numPr>
        <w:spacing w:before="0"/>
        <w:rPr>
          <w:rFonts w:ascii="Arial" w:hAnsi="Arial"/>
          <w:color w:val="auto"/>
          <w:sz w:val="21"/>
          <w:szCs w:val="21"/>
        </w:rPr>
      </w:pPr>
      <w:r w:rsidRPr="007B214A">
        <w:rPr>
          <w:rFonts w:ascii="Arial" w:hAnsi="Arial"/>
          <w:color w:val="auto"/>
          <w:sz w:val="21"/>
          <w:szCs w:val="21"/>
        </w:rPr>
        <w:t>pszczyńskiego.</w:t>
      </w:r>
    </w:p>
    <w:p w14:paraId="35013EB5" w14:textId="77777777" w:rsidR="007B0597" w:rsidRPr="007B214A" w:rsidRDefault="007B0597" w:rsidP="003C421F">
      <w:pPr>
        <w:pStyle w:val="StylListanumerowanaPrzed6ptInterliniapojedyncze"/>
        <w:spacing w:before="0"/>
        <w:rPr>
          <w:rFonts w:ascii="Arial" w:hAnsi="Arial"/>
          <w:color w:val="auto"/>
          <w:sz w:val="21"/>
          <w:szCs w:val="21"/>
        </w:rPr>
      </w:pPr>
      <w:r w:rsidRPr="007B214A">
        <w:rPr>
          <w:rFonts w:ascii="Arial" w:hAnsi="Arial"/>
          <w:color w:val="auto"/>
          <w:sz w:val="21"/>
          <w:szCs w:val="21"/>
        </w:rPr>
        <w:t>Organem prowadzącym placówkę jest Województwo Śląskie.</w:t>
      </w:r>
    </w:p>
    <w:p w14:paraId="0BCF6D3D" w14:textId="77777777" w:rsidR="007B0597" w:rsidRPr="007B214A" w:rsidRDefault="007B0597" w:rsidP="003C421F">
      <w:pPr>
        <w:pStyle w:val="StylListanumerowanaPrzed6ptInterliniapojedyncze"/>
        <w:spacing w:before="0"/>
        <w:rPr>
          <w:rFonts w:ascii="Arial" w:hAnsi="Arial"/>
          <w:color w:val="auto"/>
          <w:sz w:val="21"/>
          <w:szCs w:val="21"/>
        </w:rPr>
      </w:pPr>
      <w:r w:rsidRPr="007B214A">
        <w:rPr>
          <w:rFonts w:ascii="Arial" w:hAnsi="Arial"/>
          <w:color w:val="auto"/>
          <w:sz w:val="21"/>
          <w:szCs w:val="21"/>
        </w:rPr>
        <w:t>Placówka działa na podstawie akredytacji przyznanej przez Śląskiego Kuratora Oświaty.</w:t>
      </w:r>
    </w:p>
    <w:p w14:paraId="2F9E7B94" w14:textId="77777777" w:rsidR="007B0597" w:rsidRPr="007B214A" w:rsidRDefault="007B0597" w:rsidP="003C421F">
      <w:pPr>
        <w:pStyle w:val="StylListanumerowanaPrzed6ptInterliniapojedyncze"/>
        <w:numPr>
          <w:ilvl w:val="0"/>
          <w:numId w:val="0"/>
        </w:numPr>
        <w:spacing w:before="0"/>
        <w:rPr>
          <w:rFonts w:ascii="Arial" w:hAnsi="Arial"/>
          <w:color w:val="auto"/>
          <w:sz w:val="21"/>
          <w:szCs w:val="21"/>
        </w:rPr>
      </w:pPr>
    </w:p>
    <w:p w14:paraId="6DF79C01" w14:textId="77777777" w:rsidR="007B0597" w:rsidRPr="007B214A" w:rsidRDefault="007B0597" w:rsidP="007B0597">
      <w:pPr>
        <w:pStyle w:val="Bezodstpw"/>
        <w:jc w:val="center"/>
        <w:rPr>
          <w:b/>
        </w:rPr>
      </w:pPr>
    </w:p>
    <w:p w14:paraId="4F28B7E4" w14:textId="77777777" w:rsidR="007B0597" w:rsidRPr="007B214A" w:rsidRDefault="007B0597" w:rsidP="007B0597">
      <w:pPr>
        <w:jc w:val="center"/>
        <w:rPr>
          <w:rFonts w:ascii="Arial" w:hAnsi="Arial" w:cs="Arial"/>
          <w:b/>
          <w:sz w:val="21"/>
          <w:szCs w:val="21"/>
        </w:rPr>
      </w:pPr>
      <w:r w:rsidRPr="007B214A">
        <w:rPr>
          <w:rFonts w:ascii="Arial" w:hAnsi="Arial" w:cs="Arial"/>
          <w:b/>
          <w:iCs/>
          <w:sz w:val="21"/>
          <w:szCs w:val="21"/>
        </w:rPr>
        <w:t>§ 2</w:t>
      </w:r>
      <w:r w:rsidR="0099694B">
        <w:rPr>
          <w:rFonts w:ascii="Arial" w:hAnsi="Arial" w:cs="Arial"/>
          <w:b/>
          <w:iCs/>
          <w:sz w:val="21"/>
          <w:szCs w:val="21"/>
        </w:rPr>
        <w:t>.</w:t>
      </w:r>
    </w:p>
    <w:p w14:paraId="68238476" w14:textId="65EA0BE8" w:rsidR="007B0597" w:rsidRPr="007B214A" w:rsidRDefault="007B0597" w:rsidP="007B0597">
      <w:pPr>
        <w:tabs>
          <w:tab w:val="left" w:pos="1470"/>
        </w:tabs>
        <w:jc w:val="center"/>
        <w:rPr>
          <w:rFonts w:ascii="Arial" w:hAnsi="Arial" w:cs="Arial"/>
          <w:b/>
          <w:iCs/>
          <w:sz w:val="21"/>
          <w:szCs w:val="21"/>
        </w:rPr>
      </w:pPr>
      <w:r w:rsidRPr="007B214A">
        <w:rPr>
          <w:rFonts w:ascii="Arial" w:hAnsi="Arial" w:cs="Arial"/>
          <w:b/>
          <w:iCs/>
          <w:sz w:val="21"/>
          <w:szCs w:val="21"/>
        </w:rPr>
        <w:t>Cele i zadania placówki</w:t>
      </w:r>
      <w:r w:rsidR="009C6829">
        <w:rPr>
          <w:rFonts w:ascii="Arial" w:hAnsi="Arial" w:cs="Arial"/>
          <w:b/>
          <w:iCs/>
          <w:sz w:val="21"/>
          <w:szCs w:val="21"/>
        </w:rPr>
        <w:t>.</w:t>
      </w:r>
    </w:p>
    <w:p w14:paraId="359D8C84" w14:textId="77777777" w:rsidR="007B0597" w:rsidRPr="007B214A" w:rsidRDefault="007B0597" w:rsidP="007B0597">
      <w:pPr>
        <w:tabs>
          <w:tab w:val="left" w:pos="1470"/>
        </w:tabs>
        <w:jc w:val="center"/>
        <w:rPr>
          <w:rFonts w:cs="Arial"/>
          <w:b/>
          <w:iCs/>
        </w:rPr>
      </w:pPr>
    </w:p>
    <w:p w14:paraId="78248223" w14:textId="77777777" w:rsidR="007B0597" w:rsidRPr="007B214A" w:rsidRDefault="007B0597" w:rsidP="003C421F">
      <w:pPr>
        <w:pStyle w:val="Akapitzlist"/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rFonts w:cs="Arial"/>
          <w:b/>
          <w:iCs/>
        </w:rPr>
      </w:pPr>
      <w:r w:rsidRPr="007B214A">
        <w:rPr>
          <w:rFonts w:cs="Arial"/>
          <w:iCs/>
        </w:rPr>
        <w:t>Cele:</w:t>
      </w:r>
    </w:p>
    <w:p w14:paraId="2BA15EEB" w14:textId="77777777" w:rsidR="007B0597" w:rsidRPr="007B214A" w:rsidRDefault="007B0597" w:rsidP="003C421F">
      <w:pPr>
        <w:pStyle w:val="Akapitzlist"/>
        <w:numPr>
          <w:ilvl w:val="0"/>
          <w:numId w:val="18"/>
        </w:numPr>
        <w:tabs>
          <w:tab w:val="left" w:pos="567"/>
        </w:tabs>
        <w:ind w:left="567" w:hanging="283"/>
        <w:jc w:val="both"/>
        <w:rPr>
          <w:rFonts w:cs="Arial"/>
        </w:rPr>
      </w:pPr>
      <w:r w:rsidRPr="007B214A">
        <w:rPr>
          <w:rFonts w:cs="Arial"/>
        </w:rPr>
        <w:t>uczestniczenie w przedsięwzięciach edukacyjnych wynikających z prowadzonej polityki rozwoju województwa w zakresie obowiązującej Strategii Rozwoju Województwa Śląskiego;</w:t>
      </w:r>
    </w:p>
    <w:p w14:paraId="68C32DEB" w14:textId="77777777" w:rsidR="007B0597" w:rsidRPr="007B214A" w:rsidRDefault="007B0597" w:rsidP="003C421F">
      <w:pPr>
        <w:pStyle w:val="Akapitzlist"/>
        <w:numPr>
          <w:ilvl w:val="0"/>
          <w:numId w:val="18"/>
        </w:numPr>
        <w:tabs>
          <w:tab w:val="left" w:pos="567"/>
        </w:tabs>
        <w:ind w:left="567" w:hanging="283"/>
        <w:jc w:val="both"/>
        <w:rPr>
          <w:rFonts w:cs="Arial"/>
        </w:rPr>
      </w:pPr>
      <w:r w:rsidRPr="007B214A">
        <w:rPr>
          <w:rFonts w:cs="Arial"/>
        </w:rPr>
        <w:t>prowadzenie działań na rzecz rozwoju kompetencji zawodowych nauczycieli i innych osób odpowiedzialnych za pracę szkół i placówek oświatowych;</w:t>
      </w:r>
    </w:p>
    <w:p w14:paraId="22C57454" w14:textId="77777777" w:rsidR="007B0597" w:rsidRPr="007B214A" w:rsidRDefault="007B0597" w:rsidP="003C421F">
      <w:pPr>
        <w:pStyle w:val="Akapitzlist"/>
        <w:numPr>
          <w:ilvl w:val="0"/>
          <w:numId w:val="18"/>
        </w:numPr>
        <w:tabs>
          <w:tab w:val="left" w:pos="567"/>
        </w:tabs>
        <w:ind w:left="567" w:hanging="283"/>
        <w:jc w:val="both"/>
        <w:rPr>
          <w:rFonts w:cs="Arial"/>
        </w:rPr>
      </w:pPr>
      <w:r w:rsidRPr="007B214A">
        <w:rPr>
          <w:rFonts w:cs="Arial"/>
        </w:rPr>
        <w:t xml:space="preserve">wdrażanie zmian w systemie edukacji we współpracy z organami nadzoru pedagogicznego </w:t>
      </w:r>
      <w:r w:rsidRPr="007B214A">
        <w:rPr>
          <w:rFonts w:cs="Arial"/>
        </w:rPr>
        <w:br/>
        <w:t>i jednostkami samorządu terytorialnego;</w:t>
      </w:r>
    </w:p>
    <w:p w14:paraId="0C0C79D5" w14:textId="77777777" w:rsidR="007B0597" w:rsidRPr="007B214A" w:rsidRDefault="007B0597" w:rsidP="003C421F">
      <w:pPr>
        <w:pStyle w:val="Akapitzlist"/>
        <w:numPr>
          <w:ilvl w:val="0"/>
          <w:numId w:val="18"/>
        </w:numPr>
        <w:tabs>
          <w:tab w:val="left" w:pos="567"/>
        </w:tabs>
        <w:ind w:left="567" w:hanging="283"/>
        <w:jc w:val="both"/>
        <w:rPr>
          <w:rFonts w:cs="Arial"/>
        </w:rPr>
      </w:pPr>
      <w:r w:rsidRPr="007B214A">
        <w:rPr>
          <w:rFonts w:cs="Arial"/>
        </w:rPr>
        <w:t xml:space="preserve">inicjowanie i organizowanie przedsięwzięć wspomagających działalność szkoły </w:t>
      </w:r>
      <w:r w:rsidRPr="007B214A">
        <w:rPr>
          <w:rFonts w:cs="Arial"/>
        </w:rPr>
        <w:br/>
        <w:t>w zakresie tworzenia i realizacji zadań o charakterze dydaktyczno-wychowawczym;</w:t>
      </w:r>
    </w:p>
    <w:p w14:paraId="55AAA683" w14:textId="77777777" w:rsidR="007B0597" w:rsidRPr="007B214A" w:rsidRDefault="007B0597" w:rsidP="003C421F">
      <w:pPr>
        <w:pStyle w:val="Akapitzlist"/>
        <w:numPr>
          <w:ilvl w:val="0"/>
          <w:numId w:val="18"/>
        </w:numPr>
        <w:tabs>
          <w:tab w:val="left" w:pos="567"/>
        </w:tabs>
        <w:ind w:left="567" w:hanging="283"/>
        <w:jc w:val="both"/>
        <w:rPr>
          <w:rFonts w:cs="Arial"/>
        </w:rPr>
      </w:pPr>
      <w:r w:rsidRPr="007B214A">
        <w:rPr>
          <w:rFonts w:cs="Arial"/>
        </w:rPr>
        <w:t>wspomaganie inicjatyw lokalnych podejmowanych na rzecz podnoszenia poziomu pracy szkół i placówek oświatowych;</w:t>
      </w:r>
    </w:p>
    <w:p w14:paraId="0EC2CA08" w14:textId="77777777" w:rsidR="007B0597" w:rsidRPr="007B214A" w:rsidRDefault="007B0597" w:rsidP="003C421F">
      <w:pPr>
        <w:pStyle w:val="Akapitzlist"/>
        <w:numPr>
          <w:ilvl w:val="0"/>
          <w:numId w:val="18"/>
        </w:numPr>
        <w:tabs>
          <w:tab w:val="left" w:pos="567"/>
        </w:tabs>
        <w:ind w:left="567" w:hanging="283"/>
        <w:jc w:val="both"/>
        <w:rPr>
          <w:rFonts w:cs="Arial"/>
        </w:rPr>
      </w:pPr>
      <w:r w:rsidRPr="007B214A">
        <w:rPr>
          <w:rFonts w:cs="Arial"/>
        </w:rPr>
        <w:t>unowocześnianie technik i metod doskonalenia i kształcenia nauczycieli, w tym poprzez wykorzystywanie nowoczesnych technologii informacyjnych.</w:t>
      </w:r>
    </w:p>
    <w:p w14:paraId="61CD5199" w14:textId="77777777" w:rsidR="007B0597" w:rsidRPr="007B214A" w:rsidRDefault="007B0597" w:rsidP="003C421F">
      <w:pPr>
        <w:pStyle w:val="Akapitzlist"/>
        <w:tabs>
          <w:tab w:val="left" w:pos="567"/>
        </w:tabs>
        <w:ind w:left="567" w:hanging="283"/>
        <w:jc w:val="both"/>
        <w:rPr>
          <w:rFonts w:cs="Arial"/>
        </w:rPr>
      </w:pPr>
    </w:p>
    <w:p w14:paraId="1CC0395E" w14:textId="77777777" w:rsidR="007B0597" w:rsidRPr="007B214A" w:rsidRDefault="007B0597" w:rsidP="003C421F">
      <w:pPr>
        <w:pStyle w:val="Akapitzlist"/>
        <w:numPr>
          <w:ilvl w:val="0"/>
          <w:numId w:val="20"/>
        </w:numPr>
        <w:ind w:left="284" w:hanging="284"/>
        <w:jc w:val="both"/>
        <w:rPr>
          <w:rFonts w:cs="Arial"/>
        </w:rPr>
      </w:pPr>
      <w:r w:rsidRPr="007B214A">
        <w:rPr>
          <w:rFonts w:cs="Arial"/>
        </w:rPr>
        <w:t>Do obowiązkowych zadań placówki należy:</w:t>
      </w:r>
    </w:p>
    <w:p w14:paraId="15659C60" w14:textId="77777777" w:rsidR="007B0597" w:rsidRPr="007B214A" w:rsidRDefault="007B0597" w:rsidP="003C421F">
      <w:pPr>
        <w:pStyle w:val="Akapitzlist"/>
        <w:numPr>
          <w:ilvl w:val="1"/>
          <w:numId w:val="20"/>
        </w:numPr>
        <w:tabs>
          <w:tab w:val="left" w:pos="567"/>
        </w:tabs>
        <w:ind w:left="567" w:hanging="283"/>
        <w:jc w:val="both"/>
        <w:rPr>
          <w:rFonts w:cs="Arial"/>
        </w:rPr>
      </w:pPr>
      <w:r w:rsidRPr="007B214A">
        <w:rPr>
          <w:rStyle w:val="txt-new"/>
          <w:rFonts w:cs="Arial"/>
        </w:rPr>
        <w:t>organizowanie i prowadzenie doskonalenia zawodowego nauczycieli w zakresie</w:t>
      </w:r>
      <w:r w:rsidRPr="007B214A">
        <w:rPr>
          <w:rFonts w:cs="Arial"/>
        </w:rPr>
        <w:t xml:space="preserve">: </w:t>
      </w:r>
    </w:p>
    <w:p w14:paraId="762CBE74" w14:textId="77777777" w:rsidR="007B0597" w:rsidRPr="009C6829" w:rsidRDefault="007B0597" w:rsidP="003C421F">
      <w:pPr>
        <w:pStyle w:val="Akapitzlist"/>
        <w:numPr>
          <w:ilvl w:val="0"/>
          <w:numId w:val="19"/>
        </w:numPr>
        <w:tabs>
          <w:tab w:val="left" w:pos="851"/>
        </w:tabs>
        <w:ind w:left="851" w:hanging="284"/>
        <w:jc w:val="both"/>
        <w:rPr>
          <w:rFonts w:eastAsia="Times New Roman" w:cs="Arial"/>
          <w:lang w:eastAsia="pl-PL"/>
        </w:rPr>
      </w:pPr>
      <w:r w:rsidRPr="007B214A">
        <w:rPr>
          <w:rFonts w:eastAsia="Times New Roman" w:cs="Arial"/>
          <w:lang w:eastAsia="pl-PL"/>
        </w:rPr>
        <w:t xml:space="preserve">wynikającym z kierunków polityki oświatowej oraz wprowadzanych zmian w systemie </w:t>
      </w:r>
      <w:r w:rsidRPr="009C6829">
        <w:rPr>
          <w:rFonts w:eastAsia="Times New Roman" w:cs="Arial"/>
          <w:lang w:eastAsia="pl-PL"/>
        </w:rPr>
        <w:t>oświaty;</w:t>
      </w:r>
    </w:p>
    <w:p w14:paraId="2D934F18" w14:textId="77777777" w:rsidR="00556F5F" w:rsidRPr="00556F5F" w:rsidRDefault="007B0597" w:rsidP="003C421F">
      <w:pPr>
        <w:pStyle w:val="Akapitzlist"/>
        <w:numPr>
          <w:ilvl w:val="0"/>
          <w:numId w:val="19"/>
        </w:numPr>
        <w:tabs>
          <w:tab w:val="left" w:pos="851"/>
        </w:tabs>
        <w:ind w:left="851" w:hanging="284"/>
        <w:jc w:val="both"/>
        <w:rPr>
          <w:rFonts w:eastAsia="Times New Roman" w:cs="Arial"/>
          <w:color w:val="0070C0"/>
          <w:lang w:eastAsia="pl-PL"/>
        </w:rPr>
      </w:pPr>
      <w:r w:rsidRPr="009C6829">
        <w:rPr>
          <w:rFonts w:eastAsia="Times New Roman" w:cs="Arial"/>
          <w:lang w:eastAsia="pl-PL"/>
        </w:rPr>
        <w:t>wymagań stawianych wobec szkół i placówek, których wypełnianie jest badane przez organy sprawujące nadzór pedagogiczny</w:t>
      </w:r>
      <w:r w:rsidR="00556F5F" w:rsidRPr="009C6829">
        <w:rPr>
          <w:rFonts w:eastAsia="Times New Roman" w:cs="Arial"/>
          <w:lang w:eastAsia="pl-PL"/>
        </w:rPr>
        <w:t>;</w:t>
      </w:r>
      <w:r w:rsidR="00E5053A" w:rsidRPr="009C6829">
        <w:rPr>
          <w:rStyle w:val="Odwoanieprzypisudolnego"/>
          <w:rFonts w:eastAsia="Times New Roman" w:cs="Arial"/>
          <w:lang w:eastAsia="pl-PL"/>
        </w:rPr>
        <w:footnoteReference w:id="1"/>
      </w:r>
    </w:p>
    <w:p w14:paraId="074E1561" w14:textId="77777777" w:rsidR="007B0597" w:rsidRPr="00556F5F" w:rsidRDefault="007B0597" w:rsidP="003C421F">
      <w:pPr>
        <w:pStyle w:val="Akapitzlist"/>
        <w:numPr>
          <w:ilvl w:val="0"/>
          <w:numId w:val="19"/>
        </w:numPr>
        <w:tabs>
          <w:tab w:val="left" w:pos="851"/>
        </w:tabs>
        <w:ind w:left="851" w:hanging="284"/>
        <w:jc w:val="both"/>
        <w:rPr>
          <w:rFonts w:eastAsia="Times New Roman" w:cs="Arial"/>
          <w:lang w:eastAsia="pl-PL"/>
        </w:rPr>
      </w:pPr>
      <w:r w:rsidRPr="00556F5F">
        <w:rPr>
          <w:rFonts w:eastAsia="Times New Roman" w:cs="Arial"/>
          <w:lang w:eastAsia="pl-PL"/>
        </w:rPr>
        <w:t>realizacji podstaw programowych, w tym opracowywania programów nauczania;</w:t>
      </w:r>
    </w:p>
    <w:p w14:paraId="5996CC8E" w14:textId="77777777" w:rsidR="007B0597" w:rsidRPr="007B214A" w:rsidRDefault="007B0597" w:rsidP="003C421F">
      <w:pPr>
        <w:pStyle w:val="Akapitzlist"/>
        <w:numPr>
          <w:ilvl w:val="0"/>
          <w:numId w:val="19"/>
        </w:numPr>
        <w:tabs>
          <w:tab w:val="left" w:pos="851"/>
        </w:tabs>
        <w:ind w:left="851" w:hanging="284"/>
        <w:jc w:val="both"/>
        <w:rPr>
          <w:rFonts w:eastAsia="Times New Roman" w:cs="Arial"/>
          <w:lang w:eastAsia="pl-PL"/>
        </w:rPr>
      </w:pPr>
      <w:r w:rsidRPr="007B214A">
        <w:rPr>
          <w:rFonts w:eastAsia="Times New Roman" w:cs="Arial"/>
          <w:lang w:eastAsia="pl-PL"/>
        </w:rPr>
        <w:t xml:space="preserve">diagnozowania potrzeb uczniów oraz dostosowywania procesu kształcenia </w:t>
      </w:r>
      <w:r w:rsidRPr="007B214A">
        <w:rPr>
          <w:rFonts w:eastAsia="Times New Roman" w:cs="Arial"/>
          <w:lang w:eastAsia="pl-PL"/>
        </w:rPr>
        <w:br/>
        <w:t xml:space="preserve">i udzielania </w:t>
      </w:r>
      <w:r w:rsidR="008E0361" w:rsidRPr="007B214A">
        <w:rPr>
          <w:rFonts w:eastAsia="Times New Roman" w:cs="Arial"/>
          <w:lang w:eastAsia="pl-PL"/>
        </w:rPr>
        <w:t>pomocy psychologiczno</w:t>
      </w:r>
      <w:r w:rsidRPr="007B214A">
        <w:rPr>
          <w:rFonts w:eastAsia="Times New Roman" w:cs="Arial"/>
          <w:lang w:eastAsia="pl-PL"/>
        </w:rPr>
        <w:t>-pedagogicznej odpowiednio do zdiagnozowanych potrzeb</w:t>
      </w:r>
      <w:r w:rsidR="00304B53">
        <w:rPr>
          <w:rFonts w:eastAsia="Times New Roman" w:cs="Arial"/>
          <w:lang w:eastAsia="pl-PL"/>
        </w:rPr>
        <w:t>;</w:t>
      </w:r>
    </w:p>
    <w:p w14:paraId="093244C6" w14:textId="77777777" w:rsidR="007B0597" w:rsidRPr="007B214A" w:rsidRDefault="007B0597" w:rsidP="003C421F">
      <w:pPr>
        <w:pStyle w:val="Akapitzlist"/>
        <w:numPr>
          <w:ilvl w:val="0"/>
          <w:numId w:val="19"/>
        </w:numPr>
        <w:tabs>
          <w:tab w:val="left" w:pos="851"/>
        </w:tabs>
        <w:ind w:left="851" w:hanging="284"/>
        <w:jc w:val="both"/>
        <w:rPr>
          <w:rFonts w:eastAsia="Times New Roman" w:cs="Arial"/>
          <w:lang w:eastAsia="pl-PL"/>
        </w:rPr>
      </w:pPr>
      <w:r w:rsidRPr="007B214A">
        <w:rPr>
          <w:rFonts w:eastAsia="Times New Roman" w:cs="Arial"/>
          <w:lang w:eastAsia="pl-PL"/>
        </w:rPr>
        <w:t xml:space="preserve">przygotowania do analizy wyników i wniosków z nadzoru pedagogicznego, wyników egzaminu ósmoklasisty, egzaminu maturalnego, egzaminu zawodowego i egzaminu potwierdzającego kwalifikacje w </w:t>
      </w:r>
      <w:r w:rsidR="008E0361" w:rsidRPr="007B214A">
        <w:rPr>
          <w:rFonts w:eastAsia="Times New Roman" w:cs="Arial"/>
          <w:lang w:eastAsia="pl-PL"/>
        </w:rPr>
        <w:t>zawodzie oraz</w:t>
      </w:r>
      <w:r w:rsidRPr="007B214A">
        <w:rPr>
          <w:rFonts w:eastAsia="Times New Roman" w:cs="Arial"/>
          <w:lang w:eastAsia="pl-PL"/>
        </w:rPr>
        <w:t xml:space="preserve"> korzystania z nich w celu doskonalenia pracy nauczycieli;</w:t>
      </w:r>
    </w:p>
    <w:p w14:paraId="68850398" w14:textId="77777777" w:rsidR="007B0597" w:rsidRPr="003C421F" w:rsidRDefault="007B0597" w:rsidP="003C421F">
      <w:pPr>
        <w:pStyle w:val="Akapitzlist"/>
        <w:numPr>
          <w:ilvl w:val="0"/>
          <w:numId w:val="19"/>
        </w:numPr>
        <w:tabs>
          <w:tab w:val="left" w:pos="851"/>
        </w:tabs>
        <w:ind w:left="851" w:hanging="284"/>
        <w:jc w:val="both"/>
        <w:rPr>
          <w:rFonts w:eastAsia="Times New Roman" w:cs="Arial"/>
          <w:lang w:eastAsia="pl-PL"/>
        </w:rPr>
      </w:pPr>
      <w:r w:rsidRPr="007B214A">
        <w:rPr>
          <w:rFonts w:eastAsia="Times New Roman" w:cs="Arial"/>
          <w:lang w:eastAsia="pl-PL"/>
        </w:rPr>
        <w:t>potrzeb zdiagnozowanych na podstawie analizy wyników i wniosków z nadzoru pedagogicznego oraz wyników egzaminu ósmoklasisty, egzaminu maturalnego, egzaminu zawodowego i egzaminu potwierdzającego kwalifikacje w zawodzie;</w:t>
      </w:r>
    </w:p>
    <w:p w14:paraId="51E7C9BD" w14:textId="77777777" w:rsidR="007B0597" w:rsidRPr="007B214A" w:rsidRDefault="007B0597" w:rsidP="003C421F">
      <w:pPr>
        <w:pStyle w:val="Akapitzlist"/>
        <w:numPr>
          <w:ilvl w:val="1"/>
          <w:numId w:val="20"/>
        </w:numPr>
        <w:ind w:left="567" w:hanging="283"/>
        <w:jc w:val="both"/>
        <w:rPr>
          <w:rFonts w:eastAsia="Times New Roman" w:cs="Arial"/>
          <w:lang w:eastAsia="pl-PL"/>
        </w:rPr>
      </w:pPr>
      <w:r w:rsidRPr="007B214A">
        <w:rPr>
          <w:rFonts w:eastAsia="Times New Roman" w:cs="Arial"/>
          <w:lang w:eastAsia="pl-PL"/>
        </w:rPr>
        <w:t>organizowanie i prowadzenie doskonalenia zawodowego:</w:t>
      </w:r>
    </w:p>
    <w:p w14:paraId="44334A9A" w14:textId="77777777" w:rsidR="007B0597" w:rsidRPr="007B214A" w:rsidRDefault="007B0597" w:rsidP="003C421F">
      <w:pPr>
        <w:pStyle w:val="Akapitzlist"/>
        <w:numPr>
          <w:ilvl w:val="0"/>
          <w:numId w:val="21"/>
        </w:numPr>
        <w:ind w:left="851" w:hanging="283"/>
        <w:jc w:val="both"/>
        <w:rPr>
          <w:rFonts w:eastAsia="Times New Roman" w:cs="Arial"/>
          <w:lang w:eastAsia="pl-PL"/>
        </w:rPr>
      </w:pPr>
      <w:r w:rsidRPr="007B214A">
        <w:rPr>
          <w:rFonts w:eastAsia="Times New Roman" w:cs="Arial"/>
          <w:lang w:eastAsia="pl-PL"/>
        </w:rPr>
        <w:t>dyrektorów szkół i placówek, którym po raz pierwszy powierzono to stanowisko;</w:t>
      </w:r>
    </w:p>
    <w:p w14:paraId="7EC1C1D8" w14:textId="77777777" w:rsidR="007B0597" w:rsidRPr="007B214A" w:rsidRDefault="007B0597" w:rsidP="003C421F">
      <w:pPr>
        <w:pStyle w:val="Akapitzlist"/>
        <w:numPr>
          <w:ilvl w:val="0"/>
          <w:numId w:val="21"/>
        </w:numPr>
        <w:ind w:left="851" w:hanging="283"/>
        <w:jc w:val="both"/>
        <w:rPr>
          <w:rFonts w:eastAsia="Times New Roman" w:cs="Arial"/>
          <w:lang w:eastAsia="pl-PL"/>
        </w:rPr>
      </w:pPr>
      <w:r w:rsidRPr="007B214A">
        <w:rPr>
          <w:rFonts w:eastAsia="Times New Roman" w:cs="Arial"/>
          <w:lang w:eastAsia="pl-PL"/>
        </w:rPr>
        <w:t>dyrektorów szkół i placówek w zakresie zarządzania oświatą;</w:t>
      </w:r>
    </w:p>
    <w:p w14:paraId="6A367BBE" w14:textId="77777777" w:rsidR="007B0597" w:rsidRPr="007B214A" w:rsidRDefault="007B0597" w:rsidP="003C421F">
      <w:pPr>
        <w:pStyle w:val="Akapitzlist"/>
        <w:numPr>
          <w:ilvl w:val="0"/>
          <w:numId w:val="21"/>
        </w:numPr>
        <w:ind w:left="851" w:hanging="283"/>
        <w:jc w:val="both"/>
        <w:rPr>
          <w:rFonts w:eastAsia="Times New Roman" w:cs="Arial"/>
          <w:lang w:eastAsia="pl-PL"/>
        </w:rPr>
      </w:pPr>
      <w:r w:rsidRPr="007B214A">
        <w:rPr>
          <w:rFonts w:eastAsia="Times New Roman" w:cs="Arial"/>
          <w:lang w:eastAsia="pl-PL"/>
        </w:rPr>
        <w:t>nauczycieli rozpoczynających pracę zawodową;</w:t>
      </w:r>
    </w:p>
    <w:p w14:paraId="47362707" w14:textId="77777777" w:rsidR="007B0597" w:rsidRPr="009C6829" w:rsidRDefault="00556F5F" w:rsidP="003C421F">
      <w:pPr>
        <w:pStyle w:val="Akapitzlist"/>
        <w:numPr>
          <w:ilvl w:val="0"/>
          <w:numId w:val="21"/>
        </w:numPr>
        <w:ind w:left="851" w:hanging="283"/>
        <w:jc w:val="both"/>
        <w:rPr>
          <w:rFonts w:eastAsia="Times New Roman" w:cs="Arial"/>
          <w:lang w:eastAsia="pl-PL"/>
        </w:rPr>
      </w:pPr>
      <w:bookmarkStart w:id="1" w:name="_Hlk191291643"/>
      <w:r w:rsidRPr="009C6829">
        <w:rPr>
          <w:rFonts w:cs="Arial"/>
        </w:rPr>
        <w:lastRenderedPageBreak/>
        <w:t>mentorów wspierających nauczycieli odbywających przygotowanie do zawodu;</w:t>
      </w:r>
      <w:bookmarkEnd w:id="1"/>
      <w:r w:rsidR="00E5053A" w:rsidRPr="009C6829">
        <w:rPr>
          <w:rStyle w:val="Odwoanieprzypisudolnego"/>
          <w:rFonts w:cs="Arial"/>
        </w:rPr>
        <w:footnoteReference w:id="2"/>
      </w:r>
    </w:p>
    <w:p w14:paraId="03840CD1" w14:textId="77777777" w:rsidR="007B0597" w:rsidRDefault="007B0597" w:rsidP="003C421F">
      <w:pPr>
        <w:pStyle w:val="Akapitzlist"/>
        <w:numPr>
          <w:ilvl w:val="1"/>
          <w:numId w:val="20"/>
        </w:numPr>
        <w:tabs>
          <w:tab w:val="left" w:pos="567"/>
        </w:tabs>
        <w:ind w:left="567" w:hanging="283"/>
        <w:jc w:val="both"/>
        <w:rPr>
          <w:rFonts w:eastAsia="Times New Roman" w:cs="Arial"/>
          <w:lang w:eastAsia="pl-PL"/>
        </w:rPr>
      </w:pPr>
      <w:r w:rsidRPr="007B214A">
        <w:rPr>
          <w:rFonts w:eastAsia="Times New Roman" w:cs="Arial"/>
          <w:lang w:eastAsia="pl-PL"/>
        </w:rPr>
        <w:t>gromadzenie i udostępnianie informacji o formach kształcenia, dokształcania</w:t>
      </w:r>
      <w:r w:rsidR="00F4588C" w:rsidRPr="007B214A">
        <w:rPr>
          <w:rFonts w:eastAsia="Times New Roman" w:cs="Arial"/>
          <w:lang w:eastAsia="pl-PL"/>
        </w:rPr>
        <w:t xml:space="preserve"> </w:t>
      </w:r>
      <w:r w:rsidR="003C421F">
        <w:rPr>
          <w:rFonts w:eastAsia="Times New Roman" w:cs="Arial"/>
          <w:lang w:eastAsia="pl-PL"/>
        </w:rPr>
        <w:br/>
      </w:r>
      <w:r w:rsidRPr="007B214A">
        <w:rPr>
          <w:rFonts w:eastAsia="Times New Roman" w:cs="Arial"/>
          <w:lang w:eastAsia="pl-PL"/>
        </w:rPr>
        <w:t>i doskonalenia zawodowego nauczycieli dostępnych w województwie.</w:t>
      </w:r>
    </w:p>
    <w:p w14:paraId="7BEC5629" w14:textId="77777777" w:rsidR="003C421F" w:rsidRPr="003C421F" w:rsidRDefault="003C421F" w:rsidP="003C421F">
      <w:pPr>
        <w:pStyle w:val="Akapitzlist"/>
        <w:tabs>
          <w:tab w:val="left" w:pos="567"/>
        </w:tabs>
        <w:ind w:left="567"/>
        <w:jc w:val="both"/>
        <w:rPr>
          <w:rFonts w:eastAsia="Times New Roman" w:cs="Arial"/>
          <w:lang w:eastAsia="pl-PL"/>
        </w:rPr>
      </w:pPr>
    </w:p>
    <w:p w14:paraId="34B2517D" w14:textId="77777777" w:rsidR="003C421F" w:rsidRPr="003C421F" w:rsidRDefault="007B0597" w:rsidP="003C421F">
      <w:pPr>
        <w:pStyle w:val="Akapitzlist"/>
        <w:numPr>
          <w:ilvl w:val="0"/>
          <w:numId w:val="20"/>
        </w:numPr>
        <w:tabs>
          <w:tab w:val="left" w:pos="0"/>
          <w:tab w:val="left" w:pos="284"/>
        </w:tabs>
        <w:ind w:left="0" w:firstLine="0"/>
        <w:jc w:val="both"/>
        <w:rPr>
          <w:rFonts w:cs="Arial"/>
          <w:iCs/>
        </w:rPr>
      </w:pPr>
      <w:r w:rsidRPr="007B214A">
        <w:rPr>
          <w:rFonts w:cs="Arial"/>
          <w:iCs/>
        </w:rPr>
        <w:t>Placówka może również wykonywać inne zadania dodatkowe, a w szczególności:</w:t>
      </w:r>
    </w:p>
    <w:p w14:paraId="37ED0625" w14:textId="77777777" w:rsidR="007B0597" w:rsidRPr="007B214A" w:rsidRDefault="007B0597" w:rsidP="003C421F">
      <w:pPr>
        <w:pStyle w:val="Akapitzlist"/>
        <w:widowControl w:val="0"/>
        <w:numPr>
          <w:ilvl w:val="0"/>
          <w:numId w:val="22"/>
        </w:numPr>
        <w:tabs>
          <w:tab w:val="left" w:pos="284"/>
          <w:tab w:val="left" w:pos="567"/>
          <w:tab w:val="left" w:pos="851"/>
        </w:tabs>
        <w:suppressAutoHyphens/>
        <w:ind w:left="567" w:hanging="283"/>
        <w:jc w:val="both"/>
        <w:rPr>
          <w:rFonts w:cs="Arial"/>
          <w:iCs/>
        </w:rPr>
      </w:pPr>
      <w:r w:rsidRPr="007B214A">
        <w:rPr>
          <w:rFonts w:cs="Arial"/>
          <w:iCs/>
        </w:rPr>
        <w:t>organizowanie i prowadzenie kursów kwalifikacyjnych i kursów nadających uprawnienia oraz innych form doskonalenia zawodowego nauczycieli, zgodnie z obowiązującymi przepisami;</w:t>
      </w:r>
    </w:p>
    <w:p w14:paraId="1B119C33" w14:textId="77777777" w:rsidR="007B0597" w:rsidRPr="007B214A" w:rsidRDefault="007B0597" w:rsidP="003C421F">
      <w:pPr>
        <w:pStyle w:val="Akapitzlist"/>
        <w:widowControl w:val="0"/>
        <w:numPr>
          <w:ilvl w:val="0"/>
          <w:numId w:val="22"/>
        </w:numPr>
        <w:tabs>
          <w:tab w:val="left" w:pos="284"/>
          <w:tab w:val="left" w:pos="567"/>
          <w:tab w:val="left" w:pos="851"/>
        </w:tabs>
        <w:suppressAutoHyphens/>
        <w:ind w:left="567" w:hanging="283"/>
        <w:jc w:val="both"/>
        <w:rPr>
          <w:rFonts w:cs="Arial"/>
          <w:iCs/>
        </w:rPr>
      </w:pPr>
      <w:r w:rsidRPr="007B214A">
        <w:rPr>
          <w:rFonts w:cs="Arial"/>
          <w:iCs/>
        </w:rPr>
        <w:t xml:space="preserve">promowanie twórczości pedagogicznej w zakresie doskonalenia zawodowego nauczycieli </w:t>
      </w:r>
      <w:r w:rsidRPr="007B214A">
        <w:rPr>
          <w:rFonts w:cs="Arial"/>
          <w:iCs/>
        </w:rPr>
        <w:br/>
        <w:t>i prowadzenie działalności wydawniczej;</w:t>
      </w:r>
    </w:p>
    <w:p w14:paraId="0DA21371" w14:textId="77777777" w:rsidR="007B0597" w:rsidRPr="007B214A" w:rsidRDefault="007B0597" w:rsidP="003C421F">
      <w:pPr>
        <w:pStyle w:val="Akapitzlist"/>
        <w:widowControl w:val="0"/>
        <w:numPr>
          <w:ilvl w:val="0"/>
          <w:numId w:val="22"/>
        </w:numPr>
        <w:tabs>
          <w:tab w:val="left" w:pos="284"/>
          <w:tab w:val="left" w:pos="567"/>
          <w:tab w:val="left" w:pos="851"/>
        </w:tabs>
        <w:suppressAutoHyphens/>
        <w:ind w:left="567" w:hanging="283"/>
        <w:jc w:val="both"/>
        <w:rPr>
          <w:rFonts w:cs="Arial"/>
          <w:iCs/>
        </w:rPr>
      </w:pPr>
      <w:r w:rsidRPr="007B214A">
        <w:rPr>
          <w:rFonts w:cs="Arial"/>
          <w:iCs/>
        </w:rPr>
        <w:t>przeprowadzanie badań i analiza rynku edukacyjnego;</w:t>
      </w:r>
    </w:p>
    <w:p w14:paraId="1DD09165" w14:textId="77777777" w:rsidR="007B0597" w:rsidRPr="00556F5F" w:rsidRDefault="007B0597" w:rsidP="003C421F">
      <w:pPr>
        <w:pStyle w:val="Akapitzlist"/>
        <w:widowControl w:val="0"/>
        <w:numPr>
          <w:ilvl w:val="0"/>
          <w:numId w:val="22"/>
        </w:numPr>
        <w:tabs>
          <w:tab w:val="left" w:pos="284"/>
          <w:tab w:val="left" w:pos="567"/>
          <w:tab w:val="left" w:pos="851"/>
        </w:tabs>
        <w:suppressAutoHyphens/>
        <w:ind w:left="567" w:hanging="283"/>
        <w:jc w:val="both"/>
        <w:rPr>
          <w:rFonts w:cs="Arial"/>
          <w:iCs/>
        </w:rPr>
      </w:pPr>
      <w:r w:rsidRPr="007B214A">
        <w:rPr>
          <w:rFonts w:cs="Arial"/>
          <w:iCs/>
        </w:rPr>
        <w:t xml:space="preserve">udział w projektach o charakterze regionalnym, ogólnopolskim i europejskim związanych </w:t>
      </w:r>
      <w:r w:rsidRPr="007B214A">
        <w:rPr>
          <w:rFonts w:cs="Arial"/>
          <w:iCs/>
        </w:rPr>
        <w:br/>
        <w:t xml:space="preserve">z realizacją </w:t>
      </w:r>
      <w:r w:rsidRPr="00556F5F">
        <w:rPr>
          <w:rFonts w:cs="Arial"/>
          <w:iCs/>
        </w:rPr>
        <w:t>celów statutowych;</w:t>
      </w:r>
    </w:p>
    <w:p w14:paraId="6566A422" w14:textId="77777777" w:rsidR="007B0597" w:rsidRDefault="007B0597" w:rsidP="003C421F">
      <w:pPr>
        <w:pStyle w:val="Akapitzlist"/>
        <w:widowControl w:val="0"/>
        <w:numPr>
          <w:ilvl w:val="0"/>
          <w:numId w:val="22"/>
        </w:numPr>
        <w:tabs>
          <w:tab w:val="left" w:pos="284"/>
          <w:tab w:val="left" w:pos="567"/>
          <w:tab w:val="left" w:pos="851"/>
        </w:tabs>
        <w:suppressAutoHyphens/>
        <w:ind w:left="567" w:hanging="283"/>
        <w:jc w:val="both"/>
        <w:rPr>
          <w:rFonts w:cs="Arial"/>
          <w:iCs/>
        </w:rPr>
      </w:pPr>
      <w:r w:rsidRPr="00556F5F">
        <w:rPr>
          <w:rFonts w:cs="Arial"/>
          <w:iCs/>
        </w:rPr>
        <w:t xml:space="preserve">inicjowanie i organizowanie działań wspierających realizację przez szkoły i placówki zadań dydaktycznych, wychowawczych i opiekuńczych skierowanych do uczniów lub rodziców, </w:t>
      </w:r>
      <w:r w:rsidRPr="00556F5F">
        <w:rPr>
          <w:rFonts w:cs="Arial"/>
          <w:iCs/>
        </w:rPr>
        <w:br/>
        <w:t>w szczególności konkursów przedmiotowych i tematycznych, seminariów, konferencji, wykładów, warsztatów i szkoleń.</w:t>
      </w:r>
    </w:p>
    <w:p w14:paraId="2DB3A164" w14:textId="77777777" w:rsidR="003C421F" w:rsidRPr="00556F5F" w:rsidRDefault="003C421F" w:rsidP="003C421F">
      <w:pPr>
        <w:pStyle w:val="Akapitzlist"/>
        <w:widowControl w:val="0"/>
        <w:tabs>
          <w:tab w:val="left" w:pos="284"/>
          <w:tab w:val="left" w:pos="567"/>
          <w:tab w:val="left" w:pos="851"/>
        </w:tabs>
        <w:suppressAutoHyphens/>
        <w:ind w:left="567"/>
        <w:jc w:val="both"/>
        <w:rPr>
          <w:rFonts w:cs="Arial"/>
          <w:iCs/>
        </w:rPr>
      </w:pPr>
    </w:p>
    <w:p w14:paraId="5F434887" w14:textId="77777777" w:rsidR="003C421F" w:rsidRPr="003C421F" w:rsidRDefault="007B0597" w:rsidP="003C421F">
      <w:pPr>
        <w:pStyle w:val="Akapitzlist"/>
        <w:widowControl w:val="0"/>
        <w:numPr>
          <w:ilvl w:val="0"/>
          <w:numId w:val="20"/>
        </w:numPr>
        <w:tabs>
          <w:tab w:val="left" w:pos="284"/>
          <w:tab w:val="left" w:pos="993"/>
        </w:tabs>
        <w:suppressAutoHyphens/>
        <w:ind w:left="284" w:hanging="284"/>
        <w:jc w:val="both"/>
        <w:rPr>
          <w:rFonts w:cs="Arial"/>
          <w:iCs/>
        </w:rPr>
      </w:pPr>
      <w:r w:rsidRPr="00556F5F">
        <w:rPr>
          <w:rFonts w:cs="Arial"/>
          <w:iCs/>
        </w:rPr>
        <w:t>Placówka może realizować inne zadania z zakresu doskonalenia zawodowego nauczycieli zlecone przez organ prowadzący.</w:t>
      </w:r>
    </w:p>
    <w:p w14:paraId="33423CA9" w14:textId="77777777" w:rsidR="00556F5F" w:rsidRPr="009C6829" w:rsidRDefault="00556F5F" w:rsidP="003C421F">
      <w:pPr>
        <w:pStyle w:val="Akapitzlist"/>
        <w:widowControl w:val="0"/>
        <w:numPr>
          <w:ilvl w:val="0"/>
          <w:numId w:val="20"/>
        </w:numPr>
        <w:tabs>
          <w:tab w:val="left" w:pos="284"/>
          <w:tab w:val="left" w:pos="993"/>
        </w:tabs>
        <w:suppressAutoHyphens/>
        <w:ind w:left="284" w:hanging="284"/>
        <w:jc w:val="both"/>
        <w:rPr>
          <w:rFonts w:cs="Arial"/>
          <w:iCs/>
        </w:rPr>
      </w:pPr>
      <w:bookmarkStart w:id="2" w:name="_Hlk191291858"/>
      <w:r w:rsidRPr="009C6829">
        <w:rPr>
          <w:rFonts w:cs="Arial"/>
        </w:rPr>
        <w:t xml:space="preserve">Placówka realizuje zadania obowiązkowe </w:t>
      </w:r>
      <w:r w:rsidR="000659AE" w:rsidRPr="009C6829">
        <w:rPr>
          <w:rFonts w:cs="Arial"/>
        </w:rPr>
        <w:t xml:space="preserve">w szczególności </w:t>
      </w:r>
      <w:r w:rsidRPr="009C6829">
        <w:rPr>
          <w:rFonts w:cs="Arial"/>
        </w:rPr>
        <w:t xml:space="preserve">poprzez: </w:t>
      </w:r>
    </w:p>
    <w:p w14:paraId="0F1DDC2A" w14:textId="77777777" w:rsidR="00556F5F" w:rsidRPr="009C6829" w:rsidRDefault="00556F5F" w:rsidP="003C421F">
      <w:pPr>
        <w:widowControl/>
        <w:numPr>
          <w:ilvl w:val="0"/>
          <w:numId w:val="43"/>
        </w:numPr>
        <w:tabs>
          <w:tab w:val="left" w:pos="262"/>
        </w:tabs>
        <w:suppressAutoHyphens w:val="0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9C6829">
        <w:rPr>
          <w:rFonts w:ascii="Arial" w:eastAsia="Calibri" w:hAnsi="Arial" w:cs="Arial"/>
          <w:sz w:val="21"/>
          <w:szCs w:val="21"/>
        </w:rPr>
        <w:t xml:space="preserve">organizowanie i prowadzenie wspomagania szkół i placówek, polegającego </w:t>
      </w:r>
      <w:r w:rsidR="00804080" w:rsidRPr="009C6829">
        <w:rPr>
          <w:rFonts w:ascii="Arial" w:eastAsia="Calibri" w:hAnsi="Arial" w:cs="Arial"/>
          <w:sz w:val="21"/>
          <w:szCs w:val="21"/>
        </w:rPr>
        <w:br/>
      </w:r>
      <w:r w:rsidRPr="009C6829">
        <w:rPr>
          <w:rFonts w:ascii="Arial" w:eastAsia="Calibri" w:hAnsi="Arial" w:cs="Arial"/>
          <w:sz w:val="21"/>
          <w:szCs w:val="21"/>
        </w:rPr>
        <w:t>na zaplanowaniu i przeprowadzeniu działań mających na celu poprawę jakości pracy szkoły lub placówki w zakresie określonym w § 2 ust. 1 li</w:t>
      </w:r>
      <w:r w:rsidR="001A748A" w:rsidRPr="009C6829">
        <w:rPr>
          <w:rFonts w:ascii="Arial" w:eastAsia="Calibri" w:hAnsi="Arial" w:cs="Arial"/>
          <w:sz w:val="21"/>
          <w:szCs w:val="21"/>
        </w:rPr>
        <w:t>t.</w:t>
      </w:r>
      <w:r w:rsidRPr="009C6829">
        <w:rPr>
          <w:rFonts w:ascii="Arial" w:eastAsia="Calibri" w:hAnsi="Arial" w:cs="Arial"/>
          <w:sz w:val="21"/>
          <w:szCs w:val="21"/>
        </w:rPr>
        <w:t xml:space="preserve"> a i lit. b, obejmującego:</w:t>
      </w:r>
    </w:p>
    <w:p w14:paraId="0793F6A7" w14:textId="77777777" w:rsidR="00556F5F" w:rsidRPr="009C6829" w:rsidRDefault="00556F5F" w:rsidP="003C421F">
      <w:pPr>
        <w:widowControl/>
        <w:numPr>
          <w:ilvl w:val="0"/>
          <w:numId w:val="44"/>
        </w:numPr>
        <w:suppressAutoHyphens w:val="0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9C6829">
        <w:rPr>
          <w:rFonts w:ascii="Arial" w:eastAsia="Calibri" w:hAnsi="Arial" w:cs="Arial"/>
          <w:sz w:val="21"/>
          <w:szCs w:val="21"/>
        </w:rPr>
        <w:t>pomoc w diagnozowaniu potrzeb szkoły lub placówki,</w:t>
      </w:r>
    </w:p>
    <w:p w14:paraId="526A0B68" w14:textId="77777777" w:rsidR="00556F5F" w:rsidRPr="009C6829" w:rsidRDefault="00556F5F" w:rsidP="003C421F">
      <w:pPr>
        <w:widowControl/>
        <w:numPr>
          <w:ilvl w:val="0"/>
          <w:numId w:val="44"/>
        </w:numPr>
        <w:suppressAutoHyphens w:val="0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9C6829">
        <w:rPr>
          <w:rFonts w:ascii="Arial" w:eastAsia="Calibri" w:hAnsi="Arial" w:cs="Arial"/>
          <w:sz w:val="21"/>
          <w:szCs w:val="21"/>
        </w:rPr>
        <w:t>ustalenie sposobów działania prowadzących do zaspokojenia potrzeb szkoły lub placówki,</w:t>
      </w:r>
    </w:p>
    <w:p w14:paraId="49446B19" w14:textId="77777777" w:rsidR="00556F5F" w:rsidRPr="009C6829" w:rsidRDefault="00556F5F" w:rsidP="003C421F">
      <w:pPr>
        <w:widowControl/>
        <w:numPr>
          <w:ilvl w:val="0"/>
          <w:numId w:val="44"/>
        </w:numPr>
        <w:suppressAutoHyphens w:val="0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9C6829">
        <w:rPr>
          <w:rFonts w:ascii="Arial" w:eastAsia="Calibri" w:hAnsi="Arial" w:cs="Arial"/>
          <w:sz w:val="21"/>
          <w:szCs w:val="21"/>
        </w:rPr>
        <w:t>zaplanowanie form wspomagania i ich realizację,</w:t>
      </w:r>
    </w:p>
    <w:p w14:paraId="60CD8183" w14:textId="77777777" w:rsidR="00556F5F" w:rsidRPr="009C6829" w:rsidRDefault="00556F5F" w:rsidP="003C421F">
      <w:pPr>
        <w:widowControl/>
        <w:numPr>
          <w:ilvl w:val="0"/>
          <w:numId w:val="44"/>
        </w:numPr>
        <w:suppressAutoHyphens w:val="0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9C6829">
        <w:rPr>
          <w:rFonts w:ascii="Arial" w:eastAsia="Calibri" w:hAnsi="Arial" w:cs="Arial"/>
          <w:sz w:val="21"/>
          <w:szCs w:val="21"/>
        </w:rPr>
        <w:t>wspólną ocenę efektów i opracowanie wniosków z realizacji zaplanowanych form wspomagania</w:t>
      </w:r>
      <w:r w:rsidR="00C51A49" w:rsidRPr="009C6829">
        <w:rPr>
          <w:rFonts w:ascii="Arial" w:eastAsia="Calibri" w:hAnsi="Arial" w:cs="Arial"/>
          <w:sz w:val="21"/>
          <w:szCs w:val="21"/>
        </w:rPr>
        <w:t>;</w:t>
      </w:r>
    </w:p>
    <w:p w14:paraId="46EE59DA" w14:textId="77777777" w:rsidR="00556F5F" w:rsidRPr="009C6829" w:rsidRDefault="00556F5F" w:rsidP="003C421F">
      <w:pPr>
        <w:widowControl/>
        <w:numPr>
          <w:ilvl w:val="0"/>
          <w:numId w:val="43"/>
        </w:numPr>
        <w:tabs>
          <w:tab w:val="left" w:pos="262"/>
        </w:tabs>
        <w:suppressAutoHyphens w:val="0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9C6829">
        <w:rPr>
          <w:rFonts w:ascii="Arial" w:eastAsia="Calibri" w:hAnsi="Arial" w:cs="Arial"/>
          <w:sz w:val="21"/>
          <w:szCs w:val="21"/>
        </w:rPr>
        <w:t xml:space="preserve">organizowanie i prowadzenie sieci współpracy i samokształcenia dla nauczycieli </w:t>
      </w:r>
      <w:r w:rsidRPr="009C6829">
        <w:rPr>
          <w:rFonts w:ascii="Arial" w:eastAsia="Calibri" w:hAnsi="Arial" w:cs="Arial"/>
          <w:sz w:val="21"/>
          <w:szCs w:val="21"/>
        </w:rPr>
        <w:br/>
        <w:t>oraz dyrektorów szkół i placówek, którzy w zorganizowany sposób współpracują ze sobą w celu doskonalenia swojej pracy, w szczególności poprzez wymianę doświadczeń;</w:t>
      </w:r>
    </w:p>
    <w:p w14:paraId="40F9E32D" w14:textId="77777777" w:rsidR="00556F5F" w:rsidRPr="009C6829" w:rsidRDefault="00556F5F" w:rsidP="003C421F">
      <w:pPr>
        <w:widowControl/>
        <w:numPr>
          <w:ilvl w:val="0"/>
          <w:numId w:val="43"/>
        </w:numPr>
        <w:tabs>
          <w:tab w:val="left" w:pos="404"/>
        </w:tabs>
        <w:suppressAutoHyphens w:val="0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9C6829">
        <w:rPr>
          <w:rFonts w:ascii="Arial" w:eastAsia="Calibri" w:hAnsi="Arial" w:cs="Arial"/>
          <w:sz w:val="21"/>
          <w:szCs w:val="21"/>
        </w:rPr>
        <w:t>organizowanie i prowadzenie form doskonalenia, w tym seminariów, konferencji, wykładów, warsztatów i szkoleń;</w:t>
      </w:r>
    </w:p>
    <w:p w14:paraId="4D8D0D2A" w14:textId="77777777" w:rsidR="00556F5F" w:rsidRPr="009C6829" w:rsidRDefault="00556F5F" w:rsidP="003C421F">
      <w:pPr>
        <w:widowControl/>
        <w:numPr>
          <w:ilvl w:val="0"/>
          <w:numId w:val="43"/>
        </w:numPr>
        <w:tabs>
          <w:tab w:val="left" w:pos="404"/>
        </w:tabs>
        <w:suppressAutoHyphens w:val="0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9C6829">
        <w:rPr>
          <w:rFonts w:ascii="Arial" w:eastAsia="Calibri" w:hAnsi="Arial" w:cs="Arial"/>
          <w:sz w:val="21"/>
          <w:szCs w:val="21"/>
        </w:rPr>
        <w:t>udzielanie konsultacji;</w:t>
      </w:r>
    </w:p>
    <w:p w14:paraId="373ED99A" w14:textId="77777777" w:rsidR="00556F5F" w:rsidRPr="009C6829" w:rsidRDefault="00556F5F" w:rsidP="003C421F">
      <w:pPr>
        <w:widowControl/>
        <w:numPr>
          <w:ilvl w:val="0"/>
          <w:numId w:val="43"/>
        </w:numPr>
        <w:tabs>
          <w:tab w:val="left" w:pos="404"/>
        </w:tabs>
        <w:suppressAutoHyphens w:val="0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9C6829">
        <w:rPr>
          <w:rFonts w:ascii="Arial" w:eastAsia="Calibri" w:hAnsi="Arial" w:cs="Arial"/>
          <w:sz w:val="21"/>
          <w:szCs w:val="21"/>
        </w:rPr>
        <w:t>upowszechnianie przykładów dobrej praktyki.</w:t>
      </w:r>
      <w:bookmarkEnd w:id="2"/>
      <w:r w:rsidR="00E5053A" w:rsidRPr="009C6829">
        <w:rPr>
          <w:rStyle w:val="Odwoanieprzypisudolnego"/>
          <w:rFonts w:ascii="Arial" w:eastAsia="Calibri" w:hAnsi="Arial" w:cs="Arial"/>
          <w:sz w:val="21"/>
          <w:szCs w:val="21"/>
        </w:rPr>
        <w:footnoteReference w:id="3"/>
      </w:r>
    </w:p>
    <w:p w14:paraId="012EBE85" w14:textId="77777777" w:rsidR="007B0597" w:rsidRDefault="007B0597" w:rsidP="007B0597">
      <w:pPr>
        <w:pStyle w:val="Bezodstpw"/>
      </w:pPr>
    </w:p>
    <w:p w14:paraId="794F920F" w14:textId="77777777" w:rsidR="003C421F" w:rsidRPr="002B66CE" w:rsidRDefault="003C421F" w:rsidP="007B0597">
      <w:pPr>
        <w:pStyle w:val="Bezodstpw"/>
      </w:pPr>
    </w:p>
    <w:p w14:paraId="7CA34DEC" w14:textId="77777777" w:rsidR="007B0597" w:rsidRPr="006428E2" w:rsidRDefault="007B0597" w:rsidP="007B0597">
      <w:pPr>
        <w:pStyle w:val="Akapitzlist"/>
        <w:widowControl w:val="0"/>
        <w:tabs>
          <w:tab w:val="left" w:pos="0"/>
        </w:tabs>
        <w:suppressAutoHyphens/>
        <w:ind w:left="0"/>
        <w:jc w:val="center"/>
        <w:rPr>
          <w:rFonts w:cs="Arial"/>
          <w:b/>
        </w:rPr>
      </w:pPr>
      <w:r w:rsidRPr="006428E2">
        <w:rPr>
          <w:rFonts w:cs="Arial"/>
          <w:b/>
        </w:rPr>
        <w:t>§ 3</w:t>
      </w:r>
      <w:r w:rsidR="0099694B">
        <w:rPr>
          <w:rFonts w:cs="Arial"/>
          <w:b/>
        </w:rPr>
        <w:t>.</w:t>
      </w:r>
    </w:p>
    <w:p w14:paraId="1FF14182" w14:textId="5B092BD1" w:rsidR="007B0597" w:rsidRPr="006428E2" w:rsidRDefault="007B0597" w:rsidP="007B0597">
      <w:pPr>
        <w:pStyle w:val="Akapitzlist"/>
        <w:widowControl w:val="0"/>
        <w:tabs>
          <w:tab w:val="left" w:pos="0"/>
        </w:tabs>
        <w:suppressAutoHyphens/>
        <w:ind w:left="0"/>
        <w:jc w:val="center"/>
        <w:rPr>
          <w:rFonts w:cs="Arial"/>
          <w:b/>
        </w:rPr>
      </w:pPr>
      <w:r w:rsidRPr="006428E2">
        <w:rPr>
          <w:rFonts w:cs="Arial"/>
          <w:b/>
        </w:rPr>
        <w:t>Dyrektor placówki</w:t>
      </w:r>
      <w:r w:rsidR="009C6829">
        <w:rPr>
          <w:rFonts w:cs="Arial"/>
          <w:b/>
        </w:rPr>
        <w:t>.</w:t>
      </w:r>
    </w:p>
    <w:p w14:paraId="056AEBED" w14:textId="77777777" w:rsidR="007B0597" w:rsidRPr="006428E2" w:rsidRDefault="007B0597" w:rsidP="007B0597">
      <w:pPr>
        <w:pStyle w:val="Akapitzlist"/>
        <w:widowControl w:val="0"/>
        <w:tabs>
          <w:tab w:val="left" w:pos="0"/>
        </w:tabs>
        <w:suppressAutoHyphens/>
        <w:ind w:left="0"/>
        <w:jc w:val="both"/>
        <w:rPr>
          <w:rFonts w:cs="Arial"/>
          <w:b/>
        </w:rPr>
      </w:pPr>
    </w:p>
    <w:p w14:paraId="71E99273" w14:textId="77777777" w:rsidR="007B0597" w:rsidRPr="006428E2" w:rsidRDefault="007B0597" w:rsidP="00F4588C">
      <w:pPr>
        <w:pStyle w:val="Akapitzlist"/>
        <w:widowControl w:val="0"/>
        <w:numPr>
          <w:ilvl w:val="0"/>
          <w:numId w:val="30"/>
        </w:numPr>
        <w:tabs>
          <w:tab w:val="left" w:pos="0"/>
        </w:tabs>
        <w:suppressAutoHyphens/>
        <w:spacing w:after="200"/>
        <w:ind w:left="284" w:hanging="284"/>
        <w:jc w:val="both"/>
        <w:rPr>
          <w:rFonts w:cs="Arial"/>
          <w:iCs/>
        </w:rPr>
      </w:pPr>
      <w:r w:rsidRPr="006428E2">
        <w:rPr>
          <w:rFonts w:cs="Arial"/>
          <w:iCs/>
        </w:rPr>
        <w:t>Placówką kieruje dyrektor, któremu stanowisko powierzył Zarząd Województwa Śląskiego.</w:t>
      </w:r>
    </w:p>
    <w:p w14:paraId="28A43E30" w14:textId="77777777" w:rsidR="007B0597" w:rsidRPr="006428E2" w:rsidRDefault="007B0597" w:rsidP="00F4588C">
      <w:pPr>
        <w:pStyle w:val="Akapitzlist"/>
        <w:widowControl w:val="0"/>
        <w:numPr>
          <w:ilvl w:val="0"/>
          <w:numId w:val="30"/>
        </w:numPr>
        <w:tabs>
          <w:tab w:val="left" w:pos="0"/>
        </w:tabs>
        <w:suppressAutoHyphens/>
        <w:spacing w:after="200"/>
        <w:ind w:left="284" w:hanging="284"/>
        <w:jc w:val="both"/>
        <w:rPr>
          <w:rFonts w:cs="Arial"/>
          <w:iCs/>
        </w:rPr>
      </w:pPr>
      <w:r w:rsidRPr="006428E2">
        <w:rPr>
          <w:rFonts w:cs="Arial"/>
          <w:iCs/>
        </w:rPr>
        <w:t>Kandydata na stanowisko dyrektora wyłania się w drodze konkursu.</w:t>
      </w:r>
    </w:p>
    <w:p w14:paraId="3FF28D61" w14:textId="77777777" w:rsidR="007B0597" w:rsidRPr="006428E2" w:rsidRDefault="007B0597" w:rsidP="00F4588C">
      <w:pPr>
        <w:pStyle w:val="Akapitzlist"/>
        <w:widowControl w:val="0"/>
        <w:numPr>
          <w:ilvl w:val="0"/>
          <w:numId w:val="30"/>
        </w:numPr>
        <w:tabs>
          <w:tab w:val="left" w:pos="0"/>
        </w:tabs>
        <w:suppressAutoHyphens/>
        <w:spacing w:after="200"/>
        <w:ind w:left="284" w:hanging="284"/>
        <w:jc w:val="both"/>
        <w:rPr>
          <w:rFonts w:cs="Arial"/>
          <w:b/>
          <w:iCs/>
        </w:rPr>
      </w:pPr>
      <w:r w:rsidRPr="006428E2">
        <w:rPr>
          <w:rFonts w:cs="Arial"/>
          <w:iCs/>
        </w:rPr>
        <w:t>Dyrektor kieruje placówką i reprezentuje ją na zewnątrz, a w szczególności:</w:t>
      </w:r>
    </w:p>
    <w:p w14:paraId="5726A930" w14:textId="77777777" w:rsidR="007B0597" w:rsidRPr="006428E2" w:rsidRDefault="007B0597" w:rsidP="00F4588C">
      <w:pPr>
        <w:pStyle w:val="Akapitzlist"/>
        <w:widowControl w:val="0"/>
        <w:numPr>
          <w:ilvl w:val="0"/>
          <w:numId w:val="31"/>
        </w:numPr>
        <w:tabs>
          <w:tab w:val="left" w:pos="709"/>
        </w:tabs>
        <w:suppressAutoHyphens/>
        <w:spacing w:after="200"/>
        <w:ind w:left="709" w:hanging="425"/>
        <w:jc w:val="both"/>
        <w:rPr>
          <w:rFonts w:cs="Arial"/>
          <w:iCs/>
        </w:rPr>
      </w:pPr>
      <w:r w:rsidRPr="006428E2">
        <w:rPr>
          <w:rFonts w:cs="Arial"/>
          <w:iCs/>
        </w:rPr>
        <w:t>opracowuje koncepcję pracy placówki, a następnie koordynuje jej realizację;</w:t>
      </w:r>
    </w:p>
    <w:p w14:paraId="0135864F" w14:textId="77777777" w:rsidR="007B0597" w:rsidRPr="006428E2" w:rsidRDefault="007B0597" w:rsidP="00F4588C">
      <w:pPr>
        <w:pStyle w:val="Akapitzlist"/>
        <w:widowControl w:val="0"/>
        <w:numPr>
          <w:ilvl w:val="0"/>
          <w:numId w:val="31"/>
        </w:numPr>
        <w:tabs>
          <w:tab w:val="left" w:pos="709"/>
        </w:tabs>
        <w:suppressAutoHyphens/>
        <w:spacing w:after="200"/>
        <w:ind w:left="709" w:hanging="425"/>
        <w:jc w:val="both"/>
        <w:rPr>
          <w:rFonts w:cs="Arial"/>
          <w:iCs/>
        </w:rPr>
      </w:pPr>
      <w:r w:rsidRPr="006428E2">
        <w:rPr>
          <w:rFonts w:cs="Arial"/>
          <w:iCs/>
        </w:rPr>
        <w:t>sprawuj</w:t>
      </w:r>
      <w:r w:rsidR="00FD2071">
        <w:rPr>
          <w:rFonts w:cs="Arial"/>
          <w:iCs/>
        </w:rPr>
        <w:t xml:space="preserve">e nadzór pedagogiczny nad pracą </w:t>
      </w:r>
      <w:r w:rsidR="00556F5F">
        <w:rPr>
          <w:rFonts w:cs="Arial"/>
          <w:iCs/>
        </w:rPr>
        <w:t>nauczycieli-</w:t>
      </w:r>
      <w:r w:rsidRPr="006428E2">
        <w:rPr>
          <w:rFonts w:cs="Arial"/>
          <w:iCs/>
        </w:rPr>
        <w:t>konsultantów i realizacją zadań przez nauczycieli-doradców metodycznych;</w:t>
      </w:r>
    </w:p>
    <w:p w14:paraId="7D6E3F71" w14:textId="77777777" w:rsidR="007B0597" w:rsidRPr="006428E2" w:rsidRDefault="007B0597" w:rsidP="00F4588C">
      <w:pPr>
        <w:pStyle w:val="Akapitzlist"/>
        <w:widowControl w:val="0"/>
        <w:numPr>
          <w:ilvl w:val="0"/>
          <w:numId w:val="31"/>
        </w:numPr>
        <w:tabs>
          <w:tab w:val="left" w:pos="709"/>
        </w:tabs>
        <w:suppressAutoHyphens/>
        <w:spacing w:after="200"/>
        <w:ind w:left="709" w:hanging="425"/>
        <w:jc w:val="both"/>
        <w:rPr>
          <w:rFonts w:cs="Arial"/>
          <w:iCs/>
        </w:rPr>
      </w:pPr>
      <w:r w:rsidRPr="006428E2">
        <w:rPr>
          <w:rFonts w:cs="Arial"/>
          <w:iCs/>
        </w:rPr>
        <w:t>stwarza dogodne warunki do funkcjonowania placówki;</w:t>
      </w:r>
    </w:p>
    <w:p w14:paraId="0984BB7B" w14:textId="77777777" w:rsidR="007B0597" w:rsidRDefault="007B0597" w:rsidP="00F4588C">
      <w:pPr>
        <w:pStyle w:val="Akapitzlist"/>
        <w:widowControl w:val="0"/>
        <w:numPr>
          <w:ilvl w:val="0"/>
          <w:numId w:val="31"/>
        </w:numPr>
        <w:tabs>
          <w:tab w:val="left" w:pos="709"/>
        </w:tabs>
        <w:suppressAutoHyphens/>
        <w:spacing w:after="200"/>
        <w:ind w:left="709" w:hanging="425"/>
        <w:jc w:val="both"/>
        <w:rPr>
          <w:rFonts w:cs="Arial"/>
          <w:iCs/>
        </w:rPr>
      </w:pPr>
      <w:r w:rsidRPr="006428E2">
        <w:rPr>
          <w:rFonts w:cs="Arial"/>
          <w:iCs/>
        </w:rPr>
        <w:t>zapewnia pomoc pracownikom w realizacji ich zadań i obowiązków;</w:t>
      </w:r>
    </w:p>
    <w:p w14:paraId="44190C37" w14:textId="77777777" w:rsidR="003C421F" w:rsidRPr="003C421F" w:rsidRDefault="003C421F" w:rsidP="003C421F">
      <w:pPr>
        <w:tabs>
          <w:tab w:val="left" w:pos="709"/>
        </w:tabs>
        <w:spacing w:after="200"/>
        <w:jc w:val="both"/>
        <w:rPr>
          <w:rFonts w:cs="Arial"/>
          <w:iCs/>
        </w:rPr>
      </w:pPr>
    </w:p>
    <w:p w14:paraId="0FF66C1B" w14:textId="77777777" w:rsidR="007B0597" w:rsidRPr="009C6829" w:rsidRDefault="007B0597" w:rsidP="00F4588C">
      <w:pPr>
        <w:pStyle w:val="Akapitzlist"/>
        <w:widowControl w:val="0"/>
        <w:numPr>
          <w:ilvl w:val="0"/>
          <w:numId w:val="31"/>
        </w:numPr>
        <w:tabs>
          <w:tab w:val="left" w:pos="709"/>
        </w:tabs>
        <w:suppressAutoHyphens/>
        <w:spacing w:after="200"/>
        <w:ind w:left="709" w:hanging="425"/>
        <w:jc w:val="both"/>
        <w:rPr>
          <w:rFonts w:cs="Arial"/>
          <w:iCs/>
        </w:rPr>
      </w:pPr>
      <w:r w:rsidRPr="009C6829">
        <w:rPr>
          <w:rFonts w:cs="Arial"/>
          <w:iCs/>
        </w:rPr>
        <w:lastRenderedPageBreak/>
        <w:t>organizuje doskonalenie zawodowe pracowników placówki;</w:t>
      </w:r>
      <w:r w:rsidR="003C421F" w:rsidRPr="009C6829">
        <w:rPr>
          <w:rStyle w:val="Odwoanieprzypisudolnego"/>
          <w:rFonts w:cs="Arial"/>
          <w:iCs/>
        </w:rPr>
        <w:footnoteReference w:id="4"/>
      </w:r>
    </w:p>
    <w:p w14:paraId="7B9DFE47" w14:textId="77777777" w:rsidR="007B0597" w:rsidRPr="006428E2" w:rsidRDefault="007B0597" w:rsidP="00F4588C">
      <w:pPr>
        <w:pStyle w:val="Akapitzlist"/>
        <w:widowControl w:val="0"/>
        <w:numPr>
          <w:ilvl w:val="0"/>
          <w:numId w:val="31"/>
        </w:numPr>
        <w:tabs>
          <w:tab w:val="left" w:pos="709"/>
        </w:tabs>
        <w:suppressAutoHyphens/>
        <w:spacing w:after="200"/>
        <w:ind w:left="709" w:hanging="425"/>
        <w:jc w:val="both"/>
        <w:rPr>
          <w:rFonts w:cs="Arial"/>
          <w:iCs/>
        </w:rPr>
      </w:pPr>
      <w:r w:rsidRPr="006428E2">
        <w:rPr>
          <w:rFonts w:cs="Arial"/>
          <w:iCs/>
        </w:rPr>
        <w:t>zapewnia pomoc wojewódzkim zespołom zadaniowym – na wniosek organu prowadzącego;</w:t>
      </w:r>
    </w:p>
    <w:p w14:paraId="7730EC04" w14:textId="77777777" w:rsidR="007B0597" w:rsidRPr="006428E2" w:rsidRDefault="007B0597" w:rsidP="00F4588C">
      <w:pPr>
        <w:pStyle w:val="Akapitzlist"/>
        <w:widowControl w:val="0"/>
        <w:numPr>
          <w:ilvl w:val="0"/>
          <w:numId w:val="31"/>
        </w:numPr>
        <w:tabs>
          <w:tab w:val="left" w:pos="709"/>
        </w:tabs>
        <w:suppressAutoHyphens/>
        <w:spacing w:after="200"/>
        <w:ind w:left="709" w:hanging="425"/>
        <w:jc w:val="both"/>
        <w:rPr>
          <w:rFonts w:cs="Arial"/>
          <w:iCs/>
        </w:rPr>
      </w:pPr>
      <w:r w:rsidRPr="006428E2">
        <w:rPr>
          <w:rFonts w:cs="Arial"/>
          <w:iCs/>
        </w:rPr>
        <w:t>dysponuje środkami określonymi w planie finansowym placówki i ponosi odpowiedzialność za ich prawidłowe wykorzystanie;</w:t>
      </w:r>
    </w:p>
    <w:p w14:paraId="2ADB49F8" w14:textId="77777777" w:rsidR="007B0597" w:rsidRPr="006428E2" w:rsidRDefault="007B0597" w:rsidP="00F4588C">
      <w:pPr>
        <w:pStyle w:val="Akapitzlist"/>
        <w:widowControl w:val="0"/>
        <w:numPr>
          <w:ilvl w:val="0"/>
          <w:numId w:val="31"/>
        </w:numPr>
        <w:tabs>
          <w:tab w:val="left" w:pos="709"/>
        </w:tabs>
        <w:suppressAutoHyphens/>
        <w:spacing w:after="200"/>
        <w:ind w:left="709" w:hanging="425"/>
        <w:jc w:val="both"/>
        <w:rPr>
          <w:rFonts w:cs="Arial"/>
          <w:iCs/>
        </w:rPr>
      </w:pPr>
      <w:r w:rsidRPr="006428E2">
        <w:rPr>
          <w:rFonts w:cs="Arial"/>
          <w:iCs/>
        </w:rPr>
        <w:t>organizuje administracyjną, finansowa i gospodarczą obsługę placówki;</w:t>
      </w:r>
    </w:p>
    <w:p w14:paraId="39B173F4" w14:textId="77777777" w:rsidR="007B0597" w:rsidRPr="006428E2" w:rsidRDefault="007B0597" w:rsidP="00F4588C">
      <w:pPr>
        <w:pStyle w:val="Akapitzlist"/>
        <w:widowControl w:val="0"/>
        <w:numPr>
          <w:ilvl w:val="0"/>
          <w:numId w:val="31"/>
        </w:numPr>
        <w:tabs>
          <w:tab w:val="left" w:pos="709"/>
        </w:tabs>
        <w:suppressAutoHyphens/>
        <w:spacing w:after="200"/>
        <w:ind w:left="709" w:hanging="425"/>
        <w:jc w:val="both"/>
        <w:rPr>
          <w:rFonts w:cs="Arial"/>
          <w:iCs/>
        </w:rPr>
      </w:pPr>
      <w:r w:rsidRPr="006428E2">
        <w:rPr>
          <w:rFonts w:cs="Arial"/>
          <w:iCs/>
        </w:rPr>
        <w:t xml:space="preserve">jest kierownikiem zakładu dla wszystkich zatrudnionych pracowników i decyduje </w:t>
      </w:r>
      <w:r>
        <w:rPr>
          <w:rFonts w:cs="Arial"/>
          <w:iCs/>
        </w:rPr>
        <w:br/>
      </w:r>
      <w:r w:rsidRPr="006428E2">
        <w:rPr>
          <w:rFonts w:cs="Arial"/>
          <w:iCs/>
        </w:rPr>
        <w:t>w sprawach pracowniczych – zgodnie z odpowiednimi przepisami;</w:t>
      </w:r>
    </w:p>
    <w:p w14:paraId="67BA2EB5" w14:textId="77777777" w:rsidR="007B0597" w:rsidRPr="006428E2" w:rsidRDefault="007B0597" w:rsidP="00F4588C">
      <w:pPr>
        <w:pStyle w:val="Akapitzlist"/>
        <w:widowControl w:val="0"/>
        <w:numPr>
          <w:ilvl w:val="0"/>
          <w:numId w:val="31"/>
        </w:numPr>
        <w:tabs>
          <w:tab w:val="left" w:pos="709"/>
        </w:tabs>
        <w:suppressAutoHyphens/>
        <w:spacing w:after="200"/>
        <w:ind w:left="709" w:hanging="425"/>
        <w:jc w:val="both"/>
        <w:rPr>
          <w:rFonts w:cs="Arial"/>
          <w:iCs/>
        </w:rPr>
      </w:pPr>
      <w:r w:rsidRPr="006428E2">
        <w:rPr>
          <w:rFonts w:cs="Arial"/>
          <w:iCs/>
        </w:rPr>
        <w:t xml:space="preserve">dokonuje powierzenia stanowisk kierowniczych i odwołania z nich z zastrzeżeniem </w:t>
      </w:r>
      <w:r w:rsidR="00FD2071">
        <w:rPr>
          <w:rFonts w:cs="Arial"/>
          <w:iCs/>
        </w:rPr>
        <w:br/>
      </w:r>
      <w:r w:rsidRPr="006428E2">
        <w:rPr>
          <w:rFonts w:cs="Arial"/>
        </w:rPr>
        <w:t>§ 4 ust. 4;</w:t>
      </w:r>
    </w:p>
    <w:p w14:paraId="6C9EB223" w14:textId="77777777" w:rsidR="007B0597" w:rsidRPr="006428E2" w:rsidRDefault="007B0597" w:rsidP="00F4588C">
      <w:pPr>
        <w:pStyle w:val="Akapitzlist"/>
        <w:widowControl w:val="0"/>
        <w:numPr>
          <w:ilvl w:val="0"/>
          <w:numId w:val="31"/>
        </w:numPr>
        <w:tabs>
          <w:tab w:val="left" w:pos="709"/>
        </w:tabs>
        <w:suppressAutoHyphens/>
        <w:spacing w:after="200"/>
        <w:ind w:left="709" w:hanging="425"/>
        <w:jc w:val="both"/>
        <w:rPr>
          <w:rFonts w:cs="Arial"/>
          <w:iCs/>
        </w:rPr>
      </w:pPr>
      <w:r w:rsidRPr="006428E2">
        <w:rPr>
          <w:rFonts w:cs="Arial"/>
          <w:iCs/>
        </w:rPr>
        <w:t>współpracuje z organem prowadzącym, organami nadzoru pedagogicznego, innymi placówkami doskonalenia nauczycieli, bibliotekami pedagogicznymi, poradniami psychologiczno-pedagogicznymi, szkołami wyższymi;</w:t>
      </w:r>
    </w:p>
    <w:p w14:paraId="1F24E77F" w14:textId="77777777" w:rsidR="00F02C74" w:rsidRPr="00F02C74" w:rsidRDefault="007B0597" w:rsidP="00F02C74">
      <w:pPr>
        <w:pStyle w:val="Akapitzlist"/>
        <w:widowControl w:val="0"/>
        <w:numPr>
          <w:ilvl w:val="0"/>
          <w:numId w:val="31"/>
        </w:numPr>
        <w:tabs>
          <w:tab w:val="left" w:pos="0"/>
          <w:tab w:val="left" w:pos="426"/>
          <w:tab w:val="left" w:pos="709"/>
        </w:tabs>
        <w:suppressAutoHyphens/>
        <w:spacing w:after="200"/>
        <w:ind w:left="709" w:hanging="425"/>
        <w:jc w:val="both"/>
        <w:rPr>
          <w:rFonts w:cs="Arial"/>
          <w:iCs/>
        </w:rPr>
      </w:pPr>
      <w:r w:rsidRPr="006428E2">
        <w:rPr>
          <w:rFonts w:cs="Arial"/>
        </w:rPr>
        <w:t xml:space="preserve">przygotowuje plan pracy placówki </w:t>
      </w:r>
      <w:r w:rsidRPr="006428E2">
        <w:rPr>
          <w:rFonts w:cs="Arial"/>
          <w:iCs/>
        </w:rPr>
        <w:t>na dany rok szkolny oraz sprawozdanie z jego wykonania</w:t>
      </w:r>
      <w:r w:rsidRPr="006428E2">
        <w:rPr>
          <w:rFonts w:cs="Arial"/>
        </w:rPr>
        <w:t xml:space="preserve"> zgodnie z obowiązującym </w:t>
      </w:r>
      <w:r w:rsidRPr="006428E2">
        <w:rPr>
          <w:rFonts w:eastAsia="Times New Roman" w:cs="Arial"/>
          <w:lang w:eastAsia="pl-PL"/>
        </w:rPr>
        <w:t>rozporządzeniem w sprawie placówek doskonalenia nauczycieli;</w:t>
      </w:r>
    </w:p>
    <w:p w14:paraId="65D1B380" w14:textId="77777777" w:rsidR="007B0597" w:rsidRPr="006428E2" w:rsidRDefault="007B0597" w:rsidP="00F4588C">
      <w:pPr>
        <w:pStyle w:val="Akapitzlist"/>
        <w:widowControl w:val="0"/>
        <w:numPr>
          <w:ilvl w:val="0"/>
          <w:numId w:val="31"/>
        </w:numPr>
        <w:tabs>
          <w:tab w:val="left" w:pos="709"/>
        </w:tabs>
        <w:suppressAutoHyphens/>
        <w:spacing w:after="200"/>
        <w:ind w:left="709" w:hanging="425"/>
        <w:jc w:val="both"/>
        <w:rPr>
          <w:rFonts w:cs="Arial"/>
          <w:iCs/>
        </w:rPr>
      </w:pPr>
      <w:r w:rsidRPr="006428E2">
        <w:rPr>
          <w:rFonts w:cs="Arial"/>
          <w:iCs/>
        </w:rPr>
        <w:t>utrzymuje i użytkuje obiekt budowlany zgodnie z zasadami wynikającymi z odrębnych przepisów;</w:t>
      </w:r>
    </w:p>
    <w:p w14:paraId="38E01077" w14:textId="77777777" w:rsidR="00F4588C" w:rsidRPr="00304B53" w:rsidRDefault="007B0597" w:rsidP="00304B53">
      <w:pPr>
        <w:pStyle w:val="Akapitzlist"/>
        <w:widowControl w:val="0"/>
        <w:numPr>
          <w:ilvl w:val="0"/>
          <w:numId w:val="31"/>
        </w:numPr>
        <w:tabs>
          <w:tab w:val="left" w:pos="709"/>
        </w:tabs>
        <w:suppressAutoHyphens/>
        <w:spacing w:after="200"/>
        <w:ind w:left="709" w:hanging="425"/>
        <w:jc w:val="both"/>
        <w:rPr>
          <w:rFonts w:cs="Arial"/>
          <w:iCs/>
        </w:rPr>
      </w:pPr>
      <w:r w:rsidRPr="006428E2">
        <w:rPr>
          <w:rFonts w:cs="Arial"/>
          <w:iCs/>
        </w:rPr>
        <w:t>zapewnia, dochowując należytej staranności, bezpieczne u</w:t>
      </w:r>
      <w:r w:rsidR="00F4588C">
        <w:rPr>
          <w:rFonts w:cs="Arial"/>
          <w:iCs/>
        </w:rPr>
        <w:t xml:space="preserve">żytkowanie obiektu budowlanego </w:t>
      </w:r>
      <w:r w:rsidRPr="006428E2">
        <w:rPr>
          <w:rFonts w:cs="Arial"/>
          <w:iCs/>
        </w:rPr>
        <w:t>w razie wystąpienia czynników zewnętrznych oddziałujących na obiekt, zgodnie z odrębnymi przepisami;</w:t>
      </w:r>
    </w:p>
    <w:p w14:paraId="06E46C57" w14:textId="77777777" w:rsidR="007B0597" w:rsidRPr="006428E2" w:rsidRDefault="007B0597" w:rsidP="008F1E20">
      <w:pPr>
        <w:pStyle w:val="Akapitzlist"/>
        <w:widowControl w:val="0"/>
        <w:numPr>
          <w:ilvl w:val="0"/>
          <w:numId w:val="31"/>
        </w:numPr>
        <w:tabs>
          <w:tab w:val="left" w:pos="709"/>
        </w:tabs>
        <w:suppressAutoHyphens/>
        <w:spacing w:after="200"/>
        <w:ind w:left="709" w:hanging="425"/>
        <w:jc w:val="both"/>
        <w:rPr>
          <w:rFonts w:cs="Arial"/>
          <w:iCs/>
        </w:rPr>
      </w:pPr>
      <w:r w:rsidRPr="006428E2">
        <w:rPr>
          <w:rFonts w:cs="Arial"/>
          <w:iCs/>
        </w:rPr>
        <w:t>dokonuje okresowych kontroli stanu technicznego obiektu zgodnie z odrębnymi przepisami;</w:t>
      </w:r>
    </w:p>
    <w:p w14:paraId="041D078C" w14:textId="77777777" w:rsidR="007B0597" w:rsidRPr="006428E2" w:rsidRDefault="007B0597" w:rsidP="008F1E20">
      <w:pPr>
        <w:pStyle w:val="Akapitzlist"/>
        <w:widowControl w:val="0"/>
        <w:numPr>
          <w:ilvl w:val="0"/>
          <w:numId w:val="31"/>
        </w:numPr>
        <w:tabs>
          <w:tab w:val="left" w:pos="709"/>
        </w:tabs>
        <w:suppressAutoHyphens/>
        <w:spacing w:after="200"/>
        <w:ind w:left="709" w:hanging="425"/>
        <w:jc w:val="both"/>
        <w:rPr>
          <w:rFonts w:cs="Arial"/>
          <w:iCs/>
        </w:rPr>
      </w:pPr>
      <w:r w:rsidRPr="006428E2">
        <w:rPr>
          <w:rFonts w:cs="Arial"/>
          <w:iCs/>
        </w:rPr>
        <w:t>prowadzi książkę obiektu budowlanego zgodnie z odrębnymi przepisami;</w:t>
      </w:r>
    </w:p>
    <w:p w14:paraId="68B73357" w14:textId="77777777" w:rsidR="007B0597" w:rsidRPr="006428E2" w:rsidRDefault="007B0597" w:rsidP="008F1E20">
      <w:pPr>
        <w:pStyle w:val="Akapitzlist"/>
        <w:widowControl w:val="0"/>
        <w:numPr>
          <w:ilvl w:val="0"/>
          <w:numId w:val="31"/>
        </w:numPr>
        <w:tabs>
          <w:tab w:val="left" w:pos="709"/>
        </w:tabs>
        <w:suppressAutoHyphens/>
        <w:spacing w:after="200"/>
        <w:ind w:left="709" w:hanging="425"/>
        <w:jc w:val="both"/>
        <w:rPr>
          <w:rFonts w:cs="Arial"/>
          <w:iCs/>
        </w:rPr>
      </w:pPr>
      <w:r w:rsidRPr="006428E2">
        <w:rPr>
          <w:rFonts w:cs="Arial"/>
          <w:iCs/>
        </w:rPr>
        <w:t xml:space="preserve">zapewnia bezpieczne i higieniczne warunki pobytu w placówce, a także bezpieczne </w:t>
      </w:r>
      <w:r>
        <w:rPr>
          <w:rFonts w:cs="Arial"/>
          <w:iCs/>
        </w:rPr>
        <w:br/>
      </w:r>
      <w:r w:rsidRPr="006428E2">
        <w:rPr>
          <w:rFonts w:cs="Arial"/>
          <w:iCs/>
        </w:rPr>
        <w:t>i higieniczne warunki uczestnictwa w zajęciach organizowanych poza obiektami należącymi do placówki zgodnie z odrębnymi przepisami;</w:t>
      </w:r>
    </w:p>
    <w:p w14:paraId="57397442" w14:textId="77777777" w:rsidR="007B0597" w:rsidRPr="006428E2" w:rsidRDefault="007B0597" w:rsidP="008F1E20">
      <w:pPr>
        <w:pStyle w:val="Akapitzlist"/>
        <w:widowControl w:val="0"/>
        <w:numPr>
          <w:ilvl w:val="0"/>
          <w:numId w:val="31"/>
        </w:numPr>
        <w:tabs>
          <w:tab w:val="left" w:pos="709"/>
        </w:tabs>
        <w:suppressAutoHyphens/>
        <w:spacing w:after="200"/>
        <w:ind w:left="709" w:hanging="425"/>
        <w:jc w:val="both"/>
        <w:rPr>
          <w:rFonts w:cs="Arial"/>
          <w:iCs/>
        </w:rPr>
      </w:pPr>
      <w:r w:rsidRPr="006428E2">
        <w:rPr>
          <w:rFonts w:cs="Arial"/>
          <w:iCs/>
        </w:rPr>
        <w:t>wykonuje inne zadania określone w odrębnych przepisach.</w:t>
      </w:r>
    </w:p>
    <w:p w14:paraId="522DF825" w14:textId="77777777" w:rsidR="007B0597" w:rsidRPr="006428E2" w:rsidRDefault="007B0597" w:rsidP="008F1E20">
      <w:pPr>
        <w:pStyle w:val="Akapitzlist"/>
        <w:widowControl w:val="0"/>
        <w:tabs>
          <w:tab w:val="left" w:pos="567"/>
          <w:tab w:val="left" w:pos="709"/>
        </w:tabs>
        <w:suppressAutoHyphens/>
        <w:spacing w:after="200"/>
        <w:ind w:left="709" w:hanging="425"/>
        <w:jc w:val="both"/>
        <w:rPr>
          <w:rFonts w:cs="Arial"/>
          <w:iCs/>
        </w:rPr>
      </w:pPr>
    </w:p>
    <w:p w14:paraId="48957A0F" w14:textId="77777777" w:rsidR="007B0597" w:rsidRPr="006428E2" w:rsidRDefault="008F1E20" w:rsidP="008F1E20">
      <w:pPr>
        <w:pStyle w:val="Akapitzlist"/>
        <w:widowControl w:val="0"/>
        <w:numPr>
          <w:ilvl w:val="0"/>
          <w:numId w:val="33"/>
        </w:numPr>
        <w:suppressAutoHyphens/>
        <w:spacing w:after="200"/>
        <w:ind w:left="284" w:hanging="284"/>
        <w:jc w:val="both"/>
        <w:rPr>
          <w:rFonts w:cs="Arial"/>
          <w:iCs/>
        </w:rPr>
      </w:pPr>
      <w:r>
        <w:rPr>
          <w:rFonts w:cs="Arial"/>
          <w:iCs/>
        </w:rPr>
        <w:t xml:space="preserve">W przypadku nieobecności </w:t>
      </w:r>
      <w:r w:rsidR="007B0597" w:rsidRPr="006428E2">
        <w:rPr>
          <w:rFonts w:cs="Arial"/>
          <w:iCs/>
        </w:rPr>
        <w:t>dyrektora placówki zastępuje go wicedyrektor lub zastępca dyrektora ds. administracyjno-ekonomicznych, a w przypadku ich nieobecności inny pracownik placówki wyznaczony przez organ prowadzący.</w:t>
      </w:r>
    </w:p>
    <w:p w14:paraId="29786A64" w14:textId="77777777" w:rsidR="007B0597" w:rsidRPr="006428E2" w:rsidRDefault="007B0597" w:rsidP="008F1E20">
      <w:pPr>
        <w:pStyle w:val="Akapitzlist"/>
        <w:widowControl w:val="0"/>
        <w:numPr>
          <w:ilvl w:val="0"/>
          <w:numId w:val="33"/>
        </w:numPr>
        <w:suppressAutoHyphens/>
        <w:spacing w:after="200"/>
        <w:ind w:left="284" w:hanging="284"/>
        <w:jc w:val="both"/>
        <w:rPr>
          <w:rFonts w:cs="Arial"/>
          <w:iCs/>
        </w:rPr>
      </w:pPr>
      <w:r w:rsidRPr="006428E2">
        <w:rPr>
          <w:rFonts w:cs="Arial"/>
          <w:iCs/>
        </w:rPr>
        <w:t>W przypadku, gdy dyrektorem placówki jes</w:t>
      </w:r>
      <w:r w:rsidR="008F1E20">
        <w:rPr>
          <w:rFonts w:cs="Arial"/>
          <w:iCs/>
        </w:rPr>
        <w:t xml:space="preserve">t osoba niebędąca nauczycielem, </w:t>
      </w:r>
      <w:r w:rsidRPr="006428E2">
        <w:rPr>
          <w:rFonts w:cs="Arial"/>
          <w:iCs/>
        </w:rPr>
        <w:t>nadzór pedagogiczny nad pracą kon</w:t>
      </w:r>
      <w:r w:rsidR="008F1E20">
        <w:rPr>
          <w:rFonts w:cs="Arial"/>
          <w:iCs/>
        </w:rPr>
        <w:t xml:space="preserve">sultantów i realizacją </w:t>
      </w:r>
      <w:r w:rsidRPr="006428E2">
        <w:rPr>
          <w:rFonts w:cs="Arial"/>
          <w:iCs/>
        </w:rPr>
        <w:t>zadań przez nauczycieli-doradców metodycznych sprawuje nauczyciel zajmujący inne sta</w:t>
      </w:r>
      <w:r w:rsidR="00F4588C">
        <w:rPr>
          <w:rFonts w:cs="Arial"/>
          <w:iCs/>
        </w:rPr>
        <w:t>nowisko kierownicze w placówce.</w:t>
      </w:r>
    </w:p>
    <w:p w14:paraId="0B96491C" w14:textId="77777777" w:rsidR="007B0597" w:rsidRPr="006428E2" w:rsidRDefault="007B0597" w:rsidP="007B0597">
      <w:pPr>
        <w:jc w:val="both"/>
        <w:rPr>
          <w:rFonts w:cs="Arial"/>
          <w:b/>
        </w:rPr>
      </w:pPr>
    </w:p>
    <w:p w14:paraId="77C3619C" w14:textId="770E2C67" w:rsidR="007B0597" w:rsidRDefault="007B0597" w:rsidP="009C6829">
      <w:pPr>
        <w:jc w:val="center"/>
        <w:rPr>
          <w:rFonts w:ascii="Arial" w:hAnsi="Arial" w:cs="Arial"/>
          <w:b/>
          <w:iCs/>
          <w:sz w:val="21"/>
          <w:szCs w:val="21"/>
        </w:rPr>
      </w:pPr>
      <w:r w:rsidRPr="008F1E20">
        <w:rPr>
          <w:rFonts w:ascii="Arial" w:hAnsi="Arial" w:cs="Arial"/>
          <w:b/>
          <w:iCs/>
          <w:sz w:val="21"/>
          <w:szCs w:val="21"/>
        </w:rPr>
        <w:t>§ 4</w:t>
      </w:r>
      <w:r w:rsidR="0099694B">
        <w:rPr>
          <w:rFonts w:ascii="Arial" w:hAnsi="Arial" w:cs="Arial"/>
          <w:b/>
          <w:iCs/>
          <w:sz w:val="21"/>
          <w:szCs w:val="21"/>
        </w:rPr>
        <w:t>.</w:t>
      </w:r>
      <w:r w:rsidRPr="008F1E20">
        <w:rPr>
          <w:rFonts w:ascii="Arial" w:hAnsi="Arial" w:cs="Arial"/>
          <w:b/>
          <w:iCs/>
          <w:sz w:val="21"/>
          <w:szCs w:val="21"/>
        </w:rPr>
        <w:br/>
        <w:t>Organizacja placówki</w:t>
      </w:r>
      <w:r w:rsidR="009C6829">
        <w:rPr>
          <w:rFonts w:ascii="Arial" w:hAnsi="Arial" w:cs="Arial"/>
          <w:b/>
          <w:iCs/>
          <w:sz w:val="21"/>
          <w:szCs w:val="21"/>
        </w:rPr>
        <w:t>.</w:t>
      </w:r>
    </w:p>
    <w:p w14:paraId="75CA62A0" w14:textId="77777777" w:rsidR="009C6829" w:rsidRPr="009C6829" w:rsidRDefault="009C6829" w:rsidP="009C6829">
      <w:pPr>
        <w:jc w:val="center"/>
        <w:rPr>
          <w:rFonts w:ascii="Arial" w:hAnsi="Arial" w:cs="Arial"/>
          <w:b/>
          <w:iCs/>
          <w:sz w:val="21"/>
          <w:szCs w:val="21"/>
        </w:rPr>
      </w:pPr>
    </w:p>
    <w:p w14:paraId="1D8493B0" w14:textId="77777777" w:rsidR="007B0597" w:rsidRPr="008E0361" w:rsidRDefault="007B0597" w:rsidP="008F1E20">
      <w:pPr>
        <w:pStyle w:val="Akapitzlist"/>
        <w:numPr>
          <w:ilvl w:val="3"/>
          <w:numId w:val="32"/>
        </w:numPr>
        <w:spacing w:after="200"/>
        <w:ind w:left="284" w:hanging="284"/>
        <w:jc w:val="both"/>
        <w:rPr>
          <w:rFonts w:eastAsia="Times New Roman" w:cs="Arial"/>
          <w:lang w:eastAsia="pl-PL"/>
        </w:rPr>
      </w:pPr>
      <w:r w:rsidRPr="008E0361">
        <w:rPr>
          <w:rFonts w:cs="Arial"/>
          <w:iCs/>
        </w:rPr>
        <w:t xml:space="preserve">Placówka wykonuje swoje zadania na podstawie planu pracy przygotowywanego przez dyrektora placówki zgodnie z </w:t>
      </w:r>
      <w:r w:rsidRPr="008E0361">
        <w:rPr>
          <w:rFonts w:eastAsia="Times New Roman" w:cs="Arial"/>
          <w:lang w:eastAsia="pl-PL"/>
        </w:rPr>
        <w:t>obowiązującym rozporządzeniem w sprawie placówek doskonalenia nauczycieli.</w:t>
      </w:r>
    </w:p>
    <w:p w14:paraId="02227DB7" w14:textId="77777777" w:rsidR="007B0597" w:rsidRPr="008E0361" w:rsidRDefault="007B0597" w:rsidP="008F1E20">
      <w:pPr>
        <w:pStyle w:val="Akapitzlist"/>
        <w:numPr>
          <w:ilvl w:val="3"/>
          <w:numId w:val="32"/>
        </w:numPr>
        <w:spacing w:after="200"/>
        <w:ind w:left="284" w:hanging="284"/>
        <w:jc w:val="both"/>
        <w:rPr>
          <w:rFonts w:eastAsia="Times New Roman" w:cs="Arial"/>
          <w:lang w:eastAsia="pl-PL"/>
        </w:rPr>
      </w:pPr>
      <w:r w:rsidRPr="008E0361">
        <w:rPr>
          <w:rFonts w:cs="Arial"/>
        </w:rPr>
        <w:t xml:space="preserve">Sprawozdanie z wykonania planu pracy za dany rok szkolny jest przygotowywane przez dyrektora placówki zgodnie z obowiązującym </w:t>
      </w:r>
      <w:r w:rsidRPr="008E0361">
        <w:rPr>
          <w:rFonts w:eastAsia="Times New Roman" w:cs="Arial"/>
          <w:lang w:eastAsia="pl-PL"/>
        </w:rPr>
        <w:t>rozporządzeniem w sprawie placówek doskonalenia nauczycieli.</w:t>
      </w:r>
    </w:p>
    <w:p w14:paraId="003D807E" w14:textId="77777777" w:rsidR="007B0597" w:rsidRPr="008E0361" w:rsidRDefault="007B0597" w:rsidP="008F1E20">
      <w:pPr>
        <w:pStyle w:val="Akapitzlist"/>
        <w:widowControl w:val="0"/>
        <w:numPr>
          <w:ilvl w:val="3"/>
          <w:numId w:val="32"/>
        </w:numPr>
        <w:tabs>
          <w:tab w:val="num" w:pos="284"/>
        </w:tabs>
        <w:suppressAutoHyphens/>
        <w:spacing w:after="200"/>
        <w:ind w:left="284" w:hanging="284"/>
        <w:jc w:val="both"/>
        <w:rPr>
          <w:rFonts w:cs="Arial"/>
          <w:iCs/>
        </w:rPr>
      </w:pPr>
      <w:r w:rsidRPr="008E0361">
        <w:rPr>
          <w:rFonts w:cs="Arial"/>
          <w:iCs/>
        </w:rPr>
        <w:t>W placówce tworzy się następujące stanowiska kierownicze:</w:t>
      </w:r>
    </w:p>
    <w:p w14:paraId="52771F4B" w14:textId="77777777" w:rsidR="007B0597" w:rsidRPr="008E0361" w:rsidRDefault="007B0597" w:rsidP="008F1E20">
      <w:pPr>
        <w:pStyle w:val="Akapitzlist"/>
        <w:widowControl w:val="0"/>
        <w:numPr>
          <w:ilvl w:val="3"/>
          <w:numId w:val="36"/>
        </w:numPr>
        <w:tabs>
          <w:tab w:val="left" w:pos="567"/>
        </w:tabs>
        <w:suppressAutoHyphens/>
        <w:spacing w:after="200"/>
        <w:ind w:left="567" w:hanging="283"/>
        <w:jc w:val="both"/>
        <w:rPr>
          <w:rFonts w:cs="Arial"/>
          <w:iCs/>
        </w:rPr>
      </w:pPr>
      <w:r w:rsidRPr="008E0361">
        <w:rPr>
          <w:rFonts w:cs="Arial"/>
          <w:iCs/>
        </w:rPr>
        <w:t>pedagogiczne - obejmujące stanowisko wicedyrektora oraz stanowiska kierowników pracowni,</w:t>
      </w:r>
    </w:p>
    <w:p w14:paraId="3EF84F97" w14:textId="77777777" w:rsidR="007B0597" w:rsidRPr="008E0361" w:rsidRDefault="007B0597" w:rsidP="008F1E20">
      <w:pPr>
        <w:pStyle w:val="Akapitzlist"/>
        <w:widowControl w:val="0"/>
        <w:numPr>
          <w:ilvl w:val="3"/>
          <w:numId w:val="36"/>
        </w:numPr>
        <w:tabs>
          <w:tab w:val="left" w:pos="567"/>
        </w:tabs>
        <w:suppressAutoHyphens/>
        <w:spacing w:after="200"/>
        <w:ind w:left="567" w:hanging="283"/>
        <w:jc w:val="both"/>
        <w:rPr>
          <w:rFonts w:cs="Arial"/>
          <w:iCs/>
        </w:rPr>
      </w:pPr>
      <w:r w:rsidRPr="008E0361">
        <w:rPr>
          <w:rFonts w:cs="Arial"/>
          <w:iCs/>
        </w:rPr>
        <w:t>niepedagogiczne - obejmujące stanowisko zastępcy dyrektora ds. administracyjno-</w:t>
      </w:r>
      <w:r w:rsidR="008E0361" w:rsidRPr="008E0361">
        <w:rPr>
          <w:rFonts w:cs="Arial"/>
          <w:iCs/>
        </w:rPr>
        <w:t>ekonomicznych, stanowisko</w:t>
      </w:r>
      <w:r w:rsidRPr="008E0361">
        <w:rPr>
          <w:rFonts w:cs="Arial"/>
          <w:iCs/>
        </w:rPr>
        <w:t xml:space="preserve"> głównego księgowego oraz stanowisko kierownika gospodarczego.</w:t>
      </w:r>
    </w:p>
    <w:p w14:paraId="57122B25" w14:textId="77777777" w:rsidR="007B0597" w:rsidRDefault="007B0597" w:rsidP="008F1E20">
      <w:pPr>
        <w:pStyle w:val="Akapitzlist"/>
        <w:widowControl w:val="0"/>
        <w:numPr>
          <w:ilvl w:val="3"/>
          <w:numId w:val="32"/>
        </w:numPr>
        <w:tabs>
          <w:tab w:val="left" w:pos="284"/>
        </w:tabs>
        <w:suppressAutoHyphens/>
        <w:ind w:left="284" w:hanging="284"/>
        <w:jc w:val="both"/>
        <w:rPr>
          <w:rFonts w:cs="Arial"/>
          <w:iCs/>
        </w:rPr>
      </w:pPr>
      <w:r w:rsidRPr="008E0361">
        <w:rPr>
          <w:rFonts w:cs="Arial"/>
          <w:iCs/>
        </w:rPr>
        <w:t>Powierzenia stanowisk kierowniczych pedagogicznych oraz odwołania z nich dokonuje dyrektor placówki po zasięgnięciu opinii organu prowadzącego.</w:t>
      </w:r>
    </w:p>
    <w:p w14:paraId="6F0E1BBB" w14:textId="77777777" w:rsidR="0099694B" w:rsidRPr="0099694B" w:rsidRDefault="0099694B" w:rsidP="0099694B">
      <w:pPr>
        <w:tabs>
          <w:tab w:val="left" w:pos="284"/>
        </w:tabs>
        <w:jc w:val="both"/>
        <w:rPr>
          <w:rFonts w:cs="Arial"/>
          <w:iCs/>
        </w:rPr>
      </w:pPr>
    </w:p>
    <w:p w14:paraId="0B4AC75A" w14:textId="77777777" w:rsidR="007B0597" w:rsidRPr="008E0361" w:rsidRDefault="007B0597" w:rsidP="0099694B">
      <w:pPr>
        <w:pStyle w:val="Akapitzlist"/>
        <w:widowControl w:val="0"/>
        <w:numPr>
          <w:ilvl w:val="3"/>
          <w:numId w:val="32"/>
        </w:numPr>
        <w:tabs>
          <w:tab w:val="left" w:pos="284"/>
        </w:tabs>
        <w:suppressAutoHyphens/>
        <w:ind w:left="284" w:hanging="284"/>
        <w:jc w:val="both"/>
        <w:rPr>
          <w:rFonts w:cs="Arial"/>
          <w:iCs/>
        </w:rPr>
      </w:pPr>
      <w:r w:rsidRPr="008E0361">
        <w:rPr>
          <w:rFonts w:cs="Arial"/>
          <w:iCs/>
        </w:rPr>
        <w:lastRenderedPageBreak/>
        <w:t xml:space="preserve">Wicedyrektor i zastępca dyrektora ds. administracyjno-ekonomicznych wykonują czynności zgodnie z zakresem zadań i kompetencji określonym w przydziale obowiązków, </w:t>
      </w:r>
      <w:r w:rsidRPr="008E0361">
        <w:rPr>
          <w:rFonts w:cs="Arial"/>
          <w:iCs/>
        </w:rPr>
        <w:br/>
        <w:t>w szczególności:</w:t>
      </w:r>
    </w:p>
    <w:p w14:paraId="4ECE8942" w14:textId="77777777" w:rsidR="007B0597" w:rsidRPr="008E0361" w:rsidRDefault="007B0597" w:rsidP="0099694B">
      <w:pPr>
        <w:pStyle w:val="Akapitzlist"/>
        <w:widowControl w:val="0"/>
        <w:numPr>
          <w:ilvl w:val="0"/>
          <w:numId w:val="34"/>
        </w:numPr>
        <w:tabs>
          <w:tab w:val="left" w:pos="284"/>
          <w:tab w:val="left" w:pos="851"/>
        </w:tabs>
        <w:suppressAutoHyphens/>
        <w:ind w:left="567" w:hanging="283"/>
        <w:jc w:val="both"/>
        <w:rPr>
          <w:rFonts w:cs="Arial"/>
          <w:iCs/>
        </w:rPr>
      </w:pPr>
      <w:r w:rsidRPr="008E0361">
        <w:rPr>
          <w:rFonts w:cs="Arial"/>
          <w:iCs/>
        </w:rPr>
        <w:t>sprawują nadzór nad podległymi komórkami organizacyjnymi;</w:t>
      </w:r>
    </w:p>
    <w:p w14:paraId="64748057" w14:textId="77777777" w:rsidR="007B0597" w:rsidRPr="008E0361" w:rsidRDefault="007B0597" w:rsidP="0099694B">
      <w:pPr>
        <w:pStyle w:val="Akapitzlist"/>
        <w:widowControl w:val="0"/>
        <w:numPr>
          <w:ilvl w:val="0"/>
          <w:numId w:val="34"/>
        </w:numPr>
        <w:tabs>
          <w:tab w:val="left" w:pos="284"/>
        </w:tabs>
        <w:suppressAutoHyphens/>
        <w:ind w:left="567" w:hanging="283"/>
        <w:jc w:val="both"/>
        <w:rPr>
          <w:rFonts w:cs="Arial"/>
          <w:iCs/>
        </w:rPr>
      </w:pPr>
      <w:r w:rsidRPr="008E0361">
        <w:rPr>
          <w:rFonts w:cs="Arial"/>
          <w:iCs/>
        </w:rPr>
        <w:t>wykonują czynności związane z organizacją i planowaniem pracy oraz opracowywaniem sprawozdań z realizacji zadań podległych im komórek;</w:t>
      </w:r>
    </w:p>
    <w:p w14:paraId="646C81DD" w14:textId="77777777" w:rsidR="007B0597" w:rsidRPr="008E0361" w:rsidRDefault="007B0597" w:rsidP="0099694B">
      <w:pPr>
        <w:pStyle w:val="Akapitzlist"/>
        <w:widowControl w:val="0"/>
        <w:numPr>
          <w:ilvl w:val="0"/>
          <w:numId w:val="34"/>
        </w:numPr>
        <w:tabs>
          <w:tab w:val="left" w:pos="284"/>
        </w:tabs>
        <w:suppressAutoHyphens/>
        <w:ind w:left="567" w:hanging="283"/>
        <w:jc w:val="both"/>
        <w:rPr>
          <w:rFonts w:cs="Arial"/>
          <w:iCs/>
        </w:rPr>
      </w:pPr>
      <w:r w:rsidRPr="008E0361">
        <w:rPr>
          <w:rFonts w:cs="Arial"/>
          <w:iCs/>
        </w:rPr>
        <w:t>kierują do dyrektora wnioski i propozycje w sprawach organizacyjnych, pedagogicznych, kadrowych, ekonomicznych i innych dotyczących działalności placówki;</w:t>
      </w:r>
    </w:p>
    <w:p w14:paraId="31BEE995" w14:textId="77777777" w:rsidR="007B0597" w:rsidRPr="006428E2" w:rsidRDefault="007B0597" w:rsidP="0099694B">
      <w:pPr>
        <w:pStyle w:val="Akapitzlist"/>
        <w:widowControl w:val="0"/>
        <w:numPr>
          <w:ilvl w:val="0"/>
          <w:numId w:val="34"/>
        </w:numPr>
        <w:tabs>
          <w:tab w:val="left" w:pos="284"/>
        </w:tabs>
        <w:suppressAutoHyphens/>
        <w:ind w:left="567" w:hanging="283"/>
        <w:jc w:val="both"/>
        <w:rPr>
          <w:rFonts w:cs="Arial"/>
          <w:iCs/>
        </w:rPr>
      </w:pPr>
      <w:r w:rsidRPr="006428E2">
        <w:rPr>
          <w:rFonts w:cs="Arial"/>
          <w:iCs/>
        </w:rPr>
        <w:t>inicjują działania innowacyjne i doskonalące pracę placówki;</w:t>
      </w:r>
    </w:p>
    <w:p w14:paraId="0413BAFF" w14:textId="77777777" w:rsidR="00804080" w:rsidRPr="0099694B" w:rsidRDefault="007B0597" w:rsidP="0099694B">
      <w:pPr>
        <w:pStyle w:val="Akapitzlist"/>
        <w:widowControl w:val="0"/>
        <w:numPr>
          <w:ilvl w:val="0"/>
          <w:numId w:val="34"/>
        </w:numPr>
        <w:tabs>
          <w:tab w:val="left" w:pos="284"/>
        </w:tabs>
        <w:suppressAutoHyphens/>
        <w:ind w:left="567" w:hanging="283"/>
        <w:jc w:val="both"/>
        <w:rPr>
          <w:rFonts w:cs="Arial"/>
          <w:iCs/>
        </w:rPr>
      </w:pPr>
      <w:r w:rsidRPr="006428E2">
        <w:rPr>
          <w:rFonts w:cs="Arial"/>
          <w:iCs/>
        </w:rPr>
        <w:t>organizują wewnętrzne doskonalenia pracowników;</w:t>
      </w:r>
    </w:p>
    <w:p w14:paraId="03F96F27" w14:textId="77777777" w:rsidR="007B0597" w:rsidRPr="006428E2" w:rsidRDefault="007B0597" w:rsidP="0099694B">
      <w:pPr>
        <w:pStyle w:val="Akapitzlist"/>
        <w:widowControl w:val="0"/>
        <w:numPr>
          <w:ilvl w:val="0"/>
          <w:numId w:val="34"/>
        </w:numPr>
        <w:tabs>
          <w:tab w:val="left" w:pos="284"/>
        </w:tabs>
        <w:suppressAutoHyphens/>
        <w:ind w:left="567" w:hanging="283"/>
        <w:jc w:val="both"/>
        <w:rPr>
          <w:rFonts w:cs="Arial"/>
          <w:iCs/>
        </w:rPr>
      </w:pPr>
      <w:r w:rsidRPr="006428E2">
        <w:rPr>
          <w:rFonts w:cs="Arial"/>
          <w:iCs/>
        </w:rPr>
        <w:t xml:space="preserve">wykonują inne zadania wynikające z zakresu czynności </w:t>
      </w:r>
      <w:r w:rsidR="008E0361" w:rsidRPr="006428E2">
        <w:rPr>
          <w:rFonts w:cs="Arial"/>
          <w:iCs/>
        </w:rPr>
        <w:t>lub zlecone</w:t>
      </w:r>
      <w:r w:rsidRPr="006428E2">
        <w:rPr>
          <w:rFonts w:cs="Arial"/>
          <w:iCs/>
        </w:rPr>
        <w:t xml:space="preserve"> przez dyrektora placówki;</w:t>
      </w:r>
    </w:p>
    <w:p w14:paraId="1329EC95" w14:textId="77777777" w:rsidR="00F4588C" w:rsidRPr="0099694B" w:rsidRDefault="007B0597" w:rsidP="0099694B">
      <w:pPr>
        <w:pStyle w:val="Akapitzlist"/>
        <w:widowControl w:val="0"/>
        <w:numPr>
          <w:ilvl w:val="0"/>
          <w:numId w:val="34"/>
        </w:numPr>
        <w:tabs>
          <w:tab w:val="left" w:pos="284"/>
        </w:tabs>
        <w:suppressAutoHyphens/>
        <w:ind w:left="567" w:hanging="283"/>
        <w:jc w:val="both"/>
        <w:rPr>
          <w:rFonts w:cs="Arial"/>
          <w:iCs/>
        </w:rPr>
      </w:pPr>
      <w:r w:rsidRPr="006428E2">
        <w:rPr>
          <w:rFonts w:cs="Arial"/>
          <w:iCs/>
        </w:rPr>
        <w:t>zastępują dyrektora w czasie jego nieobecności w zakresie swoich kompetencji.</w:t>
      </w:r>
    </w:p>
    <w:p w14:paraId="4A65D98F" w14:textId="77777777" w:rsidR="00F4588C" w:rsidRPr="00F93A4F" w:rsidRDefault="00F4588C" w:rsidP="0099694B">
      <w:pPr>
        <w:pStyle w:val="Akapitzlist"/>
        <w:widowControl w:val="0"/>
        <w:numPr>
          <w:ilvl w:val="3"/>
          <w:numId w:val="32"/>
        </w:numPr>
        <w:tabs>
          <w:tab w:val="left" w:pos="0"/>
          <w:tab w:val="left" w:pos="284"/>
        </w:tabs>
        <w:suppressAutoHyphens/>
        <w:ind w:left="284" w:hanging="284"/>
        <w:jc w:val="both"/>
        <w:rPr>
          <w:rFonts w:eastAsia="Times New Roman" w:cs="Arial"/>
          <w:lang w:eastAsia="pl-PL"/>
        </w:rPr>
      </w:pPr>
      <w:r w:rsidRPr="00F93A4F">
        <w:rPr>
          <w:rFonts w:eastAsia="Times New Roman" w:cs="Arial"/>
          <w:lang w:eastAsia="pl-PL"/>
        </w:rPr>
        <w:t>W skład placówki wchodzą następujące komórki organizacyjne:</w:t>
      </w:r>
    </w:p>
    <w:p w14:paraId="40581D17" w14:textId="77777777" w:rsidR="00F4588C" w:rsidRPr="00F93A4F" w:rsidRDefault="00F4588C" w:rsidP="0099694B">
      <w:pPr>
        <w:pStyle w:val="Akapitzlist"/>
        <w:widowControl w:val="0"/>
        <w:numPr>
          <w:ilvl w:val="1"/>
          <w:numId w:val="20"/>
        </w:numPr>
        <w:tabs>
          <w:tab w:val="left" w:pos="0"/>
          <w:tab w:val="left" w:pos="284"/>
          <w:tab w:val="left" w:pos="567"/>
        </w:tabs>
        <w:suppressAutoHyphens/>
        <w:ind w:left="284" w:firstLine="0"/>
        <w:jc w:val="both"/>
        <w:rPr>
          <w:rFonts w:eastAsia="Times New Roman" w:cs="Arial"/>
          <w:lang w:eastAsia="pl-PL"/>
        </w:rPr>
      </w:pPr>
      <w:r w:rsidRPr="00F93A4F">
        <w:rPr>
          <w:rFonts w:eastAsia="Times New Roman" w:cs="Arial"/>
          <w:lang w:eastAsia="pl-PL"/>
        </w:rPr>
        <w:t>pracownie merytoryczne,</w:t>
      </w:r>
    </w:p>
    <w:p w14:paraId="0F60C28A" w14:textId="77777777" w:rsidR="00F4588C" w:rsidRPr="00F93A4F" w:rsidRDefault="00F4588C" w:rsidP="0099694B">
      <w:pPr>
        <w:pStyle w:val="Akapitzlist"/>
        <w:widowControl w:val="0"/>
        <w:numPr>
          <w:ilvl w:val="1"/>
          <w:numId w:val="20"/>
        </w:numPr>
        <w:tabs>
          <w:tab w:val="left" w:pos="0"/>
          <w:tab w:val="left" w:pos="284"/>
          <w:tab w:val="left" w:pos="567"/>
        </w:tabs>
        <w:suppressAutoHyphens/>
        <w:ind w:left="284" w:firstLine="0"/>
        <w:jc w:val="both"/>
        <w:rPr>
          <w:rFonts w:eastAsia="Times New Roman" w:cs="Arial"/>
          <w:lang w:eastAsia="pl-PL"/>
        </w:rPr>
      </w:pPr>
      <w:r w:rsidRPr="00F93A4F">
        <w:rPr>
          <w:rFonts w:eastAsia="Times New Roman" w:cs="Arial"/>
          <w:lang w:eastAsia="pl-PL"/>
        </w:rPr>
        <w:t>Dział Księgowości,</w:t>
      </w:r>
    </w:p>
    <w:p w14:paraId="0E13F10B" w14:textId="77777777" w:rsidR="00F4588C" w:rsidRPr="0099694B" w:rsidRDefault="00F4588C" w:rsidP="0099694B">
      <w:pPr>
        <w:pStyle w:val="Akapitzlist"/>
        <w:widowControl w:val="0"/>
        <w:numPr>
          <w:ilvl w:val="1"/>
          <w:numId w:val="20"/>
        </w:numPr>
        <w:tabs>
          <w:tab w:val="left" w:pos="0"/>
          <w:tab w:val="left" w:pos="284"/>
          <w:tab w:val="left" w:pos="567"/>
        </w:tabs>
        <w:suppressAutoHyphens/>
        <w:ind w:left="284" w:firstLine="0"/>
        <w:jc w:val="both"/>
        <w:rPr>
          <w:rFonts w:eastAsia="Times New Roman" w:cs="Arial"/>
          <w:lang w:eastAsia="pl-PL"/>
        </w:rPr>
      </w:pPr>
      <w:r w:rsidRPr="00F93A4F">
        <w:rPr>
          <w:rFonts w:eastAsia="Times New Roman" w:cs="Arial"/>
          <w:lang w:eastAsia="pl-PL"/>
        </w:rPr>
        <w:t>Dział Administracyjno-Gospodarczy</w:t>
      </w:r>
      <w:r>
        <w:rPr>
          <w:rFonts w:eastAsia="Times New Roman" w:cs="Arial"/>
          <w:lang w:eastAsia="pl-PL"/>
        </w:rPr>
        <w:t>.</w:t>
      </w:r>
    </w:p>
    <w:p w14:paraId="2E12DC5C" w14:textId="77777777" w:rsidR="008F1E20" w:rsidRPr="00F02C74" w:rsidRDefault="007B0597" w:rsidP="0099694B">
      <w:pPr>
        <w:pStyle w:val="Akapitzlist"/>
        <w:numPr>
          <w:ilvl w:val="3"/>
          <w:numId w:val="32"/>
        </w:numPr>
        <w:tabs>
          <w:tab w:val="left" w:pos="0"/>
          <w:tab w:val="left" w:pos="284"/>
        </w:tabs>
        <w:ind w:left="284" w:hanging="284"/>
        <w:jc w:val="both"/>
        <w:rPr>
          <w:rFonts w:eastAsia="Times New Roman" w:cs="Arial"/>
          <w:lang w:eastAsia="pl-PL"/>
        </w:rPr>
      </w:pPr>
      <w:r w:rsidRPr="00F4588C">
        <w:rPr>
          <w:rFonts w:cs="Arial"/>
          <w:iCs/>
        </w:rPr>
        <w:t xml:space="preserve">Szczegółową organizację placówki określa regulamin organizacyjny </w:t>
      </w:r>
      <w:r w:rsidR="00F4588C">
        <w:rPr>
          <w:rFonts w:cs="Arial"/>
          <w:iCs/>
        </w:rPr>
        <w:t>zatwierdzony</w:t>
      </w:r>
      <w:r w:rsidRPr="00F4588C">
        <w:rPr>
          <w:rFonts w:cs="Arial"/>
          <w:iCs/>
        </w:rPr>
        <w:t xml:space="preserve"> przez dyrektora placówki.</w:t>
      </w:r>
    </w:p>
    <w:p w14:paraId="249C7317" w14:textId="77777777" w:rsidR="008F1E20" w:rsidRDefault="008F1E20" w:rsidP="00FD2071">
      <w:pPr>
        <w:jc w:val="center"/>
        <w:rPr>
          <w:rFonts w:ascii="Arial" w:hAnsi="Arial" w:cs="Arial"/>
          <w:b/>
          <w:sz w:val="21"/>
          <w:szCs w:val="21"/>
        </w:rPr>
      </w:pPr>
    </w:p>
    <w:p w14:paraId="20F7FFA4" w14:textId="1A40E1C6" w:rsidR="007B0597" w:rsidRPr="00746221" w:rsidRDefault="007B0597" w:rsidP="00FD2071">
      <w:pPr>
        <w:jc w:val="center"/>
        <w:rPr>
          <w:rFonts w:ascii="Arial" w:hAnsi="Arial" w:cs="Arial"/>
          <w:b/>
          <w:sz w:val="21"/>
          <w:szCs w:val="21"/>
        </w:rPr>
      </w:pPr>
      <w:r w:rsidRPr="00746221">
        <w:rPr>
          <w:rFonts w:ascii="Arial" w:hAnsi="Arial" w:cs="Arial"/>
          <w:b/>
          <w:sz w:val="21"/>
          <w:szCs w:val="21"/>
        </w:rPr>
        <w:t>§ 5</w:t>
      </w:r>
      <w:r w:rsidR="0099694B" w:rsidRPr="00746221">
        <w:rPr>
          <w:rFonts w:ascii="Arial" w:hAnsi="Arial" w:cs="Arial"/>
          <w:b/>
          <w:sz w:val="21"/>
          <w:szCs w:val="21"/>
        </w:rPr>
        <w:t>.</w:t>
      </w:r>
      <w:r w:rsidRPr="00746221">
        <w:rPr>
          <w:rFonts w:ascii="Arial" w:hAnsi="Arial" w:cs="Arial"/>
          <w:b/>
          <w:sz w:val="21"/>
          <w:szCs w:val="21"/>
        </w:rPr>
        <w:br/>
        <w:t>Pracownicy placówki</w:t>
      </w:r>
      <w:r w:rsidR="009C6829" w:rsidRPr="00746221">
        <w:rPr>
          <w:rFonts w:ascii="Arial" w:hAnsi="Arial" w:cs="Arial"/>
          <w:b/>
          <w:sz w:val="21"/>
          <w:szCs w:val="21"/>
        </w:rPr>
        <w:t>.</w:t>
      </w:r>
    </w:p>
    <w:p w14:paraId="6516F897" w14:textId="77777777" w:rsidR="007B0597" w:rsidRPr="00746221" w:rsidRDefault="007B0597" w:rsidP="00FD2071">
      <w:pPr>
        <w:jc w:val="both"/>
        <w:rPr>
          <w:rFonts w:ascii="Arial" w:hAnsi="Arial" w:cs="Arial"/>
          <w:b/>
          <w:sz w:val="21"/>
          <w:szCs w:val="21"/>
        </w:rPr>
      </w:pPr>
    </w:p>
    <w:p w14:paraId="3D4B93AB" w14:textId="77777777" w:rsidR="00556F5F" w:rsidRPr="00746221" w:rsidRDefault="00556F5F" w:rsidP="0099694B">
      <w:pPr>
        <w:pStyle w:val="Akapitzlist"/>
        <w:numPr>
          <w:ilvl w:val="0"/>
          <w:numId w:val="46"/>
        </w:numPr>
        <w:ind w:left="262" w:hanging="262"/>
        <w:rPr>
          <w:rFonts w:cs="Arial"/>
        </w:rPr>
      </w:pPr>
      <w:bookmarkStart w:id="3" w:name="_Hlk191292066"/>
      <w:r w:rsidRPr="00746221">
        <w:rPr>
          <w:rFonts w:cs="Arial"/>
        </w:rPr>
        <w:t>Do organizowania i prowadzenia działalności statutowej w placówce mogą być zatrudnieni:</w:t>
      </w:r>
    </w:p>
    <w:p w14:paraId="176CE6A8" w14:textId="77777777" w:rsidR="00556F5F" w:rsidRPr="00746221" w:rsidRDefault="00556F5F" w:rsidP="0099694B">
      <w:pPr>
        <w:pStyle w:val="Akapitzlist"/>
        <w:numPr>
          <w:ilvl w:val="0"/>
          <w:numId w:val="45"/>
        </w:numPr>
        <w:ind w:left="546" w:hanging="316"/>
        <w:rPr>
          <w:rFonts w:cs="Arial"/>
        </w:rPr>
      </w:pPr>
      <w:r w:rsidRPr="00746221">
        <w:rPr>
          <w:rFonts w:cs="Arial"/>
        </w:rPr>
        <w:t>nauczyciele-konsultanci,</w:t>
      </w:r>
    </w:p>
    <w:p w14:paraId="47D98536" w14:textId="77777777" w:rsidR="00556F5F" w:rsidRPr="00746221" w:rsidRDefault="00556F5F" w:rsidP="0099694B">
      <w:pPr>
        <w:pStyle w:val="Akapitzlist"/>
        <w:numPr>
          <w:ilvl w:val="0"/>
          <w:numId w:val="45"/>
        </w:numPr>
        <w:ind w:left="546" w:hanging="316"/>
        <w:rPr>
          <w:rFonts w:cs="Arial"/>
        </w:rPr>
      </w:pPr>
      <w:r w:rsidRPr="00746221">
        <w:rPr>
          <w:rFonts w:cs="Arial"/>
        </w:rPr>
        <w:t>nauczyciele-doradcy metodyczni, których zatrudnienie następuje na podstawie decyzji Śląskiego Kuratora Oświaty,</w:t>
      </w:r>
    </w:p>
    <w:p w14:paraId="7ED83BB6" w14:textId="77777777" w:rsidR="00556F5F" w:rsidRPr="00746221" w:rsidRDefault="00556F5F" w:rsidP="0099694B">
      <w:pPr>
        <w:pStyle w:val="Akapitzlist"/>
        <w:numPr>
          <w:ilvl w:val="0"/>
          <w:numId w:val="45"/>
        </w:numPr>
        <w:ind w:left="546" w:hanging="316"/>
        <w:rPr>
          <w:rFonts w:cs="Arial"/>
        </w:rPr>
      </w:pPr>
      <w:r w:rsidRPr="00746221">
        <w:rPr>
          <w:rFonts w:cs="Arial"/>
        </w:rPr>
        <w:t>specjaliści niebędący nauczycielami.</w:t>
      </w:r>
    </w:p>
    <w:p w14:paraId="48779FD1" w14:textId="77777777" w:rsidR="00556F5F" w:rsidRPr="00746221" w:rsidRDefault="00556F5F" w:rsidP="0099694B">
      <w:pPr>
        <w:pStyle w:val="Akapitzlist"/>
        <w:numPr>
          <w:ilvl w:val="0"/>
          <w:numId w:val="46"/>
        </w:numPr>
        <w:ind w:left="262" w:hanging="283"/>
        <w:rPr>
          <w:rFonts w:cs="Arial"/>
        </w:rPr>
      </w:pPr>
      <w:r w:rsidRPr="00746221">
        <w:rPr>
          <w:rFonts w:cs="Arial"/>
        </w:rPr>
        <w:t>Do obsługi administracyjnej zatrudniani są pracownicy ekonomiczni, inżynieryjno-techniczni, administracji i obsługi.</w:t>
      </w:r>
    </w:p>
    <w:p w14:paraId="303AE194" w14:textId="77777777" w:rsidR="00556F5F" w:rsidRPr="00746221" w:rsidRDefault="00556F5F" w:rsidP="0099694B">
      <w:pPr>
        <w:pStyle w:val="Akapitzlist"/>
        <w:numPr>
          <w:ilvl w:val="0"/>
          <w:numId w:val="46"/>
        </w:numPr>
        <w:ind w:left="262" w:hanging="283"/>
        <w:rPr>
          <w:rFonts w:cs="Arial"/>
        </w:rPr>
      </w:pPr>
      <w:r w:rsidRPr="00746221">
        <w:rPr>
          <w:rFonts w:cs="Arial"/>
        </w:rPr>
        <w:t>Wszyscy pracownicy placówki wykonują zadania i obowiązki określone w zakresach czynności.</w:t>
      </w:r>
    </w:p>
    <w:p w14:paraId="5DECBDA3" w14:textId="77777777" w:rsidR="00556F5F" w:rsidRPr="00746221" w:rsidRDefault="00556F5F" w:rsidP="0099694B">
      <w:pPr>
        <w:pStyle w:val="Akapitzlist"/>
        <w:numPr>
          <w:ilvl w:val="0"/>
          <w:numId w:val="46"/>
        </w:numPr>
        <w:ind w:left="262" w:hanging="283"/>
        <w:rPr>
          <w:rFonts w:cs="Arial"/>
        </w:rPr>
      </w:pPr>
      <w:r w:rsidRPr="00746221">
        <w:rPr>
          <w:rFonts w:cs="Arial"/>
        </w:rPr>
        <w:t>Szczegółowy zakres zadań nauczyciela-doradcy metodycznego określa Śląski Kurator Oświaty.</w:t>
      </w:r>
    </w:p>
    <w:p w14:paraId="5E33EC02" w14:textId="3D4925C5" w:rsidR="00556F5F" w:rsidRPr="00746221" w:rsidRDefault="00556F5F" w:rsidP="0099694B">
      <w:pPr>
        <w:pStyle w:val="Akapitzlist"/>
        <w:numPr>
          <w:ilvl w:val="0"/>
          <w:numId w:val="46"/>
        </w:numPr>
        <w:ind w:left="262" w:hanging="283"/>
        <w:rPr>
          <w:rFonts w:cs="Arial"/>
        </w:rPr>
      </w:pPr>
      <w:r w:rsidRPr="00746221">
        <w:rPr>
          <w:rFonts w:cs="Arial"/>
        </w:rPr>
        <w:t>Pracownicy placówki mogą wchodzić w skład wojewódzkich zespołów zadaniowych, powoływanych w zależności od potrzeb diagnostycznych i edukacyjnych województwa przez organ prowadzący. Praca w takich zespołach uwzględniana jest w planach pracy w ramach zadań obowiązkowych placówki.</w:t>
      </w:r>
      <w:r w:rsidR="00E5053A" w:rsidRPr="00746221">
        <w:rPr>
          <w:rStyle w:val="Odwoanieprzypisudolnego"/>
          <w:rFonts w:cs="Arial"/>
        </w:rPr>
        <w:footnoteReference w:id="5"/>
      </w:r>
    </w:p>
    <w:bookmarkEnd w:id="3"/>
    <w:p w14:paraId="08F1E1BF" w14:textId="77777777" w:rsidR="00856E1F" w:rsidRPr="00556F5F" w:rsidRDefault="00856E1F" w:rsidP="0099694B">
      <w:pPr>
        <w:pStyle w:val="Akapitzlist"/>
        <w:widowControl w:val="0"/>
        <w:suppressAutoHyphens/>
        <w:ind w:left="0"/>
        <w:rPr>
          <w:rFonts w:cs="Arial"/>
          <w:b/>
          <w:iCs/>
          <w:color w:val="0070C0"/>
        </w:rPr>
      </w:pPr>
    </w:p>
    <w:p w14:paraId="426E07C5" w14:textId="77777777" w:rsidR="00856E1F" w:rsidRDefault="00856E1F" w:rsidP="00FD2071">
      <w:pPr>
        <w:pStyle w:val="Akapitzlist"/>
        <w:widowControl w:val="0"/>
        <w:suppressAutoHyphens/>
        <w:ind w:left="0"/>
        <w:jc w:val="center"/>
        <w:rPr>
          <w:rFonts w:cs="Arial"/>
          <w:b/>
          <w:iCs/>
        </w:rPr>
      </w:pPr>
    </w:p>
    <w:p w14:paraId="122CF0ED" w14:textId="77777777" w:rsidR="00FD2071" w:rsidRPr="00123904" w:rsidRDefault="00FD2071" w:rsidP="00FD2071">
      <w:pPr>
        <w:pStyle w:val="Akapitzlist"/>
        <w:widowControl w:val="0"/>
        <w:suppressAutoHyphens/>
        <w:ind w:left="0"/>
        <w:jc w:val="center"/>
        <w:rPr>
          <w:rFonts w:cs="Arial"/>
          <w:b/>
          <w:iCs/>
        </w:rPr>
      </w:pPr>
      <w:r w:rsidRPr="00123904">
        <w:rPr>
          <w:rFonts w:cs="Arial"/>
          <w:b/>
          <w:iCs/>
        </w:rPr>
        <w:t>§ 6</w:t>
      </w:r>
      <w:r w:rsidR="0099694B">
        <w:rPr>
          <w:rFonts w:cs="Arial"/>
          <w:b/>
          <w:iCs/>
        </w:rPr>
        <w:t>.</w:t>
      </w:r>
    </w:p>
    <w:p w14:paraId="61237E33" w14:textId="390AB2C2" w:rsidR="00FD2071" w:rsidRPr="00123904" w:rsidRDefault="00FD2071" w:rsidP="00FD2071">
      <w:pPr>
        <w:jc w:val="center"/>
        <w:rPr>
          <w:rFonts w:ascii="Arial" w:hAnsi="Arial" w:cs="Arial"/>
          <w:b/>
          <w:sz w:val="21"/>
          <w:szCs w:val="21"/>
        </w:rPr>
      </w:pPr>
      <w:r w:rsidRPr="00123904">
        <w:rPr>
          <w:rFonts w:ascii="Arial" w:hAnsi="Arial" w:cs="Arial"/>
          <w:b/>
          <w:sz w:val="21"/>
          <w:szCs w:val="21"/>
        </w:rPr>
        <w:t>Zasady wyłaniania reprezentanta do składu komisji konkursowej</w:t>
      </w:r>
      <w:r w:rsidR="009C6829">
        <w:rPr>
          <w:rFonts w:ascii="Arial" w:hAnsi="Arial" w:cs="Arial"/>
          <w:b/>
          <w:sz w:val="21"/>
          <w:szCs w:val="21"/>
        </w:rPr>
        <w:t>.</w:t>
      </w:r>
      <w:r w:rsidRPr="00123904">
        <w:rPr>
          <w:rFonts w:ascii="Arial" w:hAnsi="Arial" w:cs="Arial"/>
          <w:b/>
          <w:sz w:val="21"/>
          <w:szCs w:val="21"/>
        </w:rPr>
        <w:br/>
      </w:r>
    </w:p>
    <w:p w14:paraId="29AD5D05" w14:textId="77777777" w:rsidR="00FD2071" w:rsidRPr="00123904" w:rsidRDefault="00FD2071" w:rsidP="008F1E20">
      <w:pPr>
        <w:pStyle w:val="Akapitzlist"/>
        <w:numPr>
          <w:ilvl w:val="0"/>
          <w:numId w:val="40"/>
        </w:numPr>
        <w:tabs>
          <w:tab w:val="num" w:pos="2880"/>
        </w:tabs>
        <w:spacing w:after="200"/>
        <w:ind w:left="284" w:hanging="284"/>
        <w:jc w:val="both"/>
        <w:rPr>
          <w:rFonts w:cs="Arial"/>
        </w:rPr>
      </w:pPr>
      <w:r w:rsidRPr="00123904">
        <w:rPr>
          <w:rFonts w:cs="Arial"/>
        </w:rPr>
        <w:t>Dyrektor placówki, na wniosek organu prowadzącego, zwołuje posiedzenie nauczycieli zatrudnionych w placówce celem wyłonienia reprezentanta do składu komisji konkursowej na stanowisko dyrektora.</w:t>
      </w:r>
    </w:p>
    <w:p w14:paraId="7AD65145" w14:textId="77777777" w:rsidR="00FD2071" w:rsidRPr="00123904" w:rsidRDefault="00FD2071" w:rsidP="008F1E20">
      <w:pPr>
        <w:pStyle w:val="Akapitzlist"/>
        <w:numPr>
          <w:ilvl w:val="0"/>
          <w:numId w:val="40"/>
        </w:numPr>
        <w:tabs>
          <w:tab w:val="num" w:pos="2880"/>
        </w:tabs>
        <w:spacing w:after="200"/>
        <w:ind w:left="284" w:hanging="284"/>
        <w:jc w:val="both"/>
        <w:rPr>
          <w:rFonts w:cs="Arial"/>
        </w:rPr>
      </w:pPr>
      <w:r w:rsidRPr="00123904">
        <w:rPr>
          <w:rFonts w:cs="Arial"/>
        </w:rPr>
        <w:t>Wyłonienie reprezentanta następuje w głosowaniu tajnym, zwykła większością głosów, przy obecności co najmniej połowy zatrudnionych nauczycieli.</w:t>
      </w:r>
    </w:p>
    <w:p w14:paraId="0AF8B6B6" w14:textId="77777777" w:rsidR="00FD2071" w:rsidRPr="00123904" w:rsidRDefault="00FD2071" w:rsidP="008F1E20">
      <w:pPr>
        <w:pStyle w:val="Akapitzlist"/>
        <w:numPr>
          <w:ilvl w:val="0"/>
          <w:numId w:val="40"/>
        </w:numPr>
        <w:tabs>
          <w:tab w:val="num" w:pos="2880"/>
        </w:tabs>
        <w:spacing w:after="200"/>
        <w:ind w:left="284" w:hanging="284"/>
        <w:jc w:val="both"/>
        <w:rPr>
          <w:rFonts w:cs="Arial"/>
        </w:rPr>
      </w:pPr>
      <w:r w:rsidRPr="00123904">
        <w:rPr>
          <w:rFonts w:cs="Arial"/>
        </w:rPr>
        <w:t>W posiedzeniu może uczestniczyć prze</w:t>
      </w:r>
      <w:r w:rsidR="00123904" w:rsidRPr="00123904">
        <w:rPr>
          <w:rFonts w:cs="Arial"/>
        </w:rPr>
        <w:t>dstawiciel organu prowadzącego.</w:t>
      </w:r>
    </w:p>
    <w:p w14:paraId="0286144D" w14:textId="77777777" w:rsidR="00FD2071" w:rsidRDefault="00FD2071" w:rsidP="00FD2071">
      <w:pPr>
        <w:pStyle w:val="Akapitzlist"/>
        <w:widowControl w:val="0"/>
        <w:tabs>
          <w:tab w:val="left" w:pos="284"/>
          <w:tab w:val="num" w:pos="2880"/>
        </w:tabs>
        <w:suppressAutoHyphens/>
        <w:spacing w:after="200"/>
        <w:ind w:left="567"/>
        <w:jc w:val="both"/>
        <w:rPr>
          <w:rFonts w:cs="Arial"/>
        </w:rPr>
      </w:pPr>
    </w:p>
    <w:p w14:paraId="6CC57994" w14:textId="77777777" w:rsidR="0099694B" w:rsidRDefault="0099694B" w:rsidP="00FD2071">
      <w:pPr>
        <w:pStyle w:val="Akapitzlist"/>
        <w:widowControl w:val="0"/>
        <w:tabs>
          <w:tab w:val="left" w:pos="284"/>
          <w:tab w:val="num" w:pos="2880"/>
        </w:tabs>
        <w:suppressAutoHyphens/>
        <w:spacing w:after="200"/>
        <w:ind w:left="567"/>
        <w:jc w:val="both"/>
        <w:rPr>
          <w:rFonts w:cs="Arial"/>
        </w:rPr>
      </w:pPr>
    </w:p>
    <w:p w14:paraId="6ED61807" w14:textId="77777777" w:rsidR="0099694B" w:rsidRDefault="0099694B" w:rsidP="00FD2071">
      <w:pPr>
        <w:pStyle w:val="Akapitzlist"/>
        <w:widowControl w:val="0"/>
        <w:tabs>
          <w:tab w:val="left" w:pos="284"/>
          <w:tab w:val="num" w:pos="2880"/>
        </w:tabs>
        <w:suppressAutoHyphens/>
        <w:spacing w:after="200"/>
        <w:ind w:left="567"/>
        <w:jc w:val="both"/>
        <w:rPr>
          <w:rFonts w:cs="Arial"/>
        </w:rPr>
      </w:pPr>
    </w:p>
    <w:p w14:paraId="2664BFA7" w14:textId="77777777" w:rsidR="0099694B" w:rsidRDefault="0099694B" w:rsidP="00FD2071">
      <w:pPr>
        <w:pStyle w:val="Akapitzlist"/>
        <w:widowControl w:val="0"/>
        <w:tabs>
          <w:tab w:val="left" w:pos="284"/>
          <w:tab w:val="num" w:pos="2880"/>
        </w:tabs>
        <w:suppressAutoHyphens/>
        <w:spacing w:after="200"/>
        <w:ind w:left="567"/>
        <w:jc w:val="both"/>
        <w:rPr>
          <w:rFonts w:cs="Arial"/>
        </w:rPr>
      </w:pPr>
    </w:p>
    <w:p w14:paraId="02192DEF" w14:textId="77777777" w:rsidR="0099694B" w:rsidRDefault="0099694B" w:rsidP="00FD2071">
      <w:pPr>
        <w:pStyle w:val="Akapitzlist"/>
        <w:widowControl w:val="0"/>
        <w:tabs>
          <w:tab w:val="left" w:pos="284"/>
          <w:tab w:val="num" w:pos="2880"/>
        </w:tabs>
        <w:suppressAutoHyphens/>
        <w:spacing w:after="200"/>
        <w:ind w:left="567"/>
        <w:jc w:val="both"/>
        <w:rPr>
          <w:rFonts w:cs="Arial"/>
        </w:rPr>
      </w:pPr>
    </w:p>
    <w:p w14:paraId="1B03C926" w14:textId="77777777" w:rsidR="0099694B" w:rsidRPr="00FD2071" w:rsidRDefault="0099694B" w:rsidP="00FD2071">
      <w:pPr>
        <w:pStyle w:val="Akapitzlist"/>
        <w:widowControl w:val="0"/>
        <w:tabs>
          <w:tab w:val="left" w:pos="284"/>
          <w:tab w:val="num" w:pos="2880"/>
        </w:tabs>
        <w:suppressAutoHyphens/>
        <w:spacing w:after="200"/>
        <w:ind w:left="567"/>
        <w:jc w:val="both"/>
        <w:rPr>
          <w:rFonts w:cs="Arial"/>
        </w:rPr>
      </w:pPr>
    </w:p>
    <w:p w14:paraId="7B48676F" w14:textId="77777777" w:rsidR="00FD2071" w:rsidRPr="00FD2071" w:rsidRDefault="00FD2071" w:rsidP="00FD2071">
      <w:pPr>
        <w:pStyle w:val="Akapitzlist"/>
        <w:ind w:left="426"/>
        <w:jc w:val="both"/>
        <w:rPr>
          <w:rFonts w:cs="Arial"/>
          <w:b/>
        </w:rPr>
      </w:pPr>
    </w:p>
    <w:p w14:paraId="23B4F9BF" w14:textId="77777777" w:rsidR="00FD2071" w:rsidRPr="00FD2071" w:rsidRDefault="00FD2071" w:rsidP="00FD2071">
      <w:pPr>
        <w:jc w:val="center"/>
        <w:rPr>
          <w:rFonts w:ascii="Arial" w:hAnsi="Arial" w:cs="Arial"/>
          <w:b/>
          <w:iCs/>
          <w:sz w:val="21"/>
          <w:szCs w:val="21"/>
        </w:rPr>
      </w:pPr>
      <w:r w:rsidRPr="00FD2071">
        <w:rPr>
          <w:rFonts w:ascii="Arial" w:hAnsi="Arial" w:cs="Arial"/>
          <w:b/>
          <w:iCs/>
          <w:sz w:val="21"/>
          <w:szCs w:val="21"/>
        </w:rPr>
        <w:lastRenderedPageBreak/>
        <w:t>§ 7</w:t>
      </w:r>
      <w:r w:rsidR="0099694B">
        <w:rPr>
          <w:rFonts w:ascii="Arial" w:hAnsi="Arial" w:cs="Arial"/>
          <w:b/>
          <w:iCs/>
          <w:sz w:val="21"/>
          <w:szCs w:val="21"/>
        </w:rPr>
        <w:t>.</w:t>
      </w:r>
    </w:p>
    <w:p w14:paraId="70DDE7EE" w14:textId="2882B29B" w:rsidR="00FD2071" w:rsidRPr="00FD2071" w:rsidRDefault="00FD2071" w:rsidP="00FD2071">
      <w:pPr>
        <w:jc w:val="center"/>
        <w:rPr>
          <w:rFonts w:ascii="Arial" w:hAnsi="Arial" w:cs="Arial"/>
          <w:sz w:val="21"/>
          <w:szCs w:val="21"/>
        </w:rPr>
      </w:pPr>
      <w:r w:rsidRPr="00FD2071">
        <w:rPr>
          <w:rFonts w:ascii="Arial" w:hAnsi="Arial" w:cs="Arial"/>
          <w:b/>
          <w:sz w:val="21"/>
          <w:szCs w:val="21"/>
        </w:rPr>
        <w:t>Zasady finansowania placówki</w:t>
      </w:r>
      <w:r w:rsidR="009C6829">
        <w:rPr>
          <w:rFonts w:ascii="Arial" w:hAnsi="Arial" w:cs="Arial"/>
          <w:b/>
          <w:sz w:val="21"/>
          <w:szCs w:val="21"/>
        </w:rPr>
        <w:t>.</w:t>
      </w:r>
      <w:r w:rsidRPr="00FD2071">
        <w:rPr>
          <w:rFonts w:ascii="Arial" w:hAnsi="Arial" w:cs="Arial"/>
          <w:b/>
          <w:sz w:val="21"/>
          <w:szCs w:val="21"/>
        </w:rPr>
        <w:br/>
      </w:r>
    </w:p>
    <w:p w14:paraId="0C17839C" w14:textId="77777777" w:rsidR="00FD2071" w:rsidRPr="00FD2071" w:rsidRDefault="00FD2071" w:rsidP="008F1E20">
      <w:pPr>
        <w:pStyle w:val="Akapitzlist"/>
        <w:widowControl w:val="0"/>
        <w:numPr>
          <w:ilvl w:val="2"/>
          <w:numId w:val="37"/>
        </w:numPr>
        <w:tabs>
          <w:tab w:val="clear" w:pos="2160"/>
          <w:tab w:val="num" w:pos="142"/>
          <w:tab w:val="left" w:pos="284"/>
        </w:tabs>
        <w:suppressAutoHyphens/>
        <w:spacing w:after="200"/>
        <w:ind w:left="284" w:hanging="284"/>
        <w:jc w:val="both"/>
        <w:rPr>
          <w:rFonts w:cs="Arial"/>
        </w:rPr>
      </w:pPr>
      <w:r w:rsidRPr="00FD2071">
        <w:rPr>
          <w:rFonts w:cs="Arial"/>
        </w:rPr>
        <w:t>Placówka jest jednostką budżetową.</w:t>
      </w:r>
    </w:p>
    <w:p w14:paraId="7D20ABBE" w14:textId="77777777" w:rsidR="00F02C74" w:rsidRPr="00F02C74" w:rsidRDefault="00FD2071" w:rsidP="00F02C74">
      <w:pPr>
        <w:pStyle w:val="Akapitzlist"/>
        <w:widowControl w:val="0"/>
        <w:numPr>
          <w:ilvl w:val="2"/>
          <w:numId w:val="37"/>
        </w:numPr>
        <w:tabs>
          <w:tab w:val="clear" w:pos="2160"/>
          <w:tab w:val="num" w:pos="142"/>
          <w:tab w:val="left" w:pos="284"/>
        </w:tabs>
        <w:suppressAutoHyphens/>
        <w:spacing w:after="200"/>
        <w:ind w:left="284" w:hanging="284"/>
        <w:jc w:val="both"/>
        <w:rPr>
          <w:rFonts w:cs="Arial"/>
        </w:rPr>
      </w:pPr>
      <w:r w:rsidRPr="00FD2071">
        <w:rPr>
          <w:rFonts w:cs="Arial"/>
        </w:rPr>
        <w:t>Zasady gospodarki finansowej określają odrębne przepisy.</w:t>
      </w:r>
    </w:p>
    <w:p w14:paraId="6969A171" w14:textId="77777777" w:rsidR="00556F5F" w:rsidRPr="00556F5F" w:rsidRDefault="00FD2071" w:rsidP="00556F5F">
      <w:pPr>
        <w:pStyle w:val="Akapitzlist"/>
        <w:widowControl w:val="0"/>
        <w:numPr>
          <w:ilvl w:val="2"/>
          <w:numId w:val="37"/>
        </w:numPr>
        <w:tabs>
          <w:tab w:val="clear" w:pos="2160"/>
          <w:tab w:val="num" w:pos="142"/>
          <w:tab w:val="left" w:pos="284"/>
        </w:tabs>
        <w:suppressAutoHyphens/>
        <w:spacing w:after="200"/>
        <w:ind w:left="284" w:hanging="284"/>
        <w:jc w:val="both"/>
        <w:rPr>
          <w:rFonts w:cs="Arial"/>
        </w:rPr>
      </w:pPr>
      <w:r w:rsidRPr="00123904">
        <w:rPr>
          <w:rFonts w:cs="Arial"/>
        </w:rPr>
        <w:t xml:space="preserve">Podstawą gospodarki finansowej placówki jest roczny plan jednostkowy dochodów </w:t>
      </w:r>
      <w:r w:rsidR="00123904">
        <w:rPr>
          <w:rFonts w:cs="Arial"/>
        </w:rPr>
        <w:br/>
      </w:r>
      <w:r w:rsidRPr="00123904">
        <w:rPr>
          <w:rFonts w:cs="Arial"/>
        </w:rPr>
        <w:t>i wydatków budżetowych oraz roczny plan finansowy wydzielonego rachunku gromadzenia dochodów.</w:t>
      </w:r>
    </w:p>
    <w:p w14:paraId="14634AFD" w14:textId="77777777" w:rsidR="00123904" w:rsidRPr="00746221" w:rsidRDefault="00123904" w:rsidP="008F1E20">
      <w:pPr>
        <w:pStyle w:val="Akapitzlist"/>
        <w:widowControl w:val="0"/>
        <w:numPr>
          <w:ilvl w:val="2"/>
          <w:numId w:val="37"/>
        </w:numPr>
        <w:tabs>
          <w:tab w:val="clear" w:pos="2160"/>
          <w:tab w:val="num" w:pos="142"/>
          <w:tab w:val="left" w:pos="284"/>
        </w:tabs>
        <w:suppressAutoHyphens/>
        <w:spacing w:after="200"/>
        <w:ind w:left="284" w:hanging="284"/>
        <w:jc w:val="both"/>
        <w:rPr>
          <w:rFonts w:cs="Arial"/>
        </w:rPr>
      </w:pPr>
      <w:r w:rsidRPr="00746221">
        <w:rPr>
          <w:rFonts w:cs="Arial"/>
        </w:rPr>
        <w:t>Podpisywanie dokumentów finansowych i zobowiązań majątkowych.</w:t>
      </w:r>
    </w:p>
    <w:p w14:paraId="404084B5" w14:textId="77777777" w:rsidR="00FD2071" w:rsidRPr="00746221" w:rsidRDefault="00123904" w:rsidP="008F1E20">
      <w:pPr>
        <w:pStyle w:val="Akapitzlist"/>
        <w:widowControl w:val="0"/>
        <w:numPr>
          <w:ilvl w:val="0"/>
          <w:numId w:val="41"/>
        </w:numPr>
        <w:tabs>
          <w:tab w:val="left" w:pos="426"/>
        </w:tabs>
        <w:suppressAutoHyphens/>
        <w:spacing w:after="200"/>
        <w:ind w:left="567" w:hanging="283"/>
        <w:jc w:val="both"/>
        <w:rPr>
          <w:rFonts w:cs="Arial"/>
        </w:rPr>
      </w:pPr>
      <w:r w:rsidRPr="00746221">
        <w:rPr>
          <w:rFonts w:cs="Arial"/>
        </w:rPr>
        <w:t xml:space="preserve">do </w:t>
      </w:r>
      <w:r w:rsidR="00FD2071" w:rsidRPr="00746221">
        <w:rPr>
          <w:rFonts w:cs="Arial"/>
        </w:rPr>
        <w:t>podpisywania dokumentów finansowych i zobowiązań majątkowych mają prawo dyre</w:t>
      </w:r>
      <w:r w:rsidRPr="00746221">
        <w:rPr>
          <w:rFonts w:cs="Arial"/>
        </w:rPr>
        <w:t>ktor placówki i główny księgowy;</w:t>
      </w:r>
    </w:p>
    <w:p w14:paraId="75E906D7" w14:textId="55D52227" w:rsidR="00556F5F" w:rsidRPr="00746221" w:rsidRDefault="00FD2071" w:rsidP="00746221">
      <w:pPr>
        <w:pStyle w:val="Akapitzlist"/>
        <w:widowControl w:val="0"/>
        <w:numPr>
          <w:ilvl w:val="0"/>
          <w:numId w:val="41"/>
        </w:numPr>
        <w:tabs>
          <w:tab w:val="left" w:pos="426"/>
        </w:tabs>
        <w:suppressAutoHyphens/>
        <w:spacing w:after="200"/>
        <w:ind w:left="567" w:hanging="283"/>
        <w:jc w:val="both"/>
        <w:rPr>
          <w:rFonts w:cs="Arial"/>
        </w:rPr>
      </w:pPr>
      <w:r w:rsidRPr="00746221">
        <w:rPr>
          <w:rFonts w:cs="Arial"/>
        </w:rPr>
        <w:t>w szczególnie uzasadnionych przypadkach dyrektor placówki może udzielić indywidualnego upoważnienia wicedyrektorowi, zastępcy dyrektora ds. administracyjno-ekonomicznych lub innemu pracownikowi placówki do podpisywania dokumentów finansowych lub zobowiązań majątkowych;</w:t>
      </w:r>
    </w:p>
    <w:p w14:paraId="07B84EEF" w14:textId="77777777" w:rsidR="00FD2071" w:rsidRPr="00746221" w:rsidRDefault="00FD2071" w:rsidP="008F1E20">
      <w:pPr>
        <w:pStyle w:val="Akapitzlist"/>
        <w:widowControl w:val="0"/>
        <w:numPr>
          <w:ilvl w:val="0"/>
          <w:numId w:val="41"/>
        </w:numPr>
        <w:tabs>
          <w:tab w:val="left" w:pos="426"/>
        </w:tabs>
        <w:suppressAutoHyphens/>
        <w:spacing w:after="200"/>
        <w:ind w:left="567" w:hanging="283"/>
        <w:jc w:val="both"/>
        <w:rPr>
          <w:rFonts w:cs="Arial"/>
        </w:rPr>
      </w:pPr>
      <w:r w:rsidRPr="00746221">
        <w:rPr>
          <w:rFonts w:cs="Arial"/>
        </w:rPr>
        <w:t>podpis głównego księgowego jest obowiązkowy na każdym dokumencie finansow</w:t>
      </w:r>
      <w:r w:rsidR="00123904" w:rsidRPr="00746221">
        <w:rPr>
          <w:rFonts w:cs="Arial"/>
        </w:rPr>
        <w:t xml:space="preserve">ym </w:t>
      </w:r>
      <w:r w:rsidR="00123904" w:rsidRPr="00746221">
        <w:rPr>
          <w:rFonts w:cs="Arial"/>
        </w:rPr>
        <w:br/>
        <w:t>lub zobowiązaniu majątkowym</w:t>
      </w:r>
      <w:r w:rsidR="00556F5F" w:rsidRPr="00746221">
        <w:rPr>
          <w:rFonts w:cs="Arial"/>
        </w:rPr>
        <w:t>;</w:t>
      </w:r>
    </w:p>
    <w:p w14:paraId="44B8DECC" w14:textId="77777777" w:rsidR="00556F5F" w:rsidRPr="00746221" w:rsidRDefault="00556F5F" w:rsidP="008F1E20">
      <w:pPr>
        <w:pStyle w:val="Akapitzlist"/>
        <w:widowControl w:val="0"/>
        <w:numPr>
          <w:ilvl w:val="0"/>
          <w:numId w:val="41"/>
        </w:numPr>
        <w:tabs>
          <w:tab w:val="left" w:pos="426"/>
        </w:tabs>
        <w:suppressAutoHyphens/>
        <w:spacing w:after="200"/>
        <w:ind w:left="567" w:hanging="283"/>
        <w:jc w:val="both"/>
        <w:rPr>
          <w:rFonts w:cs="Arial"/>
        </w:rPr>
      </w:pPr>
      <w:r w:rsidRPr="00746221">
        <w:rPr>
          <w:rFonts w:cs="Arial"/>
        </w:rPr>
        <w:t>w przypadku nieobecności głównego księgowego, wymagana jest kontrasygnata pracownika upoważnionego przez dyrektora do zastępowania głównego księgowego.</w:t>
      </w:r>
      <w:r w:rsidR="00E5053A" w:rsidRPr="00746221">
        <w:rPr>
          <w:rStyle w:val="Odwoanieprzypisudolnego"/>
          <w:rFonts w:cs="Arial"/>
        </w:rPr>
        <w:footnoteReference w:id="6"/>
      </w:r>
    </w:p>
    <w:p w14:paraId="034805E4" w14:textId="77777777" w:rsidR="00FD2071" w:rsidRDefault="00FD2071" w:rsidP="008F1E20">
      <w:pPr>
        <w:pStyle w:val="Akapitzlist"/>
        <w:widowControl w:val="0"/>
        <w:tabs>
          <w:tab w:val="left" w:pos="851"/>
        </w:tabs>
        <w:suppressAutoHyphens/>
        <w:spacing w:after="200"/>
        <w:ind w:left="567" w:hanging="283"/>
        <w:jc w:val="both"/>
        <w:rPr>
          <w:rFonts w:cs="Arial"/>
        </w:rPr>
      </w:pPr>
    </w:p>
    <w:p w14:paraId="7D169DC4" w14:textId="77777777" w:rsidR="008F1E20" w:rsidRPr="00FD2071" w:rsidRDefault="008F1E20" w:rsidP="008F1E20">
      <w:pPr>
        <w:pStyle w:val="Akapitzlist"/>
        <w:widowControl w:val="0"/>
        <w:tabs>
          <w:tab w:val="left" w:pos="851"/>
        </w:tabs>
        <w:suppressAutoHyphens/>
        <w:spacing w:after="200"/>
        <w:ind w:left="567" w:hanging="283"/>
        <w:jc w:val="both"/>
        <w:rPr>
          <w:rFonts w:cs="Arial"/>
        </w:rPr>
      </w:pPr>
    </w:p>
    <w:p w14:paraId="67AF7345" w14:textId="46222F70" w:rsidR="00FD2071" w:rsidRPr="00FD2071" w:rsidRDefault="00FD2071" w:rsidP="00FD2071">
      <w:pPr>
        <w:tabs>
          <w:tab w:val="left" w:pos="567"/>
        </w:tabs>
        <w:spacing w:after="200"/>
        <w:jc w:val="center"/>
        <w:rPr>
          <w:rFonts w:ascii="Arial" w:hAnsi="Arial" w:cs="Arial"/>
          <w:b/>
          <w:sz w:val="21"/>
          <w:szCs w:val="21"/>
        </w:rPr>
      </w:pPr>
      <w:r w:rsidRPr="00FD2071">
        <w:rPr>
          <w:rFonts w:ascii="Arial" w:hAnsi="Arial" w:cs="Arial"/>
          <w:b/>
          <w:sz w:val="21"/>
          <w:szCs w:val="21"/>
        </w:rPr>
        <w:t>§ 8</w:t>
      </w:r>
      <w:r w:rsidR="0099694B">
        <w:rPr>
          <w:rFonts w:ascii="Arial" w:hAnsi="Arial" w:cs="Arial"/>
          <w:b/>
          <w:sz w:val="21"/>
          <w:szCs w:val="21"/>
        </w:rPr>
        <w:t>.</w:t>
      </w:r>
      <w:r w:rsidRPr="00FD2071">
        <w:rPr>
          <w:rFonts w:ascii="Arial" w:hAnsi="Arial" w:cs="Arial"/>
          <w:b/>
          <w:sz w:val="21"/>
          <w:szCs w:val="21"/>
        </w:rPr>
        <w:t xml:space="preserve"> </w:t>
      </w:r>
      <w:r w:rsidRPr="00FD2071">
        <w:rPr>
          <w:rFonts w:ascii="Arial" w:hAnsi="Arial" w:cs="Arial"/>
          <w:b/>
          <w:sz w:val="21"/>
          <w:szCs w:val="21"/>
        </w:rPr>
        <w:br/>
        <w:t>Przepisy końcowe</w:t>
      </w:r>
      <w:r w:rsidR="009C6829">
        <w:rPr>
          <w:rFonts w:ascii="Arial" w:hAnsi="Arial" w:cs="Arial"/>
          <w:b/>
          <w:sz w:val="21"/>
          <w:szCs w:val="21"/>
        </w:rPr>
        <w:t>.</w:t>
      </w:r>
    </w:p>
    <w:p w14:paraId="50E613C7" w14:textId="77777777" w:rsidR="00FD2071" w:rsidRPr="00FD2071" w:rsidRDefault="00FD2071" w:rsidP="008F1E20">
      <w:pPr>
        <w:pStyle w:val="Akapitzlist"/>
        <w:widowControl w:val="0"/>
        <w:numPr>
          <w:ilvl w:val="3"/>
          <w:numId w:val="37"/>
        </w:numPr>
        <w:tabs>
          <w:tab w:val="clear" w:pos="644"/>
          <w:tab w:val="left" w:pos="284"/>
        </w:tabs>
        <w:suppressAutoHyphens/>
        <w:spacing w:after="200"/>
        <w:ind w:left="284" w:hanging="284"/>
        <w:jc w:val="both"/>
        <w:rPr>
          <w:rFonts w:cs="Arial"/>
        </w:rPr>
      </w:pPr>
      <w:r w:rsidRPr="00FD2071">
        <w:rPr>
          <w:rFonts w:cs="Arial"/>
        </w:rPr>
        <w:t>Zmian w statucie dokonuje Zarząd Województwa Śląskiego z własnej inicjatywy lub na wniosek dyrektora placówki, po zasięgnięciu opinii komisji Sejmiku Województwa Śląskiego właściwej do spraw edukacji.</w:t>
      </w:r>
    </w:p>
    <w:p w14:paraId="2591A0D9" w14:textId="77777777" w:rsidR="00FD2071" w:rsidRPr="00FD2071" w:rsidRDefault="00FD2071" w:rsidP="008F1E20">
      <w:pPr>
        <w:pStyle w:val="Akapitzlist"/>
        <w:widowControl w:val="0"/>
        <w:numPr>
          <w:ilvl w:val="3"/>
          <w:numId w:val="37"/>
        </w:numPr>
        <w:tabs>
          <w:tab w:val="clear" w:pos="644"/>
          <w:tab w:val="left" w:pos="284"/>
        </w:tabs>
        <w:suppressAutoHyphens/>
        <w:spacing w:after="200"/>
        <w:ind w:left="567" w:hanging="567"/>
        <w:jc w:val="both"/>
        <w:rPr>
          <w:rFonts w:cs="Arial"/>
        </w:rPr>
      </w:pPr>
      <w:r w:rsidRPr="00FD2071">
        <w:rPr>
          <w:rFonts w:cs="Arial"/>
        </w:rPr>
        <w:t>Placówka używa pieczęci o treści:</w:t>
      </w:r>
    </w:p>
    <w:p w14:paraId="5ED4595B" w14:textId="77777777" w:rsidR="00FD2071" w:rsidRPr="006428E2" w:rsidRDefault="00FD2071" w:rsidP="00FD2071">
      <w:pPr>
        <w:pStyle w:val="Akapitzlist"/>
        <w:widowControl w:val="0"/>
        <w:tabs>
          <w:tab w:val="left" w:pos="567"/>
        </w:tabs>
        <w:suppressAutoHyphens/>
        <w:ind w:left="567" w:hanging="283"/>
        <w:jc w:val="both"/>
        <w:rPr>
          <w:rFonts w:cs="Arial"/>
          <w:i/>
        </w:rPr>
      </w:pPr>
    </w:p>
    <w:p w14:paraId="1374DE90" w14:textId="77777777" w:rsidR="00FD2071" w:rsidRPr="008E0361" w:rsidRDefault="00FD2071" w:rsidP="00FD2071">
      <w:pPr>
        <w:pStyle w:val="Akapitzlist"/>
        <w:widowControl w:val="0"/>
        <w:suppressAutoHyphens/>
        <w:ind w:left="0"/>
        <w:jc w:val="center"/>
        <w:rPr>
          <w:rFonts w:cs="Arial"/>
        </w:rPr>
      </w:pPr>
      <w:r w:rsidRPr="00FD2071">
        <w:rPr>
          <w:rFonts w:cs="Arial"/>
        </w:rPr>
        <w:t>„</w:t>
      </w:r>
      <w:r w:rsidRPr="008E0361">
        <w:rPr>
          <w:rFonts w:cs="Arial"/>
        </w:rPr>
        <w:t>Regionalny Ośrodek Doskonalenia Nauczycieli „WOM” w Bielsku-Białej</w:t>
      </w:r>
    </w:p>
    <w:p w14:paraId="058B0060" w14:textId="77777777" w:rsidR="00FD2071" w:rsidRPr="008E0361" w:rsidRDefault="00FD2071" w:rsidP="00FD2071">
      <w:pPr>
        <w:pStyle w:val="Akapitzlist"/>
        <w:widowControl w:val="0"/>
        <w:suppressAutoHyphens/>
        <w:ind w:left="0"/>
        <w:jc w:val="center"/>
        <w:rPr>
          <w:rFonts w:cs="Arial"/>
        </w:rPr>
      </w:pPr>
      <w:r w:rsidRPr="008E0361">
        <w:rPr>
          <w:rFonts w:cs="Arial"/>
        </w:rPr>
        <w:t>ul. Legionów 25</w:t>
      </w:r>
      <w:r w:rsidRPr="008E0361">
        <w:rPr>
          <w:rFonts w:cs="Arial"/>
        </w:rPr>
        <w:br/>
        <w:t>43-300 Bielsko-Biała”</w:t>
      </w:r>
      <w:r w:rsidR="00856E1F" w:rsidRPr="008E0361">
        <w:rPr>
          <w:rFonts w:cs="Arial"/>
        </w:rPr>
        <w:t>;</w:t>
      </w:r>
    </w:p>
    <w:p w14:paraId="409A0FFB" w14:textId="77777777" w:rsidR="00FD2071" w:rsidRPr="008E0361" w:rsidRDefault="00FD2071" w:rsidP="00FD2071">
      <w:pPr>
        <w:pStyle w:val="Akapitzlist"/>
        <w:widowControl w:val="0"/>
        <w:suppressAutoHyphens/>
        <w:ind w:left="0"/>
        <w:jc w:val="center"/>
        <w:rPr>
          <w:rFonts w:cs="Arial"/>
        </w:rPr>
      </w:pPr>
    </w:p>
    <w:p w14:paraId="7163F75B" w14:textId="77777777" w:rsidR="00856E1F" w:rsidRPr="008E0361" w:rsidRDefault="00856E1F" w:rsidP="00FD2071">
      <w:pPr>
        <w:pStyle w:val="Akapitzlist"/>
        <w:widowControl w:val="0"/>
        <w:suppressAutoHyphens/>
        <w:ind w:left="0"/>
        <w:jc w:val="center"/>
        <w:rPr>
          <w:rFonts w:cs="Arial"/>
        </w:rPr>
      </w:pPr>
    </w:p>
    <w:p w14:paraId="231562D5" w14:textId="77777777" w:rsidR="00FD2071" w:rsidRPr="008E0361" w:rsidRDefault="00FD2071" w:rsidP="00FD2071">
      <w:pPr>
        <w:pStyle w:val="Akapitzlist"/>
        <w:widowControl w:val="0"/>
        <w:suppressAutoHyphens/>
        <w:ind w:left="0"/>
        <w:jc w:val="center"/>
        <w:rPr>
          <w:rFonts w:cs="Arial"/>
        </w:rPr>
      </w:pPr>
      <w:r w:rsidRPr="008E0361">
        <w:rPr>
          <w:rFonts w:cs="Arial"/>
        </w:rPr>
        <w:t>„Regionalny Ośrodek Doskonalenia Nauczycieli „WOM” w Bielsku-Białej</w:t>
      </w:r>
    </w:p>
    <w:p w14:paraId="067D5A20" w14:textId="77777777" w:rsidR="00FD2071" w:rsidRPr="008E0361" w:rsidRDefault="00FD2071" w:rsidP="00FD2071">
      <w:pPr>
        <w:pStyle w:val="Akapitzlist"/>
        <w:widowControl w:val="0"/>
        <w:suppressAutoHyphens/>
        <w:ind w:left="0"/>
        <w:jc w:val="center"/>
        <w:rPr>
          <w:rFonts w:cs="Arial"/>
        </w:rPr>
      </w:pPr>
      <w:r w:rsidRPr="008E0361">
        <w:rPr>
          <w:rFonts w:cs="Arial"/>
        </w:rPr>
        <w:t>ul. Legionów 25</w:t>
      </w:r>
      <w:r w:rsidRPr="008E0361">
        <w:rPr>
          <w:rFonts w:cs="Arial"/>
        </w:rPr>
        <w:br/>
        <w:t xml:space="preserve">43-300 Bielsko-Biała </w:t>
      </w:r>
      <w:r w:rsidRPr="008E0361">
        <w:rPr>
          <w:rFonts w:cs="Arial"/>
        </w:rPr>
        <w:br/>
        <w:t>tel. 33 812 37 15, 33 812 24 58”</w:t>
      </w:r>
      <w:r w:rsidR="00856E1F" w:rsidRPr="008E0361">
        <w:rPr>
          <w:rFonts w:cs="Arial"/>
        </w:rPr>
        <w:t>;</w:t>
      </w:r>
    </w:p>
    <w:p w14:paraId="11F741D0" w14:textId="77777777" w:rsidR="00856E1F" w:rsidRPr="008E0361" w:rsidRDefault="00856E1F" w:rsidP="00FD2071">
      <w:pPr>
        <w:pStyle w:val="Akapitzlist"/>
        <w:widowControl w:val="0"/>
        <w:suppressAutoHyphens/>
        <w:ind w:left="0"/>
        <w:jc w:val="center"/>
        <w:rPr>
          <w:rFonts w:cs="Arial"/>
        </w:rPr>
      </w:pPr>
    </w:p>
    <w:p w14:paraId="55A48747" w14:textId="77777777" w:rsidR="00FD2071" w:rsidRPr="008E0361" w:rsidRDefault="00FD2071" w:rsidP="008E0361">
      <w:pPr>
        <w:pStyle w:val="Akapitzlist"/>
        <w:widowControl w:val="0"/>
        <w:suppressAutoHyphens/>
        <w:ind w:left="0"/>
        <w:rPr>
          <w:rFonts w:cs="Arial"/>
        </w:rPr>
      </w:pPr>
    </w:p>
    <w:p w14:paraId="23E689E8" w14:textId="77777777" w:rsidR="00FD2071" w:rsidRPr="008E0361" w:rsidRDefault="00FD2071" w:rsidP="00FD2071">
      <w:pPr>
        <w:pStyle w:val="Akapitzlist"/>
        <w:widowControl w:val="0"/>
        <w:suppressAutoHyphens/>
        <w:ind w:left="0"/>
        <w:jc w:val="center"/>
        <w:rPr>
          <w:rFonts w:cs="Arial"/>
        </w:rPr>
      </w:pPr>
      <w:r w:rsidRPr="008E0361">
        <w:rPr>
          <w:rFonts w:cs="Arial"/>
        </w:rPr>
        <w:t>„Regionalny Ośrodek Doskonalenia Nauczycieli „WOM” w Bielsku-Białej</w:t>
      </w:r>
    </w:p>
    <w:p w14:paraId="5E455E53" w14:textId="77777777" w:rsidR="00FD2071" w:rsidRPr="008E0361" w:rsidRDefault="00FD2071" w:rsidP="00FD2071">
      <w:pPr>
        <w:pStyle w:val="Tre0"/>
        <w:spacing w:line="240" w:lineRule="auto"/>
        <w:jc w:val="center"/>
        <w:rPr>
          <w:rFonts w:cs="Arial"/>
          <w:szCs w:val="21"/>
        </w:rPr>
      </w:pPr>
      <w:r w:rsidRPr="008E0361">
        <w:rPr>
          <w:rFonts w:cs="Arial"/>
          <w:szCs w:val="21"/>
        </w:rPr>
        <w:t>ul. Legionów 25</w:t>
      </w:r>
      <w:r w:rsidRPr="008E0361">
        <w:rPr>
          <w:rFonts w:cs="Arial"/>
          <w:szCs w:val="21"/>
        </w:rPr>
        <w:br/>
        <w:t xml:space="preserve">43-300 Bielsko-Biała </w:t>
      </w:r>
      <w:r w:rsidRPr="008E0361">
        <w:rPr>
          <w:rFonts w:cs="Arial"/>
          <w:szCs w:val="21"/>
        </w:rPr>
        <w:br/>
        <w:t>tel. 33 812 37 15, 33 812 24 58</w:t>
      </w:r>
      <w:r w:rsidRPr="008E0361">
        <w:rPr>
          <w:rFonts w:cs="Arial"/>
          <w:szCs w:val="21"/>
        </w:rPr>
        <w:br/>
        <w:t>NIP 937-11-09-664”.</w:t>
      </w:r>
    </w:p>
    <w:p w14:paraId="26407636" w14:textId="77777777" w:rsidR="00FD2071" w:rsidRPr="008E0361" w:rsidRDefault="00FD2071" w:rsidP="00FD2071">
      <w:pPr>
        <w:pStyle w:val="Tre0"/>
        <w:spacing w:line="240" w:lineRule="auto"/>
        <w:jc w:val="center"/>
        <w:rPr>
          <w:rFonts w:cs="Arial"/>
          <w:szCs w:val="21"/>
        </w:rPr>
      </w:pPr>
    </w:p>
    <w:p w14:paraId="1203CA37" w14:textId="77777777" w:rsidR="00FD2071" w:rsidRPr="008E0361" w:rsidRDefault="00FD2071" w:rsidP="00FD2071">
      <w:pPr>
        <w:pStyle w:val="Tre0"/>
        <w:spacing w:line="240" w:lineRule="auto"/>
        <w:rPr>
          <w:rFonts w:cs="Arial"/>
          <w:szCs w:val="21"/>
        </w:rPr>
      </w:pPr>
    </w:p>
    <w:p w14:paraId="3671563B" w14:textId="77777777" w:rsidR="004C07E6" w:rsidRPr="008E0361" w:rsidRDefault="004C07E6" w:rsidP="00FD2071">
      <w:pPr>
        <w:pStyle w:val="Paragraf"/>
      </w:pPr>
    </w:p>
    <w:sectPr w:rsidR="004C07E6" w:rsidRPr="008E0361" w:rsidSect="00F02C74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DCFDC" w14:textId="77777777" w:rsidR="00304B53" w:rsidRDefault="00304B53" w:rsidP="00FC0390">
      <w:r>
        <w:separator/>
      </w:r>
    </w:p>
  </w:endnote>
  <w:endnote w:type="continuationSeparator" w:id="0">
    <w:p w14:paraId="1AC11F29" w14:textId="77777777" w:rsidR="00304B53" w:rsidRDefault="00304B53" w:rsidP="00FC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FFA43" w14:textId="77777777" w:rsidR="00304B53" w:rsidRDefault="008E036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748A">
      <w:rPr>
        <w:noProof/>
      </w:rPr>
      <w:t>2</w:t>
    </w:r>
    <w:r>
      <w:rPr>
        <w:noProof/>
      </w:rPr>
      <w:fldChar w:fldCharType="end"/>
    </w:r>
  </w:p>
  <w:p w14:paraId="0C80DBF2" w14:textId="77777777" w:rsidR="00304B53" w:rsidRDefault="00304B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5DC64" w14:textId="77777777" w:rsidR="00304B53" w:rsidRDefault="00304B53" w:rsidP="00FC0390">
      <w:r>
        <w:separator/>
      </w:r>
    </w:p>
  </w:footnote>
  <w:footnote w:type="continuationSeparator" w:id="0">
    <w:p w14:paraId="2F0DDC64" w14:textId="77777777" w:rsidR="00304B53" w:rsidRDefault="00304B53" w:rsidP="00FC0390">
      <w:r>
        <w:continuationSeparator/>
      </w:r>
    </w:p>
  </w:footnote>
  <w:footnote w:id="1">
    <w:p w14:paraId="5F730A95" w14:textId="34236291" w:rsidR="003C421F" w:rsidRPr="00FC6E19" w:rsidRDefault="00E5053A" w:rsidP="003C421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3C421F" w:rsidRPr="00FC6E19">
        <w:rPr>
          <w:rFonts w:ascii="Arial" w:hAnsi="Arial" w:cs="Arial"/>
          <w:iCs/>
          <w:sz w:val="18"/>
          <w:szCs w:val="18"/>
        </w:rPr>
        <w:t xml:space="preserve">§ 2 ust. 2 pkt 1 lit. b statutu </w:t>
      </w:r>
      <w:r w:rsidR="003C421F" w:rsidRPr="00FC6E19">
        <w:rPr>
          <w:rFonts w:ascii="Arial" w:hAnsi="Arial" w:cs="Arial"/>
          <w:sz w:val="18"/>
          <w:szCs w:val="18"/>
        </w:rPr>
        <w:t>w brzmieniu nadanym uchwałą nr 6</w:t>
      </w:r>
      <w:r w:rsidR="003C421F">
        <w:rPr>
          <w:rFonts w:ascii="Arial" w:hAnsi="Arial" w:cs="Arial"/>
          <w:sz w:val="18"/>
          <w:szCs w:val="18"/>
        </w:rPr>
        <w:t>19</w:t>
      </w:r>
      <w:r w:rsidR="003C421F" w:rsidRPr="00FC6E19">
        <w:rPr>
          <w:rFonts w:ascii="Arial" w:hAnsi="Arial" w:cs="Arial"/>
          <w:sz w:val="18"/>
          <w:szCs w:val="18"/>
        </w:rPr>
        <w:t xml:space="preserve">/70/VII/2025 Zarządu Województwa Śląskiego z dnia 26.03.2025 r. w sprawie zmiany statutu Regionalnego Ośrodka Doskonalenia Nauczycieli „WOM” </w:t>
      </w:r>
      <w:r w:rsidR="003C421F" w:rsidRPr="00FC6E19">
        <w:rPr>
          <w:rFonts w:ascii="Arial" w:hAnsi="Arial" w:cs="Arial"/>
          <w:sz w:val="18"/>
          <w:szCs w:val="18"/>
        </w:rPr>
        <w:br/>
        <w:t xml:space="preserve">w </w:t>
      </w:r>
      <w:r w:rsidR="003C421F">
        <w:rPr>
          <w:rFonts w:ascii="Arial" w:hAnsi="Arial" w:cs="Arial"/>
          <w:sz w:val="18"/>
          <w:szCs w:val="18"/>
        </w:rPr>
        <w:t xml:space="preserve">Bielsku-Białej. </w:t>
      </w:r>
    </w:p>
    <w:p w14:paraId="5B69DE6E" w14:textId="77777777" w:rsidR="00E5053A" w:rsidRPr="003C421F" w:rsidRDefault="00E5053A" w:rsidP="003C421F">
      <w:pPr>
        <w:pStyle w:val="Tekstprzypisudolnego"/>
        <w:jc w:val="both"/>
        <w:rPr>
          <w:rFonts w:ascii="Arial" w:eastAsiaTheme="minorHAnsi" w:hAnsi="Arial" w:cs="Arial"/>
          <w:sz w:val="18"/>
          <w:szCs w:val="18"/>
        </w:rPr>
      </w:pPr>
    </w:p>
  </w:footnote>
  <w:footnote w:id="2">
    <w:p w14:paraId="0786F5CF" w14:textId="78D9ACC7" w:rsidR="00E5053A" w:rsidRPr="003C421F" w:rsidRDefault="00E5053A" w:rsidP="003C421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3C421F" w:rsidRPr="003C421F">
        <w:rPr>
          <w:rFonts w:ascii="Arial" w:hAnsi="Arial" w:cs="Arial"/>
          <w:iCs/>
          <w:sz w:val="18"/>
          <w:szCs w:val="18"/>
        </w:rPr>
        <w:t xml:space="preserve">§ 2 ust. 2 pkt 2 lit. d statutu </w:t>
      </w:r>
      <w:r w:rsidR="003C421F" w:rsidRPr="003C421F">
        <w:rPr>
          <w:rFonts w:ascii="Arial" w:hAnsi="Arial" w:cs="Arial"/>
          <w:sz w:val="18"/>
          <w:szCs w:val="18"/>
        </w:rPr>
        <w:t xml:space="preserve">w brzmieniu nadanym uchwałą nr 619/70/VII/2025 Zarządu Województwa Śląskiego z dnia 26.03.2025 r. w sprawie zmiany statutu Regionalnego Ośrodka Doskonalenia Nauczycieli „WOM” </w:t>
      </w:r>
      <w:r w:rsidR="003C421F" w:rsidRPr="003C421F">
        <w:rPr>
          <w:rFonts w:ascii="Arial" w:hAnsi="Arial" w:cs="Arial"/>
          <w:sz w:val="18"/>
          <w:szCs w:val="18"/>
        </w:rPr>
        <w:br/>
        <w:t xml:space="preserve">w Bielsku-Białej. </w:t>
      </w:r>
    </w:p>
  </w:footnote>
  <w:footnote w:id="3">
    <w:p w14:paraId="5F90C37D" w14:textId="77777777" w:rsidR="00E5053A" w:rsidRPr="003C421F" w:rsidRDefault="00E5053A" w:rsidP="003C421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3C421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C421F">
        <w:rPr>
          <w:rFonts w:ascii="Arial" w:hAnsi="Arial" w:cs="Arial"/>
          <w:sz w:val="18"/>
          <w:szCs w:val="18"/>
        </w:rPr>
        <w:t xml:space="preserve"> </w:t>
      </w:r>
      <w:r w:rsidR="003C421F" w:rsidRPr="003C421F">
        <w:rPr>
          <w:rFonts w:ascii="Arial" w:hAnsi="Arial" w:cs="Arial"/>
          <w:iCs/>
          <w:sz w:val="18"/>
          <w:szCs w:val="18"/>
        </w:rPr>
        <w:t xml:space="preserve">§ 2 ust. 5 statutu </w:t>
      </w:r>
      <w:r w:rsidR="003C421F" w:rsidRPr="003C421F">
        <w:rPr>
          <w:rFonts w:ascii="Arial" w:hAnsi="Arial" w:cs="Arial"/>
          <w:sz w:val="18"/>
          <w:szCs w:val="18"/>
        </w:rPr>
        <w:t xml:space="preserve">w brzmieniu nadanym uchwałą nr 619/70/VII/2025 Zarządu Województwa Śląskiego z dnia 26.03.2025 r. w sprawie zmiany statutu Regionalnego Ośrodka Doskonalenia Nauczycieli „WOM” w Bielsku-Białej. </w:t>
      </w:r>
    </w:p>
  </w:footnote>
  <w:footnote w:id="4">
    <w:p w14:paraId="4FA88294" w14:textId="70369406" w:rsidR="003C421F" w:rsidRDefault="003C421F" w:rsidP="003C421F">
      <w:pPr>
        <w:pStyle w:val="Tekstprzypisudolnego"/>
        <w:jc w:val="both"/>
      </w:pPr>
      <w:r w:rsidRPr="003C421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C421F">
        <w:rPr>
          <w:rFonts w:ascii="Arial" w:hAnsi="Arial" w:cs="Arial"/>
          <w:sz w:val="18"/>
          <w:szCs w:val="18"/>
        </w:rPr>
        <w:t xml:space="preserve"> </w:t>
      </w:r>
      <w:r w:rsidRPr="003C421F">
        <w:rPr>
          <w:rFonts w:ascii="Arial" w:hAnsi="Arial" w:cs="Arial"/>
          <w:iCs/>
          <w:sz w:val="18"/>
          <w:szCs w:val="18"/>
        </w:rPr>
        <w:t xml:space="preserve">§ 3 ust. 3 pkt 5 statutu </w:t>
      </w:r>
      <w:r w:rsidRPr="003C421F">
        <w:rPr>
          <w:rFonts w:ascii="Arial" w:hAnsi="Arial" w:cs="Arial"/>
          <w:sz w:val="18"/>
          <w:szCs w:val="18"/>
        </w:rPr>
        <w:t xml:space="preserve">w brzmieniu nadanym uchwałą nr 619/70/VII/2025 Zarządu Województwa Śląskiego </w:t>
      </w:r>
      <w:r>
        <w:rPr>
          <w:rFonts w:ascii="Arial" w:hAnsi="Arial" w:cs="Arial"/>
          <w:sz w:val="18"/>
          <w:szCs w:val="18"/>
        </w:rPr>
        <w:br/>
      </w:r>
      <w:r w:rsidRPr="003C421F">
        <w:rPr>
          <w:rFonts w:ascii="Arial" w:hAnsi="Arial" w:cs="Arial"/>
          <w:sz w:val="18"/>
          <w:szCs w:val="18"/>
        </w:rPr>
        <w:t xml:space="preserve">z dnia 26.03.2025 r. w sprawie zmiany statutu Regionalnego Ośrodka Doskonalenia Nauczycieli „WOM” </w:t>
      </w:r>
      <w:r w:rsidRPr="003C421F">
        <w:rPr>
          <w:rFonts w:ascii="Arial" w:hAnsi="Arial" w:cs="Arial"/>
          <w:sz w:val="18"/>
          <w:szCs w:val="18"/>
        </w:rPr>
        <w:br/>
      </w:r>
      <w:r w:rsidRPr="00FC6E19">
        <w:rPr>
          <w:rFonts w:ascii="Arial" w:hAnsi="Arial" w:cs="Arial"/>
          <w:sz w:val="18"/>
          <w:szCs w:val="18"/>
        </w:rPr>
        <w:t xml:space="preserve">w </w:t>
      </w:r>
      <w:r>
        <w:rPr>
          <w:rFonts w:ascii="Arial" w:hAnsi="Arial" w:cs="Arial"/>
          <w:sz w:val="18"/>
          <w:szCs w:val="18"/>
        </w:rPr>
        <w:t xml:space="preserve">Bielsku-Białej. </w:t>
      </w:r>
    </w:p>
  </w:footnote>
  <w:footnote w:id="5">
    <w:p w14:paraId="0EA63E63" w14:textId="77777777" w:rsidR="00E5053A" w:rsidRPr="00BC7B46" w:rsidRDefault="00E5053A" w:rsidP="00BC7B46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C7B4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C7B46">
        <w:rPr>
          <w:rFonts w:ascii="Arial" w:hAnsi="Arial" w:cs="Arial"/>
          <w:sz w:val="18"/>
          <w:szCs w:val="18"/>
        </w:rPr>
        <w:t xml:space="preserve"> </w:t>
      </w:r>
      <w:r w:rsidR="0099694B" w:rsidRPr="00BC7B46">
        <w:rPr>
          <w:rFonts w:ascii="Arial" w:hAnsi="Arial" w:cs="Arial"/>
          <w:iCs/>
          <w:sz w:val="18"/>
          <w:szCs w:val="18"/>
        </w:rPr>
        <w:t xml:space="preserve">§ 5 statutu </w:t>
      </w:r>
      <w:r w:rsidR="0099694B" w:rsidRPr="00BC7B46">
        <w:rPr>
          <w:rFonts w:ascii="Arial" w:hAnsi="Arial" w:cs="Arial"/>
          <w:sz w:val="18"/>
          <w:szCs w:val="18"/>
        </w:rPr>
        <w:t xml:space="preserve">w brzmieniu nadanym uchwałą nr 619/70/VII/2025 Zarządu Województwa Śląskiego z dnia 26.03.2025 r. w sprawie zmiany statutu Regionalnego Ośrodka Doskonalenia Nauczycieli „WOM” w Bielsku-Białej. </w:t>
      </w:r>
    </w:p>
  </w:footnote>
  <w:footnote w:id="6">
    <w:p w14:paraId="1AB40E8B" w14:textId="77777777" w:rsidR="00BC7B46" w:rsidRPr="00BC7B46" w:rsidRDefault="00E5053A" w:rsidP="00BC7B46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BC7B46" w:rsidRPr="00BC7B46">
        <w:rPr>
          <w:rFonts w:ascii="Arial" w:hAnsi="Arial" w:cs="Arial"/>
          <w:iCs/>
          <w:sz w:val="18"/>
          <w:szCs w:val="18"/>
        </w:rPr>
        <w:t xml:space="preserve">§ </w:t>
      </w:r>
      <w:r w:rsidR="00BC7B46">
        <w:rPr>
          <w:rFonts w:ascii="Arial" w:hAnsi="Arial" w:cs="Arial"/>
          <w:iCs/>
          <w:sz w:val="18"/>
          <w:szCs w:val="18"/>
        </w:rPr>
        <w:t>7 ust. 4</w:t>
      </w:r>
      <w:r w:rsidR="00BC7B46" w:rsidRPr="00BC7B46">
        <w:rPr>
          <w:rFonts w:ascii="Arial" w:hAnsi="Arial" w:cs="Arial"/>
          <w:iCs/>
          <w:sz w:val="18"/>
          <w:szCs w:val="18"/>
        </w:rPr>
        <w:t xml:space="preserve"> statutu </w:t>
      </w:r>
      <w:r w:rsidR="00BC7B46" w:rsidRPr="00BC7B46">
        <w:rPr>
          <w:rFonts w:ascii="Arial" w:hAnsi="Arial" w:cs="Arial"/>
          <w:sz w:val="18"/>
          <w:szCs w:val="18"/>
        </w:rPr>
        <w:t xml:space="preserve">w brzmieniu nadanym uchwałą nr 619/70/VII/2025 Zarządu Województwa Śląskiego z dnia 26.03.2025 r. w sprawie zmiany statutu Regionalnego Ośrodka Doskonalenia Nauczycieli „WOM” w Bielsku-Białej. </w:t>
      </w:r>
    </w:p>
    <w:p w14:paraId="089EB547" w14:textId="77777777" w:rsidR="00E5053A" w:rsidRDefault="00E5053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E4604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131124"/>
    <w:multiLevelType w:val="hybridMultilevel"/>
    <w:tmpl w:val="F56CB5AE"/>
    <w:lvl w:ilvl="0" w:tplc="48BA9B3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40447FF"/>
    <w:multiLevelType w:val="hybridMultilevel"/>
    <w:tmpl w:val="9A1A60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36B8A"/>
    <w:multiLevelType w:val="hybridMultilevel"/>
    <w:tmpl w:val="F32A3D34"/>
    <w:lvl w:ilvl="0" w:tplc="75FA7456">
      <w:start w:val="1"/>
      <w:numFmt w:val="lowerLetter"/>
      <w:lvlText w:val="%1)"/>
      <w:lvlJc w:val="left"/>
      <w:pPr>
        <w:ind w:left="199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 w15:restartNumberingAfterBreak="0">
    <w:nsid w:val="0ED23489"/>
    <w:multiLevelType w:val="hybridMultilevel"/>
    <w:tmpl w:val="895E8164"/>
    <w:lvl w:ilvl="0" w:tplc="7D48CC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2340783"/>
    <w:multiLevelType w:val="hybridMultilevel"/>
    <w:tmpl w:val="79FC49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E2476"/>
    <w:multiLevelType w:val="hybridMultilevel"/>
    <w:tmpl w:val="F5FA13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A833E2B"/>
    <w:multiLevelType w:val="hybridMultilevel"/>
    <w:tmpl w:val="77567F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11">
      <w:start w:val="1"/>
      <w:numFmt w:val="decimal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6166E3"/>
    <w:multiLevelType w:val="hybridMultilevel"/>
    <w:tmpl w:val="768E9D6C"/>
    <w:lvl w:ilvl="0" w:tplc="A538F1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0162236"/>
    <w:multiLevelType w:val="hybridMultilevel"/>
    <w:tmpl w:val="E6BE9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6757F"/>
    <w:multiLevelType w:val="hybridMultilevel"/>
    <w:tmpl w:val="921E199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40FDBA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E3532"/>
    <w:multiLevelType w:val="hybridMultilevel"/>
    <w:tmpl w:val="438A8A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28EA260">
      <w:start w:val="1"/>
      <w:numFmt w:val="lowerLetter"/>
      <w:lvlText w:val="%2)"/>
      <w:lvlJc w:val="left"/>
      <w:pPr>
        <w:ind w:left="1440" w:hanging="360"/>
      </w:pPr>
      <w:rPr>
        <w:rFonts w:ascii="Times New Roman" w:eastAsia="Arial Unicode MS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F40DDE"/>
    <w:multiLevelType w:val="hybridMultilevel"/>
    <w:tmpl w:val="6C36BA4C"/>
    <w:lvl w:ilvl="0" w:tplc="9DF06A68">
      <w:start w:val="1"/>
      <w:numFmt w:val="decimal"/>
      <w:pStyle w:val="Listanumerowana2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5E5D93"/>
    <w:multiLevelType w:val="hybridMultilevel"/>
    <w:tmpl w:val="468CC6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A984E2A"/>
    <w:multiLevelType w:val="hybridMultilevel"/>
    <w:tmpl w:val="A8F06C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20779"/>
    <w:multiLevelType w:val="hybridMultilevel"/>
    <w:tmpl w:val="D882A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90A8B"/>
    <w:multiLevelType w:val="hybridMultilevel"/>
    <w:tmpl w:val="A29A86B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3752B"/>
    <w:multiLevelType w:val="hybridMultilevel"/>
    <w:tmpl w:val="A66CF83A"/>
    <w:lvl w:ilvl="0" w:tplc="9AB0B9F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36FD403D"/>
    <w:multiLevelType w:val="hybridMultilevel"/>
    <w:tmpl w:val="2E6EA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E91AD9"/>
    <w:multiLevelType w:val="hybridMultilevel"/>
    <w:tmpl w:val="4EB4DB92"/>
    <w:lvl w:ilvl="0" w:tplc="E9B0A9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F70A006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91810B5"/>
    <w:multiLevelType w:val="hybridMultilevel"/>
    <w:tmpl w:val="32E841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7E4475"/>
    <w:multiLevelType w:val="hybridMultilevel"/>
    <w:tmpl w:val="1DF0D2B6"/>
    <w:lvl w:ilvl="0" w:tplc="3F62F6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55F33"/>
    <w:multiLevelType w:val="hybridMultilevel"/>
    <w:tmpl w:val="E52A39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582978"/>
    <w:multiLevelType w:val="hybridMultilevel"/>
    <w:tmpl w:val="9C3893A2"/>
    <w:lvl w:ilvl="0" w:tplc="11DC64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BE417E"/>
    <w:multiLevelType w:val="hybridMultilevel"/>
    <w:tmpl w:val="7A1E302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6667DA7"/>
    <w:multiLevelType w:val="hybridMultilevel"/>
    <w:tmpl w:val="DA9A0830"/>
    <w:lvl w:ilvl="0" w:tplc="E21CE5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16A132A"/>
    <w:multiLevelType w:val="hybridMultilevel"/>
    <w:tmpl w:val="C72A23C4"/>
    <w:lvl w:ilvl="0" w:tplc="A490C672">
      <w:start w:val="1"/>
      <w:numFmt w:val="decimal"/>
      <w:lvlText w:val="%1."/>
      <w:lvlJc w:val="left"/>
      <w:pPr>
        <w:ind w:left="720" w:hanging="360"/>
      </w:pPr>
    </w:lvl>
    <w:lvl w:ilvl="1" w:tplc="83EECD5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F90683"/>
    <w:multiLevelType w:val="hybridMultilevel"/>
    <w:tmpl w:val="1AAC9BA2"/>
    <w:lvl w:ilvl="0" w:tplc="04150017">
      <w:start w:val="1"/>
      <w:numFmt w:val="lowerLetter"/>
      <w:lvlText w:val="%1)"/>
      <w:lvlJc w:val="left"/>
      <w:pPr>
        <w:ind w:left="1408" w:hanging="360"/>
      </w:pPr>
    </w:lvl>
    <w:lvl w:ilvl="1" w:tplc="04150019" w:tentative="1">
      <w:start w:val="1"/>
      <w:numFmt w:val="lowerLetter"/>
      <w:lvlText w:val="%2."/>
      <w:lvlJc w:val="left"/>
      <w:pPr>
        <w:ind w:left="2128" w:hanging="360"/>
      </w:pPr>
    </w:lvl>
    <w:lvl w:ilvl="2" w:tplc="0415001B" w:tentative="1">
      <w:start w:val="1"/>
      <w:numFmt w:val="lowerRoman"/>
      <w:lvlText w:val="%3."/>
      <w:lvlJc w:val="right"/>
      <w:pPr>
        <w:ind w:left="2848" w:hanging="180"/>
      </w:pPr>
    </w:lvl>
    <w:lvl w:ilvl="3" w:tplc="0415000F" w:tentative="1">
      <w:start w:val="1"/>
      <w:numFmt w:val="decimal"/>
      <w:lvlText w:val="%4."/>
      <w:lvlJc w:val="left"/>
      <w:pPr>
        <w:ind w:left="3568" w:hanging="360"/>
      </w:pPr>
    </w:lvl>
    <w:lvl w:ilvl="4" w:tplc="04150019" w:tentative="1">
      <w:start w:val="1"/>
      <w:numFmt w:val="lowerLetter"/>
      <w:lvlText w:val="%5."/>
      <w:lvlJc w:val="left"/>
      <w:pPr>
        <w:ind w:left="4288" w:hanging="360"/>
      </w:pPr>
    </w:lvl>
    <w:lvl w:ilvl="5" w:tplc="0415001B" w:tentative="1">
      <w:start w:val="1"/>
      <w:numFmt w:val="lowerRoman"/>
      <w:lvlText w:val="%6."/>
      <w:lvlJc w:val="right"/>
      <w:pPr>
        <w:ind w:left="5008" w:hanging="180"/>
      </w:pPr>
    </w:lvl>
    <w:lvl w:ilvl="6" w:tplc="0415000F" w:tentative="1">
      <w:start w:val="1"/>
      <w:numFmt w:val="decimal"/>
      <w:lvlText w:val="%7."/>
      <w:lvlJc w:val="left"/>
      <w:pPr>
        <w:ind w:left="5728" w:hanging="360"/>
      </w:pPr>
    </w:lvl>
    <w:lvl w:ilvl="7" w:tplc="04150019" w:tentative="1">
      <w:start w:val="1"/>
      <w:numFmt w:val="lowerLetter"/>
      <w:lvlText w:val="%8."/>
      <w:lvlJc w:val="left"/>
      <w:pPr>
        <w:ind w:left="6448" w:hanging="360"/>
      </w:pPr>
    </w:lvl>
    <w:lvl w:ilvl="8" w:tplc="0415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30" w15:restartNumberingAfterBreak="0">
    <w:nsid w:val="593A54F1"/>
    <w:multiLevelType w:val="hybridMultilevel"/>
    <w:tmpl w:val="426A2E5C"/>
    <w:lvl w:ilvl="0" w:tplc="52CE049C">
      <w:start w:val="1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2" w:hanging="360"/>
      </w:pPr>
    </w:lvl>
    <w:lvl w:ilvl="2" w:tplc="0415001B" w:tentative="1">
      <w:start w:val="1"/>
      <w:numFmt w:val="lowerRoman"/>
      <w:lvlText w:val="%3."/>
      <w:lvlJc w:val="right"/>
      <w:pPr>
        <w:ind w:left="2062" w:hanging="180"/>
      </w:pPr>
    </w:lvl>
    <w:lvl w:ilvl="3" w:tplc="0415000F" w:tentative="1">
      <w:start w:val="1"/>
      <w:numFmt w:val="decimal"/>
      <w:lvlText w:val="%4."/>
      <w:lvlJc w:val="left"/>
      <w:pPr>
        <w:ind w:left="2782" w:hanging="360"/>
      </w:pPr>
    </w:lvl>
    <w:lvl w:ilvl="4" w:tplc="04150019" w:tentative="1">
      <w:start w:val="1"/>
      <w:numFmt w:val="lowerLetter"/>
      <w:lvlText w:val="%5."/>
      <w:lvlJc w:val="left"/>
      <w:pPr>
        <w:ind w:left="3502" w:hanging="360"/>
      </w:pPr>
    </w:lvl>
    <w:lvl w:ilvl="5" w:tplc="0415001B" w:tentative="1">
      <w:start w:val="1"/>
      <w:numFmt w:val="lowerRoman"/>
      <w:lvlText w:val="%6."/>
      <w:lvlJc w:val="right"/>
      <w:pPr>
        <w:ind w:left="4222" w:hanging="180"/>
      </w:pPr>
    </w:lvl>
    <w:lvl w:ilvl="6" w:tplc="0415000F" w:tentative="1">
      <w:start w:val="1"/>
      <w:numFmt w:val="decimal"/>
      <w:lvlText w:val="%7."/>
      <w:lvlJc w:val="left"/>
      <w:pPr>
        <w:ind w:left="4942" w:hanging="360"/>
      </w:pPr>
    </w:lvl>
    <w:lvl w:ilvl="7" w:tplc="04150019" w:tentative="1">
      <w:start w:val="1"/>
      <w:numFmt w:val="lowerLetter"/>
      <w:lvlText w:val="%8."/>
      <w:lvlJc w:val="left"/>
      <w:pPr>
        <w:ind w:left="5662" w:hanging="360"/>
      </w:pPr>
    </w:lvl>
    <w:lvl w:ilvl="8" w:tplc="0415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31" w15:restartNumberingAfterBreak="0">
    <w:nsid w:val="5A245FAC"/>
    <w:multiLevelType w:val="hybridMultilevel"/>
    <w:tmpl w:val="7158CF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A3977EC"/>
    <w:multiLevelType w:val="hybridMultilevel"/>
    <w:tmpl w:val="BA02813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64270474"/>
    <w:multiLevelType w:val="hybridMultilevel"/>
    <w:tmpl w:val="7310AFBC"/>
    <w:lvl w:ilvl="0" w:tplc="3406186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1E5CD5"/>
    <w:multiLevelType w:val="hybridMultilevel"/>
    <w:tmpl w:val="31AE6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DA1764"/>
    <w:multiLevelType w:val="hybridMultilevel"/>
    <w:tmpl w:val="59B8687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69484D83"/>
    <w:multiLevelType w:val="hybridMultilevel"/>
    <w:tmpl w:val="403239CC"/>
    <w:lvl w:ilvl="0" w:tplc="AE380C0E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575135"/>
    <w:multiLevelType w:val="hybridMultilevel"/>
    <w:tmpl w:val="E656F312"/>
    <w:lvl w:ilvl="0" w:tplc="F90A8A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AF578F2"/>
    <w:multiLevelType w:val="hybridMultilevel"/>
    <w:tmpl w:val="40A8D394"/>
    <w:lvl w:ilvl="0" w:tplc="04150017">
      <w:start w:val="1"/>
      <w:numFmt w:val="lowerLetter"/>
      <w:lvlText w:val="%1)"/>
      <w:lvlJc w:val="left"/>
      <w:pPr>
        <w:ind w:left="1830" w:hanging="360"/>
      </w:pPr>
    </w:lvl>
    <w:lvl w:ilvl="1" w:tplc="04150019" w:tentative="1">
      <w:start w:val="1"/>
      <w:numFmt w:val="lowerLetter"/>
      <w:lvlText w:val="%2."/>
      <w:lvlJc w:val="left"/>
      <w:pPr>
        <w:ind w:left="2550" w:hanging="360"/>
      </w:pPr>
    </w:lvl>
    <w:lvl w:ilvl="2" w:tplc="0415001B" w:tentative="1">
      <w:start w:val="1"/>
      <w:numFmt w:val="lowerRoman"/>
      <w:lvlText w:val="%3."/>
      <w:lvlJc w:val="right"/>
      <w:pPr>
        <w:ind w:left="3270" w:hanging="180"/>
      </w:pPr>
    </w:lvl>
    <w:lvl w:ilvl="3" w:tplc="0415000F" w:tentative="1">
      <w:start w:val="1"/>
      <w:numFmt w:val="decimal"/>
      <w:lvlText w:val="%4."/>
      <w:lvlJc w:val="left"/>
      <w:pPr>
        <w:ind w:left="3990" w:hanging="360"/>
      </w:pPr>
    </w:lvl>
    <w:lvl w:ilvl="4" w:tplc="04150019" w:tentative="1">
      <w:start w:val="1"/>
      <w:numFmt w:val="lowerLetter"/>
      <w:lvlText w:val="%5."/>
      <w:lvlJc w:val="left"/>
      <w:pPr>
        <w:ind w:left="4710" w:hanging="360"/>
      </w:pPr>
    </w:lvl>
    <w:lvl w:ilvl="5" w:tplc="0415001B" w:tentative="1">
      <w:start w:val="1"/>
      <w:numFmt w:val="lowerRoman"/>
      <w:lvlText w:val="%6."/>
      <w:lvlJc w:val="right"/>
      <w:pPr>
        <w:ind w:left="5430" w:hanging="180"/>
      </w:pPr>
    </w:lvl>
    <w:lvl w:ilvl="6" w:tplc="0415000F" w:tentative="1">
      <w:start w:val="1"/>
      <w:numFmt w:val="decimal"/>
      <w:lvlText w:val="%7."/>
      <w:lvlJc w:val="left"/>
      <w:pPr>
        <w:ind w:left="6150" w:hanging="360"/>
      </w:pPr>
    </w:lvl>
    <w:lvl w:ilvl="7" w:tplc="04150019" w:tentative="1">
      <w:start w:val="1"/>
      <w:numFmt w:val="lowerLetter"/>
      <w:lvlText w:val="%8."/>
      <w:lvlJc w:val="left"/>
      <w:pPr>
        <w:ind w:left="6870" w:hanging="360"/>
      </w:pPr>
    </w:lvl>
    <w:lvl w:ilvl="8" w:tplc="041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9" w15:restartNumberingAfterBreak="0">
    <w:nsid w:val="6C4C6893"/>
    <w:multiLevelType w:val="hybridMultilevel"/>
    <w:tmpl w:val="D3026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88A6E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9E3D42"/>
    <w:multiLevelType w:val="hybridMultilevel"/>
    <w:tmpl w:val="5314B240"/>
    <w:lvl w:ilvl="0" w:tplc="647440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445419"/>
    <w:multiLevelType w:val="hybridMultilevel"/>
    <w:tmpl w:val="A8E4C77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616C2B"/>
    <w:multiLevelType w:val="hybridMultilevel"/>
    <w:tmpl w:val="6BA2C814"/>
    <w:lvl w:ilvl="0" w:tplc="A5DA2D3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3" w15:restartNumberingAfterBreak="0">
    <w:nsid w:val="79CC529D"/>
    <w:multiLevelType w:val="hybridMultilevel"/>
    <w:tmpl w:val="6ABC3AAE"/>
    <w:lvl w:ilvl="0" w:tplc="AADC24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EF10B6D6">
      <w:start w:val="1"/>
      <w:numFmt w:val="decimal"/>
      <w:lvlText w:val="%2)"/>
      <w:lvlJc w:val="left"/>
      <w:pPr>
        <w:ind w:left="1440" w:hanging="360"/>
      </w:pPr>
      <w:rPr>
        <w:rFonts w:ascii="Arial" w:eastAsia="Arial Unicode MS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047365"/>
    <w:multiLevelType w:val="hybridMultilevel"/>
    <w:tmpl w:val="034236BA"/>
    <w:lvl w:ilvl="0" w:tplc="0590A514">
      <w:start w:val="1"/>
      <w:numFmt w:val="decimal"/>
      <w:pStyle w:val="StylListanumerowanaPrzed6ptInterliniapojedyncze"/>
      <w:lvlText w:val="%1."/>
      <w:lvlJc w:val="left"/>
      <w:pPr>
        <w:ind w:left="502" w:hanging="360"/>
      </w:pPr>
      <w:rPr>
        <w:rFonts w:ascii="Arial" w:hAnsi="Arial" w:cs="Arial"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3"/>
  </w:num>
  <w:num w:numId="5">
    <w:abstractNumId w:val="15"/>
  </w:num>
  <w:num w:numId="6">
    <w:abstractNumId w:val="8"/>
  </w:num>
  <w:num w:numId="7">
    <w:abstractNumId w:val="22"/>
  </w:num>
  <w:num w:numId="8">
    <w:abstractNumId w:val="40"/>
  </w:num>
  <w:num w:numId="9">
    <w:abstractNumId w:val="17"/>
  </w:num>
  <w:num w:numId="10">
    <w:abstractNumId w:val="42"/>
  </w:num>
  <w:num w:numId="11">
    <w:abstractNumId w:val="36"/>
  </w:num>
  <w:num w:numId="12">
    <w:abstractNumId w:val="43"/>
  </w:num>
  <w:num w:numId="13">
    <w:abstractNumId w:val="25"/>
  </w:num>
  <w:num w:numId="14">
    <w:abstractNumId w:val="44"/>
  </w:num>
  <w:num w:numId="15">
    <w:abstractNumId w:val="38"/>
  </w:num>
  <w:num w:numId="16">
    <w:abstractNumId w:val="32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5"/>
  </w:num>
  <w:num w:numId="22">
    <w:abstractNumId w:val="35"/>
  </w:num>
  <w:num w:numId="23">
    <w:abstractNumId w:val="14"/>
  </w:num>
  <w:num w:numId="24">
    <w:abstractNumId w:val="37"/>
  </w:num>
  <w:num w:numId="25">
    <w:abstractNumId w:val="3"/>
  </w:num>
  <w:num w:numId="26">
    <w:abstractNumId w:val="20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4"/>
  </w:num>
  <w:num w:numId="30">
    <w:abstractNumId w:val="18"/>
  </w:num>
  <w:num w:numId="31">
    <w:abstractNumId w:val="41"/>
  </w:num>
  <w:num w:numId="32">
    <w:abstractNumId w:val="31"/>
  </w:num>
  <w:num w:numId="33">
    <w:abstractNumId w:val="33"/>
  </w:num>
  <w:num w:numId="34">
    <w:abstractNumId w:val="4"/>
  </w:num>
  <w:num w:numId="35">
    <w:abstractNumId w:val="7"/>
  </w:num>
  <w:num w:numId="36">
    <w:abstractNumId w:val="9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39"/>
  </w:num>
  <w:num w:numId="40">
    <w:abstractNumId w:val="34"/>
  </w:num>
  <w:num w:numId="41">
    <w:abstractNumId w:val="6"/>
  </w:num>
  <w:num w:numId="42">
    <w:abstractNumId w:val="26"/>
  </w:num>
  <w:num w:numId="43">
    <w:abstractNumId w:val="11"/>
  </w:num>
  <w:num w:numId="44">
    <w:abstractNumId w:val="29"/>
  </w:num>
  <w:num w:numId="45">
    <w:abstractNumId w:val="16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597"/>
    <w:rsid w:val="000659AE"/>
    <w:rsid w:val="00100361"/>
    <w:rsid w:val="00123904"/>
    <w:rsid w:val="001A748A"/>
    <w:rsid w:val="001A7781"/>
    <w:rsid w:val="002B4513"/>
    <w:rsid w:val="00304B53"/>
    <w:rsid w:val="003C421F"/>
    <w:rsid w:val="00471458"/>
    <w:rsid w:val="004C07E6"/>
    <w:rsid w:val="00530573"/>
    <w:rsid w:val="00556F5F"/>
    <w:rsid w:val="00746221"/>
    <w:rsid w:val="007B0597"/>
    <w:rsid w:val="007B214A"/>
    <w:rsid w:val="00804080"/>
    <w:rsid w:val="008309F4"/>
    <w:rsid w:val="00856E1F"/>
    <w:rsid w:val="00866ABF"/>
    <w:rsid w:val="008E0361"/>
    <w:rsid w:val="008F1E20"/>
    <w:rsid w:val="00910FDC"/>
    <w:rsid w:val="0099694B"/>
    <w:rsid w:val="009C6829"/>
    <w:rsid w:val="00B26A75"/>
    <w:rsid w:val="00B703B4"/>
    <w:rsid w:val="00B933C6"/>
    <w:rsid w:val="00BC7B46"/>
    <w:rsid w:val="00C51A49"/>
    <w:rsid w:val="00CE609F"/>
    <w:rsid w:val="00DF7524"/>
    <w:rsid w:val="00E5053A"/>
    <w:rsid w:val="00F02C74"/>
    <w:rsid w:val="00F4588C"/>
    <w:rsid w:val="00FA6098"/>
    <w:rsid w:val="00FC0390"/>
    <w:rsid w:val="00FD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14886"/>
  <w15:docId w15:val="{10125E1E-5588-447A-86D7-21F41D0F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059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05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B0597"/>
    <w:pPr>
      <w:keepNext/>
      <w:suppressAutoHyphens w:val="0"/>
      <w:autoSpaceDE w:val="0"/>
      <w:autoSpaceDN w:val="0"/>
      <w:adjustRightInd w:val="0"/>
      <w:spacing w:before="240" w:after="60" w:line="300" w:lineRule="auto"/>
      <w:ind w:left="36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B0597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Listanumerowana31">
    <w:name w:val="Lista numerowana 31"/>
    <w:basedOn w:val="Normalny"/>
    <w:rsid w:val="007B0597"/>
    <w:pPr>
      <w:keepLines/>
      <w:spacing w:before="120" w:line="100" w:lineRule="atLeast"/>
    </w:pPr>
  </w:style>
  <w:style w:type="paragraph" w:styleId="Bezodstpw">
    <w:name w:val="No Spacing"/>
    <w:uiPriority w:val="1"/>
    <w:qFormat/>
    <w:rsid w:val="007B059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Listanumerowana">
    <w:name w:val="List Number"/>
    <w:basedOn w:val="Normalny"/>
    <w:autoRedefine/>
    <w:rsid w:val="007B0597"/>
    <w:pPr>
      <w:keepLines/>
      <w:suppressAutoHyphens w:val="0"/>
      <w:autoSpaceDE w:val="0"/>
      <w:autoSpaceDN w:val="0"/>
      <w:adjustRightInd w:val="0"/>
      <w:spacing w:before="240"/>
      <w:jc w:val="both"/>
    </w:pPr>
    <w:rPr>
      <w:rFonts w:eastAsia="Times New Roman"/>
      <w:szCs w:val="22"/>
      <w:lang w:eastAsia="pl-PL"/>
    </w:rPr>
  </w:style>
  <w:style w:type="paragraph" w:customStyle="1" w:styleId="Paragraf">
    <w:name w:val="Paragraf"/>
    <w:basedOn w:val="Nagwek1"/>
    <w:next w:val="Nagwek3"/>
    <w:autoRedefine/>
    <w:rsid w:val="007B0597"/>
    <w:pPr>
      <w:keepLines w:val="0"/>
      <w:suppressAutoHyphens w:val="0"/>
      <w:autoSpaceDE w:val="0"/>
      <w:autoSpaceDN w:val="0"/>
      <w:adjustRightInd w:val="0"/>
      <w:spacing w:before="0" w:after="240"/>
      <w:jc w:val="center"/>
    </w:pPr>
    <w:rPr>
      <w:rFonts w:ascii="Times New Roman" w:eastAsia="Times New Roman" w:hAnsi="Times New Roman" w:cs="Times New Roman"/>
      <w:color w:val="auto"/>
      <w:kern w:val="32"/>
      <w:sz w:val="22"/>
      <w:szCs w:val="22"/>
      <w:lang w:eastAsia="pl-PL"/>
    </w:rPr>
  </w:style>
  <w:style w:type="paragraph" w:customStyle="1" w:styleId="StylListanumerowanaPrzed6ptInterliniapojedyncze">
    <w:name w:val="Styl Lista numerowana + Przed:  6 pt Interlinia:  pojedyncze"/>
    <w:basedOn w:val="Listanumerowana"/>
    <w:autoRedefine/>
    <w:rsid w:val="007B0597"/>
    <w:pPr>
      <w:numPr>
        <w:numId w:val="14"/>
      </w:numPr>
      <w:tabs>
        <w:tab w:val="left" w:pos="284"/>
      </w:tabs>
      <w:spacing w:before="120"/>
      <w:ind w:left="0" w:firstLine="0"/>
    </w:pPr>
    <w:rPr>
      <w:rFonts w:cs="Arial"/>
      <w:color w:val="FF0000"/>
      <w:szCs w:val="20"/>
    </w:rPr>
  </w:style>
  <w:style w:type="paragraph" w:styleId="Listanumerowana2">
    <w:name w:val="List Number 2"/>
    <w:basedOn w:val="Normalny"/>
    <w:rsid w:val="007B0597"/>
    <w:pPr>
      <w:numPr>
        <w:numId w:val="23"/>
      </w:numPr>
      <w:suppressAutoHyphens w:val="0"/>
      <w:autoSpaceDE w:val="0"/>
      <w:autoSpaceDN w:val="0"/>
      <w:adjustRightInd w:val="0"/>
      <w:spacing w:line="300" w:lineRule="auto"/>
      <w:jc w:val="both"/>
    </w:pPr>
    <w:rPr>
      <w:rFonts w:eastAsia="Times New Roman"/>
      <w:lang w:eastAsia="pl-PL"/>
    </w:rPr>
  </w:style>
  <w:style w:type="paragraph" w:customStyle="1" w:styleId="Paragrannr">
    <w:name w:val="Paragran nr"/>
    <w:basedOn w:val="Nagwek3"/>
    <w:autoRedefine/>
    <w:rsid w:val="007B0597"/>
    <w:pPr>
      <w:spacing w:before="360" w:after="120" w:line="240" w:lineRule="auto"/>
      <w:ind w:left="357"/>
      <w:jc w:val="center"/>
    </w:pPr>
    <w:rPr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7B0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0597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B0597"/>
    <w:pPr>
      <w:widowControl/>
      <w:suppressAutoHyphens w:val="0"/>
      <w:ind w:left="720"/>
      <w:contextualSpacing/>
    </w:pPr>
    <w:rPr>
      <w:rFonts w:ascii="Arial" w:eastAsia="Calibri" w:hAnsi="Arial"/>
      <w:sz w:val="21"/>
      <w:szCs w:val="21"/>
    </w:rPr>
  </w:style>
  <w:style w:type="character" w:customStyle="1" w:styleId="txt-new">
    <w:name w:val="txt-new"/>
    <w:basedOn w:val="Domylnaczcionkaakapitu"/>
    <w:rsid w:val="007B0597"/>
  </w:style>
  <w:style w:type="character" w:customStyle="1" w:styleId="Nagwek1Znak">
    <w:name w:val="Nagłówek 1 Znak"/>
    <w:basedOn w:val="Domylnaczcionkaakapitu"/>
    <w:link w:val="Nagwek1"/>
    <w:uiPriority w:val="9"/>
    <w:rsid w:val="007B05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KTpunkt">
    <w:name w:val="PKT – punkt"/>
    <w:uiPriority w:val="13"/>
    <w:qFormat/>
    <w:rsid w:val="007B0597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7B0597"/>
    <w:pPr>
      <w:ind w:left="986" w:hanging="476"/>
    </w:pPr>
  </w:style>
  <w:style w:type="paragraph" w:customStyle="1" w:styleId="Tre0">
    <w:name w:val="Treść_0"/>
    <w:link w:val="Tre0Znak"/>
    <w:qFormat/>
    <w:rsid w:val="00FD2071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FD2071"/>
    <w:rPr>
      <w:rFonts w:ascii="Arial" w:eastAsia="Calibri" w:hAnsi="Arial" w:cs="Times New Roman"/>
      <w:color w:val="000000"/>
      <w:sz w:val="21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752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7524"/>
    <w:rPr>
      <w:rFonts w:ascii="Times New Roman" w:eastAsia="Arial Unicode MS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75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E0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0361"/>
    <w:rPr>
      <w:rFonts w:ascii="Times New Roman" w:eastAsia="Arial Unicode MS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2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997A3-839A-455D-8DF1-2C4FDCB49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1811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wojcikm</dc:creator>
  <cp:lastModifiedBy>Wójcik Magdalena</cp:lastModifiedBy>
  <cp:revision>19</cp:revision>
  <cp:lastPrinted>2020-02-20T12:17:00Z</cp:lastPrinted>
  <dcterms:created xsi:type="dcterms:W3CDTF">2020-01-14T11:24:00Z</dcterms:created>
  <dcterms:modified xsi:type="dcterms:W3CDTF">2025-04-14T06:24:00Z</dcterms:modified>
</cp:coreProperties>
</file>