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4B584E13" w:rsidR="00B0573B" w:rsidRDefault="00B23899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nr 742/75/VII/2025 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016EB12E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23899">
              <w:rPr>
                <w:rFonts w:cs="Arial"/>
                <w:szCs w:val="21"/>
              </w:rPr>
              <w:t xml:space="preserve"> 09.04.2025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6F8410F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</w:t>
            </w:r>
            <w:r w:rsidR="009650AE">
              <w:rPr>
                <w:b/>
              </w:rPr>
              <w:t>135</w:t>
            </w:r>
            <w:r>
              <w:rPr>
                <w:b/>
              </w:rPr>
              <w:t xml:space="preserve">  </w:t>
            </w:r>
            <w:r w:rsidR="00F445AC">
              <w:rPr>
                <w:b/>
              </w:rPr>
              <w:t xml:space="preserve">/ </w:t>
            </w:r>
            <w:r w:rsidR="009650AE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1CBEFFBD" w:rsidR="00564CBB" w:rsidRDefault="00B23899" w:rsidP="00564CBB">
            <w:pPr>
              <w:pStyle w:val="Arial10i50"/>
            </w:pPr>
            <w:r>
              <w:t>09.04.2025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27DA5E03" w14:textId="10EEAF0D" w:rsidR="005525C2" w:rsidRPr="005525C2" w:rsidRDefault="005525C2" w:rsidP="005525C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>
              <w:t xml:space="preserve"> </w:t>
            </w:r>
            <w:r w:rsidR="00732FBE">
              <w:rPr>
                <w:rFonts w:ascii="Arial" w:hAnsi="Arial" w:cs="Arial"/>
                <w:b/>
                <w:sz w:val="21"/>
                <w:szCs w:val="21"/>
              </w:rPr>
              <w:t xml:space="preserve">Damianowi Olma – </w:t>
            </w:r>
            <w:r w:rsidRPr="005525C2">
              <w:rPr>
                <w:rFonts w:ascii="Arial" w:hAnsi="Arial" w:cs="Arial"/>
                <w:b/>
                <w:sz w:val="21"/>
                <w:szCs w:val="21"/>
              </w:rPr>
              <w:t xml:space="preserve">zastępcy dyrektora Departamentu Projektów Regionalnych </w:t>
            </w:r>
          </w:p>
          <w:p w14:paraId="150A8169" w14:textId="7F556331" w:rsidR="00A37728" w:rsidRDefault="005525C2" w:rsidP="005525C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5525C2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F5AC512" w14:textId="217E5C40" w:rsidR="00476499" w:rsidRPr="00476499" w:rsidRDefault="005E187C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76499">
              <w:t xml:space="preserve"> </w:t>
            </w:r>
            <w:r w:rsidR="00476499" w:rsidRPr="00476499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310A8909" w14:textId="77777777" w:rsidR="00732FBE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„Śląskie. Dla rozwoju </w:t>
            </w:r>
            <w:proofErr w:type="spellStart"/>
            <w:r w:rsidRPr="00476499">
              <w:rPr>
                <w:rFonts w:ascii="Arial" w:hAnsi="Arial" w:cs="Arial"/>
                <w:bCs/>
                <w:sz w:val="21"/>
                <w:szCs w:val="21"/>
              </w:rPr>
              <w:t>wspólNeGO</w:t>
            </w:r>
            <w:proofErr w:type="spellEnd"/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” w ramach programu regionalnego Fundusze Europejskie dla Śląskiego 2021-2027, a w szczególności </w:t>
            </w:r>
          </w:p>
          <w:p w14:paraId="484707F3" w14:textId="6479D5C3" w:rsidR="00476499" w:rsidRPr="00476499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 złożenia oraz podpisywania:</w:t>
            </w:r>
          </w:p>
          <w:p w14:paraId="6808C8E5" w14:textId="38BA5CD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340FEE4E" w14:textId="674938E7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6235FC80" w14:textId="48ADB514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4C24B65B" w14:textId="181224F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3774A490" w14:textId="7D5223A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0DA0A8C" w14:textId="341892AF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7201559" w14:textId="77777777" w:rsidR="00087434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424E5A2F" w14:textId="77777777" w:rsid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FFBB9D" w14:textId="1301ACC9" w:rsidR="00476499" w:rsidRP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3C925A4A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5525C2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50513A70" w14:textId="23D9FE22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23D08F5E" w14:textId="6CD0C2FC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02CD1B0C" w14:textId="558FE649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6114E7C3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AE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797"/>
    <w:multiLevelType w:val="hybridMultilevel"/>
    <w:tmpl w:val="9DC29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16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6499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25C2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2FBE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650AE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3899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C7E2A-E8D7-4138-8046-6B8478C6D4ED}">
  <ds:schemaRefs>
    <ds:schemaRef ds:uri="a4b66e60-104c-4d9b-9caa-2bb22ce214b1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60be6e5a-c0d4-44b1-8cfe-743ec050e9c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7CEF7-47D0-4FC2-A784-4AA4C936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2025-04-02T09:10:00Z</dcterms:created>
  <dcterms:modified xsi:type="dcterms:W3CDTF">2025-04-15T08:00:00Z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