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A17501">
              <w:rPr>
                <w:rFonts w:ascii="Arial" w:hAnsi="Arial" w:cs="Arial"/>
                <w:sz w:val="21"/>
                <w:szCs w:val="21"/>
              </w:rPr>
              <w:t>1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560B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0BC2" w:rsidRPr="00560BC2">
              <w:rPr>
                <w:rFonts w:ascii="Arial" w:hAnsi="Arial" w:cs="Arial"/>
                <w:sz w:val="21"/>
                <w:szCs w:val="21"/>
              </w:rPr>
              <w:t>784/76/VII/2025</w:t>
            </w:r>
          </w:p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560B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0BC2" w:rsidRPr="00EB1DAB">
              <w:rPr>
                <w:rFonts w:ascii="Arial" w:hAnsi="Arial" w:cs="Arial"/>
                <w:sz w:val="20"/>
                <w:szCs w:val="20"/>
              </w:rPr>
              <w:t>1</w:t>
            </w:r>
            <w:r w:rsidR="00560BC2">
              <w:rPr>
                <w:rFonts w:ascii="Arial" w:hAnsi="Arial" w:cs="Arial"/>
                <w:sz w:val="20"/>
                <w:szCs w:val="20"/>
              </w:rPr>
              <w:t>6</w:t>
            </w:r>
            <w:r w:rsidR="00560BC2" w:rsidRPr="00EB1DAB">
              <w:rPr>
                <w:rFonts w:ascii="Arial" w:hAnsi="Arial" w:cs="Arial"/>
                <w:sz w:val="20"/>
                <w:szCs w:val="20"/>
              </w:rPr>
              <w:t>.0</w:t>
            </w:r>
            <w:r w:rsidR="00560BC2">
              <w:rPr>
                <w:rFonts w:ascii="Arial" w:hAnsi="Arial" w:cs="Arial"/>
                <w:sz w:val="20"/>
                <w:szCs w:val="20"/>
              </w:rPr>
              <w:t>4</w:t>
            </w:r>
            <w:r w:rsidR="00560BC2" w:rsidRPr="00EB1DAB">
              <w:rPr>
                <w:rFonts w:ascii="Arial" w:hAnsi="Arial" w:cs="Arial"/>
                <w:sz w:val="20"/>
                <w:szCs w:val="20"/>
              </w:rPr>
              <w:t>.202</w:t>
            </w:r>
            <w:r w:rsidR="00560BC2">
              <w:rPr>
                <w:rFonts w:ascii="Arial" w:hAnsi="Arial" w:cs="Arial"/>
                <w:sz w:val="20"/>
                <w:szCs w:val="20"/>
              </w:rPr>
              <w:t>5</w:t>
            </w:r>
            <w:r w:rsidR="00560BC2" w:rsidRPr="00EB1DAB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67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</w:t>
            </w:r>
            <w:r w:rsidR="00560BC2">
              <w:rPr>
                <w:b/>
              </w:rPr>
              <w:t xml:space="preserve">144 </w:t>
            </w:r>
            <w:r>
              <w:rPr>
                <w:b/>
              </w:rPr>
              <w:t>/</w:t>
            </w:r>
            <w:r w:rsidR="00560BC2">
              <w:rPr>
                <w:b/>
              </w:rPr>
              <w:t xml:space="preserve"> </w:t>
            </w:r>
            <w:r w:rsidR="005035AB">
              <w:rPr>
                <w:b/>
              </w:rPr>
              <w:t>2</w:t>
            </w:r>
            <w:r w:rsidR="00A3599B">
              <w:rPr>
                <w:b/>
              </w:rPr>
              <w:t>5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bookmarkStart w:id="0" w:name="_GoBack"/>
            <w:r w:rsidR="00560BC2" w:rsidRPr="00560BC2">
              <w:rPr>
                <w:rFonts w:cs="Arial"/>
                <w:bCs/>
                <w:color w:val="auto"/>
                <w:szCs w:val="21"/>
              </w:rPr>
              <w:t>16 kwietnia 2025 r.</w:t>
            </w:r>
            <w:bookmarkEnd w:id="0"/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5F456B" w:rsidRDefault="005F456B" w:rsidP="005F456B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Departamentu Obsługi Prawnej i Nadzoru Właścicielskiego w Urzędzie Marszałkowskim Województwa Śląskiego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5F456B" w:rsidRPr="004A7379" w:rsidRDefault="005F456B" w:rsidP="005F456B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zamieszkałej 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560BC2">
              <w:rPr>
                <w:rFonts w:ascii="Arial" w:hAnsi="Arial" w:cs="Arial"/>
                <w:sz w:val="21"/>
                <w:szCs w:val="21"/>
              </w:rPr>
              <w:t>…………</w:t>
            </w:r>
            <w:r w:rsidRPr="007936E3">
              <w:rPr>
                <w:rFonts w:ascii="Arial" w:hAnsi="Arial" w:cs="Arial"/>
                <w:sz w:val="21"/>
                <w:szCs w:val="21"/>
              </w:rPr>
              <w:t>, legitymującej się dowodem osobistym seria i numer</w:t>
            </w:r>
            <w:r w:rsidR="00560BC2">
              <w:rPr>
                <w:rFonts w:ascii="Arial" w:hAnsi="Arial" w:cs="Arial"/>
                <w:sz w:val="21"/>
                <w:szCs w:val="21"/>
              </w:rPr>
              <w:t>…………….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560BC2">
              <w:rPr>
                <w:rFonts w:ascii="Arial" w:hAnsi="Arial" w:cs="Arial"/>
                <w:sz w:val="21"/>
                <w:szCs w:val="21"/>
              </w:rPr>
              <w:t>…………………………..</w:t>
            </w:r>
          </w:p>
          <w:p w:rsidR="00326C08" w:rsidRDefault="00326C08" w:rsidP="00B35D53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="0093447D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A17501" w:rsidRPr="005C0E80" w:rsidRDefault="00A17501" w:rsidP="00A17501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jako </w:t>
            </w:r>
            <w:r w:rsidR="00A3599B">
              <w:rPr>
                <w:rFonts w:ascii="Arial" w:hAnsi="Arial" w:cs="Arial"/>
                <w:sz w:val="21"/>
                <w:szCs w:val="21"/>
              </w:rPr>
              <w:t>akcjonariusza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Spółki działającej pod firmą </w:t>
            </w:r>
            <w:r w:rsidRPr="00FF32EA">
              <w:rPr>
                <w:rFonts w:ascii="Arial" w:hAnsi="Arial" w:cs="Arial"/>
                <w:sz w:val="21"/>
                <w:szCs w:val="21"/>
              </w:rPr>
              <w:t>Agencj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FF32EA">
              <w:rPr>
                <w:rFonts w:ascii="Arial" w:hAnsi="Arial" w:cs="Arial"/>
                <w:sz w:val="21"/>
                <w:szCs w:val="21"/>
              </w:rPr>
              <w:t xml:space="preserve"> Rozwoju Regionalnego Spółka Akcyjna w Bielsku-Białej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na rozpoczynającym się w 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A3599B">
              <w:rPr>
                <w:rFonts w:ascii="Arial" w:hAnsi="Arial" w:cs="Arial"/>
                <w:sz w:val="21"/>
                <w:szCs w:val="21"/>
              </w:rPr>
              <w:t>25 kwietnia 2025</w:t>
            </w:r>
            <w:r w:rsidRPr="00AA1BDA">
              <w:rPr>
                <w:rFonts w:ascii="Arial" w:hAnsi="Arial" w:cs="Arial"/>
                <w:sz w:val="21"/>
                <w:szCs w:val="21"/>
              </w:rPr>
              <w:t xml:space="preserve"> r. </w:t>
            </w:r>
            <w:r>
              <w:rPr>
                <w:rFonts w:ascii="Arial" w:hAnsi="Arial" w:cs="Arial"/>
                <w:sz w:val="21"/>
                <w:szCs w:val="21"/>
              </w:rPr>
              <w:t>Nadz</w:t>
            </w:r>
            <w:r w:rsidRPr="00AA1BDA">
              <w:rPr>
                <w:rFonts w:ascii="Arial" w:hAnsi="Arial" w:cs="Arial"/>
                <w:sz w:val="21"/>
                <w:szCs w:val="21"/>
              </w:rPr>
              <w:t>wyczajnym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3599B">
              <w:rPr>
                <w:rFonts w:ascii="Arial" w:hAnsi="Arial" w:cs="Arial"/>
                <w:sz w:val="21"/>
                <w:szCs w:val="21"/>
              </w:rPr>
              <w:t xml:space="preserve">Walnym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Zgromadzeniu Spółki poprzez uczestniczenie i wykonywanie prawa głosu z </w:t>
            </w:r>
            <w:r w:rsidR="00CB373E">
              <w:rPr>
                <w:rFonts w:ascii="Arial" w:hAnsi="Arial" w:cs="Arial"/>
                <w:sz w:val="21"/>
                <w:szCs w:val="21"/>
              </w:rPr>
              <w:t>akcji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98" w:rsidRDefault="00AC7498" w:rsidP="00996FEA">
      <w:pPr>
        <w:spacing w:after="0" w:line="240" w:lineRule="auto"/>
      </w:pPr>
      <w:r>
        <w:separator/>
      </w:r>
    </w:p>
  </w:endnote>
  <w:endnote w:type="continuationSeparator" w:id="0">
    <w:p w:rsidR="00AC7498" w:rsidRDefault="00AC749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AC7498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98" w:rsidRDefault="00AC7498" w:rsidP="00996FEA">
      <w:pPr>
        <w:spacing w:after="0" w:line="240" w:lineRule="auto"/>
      </w:pPr>
      <w:r>
        <w:separator/>
      </w:r>
    </w:p>
  </w:footnote>
  <w:footnote w:type="continuationSeparator" w:id="0">
    <w:p w:rsidR="00AC7498" w:rsidRDefault="00AC7498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B75C4"/>
    <w:rsid w:val="001C7967"/>
    <w:rsid w:val="002041D4"/>
    <w:rsid w:val="00210C1B"/>
    <w:rsid w:val="002133B1"/>
    <w:rsid w:val="0023309E"/>
    <w:rsid w:val="0024430E"/>
    <w:rsid w:val="00245303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226B"/>
    <w:rsid w:val="002F2A9C"/>
    <w:rsid w:val="00300DF1"/>
    <w:rsid w:val="00301E8D"/>
    <w:rsid w:val="003127C7"/>
    <w:rsid w:val="003144DE"/>
    <w:rsid w:val="00321E8B"/>
    <w:rsid w:val="0032374A"/>
    <w:rsid w:val="00324411"/>
    <w:rsid w:val="00326C08"/>
    <w:rsid w:val="00327A14"/>
    <w:rsid w:val="00332DC1"/>
    <w:rsid w:val="00332F7A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0BC2"/>
    <w:rsid w:val="00567ACB"/>
    <w:rsid w:val="00570B0E"/>
    <w:rsid w:val="00573304"/>
    <w:rsid w:val="00592ED2"/>
    <w:rsid w:val="00593C69"/>
    <w:rsid w:val="005A0CD7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3447D"/>
    <w:rsid w:val="009517B5"/>
    <w:rsid w:val="00985405"/>
    <w:rsid w:val="00996FEA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599B"/>
    <w:rsid w:val="00A37271"/>
    <w:rsid w:val="00A5206A"/>
    <w:rsid w:val="00A6705A"/>
    <w:rsid w:val="00A73959"/>
    <w:rsid w:val="00A80E72"/>
    <w:rsid w:val="00A851AA"/>
    <w:rsid w:val="00AC5256"/>
    <w:rsid w:val="00AC7498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9035F"/>
    <w:rsid w:val="00BA1260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45627"/>
    <w:rsid w:val="00C50352"/>
    <w:rsid w:val="00C76FBB"/>
    <w:rsid w:val="00C91F47"/>
    <w:rsid w:val="00CA0D9C"/>
    <w:rsid w:val="00CA1C54"/>
    <w:rsid w:val="00CB373E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C2EF3"/>
    <w:rsid w:val="00DE08E1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F138A"/>
    <w:rsid w:val="00EF57E5"/>
    <w:rsid w:val="00EF7598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4A8F8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Langer Marzena</cp:lastModifiedBy>
  <cp:revision>9</cp:revision>
  <cp:lastPrinted>2021-05-31T07:31:00Z</cp:lastPrinted>
  <dcterms:created xsi:type="dcterms:W3CDTF">2023-11-09T09:18:00Z</dcterms:created>
  <dcterms:modified xsi:type="dcterms:W3CDTF">2025-04-18T08:13:00Z</dcterms:modified>
</cp:coreProperties>
</file>