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D33E77" w:rsidRDefault="00620B74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D33E77">
              <w:rPr>
                <w:rFonts w:cs="Arial"/>
                <w:sz w:val="18"/>
                <w:szCs w:val="21"/>
              </w:rPr>
              <w:t>Załącznik do Uchwały nr</w:t>
            </w:r>
            <w:r w:rsidR="00D33E77" w:rsidRPr="00D33E77">
              <w:rPr>
                <w:rFonts w:cs="Arial"/>
                <w:sz w:val="18"/>
                <w:szCs w:val="21"/>
              </w:rPr>
              <w:t xml:space="preserve"> 1056/82/VII/2025</w:t>
            </w:r>
          </w:p>
          <w:p w:rsidR="00B0573B" w:rsidRPr="00D33E77" w:rsidRDefault="00B0573B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D33E77">
              <w:rPr>
                <w:rFonts w:cs="Arial"/>
                <w:sz w:val="18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 w:rsidRPr="00D33E77">
              <w:rPr>
                <w:rFonts w:cs="Arial"/>
                <w:sz w:val="18"/>
                <w:szCs w:val="21"/>
              </w:rPr>
              <w:t>z dnia</w:t>
            </w:r>
            <w:r w:rsidR="00D33E77" w:rsidRPr="00D33E77">
              <w:rPr>
                <w:rFonts w:cs="Arial"/>
                <w:sz w:val="18"/>
                <w:szCs w:val="21"/>
              </w:rPr>
              <w:t xml:space="preserve"> 21.05.2025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>
            <w:bookmarkStart w:id="0" w:name="_GoBack"/>
            <w:bookmarkEnd w:id="0"/>
          </w:p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777BB" w:rsidRPr="00F777BB" w:rsidRDefault="00893E4F" w:rsidP="00F777B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F777BB">
              <w:t xml:space="preserve"> </w:t>
            </w:r>
            <w:r w:rsidR="00F777BB" w:rsidRPr="00F777BB">
              <w:rPr>
                <w:rFonts w:ascii="Arial" w:hAnsi="Arial" w:cs="Arial"/>
                <w:b/>
                <w:sz w:val="21"/>
                <w:szCs w:val="21"/>
              </w:rPr>
              <w:t xml:space="preserve">Michałowi Małyszowi (Małysz) - starszemu specjaliście w Wydziale Inwestycji, Rozwoju </w:t>
            </w:r>
          </w:p>
          <w:p w:rsidR="00F777BB" w:rsidRDefault="00F777BB" w:rsidP="00F777B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777BB">
              <w:rPr>
                <w:rFonts w:ascii="Arial" w:hAnsi="Arial" w:cs="Arial"/>
                <w:b/>
                <w:sz w:val="21"/>
                <w:szCs w:val="21"/>
              </w:rPr>
              <w:t xml:space="preserve">i Zamówień Publicznych w Starostwie Powiatowym w Myszkowie </w:t>
            </w:r>
          </w:p>
          <w:p w:rsidR="00FD1E09" w:rsidRPr="00CB2DA4" w:rsidRDefault="004C5FB0" w:rsidP="00F777B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t xml:space="preserve"> </w:t>
            </w:r>
          </w:p>
          <w:p w:rsidR="00677AFD" w:rsidRPr="00677AFD" w:rsidRDefault="00C50E00" w:rsidP="00F777B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 w:rsidR="00677AFD">
              <w:t xml:space="preserve"> </w:t>
            </w:r>
            <w:r w:rsidR="004C5FB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F777BB">
              <w:t xml:space="preserve"> </w:t>
            </w:r>
            <w:r w:rsidR="00F777BB" w:rsidRPr="00F777BB">
              <w:rPr>
                <w:rFonts w:ascii="Arial" w:hAnsi="Arial" w:cs="Arial"/>
                <w:sz w:val="21"/>
                <w:szCs w:val="21"/>
                <w:lang w:eastAsia="pl-PL"/>
              </w:rPr>
              <w:t>występowania przed właściwym organem w imieniu Zarządu Województwa Śląskiego będącego zarządcą dróg wojewódzkich w celu uzyskania decyzji ZRID dla rozbudowy drogi wojewódzkiej polegającej na budowie  ciągu pieszo – rowerowego przy ul. Koziegłowskiej wzdłuż drogi wojewódzkiej nr 789, zgodnie z porozumieniem nr 47/TD/2022 z dnia 16.08.2022 r. zawartym przez Województwo Śląskie z Powiatem Myszkowskim.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677AFD" w:rsidRPr="00677AFD" w:rsidRDefault="008F5F49" w:rsidP="00F777BB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F777BB">
              <w:t xml:space="preserve"> </w:t>
            </w:r>
            <w:r w:rsidR="00F777BB">
              <w:rPr>
                <w:rFonts w:ascii="Arial" w:hAnsi="Arial" w:cs="Arial"/>
                <w:sz w:val="21"/>
                <w:szCs w:val="21"/>
              </w:rPr>
              <w:t>starszego specjalisty</w:t>
            </w:r>
            <w:r w:rsidR="00F777BB" w:rsidRPr="00F777B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777BB">
              <w:rPr>
                <w:rFonts w:ascii="Arial" w:hAnsi="Arial" w:cs="Arial"/>
                <w:sz w:val="21"/>
                <w:szCs w:val="21"/>
              </w:rPr>
              <w:t xml:space="preserve">w Wydziale Inwestycji, Rozwoju </w:t>
            </w:r>
            <w:r w:rsidR="00F777BB" w:rsidRPr="00F777BB">
              <w:rPr>
                <w:rFonts w:ascii="Arial" w:hAnsi="Arial" w:cs="Arial"/>
                <w:sz w:val="21"/>
                <w:szCs w:val="21"/>
              </w:rPr>
              <w:t>i Zamówień Publicznych w Starostwie Powiatowym w Myszkowie</w:t>
            </w:r>
          </w:p>
          <w:p w:rsidR="00F01C30" w:rsidRPr="00F05315" w:rsidRDefault="007B09B5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96" w:rsidRDefault="00E92F96" w:rsidP="00996FEA">
      <w:pPr>
        <w:spacing w:after="0" w:line="240" w:lineRule="auto"/>
      </w:pPr>
      <w:r>
        <w:separator/>
      </w:r>
    </w:p>
  </w:endnote>
  <w:endnote w:type="continuationSeparator" w:id="0">
    <w:p w:rsidR="00E92F96" w:rsidRDefault="00E92F9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96" w:rsidRDefault="00E92F96" w:rsidP="00996FEA">
      <w:pPr>
        <w:spacing w:after="0" w:line="240" w:lineRule="auto"/>
      </w:pPr>
      <w:r>
        <w:separator/>
      </w:r>
    </w:p>
  </w:footnote>
  <w:footnote w:type="continuationSeparator" w:id="0">
    <w:p w:rsidR="00E92F96" w:rsidRDefault="00E92F9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5FB0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01D4F"/>
    <w:rsid w:val="00611DA5"/>
    <w:rsid w:val="00620B74"/>
    <w:rsid w:val="00625FAC"/>
    <w:rsid w:val="00626A69"/>
    <w:rsid w:val="006459B7"/>
    <w:rsid w:val="00647653"/>
    <w:rsid w:val="006725F6"/>
    <w:rsid w:val="00677AFD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5E96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33E77"/>
    <w:rsid w:val="00D46071"/>
    <w:rsid w:val="00D470E5"/>
    <w:rsid w:val="00D500AE"/>
    <w:rsid w:val="00D50B0D"/>
    <w:rsid w:val="00D62B1A"/>
    <w:rsid w:val="00D66E00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92F96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777BB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7594E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8F17-5ADA-4E77-8879-98E4FB64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Jabłoński Rafał</cp:lastModifiedBy>
  <cp:revision>3</cp:revision>
  <cp:lastPrinted>2018-09-07T07:09:00Z</cp:lastPrinted>
  <dcterms:created xsi:type="dcterms:W3CDTF">2025-05-23T10:01:00Z</dcterms:created>
  <dcterms:modified xsi:type="dcterms:W3CDTF">2025-05-23T10:08:00Z</dcterms:modified>
</cp:coreProperties>
</file>