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9DB54" w14:textId="77777777" w:rsidR="00FE45FE" w:rsidRDefault="00FE45FE" w:rsidP="00351F03">
      <w:pPr>
        <w:pStyle w:val="rodekTre13"/>
        <w:rPr>
          <w:color w:val="000000" w:themeColor="text1"/>
        </w:rPr>
      </w:pPr>
    </w:p>
    <w:p w14:paraId="7E0FF17D" w14:textId="7ACF12B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87F2E">
        <w:rPr>
          <w:color w:val="000000" w:themeColor="text1"/>
        </w:rPr>
        <w:t>1235/86/VII/2025</w:t>
      </w:r>
    </w:p>
    <w:p w14:paraId="44B04FA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AECB4A0" w14:textId="20FF3C89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87F2E">
        <w:rPr>
          <w:color w:val="000000" w:themeColor="text1"/>
        </w:rPr>
        <w:t>04.06.2025 r.</w:t>
      </w:r>
      <w:bookmarkStart w:id="0" w:name="_GoBack"/>
      <w:bookmarkEnd w:id="0"/>
    </w:p>
    <w:p w14:paraId="25DA3ABD" w14:textId="77777777" w:rsidR="00310921" w:rsidRPr="00906273" w:rsidRDefault="00310921" w:rsidP="00310921">
      <w:pPr>
        <w:pStyle w:val="Tre0"/>
      </w:pPr>
    </w:p>
    <w:p w14:paraId="400C2B9E" w14:textId="77777777" w:rsidR="00906273" w:rsidRDefault="00310921" w:rsidP="00906273">
      <w:pPr>
        <w:pStyle w:val="rodekTre13"/>
      </w:pPr>
      <w:r w:rsidRPr="00906273">
        <w:t>w sprawie:</w:t>
      </w:r>
    </w:p>
    <w:p w14:paraId="2DF226C3" w14:textId="77777777" w:rsidR="008C5537" w:rsidRPr="008C5537" w:rsidRDefault="008C5537" w:rsidP="008C5537">
      <w:pPr>
        <w:pStyle w:val="TreBold"/>
      </w:pPr>
    </w:p>
    <w:p w14:paraId="3DC5E2ED" w14:textId="77777777"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4C6B1A" w:rsidRPr="004C6B1A">
        <w:rPr>
          <w:rFonts w:cs="Arial"/>
          <w:b/>
        </w:rPr>
        <w:t>Pani Annie Ćwięk – głównemu specjaliście w referacie nieruchomości drogowych Departamentu Drogownictwa w Urzędzie Marszałkowskim Województwa Śląskiego</w:t>
      </w:r>
    </w:p>
    <w:p w14:paraId="6B9F8100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6124D436" w14:textId="77777777" w:rsidR="00A9621B" w:rsidRPr="00C05A0D" w:rsidRDefault="004D1267" w:rsidP="00C05A0D">
      <w:pPr>
        <w:widowControl w:val="0"/>
        <w:suppressAutoHyphens/>
        <w:autoSpaceDE w:val="0"/>
        <w:contextualSpacing/>
        <w:rPr>
          <w:rFonts w:cs="Arial"/>
          <w:bCs/>
        </w:rPr>
      </w:pPr>
      <w:r>
        <w:rPr>
          <w:rFonts w:cs="Arial"/>
        </w:rPr>
        <w:t xml:space="preserve">Na podstawie: </w:t>
      </w:r>
      <w:r w:rsidR="00C05A0D" w:rsidRPr="000001DD">
        <w:rPr>
          <w:rFonts w:cs="Arial"/>
          <w:bCs/>
        </w:rPr>
        <w:t>art. 41 ust. 1 ustawy z dnia 5 czerwca 1998 r. o samorządzie województwa (</w:t>
      </w:r>
      <w:proofErr w:type="spellStart"/>
      <w:r w:rsidR="00C05A0D" w:rsidRPr="000001DD">
        <w:rPr>
          <w:rFonts w:cs="Arial"/>
          <w:bCs/>
        </w:rPr>
        <w:t>t.j</w:t>
      </w:r>
      <w:proofErr w:type="spellEnd"/>
      <w:r w:rsidR="00C05A0D" w:rsidRPr="000001DD">
        <w:rPr>
          <w:rFonts w:cs="Arial"/>
          <w:bCs/>
        </w:rPr>
        <w:t>. Dz. U. z 202</w:t>
      </w:r>
      <w:r w:rsidR="00C05A0D">
        <w:rPr>
          <w:rFonts w:cs="Arial"/>
          <w:bCs/>
        </w:rPr>
        <w:t>5</w:t>
      </w:r>
      <w:r w:rsidR="00C05A0D" w:rsidRPr="000001DD">
        <w:rPr>
          <w:rFonts w:cs="Arial"/>
          <w:bCs/>
        </w:rPr>
        <w:t xml:space="preserve"> r. poz. </w:t>
      </w:r>
      <w:r w:rsidR="00C05A0D">
        <w:rPr>
          <w:rFonts w:cs="Arial"/>
          <w:bCs/>
        </w:rPr>
        <w:t xml:space="preserve">581) oraz </w:t>
      </w:r>
      <w:r w:rsidR="00C05A0D" w:rsidRPr="7694005A">
        <w:rPr>
          <w:rFonts w:cs="Arial"/>
        </w:rPr>
        <w:t xml:space="preserve">art. 32, art. 33 § 1 i § 2, art. 73 ustawy z dnia 14 czerwca 1960 r. </w:t>
      </w:r>
      <w:r w:rsidR="00C05A0D">
        <w:rPr>
          <w:rFonts w:cs="Arial"/>
        </w:rPr>
        <w:t xml:space="preserve">- </w:t>
      </w:r>
      <w:r w:rsidR="00C05A0D" w:rsidRPr="7694005A">
        <w:rPr>
          <w:rFonts w:cs="Arial"/>
        </w:rPr>
        <w:t>Kodeks postępowania administracyjnego (</w:t>
      </w:r>
      <w:proofErr w:type="spellStart"/>
      <w:r w:rsidR="00C05A0D" w:rsidRPr="7694005A">
        <w:rPr>
          <w:rFonts w:cs="Arial"/>
        </w:rPr>
        <w:t>t.j</w:t>
      </w:r>
      <w:proofErr w:type="spellEnd"/>
      <w:r w:rsidR="00C05A0D" w:rsidRPr="7694005A">
        <w:rPr>
          <w:rFonts w:cs="Arial"/>
        </w:rPr>
        <w:t>. Dz.</w:t>
      </w:r>
      <w:r w:rsidR="00C05A0D">
        <w:rPr>
          <w:rFonts w:cs="Arial"/>
        </w:rPr>
        <w:t xml:space="preserve"> </w:t>
      </w:r>
      <w:r w:rsidR="00C05A0D" w:rsidRPr="7694005A">
        <w:rPr>
          <w:rFonts w:cs="Arial"/>
        </w:rPr>
        <w:t>U. z 202</w:t>
      </w:r>
      <w:r w:rsidR="00C05A0D">
        <w:rPr>
          <w:rFonts w:cs="Arial"/>
        </w:rPr>
        <w:t>4</w:t>
      </w:r>
      <w:r w:rsidR="00C05A0D" w:rsidRPr="7694005A">
        <w:rPr>
          <w:rFonts w:cs="Arial"/>
        </w:rPr>
        <w:t xml:space="preserve"> r. poz. </w:t>
      </w:r>
      <w:r w:rsidR="00C05A0D">
        <w:rPr>
          <w:rFonts w:cs="Arial"/>
        </w:rPr>
        <w:t>572</w:t>
      </w:r>
      <w:r w:rsidR="00C05A0D" w:rsidRPr="7694005A">
        <w:rPr>
          <w:rFonts w:cs="Arial"/>
        </w:rPr>
        <w:t>)</w:t>
      </w:r>
    </w:p>
    <w:p w14:paraId="5CEDF528" w14:textId="77777777" w:rsidR="008F7BA7" w:rsidRPr="00A9621B" w:rsidRDefault="008F7BA7" w:rsidP="008F7BA7">
      <w:pPr>
        <w:pStyle w:val="Bezodstpw"/>
        <w:rPr>
          <w:rFonts w:cs="Arial"/>
          <w:bCs/>
        </w:rPr>
      </w:pPr>
    </w:p>
    <w:p w14:paraId="2FE2DBB2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D12FF2D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CD42E13" w14:textId="77777777" w:rsidR="00E6752B" w:rsidRPr="00906273" w:rsidRDefault="00E6752B" w:rsidP="00C149F8">
      <w:pPr>
        <w:pStyle w:val="TreBold"/>
        <w:jc w:val="left"/>
      </w:pPr>
    </w:p>
    <w:p w14:paraId="02F868BF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0ED712B3" w14:textId="77777777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5E0AF1">
        <w:rPr>
          <w:rFonts w:cs="Arial"/>
        </w:rPr>
        <w:t xml:space="preserve">Pani </w:t>
      </w:r>
      <w:r w:rsidR="005E0AF1" w:rsidRPr="00136DB9">
        <w:rPr>
          <w:rFonts w:cs="Arial"/>
        </w:rPr>
        <w:t>Annie Ćwięk – głównemu specjaliście w referacie nieruchomości drogowych Departamentu Drogownictwa w Urzędzie Marszałkowskim Województwa Śląskiego</w:t>
      </w:r>
      <w:r w:rsidR="004342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14:paraId="6BF5100E" w14:textId="77777777" w:rsidR="0043425C" w:rsidRDefault="0043425C" w:rsidP="00CE73AF">
      <w:pPr>
        <w:pStyle w:val="rodekTre13"/>
      </w:pPr>
    </w:p>
    <w:p w14:paraId="3375CE51" w14:textId="77777777" w:rsidR="0043425C" w:rsidRDefault="00A9621B" w:rsidP="005E0AF1">
      <w:pPr>
        <w:pStyle w:val="rodekTre13"/>
      </w:pPr>
      <w:r>
        <w:t>§ 2</w:t>
      </w:r>
      <w:r w:rsidR="008E1671">
        <w:t>.</w:t>
      </w:r>
    </w:p>
    <w:p w14:paraId="4978BC30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37D85135" w14:textId="77777777" w:rsidR="008E1671" w:rsidRDefault="008E1671" w:rsidP="008E1671">
      <w:pPr>
        <w:pStyle w:val="rodekTre13"/>
      </w:pPr>
    </w:p>
    <w:p w14:paraId="00B03AF2" w14:textId="77777777" w:rsidR="00AB78C0" w:rsidRPr="008E1671" w:rsidRDefault="00A9621B" w:rsidP="008E1671">
      <w:pPr>
        <w:pStyle w:val="rodekTre13"/>
      </w:pPr>
      <w:r>
        <w:t xml:space="preserve">§ </w:t>
      </w:r>
      <w:r w:rsidR="005E0AF1">
        <w:t>3</w:t>
      </w:r>
      <w:r w:rsidR="00AB78C0">
        <w:t>.</w:t>
      </w:r>
    </w:p>
    <w:p w14:paraId="03D1FD7B" w14:textId="77777777" w:rsidR="00AB78C0" w:rsidRDefault="00AB78C0" w:rsidP="00AB78C0">
      <w:pPr>
        <w:pStyle w:val="Tre134"/>
      </w:pPr>
      <w:r>
        <w:t>Uchwała wchodzi w życie z dniem podjęcia.</w:t>
      </w:r>
    </w:p>
    <w:p w14:paraId="29F60791" w14:textId="77777777" w:rsidR="002E0FDD" w:rsidRDefault="002E0FDD" w:rsidP="00A14375">
      <w:pPr>
        <w:pStyle w:val="Tre0"/>
      </w:pPr>
    </w:p>
    <w:p w14:paraId="5E8D0745" w14:textId="77777777" w:rsidR="00BF3B08" w:rsidRDefault="00BF3B08" w:rsidP="00A14375">
      <w:pPr>
        <w:pStyle w:val="Tre0"/>
      </w:pPr>
    </w:p>
    <w:p w14:paraId="635CC874" w14:textId="77777777"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67A90D6D" w14:textId="77777777" w:rsidTr="00894039">
        <w:tc>
          <w:tcPr>
            <w:tcW w:w="3369" w:type="dxa"/>
            <w:hideMark/>
          </w:tcPr>
          <w:p w14:paraId="7982FF53" w14:textId="77777777"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318A16A7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1993D61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78A0162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63E730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2A5BB4E8" w14:textId="77777777" w:rsidTr="00894039">
        <w:tc>
          <w:tcPr>
            <w:tcW w:w="3369" w:type="dxa"/>
            <w:hideMark/>
          </w:tcPr>
          <w:p w14:paraId="5B750B80" w14:textId="77777777" w:rsidR="00894039" w:rsidRDefault="0060604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344725D6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88351A5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0DFE4A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54DAD3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190D23C4" w14:textId="77777777" w:rsidTr="00894039">
        <w:tc>
          <w:tcPr>
            <w:tcW w:w="3369" w:type="dxa"/>
            <w:hideMark/>
          </w:tcPr>
          <w:p w14:paraId="1B380379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4EE9EE9B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F738C3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ED821DC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97A7CD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07DB1064" w14:textId="77777777" w:rsidTr="00894039">
        <w:tc>
          <w:tcPr>
            <w:tcW w:w="3369" w:type="dxa"/>
            <w:hideMark/>
          </w:tcPr>
          <w:p w14:paraId="2821C3D6" w14:textId="77777777"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3262B3F9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0F9F190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58FAC2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3CD58F8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7BD21CE5" w14:textId="77777777" w:rsidTr="00894039">
        <w:tc>
          <w:tcPr>
            <w:tcW w:w="3369" w:type="dxa"/>
            <w:hideMark/>
          </w:tcPr>
          <w:p w14:paraId="7A108E30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682BBAAD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70A566C5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464914D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26E2A7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46AB83B0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A6FE" w14:textId="77777777" w:rsidR="00A47359" w:rsidRDefault="00A47359" w:rsidP="00AB4A4A">
      <w:r>
        <w:separator/>
      </w:r>
    </w:p>
  </w:endnote>
  <w:endnote w:type="continuationSeparator" w:id="0">
    <w:p w14:paraId="2E59ECE3" w14:textId="77777777" w:rsidR="00A47359" w:rsidRDefault="00A4735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994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01BB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630DD" w14:textId="77777777" w:rsidR="00A47359" w:rsidRDefault="00A47359" w:rsidP="00AB4A4A">
      <w:r>
        <w:separator/>
      </w:r>
    </w:p>
  </w:footnote>
  <w:footnote w:type="continuationSeparator" w:id="0">
    <w:p w14:paraId="58FC4C5A" w14:textId="77777777" w:rsidR="00A47359" w:rsidRDefault="00A4735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07B4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C6B1A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0AF1"/>
    <w:rsid w:val="005E7A23"/>
    <w:rsid w:val="005F1C87"/>
    <w:rsid w:val="005F2CAF"/>
    <w:rsid w:val="005F2DB1"/>
    <w:rsid w:val="005F504A"/>
    <w:rsid w:val="00604101"/>
    <w:rsid w:val="00604502"/>
    <w:rsid w:val="00606048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1BBD"/>
    <w:rsid w:val="00704BAF"/>
    <w:rsid w:val="007079D0"/>
    <w:rsid w:val="00712B3D"/>
    <w:rsid w:val="0071318A"/>
    <w:rsid w:val="00746624"/>
    <w:rsid w:val="007625B3"/>
    <w:rsid w:val="00763975"/>
    <w:rsid w:val="007665BB"/>
    <w:rsid w:val="00767006"/>
    <w:rsid w:val="0077429E"/>
    <w:rsid w:val="00787F2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47359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3117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05A0D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1D22A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2573-8923-41E5-9FAA-A746E7CB5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BDE61-F1C3-4384-8341-FA921EE85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E6BD0-CED3-4E8B-A7E0-DE1BAB04E182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f0b49af-81dc-48d5-9933-dd0e604e99be"/>
    <ds:schemaRef ds:uri="7c6cf09b-cc61-4cb9-b6cd-8ef0e7ec351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CED71D2-3724-476C-ADDB-26A0E1AF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Kozłowska Edyta</cp:lastModifiedBy>
  <cp:revision>3</cp:revision>
  <cp:lastPrinted>2025-05-26T09:29:00Z</cp:lastPrinted>
  <dcterms:created xsi:type="dcterms:W3CDTF">2025-06-09T08:15:00Z</dcterms:created>
  <dcterms:modified xsi:type="dcterms:W3CDTF">2025-06-09T08:16:00Z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