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E41F98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A81EBA">
              <w:rPr>
                <w:rFonts w:ascii="Arial" w:hAnsi="Arial" w:cs="Arial"/>
                <w:sz w:val="21"/>
                <w:szCs w:val="21"/>
              </w:rPr>
              <w:t xml:space="preserve"> 1212/86/VII/2025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A81EBA">
              <w:rPr>
                <w:rFonts w:ascii="Arial" w:hAnsi="Arial" w:cs="Arial"/>
                <w:sz w:val="21"/>
                <w:szCs w:val="21"/>
              </w:rPr>
              <w:t xml:space="preserve"> 04.06.2025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A81EBA">
              <w:rPr>
                <w:b/>
              </w:rPr>
              <w:t>222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F95435">
              <w:rPr>
                <w:b/>
              </w:rPr>
              <w:t>5</w:t>
            </w:r>
            <w:r w:rsidR="009D5DC5">
              <w:rPr>
                <w:b/>
              </w:rPr>
              <w:t xml:space="preserve">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4E37DD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F223A" w:rsidRDefault="00F95435" w:rsidP="004E37DD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:rsidR="00F95435" w:rsidRPr="00B35D53" w:rsidRDefault="00F95435" w:rsidP="004E37DD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F223A" w:rsidRPr="00F95435" w:rsidRDefault="002F223A" w:rsidP="00F95435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35D53">
              <w:rPr>
                <w:rFonts w:ascii="Arial" w:hAnsi="Arial" w:cs="Arial"/>
                <w:bCs/>
                <w:sz w:val="21"/>
                <w:szCs w:val="21"/>
              </w:rPr>
              <w:t>legitymujące</w:t>
            </w:r>
            <w:r>
              <w:rPr>
                <w:rFonts w:ascii="Arial" w:hAnsi="Arial" w:cs="Arial"/>
                <w:bCs/>
                <w:sz w:val="21"/>
                <w:szCs w:val="21"/>
              </w:rPr>
              <w:t>mu</w:t>
            </w:r>
            <w:r w:rsidRPr="00B35D53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 seria: 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95435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E41F98" w:rsidRPr="004A7379" w:rsidRDefault="00E41F98" w:rsidP="004E37DD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261B" w:rsidRPr="005C0E80" w:rsidRDefault="0032261B" w:rsidP="0032261B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do samodzielnego reprezentowania interesów Województwa Śląskiego, jako udziałowca Spółki działającej pod firmą Rudzka Agencja Rozwoju „INWESTOR” sp. z o.o. z siedzibą w Rudzie Śląskiej, 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B86E1A">
              <w:rPr>
                <w:rFonts w:ascii="Arial" w:hAnsi="Arial" w:cs="Arial"/>
                <w:sz w:val="21"/>
                <w:szCs w:val="21"/>
              </w:rPr>
              <w:t>1</w:t>
            </w:r>
            <w:r w:rsidR="00F95435">
              <w:rPr>
                <w:rFonts w:ascii="Arial" w:hAnsi="Arial" w:cs="Arial"/>
                <w:sz w:val="21"/>
                <w:szCs w:val="21"/>
              </w:rPr>
              <w:t>2</w:t>
            </w:r>
            <w:r w:rsidR="00B86E1A">
              <w:rPr>
                <w:rFonts w:ascii="Arial" w:hAnsi="Arial" w:cs="Arial"/>
                <w:sz w:val="21"/>
                <w:szCs w:val="21"/>
              </w:rPr>
              <w:t xml:space="preserve"> czerwca 202</w:t>
            </w:r>
            <w:r w:rsidR="00F95435">
              <w:rPr>
                <w:rFonts w:ascii="Arial" w:hAnsi="Arial" w:cs="Arial"/>
                <w:sz w:val="21"/>
                <w:szCs w:val="21"/>
              </w:rPr>
              <w:t>5</w:t>
            </w:r>
            <w:r w:rsidR="00B86E1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62124">
              <w:rPr>
                <w:rFonts w:ascii="Arial" w:hAnsi="Arial" w:cs="Arial"/>
                <w:sz w:val="21"/>
                <w:szCs w:val="21"/>
              </w:rPr>
              <w:t>r. Zwyczajnym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Rudzka Agencja Rozwoju „INWESTOR” sp. z o.o. z siedzibą w Rudzie Śląskiej poprzez uczestniczenie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C9" w:rsidRDefault="002631C9" w:rsidP="00996FEA">
      <w:pPr>
        <w:spacing w:after="0" w:line="240" w:lineRule="auto"/>
      </w:pPr>
      <w:r>
        <w:separator/>
      </w:r>
    </w:p>
  </w:endnote>
  <w:endnote w:type="continuationSeparator" w:id="0">
    <w:p w:rsidR="002631C9" w:rsidRDefault="002631C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2631C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C9" w:rsidRDefault="002631C9" w:rsidP="00996FEA">
      <w:pPr>
        <w:spacing w:after="0" w:line="240" w:lineRule="auto"/>
      </w:pPr>
      <w:r>
        <w:separator/>
      </w:r>
    </w:p>
  </w:footnote>
  <w:footnote w:type="continuationSeparator" w:id="0">
    <w:p w:rsidR="002631C9" w:rsidRDefault="002631C9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31EE7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2041D4"/>
    <w:rsid w:val="00210C1B"/>
    <w:rsid w:val="002133B1"/>
    <w:rsid w:val="00224F4E"/>
    <w:rsid w:val="0023309E"/>
    <w:rsid w:val="0024430E"/>
    <w:rsid w:val="00254567"/>
    <w:rsid w:val="002631C9"/>
    <w:rsid w:val="00267453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753"/>
    <w:rsid w:val="002F08EE"/>
    <w:rsid w:val="002F0E48"/>
    <w:rsid w:val="002F223A"/>
    <w:rsid w:val="002F226B"/>
    <w:rsid w:val="002F2A9C"/>
    <w:rsid w:val="00300DF1"/>
    <w:rsid w:val="00301E8D"/>
    <w:rsid w:val="003127C7"/>
    <w:rsid w:val="003144DE"/>
    <w:rsid w:val="00317ECF"/>
    <w:rsid w:val="00321E8B"/>
    <w:rsid w:val="0032261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E37DD"/>
    <w:rsid w:val="004F7B94"/>
    <w:rsid w:val="005035AB"/>
    <w:rsid w:val="00507025"/>
    <w:rsid w:val="005132F4"/>
    <w:rsid w:val="00515768"/>
    <w:rsid w:val="00515AAD"/>
    <w:rsid w:val="00522406"/>
    <w:rsid w:val="005319E3"/>
    <w:rsid w:val="00532D7D"/>
    <w:rsid w:val="00547FD2"/>
    <w:rsid w:val="00567ACB"/>
    <w:rsid w:val="00570B0E"/>
    <w:rsid w:val="00573304"/>
    <w:rsid w:val="00592ED2"/>
    <w:rsid w:val="00593C69"/>
    <w:rsid w:val="005A7186"/>
    <w:rsid w:val="005F456B"/>
    <w:rsid w:val="005F633E"/>
    <w:rsid w:val="005F67FA"/>
    <w:rsid w:val="005F6E67"/>
    <w:rsid w:val="005F7906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766E4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1EBA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86E1A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2269A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1F98"/>
    <w:rsid w:val="00E45CB4"/>
    <w:rsid w:val="00E52373"/>
    <w:rsid w:val="00E60FBC"/>
    <w:rsid w:val="00E6638A"/>
    <w:rsid w:val="00E714E1"/>
    <w:rsid w:val="00E841A4"/>
    <w:rsid w:val="00E90CF1"/>
    <w:rsid w:val="00EF138A"/>
    <w:rsid w:val="00EF57E5"/>
    <w:rsid w:val="00EF7598"/>
    <w:rsid w:val="00F04EAF"/>
    <w:rsid w:val="00F10597"/>
    <w:rsid w:val="00F2549F"/>
    <w:rsid w:val="00F27B1E"/>
    <w:rsid w:val="00F329F9"/>
    <w:rsid w:val="00F35E51"/>
    <w:rsid w:val="00F445AC"/>
    <w:rsid w:val="00F7055C"/>
    <w:rsid w:val="00F84C81"/>
    <w:rsid w:val="00F85682"/>
    <w:rsid w:val="00F92563"/>
    <w:rsid w:val="00F95435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03A0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7</cp:revision>
  <cp:lastPrinted>2024-03-29T05:41:00Z</cp:lastPrinted>
  <dcterms:created xsi:type="dcterms:W3CDTF">2024-05-23T10:38:00Z</dcterms:created>
  <dcterms:modified xsi:type="dcterms:W3CDTF">2025-06-12T07:44:00Z</dcterms:modified>
</cp:coreProperties>
</file>