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165397">
        <w:t xml:space="preserve"> </w:t>
      </w:r>
      <w:r w:rsidR="00165397" w:rsidRPr="00165397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3B7961">
        <w:t xml:space="preserve"> </w:t>
      </w:r>
      <w:r w:rsidR="003B7961" w:rsidRPr="003B7961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="00166F4F" w:rsidRPr="0023742D">
        <w:rPr>
          <w:rFonts w:ascii="Tahoma" w:hAnsi="Tahoma" w:cs="Tahoma"/>
          <w:sz w:val="24"/>
        </w:rPr>
        <w:t xml:space="preserve">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28A8B0AF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5F3A7F18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(Dz. U. z 2022 r., poz. 1079)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0D921FB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r w:rsidR="002B44EC" w:rsidRPr="002B44EC">
        <w:rPr>
          <w:rFonts w:ascii="Tahoma" w:hAnsi="Tahoma" w:cs="Tahoma"/>
          <w:sz w:val="24"/>
        </w:rPr>
        <w:t>t.j. Dz. U. 2024 r., poz. 1530)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UFP;</w:t>
      </w:r>
    </w:p>
    <w:p w14:paraId="0DEB95A2" w14:textId="0B47BB83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3345DC">
        <w:rPr>
          <w:rFonts w:ascii="Tahoma" w:hAnsi="Tahoma" w:cs="Tahoma"/>
          <w:sz w:val="24"/>
        </w:rPr>
        <w:t>(t.j. Dz. U. z 2024 r. poz. 1320)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PZP;</w:t>
      </w:r>
    </w:p>
    <w:p w14:paraId="21D830AF" w14:textId="2E843008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3345DC">
        <w:rPr>
          <w:rFonts w:ascii="Tahoma" w:hAnsi="Tahoma" w:cs="Tahoma"/>
          <w:sz w:val="24"/>
        </w:rPr>
        <w:t>(t.j. Dz. U. z 2024 r. poz. 1061 z późn. zm.);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D5183D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="003345DC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0D650BCE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="00E46B1E" w:rsidRP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(t.j. Dz. U. z 2024 poz. 1045).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lastRenderedPageBreak/>
        <w:t>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465C9223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r w:rsidR="003345DC" w:rsidRPr="003345DC">
        <w:rPr>
          <w:rFonts w:ascii="Tahoma" w:hAnsi="Tahoma" w:cs="Tahoma"/>
        </w:rPr>
        <w:t>t.j.</w:t>
      </w:r>
      <w:r w:rsidR="00EA0ED4">
        <w:rPr>
          <w:rFonts w:ascii="Tahoma" w:hAnsi="Tahoma" w:cs="Tahoma"/>
        </w:rPr>
        <w:t xml:space="preserve"> </w:t>
      </w:r>
      <w:r w:rsidR="003345DC" w:rsidRPr="003345DC">
        <w:rPr>
          <w:rFonts w:ascii="Tahoma" w:hAnsi="Tahoma" w:cs="Tahoma"/>
        </w:rPr>
        <w:t>Dz.U. z 2024 r., poz. 422 z późn. zm.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lastRenderedPageBreak/>
        <w:t>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>a także partner/</w:t>
      </w:r>
      <w:proofErr w:type="spellStart"/>
      <w:r w:rsidR="39BF17A1" w:rsidRPr="0023742D">
        <w:rPr>
          <w:rFonts w:ascii="Tahoma" w:hAnsi="Tahoma" w:cs="Tahoma"/>
        </w:rPr>
        <w:t>rzy</w:t>
      </w:r>
      <w:proofErr w:type="spellEnd"/>
      <w:r w:rsidR="39BF17A1" w:rsidRPr="0023742D">
        <w:rPr>
          <w:rFonts w:ascii="Tahoma" w:hAnsi="Tahoma" w:cs="Tahoma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 xml:space="preserve">VAT, jeżeli zaistnieją przesłanki </w:t>
      </w:r>
      <w:r w:rsidR="39BF17A1" w:rsidRPr="0023742D">
        <w:rPr>
          <w:rFonts w:ascii="Tahoma" w:hAnsi="Tahoma" w:cs="Tahoma"/>
        </w:rPr>
        <w:lastRenderedPageBreak/>
        <w:t>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>, a także partner/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</w:t>
      </w:r>
      <w:proofErr w:type="spellStart"/>
      <w:r w:rsidRPr="0023742D">
        <w:rPr>
          <w:rFonts w:ascii="Tahoma" w:hAnsi="Tahoma" w:cs="Tahoma"/>
          <w:iCs/>
        </w:rPr>
        <w:t>rzy</w:t>
      </w:r>
      <w:proofErr w:type="spellEnd"/>
      <w:r w:rsidRPr="0023742D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00E0D4FD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r w:rsidR="007B363C">
        <w:rPr>
          <w:rFonts w:ascii="Tahoma" w:hAnsi="Tahoma" w:cs="Tahoma"/>
        </w:rPr>
        <w:t xml:space="preserve">t.j: </w:t>
      </w:r>
      <w:r w:rsidRPr="0023742D">
        <w:rPr>
          <w:rFonts w:ascii="Tahoma" w:hAnsi="Tahoma" w:cs="Tahoma"/>
        </w:rPr>
        <w:t>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</w:t>
      </w:r>
      <w:r w:rsidR="00E2175A">
        <w:rPr>
          <w:rFonts w:ascii="Tahoma" w:hAnsi="Tahoma" w:cs="Tahoma"/>
        </w:rPr>
        <w:t>.j</w:t>
      </w:r>
      <w:r w:rsidRPr="0023742D">
        <w:rPr>
          <w:rFonts w:ascii="Tahoma" w:hAnsi="Tahoma" w:cs="Tahoma"/>
        </w:rPr>
        <w:t>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DB7C9C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20DED8D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 xml:space="preserve">beneficjent zobowiązuje się do przedstawienia wymienionych poniżej dokumentów potwierdzających wykonanie określonej stawki jednostkowej. Rozliczenie stawki jednostkowej następuje według określonej kwoty stawki jednostkowej i liczby </w:t>
      </w:r>
      <w:r w:rsidR="00156A36" w:rsidRPr="0023742D">
        <w:rPr>
          <w:rFonts w:ascii="Tahoma" w:hAnsi="Tahoma" w:cs="Tahoma"/>
        </w:rPr>
        <w:lastRenderedPageBreak/>
        <w:t>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lastRenderedPageBreak/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 xml:space="preserve">wyrazi zgodę na pomniejszenie kwoty wydatków </w:t>
      </w:r>
      <w:r w:rsidR="009E7A0C" w:rsidRPr="0023742D">
        <w:rPr>
          <w:rFonts w:ascii="Tahoma" w:hAnsi="Tahoma" w:cs="Tahoma"/>
        </w:rPr>
        <w:lastRenderedPageBreak/>
        <w:t>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8" w:name="_Hlk156305233"/>
      <w:bookmarkStart w:id="39" w:name="_Hlk156305785"/>
      <w:bookmarkStart w:id="40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8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39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0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1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1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2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2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</w:t>
      </w:r>
      <w:r w:rsidRPr="0023742D">
        <w:rPr>
          <w:rFonts w:ascii="Tahoma" w:hAnsi="Tahoma" w:cs="Tahoma"/>
        </w:rPr>
        <w:lastRenderedPageBreak/>
        <w:t>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3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3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lastRenderedPageBreak/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4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4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5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5"/>
      <w:r w:rsidRPr="009B3A17">
        <w:rPr>
          <w:rFonts w:ascii="Tahoma" w:hAnsi="Tahoma" w:cs="Tahoma"/>
        </w:rPr>
        <w:t xml:space="preserve"> </w:t>
      </w:r>
      <w:bookmarkStart w:id="46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7" w:name="_Hlk156305272"/>
      <w:r w:rsidRPr="00876336">
        <w:rPr>
          <w:rFonts w:ascii="Tahoma" w:hAnsi="Tahoma" w:cs="Tahoma"/>
          <w:bCs/>
        </w:rPr>
        <w:lastRenderedPageBreak/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6"/>
    <w:bookmarkEnd w:id="47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</w:t>
      </w:r>
      <w:proofErr w:type="spellStart"/>
      <w:r w:rsidR="002E0221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</w:t>
      </w:r>
      <w:r w:rsidRPr="0023742D">
        <w:rPr>
          <w:rFonts w:ascii="Tahoma" w:hAnsi="Tahoma" w:cs="Tahoma"/>
          <w:kern w:val="0"/>
        </w:rPr>
        <w:lastRenderedPageBreak/>
        <w:t>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nie później niż w terminie 10 dni roboczych, od dnia podpisania </w:t>
      </w:r>
      <w:r w:rsidRPr="0023742D">
        <w:rPr>
          <w:rFonts w:ascii="Tahoma" w:hAnsi="Tahoma" w:cs="Tahoma"/>
          <w:sz w:val="24"/>
          <w:szCs w:val="24"/>
        </w:rPr>
        <w:lastRenderedPageBreak/>
        <w:t>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8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9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9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0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0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23742D">
        <w:rPr>
          <w:rFonts w:ascii="Tahoma" w:hAnsi="Tahoma" w:cs="Tahoma"/>
          <w:sz w:val="24"/>
          <w:szCs w:val="24"/>
        </w:rPr>
        <w:t>odwzorowań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</w:t>
      </w:r>
      <w:r w:rsidRPr="0023742D">
        <w:rPr>
          <w:rFonts w:ascii="Tahoma" w:hAnsi="Tahoma" w:cs="Tahoma"/>
        </w:rPr>
        <w:lastRenderedPageBreak/>
        <w:t>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</w:t>
      </w:r>
      <w:r w:rsidRPr="0023742D">
        <w:rPr>
          <w:rFonts w:ascii="Tahoma" w:hAnsi="Tahoma" w:cs="Tahoma"/>
        </w:rPr>
        <w:lastRenderedPageBreak/>
        <w:t xml:space="preserve">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="007815EE" w:rsidRP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8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</w:t>
      </w:r>
      <w:proofErr w:type="spellStart"/>
      <w:r w:rsidRPr="0082341B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82341B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1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1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194253F2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</w:t>
      </w:r>
      <w:r w:rsidR="006F0F88">
        <w:rPr>
          <w:rFonts w:ascii="Tahoma" w:eastAsia="Calibri" w:hAnsi="Tahoma" w:cs="Tahoma"/>
          <w:sz w:val="24"/>
          <w:szCs w:val="24"/>
        </w:rPr>
        <w:t xml:space="preserve">i </w:t>
      </w:r>
      <w:r w:rsidRPr="0023742D">
        <w:rPr>
          <w:rFonts w:ascii="Tahoma" w:eastAsia="Calibri" w:hAnsi="Tahoma" w:cs="Tahoma"/>
          <w:sz w:val="24"/>
          <w:szCs w:val="24"/>
        </w:rPr>
        <w:t xml:space="preserve">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2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2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</w:t>
      </w:r>
      <w:r w:rsidRPr="0023742D">
        <w:rPr>
          <w:rFonts w:ascii="Tahoma" w:hAnsi="Tahoma" w:cs="Tahoma"/>
        </w:rPr>
        <w:lastRenderedPageBreak/>
        <w:t xml:space="preserve">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3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3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4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4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5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6" w:name="_Ref477164620"/>
      <w:bookmarkEnd w:id="55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6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7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7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8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8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lastRenderedPageBreak/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9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9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29DFD" w14:textId="77777777" w:rsidR="00B4322B" w:rsidRDefault="00B4322B">
      <w:pPr>
        <w:spacing w:after="0" w:line="240" w:lineRule="auto"/>
      </w:pPr>
      <w:r>
        <w:separator/>
      </w:r>
    </w:p>
  </w:endnote>
  <w:endnote w:type="continuationSeparator" w:id="0">
    <w:p w14:paraId="62A14ED6" w14:textId="77777777" w:rsidR="00B4322B" w:rsidRDefault="00B4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C78A" w14:textId="6575B7DE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426D9">
      <w:rPr>
        <w:noProof/>
      </w:rPr>
      <w:t>22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5CEB" w14:textId="77777777" w:rsidR="00B4322B" w:rsidRDefault="00B4322B">
      <w:pPr>
        <w:spacing w:after="0" w:line="240" w:lineRule="auto"/>
      </w:pPr>
      <w:r>
        <w:separator/>
      </w:r>
    </w:p>
  </w:footnote>
  <w:footnote w:type="continuationSeparator" w:id="0">
    <w:p w14:paraId="65D45361" w14:textId="77777777" w:rsidR="00B4322B" w:rsidRDefault="00B4322B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="00D97A9D"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6D3C1B"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6E9D6E4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 w:rsidR="008615E1"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7270" w14:textId="70CC40FD" w:rsidR="00E20476" w:rsidRPr="00B426D9" w:rsidRDefault="00073B67" w:rsidP="009645F1">
    <w:pPr>
      <w:tabs>
        <w:tab w:val="center" w:pos="4536"/>
        <w:tab w:val="right" w:pos="9072"/>
      </w:tabs>
      <w:rPr>
        <w:rFonts w:ascii="Arial" w:hAnsi="Arial" w:cs="Arial"/>
        <w:noProof/>
        <w:sz w:val="24"/>
        <w:szCs w:val="24"/>
      </w:rPr>
    </w:pPr>
    <w:r w:rsidRPr="00B426D9">
      <w:rPr>
        <w:rFonts w:ascii="Arial" w:hAnsi="Arial" w:cs="Arial"/>
        <w:noProof/>
        <w:sz w:val="24"/>
        <w:szCs w:val="24"/>
      </w:rPr>
      <w:t>Załącznik nr 6 do Regulaminu wyboru projektów nr FESL.07.</w:t>
    </w:r>
    <w:r w:rsidR="005923DF">
      <w:rPr>
        <w:rFonts w:ascii="Arial" w:hAnsi="Arial" w:cs="Arial"/>
        <w:noProof/>
        <w:sz w:val="24"/>
        <w:szCs w:val="24"/>
      </w:rPr>
      <w:t>11</w:t>
    </w:r>
    <w:r w:rsidRPr="00B426D9">
      <w:rPr>
        <w:rFonts w:ascii="Arial" w:hAnsi="Arial" w:cs="Arial"/>
        <w:noProof/>
        <w:sz w:val="24"/>
        <w:szCs w:val="24"/>
      </w:rPr>
      <w:t>-IZ.01-1</w:t>
    </w:r>
    <w:r w:rsidR="005923DF">
      <w:rPr>
        <w:rFonts w:ascii="Arial" w:hAnsi="Arial" w:cs="Arial"/>
        <w:noProof/>
        <w:sz w:val="24"/>
        <w:szCs w:val="24"/>
      </w:rPr>
      <w:t>75</w:t>
    </w:r>
    <w:r w:rsidRPr="00B426D9">
      <w:rPr>
        <w:rFonts w:ascii="Arial" w:hAnsi="Arial" w:cs="Arial"/>
        <w:noProof/>
        <w:sz w:val="24"/>
        <w:szCs w:val="24"/>
      </w:rPr>
      <w:t>/2</w:t>
    </w:r>
    <w:r w:rsidR="001767DE">
      <w:rPr>
        <w:rFonts w:ascii="Arial" w:hAnsi="Arial" w:cs="Arial"/>
        <w:noProof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227351617">
    <w:abstractNumId w:val="41"/>
  </w:num>
  <w:num w:numId="2" w16cid:durableId="1912544309">
    <w:abstractNumId w:val="4"/>
  </w:num>
  <w:num w:numId="3" w16cid:durableId="1089232079">
    <w:abstractNumId w:val="23"/>
  </w:num>
  <w:num w:numId="4" w16cid:durableId="1763530405">
    <w:abstractNumId w:val="56"/>
  </w:num>
  <w:num w:numId="5" w16cid:durableId="1581333757">
    <w:abstractNumId w:val="6"/>
  </w:num>
  <w:num w:numId="6" w16cid:durableId="461659713">
    <w:abstractNumId w:val="71"/>
  </w:num>
  <w:num w:numId="7" w16cid:durableId="1387534985">
    <w:abstractNumId w:val="39"/>
  </w:num>
  <w:num w:numId="8" w16cid:durableId="574628094">
    <w:abstractNumId w:val="45"/>
  </w:num>
  <w:num w:numId="9" w16cid:durableId="102458434">
    <w:abstractNumId w:val="70"/>
  </w:num>
  <w:num w:numId="10" w16cid:durableId="79258792">
    <w:abstractNumId w:val="49"/>
  </w:num>
  <w:num w:numId="11" w16cid:durableId="1502161493">
    <w:abstractNumId w:val="63"/>
  </w:num>
  <w:num w:numId="12" w16cid:durableId="2083217807">
    <w:abstractNumId w:val="52"/>
  </w:num>
  <w:num w:numId="13" w16cid:durableId="1187209927">
    <w:abstractNumId w:val="54"/>
  </w:num>
  <w:num w:numId="14" w16cid:durableId="734667301">
    <w:abstractNumId w:val="61"/>
  </w:num>
  <w:num w:numId="15" w16cid:durableId="1028214979">
    <w:abstractNumId w:val="44"/>
  </w:num>
  <w:num w:numId="16" w16cid:durableId="2141260735">
    <w:abstractNumId w:val="22"/>
  </w:num>
  <w:num w:numId="17" w16cid:durableId="789936461">
    <w:abstractNumId w:val="10"/>
  </w:num>
  <w:num w:numId="18" w16cid:durableId="254018612">
    <w:abstractNumId w:val="75"/>
  </w:num>
  <w:num w:numId="19" w16cid:durableId="853374368">
    <w:abstractNumId w:val="12"/>
  </w:num>
  <w:num w:numId="20" w16cid:durableId="666399342">
    <w:abstractNumId w:val="40"/>
  </w:num>
  <w:num w:numId="21" w16cid:durableId="1454908173">
    <w:abstractNumId w:val="65"/>
  </w:num>
  <w:num w:numId="22" w16cid:durableId="765154120">
    <w:abstractNumId w:val="38"/>
  </w:num>
  <w:num w:numId="23" w16cid:durableId="1299798875">
    <w:abstractNumId w:val="53"/>
  </w:num>
  <w:num w:numId="24" w16cid:durableId="503327191">
    <w:abstractNumId w:val="15"/>
  </w:num>
  <w:num w:numId="25" w16cid:durableId="33891519">
    <w:abstractNumId w:val="82"/>
  </w:num>
  <w:num w:numId="26" w16cid:durableId="1524202569">
    <w:abstractNumId w:val="17"/>
  </w:num>
  <w:num w:numId="27" w16cid:durableId="1234849017">
    <w:abstractNumId w:val="24"/>
  </w:num>
  <w:num w:numId="28" w16cid:durableId="1051417374">
    <w:abstractNumId w:val="48"/>
  </w:num>
  <w:num w:numId="29" w16cid:durableId="991787375">
    <w:abstractNumId w:val="66"/>
  </w:num>
  <w:num w:numId="30" w16cid:durableId="1860123910">
    <w:abstractNumId w:val="83"/>
  </w:num>
  <w:num w:numId="31" w16cid:durableId="1272513770">
    <w:abstractNumId w:val="73"/>
  </w:num>
  <w:num w:numId="32" w16cid:durableId="1960990926">
    <w:abstractNumId w:val="20"/>
  </w:num>
  <w:num w:numId="33" w16cid:durableId="1913813801">
    <w:abstractNumId w:val="26"/>
  </w:num>
  <w:num w:numId="34" w16cid:durableId="2040160198">
    <w:abstractNumId w:val="3"/>
  </w:num>
  <w:num w:numId="35" w16cid:durableId="840776264">
    <w:abstractNumId w:val="7"/>
  </w:num>
  <w:num w:numId="36" w16cid:durableId="341010610">
    <w:abstractNumId w:val="11"/>
  </w:num>
  <w:num w:numId="37" w16cid:durableId="166553765">
    <w:abstractNumId w:val="19"/>
  </w:num>
  <w:num w:numId="38" w16cid:durableId="511602413">
    <w:abstractNumId w:val="21"/>
  </w:num>
  <w:num w:numId="39" w16cid:durableId="1002200699">
    <w:abstractNumId w:val="27"/>
  </w:num>
  <w:num w:numId="40" w16cid:durableId="852885880">
    <w:abstractNumId w:val="46"/>
  </w:num>
  <w:num w:numId="41" w16cid:durableId="199706970">
    <w:abstractNumId w:val="51"/>
  </w:num>
  <w:num w:numId="42" w16cid:durableId="480586652">
    <w:abstractNumId w:val="74"/>
  </w:num>
  <w:num w:numId="43" w16cid:durableId="1825467790">
    <w:abstractNumId w:val="76"/>
  </w:num>
  <w:num w:numId="44" w16cid:durableId="1678388788">
    <w:abstractNumId w:val="57"/>
  </w:num>
  <w:num w:numId="45" w16cid:durableId="469714315">
    <w:abstractNumId w:val="14"/>
  </w:num>
  <w:num w:numId="46" w16cid:durableId="699085247">
    <w:abstractNumId w:val="36"/>
  </w:num>
  <w:num w:numId="47" w16cid:durableId="1752504990">
    <w:abstractNumId w:val="47"/>
  </w:num>
  <w:num w:numId="48" w16cid:durableId="1465272973">
    <w:abstractNumId w:val="35"/>
  </w:num>
  <w:num w:numId="49" w16cid:durableId="2090422369">
    <w:abstractNumId w:val="80"/>
  </w:num>
  <w:num w:numId="50" w16cid:durableId="730612850">
    <w:abstractNumId w:val="72"/>
  </w:num>
  <w:num w:numId="51" w16cid:durableId="519856632">
    <w:abstractNumId w:val="58"/>
  </w:num>
  <w:num w:numId="52" w16cid:durableId="373241406">
    <w:abstractNumId w:val="60"/>
  </w:num>
  <w:num w:numId="53" w16cid:durableId="1548879250">
    <w:abstractNumId w:val="30"/>
  </w:num>
  <w:num w:numId="54" w16cid:durableId="342628895">
    <w:abstractNumId w:val="8"/>
  </w:num>
  <w:num w:numId="55" w16cid:durableId="333074991">
    <w:abstractNumId w:val="13"/>
  </w:num>
  <w:num w:numId="56" w16cid:durableId="231236820">
    <w:abstractNumId w:val="62"/>
  </w:num>
  <w:num w:numId="57" w16cid:durableId="1949192382">
    <w:abstractNumId w:val="43"/>
  </w:num>
  <w:num w:numId="58" w16cid:durableId="1619068800">
    <w:abstractNumId w:val="42"/>
  </w:num>
  <w:num w:numId="59" w16cid:durableId="1873037380">
    <w:abstractNumId w:val="67"/>
  </w:num>
  <w:num w:numId="60" w16cid:durableId="1236629185">
    <w:abstractNumId w:val="28"/>
  </w:num>
  <w:num w:numId="61" w16cid:durableId="868487527">
    <w:abstractNumId w:val="33"/>
  </w:num>
  <w:num w:numId="62" w16cid:durableId="319238673">
    <w:abstractNumId w:val="64"/>
  </w:num>
  <w:num w:numId="63" w16cid:durableId="276450732">
    <w:abstractNumId w:val="9"/>
  </w:num>
  <w:num w:numId="64" w16cid:durableId="323358311">
    <w:abstractNumId w:val="32"/>
  </w:num>
  <w:num w:numId="65" w16cid:durableId="922955056">
    <w:abstractNumId w:val="0"/>
  </w:num>
  <w:num w:numId="66" w16cid:durableId="1442065853">
    <w:abstractNumId w:val="2"/>
  </w:num>
  <w:num w:numId="67" w16cid:durableId="6591172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377133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77385314">
    <w:abstractNumId w:val="31"/>
  </w:num>
  <w:num w:numId="70" w16cid:durableId="376469408">
    <w:abstractNumId w:val="18"/>
  </w:num>
  <w:num w:numId="71" w16cid:durableId="1330910810">
    <w:abstractNumId w:val="50"/>
  </w:num>
  <w:num w:numId="72" w16cid:durableId="340670817">
    <w:abstractNumId w:val="68"/>
  </w:num>
  <w:num w:numId="73" w16cid:durableId="1576234201">
    <w:abstractNumId w:val="81"/>
  </w:num>
  <w:num w:numId="74" w16cid:durableId="1314945104">
    <w:abstractNumId w:val="59"/>
  </w:num>
  <w:num w:numId="75" w16cid:durableId="2086877948">
    <w:abstractNumId w:val="37"/>
  </w:num>
  <w:num w:numId="76" w16cid:durableId="12346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675809849">
    <w:abstractNumId w:val="77"/>
  </w:num>
  <w:num w:numId="78" w16cid:durableId="18552233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81585043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 w16cid:durableId="727537047">
    <w:abstractNumId w:val="79"/>
  </w:num>
  <w:num w:numId="81" w16cid:durableId="71397896">
    <w:abstractNumId w:val="25"/>
  </w:num>
  <w:num w:numId="82" w16cid:durableId="1422944246">
    <w:abstractNumId w:val="78"/>
  </w:num>
  <w:num w:numId="83" w16cid:durableId="234708314">
    <w:abstractNumId w:val="16"/>
  </w:num>
  <w:num w:numId="84" w16cid:durableId="1002511322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283"/>
    <w:rsid w:val="00000853"/>
    <w:rsid w:val="000038D1"/>
    <w:rsid w:val="0000560C"/>
    <w:rsid w:val="000057A1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3B67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67DE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23DF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0F88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4749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6B9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4794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2F47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0010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26D9"/>
    <w:rsid w:val="00B4322B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6FD0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518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7B520-6CA8-4851-AE4E-D9F8C18D42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15059</Words>
  <Characters>90354</Characters>
  <Application>Microsoft Office Word</Application>
  <DocSecurity>0</DocSecurity>
  <Lines>752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Flaszewska-Nowak Anna</cp:lastModifiedBy>
  <cp:revision>3</cp:revision>
  <cp:lastPrinted>2023-04-13T12:23:00Z</cp:lastPrinted>
  <dcterms:created xsi:type="dcterms:W3CDTF">2025-06-18T14:08:00Z</dcterms:created>
  <dcterms:modified xsi:type="dcterms:W3CDTF">2025-06-18T14:11:00Z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