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603"/>
        <w:gridCol w:w="4758"/>
      </w:tblGrid>
      <w:tr w:rsidR="00E52373" w:rsidRPr="00743D60" w14:paraId="4B960117" w14:textId="77777777" w:rsidTr="00D502E6">
        <w:trPr>
          <w:trHeight w:val="709"/>
        </w:trPr>
        <w:tc>
          <w:tcPr>
            <w:tcW w:w="4820" w:type="dxa"/>
            <w:gridSpan w:val="2"/>
          </w:tcPr>
          <w:p w14:paraId="41C402CE" w14:textId="4AE9BBFD" w:rsidR="00E52373" w:rsidRPr="00743D60" w:rsidRDefault="00E52373" w:rsidP="001E3533">
            <w:pPr>
              <w:spacing w:line="320" w:lineRule="exact"/>
              <w:rPr>
                <w:rFonts w:ascii="Arial" w:hAnsi="Arial" w:cs="Arial"/>
                <w:sz w:val="24"/>
                <w:szCs w:val="24"/>
              </w:rPr>
            </w:pPr>
          </w:p>
        </w:tc>
        <w:tc>
          <w:tcPr>
            <w:tcW w:w="4758" w:type="dxa"/>
          </w:tcPr>
          <w:p w14:paraId="17AC6471" w14:textId="77777777" w:rsidR="00E52373" w:rsidRPr="00743D60" w:rsidRDefault="00E52373" w:rsidP="001E3533">
            <w:pPr>
              <w:spacing w:line="320" w:lineRule="exact"/>
              <w:rPr>
                <w:rFonts w:ascii="Arial" w:hAnsi="Arial" w:cs="Arial"/>
                <w:sz w:val="24"/>
                <w:szCs w:val="24"/>
              </w:rPr>
            </w:pPr>
          </w:p>
        </w:tc>
      </w:tr>
      <w:tr w:rsidR="00E52373" w:rsidRPr="00743D60" w14:paraId="5856A135" w14:textId="77777777" w:rsidTr="00D502E6">
        <w:trPr>
          <w:trHeight w:val="839"/>
        </w:trPr>
        <w:tc>
          <w:tcPr>
            <w:tcW w:w="4820" w:type="dxa"/>
            <w:gridSpan w:val="2"/>
          </w:tcPr>
          <w:p w14:paraId="54B4B87B" w14:textId="03DDBF91" w:rsidR="00815A12" w:rsidRPr="00743D60" w:rsidRDefault="001905E1" w:rsidP="001E3533">
            <w:pPr>
              <w:spacing w:line="320" w:lineRule="exact"/>
              <w:rPr>
                <w:rFonts w:ascii="Arial" w:hAnsi="Arial" w:cs="Arial"/>
                <w:sz w:val="24"/>
                <w:szCs w:val="24"/>
              </w:rPr>
            </w:pPr>
            <w:r w:rsidRPr="00743D60">
              <w:rPr>
                <w:rFonts w:ascii="Arial" w:hAnsi="Arial" w:cs="Arial"/>
                <w:noProof/>
                <w:sz w:val="24"/>
                <w:szCs w:val="24"/>
                <w:lang w:eastAsia="pl-PL"/>
              </w:rPr>
              <w:drawing>
                <wp:anchor distT="0" distB="0" distL="114300" distR="114300" simplePos="0" relativeHeight="251664384" behindDoc="0" locked="0" layoutInCell="1" allowOverlap="1" wp14:anchorId="32C36917" wp14:editId="1EB0C7E5">
                  <wp:simplePos x="0" y="0"/>
                  <wp:positionH relativeFrom="column">
                    <wp:posOffset>58420</wp:posOffset>
                  </wp:positionH>
                  <wp:positionV relativeFrom="paragraph">
                    <wp:posOffset>26035</wp:posOffset>
                  </wp:positionV>
                  <wp:extent cx="1885950" cy="638175"/>
                  <wp:effectExtent l="0" t="0" r="0" b="9525"/>
                  <wp:wrapNone/>
                  <wp:docPr id="2" name="Obraz 2" descr="cid:image001.png@01DB81FA.A55C7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id:image001.png@01DB81FA.A55C7A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85950" cy="638175"/>
                          </a:xfrm>
                          <a:prstGeom prst="rect">
                            <a:avLst/>
                          </a:prstGeom>
                          <a:noFill/>
                          <a:ln>
                            <a:noFill/>
                          </a:ln>
                        </pic:spPr>
                      </pic:pic>
                    </a:graphicData>
                  </a:graphic>
                </wp:anchor>
              </w:drawing>
            </w:r>
          </w:p>
        </w:tc>
        <w:tc>
          <w:tcPr>
            <w:tcW w:w="4758" w:type="dxa"/>
          </w:tcPr>
          <w:p w14:paraId="260DFF53" w14:textId="481F933F" w:rsidR="00EE7688" w:rsidRPr="00743D60" w:rsidRDefault="00EE7688" w:rsidP="001E3533">
            <w:pPr>
              <w:spacing w:line="320" w:lineRule="exact"/>
              <w:ind w:left="-85"/>
              <w:rPr>
                <w:rFonts w:ascii="Arial" w:eastAsia="Calibri" w:hAnsi="Arial" w:cs="Arial"/>
                <w:sz w:val="24"/>
                <w:szCs w:val="24"/>
              </w:rPr>
            </w:pPr>
            <w:r w:rsidRPr="00743D60">
              <w:rPr>
                <w:rFonts w:ascii="Arial" w:eastAsia="Calibri" w:hAnsi="Arial" w:cs="Arial"/>
                <w:sz w:val="24"/>
                <w:szCs w:val="24"/>
              </w:rPr>
              <w:t xml:space="preserve">Katowice, dnia </w:t>
            </w:r>
            <w:r w:rsidR="00585146">
              <w:rPr>
                <w:rFonts w:ascii="Arial" w:eastAsia="Calibri" w:hAnsi="Arial" w:cs="Arial"/>
                <w:sz w:val="24"/>
                <w:szCs w:val="24"/>
              </w:rPr>
              <w:t>26</w:t>
            </w:r>
            <w:r w:rsidRPr="00743D60">
              <w:rPr>
                <w:rFonts w:ascii="Arial" w:eastAsia="Calibri" w:hAnsi="Arial" w:cs="Arial"/>
                <w:sz w:val="24"/>
                <w:szCs w:val="24"/>
              </w:rPr>
              <w:t xml:space="preserve"> </w:t>
            </w:r>
            <w:r w:rsidR="00725435">
              <w:rPr>
                <w:rFonts w:ascii="Arial" w:eastAsia="Calibri" w:hAnsi="Arial" w:cs="Arial"/>
                <w:sz w:val="24"/>
                <w:szCs w:val="24"/>
              </w:rPr>
              <w:t>czerwca</w:t>
            </w:r>
            <w:r w:rsidRPr="00743D60">
              <w:rPr>
                <w:rFonts w:ascii="Arial" w:eastAsia="Calibri" w:hAnsi="Arial" w:cs="Arial"/>
                <w:sz w:val="24"/>
                <w:szCs w:val="24"/>
              </w:rPr>
              <w:t xml:space="preserve"> 2025 r.</w:t>
            </w:r>
          </w:p>
          <w:p w14:paraId="0208E7D3" w14:textId="77777777" w:rsidR="00EE7688" w:rsidRPr="00743D60" w:rsidRDefault="00EE7688" w:rsidP="001E3533">
            <w:pPr>
              <w:spacing w:line="320" w:lineRule="exact"/>
              <w:ind w:left="-85"/>
              <w:rPr>
                <w:rFonts w:ascii="Arial" w:eastAsia="Calibri" w:hAnsi="Arial" w:cs="Arial"/>
                <w:b/>
                <w:sz w:val="24"/>
                <w:szCs w:val="24"/>
              </w:rPr>
            </w:pPr>
            <w:r w:rsidRPr="00743D60">
              <w:rPr>
                <w:rFonts w:ascii="Arial" w:eastAsia="Calibri" w:hAnsi="Arial" w:cs="Arial"/>
                <w:b/>
                <w:sz w:val="24"/>
                <w:szCs w:val="24"/>
              </w:rPr>
              <w:t>Nr sprawy: OE-WS-PZ.7222.9.2024</w:t>
            </w:r>
          </w:p>
          <w:p w14:paraId="2AB246DF" w14:textId="77777777" w:rsidR="00EE7688" w:rsidRPr="00743D60" w:rsidRDefault="00EE7688" w:rsidP="001E3533">
            <w:pPr>
              <w:spacing w:line="320" w:lineRule="exact"/>
              <w:ind w:left="-85"/>
              <w:rPr>
                <w:rFonts w:ascii="Arial" w:eastAsia="Calibri" w:hAnsi="Arial" w:cs="Arial"/>
                <w:sz w:val="24"/>
                <w:szCs w:val="24"/>
              </w:rPr>
            </w:pPr>
            <w:r w:rsidRPr="00743D60">
              <w:rPr>
                <w:rFonts w:ascii="Arial" w:eastAsia="Calibri" w:hAnsi="Arial" w:cs="Arial"/>
                <w:sz w:val="24"/>
                <w:szCs w:val="24"/>
              </w:rPr>
              <w:t>(kontynuacja: OE-PZ.7222.15.2023)</w:t>
            </w:r>
          </w:p>
          <w:p w14:paraId="087B4B93" w14:textId="5CB68F4A" w:rsidR="00815A12" w:rsidRPr="00743D60" w:rsidRDefault="00EE7688" w:rsidP="001E3533">
            <w:pPr>
              <w:spacing w:line="320" w:lineRule="exact"/>
              <w:ind w:left="-85"/>
              <w:rPr>
                <w:rFonts w:ascii="Arial" w:eastAsia="Calibri" w:hAnsi="Arial" w:cs="Arial"/>
                <w:b/>
                <w:sz w:val="24"/>
                <w:szCs w:val="24"/>
              </w:rPr>
            </w:pPr>
            <w:r w:rsidRPr="00743D60">
              <w:rPr>
                <w:rFonts w:ascii="Arial" w:eastAsia="Calibri" w:hAnsi="Arial" w:cs="Arial"/>
                <w:b/>
                <w:sz w:val="24"/>
                <w:szCs w:val="24"/>
              </w:rPr>
              <w:t>Nr pisma: OE-WS-PZ.KW-00</w:t>
            </w:r>
            <w:r w:rsidR="004B5F2B">
              <w:rPr>
                <w:rFonts w:ascii="Arial" w:eastAsia="Calibri" w:hAnsi="Arial" w:cs="Arial"/>
                <w:b/>
                <w:sz w:val="24"/>
                <w:szCs w:val="24"/>
              </w:rPr>
              <w:t>928</w:t>
            </w:r>
            <w:r w:rsidRPr="00743D60">
              <w:rPr>
                <w:rFonts w:ascii="Arial" w:eastAsia="Calibri" w:hAnsi="Arial" w:cs="Arial"/>
                <w:b/>
                <w:sz w:val="24"/>
                <w:szCs w:val="24"/>
              </w:rPr>
              <w:t>/25</w:t>
            </w:r>
          </w:p>
          <w:p w14:paraId="2F512DCB" w14:textId="2D4D45CB" w:rsidR="007048AF" w:rsidRPr="00743D60" w:rsidRDefault="00EE7688" w:rsidP="001E3533">
            <w:pPr>
              <w:spacing w:line="320" w:lineRule="exact"/>
              <w:ind w:left="-85"/>
              <w:rPr>
                <w:rFonts w:ascii="Arial" w:eastAsia="Calibri" w:hAnsi="Arial" w:cs="Arial"/>
                <w:b/>
                <w:sz w:val="24"/>
                <w:szCs w:val="24"/>
              </w:rPr>
            </w:pPr>
            <w:r w:rsidRPr="00743D60">
              <w:rPr>
                <w:rFonts w:ascii="Arial" w:hAnsi="Arial" w:cs="Arial"/>
                <w:i/>
                <w:sz w:val="24"/>
                <w:szCs w:val="24"/>
              </w:rPr>
              <w:t>(za dowodem doręczenia)</w:t>
            </w:r>
          </w:p>
        </w:tc>
      </w:tr>
      <w:tr w:rsidR="00E52373" w:rsidRPr="00743D60" w14:paraId="05D544A2" w14:textId="77777777" w:rsidTr="00D502E6">
        <w:trPr>
          <w:trHeight w:val="3881"/>
        </w:trPr>
        <w:tc>
          <w:tcPr>
            <w:tcW w:w="4820" w:type="dxa"/>
            <w:gridSpan w:val="2"/>
          </w:tcPr>
          <w:p w14:paraId="0E734DA4" w14:textId="77777777" w:rsidR="00CE2F4D" w:rsidRPr="00743D60" w:rsidRDefault="00CE2F4D" w:rsidP="001E3533">
            <w:pPr>
              <w:spacing w:line="320" w:lineRule="exact"/>
              <w:rPr>
                <w:rFonts w:ascii="Arial" w:hAnsi="Arial" w:cs="Arial"/>
                <w:sz w:val="24"/>
                <w:szCs w:val="24"/>
              </w:rPr>
            </w:pPr>
          </w:p>
          <w:p w14:paraId="6CD47BA0" w14:textId="01094FEA" w:rsidR="005A1271" w:rsidRPr="00743D60" w:rsidRDefault="005A1271" w:rsidP="001E3533">
            <w:pPr>
              <w:spacing w:line="320" w:lineRule="exact"/>
              <w:rPr>
                <w:rFonts w:ascii="Arial" w:hAnsi="Arial" w:cs="Arial"/>
                <w:sz w:val="24"/>
                <w:szCs w:val="24"/>
              </w:rPr>
            </w:pPr>
          </w:p>
          <w:p w14:paraId="5D4B78D5" w14:textId="77777777" w:rsidR="0051462C" w:rsidRPr="00743D60" w:rsidRDefault="0051462C" w:rsidP="001E3533">
            <w:pPr>
              <w:spacing w:line="320" w:lineRule="exact"/>
              <w:rPr>
                <w:rFonts w:ascii="Arial" w:hAnsi="Arial" w:cs="Arial"/>
                <w:sz w:val="24"/>
                <w:szCs w:val="24"/>
              </w:rPr>
            </w:pPr>
          </w:p>
          <w:p w14:paraId="07F4F38C" w14:textId="73B46208" w:rsidR="007048AF" w:rsidRPr="00743D60" w:rsidRDefault="007048AF" w:rsidP="001E3533">
            <w:pPr>
              <w:spacing w:line="320" w:lineRule="exact"/>
              <w:rPr>
                <w:rFonts w:ascii="Arial" w:hAnsi="Arial" w:cs="Arial"/>
                <w:sz w:val="24"/>
                <w:szCs w:val="24"/>
              </w:rPr>
            </w:pPr>
          </w:p>
          <w:p w14:paraId="6A21BBB9" w14:textId="77777777" w:rsidR="00FE66A0" w:rsidRPr="00743D60" w:rsidRDefault="00FE66A0" w:rsidP="001E3533">
            <w:pPr>
              <w:spacing w:line="320" w:lineRule="exact"/>
              <w:rPr>
                <w:rFonts w:ascii="Arial" w:hAnsi="Arial" w:cs="Arial"/>
                <w:sz w:val="24"/>
                <w:szCs w:val="24"/>
              </w:rPr>
            </w:pPr>
          </w:p>
          <w:p w14:paraId="5B2FF40F" w14:textId="77777777" w:rsidR="005A1271" w:rsidRPr="00743D60" w:rsidRDefault="005A1271" w:rsidP="001E3533">
            <w:pPr>
              <w:spacing w:line="320" w:lineRule="exact"/>
              <w:rPr>
                <w:rFonts w:ascii="Arial" w:hAnsi="Arial" w:cs="Arial"/>
                <w:sz w:val="24"/>
                <w:szCs w:val="24"/>
              </w:rPr>
            </w:pPr>
          </w:p>
          <w:p w14:paraId="1B98E2D6" w14:textId="7BF43323" w:rsidR="0003343F" w:rsidRPr="00743D60" w:rsidRDefault="0003343F" w:rsidP="001E3533">
            <w:pPr>
              <w:spacing w:line="320" w:lineRule="exact"/>
              <w:rPr>
                <w:rFonts w:ascii="Arial" w:hAnsi="Arial" w:cs="Arial"/>
                <w:sz w:val="24"/>
                <w:szCs w:val="24"/>
              </w:rPr>
            </w:pPr>
          </w:p>
          <w:p w14:paraId="625ABF19" w14:textId="07D924DF" w:rsidR="00905AAF" w:rsidRPr="00743D60" w:rsidRDefault="00905AAF" w:rsidP="001E3533">
            <w:pPr>
              <w:spacing w:line="320" w:lineRule="exact"/>
              <w:rPr>
                <w:rFonts w:ascii="Arial" w:hAnsi="Arial" w:cs="Arial"/>
                <w:sz w:val="24"/>
                <w:szCs w:val="24"/>
              </w:rPr>
            </w:pPr>
          </w:p>
          <w:p w14:paraId="306829F3" w14:textId="77777777" w:rsidR="00905AAF" w:rsidRPr="00743D60" w:rsidRDefault="00905AAF" w:rsidP="001E3533">
            <w:pPr>
              <w:spacing w:line="320" w:lineRule="exact"/>
              <w:rPr>
                <w:rFonts w:ascii="Arial" w:hAnsi="Arial" w:cs="Arial"/>
                <w:sz w:val="24"/>
                <w:szCs w:val="24"/>
              </w:rPr>
            </w:pPr>
          </w:p>
          <w:p w14:paraId="658973C4" w14:textId="77777777" w:rsidR="0046758D" w:rsidRPr="00743D60" w:rsidRDefault="0046758D" w:rsidP="001E3533">
            <w:pPr>
              <w:spacing w:line="320" w:lineRule="exact"/>
              <w:rPr>
                <w:rFonts w:ascii="Arial" w:hAnsi="Arial" w:cs="Arial"/>
                <w:b/>
                <w:sz w:val="24"/>
                <w:szCs w:val="24"/>
              </w:rPr>
            </w:pPr>
          </w:p>
          <w:p w14:paraId="53D6A401" w14:textId="6A43408A" w:rsidR="0053785D" w:rsidRPr="00743D60" w:rsidRDefault="0053785D" w:rsidP="001E3533">
            <w:pPr>
              <w:spacing w:line="320" w:lineRule="exact"/>
              <w:rPr>
                <w:rFonts w:ascii="Arial" w:hAnsi="Arial" w:cs="Arial"/>
                <w:sz w:val="24"/>
                <w:szCs w:val="24"/>
              </w:rPr>
            </w:pPr>
          </w:p>
        </w:tc>
        <w:tc>
          <w:tcPr>
            <w:tcW w:w="4758" w:type="dxa"/>
          </w:tcPr>
          <w:p w14:paraId="6C5EA462" w14:textId="3D688D4D" w:rsidR="00E52373" w:rsidRPr="00743D60" w:rsidRDefault="003F3129" w:rsidP="001E3533">
            <w:pPr>
              <w:spacing w:line="320" w:lineRule="exact"/>
              <w:rPr>
                <w:rFonts w:ascii="Arial" w:hAnsi="Arial" w:cs="Arial"/>
                <w:sz w:val="24"/>
                <w:szCs w:val="24"/>
              </w:rPr>
            </w:pPr>
            <w:r w:rsidRPr="00743D60">
              <w:rPr>
                <w:rFonts w:ascii="Arial" w:hAnsi="Arial" w:cs="Arial"/>
                <w:sz w:val="24"/>
                <w:szCs w:val="24"/>
              </w:rPr>
              <w:t xml:space="preserve"> </w:t>
            </w:r>
          </w:p>
        </w:tc>
      </w:tr>
      <w:tr w:rsidR="00852ADC" w:rsidRPr="00743D60" w14:paraId="1BEEC4A3" w14:textId="77777777" w:rsidTr="003B6305">
        <w:trPr>
          <w:trHeight w:val="385"/>
        </w:trPr>
        <w:tc>
          <w:tcPr>
            <w:tcW w:w="3217" w:type="dxa"/>
          </w:tcPr>
          <w:p w14:paraId="61B6A63C" w14:textId="42698FEF" w:rsidR="00E52373" w:rsidRPr="00743D60" w:rsidRDefault="001143CC" w:rsidP="001E3533">
            <w:pPr>
              <w:pStyle w:val="Arial10i50"/>
              <w:spacing w:line="320" w:lineRule="exact"/>
              <w:rPr>
                <w:rFonts w:cs="Arial"/>
                <w:b/>
                <w:color w:val="auto"/>
                <w:sz w:val="24"/>
                <w:szCs w:val="24"/>
              </w:rPr>
            </w:pPr>
            <w:r w:rsidRPr="00743D60">
              <w:rPr>
                <w:rFonts w:cs="Arial"/>
                <w:b/>
                <w:color w:val="auto"/>
                <w:sz w:val="24"/>
                <w:szCs w:val="24"/>
              </w:rPr>
              <w:t>Decyzja nr</w:t>
            </w:r>
          </w:p>
        </w:tc>
        <w:tc>
          <w:tcPr>
            <w:tcW w:w="6361" w:type="dxa"/>
            <w:gridSpan w:val="2"/>
          </w:tcPr>
          <w:p w14:paraId="37142C28" w14:textId="1CDEBFD1" w:rsidR="00E52373" w:rsidRPr="00743D60" w:rsidRDefault="00585146" w:rsidP="001E3533">
            <w:pPr>
              <w:pStyle w:val="Arial10i50"/>
              <w:spacing w:line="320" w:lineRule="exact"/>
              <w:rPr>
                <w:rFonts w:cs="Arial"/>
                <w:color w:val="auto"/>
                <w:sz w:val="24"/>
                <w:szCs w:val="24"/>
              </w:rPr>
            </w:pPr>
            <w:r>
              <w:rPr>
                <w:rFonts w:cs="Arial"/>
                <w:b/>
                <w:color w:val="auto"/>
                <w:sz w:val="24"/>
                <w:szCs w:val="24"/>
              </w:rPr>
              <w:t>2265</w:t>
            </w:r>
            <w:r w:rsidR="007367F6" w:rsidRPr="00743D60">
              <w:rPr>
                <w:rFonts w:cs="Arial"/>
                <w:b/>
                <w:color w:val="auto"/>
                <w:sz w:val="24"/>
                <w:szCs w:val="24"/>
              </w:rPr>
              <w:t>/OE</w:t>
            </w:r>
            <w:r w:rsidR="00FD4FA1" w:rsidRPr="00743D60">
              <w:rPr>
                <w:rFonts w:cs="Arial"/>
                <w:b/>
                <w:color w:val="auto"/>
                <w:sz w:val="24"/>
                <w:szCs w:val="24"/>
              </w:rPr>
              <w:t>/20</w:t>
            </w:r>
            <w:r w:rsidR="00FF7197" w:rsidRPr="00743D60">
              <w:rPr>
                <w:rFonts w:cs="Arial"/>
                <w:b/>
                <w:color w:val="auto"/>
                <w:sz w:val="24"/>
                <w:szCs w:val="24"/>
              </w:rPr>
              <w:t>2</w:t>
            </w:r>
            <w:r w:rsidR="00D502E6" w:rsidRPr="00743D60">
              <w:rPr>
                <w:rFonts w:cs="Arial"/>
                <w:b/>
                <w:color w:val="auto"/>
                <w:sz w:val="24"/>
                <w:szCs w:val="24"/>
              </w:rPr>
              <w:t>5</w:t>
            </w:r>
          </w:p>
        </w:tc>
      </w:tr>
      <w:tr w:rsidR="00852ADC" w:rsidRPr="00743D60" w14:paraId="619528DE" w14:textId="77777777" w:rsidTr="00E84610">
        <w:trPr>
          <w:trHeight w:val="272"/>
        </w:trPr>
        <w:tc>
          <w:tcPr>
            <w:tcW w:w="3217" w:type="dxa"/>
            <w:tcBorders>
              <w:top w:val="single" w:sz="4" w:space="0" w:color="auto"/>
            </w:tcBorders>
          </w:tcPr>
          <w:p w14:paraId="39313DEB" w14:textId="77777777" w:rsidR="00E52373" w:rsidRPr="00743D60" w:rsidRDefault="00E52373" w:rsidP="001E3533">
            <w:pPr>
              <w:pStyle w:val="Arial10i50"/>
              <w:spacing w:line="320" w:lineRule="exact"/>
              <w:rPr>
                <w:rFonts w:cs="Arial"/>
                <w:color w:val="auto"/>
                <w:sz w:val="24"/>
                <w:szCs w:val="24"/>
              </w:rPr>
            </w:pPr>
          </w:p>
        </w:tc>
        <w:tc>
          <w:tcPr>
            <w:tcW w:w="6361" w:type="dxa"/>
            <w:gridSpan w:val="2"/>
            <w:tcBorders>
              <w:top w:val="single" w:sz="4" w:space="0" w:color="auto"/>
            </w:tcBorders>
          </w:tcPr>
          <w:p w14:paraId="31213258" w14:textId="77777777" w:rsidR="00E52373" w:rsidRPr="00743D60" w:rsidRDefault="00E52373" w:rsidP="001E3533">
            <w:pPr>
              <w:pStyle w:val="Arial10i50"/>
              <w:spacing w:line="320" w:lineRule="exact"/>
              <w:rPr>
                <w:rFonts w:cs="Arial"/>
                <w:color w:val="auto"/>
                <w:sz w:val="24"/>
                <w:szCs w:val="24"/>
              </w:rPr>
            </w:pPr>
          </w:p>
        </w:tc>
      </w:tr>
      <w:tr w:rsidR="00852ADC" w:rsidRPr="00743D60" w14:paraId="54A8390A" w14:textId="77777777" w:rsidTr="00905AAF">
        <w:trPr>
          <w:trHeight w:val="429"/>
        </w:trPr>
        <w:tc>
          <w:tcPr>
            <w:tcW w:w="3217" w:type="dxa"/>
          </w:tcPr>
          <w:p w14:paraId="324DB0C1" w14:textId="77777777" w:rsidR="00E52373" w:rsidRPr="00743D60" w:rsidRDefault="00055D8B" w:rsidP="001E3533">
            <w:pPr>
              <w:pStyle w:val="Arial10i50"/>
              <w:spacing w:line="320" w:lineRule="exact"/>
              <w:rPr>
                <w:rFonts w:cs="Arial"/>
                <w:b/>
                <w:color w:val="auto"/>
                <w:sz w:val="24"/>
                <w:szCs w:val="24"/>
              </w:rPr>
            </w:pPr>
            <w:r w:rsidRPr="00743D60">
              <w:rPr>
                <w:rFonts w:cs="Arial"/>
                <w:b/>
                <w:color w:val="auto"/>
                <w:sz w:val="24"/>
                <w:szCs w:val="24"/>
              </w:rPr>
              <w:t>Organ wydający:</w:t>
            </w:r>
          </w:p>
        </w:tc>
        <w:tc>
          <w:tcPr>
            <w:tcW w:w="6361" w:type="dxa"/>
            <w:gridSpan w:val="2"/>
          </w:tcPr>
          <w:p w14:paraId="6982A95D" w14:textId="77777777" w:rsidR="00E52373" w:rsidRPr="00743D60" w:rsidRDefault="00985405" w:rsidP="001E3533">
            <w:pPr>
              <w:pStyle w:val="Arial10i50"/>
              <w:spacing w:line="320" w:lineRule="exact"/>
              <w:rPr>
                <w:rFonts w:cs="Arial"/>
                <w:b/>
                <w:color w:val="auto"/>
                <w:sz w:val="24"/>
                <w:szCs w:val="24"/>
              </w:rPr>
            </w:pPr>
            <w:r w:rsidRPr="00743D60">
              <w:rPr>
                <w:rFonts w:cs="Arial"/>
                <w:b/>
                <w:color w:val="auto"/>
                <w:sz w:val="24"/>
                <w:szCs w:val="24"/>
              </w:rPr>
              <w:t>Marszałek Województwa Śląskiego</w:t>
            </w:r>
          </w:p>
        </w:tc>
      </w:tr>
      <w:tr w:rsidR="00852ADC" w:rsidRPr="00743D60" w14:paraId="2385EB58" w14:textId="77777777" w:rsidTr="004B20B3">
        <w:trPr>
          <w:trHeight w:val="70"/>
        </w:trPr>
        <w:tc>
          <w:tcPr>
            <w:tcW w:w="3217" w:type="dxa"/>
            <w:tcBorders>
              <w:top w:val="single" w:sz="4" w:space="0" w:color="auto"/>
            </w:tcBorders>
          </w:tcPr>
          <w:p w14:paraId="25B9AF9D" w14:textId="77777777" w:rsidR="00055D8B" w:rsidRPr="00743D60" w:rsidRDefault="00055D8B" w:rsidP="001E3533">
            <w:pPr>
              <w:pStyle w:val="Arial10i50"/>
              <w:spacing w:line="320" w:lineRule="exact"/>
              <w:rPr>
                <w:rFonts w:cs="Arial"/>
                <w:color w:val="auto"/>
                <w:sz w:val="24"/>
                <w:szCs w:val="24"/>
              </w:rPr>
            </w:pPr>
          </w:p>
        </w:tc>
        <w:tc>
          <w:tcPr>
            <w:tcW w:w="6361" w:type="dxa"/>
            <w:gridSpan w:val="2"/>
            <w:tcBorders>
              <w:top w:val="single" w:sz="4" w:space="0" w:color="auto"/>
            </w:tcBorders>
          </w:tcPr>
          <w:p w14:paraId="5F92F320" w14:textId="77777777" w:rsidR="00055D8B" w:rsidRPr="00743D60" w:rsidRDefault="00055D8B" w:rsidP="001E3533">
            <w:pPr>
              <w:pStyle w:val="Arial10i50"/>
              <w:spacing w:line="320" w:lineRule="exact"/>
              <w:rPr>
                <w:rFonts w:cs="Arial"/>
                <w:color w:val="auto"/>
                <w:sz w:val="24"/>
                <w:szCs w:val="24"/>
              </w:rPr>
            </w:pPr>
          </w:p>
        </w:tc>
      </w:tr>
      <w:tr w:rsidR="00852ADC" w:rsidRPr="00743D60" w14:paraId="6BA38D8C" w14:textId="77777777" w:rsidTr="00905AAF">
        <w:trPr>
          <w:trHeight w:val="425"/>
        </w:trPr>
        <w:tc>
          <w:tcPr>
            <w:tcW w:w="3217" w:type="dxa"/>
          </w:tcPr>
          <w:p w14:paraId="63A244D7" w14:textId="77777777" w:rsidR="00055D8B" w:rsidRPr="00743D60" w:rsidRDefault="009B0DB8" w:rsidP="001E3533">
            <w:pPr>
              <w:pStyle w:val="1Rozwjregionalny"/>
              <w:spacing w:before="0" w:after="0" w:line="320" w:lineRule="exact"/>
              <w:jc w:val="left"/>
              <w:rPr>
                <w:b w:val="0"/>
                <w:sz w:val="24"/>
                <w:szCs w:val="24"/>
              </w:rPr>
            </w:pPr>
            <w:r w:rsidRPr="00743D60">
              <w:rPr>
                <w:b w:val="0"/>
                <w:sz w:val="24"/>
                <w:szCs w:val="24"/>
              </w:rPr>
              <w:t>w</w:t>
            </w:r>
            <w:r w:rsidR="00842AB9" w:rsidRPr="00743D60">
              <w:rPr>
                <w:b w:val="0"/>
                <w:sz w:val="24"/>
                <w:szCs w:val="24"/>
              </w:rPr>
              <w:t xml:space="preserve"> sprawie</w:t>
            </w:r>
          </w:p>
        </w:tc>
        <w:tc>
          <w:tcPr>
            <w:tcW w:w="6361" w:type="dxa"/>
            <w:gridSpan w:val="2"/>
            <w:shd w:val="clear" w:color="auto" w:fill="auto"/>
          </w:tcPr>
          <w:p w14:paraId="4BE35793" w14:textId="43D3E73C" w:rsidR="00F14C7A" w:rsidRPr="00743D60" w:rsidRDefault="001B54D1" w:rsidP="001E3533">
            <w:pPr>
              <w:pStyle w:val="Arial10i50"/>
              <w:spacing w:line="320" w:lineRule="exact"/>
              <w:rPr>
                <w:rFonts w:cs="Arial"/>
                <w:color w:val="auto"/>
                <w:sz w:val="24"/>
                <w:szCs w:val="24"/>
              </w:rPr>
            </w:pPr>
            <w:r w:rsidRPr="00743D60">
              <w:rPr>
                <w:rFonts w:cs="Arial"/>
                <w:color w:val="auto"/>
                <w:sz w:val="24"/>
                <w:szCs w:val="24"/>
              </w:rPr>
              <w:t>wniosku o zmianę</w:t>
            </w:r>
            <w:r w:rsidR="00155524" w:rsidRPr="00743D60">
              <w:rPr>
                <w:rFonts w:cs="Arial"/>
                <w:color w:val="auto"/>
                <w:sz w:val="24"/>
                <w:szCs w:val="24"/>
              </w:rPr>
              <w:t xml:space="preserve"> </w:t>
            </w:r>
            <w:r w:rsidR="00261489" w:rsidRPr="00743D60">
              <w:rPr>
                <w:rFonts w:cs="Arial"/>
                <w:color w:val="auto"/>
                <w:sz w:val="24"/>
                <w:szCs w:val="24"/>
              </w:rPr>
              <w:t>pozwolenia</w:t>
            </w:r>
            <w:r w:rsidR="0066072B" w:rsidRPr="00743D60">
              <w:rPr>
                <w:rFonts w:cs="Arial"/>
                <w:color w:val="auto"/>
                <w:sz w:val="24"/>
                <w:szCs w:val="24"/>
              </w:rPr>
              <w:t xml:space="preserve"> zi</w:t>
            </w:r>
            <w:r w:rsidR="00261489" w:rsidRPr="00743D60">
              <w:rPr>
                <w:rFonts w:cs="Arial"/>
                <w:color w:val="auto"/>
                <w:sz w:val="24"/>
                <w:szCs w:val="24"/>
              </w:rPr>
              <w:t>ntegrowanego</w:t>
            </w:r>
            <w:r w:rsidR="00D12F06" w:rsidRPr="00743D60">
              <w:rPr>
                <w:rFonts w:cs="Arial"/>
                <w:color w:val="auto"/>
                <w:sz w:val="24"/>
                <w:szCs w:val="24"/>
              </w:rPr>
              <w:t xml:space="preserve"> </w:t>
            </w:r>
          </w:p>
        </w:tc>
      </w:tr>
      <w:tr w:rsidR="00F14C7A" w:rsidRPr="00743D60" w14:paraId="1264B7FF" w14:textId="77777777" w:rsidTr="0066072B">
        <w:trPr>
          <w:trHeight w:val="2555"/>
        </w:trPr>
        <w:tc>
          <w:tcPr>
            <w:tcW w:w="3217" w:type="dxa"/>
            <w:tcBorders>
              <w:top w:val="single" w:sz="4" w:space="0" w:color="auto"/>
            </w:tcBorders>
          </w:tcPr>
          <w:p w14:paraId="5BB6A811" w14:textId="2DAAB03E" w:rsidR="00F14C7A" w:rsidRPr="00743D60" w:rsidRDefault="00F14C7A" w:rsidP="001E3533">
            <w:pPr>
              <w:pStyle w:val="Arial10i50"/>
              <w:spacing w:line="320" w:lineRule="exact"/>
              <w:rPr>
                <w:rFonts w:cs="Arial"/>
                <w:color w:val="auto"/>
                <w:sz w:val="24"/>
                <w:szCs w:val="24"/>
              </w:rPr>
            </w:pPr>
          </w:p>
          <w:p w14:paraId="2A6F5E19" w14:textId="3C2111DA" w:rsidR="00F14C7A" w:rsidRPr="00743D60" w:rsidRDefault="00F14C7A" w:rsidP="001E3533">
            <w:pPr>
              <w:pStyle w:val="Arial10i50"/>
              <w:spacing w:line="320" w:lineRule="exact"/>
              <w:rPr>
                <w:rFonts w:cs="Arial"/>
                <w:color w:val="auto"/>
                <w:sz w:val="24"/>
                <w:szCs w:val="24"/>
              </w:rPr>
            </w:pPr>
            <w:r w:rsidRPr="00743D60">
              <w:rPr>
                <w:rFonts w:cs="Arial"/>
                <w:color w:val="auto"/>
                <w:sz w:val="24"/>
                <w:szCs w:val="24"/>
              </w:rPr>
              <w:t>na podstawie</w:t>
            </w:r>
          </w:p>
          <w:p w14:paraId="0CE9B6CE" w14:textId="77777777" w:rsidR="00F14C7A" w:rsidRPr="00743D60" w:rsidRDefault="00F14C7A" w:rsidP="001E3533">
            <w:pPr>
              <w:spacing w:line="320" w:lineRule="exact"/>
              <w:rPr>
                <w:rFonts w:ascii="Arial" w:hAnsi="Arial" w:cs="Arial"/>
                <w:sz w:val="24"/>
                <w:szCs w:val="24"/>
              </w:rPr>
            </w:pPr>
          </w:p>
          <w:p w14:paraId="14DD7F16" w14:textId="082BCCAE" w:rsidR="00F14C7A" w:rsidRPr="00743D60" w:rsidRDefault="00F14C7A" w:rsidP="001E3533">
            <w:pPr>
              <w:spacing w:line="320" w:lineRule="exact"/>
              <w:rPr>
                <w:rFonts w:ascii="Arial" w:hAnsi="Arial" w:cs="Arial"/>
                <w:sz w:val="24"/>
                <w:szCs w:val="24"/>
              </w:rPr>
            </w:pPr>
          </w:p>
          <w:p w14:paraId="3B2A72EF" w14:textId="036DFDB5" w:rsidR="00F14C7A" w:rsidRPr="00743D60" w:rsidRDefault="00F14C7A" w:rsidP="001E3533">
            <w:pPr>
              <w:spacing w:line="320" w:lineRule="exact"/>
              <w:rPr>
                <w:rFonts w:ascii="Arial" w:hAnsi="Arial" w:cs="Arial"/>
                <w:sz w:val="24"/>
                <w:szCs w:val="24"/>
              </w:rPr>
            </w:pPr>
          </w:p>
        </w:tc>
        <w:tc>
          <w:tcPr>
            <w:tcW w:w="6361" w:type="dxa"/>
            <w:gridSpan w:val="2"/>
            <w:tcBorders>
              <w:top w:val="single" w:sz="4" w:space="0" w:color="auto"/>
            </w:tcBorders>
          </w:tcPr>
          <w:p w14:paraId="0D79BD6D" w14:textId="18E6267B" w:rsidR="00F14C7A" w:rsidRPr="00743D60" w:rsidRDefault="00AA64DA" w:rsidP="001E3533">
            <w:pPr>
              <w:pStyle w:val="Arial10i50"/>
              <w:spacing w:line="320" w:lineRule="exact"/>
              <w:rPr>
                <w:rFonts w:cs="Arial"/>
                <w:color w:val="auto"/>
                <w:sz w:val="24"/>
                <w:szCs w:val="24"/>
              </w:rPr>
            </w:pPr>
            <w:bookmarkStart w:id="0" w:name="_Hlk66969819"/>
            <w:r w:rsidRPr="00743D60">
              <w:rPr>
                <w:rFonts w:cs="Arial"/>
                <w:color w:val="auto"/>
                <w:sz w:val="24"/>
                <w:szCs w:val="24"/>
              </w:rPr>
              <w:t>art. 163</w:t>
            </w:r>
            <w:r w:rsidR="00F14C7A" w:rsidRPr="00743D60">
              <w:rPr>
                <w:rFonts w:cs="Arial"/>
                <w:color w:val="auto"/>
                <w:sz w:val="24"/>
                <w:szCs w:val="24"/>
              </w:rPr>
              <w:t xml:space="preserve"> ustawy z</w:t>
            </w:r>
            <w:r w:rsidR="00575947" w:rsidRPr="00743D60">
              <w:rPr>
                <w:rFonts w:cs="Arial"/>
                <w:color w:val="auto"/>
                <w:sz w:val="24"/>
                <w:szCs w:val="24"/>
              </w:rPr>
              <w:t xml:space="preserve"> dnia 14 czerwca 1960 </w:t>
            </w:r>
            <w:r w:rsidR="0066072B" w:rsidRPr="00743D60">
              <w:rPr>
                <w:rFonts w:cs="Arial"/>
                <w:color w:val="auto"/>
                <w:sz w:val="24"/>
                <w:szCs w:val="24"/>
              </w:rPr>
              <w:t xml:space="preserve">r. </w:t>
            </w:r>
            <w:r w:rsidR="00575947" w:rsidRPr="00743D60">
              <w:rPr>
                <w:rFonts w:cs="Arial"/>
                <w:i/>
                <w:color w:val="auto"/>
                <w:sz w:val="24"/>
                <w:szCs w:val="24"/>
              </w:rPr>
              <w:t xml:space="preserve">Kodeks </w:t>
            </w:r>
            <w:r w:rsidR="0066072B" w:rsidRPr="00743D60">
              <w:rPr>
                <w:rFonts w:cs="Arial"/>
                <w:i/>
                <w:color w:val="auto"/>
                <w:sz w:val="24"/>
                <w:szCs w:val="24"/>
              </w:rPr>
              <w:t>Postępowania A</w:t>
            </w:r>
            <w:r w:rsidR="00F14C7A" w:rsidRPr="00743D60">
              <w:rPr>
                <w:rFonts w:cs="Arial"/>
                <w:i/>
                <w:color w:val="auto"/>
                <w:sz w:val="24"/>
                <w:szCs w:val="24"/>
              </w:rPr>
              <w:t>dministracyjnego</w:t>
            </w:r>
            <w:r w:rsidR="00F14C7A" w:rsidRPr="00743D60">
              <w:rPr>
                <w:rFonts w:cs="Arial"/>
                <w:color w:val="auto"/>
                <w:sz w:val="24"/>
                <w:szCs w:val="24"/>
              </w:rPr>
              <w:t xml:space="preserve"> (tj. </w:t>
            </w:r>
            <w:r w:rsidR="00C91156" w:rsidRPr="00743D60">
              <w:rPr>
                <w:rStyle w:val="plainlinks"/>
                <w:rFonts w:cs="Arial"/>
                <w:color w:val="auto"/>
                <w:sz w:val="24"/>
                <w:szCs w:val="24"/>
              </w:rPr>
              <w:t>Dz. U. z </w:t>
            </w:r>
            <w:r w:rsidR="00D502E6" w:rsidRPr="00743D60">
              <w:rPr>
                <w:rStyle w:val="plainlinks"/>
                <w:rFonts w:cs="Arial"/>
                <w:color w:val="auto"/>
                <w:sz w:val="24"/>
                <w:szCs w:val="24"/>
              </w:rPr>
              <w:t>2024</w:t>
            </w:r>
            <w:r w:rsidR="00C91156" w:rsidRPr="00743D60">
              <w:rPr>
                <w:rStyle w:val="plainlinks"/>
                <w:rFonts w:cs="Arial"/>
                <w:color w:val="auto"/>
                <w:sz w:val="24"/>
                <w:szCs w:val="24"/>
              </w:rPr>
              <w:t> r. poz. </w:t>
            </w:r>
            <w:r w:rsidR="00D502E6" w:rsidRPr="00743D60">
              <w:rPr>
                <w:rStyle w:val="plainlinks"/>
                <w:rFonts w:cs="Arial"/>
                <w:color w:val="auto"/>
                <w:sz w:val="24"/>
                <w:szCs w:val="24"/>
              </w:rPr>
              <w:t>572</w:t>
            </w:r>
            <w:r w:rsidR="00160CCC" w:rsidRPr="00743D60">
              <w:rPr>
                <w:rStyle w:val="plainlinks"/>
                <w:rFonts w:cs="Arial"/>
                <w:color w:val="auto"/>
                <w:sz w:val="24"/>
                <w:szCs w:val="24"/>
              </w:rPr>
              <w:t xml:space="preserve"> </w:t>
            </w:r>
            <w:r w:rsidR="00160CCC" w:rsidRPr="00743D60">
              <w:rPr>
                <w:rFonts w:cs="Arial"/>
                <w:color w:val="auto"/>
                <w:sz w:val="24"/>
                <w:szCs w:val="24"/>
              </w:rPr>
              <w:t xml:space="preserve"> ze zm.</w:t>
            </w:r>
            <w:r w:rsidR="00F14C7A" w:rsidRPr="00743D60">
              <w:rPr>
                <w:rStyle w:val="plainlinks"/>
                <w:rFonts w:cs="Arial"/>
                <w:color w:val="auto"/>
                <w:sz w:val="24"/>
                <w:szCs w:val="24"/>
              </w:rPr>
              <w:t xml:space="preserve">) </w:t>
            </w:r>
            <w:r w:rsidR="00F14C7A" w:rsidRPr="00743D60">
              <w:rPr>
                <w:rFonts w:cs="Arial"/>
                <w:color w:val="auto"/>
                <w:sz w:val="24"/>
                <w:szCs w:val="24"/>
              </w:rPr>
              <w:t xml:space="preserve">oraz na podstawie </w:t>
            </w:r>
            <w:r w:rsidR="00575947" w:rsidRPr="00743D60">
              <w:rPr>
                <w:rFonts w:cs="Arial"/>
                <w:color w:val="auto"/>
                <w:sz w:val="24"/>
                <w:szCs w:val="24"/>
              </w:rPr>
              <w:t>art.</w:t>
            </w:r>
            <w:r w:rsidR="00202407" w:rsidRPr="00743D60">
              <w:rPr>
                <w:rFonts w:cs="Arial"/>
                <w:color w:val="auto"/>
                <w:sz w:val="24"/>
                <w:szCs w:val="24"/>
              </w:rPr>
              <w:t xml:space="preserve"> 181 ust.</w:t>
            </w:r>
            <w:r w:rsidR="00F36C32">
              <w:rPr>
                <w:rFonts w:cs="Arial"/>
                <w:color w:val="auto"/>
                <w:sz w:val="24"/>
                <w:szCs w:val="24"/>
              </w:rPr>
              <w:t xml:space="preserve"> </w:t>
            </w:r>
            <w:r w:rsidR="00202407" w:rsidRPr="00743D60">
              <w:rPr>
                <w:rFonts w:cs="Arial"/>
                <w:color w:val="auto"/>
                <w:sz w:val="24"/>
                <w:szCs w:val="24"/>
              </w:rPr>
              <w:t xml:space="preserve">1 </w:t>
            </w:r>
            <w:r w:rsidR="00F36C32">
              <w:rPr>
                <w:rFonts w:cs="Arial"/>
                <w:color w:val="auto"/>
                <w:sz w:val="24"/>
                <w:szCs w:val="24"/>
              </w:rPr>
              <w:br/>
            </w:r>
            <w:r w:rsidR="00202407" w:rsidRPr="00743D60">
              <w:rPr>
                <w:rFonts w:cs="Arial"/>
                <w:color w:val="auto"/>
                <w:sz w:val="24"/>
                <w:szCs w:val="24"/>
              </w:rPr>
              <w:t>pkt 1, 183 ust. 1</w:t>
            </w:r>
            <w:r w:rsidR="00F14C7A" w:rsidRPr="00743D60">
              <w:rPr>
                <w:rFonts w:cs="Arial"/>
                <w:color w:val="auto"/>
                <w:sz w:val="24"/>
                <w:szCs w:val="24"/>
              </w:rPr>
              <w:t>,</w:t>
            </w:r>
            <w:r w:rsidR="00575947" w:rsidRPr="00743D60">
              <w:rPr>
                <w:rFonts w:cs="Arial"/>
                <w:color w:val="auto"/>
                <w:sz w:val="24"/>
                <w:szCs w:val="24"/>
              </w:rPr>
              <w:t xml:space="preserve"> 184 ust. 1,</w:t>
            </w:r>
            <w:r w:rsidR="00F14C7A" w:rsidRPr="00743D60">
              <w:rPr>
                <w:rFonts w:cs="Arial"/>
                <w:color w:val="auto"/>
                <w:sz w:val="24"/>
                <w:szCs w:val="24"/>
              </w:rPr>
              <w:t xml:space="preserve"> 187 ust</w:t>
            </w:r>
            <w:r w:rsidR="004D55AD" w:rsidRPr="00743D60">
              <w:rPr>
                <w:rFonts w:cs="Arial"/>
                <w:color w:val="auto"/>
                <w:sz w:val="24"/>
                <w:szCs w:val="24"/>
              </w:rPr>
              <w:t xml:space="preserve"> 4a</w:t>
            </w:r>
            <w:r w:rsidR="00575947" w:rsidRPr="00743D60">
              <w:rPr>
                <w:rFonts w:cs="Arial"/>
                <w:color w:val="auto"/>
                <w:sz w:val="24"/>
                <w:szCs w:val="24"/>
              </w:rPr>
              <w:t xml:space="preserve">, </w:t>
            </w:r>
            <w:r w:rsidR="0066072B" w:rsidRPr="00743D60">
              <w:rPr>
                <w:rFonts w:cs="Arial"/>
                <w:color w:val="auto"/>
                <w:sz w:val="24"/>
                <w:szCs w:val="24"/>
              </w:rPr>
              <w:t xml:space="preserve">art. 192, </w:t>
            </w:r>
            <w:r w:rsidR="00077F0C" w:rsidRPr="00743D60">
              <w:rPr>
                <w:rFonts w:cs="Arial"/>
                <w:color w:val="auto"/>
                <w:sz w:val="24"/>
                <w:szCs w:val="24"/>
              </w:rPr>
              <w:t xml:space="preserve">art. 211, </w:t>
            </w:r>
            <w:r w:rsidR="0066072B" w:rsidRPr="00743D60">
              <w:rPr>
                <w:rFonts w:cs="Arial"/>
                <w:color w:val="auto"/>
                <w:sz w:val="24"/>
                <w:szCs w:val="24"/>
              </w:rPr>
              <w:t>art. 214 ust.</w:t>
            </w:r>
            <w:r w:rsidR="00575947" w:rsidRPr="00743D60">
              <w:rPr>
                <w:rFonts w:cs="Arial"/>
                <w:color w:val="auto"/>
                <w:sz w:val="24"/>
                <w:szCs w:val="24"/>
              </w:rPr>
              <w:t xml:space="preserve"> </w:t>
            </w:r>
            <w:r w:rsidR="0066072B" w:rsidRPr="00743D60">
              <w:rPr>
                <w:rFonts w:cs="Arial"/>
                <w:color w:val="auto"/>
                <w:sz w:val="24"/>
                <w:szCs w:val="24"/>
              </w:rPr>
              <w:t xml:space="preserve">5 </w:t>
            </w:r>
            <w:r w:rsidR="00F14C7A" w:rsidRPr="00743D60">
              <w:rPr>
                <w:rFonts w:cs="Arial"/>
                <w:color w:val="auto"/>
                <w:sz w:val="24"/>
                <w:szCs w:val="24"/>
              </w:rPr>
              <w:t xml:space="preserve">i 378 ust. 2a ustawy z dnia 27 kwietnia 2001 r. </w:t>
            </w:r>
            <w:r w:rsidR="00F14C7A" w:rsidRPr="00743D60">
              <w:rPr>
                <w:rFonts w:cs="Arial"/>
                <w:i/>
                <w:iCs/>
                <w:color w:val="auto"/>
                <w:sz w:val="24"/>
                <w:szCs w:val="24"/>
              </w:rPr>
              <w:t>Prawo ochrony środowiska</w:t>
            </w:r>
            <w:r w:rsidR="00F14C7A" w:rsidRPr="00743D60">
              <w:rPr>
                <w:rFonts w:cs="Arial"/>
                <w:iCs/>
                <w:color w:val="auto"/>
                <w:sz w:val="24"/>
                <w:szCs w:val="24"/>
              </w:rPr>
              <w:t xml:space="preserve"> </w:t>
            </w:r>
            <w:r w:rsidR="00160CCC" w:rsidRPr="00743D60">
              <w:rPr>
                <w:rFonts w:cs="Arial"/>
                <w:color w:val="auto"/>
                <w:sz w:val="24"/>
                <w:szCs w:val="24"/>
              </w:rPr>
              <w:t>(tj.</w:t>
            </w:r>
            <w:r w:rsidR="00F6794E">
              <w:rPr>
                <w:rFonts w:cs="Arial"/>
                <w:color w:val="auto"/>
                <w:sz w:val="24"/>
                <w:szCs w:val="24"/>
              </w:rPr>
              <w:t xml:space="preserve"> </w:t>
            </w:r>
            <w:r w:rsidR="00F6794E" w:rsidRPr="00F6794E">
              <w:rPr>
                <w:rFonts w:cs="Arial"/>
                <w:color w:val="auto"/>
                <w:sz w:val="24"/>
                <w:szCs w:val="24"/>
              </w:rPr>
              <w:t>Dz.U. 2025</w:t>
            </w:r>
            <w:r w:rsidR="00650CD2">
              <w:rPr>
                <w:rFonts w:cs="Arial"/>
                <w:color w:val="auto"/>
                <w:sz w:val="24"/>
                <w:szCs w:val="24"/>
              </w:rPr>
              <w:t xml:space="preserve"> r.</w:t>
            </w:r>
            <w:r w:rsidR="00F6794E" w:rsidRPr="00F6794E">
              <w:rPr>
                <w:rFonts w:cs="Arial"/>
                <w:color w:val="auto"/>
                <w:sz w:val="24"/>
                <w:szCs w:val="24"/>
              </w:rPr>
              <w:t xml:space="preserve"> </w:t>
            </w:r>
            <w:r w:rsidR="00650CD2">
              <w:rPr>
                <w:rFonts w:cs="Arial"/>
                <w:color w:val="auto"/>
                <w:sz w:val="24"/>
                <w:szCs w:val="24"/>
              </w:rPr>
              <w:br/>
            </w:r>
            <w:r w:rsidR="00F6794E" w:rsidRPr="00F6794E">
              <w:rPr>
                <w:rFonts w:cs="Arial"/>
                <w:color w:val="auto"/>
                <w:sz w:val="24"/>
                <w:szCs w:val="24"/>
              </w:rPr>
              <w:t>poz. 647</w:t>
            </w:r>
            <w:r w:rsidR="00F14C7A" w:rsidRPr="00743D60">
              <w:rPr>
                <w:rFonts w:cs="Arial"/>
                <w:color w:val="auto"/>
                <w:sz w:val="24"/>
                <w:szCs w:val="24"/>
              </w:rPr>
              <w:t>)</w:t>
            </w:r>
            <w:r w:rsidR="00F6794E">
              <w:rPr>
                <w:rFonts w:cs="Arial"/>
                <w:color w:val="auto"/>
                <w:sz w:val="24"/>
                <w:szCs w:val="24"/>
              </w:rPr>
              <w:t>.</w:t>
            </w:r>
            <w:r w:rsidR="00F14C7A" w:rsidRPr="00743D60">
              <w:rPr>
                <w:rFonts w:cs="Arial"/>
                <w:color w:val="auto"/>
                <w:sz w:val="24"/>
                <w:szCs w:val="24"/>
              </w:rPr>
              <w:t xml:space="preserve"> </w:t>
            </w:r>
            <w:bookmarkEnd w:id="0"/>
          </w:p>
        </w:tc>
      </w:tr>
      <w:tr w:rsidR="00F14C7A" w:rsidRPr="00743D60" w14:paraId="6B9E284D" w14:textId="77777777" w:rsidTr="00E84610">
        <w:trPr>
          <w:cantSplit/>
          <w:trHeight w:val="2625"/>
        </w:trPr>
        <w:tc>
          <w:tcPr>
            <w:tcW w:w="9578" w:type="dxa"/>
            <w:gridSpan w:val="3"/>
            <w:tcBorders>
              <w:top w:val="single" w:sz="4" w:space="0" w:color="auto"/>
            </w:tcBorders>
          </w:tcPr>
          <w:p w14:paraId="2595542F" w14:textId="4DB473DB" w:rsidR="00976B36" w:rsidRPr="00743D60" w:rsidRDefault="00976B36" w:rsidP="001E3533">
            <w:pPr>
              <w:pStyle w:val="Arial10i50"/>
              <w:spacing w:line="320" w:lineRule="exact"/>
              <w:rPr>
                <w:rFonts w:cs="Arial"/>
                <w:color w:val="auto"/>
                <w:sz w:val="24"/>
                <w:szCs w:val="24"/>
              </w:rPr>
            </w:pPr>
            <w:r w:rsidRPr="00743D60">
              <w:rPr>
                <w:rFonts w:cs="Arial"/>
                <w:color w:val="auto"/>
                <w:sz w:val="24"/>
                <w:szCs w:val="24"/>
              </w:rPr>
              <w:t xml:space="preserve">po rozpoznaniu wniosku </w:t>
            </w:r>
            <w:r w:rsidR="00385942" w:rsidRPr="00743D60">
              <w:rPr>
                <w:rFonts w:cs="Arial"/>
                <w:color w:val="auto"/>
                <w:sz w:val="24"/>
                <w:szCs w:val="24"/>
              </w:rPr>
              <w:t xml:space="preserve">pełnomocnika </w:t>
            </w:r>
            <w:r w:rsidRPr="00743D60">
              <w:rPr>
                <w:rFonts w:cs="Arial"/>
                <w:color w:val="auto"/>
                <w:sz w:val="24"/>
                <w:szCs w:val="24"/>
              </w:rPr>
              <w:t xml:space="preserve">Strony, z dnia </w:t>
            </w:r>
            <w:r w:rsidR="008E65E6" w:rsidRPr="00743D60">
              <w:rPr>
                <w:rFonts w:cs="Arial"/>
                <w:color w:val="auto"/>
                <w:sz w:val="24"/>
                <w:szCs w:val="24"/>
              </w:rPr>
              <w:t>12</w:t>
            </w:r>
            <w:r w:rsidR="00113887" w:rsidRPr="00743D60">
              <w:rPr>
                <w:rFonts w:cs="Arial"/>
                <w:color w:val="auto"/>
                <w:sz w:val="24"/>
                <w:szCs w:val="24"/>
              </w:rPr>
              <w:t xml:space="preserve"> </w:t>
            </w:r>
            <w:r w:rsidR="008E65E6" w:rsidRPr="00743D60">
              <w:rPr>
                <w:rFonts w:cs="Arial"/>
                <w:color w:val="auto"/>
                <w:sz w:val="24"/>
                <w:szCs w:val="24"/>
              </w:rPr>
              <w:t>stycznia</w:t>
            </w:r>
            <w:r w:rsidR="00113887" w:rsidRPr="00743D60">
              <w:rPr>
                <w:rFonts w:cs="Arial"/>
                <w:color w:val="auto"/>
                <w:sz w:val="24"/>
                <w:szCs w:val="24"/>
              </w:rPr>
              <w:t xml:space="preserve"> 202</w:t>
            </w:r>
            <w:r w:rsidR="008E65E6" w:rsidRPr="00743D60">
              <w:rPr>
                <w:rFonts w:cs="Arial"/>
                <w:color w:val="auto"/>
                <w:sz w:val="24"/>
                <w:szCs w:val="24"/>
              </w:rPr>
              <w:t>3</w:t>
            </w:r>
            <w:r w:rsidR="00113887" w:rsidRPr="00743D60">
              <w:rPr>
                <w:rFonts w:cs="Arial"/>
                <w:color w:val="auto"/>
                <w:sz w:val="24"/>
                <w:szCs w:val="24"/>
              </w:rPr>
              <w:t xml:space="preserve"> r.</w:t>
            </w:r>
          </w:p>
          <w:p w14:paraId="47B20D14" w14:textId="77777777" w:rsidR="001905E1" w:rsidRPr="00743D60" w:rsidRDefault="001905E1" w:rsidP="001E3533">
            <w:pPr>
              <w:pStyle w:val="Arial10i50"/>
              <w:spacing w:line="320" w:lineRule="exact"/>
              <w:rPr>
                <w:rFonts w:cs="Arial"/>
                <w:b/>
                <w:color w:val="auto"/>
                <w:sz w:val="24"/>
                <w:szCs w:val="24"/>
              </w:rPr>
            </w:pPr>
          </w:p>
          <w:p w14:paraId="47B1CB5C" w14:textId="7F5A566A" w:rsidR="00F14C7A" w:rsidRPr="00743D60" w:rsidRDefault="00976B36" w:rsidP="001E3533">
            <w:pPr>
              <w:pStyle w:val="Arial10i50"/>
              <w:spacing w:line="320" w:lineRule="exact"/>
              <w:rPr>
                <w:rFonts w:cs="Arial"/>
                <w:b/>
                <w:color w:val="auto"/>
                <w:sz w:val="24"/>
                <w:szCs w:val="24"/>
              </w:rPr>
            </w:pPr>
            <w:r w:rsidRPr="00743D60">
              <w:rPr>
                <w:rFonts w:cs="Arial"/>
                <w:b/>
                <w:color w:val="auto"/>
                <w:sz w:val="24"/>
                <w:szCs w:val="24"/>
              </w:rPr>
              <w:t>o</w:t>
            </w:r>
            <w:r w:rsidR="00F14C7A" w:rsidRPr="00743D60">
              <w:rPr>
                <w:rFonts w:cs="Arial"/>
                <w:b/>
                <w:color w:val="auto"/>
                <w:sz w:val="24"/>
                <w:szCs w:val="24"/>
              </w:rPr>
              <w:t>rzekam</w:t>
            </w:r>
          </w:p>
          <w:p w14:paraId="58B6FED0" w14:textId="77777777" w:rsidR="001905E1" w:rsidRPr="00743D60" w:rsidRDefault="001905E1" w:rsidP="001E3533">
            <w:pPr>
              <w:pStyle w:val="Arial10i5"/>
              <w:spacing w:after="0" w:line="320" w:lineRule="exact"/>
              <w:rPr>
                <w:rFonts w:cs="Arial"/>
                <w:color w:val="auto"/>
                <w:sz w:val="24"/>
                <w:szCs w:val="24"/>
              </w:rPr>
            </w:pPr>
          </w:p>
          <w:p w14:paraId="0AD36A35" w14:textId="620922B8" w:rsidR="00FA2677" w:rsidRPr="00743D60" w:rsidRDefault="0066072B" w:rsidP="001E3533">
            <w:pPr>
              <w:pStyle w:val="Arial10i5"/>
              <w:spacing w:after="0" w:line="320" w:lineRule="exact"/>
              <w:rPr>
                <w:rFonts w:cs="Arial"/>
                <w:color w:val="auto"/>
                <w:sz w:val="24"/>
                <w:szCs w:val="24"/>
              </w:rPr>
            </w:pPr>
            <w:r w:rsidRPr="00743D60">
              <w:rPr>
                <w:rFonts w:cs="Arial"/>
                <w:color w:val="auto"/>
                <w:sz w:val="24"/>
                <w:szCs w:val="24"/>
              </w:rPr>
              <w:t>zmienić</w:t>
            </w:r>
            <w:r w:rsidR="00976B36" w:rsidRPr="00743D60">
              <w:rPr>
                <w:rFonts w:cs="Arial"/>
                <w:color w:val="auto"/>
                <w:sz w:val="24"/>
                <w:szCs w:val="24"/>
              </w:rPr>
              <w:t xml:space="preserve"> </w:t>
            </w:r>
            <w:r w:rsidR="00F14C7A" w:rsidRPr="00743D60">
              <w:rPr>
                <w:rFonts w:cs="Arial"/>
                <w:color w:val="auto"/>
                <w:sz w:val="24"/>
                <w:szCs w:val="24"/>
              </w:rPr>
              <w:t>warunki pozwolenia zintegrowanego</w:t>
            </w:r>
            <w:r w:rsidR="00976B36" w:rsidRPr="00743D60">
              <w:rPr>
                <w:rFonts w:cs="Arial"/>
                <w:color w:val="auto"/>
                <w:sz w:val="24"/>
                <w:szCs w:val="24"/>
              </w:rPr>
              <w:t>,</w:t>
            </w:r>
            <w:r w:rsidR="00F14C7A" w:rsidRPr="00743D60">
              <w:rPr>
                <w:rFonts w:cs="Arial"/>
                <w:color w:val="auto"/>
                <w:sz w:val="24"/>
                <w:szCs w:val="24"/>
              </w:rPr>
              <w:t xml:space="preserve"> udzielonego decyzją </w:t>
            </w:r>
            <w:r w:rsidR="00976B36" w:rsidRPr="00743D60">
              <w:rPr>
                <w:rFonts w:cs="Arial"/>
                <w:color w:val="auto"/>
                <w:sz w:val="24"/>
                <w:szCs w:val="24"/>
              </w:rPr>
              <w:t>Marszałka Województwa Śląskiego</w:t>
            </w:r>
            <w:r w:rsidR="00F14C7A" w:rsidRPr="00743D60">
              <w:rPr>
                <w:rFonts w:cs="Arial"/>
                <w:color w:val="auto"/>
                <w:sz w:val="24"/>
                <w:szCs w:val="24"/>
              </w:rPr>
              <w:t xml:space="preserve"> </w:t>
            </w:r>
            <w:r w:rsidR="00171471" w:rsidRPr="00743D60">
              <w:rPr>
                <w:rFonts w:cs="Arial"/>
                <w:color w:val="auto"/>
                <w:sz w:val="24"/>
                <w:szCs w:val="24"/>
                <w:lang w:bidi="pl-PL"/>
              </w:rPr>
              <w:t>z dnia 31 marca 2016 r</w:t>
            </w:r>
            <w:r w:rsidR="00171471" w:rsidRPr="00743D60">
              <w:rPr>
                <w:rFonts w:cs="Arial"/>
                <w:color w:val="auto"/>
                <w:sz w:val="24"/>
                <w:szCs w:val="24"/>
              </w:rPr>
              <w:t>.</w:t>
            </w:r>
            <w:r w:rsidR="00113887" w:rsidRPr="00743D60">
              <w:rPr>
                <w:rFonts w:cs="Arial"/>
                <w:color w:val="auto"/>
                <w:sz w:val="24"/>
                <w:szCs w:val="24"/>
              </w:rPr>
              <w:t xml:space="preserve"> n</w:t>
            </w:r>
            <w:r w:rsidR="00A00C0D" w:rsidRPr="00743D60">
              <w:rPr>
                <w:rFonts w:cs="Arial"/>
                <w:color w:val="auto"/>
                <w:sz w:val="24"/>
                <w:szCs w:val="24"/>
              </w:rPr>
              <w:t>r 583/OS/2016</w:t>
            </w:r>
            <w:r w:rsidR="00217918" w:rsidRPr="00743D60">
              <w:rPr>
                <w:rFonts w:cs="Arial"/>
                <w:bCs/>
                <w:color w:val="auto"/>
                <w:sz w:val="24"/>
                <w:szCs w:val="24"/>
                <w:lang w:bidi="pl-PL"/>
              </w:rPr>
              <w:t xml:space="preserve"> </w:t>
            </w:r>
            <w:r w:rsidR="00217918" w:rsidRPr="00743D60">
              <w:rPr>
                <w:rFonts w:cs="Arial"/>
                <w:color w:val="auto"/>
                <w:sz w:val="24"/>
                <w:szCs w:val="24"/>
              </w:rPr>
              <w:t>(</w:t>
            </w:r>
            <w:r w:rsidR="008E65E6" w:rsidRPr="00743D60">
              <w:rPr>
                <w:rFonts w:cs="Arial"/>
                <w:color w:val="auto"/>
                <w:sz w:val="24"/>
                <w:szCs w:val="24"/>
              </w:rPr>
              <w:t xml:space="preserve">ze </w:t>
            </w:r>
            <w:r w:rsidR="00217918" w:rsidRPr="00743D60">
              <w:rPr>
                <w:rFonts w:cs="Arial"/>
                <w:color w:val="auto"/>
                <w:sz w:val="24"/>
                <w:szCs w:val="24"/>
              </w:rPr>
              <w:t>zm</w:t>
            </w:r>
            <w:r w:rsidR="008E65E6" w:rsidRPr="00743D60">
              <w:rPr>
                <w:rFonts w:cs="Arial"/>
                <w:color w:val="auto"/>
                <w:sz w:val="24"/>
                <w:szCs w:val="24"/>
              </w:rPr>
              <w:t xml:space="preserve">.) </w:t>
            </w:r>
            <w:r w:rsidR="00217918" w:rsidRPr="00743D60">
              <w:rPr>
                <w:rFonts w:cs="Arial"/>
                <w:color w:val="auto"/>
                <w:sz w:val="24"/>
                <w:szCs w:val="24"/>
              </w:rPr>
              <w:t>dla instalacji do mechaniczno-biologicznego przetwarzania odpadów komunalnych</w:t>
            </w:r>
            <w:r w:rsidR="00235433">
              <w:rPr>
                <w:rFonts w:cs="Arial"/>
                <w:color w:val="auto"/>
                <w:sz w:val="24"/>
                <w:szCs w:val="24"/>
              </w:rPr>
              <w:t>,</w:t>
            </w:r>
            <w:r w:rsidR="00217918" w:rsidRPr="00743D60">
              <w:rPr>
                <w:rFonts w:cs="Arial"/>
                <w:color w:val="auto"/>
                <w:sz w:val="24"/>
                <w:szCs w:val="24"/>
              </w:rPr>
              <w:t xml:space="preserve"> zlokalizowanej </w:t>
            </w:r>
            <w:r w:rsidR="007C4BFC" w:rsidRPr="00743D60">
              <w:rPr>
                <w:rFonts w:cs="Arial"/>
                <w:color w:val="auto"/>
                <w:sz w:val="24"/>
                <w:szCs w:val="24"/>
              </w:rPr>
              <w:br/>
            </w:r>
            <w:r w:rsidR="00217918" w:rsidRPr="00743D60">
              <w:rPr>
                <w:rFonts w:cs="Arial"/>
                <w:color w:val="auto"/>
                <w:sz w:val="24"/>
                <w:szCs w:val="24"/>
              </w:rPr>
              <w:t>w Raciborzu</w:t>
            </w:r>
            <w:r w:rsidR="008E65E6" w:rsidRPr="00743D60">
              <w:rPr>
                <w:rFonts w:cs="Arial"/>
                <w:color w:val="auto"/>
                <w:sz w:val="24"/>
                <w:szCs w:val="24"/>
              </w:rPr>
              <w:t>,</w:t>
            </w:r>
            <w:r w:rsidR="00217918" w:rsidRPr="00743D60">
              <w:rPr>
                <w:rFonts w:cs="Arial"/>
                <w:color w:val="auto"/>
                <w:sz w:val="24"/>
                <w:szCs w:val="24"/>
              </w:rPr>
              <w:t xml:space="preserve"> przy ul. Rybnickiej 125, eksploatowanej przez Przedsiębiorstwo Usług Komunalnych EMPOL Sp. z o.o. z siedzibą w Tylmanowej</w:t>
            </w:r>
            <w:r w:rsidR="005B5F72">
              <w:rPr>
                <w:rFonts w:cs="Arial"/>
                <w:color w:val="auto"/>
                <w:sz w:val="24"/>
                <w:szCs w:val="24"/>
              </w:rPr>
              <w:t>,</w:t>
            </w:r>
            <w:r w:rsidR="00217918" w:rsidRPr="00743D60">
              <w:rPr>
                <w:rFonts w:cs="Arial"/>
                <w:color w:val="auto"/>
                <w:sz w:val="24"/>
                <w:szCs w:val="24"/>
              </w:rPr>
              <w:t xml:space="preserve"> os. Rzeka 133 </w:t>
            </w:r>
            <w:r w:rsidR="007C4BFC" w:rsidRPr="00743D60">
              <w:rPr>
                <w:rFonts w:cs="Arial"/>
                <w:color w:val="auto"/>
                <w:sz w:val="24"/>
                <w:szCs w:val="24"/>
              </w:rPr>
              <w:br/>
            </w:r>
            <w:r w:rsidR="00217918" w:rsidRPr="00743D60">
              <w:rPr>
                <w:rFonts w:cs="Arial"/>
                <w:bCs/>
                <w:color w:val="auto"/>
                <w:sz w:val="24"/>
                <w:szCs w:val="24"/>
              </w:rPr>
              <w:t>(REGON: 492841416; NIP: 7352497196</w:t>
            </w:r>
            <w:r w:rsidR="00F14C7A" w:rsidRPr="00743D60">
              <w:rPr>
                <w:rFonts w:cs="Arial"/>
                <w:bCs/>
                <w:color w:val="auto"/>
                <w:sz w:val="24"/>
                <w:szCs w:val="24"/>
              </w:rPr>
              <w:t>)</w:t>
            </w:r>
            <w:r w:rsidR="00F14C7A" w:rsidRPr="00743D60">
              <w:rPr>
                <w:rFonts w:cs="Arial"/>
                <w:color w:val="auto"/>
                <w:sz w:val="24"/>
                <w:szCs w:val="24"/>
              </w:rPr>
              <w:t>, w następujący sposób:</w:t>
            </w:r>
          </w:p>
        </w:tc>
      </w:tr>
    </w:tbl>
    <w:p w14:paraId="60F8CB89" w14:textId="77777777" w:rsidR="00D50E06" w:rsidRPr="00743D60" w:rsidRDefault="00D50E06" w:rsidP="001E3533">
      <w:pPr>
        <w:pStyle w:val="Tekstpodstawowywcity"/>
        <w:suppressAutoHyphens w:val="0"/>
        <w:spacing w:line="320" w:lineRule="exact"/>
        <w:ind w:left="284" w:right="-567"/>
        <w:jc w:val="left"/>
        <w:rPr>
          <w:rFonts w:ascii="Arial" w:hAnsi="Arial" w:cs="Arial"/>
          <w:i w:val="0"/>
          <w:color w:val="auto"/>
        </w:rPr>
      </w:pPr>
    </w:p>
    <w:p w14:paraId="33115920" w14:textId="77777777" w:rsidR="00D50E06" w:rsidRPr="00743D60" w:rsidRDefault="00D50E06" w:rsidP="001E3533">
      <w:pPr>
        <w:pStyle w:val="Tekstpodstawowywcity"/>
        <w:suppressAutoHyphens w:val="0"/>
        <w:spacing w:line="320" w:lineRule="exact"/>
        <w:ind w:left="284" w:right="-567"/>
        <w:jc w:val="left"/>
        <w:rPr>
          <w:rFonts w:ascii="Arial" w:hAnsi="Arial" w:cs="Arial"/>
          <w:i w:val="0"/>
          <w:color w:val="auto"/>
        </w:rPr>
      </w:pPr>
    </w:p>
    <w:p w14:paraId="5D95D62F" w14:textId="4E1FDCE5" w:rsidR="00D50E06" w:rsidRPr="00743D60" w:rsidRDefault="00D50E06" w:rsidP="001E3533">
      <w:pPr>
        <w:pStyle w:val="Tekstpodstawowywcity"/>
        <w:suppressAutoHyphens w:val="0"/>
        <w:spacing w:line="320" w:lineRule="exact"/>
        <w:ind w:left="284" w:right="-567"/>
        <w:jc w:val="left"/>
        <w:rPr>
          <w:rFonts w:ascii="Arial" w:hAnsi="Arial" w:cs="Arial"/>
          <w:i w:val="0"/>
          <w:color w:val="auto"/>
        </w:rPr>
      </w:pPr>
    </w:p>
    <w:p w14:paraId="376A1349" w14:textId="77777777" w:rsidR="00EA7806" w:rsidRPr="00743D60" w:rsidRDefault="00EA7806" w:rsidP="001E3533">
      <w:pPr>
        <w:pStyle w:val="Tekstpodstawowywcity"/>
        <w:suppressAutoHyphens w:val="0"/>
        <w:spacing w:line="320" w:lineRule="exact"/>
        <w:ind w:left="284" w:right="-567"/>
        <w:jc w:val="left"/>
        <w:rPr>
          <w:rFonts w:ascii="Arial" w:hAnsi="Arial" w:cs="Arial"/>
          <w:i w:val="0"/>
          <w:color w:val="auto"/>
        </w:rPr>
      </w:pPr>
    </w:p>
    <w:p w14:paraId="6CFCBC87" w14:textId="77473B71" w:rsidR="00FB36C5" w:rsidRPr="00743D60" w:rsidRDefault="00D50E06" w:rsidP="009A228B">
      <w:pPr>
        <w:pStyle w:val="Akapitzlist"/>
        <w:numPr>
          <w:ilvl w:val="0"/>
          <w:numId w:val="123"/>
        </w:numPr>
        <w:autoSpaceDE w:val="0"/>
        <w:autoSpaceDN w:val="0"/>
        <w:adjustRightInd w:val="0"/>
        <w:spacing w:line="320" w:lineRule="exact"/>
        <w:jc w:val="left"/>
        <w:rPr>
          <w:rFonts w:ascii="Arial" w:hAnsi="Arial" w:cs="Arial"/>
        </w:rPr>
      </w:pPr>
      <w:r w:rsidRPr="00743D60">
        <w:rPr>
          <w:rFonts w:ascii="Arial" w:hAnsi="Arial" w:cs="Arial"/>
        </w:rPr>
        <w:lastRenderedPageBreak/>
        <w:t xml:space="preserve">Część I </w:t>
      </w:r>
      <w:r w:rsidR="009C67D4" w:rsidRPr="00743D60">
        <w:rPr>
          <w:rFonts w:ascii="Arial" w:eastAsia="Calibri" w:hAnsi="Arial" w:cs="Arial"/>
        </w:rPr>
        <w:t xml:space="preserve">pozwolenia zintegrowanego  pn. </w:t>
      </w:r>
      <w:r w:rsidR="005A32DF" w:rsidRPr="00743D60">
        <w:rPr>
          <w:rFonts w:ascii="Arial" w:hAnsi="Arial" w:cs="Arial"/>
          <w:b/>
        </w:rPr>
        <w:t>„</w:t>
      </w:r>
      <w:r w:rsidRPr="00743D60">
        <w:rPr>
          <w:rFonts w:ascii="Arial" w:hAnsi="Arial" w:cs="Arial"/>
          <w:b/>
        </w:rPr>
        <w:t>Rodzaj i parametry instalacji</w:t>
      </w:r>
      <w:r w:rsidR="005A32DF" w:rsidRPr="00743D60">
        <w:rPr>
          <w:rFonts w:ascii="Arial" w:hAnsi="Arial" w:cs="Arial"/>
          <w:b/>
        </w:rPr>
        <w:t>”</w:t>
      </w:r>
      <w:r w:rsidR="005A32DF" w:rsidRPr="00743D60">
        <w:rPr>
          <w:rFonts w:ascii="Arial" w:hAnsi="Arial" w:cs="Arial"/>
        </w:rPr>
        <w:t>,</w:t>
      </w:r>
    </w:p>
    <w:p w14:paraId="18AF3666" w14:textId="414B0C10" w:rsidR="00D50E06" w:rsidRPr="00743D60" w:rsidRDefault="00D50E06" w:rsidP="00FB36C5">
      <w:pPr>
        <w:pStyle w:val="Tekstpodstawowywcity"/>
        <w:suppressAutoHyphens w:val="0"/>
        <w:spacing w:line="320" w:lineRule="exact"/>
        <w:ind w:left="360" w:right="-567"/>
        <w:jc w:val="left"/>
        <w:rPr>
          <w:rFonts w:ascii="Arial" w:hAnsi="Arial" w:cs="Arial"/>
          <w:i w:val="0"/>
          <w:color w:val="auto"/>
        </w:rPr>
      </w:pPr>
    </w:p>
    <w:p w14:paraId="525D373D" w14:textId="06EBA1EA" w:rsidR="00D50E06" w:rsidRPr="00743D60" w:rsidRDefault="00D50E06" w:rsidP="00463604">
      <w:pPr>
        <w:pStyle w:val="Tekstpodstawowywcity"/>
        <w:suppressAutoHyphens w:val="0"/>
        <w:spacing w:line="320" w:lineRule="exact"/>
        <w:ind w:left="360" w:right="-567"/>
        <w:jc w:val="left"/>
        <w:rPr>
          <w:rFonts w:ascii="Arial" w:hAnsi="Arial" w:cs="Arial"/>
          <w:i w:val="0"/>
          <w:color w:val="auto"/>
        </w:rPr>
      </w:pPr>
      <w:r w:rsidRPr="00743D60">
        <w:rPr>
          <w:rFonts w:ascii="Arial" w:hAnsi="Arial" w:cs="Arial"/>
          <w:bCs/>
          <w:i w:val="0"/>
          <w:color w:val="auto"/>
          <w:u w:val="single"/>
        </w:rPr>
        <w:t>otrzymuje brzmienie:</w:t>
      </w:r>
    </w:p>
    <w:p w14:paraId="7E98EDDF" w14:textId="77777777" w:rsidR="00D50E06" w:rsidRPr="00743D60" w:rsidRDefault="00D50E06" w:rsidP="001E3533">
      <w:pPr>
        <w:pStyle w:val="Akapitzlist"/>
        <w:spacing w:line="320" w:lineRule="exact"/>
        <w:ind w:left="0"/>
        <w:contextualSpacing w:val="0"/>
        <w:jc w:val="left"/>
        <w:rPr>
          <w:rFonts w:ascii="Arial" w:hAnsi="Arial" w:cs="Arial"/>
          <w:bCs/>
          <w:iCs/>
        </w:rPr>
      </w:pPr>
    </w:p>
    <w:p w14:paraId="29861853" w14:textId="0EDB88E3" w:rsidR="00D50E06" w:rsidRPr="00743D60" w:rsidRDefault="005A32DF" w:rsidP="001E3533">
      <w:pPr>
        <w:pStyle w:val="Akapitzlist"/>
        <w:spacing w:line="320" w:lineRule="exact"/>
        <w:ind w:left="0"/>
        <w:contextualSpacing w:val="0"/>
        <w:jc w:val="left"/>
        <w:rPr>
          <w:rFonts w:ascii="Arial" w:hAnsi="Arial" w:cs="Arial"/>
          <w:b/>
          <w:bCs/>
          <w:iCs/>
        </w:rPr>
      </w:pPr>
      <w:r w:rsidRPr="00743D60">
        <w:rPr>
          <w:rFonts w:ascii="Arial" w:hAnsi="Arial" w:cs="Arial"/>
          <w:b/>
          <w:bCs/>
          <w:iCs/>
        </w:rPr>
        <w:t>„</w:t>
      </w:r>
      <w:r w:rsidR="00D50E06" w:rsidRPr="00743D60">
        <w:rPr>
          <w:rFonts w:ascii="Arial" w:hAnsi="Arial" w:cs="Arial"/>
          <w:b/>
          <w:bCs/>
          <w:iCs/>
        </w:rPr>
        <w:t>1.</w:t>
      </w:r>
      <w:r w:rsidR="00D50E06" w:rsidRPr="00743D60">
        <w:rPr>
          <w:rFonts w:ascii="Arial" w:hAnsi="Arial" w:cs="Arial"/>
          <w:bCs/>
          <w:iCs/>
        </w:rPr>
        <w:t xml:space="preserve"> </w:t>
      </w:r>
      <w:r w:rsidR="00D50E06" w:rsidRPr="00743D60">
        <w:rPr>
          <w:rFonts w:ascii="Arial" w:hAnsi="Arial" w:cs="Arial"/>
          <w:b/>
          <w:bCs/>
          <w:iCs/>
        </w:rPr>
        <w:t>Prowadzący instalację i lokalizacja instalacji IPPC.</w:t>
      </w:r>
    </w:p>
    <w:p w14:paraId="4E928588" w14:textId="77777777" w:rsidR="00D50E06" w:rsidRPr="00743D60" w:rsidRDefault="00D50E06" w:rsidP="001E3533">
      <w:pPr>
        <w:pStyle w:val="Akapitzlist"/>
        <w:spacing w:line="320" w:lineRule="exact"/>
        <w:ind w:left="0"/>
        <w:contextualSpacing w:val="0"/>
        <w:jc w:val="left"/>
        <w:rPr>
          <w:rFonts w:ascii="Arial" w:hAnsi="Arial" w:cs="Arial"/>
          <w:bCs/>
          <w:iCs/>
        </w:rPr>
      </w:pPr>
    </w:p>
    <w:p w14:paraId="6CFC9330" w14:textId="03EE44B2" w:rsidR="00D50E06" w:rsidRPr="00743D60" w:rsidRDefault="00D50E06" w:rsidP="00EA7806">
      <w:pPr>
        <w:pStyle w:val="Akapitzlist"/>
        <w:spacing w:line="320" w:lineRule="exact"/>
        <w:ind w:left="0"/>
        <w:contextualSpacing w:val="0"/>
        <w:jc w:val="left"/>
        <w:rPr>
          <w:rFonts w:ascii="Arial" w:hAnsi="Arial" w:cs="Arial"/>
          <w:bCs/>
          <w:iCs/>
        </w:rPr>
      </w:pPr>
      <w:r w:rsidRPr="00743D60">
        <w:rPr>
          <w:rFonts w:ascii="Arial" w:hAnsi="Arial" w:cs="Arial"/>
          <w:bCs/>
          <w:iCs/>
        </w:rPr>
        <w:t>a) prowadzący instalację:</w:t>
      </w:r>
    </w:p>
    <w:tbl>
      <w:tblPr>
        <w:tblW w:w="9356" w:type="dxa"/>
        <w:tblInd w:w="-10" w:type="dxa"/>
        <w:tblLayout w:type="fixed"/>
        <w:tblCellMar>
          <w:left w:w="0" w:type="dxa"/>
          <w:right w:w="0" w:type="dxa"/>
        </w:tblCellMar>
        <w:tblLook w:val="04A0" w:firstRow="1" w:lastRow="0" w:firstColumn="1" w:lastColumn="0" w:noHBand="0" w:noVBand="1"/>
      </w:tblPr>
      <w:tblGrid>
        <w:gridCol w:w="480"/>
        <w:gridCol w:w="3206"/>
        <w:gridCol w:w="1701"/>
        <w:gridCol w:w="850"/>
        <w:gridCol w:w="1276"/>
        <w:gridCol w:w="1843"/>
      </w:tblGrid>
      <w:tr w:rsidR="00777BA2" w:rsidRPr="00743D60" w14:paraId="0ACE9766" w14:textId="77777777" w:rsidTr="008F70F4">
        <w:trPr>
          <w:trHeight w:val="315"/>
        </w:trPr>
        <w:tc>
          <w:tcPr>
            <w:tcW w:w="480" w:type="dxa"/>
            <w:vMerge w:val="restart"/>
            <w:tcBorders>
              <w:top w:val="single" w:sz="8" w:space="0" w:color="auto"/>
              <w:left w:val="single" w:sz="8" w:space="0" w:color="auto"/>
              <w:right w:val="single" w:sz="8" w:space="0" w:color="auto"/>
            </w:tcBorders>
            <w:shd w:val="clear" w:color="auto" w:fill="D8D8D8"/>
            <w:tcMar>
              <w:top w:w="0" w:type="dxa"/>
              <w:left w:w="70" w:type="dxa"/>
              <w:bottom w:w="0" w:type="dxa"/>
              <w:right w:w="70" w:type="dxa"/>
            </w:tcMar>
            <w:vAlign w:val="center"/>
            <w:hideMark/>
          </w:tcPr>
          <w:p w14:paraId="10C11701"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L.p.</w:t>
            </w:r>
          </w:p>
        </w:tc>
        <w:tc>
          <w:tcPr>
            <w:tcW w:w="3206"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5A9C44F3"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Nazwa prowadzącego instalację IPPC</w:t>
            </w:r>
          </w:p>
        </w:tc>
        <w:tc>
          <w:tcPr>
            <w:tcW w:w="3827" w:type="dxa"/>
            <w:gridSpan w:val="3"/>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80DF1F9"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Siedziba prowadzącego instalację</w:t>
            </w:r>
          </w:p>
        </w:tc>
        <w:tc>
          <w:tcPr>
            <w:tcW w:w="1843"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0A08B32E" w14:textId="7466C2C3" w:rsidR="00777BA2" w:rsidRPr="00743D60" w:rsidRDefault="00777BA2" w:rsidP="008F70F4">
            <w:pPr>
              <w:spacing w:after="0" w:line="240" w:lineRule="auto"/>
              <w:jc w:val="center"/>
              <w:rPr>
                <w:rFonts w:ascii="Arial" w:eastAsia="Times New Roman" w:hAnsi="Arial" w:cs="Arial"/>
                <w:b/>
                <w:sz w:val="16"/>
                <w:szCs w:val="16"/>
                <w:lang w:eastAsia="pl-PL"/>
              </w:rPr>
            </w:pPr>
            <w:r w:rsidRPr="00743D60">
              <w:rPr>
                <w:rFonts w:ascii="Arial" w:eastAsia="Times New Roman" w:hAnsi="Arial" w:cs="Arial"/>
                <w:b/>
                <w:bCs/>
                <w:sz w:val="16"/>
                <w:szCs w:val="16"/>
                <w:lang w:eastAsia="pl-PL"/>
              </w:rPr>
              <w:t>REGON</w:t>
            </w:r>
          </w:p>
        </w:tc>
      </w:tr>
      <w:tr w:rsidR="00777BA2" w:rsidRPr="00743D60" w14:paraId="49A4CC57" w14:textId="77777777" w:rsidTr="008F70F4">
        <w:trPr>
          <w:trHeight w:val="315"/>
        </w:trPr>
        <w:tc>
          <w:tcPr>
            <w:tcW w:w="480" w:type="dxa"/>
            <w:vMerge/>
            <w:tcBorders>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3292D38F"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3206"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45CAF4EF"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1701"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16234274"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ulica i numer</w:t>
            </w:r>
          </w:p>
        </w:tc>
        <w:tc>
          <w:tcPr>
            <w:tcW w:w="850" w:type="dxa"/>
            <w:tcBorders>
              <w:top w:val="single" w:sz="8" w:space="0" w:color="auto"/>
              <w:left w:val="nil"/>
              <w:bottom w:val="single" w:sz="8" w:space="0" w:color="auto"/>
              <w:right w:val="single" w:sz="8" w:space="0" w:color="auto"/>
            </w:tcBorders>
            <w:shd w:val="clear" w:color="auto" w:fill="D8D8D8"/>
            <w:vAlign w:val="center"/>
          </w:tcPr>
          <w:p w14:paraId="61B91682"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kod</w:t>
            </w:r>
          </w:p>
        </w:tc>
        <w:tc>
          <w:tcPr>
            <w:tcW w:w="1276" w:type="dxa"/>
            <w:tcBorders>
              <w:top w:val="single" w:sz="8" w:space="0" w:color="auto"/>
              <w:left w:val="nil"/>
              <w:bottom w:val="single" w:sz="8" w:space="0" w:color="auto"/>
              <w:right w:val="single" w:sz="8" w:space="0" w:color="auto"/>
            </w:tcBorders>
            <w:shd w:val="clear" w:color="auto" w:fill="D8D8D8"/>
            <w:vAlign w:val="center"/>
          </w:tcPr>
          <w:p w14:paraId="14A1662D"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miasto</w:t>
            </w:r>
          </w:p>
        </w:tc>
        <w:tc>
          <w:tcPr>
            <w:tcW w:w="1843"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0ED983DF"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r>
      <w:tr w:rsidR="00777BA2" w:rsidRPr="00743D60" w14:paraId="6CEDF968" w14:textId="77777777" w:rsidTr="008F70F4">
        <w:trPr>
          <w:trHeight w:val="675"/>
        </w:trPr>
        <w:tc>
          <w:tcPr>
            <w:tcW w:w="4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4006A3" w14:textId="77777777" w:rsidR="00777BA2" w:rsidRPr="00160AC7" w:rsidRDefault="00777BA2" w:rsidP="008F70F4">
            <w:pPr>
              <w:spacing w:after="0" w:line="240" w:lineRule="auto"/>
              <w:jc w:val="center"/>
              <w:rPr>
                <w:rFonts w:ascii="Arial" w:eastAsia="Times New Roman" w:hAnsi="Arial" w:cs="Arial"/>
                <w:sz w:val="16"/>
                <w:szCs w:val="16"/>
                <w:lang w:eastAsia="pl-PL"/>
              </w:rPr>
            </w:pPr>
            <w:r w:rsidRPr="00160AC7">
              <w:rPr>
                <w:rFonts w:ascii="Arial" w:eastAsia="Times New Roman" w:hAnsi="Arial" w:cs="Arial"/>
                <w:sz w:val="16"/>
                <w:szCs w:val="16"/>
                <w:lang w:eastAsia="pl-PL"/>
              </w:rPr>
              <w:t>1</w:t>
            </w:r>
          </w:p>
        </w:tc>
        <w:tc>
          <w:tcPr>
            <w:tcW w:w="320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B7DAB" w14:textId="77777777" w:rsidR="00777BA2" w:rsidRPr="00160AC7" w:rsidRDefault="00777BA2" w:rsidP="008F70F4">
            <w:pPr>
              <w:spacing w:after="0" w:line="240" w:lineRule="auto"/>
              <w:jc w:val="center"/>
              <w:rPr>
                <w:rFonts w:ascii="Arial" w:eastAsia="Times New Roman" w:hAnsi="Arial" w:cs="Arial"/>
                <w:sz w:val="16"/>
                <w:szCs w:val="16"/>
                <w:lang w:eastAsia="pl-PL"/>
              </w:rPr>
            </w:pPr>
            <w:r w:rsidRPr="00160AC7">
              <w:rPr>
                <w:rFonts w:ascii="Arial" w:eastAsia="Times New Roman" w:hAnsi="Arial" w:cs="Arial"/>
                <w:sz w:val="16"/>
                <w:szCs w:val="16"/>
                <w:lang w:eastAsia="pl-PL"/>
              </w:rPr>
              <w:t>Przedsiębiorstwo Usług Komunalnych EMPOL Sp. z o.o.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20FCE2" w14:textId="77777777" w:rsidR="00777BA2" w:rsidRPr="00160AC7" w:rsidRDefault="00777BA2" w:rsidP="008F70F4">
            <w:pPr>
              <w:spacing w:after="0" w:line="240" w:lineRule="auto"/>
              <w:jc w:val="center"/>
              <w:rPr>
                <w:rFonts w:ascii="Arial" w:eastAsia="Times New Roman" w:hAnsi="Arial" w:cs="Arial"/>
                <w:sz w:val="16"/>
                <w:szCs w:val="16"/>
                <w:lang w:eastAsia="pl-PL"/>
              </w:rPr>
            </w:pPr>
            <w:r w:rsidRPr="00160AC7">
              <w:rPr>
                <w:rFonts w:ascii="Arial" w:eastAsia="Times New Roman" w:hAnsi="Arial" w:cs="Arial"/>
                <w:sz w:val="16"/>
                <w:szCs w:val="16"/>
                <w:lang w:eastAsia="pl-PL"/>
              </w:rPr>
              <w:t>Os. Rzeka 133</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925C5F" w14:textId="77777777" w:rsidR="00777BA2" w:rsidRPr="00160AC7" w:rsidRDefault="00777BA2" w:rsidP="008F70F4">
            <w:pPr>
              <w:spacing w:after="0" w:line="240" w:lineRule="auto"/>
              <w:jc w:val="center"/>
              <w:rPr>
                <w:rFonts w:ascii="Arial" w:eastAsia="Times New Roman" w:hAnsi="Arial" w:cs="Arial"/>
                <w:sz w:val="16"/>
                <w:szCs w:val="16"/>
                <w:lang w:eastAsia="pl-PL"/>
              </w:rPr>
            </w:pPr>
            <w:r w:rsidRPr="00160AC7">
              <w:rPr>
                <w:rFonts w:ascii="Arial" w:eastAsia="Times New Roman" w:hAnsi="Arial" w:cs="Arial"/>
                <w:sz w:val="16"/>
                <w:szCs w:val="16"/>
                <w:lang w:eastAsia="pl-PL"/>
              </w:rPr>
              <w:t>34-451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EE5C10" w14:textId="77777777" w:rsidR="00777BA2" w:rsidRPr="00160AC7" w:rsidRDefault="00777BA2" w:rsidP="008F70F4">
            <w:pPr>
              <w:spacing w:after="0" w:line="240" w:lineRule="auto"/>
              <w:jc w:val="center"/>
              <w:rPr>
                <w:rFonts w:ascii="Arial" w:eastAsia="Times New Roman" w:hAnsi="Arial" w:cs="Arial"/>
                <w:sz w:val="16"/>
                <w:szCs w:val="16"/>
                <w:lang w:eastAsia="pl-PL"/>
              </w:rPr>
            </w:pPr>
            <w:r w:rsidRPr="00160AC7">
              <w:rPr>
                <w:rFonts w:ascii="Arial" w:eastAsia="Times New Roman" w:hAnsi="Arial" w:cs="Arial"/>
                <w:sz w:val="16"/>
                <w:szCs w:val="16"/>
                <w:lang w:eastAsia="pl-PL"/>
              </w:rPr>
              <w:t>Tylmanowa</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4EAA74" w14:textId="77777777" w:rsidR="00777BA2" w:rsidRPr="00160AC7" w:rsidRDefault="00777BA2" w:rsidP="008F70F4">
            <w:pPr>
              <w:spacing w:after="0" w:line="240" w:lineRule="auto"/>
              <w:jc w:val="center"/>
              <w:rPr>
                <w:rFonts w:ascii="Arial" w:eastAsia="Times New Roman" w:hAnsi="Arial" w:cs="Arial"/>
                <w:sz w:val="16"/>
                <w:szCs w:val="16"/>
                <w:lang w:eastAsia="pl-PL"/>
              </w:rPr>
            </w:pPr>
            <w:r w:rsidRPr="00160AC7">
              <w:rPr>
                <w:rFonts w:ascii="Arial" w:eastAsia="Times New Roman" w:hAnsi="Arial" w:cs="Arial"/>
                <w:sz w:val="16"/>
                <w:szCs w:val="16"/>
                <w:lang w:eastAsia="pl-PL"/>
              </w:rPr>
              <w:t>492841416</w:t>
            </w:r>
          </w:p>
        </w:tc>
      </w:tr>
    </w:tbl>
    <w:p w14:paraId="7858DB9E" w14:textId="77777777" w:rsidR="00EA7806" w:rsidRPr="00743D60" w:rsidRDefault="00EA7806" w:rsidP="001E3533">
      <w:pPr>
        <w:tabs>
          <w:tab w:val="left" w:pos="7380"/>
        </w:tabs>
        <w:spacing w:after="0" w:line="320" w:lineRule="exact"/>
        <w:rPr>
          <w:rFonts w:ascii="Arial" w:eastAsia="Times New Roman" w:hAnsi="Arial" w:cs="Arial"/>
          <w:bCs/>
          <w:sz w:val="24"/>
          <w:szCs w:val="24"/>
          <w:lang w:eastAsia="pl-PL"/>
        </w:rPr>
      </w:pPr>
    </w:p>
    <w:p w14:paraId="2FB10AB2" w14:textId="7B72A60B" w:rsidR="00777BA2" w:rsidRPr="00743D60" w:rsidRDefault="00777BA2" w:rsidP="001E3533">
      <w:pPr>
        <w:tabs>
          <w:tab w:val="left" w:pos="7380"/>
        </w:tabs>
        <w:spacing w:after="0" w:line="320" w:lineRule="exact"/>
        <w:rPr>
          <w:rFonts w:ascii="Arial" w:eastAsia="Times New Roman" w:hAnsi="Arial" w:cs="Arial"/>
          <w:b/>
          <w:bCs/>
          <w:sz w:val="24"/>
          <w:szCs w:val="24"/>
          <w:lang w:eastAsia="pl-PL"/>
        </w:rPr>
      </w:pPr>
      <w:r w:rsidRPr="00743D60">
        <w:rPr>
          <w:rFonts w:ascii="Arial" w:eastAsia="Times New Roman" w:hAnsi="Arial" w:cs="Arial"/>
          <w:bCs/>
          <w:sz w:val="24"/>
          <w:szCs w:val="24"/>
          <w:lang w:eastAsia="pl-PL"/>
        </w:rPr>
        <w:t>b)</w:t>
      </w:r>
      <w:r w:rsidRPr="00743D60">
        <w:rPr>
          <w:rFonts w:ascii="Arial" w:eastAsia="Times New Roman" w:hAnsi="Arial" w:cs="Arial"/>
          <w:sz w:val="24"/>
          <w:szCs w:val="24"/>
          <w:lang w:eastAsia="pl-PL"/>
        </w:rPr>
        <w:t> </w:t>
      </w:r>
      <w:r w:rsidRPr="00743D60">
        <w:rPr>
          <w:rFonts w:ascii="Arial" w:eastAsia="Times New Roman" w:hAnsi="Arial" w:cs="Arial"/>
          <w:bCs/>
          <w:sz w:val="24"/>
          <w:szCs w:val="24"/>
          <w:lang w:eastAsia="pl-PL"/>
        </w:rPr>
        <w:t>instalacje IPPC objęte niniejszym pozwoleniem zintegrowanym</w:t>
      </w:r>
      <w:r w:rsidRPr="00743D60">
        <w:rPr>
          <w:rFonts w:ascii="Arial" w:eastAsia="Times New Roman" w:hAnsi="Arial" w:cs="Arial"/>
          <w:b/>
          <w:bCs/>
          <w:sz w:val="24"/>
          <w:szCs w:val="24"/>
          <w:lang w:eastAsia="pl-PL"/>
        </w:rPr>
        <w:t>:</w:t>
      </w:r>
    </w:p>
    <w:tbl>
      <w:tblPr>
        <w:tblW w:w="9498" w:type="dxa"/>
        <w:tblInd w:w="-72" w:type="dxa"/>
        <w:tblLayout w:type="fixed"/>
        <w:tblCellMar>
          <w:left w:w="0" w:type="dxa"/>
          <w:right w:w="0" w:type="dxa"/>
        </w:tblCellMar>
        <w:tblLook w:val="04A0" w:firstRow="1" w:lastRow="0" w:firstColumn="1" w:lastColumn="0" w:noHBand="0" w:noVBand="1"/>
      </w:tblPr>
      <w:tblGrid>
        <w:gridCol w:w="426"/>
        <w:gridCol w:w="2268"/>
        <w:gridCol w:w="1417"/>
        <w:gridCol w:w="709"/>
        <w:gridCol w:w="851"/>
        <w:gridCol w:w="567"/>
        <w:gridCol w:w="1275"/>
        <w:gridCol w:w="709"/>
        <w:gridCol w:w="1276"/>
      </w:tblGrid>
      <w:tr w:rsidR="00777BA2" w:rsidRPr="00743D60" w14:paraId="425873C6" w14:textId="77777777" w:rsidTr="008F70F4">
        <w:trPr>
          <w:trHeight w:val="458"/>
        </w:trPr>
        <w:tc>
          <w:tcPr>
            <w:tcW w:w="426" w:type="dxa"/>
            <w:vMerge w:val="restart"/>
            <w:tcBorders>
              <w:top w:val="single" w:sz="8" w:space="0" w:color="auto"/>
              <w:left w:val="single" w:sz="8" w:space="0" w:color="auto"/>
              <w:right w:val="single" w:sz="8" w:space="0" w:color="auto"/>
            </w:tcBorders>
            <w:shd w:val="clear" w:color="auto" w:fill="D8D8D8"/>
            <w:tcMar>
              <w:top w:w="0" w:type="dxa"/>
              <w:left w:w="70" w:type="dxa"/>
              <w:bottom w:w="0" w:type="dxa"/>
              <w:right w:w="70" w:type="dxa"/>
            </w:tcMar>
            <w:vAlign w:val="center"/>
            <w:hideMark/>
          </w:tcPr>
          <w:p w14:paraId="68158CDD"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L.p.</w:t>
            </w:r>
          </w:p>
        </w:tc>
        <w:tc>
          <w:tcPr>
            <w:tcW w:w="2268"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1DC9DBEB"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Nazwa instalacji IPPC</w:t>
            </w:r>
          </w:p>
        </w:tc>
        <w:tc>
          <w:tcPr>
            <w:tcW w:w="2977" w:type="dxa"/>
            <w:gridSpan w:val="3"/>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640693D8"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Adres instalacji</w:t>
            </w:r>
          </w:p>
        </w:tc>
        <w:tc>
          <w:tcPr>
            <w:tcW w:w="567"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6B62BEA0"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Branża IPPC</w:t>
            </w:r>
          </w:p>
        </w:tc>
        <w:tc>
          <w:tcPr>
            <w:tcW w:w="1275" w:type="dxa"/>
            <w:vMerge w:val="restart"/>
            <w:tcBorders>
              <w:top w:val="single" w:sz="8" w:space="0" w:color="auto"/>
              <w:left w:val="nil"/>
              <w:right w:val="single" w:sz="4" w:space="0" w:color="auto"/>
            </w:tcBorders>
            <w:shd w:val="clear" w:color="auto" w:fill="D8D8D8"/>
            <w:vAlign w:val="center"/>
          </w:tcPr>
          <w:p w14:paraId="4637F550"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p w14:paraId="6BCADB32"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Kwalifikacja przedsięwzięcia</w:t>
            </w:r>
          </w:p>
        </w:tc>
        <w:tc>
          <w:tcPr>
            <w:tcW w:w="709" w:type="dxa"/>
            <w:vMerge w:val="restart"/>
            <w:tcBorders>
              <w:top w:val="single" w:sz="8" w:space="0" w:color="auto"/>
              <w:left w:val="single" w:sz="4" w:space="0" w:color="auto"/>
              <w:right w:val="single" w:sz="8" w:space="0" w:color="auto"/>
            </w:tcBorders>
            <w:shd w:val="clear" w:color="auto" w:fill="D8D8D8"/>
            <w:tcMar>
              <w:top w:w="0" w:type="dxa"/>
              <w:left w:w="70" w:type="dxa"/>
              <w:bottom w:w="0" w:type="dxa"/>
              <w:right w:w="70" w:type="dxa"/>
            </w:tcMar>
            <w:vAlign w:val="center"/>
            <w:hideMark/>
          </w:tcPr>
          <w:p w14:paraId="604804E6"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Liczba instalacji</w:t>
            </w:r>
          </w:p>
        </w:tc>
        <w:tc>
          <w:tcPr>
            <w:tcW w:w="1276"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45F0CF95"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b/>
                <w:bCs/>
                <w:sz w:val="16"/>
                <w:szCs w:val="16"/>
                <w:lang w:eastAsia="pl-PL"/>
              </w:rPr>
              <w:t>Numery ewidencyjne działek na których zlokalizowana jest dana instalacja</w:t>
            </w:r>
          </w:p>
        </w:tc>
      </w:tr>
      <w:tr w:rsidR="00777BA2" w:rsidRPr="00743D60" w14:paraId="0501C029" w14:textId="77777777" w:rsidTr="008F70F4">
        <w:trPr>
          <w:trHeight w:val="457"/>
        </w:trPr>
        <w:tc>
          <w:tcPr>
            <w:tcW w:w="426" w:type="dxa"/>
            <w:vMerge/>
            <w:tcBorders>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565E5B4E"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2268"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7CE19A25"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1417"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75E38356"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ulica i numer</w:t>
            </w:r>
          </w:p>
        </w:tc>
        <w:tc>
          <w:tcPr>
            <w:tcW w:w="709" w:type="dxa"/>
            <w:tcBorders>
              <w:top w:val="single" w:sz="8" w:space="0" w:color="auto"/>
              <w:left w:val="nil"/>
              <w:bottom w:val="single" w:sz="8" w:space="0" w:color="auto"/>
              <w:right w:val="single" w:sz="8" w:space="0" w:color="auto"/>
            </w:tcBorders>
            <w:shd w:val="clear" w:color="auto" w:fill="D8D8D8"/>
            <w:vAlign w:val="center"/>
          </w:tcPr>
          <w:p w14:paraId="34326ADC"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kod</w:t>
            </w:r>
          </w:p>
        </w:tc>
        <w:tc>
          <w:tcPr>
            <w:tcW w:w="851" w:type="dxa"/>
            <w:tcBorders>
              <w:top w:val="single" w:sz="8" w:space="0" w:color="auto"/>
              <w:left w:val="nil"/>
              <w:bottom w:val="single" w:sz="8" w:space="0" w:color="auto"/>
              <w:right w:val="single" w:sz="8" w:space="0" w:color="auto"/>
            </w:tcBorders>
            <w:shd w:val="clear" w:color="auto" w:fill="D8D8D8"/>
            <w:vAlign w:val="center"/>
          </w:tcPr>
          <w:p w14:paraId="0D3A5410"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r w:rsidRPr="00743D60">
              <w:rPr>
                <w:rFonts w:ascii="Arial" w:eastAsia="Times New Roman" w:hAnsi="Arial" w:cs="Arial"/>
                <w:b/>
                <w:bCs/>
                <w:sz w:val="16"/>
                <w:szCs w:val="16"/>
                <w:lang w:eastAsia="pl-PL"/>
              </w:rPr>
              <w:t>miasto</w:t>
            </w:r>
          </w:p>
        </w:tc>
        <w:tc>
          <w:tcPr>
            <w:tcW w:w="567"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11B7B0FF"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1275" w:type="dxa"/>
            <w:vMerge/>
            <w:tcBorders>
              <w:left w:val="nil"/>
              <w:bottom w:val="single" w:sz="8" w:space="0" w:color="auto"/>
              <w:right w:val="single" w:sz="4" w:space="0" w:color="auto"/>
            </w:tcBorders>
            <w:shd w:val="clear" w:color="auto" w:fill="D8D8D8"/>
            <w:vAlign w:val="center"/>
          </w:tcPr>
          <w:p w14:paraId="4F0DEF8B"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709" w:type="dxa"/>
            <w:vMerge/>
            <w:tcBorders>
              <w:left w:val="single" w:sz="4"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64AB7738"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c>
          <w:tcPr>
            <w:tcW w:w="1276"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21098360" w14:textId="77777777" w:rsidR="00777BA2" w:rsidRPr="00743D60" w:rsidRDefault="00777BA2" w:rsidP="008F70F4">
            <w:pPr>
              <w:spacing w:after="0" w:line="240" w:lineRule="auto"/>
              <w:jc w:val="center"/>
              <w:rPr>
                <w:rFonts w:ascii="Arial" w:eastAsia="Times New Roman" w:hAnsi="Arial" w:cs="Arial"/>
                <w:b/>
                <w:bCs/>
                <w:sz w:val="16"/>
                <w:szCs w:val="16"/>
                <w:lang w:eastAsia="pl-PL"/>
              </w:rPr>
            </w:pPr>
          </w:p>
        </w:tc>
      </w:tr>
      <w:tr w:rsidR="00777BA2" w:rsidRPr="00743D60" w14:paraId="3AD3DDE3" w14:textId="77777777" w:rsidTr="008F70F4">
        <w:trPr>
          <w:trHeight w:val="1005"/>
        </w:trPr>
        <w:tc>
          <w:tcPr>
            <w:tcW w:w="426"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2F35A6E8"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1</w:t>
            </w:r>
          </w:p>
        </w:tc>
        <w:tc>
          <w:tcPr>
            <w:tcW w:w="2268"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3850ED18" w14:textId="7D01F94B" w:rsidR="00777BA2" w:rsidRPr="00743D60" w:rsidRDefault="00777BA2" w:rsidP="008F70F4">
            <w:pPr>
              <w:spacing w:after="0" w:line="240" w:lineRule="auto"/>
              <w:jc w:val="center"/>
              <w:rPr>
                <w:rFonts w:ascii="Arial" w:eastAsia="Times New Roman" w:hAnsi="Arial" w:cs="Arial"/>
                <w:sz w:val="16"/>
                <w:szCs w:val="16"/>
              </w:rPr>
            </w:pPr>
            <w:r w:rsidRPr="00743D60">
              <w:rPr>
                <w:rFonts w:ascii="Arial" w:eastAsia="Times New Roman" w:hAnsi="Arial" w:cs="Arial"/>
                <w:b/>
                <w:bCs/>
                <w:sz w:val="16"/>
                <w:szCs w:val="16"/>
                <w:lang w:eastAsia="pl-PL"/>
              </w:rPr>
              <w:t>Instalacja do mechaniczno-</w:t>
            </w:r>
            <w:r w:rsidRPr="00743D60">
              <w:rPr>
                <w:rFonts w:ascii="Arial" w:eastAsia="Calibri" w:hAnsi="Arial" w:cs="Arial"/>
                <w:sz w:val="16"/>
                <w:szCs w:val="16"/>
                <w:lang w:eastAsia="pl-PL"/>
              </w:rPr>
              <w:t xml:space="preserve">biologicznego przetwarzania </w:t>
            </w:r>
            <w:r w:rsidRPr="00743D60">
              <w:rPr>
                <w:rFonts w:ascii="Arial" w:eastAsia="Times New Roman" w:hAnsi="Arial" w:cs="Arial"/>
                <w:sz w:val="16"/>
                <w:szCs w:val="16"/>
              </w:rPr>
              <w:t xml:space="preserve">niesegregowanych (zmieszanych) odpadów komunalnych pracująca </w:t>
            </w:r>
            <w:r w:rsidR="00BA76FB">
              <w:rPr>
                <w:rFonts w:ascii="Arial" w:eastAsia="Times New Roman" w:hAnsi="Arial" w:cs="Arial"/>
                <w:sz w:val="16"/>
                <w:szCs w:val="16"/>
              </w:rPr>
              <w:br/>
            </w:r>
            <w:r w:rsidRPr="00743D60">
              <w:rPr>
                <w:rFonts w:ascii="Arial" w:eastAsia="Times New Roman" w:hAnsi="Arial" w:cs="Arial"/>
                <w:sz w:val="16"/>
                <w:szCs w:val="16"/>
              </w:rPr>
              <w:t>w poniższych wariantach:</w:t>
            </w:r>
          </w:p>
          <w:p w14:paraId="13A49141" w14:textId="77777777" w:rsidR="00777BA2" w:rsidRPr="00743D60" w:rsidRDefault="00777BA2" w:rsidP="009A228B">
            <w:pPr>
              <w:pStyle w:val="Akapitzlist"/>
              <w:numPr>
                <w:ilvl w:val="0"/>
                <w:numId w:val="67"/>
              </w:numPr>
              <w:ind w:left="129" w:hanging="141"/>
              <w:contextualSpacing w:val="0"/>
              <w:jc w:val="center"/>
              <w:rPr>
                <w:rFonts w:ascii="Arial" w:hAnsi="Arial" w:cs="Arial"/>
                <w:sz w:val="16"/>
                <w:szCs w:val="16"/>
              </w:rPr>
            </w:pPr>
            <w:r w:rsidRPr="00743D60">
              <w:rPr>
                <w:rFonts w:ascii="Arial" w:hAnsi="Arial" w:cs="Arial"/>
                <w:sz w:val="16"/>
                <w:szCs w:val="16"/>
              </w:rPr>
              <w:t>przetwarzanie niesegregowanych (zmieszanych) odpadów komunalnych;</w:t>
            </w:r>
          </w:p>
          <w:p w14:paraId="2B6534CB" w14:textId="4FC5BB97" w:rsidR="00777BA2" w:rsidRPr="00743D60" w:rsidRDefault="00777BA2" w:rsidP="009A228B">
            <w:pPr>
              <w:pStyle w:val="Akapitzlist"/>
              <w:numPr>
                <w:ilvl w:val="0"/>
                <w:numId w:val="67"/>
              </w:numPr>
              <w:ind w:left="131" w:hanging="142"/>
              <w:contextualSpacing w:val="0"/>
              <w:jc w:val="center"/>
              <w:rPr>
                <w:rFonts w:ascii="Arial" w:hAnsi="Arial" w:cs="Arial"/>
                <w:sz w:val="16"/>
                <w:szCs w:val="16"/>
              </w:rPr>
            </w:pPr>
            <w:r w:rsidRPr="00743D60">
              <w:rPr>
                <w:rFonts w:ascii="Arial" w:hAnsi="Arial" w:cs="Arial"/>
                <w:sz w:val="16"/>
                <w:szCs w:val="16"/>
              </w:rPr>
              <w:t xml:space="preserve">przetwarzanie odpadów selektywnie zebranych m.in. odpadów wielkogabarytowych, opon </w:t>
            </w:r>
            <w:r w:rsidR="00BA76FB">
              <w:rPr>
                <w:rFonts w:ascii="Arial" w:hAnsi="Arial" w:cs="Arial"/>
                <w:sz w:val="16"/>
                <w:szCs w:val="16"/>
              </w:rPr>
              <w:br/>
            </w:r>
            <w:r w:rsidRPr="00743D60">
              <w:rPr>
                <w:rFonts w:ascii="Arial" w:hAnsi="Arial" w:cs="Arial"/>
                <w:sz w:val="16"/>
                <w:szCs w:val="16"/>
              </w:rPr>
              <w:t>i wybranych frakcji odpadów budowlanych;</w:t>
            </w:r>
          </w:p>
          <w:p w14:paraId="64A722D7" w14:textId="77777777" w:rsidR="00777BA2" w:rsidRPr="00743D60" w:rsidRDefault="00777BA2" w:rsidP="009A228B">
            <w:pPr>
              <w:pStyle w:val="Akapitzlist"/>
              <w:numPr>
                <w:ilvl w:val="0"/>
                <w:numId w:val="67"/>
              </w:numPr>
              <w:ind w:left="131" w:hanging="142"/>
              <w:contextualSpacing w:val="0"/>
              <w:jc w:val="center"/>
              <w:rPr>
                <w:rFonts w:ascii="Arial" w:hAnsi="Arial" w:cs="Arial"/>
                <w:sz w:val="16"/>
                <w:szCs w:val="16"/>
              </w:rPr>
            </w:pPr>
            <w:r w:rsidRPr="00743D60">
              <w:rPr>
                <w:rFonts w:ascii="Arial" w:hAnsi="Arial" w:cs="Arial"/>
                <w:sz w:val="16"/>
                <w:szCs w:val="16"/>
              </w:rPr>
              <w:t xml:space="preserve">biologiczne przetwarzanie frakcji </w:t>
            </w:r>
            <w:proofErr w:type="spellStart"/>
            <w:r w:rsidRPr="00743D60">
              <w:rPr>
                <w:rFonts w:ascii="Arial" w:hAnsi="Arial" w:cs="Arial"/>
                <w:sz w:val="16"/>
                <w:szCs w:val="16"/>
              </w:rPr>
              <w:t>podsitowej</w:t>
            </w:r>
            <w:proofErr w:type="spellEnd"/>
            <w:r w:rsidRPr="00743D60">
              <w:rPr>
                <w:rFonts w:ascii="Arial" w:hAnsi="Arial" w:cs="Arial"/>
                <w:sz w:val="16"/>
                <w:szCs w:val="16"/>
              </w:rPr>
              <w:t>;</w:t>
            </w:r>
          </w:p>
          <w:p w14:paraId="7AF07CCD" w14:textId="77777777" w:rsidR="00777BA2" w:rsidRPr="00743D60" w:rsidRDefault="00777BA2" w:rsidP="009A228B">
            <w:pPr>
              <w:pStyle w:val="Akapitzlist"/>
              <w:numPr>
                <w:ilvl w:val="0"/>
                <w:numId w:val="67"/>
              </w:numPr>
              <w:ind w:left="131" w:hanging="142"/>
              <w:contextualSpacing w:val="0"/>
              <w:jc w:val="center"/>
              <w:rPr>
                <w:rFonts w:ascii="Arial" w:hAnsi="Arial" w:cs="Arial"/>
                <w:sz w:val="16"/>
                <w:szCs w:val="16"/>
              </w:rPr>
            </w:pPr>
            <w:r w:rsidRPr="00743D60">
              <w:rPr>
                <w:rFonts w:ascii="Arial" w:hAnsi="Arial" w:cs="Arial"/>
                <w:sz w:val="16"/>
                <w:szCs w:val="16"/>
              </w:rPr>
              <w:t>biologiczne przetwarzanie selektywnie zebranych bioodpadów.</w:t>
            </w:r>
          </w:p>
        </w:tc>
        <w:tc>
          <w:tcPr>
            <w:tcW w:w="1417"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76F0B77C"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ul. Rybnicka 125</w:t>
            </w:r>
          </w:p>
        </w:tc>
        <w:tc>
          <w:tcPr>
            <w:tcW w:w="70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BBC095C"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47-400</w:t>
            </w:r>
          </w:p>
        </w:tc>
        <w:tc>
          <w:tcPr>
            <w:tcW w:w="851"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7BFC4E5"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Racibórz</w:t>
            </w:r>
          </w:p>
        </w:tc>
        <w:tc>
          <w:tcPr>
            <w:tcW w:w="56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2F1610E"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5.3.b</w:t>
            </w:r>
            <w:r w:rsidRPr="00743D60">
              <w:rPr>
                <w:rFonts w:ascii="Arial" w:eastAsia="Times New Roman" w:hAnsi="Arial" w:cs="Arial"/>
                <w:sz w:val="16"/>
                <w:szCs w:val="16"/>
                <w:lang w:eastAsia="pl-PL"/>
              </w:rPr>
              <w:br/>
            </w:r>
          </w:p>
        </w:tc>
        <w:tc>
          <w:tcPr>
            <w:tcW w:w="1275" w:type="dxa"/>
            <w:tcBorders>
              <w:top w:val="nil"/>
              <w:left w:val="nil"/>
              <w:bottom w:val="single" w:sz="4" w:space="0" w:color="auto"/>
              <w:right w:val="single" w:sz="4" w:space="0" w:color="auto"/>
            </w:tcBorders>
            <w:vAlign w:val="center"/>
          </w:tcPr>
          <w:p w14:paraId="21252417" w14:textId="77777777" w:rsidR="00777BA2" w:rsidRPr="00743D60" w:rsidRDefault="00777BA2" w:rsidP="008F70F4">
            <w:pPr>
              <w:spacing w:after="0" w:line="240" w:lineRule="auto"/>
              <w:jc w:val="center"/>
              <w:rPr>
                <w:rFonts w:ascii="Arial" w:eastAsia="Times New Roman" w:hAnsi="Arial" w:cs="Arial"/>
                <w:sz w:val="16"/>
                <w:szCs w:val="16"/>
                <w:lang w:eastAsia="pl-PL"/>
              </w:rPr>
            </w:pPr>
            <w:proofErr w:type="spellStart"/>
            <w:r w:rsidRPr="00743D60">
              <w:rPr>
                <w:rFonts w:ascii="Arial" w:eastAsia="Times New Roman" w:hAnsi="Arial" w:cs="Arial"/>
                <w:sz w:val="16"/>
                <w:szCs w:val="16"/>
                <w:lang w:eastAsia="pl-PL"/>
              </w:rPr>
              <w:t>Rozp</w:t>
            </w:r>
            <w:proofErr w:type="spellEnd"/>
            <w:r w:rsidRPr="00743D60">
              <w:rPr>
                <w:rFonts w:ascii="Arial" w:eastAsia="Times New Roman" w:hAnsi="Arial" w:cs="Arial"/>
                <w:sz w:val="16"/>
                <w:szCs w:val="16"/>
                <w:lang w:eastAsia="pl-PL"/>
              </w:rPr>
              <w:t xml:space="preserve">. §2 pkt 1 </w:t>
            </w:r>
            <w:proofErr w:type="spellStart"/>
            <w:r w:rsidRPr="00743D60">
              <w:rPr>
                <w:rFonts w:ascii="Arial" w:eastAsia="Times New Roman" w:hAnsi="Arial" w:cs="Arial"/>
                <w:sz w:val="16"/>
                <w:szCs w:val="16"/>
                <w:lang w:eastAsia="pl-PL"/>
              </w:rPr>
              <w:t>ppkt</w:t>
            </w:r>
            <w:proofErr w:type="spellEnd"/>
            <w:r w:rsidRPr="00743D60">
              <w:rPr>
                <w:rFonts w:ascii="Arial" w:eastAsia="Times New Roman" w:hAnsi="Arial" w:cs="Arial"/>
                <w:sz w:val="16"/>
                <w:szCs w:val="16"/>
                <w:lang w:eastAsia="pl-PL"/>
              </w:rPr>
              <w:t> 47</w:t>
            </w:r>
          </w:p>
          <w:p w14:paraId="28E63D34" w14:textId="77777777" w:rsidR="00777BA2" w:rsidRPr="00743D60" w:rsidRDefault="00777BA2" w:rsidP="008F70F4">
            <w:pPr>
              <w:spacing w:after="0" w:line="240" w:lineRule="auto"/>
              <w:jc w:val="center"/>
              <w:rPr>
                <w:rFonts w:ascii="Arial" w:eastAsia="Times New Roman" w:hAnsi="Arial" w:cs="Arial"/>
                <w:sz w:val="16"/>
                <w:szCs w:val="16"/>
                <w:lang w:eastAsia="pl-PL"/>
              </w:rPr>
            </w:pPr>
            <w:proofErr w:type="spellStart"/>
            <w:r w:rsidRPr="00743D60">
              <w:rPr>
                <w:rFonts w:ascii="Arial" w:eastAsia="Times New Roman" w:hAnsi="Arial" w:cs="Arial"/>
                <w:b/>
                <w:sz w:val="16"/>
                <w:szCs w:val="16"/>
                <w:lang w:eastAsia="pl-PL"/>
              </w:rPr>
              <w:t>Poś</w:t>
            </w:r>
            <w:proofErr w:type="spellEnd"/>
            <w:r w:rsidRPr="00743D60">
              <w:rPr>
                <w:rFonts w:ascii="Arial" w:eastAsia="Times New Roman" w:hAnsi="Arial" w:cs="Arial"/>
                <w:sz w:val="16"/>
                <w:szCs w:val="16"/>
                <w:lang w:eastAsia="pl-PL"/>
              </w:rPr>
              <w:t xml:space="preserve"> art.378 ust.2a pkt.3</w:t>
            </w:r>
          </w:p>
        </w:tc>
        <w:tc>
          <w:tcPr>
            <w:tcW w:w="709" w:type="dxa"/>
            <w:tcBorders>
              <w:top w:val="nil"/>
              <w:left w:val="single" w:sz="4" w:space="0" w:color="auto"/>
              <w:bottom w:val="single" w:sz="4" w:space="0" w:color="auto"/>
              <w:right w:val="single" w:sz="8" w:space="0" w:color="auto"/>
            </w:tcBorders>
            <w:tcMar>
              <w:top w:w="0" w:type="dxa"/>
              <w:left w:w="70" w:type="dxa"/>
              <w:bottom w:w="0" w:type="dxa"/>
              <w:right w:w="70" w:type="dxa"/>
            </w:tcMar>
            <w:vAlign w:val="center"/>
            <w:hideMark/>
          </w:tcPr>
          <w:p w14:paraId="23C6CC3C"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1</w:t>
            </w:r>
          </w:p>
        </w:tc>
        <w:tc>
          <w:tcPr>
            <w:tcW w:w="127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C95D332" w14:textId="77777777" w:rsidR="00777BA2" w:rsidRPr="00743D60" w:rsidRDefault="00777BA2" w:rsidP="008F70F4">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Nr 927/673</w:t>
            </w:r>
          </w:p>
        </w:tc>
      </w:tr>
    </w:tbl>
    <w:p w14:paraId="753A25E1" w14:textId="77777777" w:rsidR="00777BA2" w:rsidRPr="00743D60" w:rsidRDefault="00777BA2" w:rsidP="001E3533">
      <w:pPr>
        <w:spacing w:after="0" w:line="320" w:lineRule="exact"/>
        <w:rPr>
          <w:rFonts w:ascii="Arial" w:eastAsia="Times New Roman" w:hAnsi="Arial" w:cs="Arial"/>
          <w:bCs/>
          <w:iCs/>
          <w:sz w:val="24"/>
          <w:szCs w:val="24"/>
          <w:lang w:eastAsia="pl-PL"/>
        </w:rPr>
      </w:pPr>
    </w:p>
    <w:p w14:paraId="6AB7ADFC" w14:textId="2CDB5434" w:rsidR="00777BA2" w:rsidRPr="00743D60" w:rsidRDefault="00777BA2" w:rsidP="001E3533">
      <w:pPr>
        <w:spacing w:after="0" w:line="320" w:lineRule="exact"/>
        <w:rPr>
          <w:rFonts w:ascii="Arial" w:eastAsia="Times New Roman" w:hAnsi="Arial" w:cs="Arial"/>
          <w:bCs/>
          <w:iCs/>
          <w:sz w:val="24"/>
          <w:szCs w:val="24"/>
          <w:lang w:eastAsia="pl-PL"/>
        </w:rPr>
      </w:pPr>
      <w:r w:rsidRPr="00743D60">
        <w:rPr>
          <w:rFonts w:ascii="Arial" w:eastAsia="Times New Roman" w:hAnsi="Arial" w:cs="Arial"/>
          <w:bCs/>
          <w:iCs/>
          <w:sz w:val="24"/>
          <w:szCs w:val="24"/>
          <w:lang w:eastAsia="pl-PL"/>
        </w:rPr>
        <w:t>c) instalacje powiązane technologicznie z instalacją IPPC objęte PZ:</w:t>
      </w:r>
    </w:p>
    <w:tbl>
      <w:tblPr>
        <w:tblW w:w="9209" w:type="dxa"/>
        <w:jc w:val="center"/>
        <w:tblCellMar>
          <w:left w:w="10" w:type="dxa"/>
          <w:right w:w="10" w:type="dxa"/>
        </w:tblCellMar>
        <w:tblLook w:val="0000" w:firstRow="0" w:lastRow="0" w:firstColumn="0" w:lastColumn="0" w:noHBand="0" w:noVBand="0"/>
      </w:tblPr>
      <w:tblGrid>
        <w:gridCol w:w="412"/>
        <w:gridCol w:w="2469"/>
        <w:gridCol w:w="833"/>
        <w:gridCol w:w="367"/>
        <w:gridCol w:w="826"/>
        <w:gridCol w:w="554"/>
        <w:gridCol w:w="1230"/>
        <w:gridCol w:w="817"/>
        <w:gridCol w:w="1701"/>
      </w:tblGrid>
      <w:tr w:rsidR="00777BA2" w:rsidRPr="00743D60" w14:paraId="1F9A5F6F" w14:textId="77777777" w:rsidTr="002E6AA4">
        <w:trPr>
          <w:trHeight w:hRule="exact" w:val="331"/>
          <w:jc w:val="center"/>
        </w:trPr>
        <w:tc>
          <w:tcPr>
            <w:tcW w:w="412" w:type="dxa"/>
            <w:vMerge w:val="restart"/>
            <w:tcBorders>
              <w:top w:val="single" w:sz="4" w:space="0" w:color="auto"/>
              <w:left w:val="single" w:sz="4" w:space="0" w:color="auto"/>
            </w:tcBorders>
            <w:shd w:val="clear" w:color="auto" w:fill="D9D9D9" w:themeFill="background1" w:themeFillShade="D9"/>
            <w:vAlign w:val="center"/>
          </w:tcPr>
          <w:p w14:paraId="79D9A559"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Lp.</w:t>
            </w:r>
          </w:p>
        </w:tc>
        <w:tc>
          <w:tcPr>
            <w:tcW w:w="2469" w:type="dxa"/>
            <w:vMerge w:val="restart"/>
            <w:tcBorders>
              <w:top w:val="single" w:sz="4" w:space="0" w:color="auto"/>
              <w:left w:val="single" w:sz="4" w:space="0" w:color="auto"/>
            </w:tcBorders>
            <w:shd w:val="clear" w:color="auto" w:fill="D9D9D9" w:themeFill="background1" w:themeFillShade="D9"/>
            <w:vAlign w:val="center"/>
          </w:tcPr>
          <w:p w14:paraId="2DA931CF" w14:textId="77777777" w:rsidR="00777BA2" w:rsidRPr="00743D60" w:rsidRDefault="00777BA2" w:rsidP="008F70F4">
            <w:pPr>
              <w:spacing w:after="0" w:line="240" w:lineRule="auto"/>
              <w:ind w:left="104"/>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Nazwa instalacji IPPC</w:t>
            </w:r>
          </w:p>
        </w:tc>
        <w:tc>
          <w:tcPr>
            <w:tcW w:w="2026" w:type="dxa"/>
            <w:gridSpan w:val="3"/>
            <w:tcBorders>
              <w:top w:val="single" w:sz="4" w:space="0" w:color="auto"/>
              <w:left w:val="single" w:sz="4" w:space="0" w:color="auto"/>
            </w:tcBorders>
            <w:shd w:val="clear" w:color="auto" w:fill="D9D9D9" w:themeFill="background1" w:themeFillShade="D9"/>
            <w:vAlign w:val="center"/>
          </w:tcPr>
          <w:p w14:paraId="4EE89868" w14:textId="77777777" w:rsidR="00777BA2" w:rsidRPr="00743D60" w:rsidRDefault="00777BA2" w:rsidP="008F70F4">
            <w:pPr>
              <w:spacing w:after="0" w:line="240" w:lineRule="auto"/>
              <w:ind w:left="105"/>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Adres instalacji</w:t>
            </w:r>
          </w:p>
        </w:tc>
        <w:tc>
          <w:tcPr>
            <w:tcW w:w="554" w:type="dxa"/>
            <w:vMerge w:val="restart"/>
            <w:tcBorders>
              <w:top w:val="single" w:sz="4" w:space="0" w:color="auto"/>
              <w:left w:val="single" w:sz="4" w:space="0" w:color="auto"/>
            </w:tcBorders>
            <w:shd w:val="clear" w:color="auto" w:fill="D9D9D9" w:themeFill="background1" w:themeFillShade="D9"/>
            <w:vAlign w:val="center"/>
          </w:tcPr>
          <w:p w14:paraId="4C2BAF30"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Branża</w:t>
            </w:r>
          </w:p>
          <w:p w14:paraId="42ECA35F"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IPPC</w:t>
            </w:r>
          </w:p>
        </w:tc>
        <w:tc>
          <w:tcPr>
            <w:tcW w:w="1230" w:type="dxa"/>
            <w:vMerge w:val="restart"/>
            <w:tcBorders>
              <w:top w:val="single" w:sz="4" w:space="0" w:color="auto"/>
              <w:left w:val="single" w:sz="4" w:space="0" w:color="auto"/>
            </w:tcBorders>
            <w:shd w:val="clear" w:color="auto" w:fill="D9D9D9" w:themeFill="background1" w:themeFillShade="D9"/>
            <w:vAlign w:val="center"/>
          </w:tcPr>
          <w:p w14:paraId="0B4452AD"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Kwalifikacja</w:t>
            </w:r>
          </w:p>
          <w:p w14:paraId="57245E2F"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przedsięwzięcia</w:t>
            </w:r>
          </w:p>
        </w:tc>
        <w:tc>
          <w:tcPr>
            <w:tcW w:w="817" w:type="dxa"/>
            <w:vMerge w:val="restart"/>
            <w:tcBorders>
              <w:top w:val="single" w:sz="4" w:space="0" w:color="auto"/>
              <w:left w:val="single" w:sz="4" w:space="0" w:color="auto"/>
            </w:tcBorders>
            <w:shd w:val="clear" w:color="auto" w:fill="D9D9D9" w:themeFill="background1" w:themeFillShade="D9"/>
            <w:vAlign w:val="center"/>
          </w:tcPr>
          <w:p w14:paraId="293E18C7"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Liczba</w:t>
            </w:r>
          </w:p>
          <w:p w14:paraId="4E494CC1"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instalacji</w:t>
            </w:r>
          </w:p>
          <w:p w14:paraId="6D12665F" w14:textId="77777777" w:rsidR="00777BA2" w:rsidRPr="00743D60" w:rsidRDefault="00777BA2" w:rsidP="008F70F4">
            <w:pPr>
              <w:spacing w:after="0" w:line="240" w:lineRule="auto"/>
              <w:jc w:val="center"/>
              <w:rPr>
                <w:rFonts w:ascii="Arial" w:eastAsia="Times New Roman" w:hAnsi="Arial" w:cs="Arial"/>
                <w:b/>
                <w:bCs/>
                <w:iCs/>
                <w:sz w:val="16"/>
                <w:szCs w:val="16"/>
                <w:lang w:eastAsia="pl-PL" w:bidi="pl-PL"/>
              </w:rPr>
            </w:pPr>
            <w:r w:rsidRPr="00743D60">
              <w:rPr>
                <w:rFonts w:ascii="Arial" w:eastAsia="Times New Roman" w:hAnsi="Arial" w:cs="Arial"/>
                <w:b/>
                <w:bCs/>
                <w:iCs/>
                <w:sz w:val="16"/>
                <w:szCs w:val="16"/>
                <w:lang w:eastAsia="pl-PL" w:bidi="pl-PL"/>
              </w:rPr>
              <w:t>tej</w:t>
            </w:r>
          </w:p>
          <w:p w14:paraId="75EE37AE"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branży</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EDB0113"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Numery ewidencyjne działek, na których</w:t>
            </w:r>
          </w:p>
          <w:p w14:paraId="42C52146"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zlokalizowana jest dana instalacja</w:t>
            </w:r>
          </w:p>
        </w:tc>
      </w:tr>
      <w:tr w:rsidR="00777BA2" w:rsidRPr="00743D60" w14:paraId="486FE5BC" w14:textId="77777777" w:rsidTr="002E6AA4">
        <w:trPr>
          <w:trHeight w:hRule="exact" w:val="806"/>
          <w:jc w:val="center"/>
        </w:trPr>
        <w:tc>
          <w:tcPr>
            <w:tcW w:w="412" w:type="dxa"/>
            <w:vMerge/>
            <w:tcBorders>
              <w:left w:val="single" w:sz="4" w:space="0" w:color="auto"/>
            </w:tcBorders>
            <w:shd w:val="clear" w:color="auto" w:fill="FFFFFF"/>
            <w:vAlign w:val="center"/>
          </w:tcPr>
          <w:p w14:paraId="004BF979"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p>
        </w:tc>
        <w:tc>
          <w:tcPr>
            <w:tcW w:w="2469" w:type="dxa"/>
            <w:vMerge/>
            <w:tcBorders>
              <w:left w:val="single" w:sz="4" w:space="0" w:color="auto"/>
            </w:tcBorders>
            <w:shd w:val="clear" w:color="auto" w:fill="FFFFFF"/>
            <w:vAlign w:val="center"/>
          </w:tcPr>
          <w:p w14:paraId="7DAE49C1"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p>
        </w:tc>
        <w:tc>
          <w:tcPr>
            <w:tcW w:w="833" w:type="dxa"/>
            <w:tcBorders>
              <w:top w:val="single" w:sz="4" w:space="0" w:color="auto"/>
              <w:left w:val="single" w:sz="4" w:space="0" w:color="auto"/>
            </w:tcBorders>
            <w:shd w:val="clear" w:color="auto" w:fill="D9D9D9" w:themeFill="background1" w:themeFillShade="D9"/>
            <w:vAlign w:val="center"/>
          </w:tcPr>
          <w:p w14:paraId="2250772A" w14:textId="1ED8F30C"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 xml:space="preserve">ulica </w:t>
            </w:r>
            <w:r w:rsidR="008F70F4" w:rsidRPr="00743D60">
              <w:rPr>
                <w:rFonts w:ascii="Arial" w:eastAsia="Times New Roman" w:hAnsi="Arial" w:cs="Arial"/>
                <w:b/>
                <w:bCs/>
                <w:iCs/>
                <w:sz w:val="16"/>
                <w:szCs w:val="16"/>
                <w:lang w:eastAsia="pl-PL" w:bidi="pl-PL"/>
              </w:rPr>
              <w:br/>
            </w:r>
            <w:r w:rsidRPr="00743D60">
              <w:rPr>
                <w:rFonts w:ascii="Arial" w:eastAsia="Times New Roman" w:hAnsi="Arial" w:cs="Arial"/>
                <w:b/>
                <w:bCs/>
                <w:iCs/>
                <w:sz w:val="16"/>
                <w:szCs w:val="16"/>
                <w:lang w:eastAsia="pl-PL" w:bidi="pl-PL"/>
              </w:rPr>
              <w:t>i numer</w:t>
            </w:r>
          </w:p>
        </w:tc>
        <w:tc>
          <w:tcPr>
            <w:tcW w:w="367" w:type="dxa"/>
            <w:tcBorders>
              <w:top w:val="single" w:sz="4" w:space="0" w:color="auto"/>
              <w:left w:val="single" w:sz="4" w:space="0" w:color="auto"/>
            </w:tcBorders>
            <w:shd w:val="clear" w:color="auto" w:fill="D9D9D9" w:themeFill="background1" w:themeFillShade="D9"/>
            <w:vAlign w:val="center"/>
          </w:tcPr>
          <w:p w14:paraId="03F8467A"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kod</w:t>
            </w:r>
          </w:p>
        </w:tc>
        <w:tc>
          <w:tcPr>
            <w:tcW w:w="826" w:type="dxa"/>
            <w:tcBorders>
              <w:top w:val="single" w:sz="4" w:space="0" w:color="auto"/>
              <w:left w:val="single" w:sz="4" w:space="0" w:color="auto"/>
            </w:tcBorders>
            <w:shd w:val="clear" w:color="auto" w:fill="D9D9D9" w:themeFill="background1" w:themeFillShade="D9"/>
            <w:vAlign w:val="center"/>
          </w:tcPr>
          <w:p w14:paraId="66B45CFB"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r w:rsidRPr="00743D60">
              <w:rPr>
                <w:rFonts w:ascii="Arial" w:eastAsia="Times New Roman" w:hAnsi="Arial" w:cs="Arial"/>
                <w:b/>
                <w:bCs/>
                <w:iCs/>
                <w:sz w:val="16"/>
                <w:szCs w:val="16"/>
                <w:lang w:eastAsia="pl-PL" w:bidi="pl-PL"/>
              </w:rPr>
              <w:t>miasto</w:t>
            </w:r>
          </w:p>
        </w:tc>
        <w:tc>
          <w:tcPr>
            <w:tcW w:w="554" w:type="dxa"/>
            <w:vMerge/>
            <w:tcBorders>
              <w:left w:val="single" w:sz="4" w:space="0" w:color="auto"/>
            </w:tcBorders>
            <w:shd w:val="clear" w:color="auto" w:fill="FFFFFF"/>
            <w:vAlign w:val="center"/>
          </w:tcPr>
          <w:p w14:paraId="305FFEE6"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p>
        </w:tc>
        <w:tc>
          <w:tcPr>
            <w:tcW w:w="1230" w:type="dxa"/>
            <w:vMerge/>
            <w:tcBorders>
              <w:left w:val="single" w:sz="4" w:space="0" w:color="auto"/>
            </w:tcBorders>
            <w:shd w:val="clear" w:color="auto" w:fill="FFFFFF"/>
            <w:vAlign w:val="center"/>
          </w:tcPr>
          <w:p w14:paraId="6DC27EBD"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p>
        </w:tc>
        <w:tc>
          <w:tcPr>
            <w:tcW w:w="817" w:type="dxa"/>
            <w:vMerge/>
            <w:tcBorders>
              <w:left w:val="single" w:sz="4" w:space="0" w:color="auto"/>
            </w:tcBorders>
            <w:shd w:val="clear" w:color="auto" w:fill="FFFFFF"/>
            <w:vAlign w:val="center"/>
          </w:tcPr>
          <w:p w14:paraId="598519E9"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p>
        </w:tc>
        <w:tc>
          <w:tcPr>
            <w:tcW w:w="1701" w:type="dxa"/>
            <w:vMerge/>
            <w:tcBorders>
              <w:left w:val="single" w:sz="4" w:space="0" w:color="auto"/>
              <w:right w:val="single" w:sz="4" w:space="0" w:color="auto"/>
            </w:tcBorders>
            <w:shd w:val="clear" w:color="auto" w:fill="FFFFFF"/>
            <w:vAlign w:val="center"/>
          </w:tcPr>
          <w:p w14:paraId="623FE638" w14:textId="77777777" w:rsidR="00777BA2" w:rsidRPr="00743D60" w:rsidRDefault="00777BA2" w:rsidP="008F70F4">
            <w:pPr>
              <w:spacing w:after="0" w:line="240" w:lineRule="auto"/>
              <w:jc w:val="center"/>
              <w:rPr>
                <w:rFonts w:ascii="Arial" w:eastAsia="Times New Roman" w:hAnsi="Arial" w:cs="Arial"/>
                <w:bCs/>
                <w:iCs/>
                <w:sz w:val="16"/>
                <w:szCs w:val="16"/>
                <w:lang w:eastAsia="pl-PL"/>
              </w:rPr>
            </w:pPr>
          </w:p>
        </w:tc>
      </w:tr>
      <w:tr w:rsidR="00777BA2" w:rsidRPr="00743D60" w14:paraId="3D9C3649" w14:textId="77777777" w:rsidTr="002E6AA4">
        <w:trPr>
          <w:trHeight w:hRule="exact" w:val="1407"/>
          <w:jc w:val="center"/>
        </w:trPr>
        <w:tc>
          <w:tcPr>
            <w:tcW w:w="412" w:type="dxa"/>
            <w:tcBorders>
              <w:top w:val="single" w:sz="4" w:space="0" w:color="auto"/>
              <w:left w:val="single" w:sz="4" w:space="0" w:color="auto"/>
              <w:bottom w:val="single" w:sz="4" w:space="0" w:color="auto"/>
            </w:tcBorders>
            <w:shd w:val="clear" w:color="auto" w:fill="FFFFFF"/>
            <w:vAlign w:val="center"/>
          </w:tcPr>
          <w:p w14:paraId="07CD2CA6"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bidi="pl-PL"/>
              </w:rPr>
              <w:t>1</w:t>
            </w:r>
          </w:p>
        </w:tc>
        <w:tc>
          <w:tcPr>
            <w:tcW w:w="2469" w:type="dxa"/>
            <w:tcBorders>
              <w:top w:val="single" w:sz="4" w:space="0" w:color="auto"/>
              <w:left w:val="single" w:sz="4" w:space="0" w:color="auto"/>
              <w:bottom w:val="single" w:sz="4" w:space="0" w:color="auto"/>
            </w:tcBorders>
            <w:shd w:val="clear" w:color="auto" w:fill="FFFFFF"/>
            <w:vAlign w:val="center"/>
          </w:tcPr>
          <w:p w14:paraId="65369D7E" w14:textId="77777777" w:rsidR="00777BA2" w:rsidRPr="00160AC7" w:rsidRDefault="00777BA2" w:rsidP="008F70F4">
            <w:pPr>
              <w:spacing w:after="0" w:line="240" w:lineRule="auto"/>
              <w:ind w:left="104"/>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rPr>
              <w:t>Instalacja przetwarzania odpadów w procesie demontażu i/lub rozdrabniania odpadów</w:t>
            </w:r>
          </w:p>
        </w:tc>
        <w:tc>
          <w:tcPr>
            <w:tcW w:w="833" w:type="dxa"/>
            <w:tcBorders>
              <w:top w:val="single" w:sz="4" w:space="0" w:color="auto"/>
              <w:left w:val="single" w:sz="4" w:space="0" w:color="auto"/>
              <w:bottom w:val="single" w:sz="4" w:space="0" w:color="auto"/>
            </w:tcBorders>
            <w:shd w:val="clear" w:color="auto" w:fill="FFFFFF"/>
            <w:vAlign w:val="center"/>
          </w:tcPr>
          <w:p w14:paraId="7B44C5A8"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bidi="pl-PL"/>
              </w:rPr>
              <w:t>ul. Rybnicka 125</w:t>
            </w:r>
          </w:p>
        </w:tc>
        <w:tc>
          <w:tcPr>
            <w:tcW w:w="367" w:type="dxa"/>
            <w:tcBorders>
              <w:top w:val="single" w:sz="4" w:space="0" w:color="auto"/>
              <w:left w:val="single" w:sz="4" w:space="0" w:color="auto"/>
              <w:bottom w:val="single" w:sz="4" w:space="0" w:color="auto"/>
            </w:tcBorders>
            <w:shd w:val="clear" w:color="auto" w:fill="FFFFFF"/>
            <w:vAlign w:val="center"/>
          </w:tcPr>
          <w:p w14:paraId="185FCAE6"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bidi="pl-PL"/>
              </w:rPr>
              <w:t>47-400</w:t>
            </w:r>
          </w:p>
        </w:tc>
        <w:tc>
          <w:tcPr>
            <w:tcW w:w="826" w:type="dxa"/>
            <w:tcBorders>
              <w:top w:val="single" w:sz="4" w:space="0" w:color="auto"/>
              <w:left w:val="single" w:sz="4" w:space="0" w:color="auto"/>
              <w:bottom w:val="single" w:sz="4" w:space="0" w:color="auto"/>
            </w:tcBorders>
            <w:shd w:val="clear" w:color="auto" w:fill="FFFFFF"/>
            <w:vAlign w:val="center"/>
          </w:tcPr>
          <w:p w14:paraId="2DF79F9D"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bidi="pl-PL"/>
              </w:rPr>
              <w:t>Racibórz</w:t>
            </w:r>
          </w:p>
        </w:tc>
        <w:tc>
          <w:tcPr>
            <w:tcW w:w="554" w:type="dxa"/>
            <w:tcBorders>
              <w:top w:val="single" w:sz="4" w:space="0" w:color="auto"/>
              <w:left w:val="single" w:sz="4" w:space="0" w:color="auto"/>
              <w:bottom w:val="single" w:sz="4" w:space="0" w:color="auto"/>
            </w:tcBorders>
            <w:shd w:val="clear" w:color="auto" w:fill="FFFFFF"/>
            <w:vAlign w:val="center"/>
          </w:tcPr>
          <w:p w14:paraId="0FB31D82" w14:textId="1005048E" w:rsidR="00777BA2" w:rsidRPr="00160AC7" w:rsidRDefault="00A63683" w:rsidP="008F70F4">
            <w:pPr>
              <w:spacing w:after="0" w:line="240" w:lineRule="auto"/>
              <w:jc w:val="center"/>
              <w:rPr>
                <w:rFonts w:ascii="Arial" w:eastAsia="Times New Roman" w:hAnsi="Arial" w:cs="Arial"/>
                <w:bCs/>
                <w:iCs/>
                <w:sz w:val="16"/>
                <w:szCs w:val="16"/>
                <w:lang w:eastAsia="pl-PL"/>
              </w:rPr>
            </w:pPr>
            <w:r>
              <w:rPr>
                <w:rFonts w:ascii="Arial" w:eastAsia="Times New Roman" w:hAnsi="Arial" w:cs="Arial"/>
                <w:bCs/>
                <w:iCs/>
                <w:sz w:val="16"/>
                <w:szCs w:val="16"/>
                <w:lang w:eastAsia="pl-PL"/>
              </w:rPr>
              <w:t>-</w:t>
            </w:r>
          </w:p>
        </w:tc>
        <w:tc>
          <w:tcPr>
            <w:tcW w:w="1230" w:type="dxa"/>
            <w:tcBorders>
              <w:top w:val="single" w:sz="4" w:space="0" w:color="auto"/>
              <w:left w:val="single" w:sz="4" w:space="0" w:color="auto"/>
              <w:bottom w:val="single" w:sz="4" w:space="0" w:color="auto"/>
            </w:tcBorders>
            <w:shd w:val="clear" w:color="auto" w:fill="FFFFFF"/>
            <w:vAlign w:val="center"/>
          </w:tcPr>
          <w:p w14:paraId="35FEEE34" w14:textId="77777777" w:rsidR="00A63683" w:rsidRPr="00743D60" w:rsidRDefault="00A63683" w:rsidP="00A63683">
            <w:pPr>
              <w:spacing w:after="0" w:line="240" w:lineRule="auto"/>
              <w:jc w:val="center"/>
              <w:rPr>
                <w:rFonts w:ascii="Arial" w:eastAsia="Times New Roman" w:hAnsi="Arial" w:cs="Arial"/>
                <w:sz w:val="16"/>
                <w:szCs w:val="16"/>
                <w:lang w:eastAsia="pl-PL"/>
              </w:rPr>
            </w:pPr>
            <w:r w:rsidRPr="00743D60">
              <w:rPr>
                <w:rFonts w:ascii="Arial" w:eastAsia="Times New Roman" w:hAnsi="Arial" w:cs="Arial"/>
                <w:sz w:val="16"/>
                <w:szCs w:val="16"/>
                <w:lang w:eastAsia="pl-PL"/>
              </w:rPr>
              <w:t xml:space="preserve">§2 pkt 1 </w:t>
            </w:r>
            <w:proofErr w:type="spellStart"/>
            <w:r w:rsidRPr="00743D60">
              <w:rPr>
                <w:rFonts w:ascii="Arial" w:eastAsia="Times New Roman" w:hAnsi="Arial" w:cs="Arial"/>
                <w:sz w:val="16"/>
                <w:szCs w:val="16"/>
                <w:lang w:eastAsia="pl-PL"/>
              </w:rPr>
              <w:t>ppkt</w:t>
            </w:r>
            <w:proofErr w:type="spellEnd"/>
            <w:r w:rsidRPr="00743D60">
              <w:rPr>
                <w:rFonts w:ascii="Arial" w:eastAsia="Times New Roman" w:hAnsi="Arial" w:cs="Arial"/>
                <w:sz w:val="16"/>
                <w:szCs w:val="16"/>
                <w:lang w:eastAsia="pl-PL"/>
              </w:rPr>
              <w:t> 47</w:t>
            </w:r>
          </w:p>
          <w:p w14:paraId="657FC50A"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p>
        </w:tc>
        <w:tc>
          <w:tcPr>
            <w:tcW w:w="817" w:type="dxa"/>
            <w:tcBorders>
              <w:top w:val="single" w:sz="4" w:space="0" w:color="auto"/>
              <w:left w:val="single" w:sz="4" w:space="0" w:color="auto"/>
              <w:bottom w:val="single" w:sz="4" w:space="0" w:color="auto"/>
            </w:tcBorders>
            <w:shd w:val="clear" w:color="auto" w:fill="FFFFFF"/>
            <w:vAlign w:val="center"/>
          </w:tcPr>
          <w:p w14:paraId="71B6EF0A"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bidi="pl-PL"/>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FD4DBE" w14:textId="77777777" w:rsidR="00777BA2" w:rsidRPr="00160AC7" w:rsidRDefault="00777BA2" w:rsidP="008F70F4">
            <w:pPr>
              <w:spacing w:after="0" w:line="240" w:lineRule="auto"/>
              <w:jc w:val="center"/>
              <w:rPr>
                <w:rFonts w:ascii="Arial" w:eastAsia="Times New Roman" w:hAnsi="Arial" w:cs="Arial"/>
                <w:bCs/>
                <w:iCs/>
                <w:sz w:val="16"/>
                <w:szCs w:val="16"/>
                <w:lang w:eastAsia="pl-PL"/>
              </w:rPr>
            </w:pPr>
            <w:r w:rsidRPr="00160AC7">
              <w:rPr>
                <w:rFonts w:ascii="Arial" w:eastAsia="Times New Roman" w:hAnsi="Arial" w:cs="Arial"/>
                <w:bCs/>
                <w:iCs/>
                <w:sz w:val="16"/>
                <w:szCs w:val="16"/>
                <w:lang w:eastAsia="pl-PL" w:bidi="pl-PL"/>
              </w:rPr>
              <w:t>Nr 927/673</w:t>
            </w:r>
          </w:p>
        </w:tc>
      </w:tr>
    </w:tbl>
    <w:p w14:paraId="03450308" w14:textId="77777777" w:rsidR="002E6AA4" w:rsidRDefault="002E6AA4" w:rsidP="001E3533">
      <w:pPr>
        <w:spacing w:after="0" w:line="320" w:lineRule="exact"/>
        <w:rPr>
          <w:rFonts w:ascii="Arial" w:eastAsia="Times New Roman" w:hAnsi="Arial" w:cs="Arial"/>
          <w:b/>
          <w:bCs/>
          <w:iCs/>
          <w:sz w:val="24"/>
          <w:szCs w:val="24"/>
          <w:lang w:eastAsia="pl-PL"/>
        </w:rPr>
      </w:pPr>
      <w:bookmarkStart w:id="1" w:name="_Hlk194920923"/>
    </w:p>
    <w:p w14:paraId="211E33A2" w14:textId="77777777" w:rsidR="00D93813" w:rsidRDefault="00D93813" w:rsidP="001E3533">
      <w:pPr>
        <w:spacing w:after="0" w:line="320" w:lineRule="exact"/>
        <w:rPr>
          <w:rFonts w:ascii="Arial" w:eastAsia="Times New Roman" w:hAnsi="Arial" w:cs="Arial"/>
          <w:b/>
          <w:bCs/>
          <w:iCs/>
          <w:sz w:val="24"/>
          <w:szCs w:val="24"/>
          <w:lang w:eastAsia="pl-PL"/>
        </w:rPr>
      </w:pPr>
    </w:p>
    <w:p w14:paraId="505D0108" w14:textId="77777777" w:rsidR="00D93813" w:rsidRDefault="00D93813" w:rsidP="001E3533">
      <w:pPr>
        <w:spacing w:after="0" w:line="320" w:lineRule="exact"/>
        <w:rPr>
          <w:rFonts w:ascii="Arial" w:eastAsia="Times New Roman" w:hAnsi="Arial" w:cs="Arial"/>
          <w:b/>
          <w:bCs/>
          <w:iCs/>
          <w:sz w:val="24"/>
          <w:szCs w:val="24"/>
          <w:lang w:eastAsia="pl-PL"/>
        </w:rPr>
      </w:pPr>
    </w:p>
    <w:p w14:paraId="2F609F3C" w14:textId="77777777" w:rsidR="008F33B3" w:rsidRDefault="008F33B3" w:rsidP="001E3533">
      <w:pPr>
        <w:spacing w:after="0" w:line="320" w:lineRule="exact"/>
        <w:rPr>
          <w:rFonts w:ascii="Arial" w:eastAsia="Times New Roman" w:hAnsi="Arial" w:cs="Arial"/>
          <w:b/>
          <w:bCs/>
          <w:iCs/>
          <w:sz w:val="24"/>
          <w:szCs w:val="24"/>
          <w:lang w:eastAsia="pl-PL"/>
        </w:rPr>
      </w:pPr>
    </w:p>
    <w:p w14:paraId="07EB2942" w14:textId="77777777" w:rsidR="00D93813" w:rsidRPr="00743D60" w:rsidRDefault="00D93813" w:rsidP="001E3533">
      <w:pPr>
        <w:spacing w:after="0" w:line="320" w:lineRule="exact"/>
        <w:rPr>
          <w:rFonts w:ascii="Arial" w:eastAsia="Times New Roman" w:hAnsi="Arial" w:cs="Arial"/>
          <w:b/>
          <w:bCs/>
          <w:iCs/>
          <w:sz w:val="24"/>
          <w:szCs w:val="24"/>
          <w:lang w:eastAsia="pl-PL"/>
        </w:rPr>
      </w:pPr>
    </w:p>
    <w:p w14:paraId="5BD80158" w14:textId="2719BCFC" w:rsidR="00777BA2" w:rsidRDefault="00777BA2" w:rsidP="007772B2">
      <w:pPr>
        <w:spacing w:after="0" w:line="320" w:lineRule="exact"/>
        <w:rPr>
          <w:rFonts w:ascii="Arial" w:eastAsia="Times New Roman" w:hAnsi="Arial" w:cs="Arial"/>
          <w:bCs/>
          <w:iCs/>
          <w:sz w:val="24"/>
          <w:szCs w:val="24"/>
          <w:lang w:eastAsia="pl-PL"/>
        </w:rPr>
      </w:pPr>
      <w:r w:rsidRPr="007772B2">
        <w:rPr>
          <w:rFonts w:ascii="Arial" w:eastAsia="Times New Roman" w:hAnsi="Arial" w:cs="Arial"/>
          <w:b/>
          <w:bCs/>
          <w:iCs/>
          <w:sz w:val="24"/>
          <w:szCs w:val="24"/>
          <w:lang w:eastAsia="pl-PL"/>
        </w:rPr>
        <w:lastRenderedPageBreak/>
        <w:t>2. Rodzaj prowadzonej działalności</w:t>
      </w:r>
      <w:bookmarkEnd w:id="1"/>
      <w:r w:rsidRPr="007772B2">
        <w:rPr>
          <w:rFonts w:ascii="Arial" w:eastAsia="Times New Roman" w:hAnsi="Arial" w:cs="Arial"/>
          <w:bCs/>
          <w:iCs/>
          <w:sz w:val="24"/>
          <w:szCs w:val="24"/>
          <w:lang w:eastAsia="pl-PL"/>
        </w:rPr>
        <w:t>.</w:t>
      </w:r>
    </w:p>
    <w:p w14:paraId="2173E771" w14:textId="77777777" w:rsidR="000F318A" w:rsidRPr="007772B2" w:rsidRDefault="000F318A" w:rsidP="007772B2">
      <w:pPr>
        <w:spacing w:after="0" w:line="320" w:lineRule="exact"/>
        <w:rPr>
          <w:rFonts w:ascii="Arial" w:eastAsia="Times New Roman" w:hAnsi="Arial" w:cs="Arial"/>
          <w:bCs/>
          <w:iCs/>
          <w:sz w:val="24"/>
          <w:szCs w:val="24"/>
          <w:lang w:eastAsia="pl-PL"/>
        </w:rPr>
      </w:pPr>
    </w:p>
    <w:p w14:paraId="08B86E9B" w14:textId="793366C9" w:rsidR="00777BA2" w:rsidRPr="007772B2" w:rsidRDefault="00777BA2" w:rsidP="007772B2">
      <w:pPr>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lang w:eastAsia="pl-PL"/>
        </w:rPr>
        <w:t>Instalacja</w:t>
      </w:r>
      <w:r w:rsidR="00A63683">
        <w:rPr>
          <w:rFonts w:ascii="Arial" w:eastAsia="Times New Roman" w:hAnsi="Arial" w:cs="Arial"/>
          <w:sz w:val="24"/>
          <w:szCs w:val="24"/>
          <w:lang w:eastAsia="pl-PL"/>
        </w:rPr>
        <w:t xml:space="preserve"> IPPC,</w:t>
      </w:r>
      <w:r w:rsidRPr="007772B2">
        <w:rPr>
          <w:rFonts w:ascii="Arial" w:eastAsia="Times New Roman" w:hAnsi="Arial" w:cs="Arial"/>
          <w:sz w:val="24"/>
          <w:szCs w:val="24"/>
          <w:lang w:eastAsia="pl-PL"/>
        </w:rPr>
        <w:t xml:space="preserve"> objęta niniejszym pozwoleniem składa się z:</w:t>
      </w:r>
    </w:p>
    <w:p w14:paraId="2677D76C" w14:textId="166A4E7A" w:rsidR="00777BA2" w:rsidRPr="007772B2" w:rsidRDefault="00777BA2" w:rsidP="009A228B">
      <w:pPr>
        <w:pStyle w:val="Akapitzlist"/>
        <w:widowControl w:val="0"/>
        <w:numPr>
          <w:ilvl w:val="0"/>
          <w:numId w:val="68"/>
        </w:numPr>
        <w:tabs>
          <w:tab w:val="left" w:pos="426"/>
        </w:tabs>
        <w:spacing w:line="320" w:lineRule="exact"/>
        <w:ind w:left="426" w:hanging="284"/>
        <w:contextualSpacing w:val="0"/>
        <w:jc w:val="left"/>
        <w:rPr>
          <w:rFonts w:ascii="Arial" w:hAnsi="Arial" w:cs="Arial"/>
        </w:rPr>
      </w:pPr>
      <w:r w:rsidRPr="007772B2">
        <w:rPr>
          <w:rFonts w:ascii="Arial" w:hAnsi="Arial" w:cs="Arial"/>
          <w:b/>
        </w:rPr>
        <w:t>Części mechanicznej</w:t>
      </w:r>
      <w:r w:rsidRPr="007772B2">
        <w:rPr>
          <w:rFonts w:ascii="Arial" w:hAnsi="Arial" w:cs="Arial"/>
        </w:rPr>
        <w:t xml:space="preserve"> - sortownia odpadów</w:t>
      </w:r>
      <w:r w:rsidR="00C9442D">
        <w:rPr>
          <w:rFonts w:ascii="Arial" w:hAnsi="Arial" w:cs="Arial"/>
        </w:rPr>
        <w:t>,</w:t>
      </w:r>
      <w:r w:rsidRPr="007772B2">
        <w:rPr>
          <w:rFonts w:ascii="Arial" w:hAnsi="Arial" w:cs="Arial"/>
        </w:rPr>
        <w:t xml:space="preserve"> o wydajności 60 000 Mg/rok.</w:t>
      </w:r>
    </w:p>
    <w:p w14:paraId="5E901D07" w14:textId="23412D0F" w:rsidR="00777BA2" w:rsidRPr="007772B2" w:rsidRDefault="00777BA2" w:rsidP="009A228B">
      <w:pPr>
        <w:pStyle w:val="Akapitzlist"/>
        <w:widowControl w:val="0"/>
        <w:numPr>
          <w:ilvl w:val="0"/>
          <w:numId w:val="68"/>
        </w:numPr>
        <w:tabs>
          <w:tab w:val="left" w:pos="426"/>
        </w:tabs>
        <w:spacing w:line="320" w:lineRule="exact"/>
        <w:ind w:left="426" w:hanging="284"/>
        <w:contextualSpacing w:val="0"/>
        <w:jc w:val="left"/>
        <w:rPr>
          <w:rFonts w:ascii="Arial" w:hAnsi="Arial" w:cs="Arial"/>
        </w:rPr>
      </w:pPr>
      <w:r w:rsidRPr="007772B2">
        <w:rPr>
          <w:rFonts w:ascii="Arial" w:hAnsi="Arial" w:cs="Arial"/>
          <w:b/>
        </w:rPr>
        <w:t>Części biologicznej</w:t>
      </w:r>
      <w:r w:rsidRPr="007772B2">
        <w:rPr>
          <w:rFonts w:ascii="Arial" w:hAnsi="Arial" w:cs="Arial"/>
        </w:rPr>
        <w:t xml:space="preserve"> - linia biologicznego przetwarzania frakcji organicznej </w:t>
      </w:r>
      <w:r w:rsidR="00160AC7" w:rsidRPr="007772B2">
        <w:rPr>
          <w:rFonts w:ascii="Arial" w:hAnsi="Arial" w:cs="Arial"/>
        </w:rPr>
        <w:br/>
      </w:r>
      <w:r w:rsidRPr="007772B2">
        <w:rPr>
          <w:rFonts w:ascii="Arial" w:hAnsi="Arial" w:cs="Arial"/>
        </w:rPr>
        <w:t>z odpadów zmieszanych oraz selektywnie zbieranych odpadów biodegradowalnych</w:t>
      </w:r>
      <w:r w:rsidR="00C9442D">
        <w:rPr>
          <w:rFonts w:ascii="Arial" w:hAnsi="Arial" w:cs="Arial"/>
        </w:rPr>
        <w:t>,</w:t>
      </w:r>
      <w:r w:rsidRPr="007772B2">
        <w:rPr>
          <w:rFonts w:ascii="Arial" w:hAnsi="Arial" w:cs="Arial"/>
        </w:rPr>
        <w:t xml:space="preserve"> o wydajności 29 700 Mg/rok.</w:t>
      </w:r>
    </w:p>
    <w:p w14:paraId="59B68ABB" w14:textId="77777777" w:rsidR="00777BA2" w:rsidRPr="007772B2" w:rsidRDefault="00777BA2" w:rsidP="007772B2">
      <w:pPr>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lang w:eastAsia="pl-PL"/>
        </w:rPr>
        <w:t>Na terenie zakładu zlokalizowane są również:</w:t>
      </w:r>
    </w:p>
    <w:p w14:paraId="761C4024" w14:textId="22AEB421" w:rsidR="00160AC7" w:rsidRPr="007772B2" w:rsidRDefault="00777BA2" w:rsidP="009A228B">
      <w:pPr>
        <w:pStyle w:val="Akapitzlist"/>
        <w:numPr>
          <w:ilvl w:val="0"/>
          <w:numId w:val="69"/>
        </w:numPr>
        <w:spacing w:line="320" w:lineRule="exact"/>
        <w:contextualSpacing w:val="0"/>
        <w:jc w:val="left"/>
        <w:rPr>
          <w:rFonts w:ascii="Arial" w:hAnsi="Arial" w:cs="Arial"/>
        </w:rPr>
      </w:pPr>
      <w:r w:rsidRPr="007772B2">
        <w:rPr>
          <w:rFonts w:ascii="Arial" w:hAnsi="Arial" w:cs="Arial"/>
        </w:rPr>
        <w:t>instalacja przetwarzania odpadów w procesie demontażu i/lub rozdrabniania odpadów</w:t>
      </w:r>
      <w:r w:rsidR="00C9442D">
        <w:rPr>
          <w:rFonts w:ascii="Arial" w:hAnsi="Arial" w:cs="Arial"/>
        </w:rPr>
        <w:t>,</w:t>
      </w:r>
      <w:r w:rsidRPr="007772B2">
        <w:rPr>
          <w:rFonts w:ascii="Arial" w:hAnsi="Arial" w:cs="Arial"/>
        </w:rPr>
        <w:t xml:space="preserve"> o wydajności 25 000 Mg/rok, która jest powiązana technologicznie </w:t>
      </w:r>
      <w:r w:rsidR="00160AC7" w:rsidRPr="007772B2">
        <w:rPr>
          <w:rFonts w:ascii="Arial" w:hAnsi="Arial" w:cs="Arial"/>
        </w:rPr>
        <w:br/>
      </w:r>
      <w:r w:rsidRPr="007772B2">
        <w:rPr>
          <w:rFonts w:ascii="Arial" w:hAnsi="Arial" w:cs="Arial"/>
        </w:rPr>
        <w:t xml:space="preserve">z instalacją IPPC, </w:t>
      </w:r>
    </w:p>
    <w:p w14:paraId="34D054EA" w14:textId="72CE799C" w:rsidR="00777BA2" w:rsidRPr="007772B2" w:rsidRDefault="00777BA2" w:rsidP="007772B2">
      <w:pPr>
        <w:pStyle w:val="Akapitzlist"/>
        <w:spacing w:line="320" w:lineRule="exact"/>
        <w:ind w:left="0"/>
        <w:contextualSpacing w:val="0"/>
        <w:jc w:val="left"/>
        <w:rPr>
          <w:rFonts w:ascii="Arial" w:hAnsi="Arial" w:cs="Arial"/>
        </w:rPr>
      </w:pPr>
      <w:r w:rsidRPr="007772B2">
        <w:rPr>
          <w:rFonts w:ascii="Arial" w:hAnsi="Arial" w:cs="Arial"/>
        </w:rPr>
        <w:t xml:space="preserve">a także </w:t>
      </w:r>
    </w:p>
    <w:p w14:paraId="37565286" w14:textId="37ED22A9" w:rsidR="00777BA2" w:rsidRPr="007772B2" w:rsidRDefault="00777BA2" w:rsidP="009A228B">
      <w:pPr>
        <w:pStyle w:val="Akapitzlist"/>
        <w:numPr>
          <w:ilvl w:val="0"/>
          <w:numId w:val="69"/>
        </w:numPr>
        <w:spacing w:line="320" w:lineRule="exact"/>
        <w:contextualSpacing w:val="0"/>
        <w:jc w:val="left"/>
        <w:rPr>
          <w:rFonts w:ascii="Arial" w:hAnsi="Arial" w:cs="Arial"/>
        </w:rPr>
      </w:pPr>
      <w:r w:rsidRPr="007772B2">
        <w:rPr>
          <w:rFonts w:ascii="Arial" w:hAnsi="Arial" w:cs="Arial"/>
        </w:rPr>
        <w:t>stacja przeładunkowa zmieszanych (niesegregowanych) odpadów komunalnych, odpadów selektywnie zebranych i odpadów wielogabarytowych</w:t>
      </w:r>
      <w:r w:rsidR="002C789F">
        <w:rPr>
          <w:rFonts w:ascii="Arial" w:hAnsi="Arial" w:cs="Arial"/>
        </w:rPr>
        <w:t>,</w:t>
      </w:r>
      <w:r w:rsidRPr="007772B2">
        <w:rPr>
          <w:rFonts w:ascii="Arial" w:hAnsi="Arial" w:cs="Arial"/>
        </w:rPr>
        <w:t xml:space="preserve"> o wydajności 60 000 Mg/rok.</w:t>
      </w:r>
    </w:p>
    <w:p w14:paraId="05A8BD65" w14:textId="1F5770C2" w:rsidR="00777BA2" w:rsidRPr="007772B2" w:rsidRDefault="00777BA2" w:rsidP="007772B2">
      <w:pPr>
        <w:spacing w:after="0" w:line="320" w:lineRule="exact"/>
        <w:rPr>
          <w:rFonts w:ascii="Arial" w:hAnsi="Arial" w:cs="Arial"/>
          <w:kern w:val="20"/>
          <w:sz w:val="24"/>
          <w:szCs w:val="24"/>
        </w:rPr>
      </w:pPr>
      <w:r w:rsidRPr="007772B2">
        <w:rPr>
          <w:rFonts w:ascii="Arial" w:hAnsi="Arial" w:cs="Arial"/>
          <w:kern w:val="20"/>
          <w:sz w:val="24"/>
          <w:szCs w:val="24"/>
        </w:rPr>
        <w:t xml:space="preserve">Do przeładunku odpadów, w ramach stacji przeładunkowej, jest wykorzystywana maszyna przeładunkowa. Urządzenie to jest stosowane zamiennie, tj. do podawania odpadów na linię sortowniczą lub do załadunku odpadów na pojazd transportujący. Przeładunek odpadów odbywa się wewnątrz hali, </w:t>
      </w:r>
      <w:r w:rsidRPr="007772B2">
        <w:rPr>
          <w:rFonts w:ascii="Arial" w:eastAsia="Calibri" w:hAnsi="Arial" w:cs="Arial"/>
          <w:sz w:val="24"/>
          <w:szCs w:val="24"/>
        </w:rPr>
        <w:t>na szczelnej, skanalizowanej posadzce,</w:t>
      </w:r>
      <w:r w:rsidRPr="007772B2">
        <w:rPr>
          <w:rFonts w:ascii="Arial" w:hAnsi="Arial" w:cs="Arial"/>
          <w:kern w:val="20"/>
          <w:sz w:val="24"/>
          <w:szCs w:val="24"/>
        </w:rPr>
        <w:t xml:space="preserve"> w warunkach hermetycznych, zabezpieczających przed wpływem czynników atmosferycznych, tzn. przed rozwiewaniem, pyleniem i opadami atmosferycznymi. Zanieczyszczone powietrze z hali odprowadzane jest do układu płuczka wodna/</w:t>
      </w:r>
      <w:proofErr w:type="spellStart"/>
      <w:r w:rsidRPr="007772B2">
        <w:rPr>
          <w:rFonts w:ascii="Arial" w:hAnsi="Arial" w:cs="Arial"/>
          <w:kern w:val="20"/>
          <w:sz w:val="24"/>
          <w:szCs w:val="24"/>
        </w:rPr>
        <w:t>biofiltr</w:t>
      </w:r>
      <w:proofErr w:type="spellEnd"/>
      <w:r w:rsidRPr="007772B2">
        <w:rPr>
          <w:rFonts w:ascii="Arial" w:hAnsi="Arial" w:cs="Arial"/>
          <w:kern w:val="20"/>
          <w:sz w:val="24"/>
          <w:szCs w:val="24"/>
        </w:rPr>
        <w:t>, a następnie kierowane do powietrza atmosferycznego</w:t>
      </w:r>
      <w:r w:rsidR="002C789F">
        <w:rPr>
          <w:rFonts w:ascii="Arial" w:hAnsi="Arial" w:cs="Arial"/>
          <w:kern w:val="20"/>
          <w:sz w:val="24"/>
          <w:szCs w:val="24"/>
        </w:rPr>
        <w:t>,</w:t>
      </w:r>
      <w:r w:rsidRPr="007772B2">
        <w:rPr>
          <w:rFonts w:ascii="Arial" w:hAnsi="Arial" w:cs="Arial"/>
          <w:kern w:val="20"/>
          <w:sz w:val="24"/>
          <w:szCs w:val="24"/>
        </w:rPr>
        <w:t xml:space="preserve"> </w:t>
      </w:r>
      <w:r w:rsidR="00107F39" w:rsidRPr="007772B2">
        <w:rPr>
          <w:rFonts w:ascii="Arial" w:hAnsi="Arial" w:cs="Arial"/>
          <w:kern w:val="20"/>
          <w:sz w:val="24"/>
          <w:szCs w:val="24"/>
        </w:rPr>
        <w:br/>
      </w:r>
      <w:r w:rsidRPr="007772B2">
        <w:rPr>
          <w:rFonts w:ascii="Arial" w:hAnsi="Arial" w:cs="Arial"/>
          <w:kern w:val="20"/>
          <w:sz w:val="24"/>
          <w:szCs w:val="24"/>
        </w:rPr>
        <w:t>za pośrednictwem emitora EB1.</w:t>
      </w:r>
    </w:p>
    <w:p w14:paraId="35766F95" w14:textId="788D8143" w:rsidR="00777BA2" w:rsidRPr="007772B2" w:rsidRDefault="00777BA2" w:rsidP="007772B2">
      <w:pPr>
        <w:spacing w:after="0" w:line="320" w:lineRule="exact"/>
        <w:rPr>
          <w:rFonts w:ascii="Arial" w:eastAsia="Calibri" w:hAnsi="Arial" w:cs="Arial"/>
          <w:sz w:val="24"/>
          <w:szCs w:val="24"/>
        </w:rPr>
      </w:pPr>
      <w:r w:rsidRPr="007772B2">
        <w:rPr>
          <w:rFonts w:ascii="Arial" w:eastAsia="Calibri" w:hAnsi="Arial" w:cs="Arial"/>
          <w:sz w:val="24"/>
          <w:szCs w:val="24"/>
        </w:rPr>
        <w:t xml:space="preserve">W razie konieczności rozładunek i załadunek odpadów odbywać się będzie </w:t>
      </w:r>
      <w:r w:rsidR="00107F39" w:rsidRPr="007772B2">
        <w:rPr>
          <w:rFonts w:ascii="Arial" w:eastAsia="Calibri" w:hAnsi="Arial" w:cs="Arial"/>
          <w:sz w:val="24"/>
          <w:szCs w:val="24"/>
        </w:rPr>
        <w:br/>
      </w:r>
      <w:r w:rsidRPr="007772B2">
        <w:rPr>
          <w:rFonts w:ascii="Arial" w:eastAsia="Calibri" w:hAnsi="Arial" w:cs="Arial"/>
          <w:sz w:val="24"/>
          <w:szCs w:val="24"/>
        </w:rPr>
        <w:t>za pomocą wózka widłowego</w:t>
      </w:r>
      <w:r w:rsidR="002C789F">
        <w:rPr>
          <w:rFonts w:ascii="Arial" w:eastAsia="Calibri" w:hAnsi="Arial" w:cs="Arial"/>
          <w:sz w:val="24"/>
          <w:szCs w:val="24"/>
        </w:rPr>
        <w:t>,</w:t>
      </w:r>
      <w:r w:rsidRPr="007772B2">
        <w:rPr>
          <w:rFonts w:ascii="Arial" w:eastAsia="Calibri" w:hAnsi="Arial" w:cs="Arial"/>
          <w:sz w:val="24"/>
          <w:szCs w:val="24"/>
        </w:rPr>
        <w:t xml:space="preserve"> przy zastosowaniu palet. </w:t>
      </w:r>
    </w:p>
    <w:p w14:paraId="1BA38132" w14:textId="357EF148" w:rsidR="00777BA2" w:rsidRPr="007772B2" w:rsidRDefault="00777BA2" w:rsidP="007772B2">
      <w:pPr>
        <w:spacing w:after="0" w:line="320" w:lineRule="exact"/>
        <w:rPr>
          <w:rFonts w:ascii="Arial" w:eastAsia="Calibri" w:hAnsi="Arial" w:cs="Arial"/>
          <w:sz w:val="24"/>
          <w:szCs w:val="24"/>
        </w:rPr>
      </w:pPr>
      <w:r w:rsidRPr="007772B2">
        <w:rPr>
          <w:rFonts w:ascii="Arial" w:eastAsia="Calibri" w:hAnsi="Arial" w:cs="Arial"/>
          <w:sz w:val="24"/>
          <w:szCs w:val="24"/>
        </w:rPr>
        <w:t xml:space="preserve">Rozładunek odpadów przyjętych luzem będzie polegał na samoistnym wyładowaniu odpadów z naczepy samowyładowczej pojazdu lub za pomocą ładowarki </w:t>
      </w:r>
      <w:r w:rsidR="00107F39" w:rsidRPr="007772B2">
        <w:rPr>
          <w:rFonts w:ascii="Arial" w:eastAsia="Calibri" w:hAnsi="Arial" w:cs="Arial"/>
          <w:sz w:val="24"/>
          <w:szCs w:val="24"/>
        </w:rPr>
        <w:br/>
      </w:r>
      <w:r w:rsidRPr="007772B2">
        <w:rPr>
          <w:rFonts w:ascii="Arial" w:eastAsia="Calibri" w:hAnsi="Arial" w:cs="Arial"/>
          <w:sz w:val="24"/>
          <w:szCs w:val="24"/>
        </w:rPr>
        <w:t xml:space="preserve">w wyznaczone miejsca magazynowania, natomiast ręczny rozładunek odpadów będzie odbywał się bez zastosowania urządzeń mechanicznych. </w:t>
      </w:r>
    </w:p>
    <w:p w14:paraId="6AA01B60" w14:textId="61FB1439" w:rsidR="00777BA2" w:rsidRPr="007772B2" w:rsidRDefault="00777BA2" w:rsidP="007772B2">
      <w:pPr>
        <w:spacing w:after="0" w:line="320" w:lineRule="exact"/>
        <w:rPr>
          <w:rFonts w:ascii="Arial" w:eastAsia="Arial" w:hAnsi="Arial" w:cs="Arial"/>
          <w:bCs/>
          <w:iCs/>
          <w:sz w:val="24"/>
          <w:szCs w:val="24"/>
          <w:shd w:val="clear" w:color="auto" w:fill="FFFFFF"/>
          <w:lang w:bidi="pl-PL"/>
        </w:rPr>
      </w:pPr>
      <w:r w:rsidRPr="007772B2">
        <w:rPr>
          <w:rFonts w:ascii="Arial" w:eastAsia="Arial" w:hAnsi="Arial" w:cs="Arial"/>
          <w:bCs/>
          <w:iCs/>
          <w:sz w:val="24"/>
          <w:szCs w:val="24"/>
          <w:shd w:val="clear" w:color="auto" w:fill="FFFFFF"/>
          <w:lang w:bidi="pl-PL"/>
        </w:rPr>
        <w:t xml:space="preserve">Na stacji przeładunkowej dokonywany będzie przeładunek tylko odpadów stałych </w:t>
      </w:r>
      <w:r w:rsidR="00107F39" w:rsidRPr="007772B2">
        <w:rPr>
          <w:rFonts w:ascii="Arial" w:eastAsia="Arial" w:hAnsi="Arial" w:cs="Arial"/>
          <w:bCs/>
          <w:iCs/>
          <w:sz w:val="24"/>
          <w:szCs w:val="24"/>
          <w:shd w:val="clear" w:color="auto" w:fill="FFFFFF"/>
          <w:lang w:bidi="pl-PL"/>
        </w:rPr>
        <w:br/>
      </w:r>
      <w:r w:rsidRPr="007772B2">
        <w:rPr>
          <w:rFonts w:ascii="Arial" w:eastAsia="Arial" w:hAnsi="Arial" w:cs="Arial"/>
          <w:bCs/>
          <w:iCs/>
          <w:sz w:val="24"/>
          <w:szCs w:val="24"/>
          <w:shd w:val="clear" w:color="auto" w:fill="FFFFFF"/>
          <w:lang w:bidi="pl-PL"/>
        </w:rPr>
        <w:t xml:space="preserve">z grupy 15 oraz 20. </w:t>
      </w:r>
    </w:p>
    <w:p w14:paraId="1B472544" w14:textId="0AB3EB53" w:rsidR="00777BA2" w:rsidRPr="007772B2" w:rsidRDefault="00777BA2" w:rsidP="007772B2">
      <w:pPr>
        <w:spacing w:after="0" w:line="320" w:lineRule="exact"/>
        <w:rPr>
          <w:rFonts w:ascii="Arial" w:hAnsi="Arial" w:cs="Arial"/>
          <w:bCs/>
          <w:sz w:val="24"/>
          <w:szCs w:val="24"/>
        </w:rPr>
      </w:pPr>
      <w:r w:rsidRPr="007772B2">
        <w:rPr>
          <w:rFonts w:ascii="Arial" w:hAnsi="Arial" w:cs="Arial"/>
          <w:bCs/>
          <w:sz w:val="24"/>
          <w:szCs w:val="24"/>
        </w:rPr>
        <w:t>W ramach stacji przeładunkowej przeładowane będą odpady w ilości nie większej niż 60 000 Mg odpadów rocznie.</w:t>
      </w:r>
    </w:p>
    <w:p w14:paraId="33577A63" w14:textId="77777777" w:rsidR="00777BA2" w:rsidRPr="007772B2" w:rsidRDefault="00777BA2" w:rsidP="007772B2">
      <w:pPr>
        <w:spacing w:after="0" w:line="320" w:lineRule="exact"/>
        <w:rPr>
          <w:rFonts w:ascii="Arial" w:hAnsi="Arial" w:cs="Arial"/>
          <w:bCs/>
          <w:sz w:val="24"/>
          <w:szCs w:val="24"/>
        </w:rPr>
      </w:pPr>
    </w:p>
    <w:p w14:paraId="7AFCF7F1" w14:textId="3A5FD8DF" w:rsidR="00777BA2" w:rsidRPr="007772B2" w:rsidRDefault="00777BA2" w:rsidP="007772B2">
      <w:pPr>
        <w:autoSpaceDE w:val="0"/>
        <w:autoSpaceDN w:val="0"/>
        <w:adjustRightInd w:val="0"/>
        <w:spacing w:after="0" w:line="320" w:lineRule="exact"/>
        <w:rPr>
          <w:rFonts w:ascii="Arial" w:eastAsia="Times New Roman" w:hAnsi="Arial" w:cs="Arial"/>
          <w:b/>
          <w:sz w:val="24"/>
          <w:szCs w:val="24"/>
          <w:lang w:eastAsia="pl-PL"/>
        </w:rPr>
      </w:pPr>
      <w:r w:rsidRPr="007772B2">
        <w:rPr>
          <w:rFonts w:ascii="Arial" w:eastAsia="Times New Roman" w:hAnsi="Arial" w:cs="Arial"/>
          <w:b/>
          <w:sz w:val="24"/>
          <w:szCs w:val="24"/>
          <w:lang w:eastAsia="pl-PL"/>
        </w:rPr>
        <w:t>3. Charakterystyka techniczna</w:t>
      </w:r>
      <w:r w:rsidR="00160AC7" w:rsidRPr="007772B2">
        <w:rPr>
          <w:rFonts w:ascii="Arial" w:eastAsia="Times New Roman" w:hAnsi="Arial" w:cs="Arial"/>
          <w:b/>
          <w:sz w:val="24"/>
          <w:szCs w:val="24"/>
          <w:lang w:eastAsia="pl-PL"/>
        </w:rPr>
        <w:t>.</w:t>
      </w:r>
    </w:p>
    <w:p w14:paraId="0A0FC6E5" w14:textId="77777777" w:rsidR="00160AC7" w:rsidRPr="007772B2" w:rsidRDefault="00160AC7" w:rsidP="007772B2">
      <w:pPr>
        <w:autoSpaceDE w:val="0"/>
        <w:autoSpaceDN w:val="0"/>
        <w:adjustRightInd w:val="0"/>
        <w:spacing w:after="0" w:line="320" w:lineRule="exact"/>
        <w:rPr>
          <w:rFonts w:ascii="Arial" w:eastAsia="Times New Roman" w:hAnsi="Arial" w:cs="Arial"/>
          <w:sz w:val="24"/>
          <w:szCs w:val="24"/>
          <w:lang w:eastAsia="pl-PL"/>
        </w:rPr>
      </w:pPr>
    </w:p>
    <w:p w14:paraId="55C0D4EE" w14:textId="36373BF3" w:rsidR="00777BA2" w:rsidRDefault="00777BA2" w:rsidP="007772B2">
      <w:pPr>
        <w:autoSpaceDE w:val="0"/>
        <w:autoSpaceDN w:val="0"/>
        <w:adjustRightInd w:val="0"/>
        <w:spacing w:after="0" w:line="320" w:lineRule="exact"/>
        <w:ind w:left="426" w:hanging="426"/>
        <w:rPr>
          <w:rFonts w:ascii="Arial" w:eastAsia="Times New Roman" w:hAnsi="Arial" w:cs="Arial"/>
          <w:b/>
          <w:bCs/>
          <w:sz w:val="24"/>
          <w:szCs w:val="24"/>
          <w:lang w:eastAsia="pl-PL"/>
        </w:rPr>
      </w:pPr>
      <w:r w:rsidRPr="007772B2">
        <w:rPr>
          <w:rFonts w:ascii="Arial" w:eastAsia="Times New Roman" w:hAnsi="Arial" w:cs="Arial"/>
          <w:b/>
          <w:bCs/>
          <w:sz w:val="24"/>
          <w:szCs w:val="24"/>
          <w:lang w:eastAsia="pl-PL"/>
        </w:rPr>
        <w:t xml:space="preserve">3.1. Instalacja do </w:t>
      </w:r>
      <w:proofErr w:type="spellStart"/>
      <w:r w:rsidRPr="007772B2">
        <w:rPr>
          <w:rFonts w:ascii="Arial" w:eastAsia="Times New Roman" w:hAnsi="Arial" w:cs="Arial"/>
          <w:b/>
          <w:bCs/>
          <w:sz w:val="24"/>
          <w:szCs w:val="24"/>
          <w:lang w:eastAsia="pl-PL"/>
        </w:rPr>
        <w:t>mechaniczno</w:t>
      </w:r>
      <w:proofErr w:type="spellEnd"/>
      <w:r w:rsidRPr="007772B2">
        <w:rPr>
          <w:rFonts w:ascii="Arial" w:eastAsia="Times New Roman" w:hAnsi="Arial" w:cs="Arial"/>
          <w:b/>
          <w:bCs/>
          <w:sz w:val="24"/>
          <w:szCs w:val="24"/>
          <w:lang w:eastAsia="pl-PL"/>
        </w:rPr>
        <w:t xml:space="preserve"> – biologicznego przetwarzania odpadów komunalnych (MBP).</w:t>
      </w:r>
    </w:p>
    <w:p w14:paraId="0003AD0D" w14:textId="77777777" w:rsidR="00BE3D73" w:rsidRPr="007772B2" w:rsidRDefault="00BE3D73" w:rsidP="007772B2">
      <w:pPr>
        <w:autoSpaceDE w:val="0"/>
        <w:autoSpaceDN w:val="0"/>
        <w:adjustRightInd w:val="0"/>
        <w:spacing w:after="0" w:line="320" w:lineRule="exact"/>
        <w:ind w:left="426" w:hanging="426"/>
        <w:rPr>
          <w:rFonts w:ascii="Arial" w:eastAsia="Times New Roman" w:hAnsi="Arial" w:cs="Arial"/>
          <w:b/>
          <w:bCs/>
          <w:sz w:val="24"/>
          <w:szCs w:val="24"/>
          <w:lang w:eastAsia="pl-PL"/>
        </w:rPr>
      </w:pPr>
    </w:p>
    <w:p w14:paraId="60FFD2F4" w14:textId="2B5D8965" w:rsidR="00BE3D73" w:rsidRDefault="00777BA2" w:rsidP="007772B2">
      <w:pPr>
        <w:autoSpaceDE w:val="0"/>
        <w:autoSpaceDN w:val="0"/>
        <w:adjustRightInd w:val="0"/>
        <w:spacing w:after="0" w:line="320" w:lineRule="exact"/>
        <w:rPr>
          <w:rFonts w:ascii="Arial" w:eastAsia="Calibri" w:hAnsi="Arial" w:cs="Arial"/>
          <w:sz w:val="24"/>
          <w:szCs w:val="24"/>
        </w:rPr>
      </w:pPr>
      <w:r w:rsidRPr="007772B2">
        <w:rPr>
          <w:rFonts w:ascii="Arial" w:eastAsia="Calibri" w:hAnsi="Arial" w:cs="Arial"/>
          <w:bCs/>
          <w:sz w:val="24"/>
          <w:szCs w:val="24"/>
        </w:rPr>
        <w:t xml:space="preserve">Instalacja do </w:t>
      </w:r>
      <w:proofErr w:type="spellStart"/>
      <w:r w:rsidRPr="007772B2">
        <w:rPr>
          <w:rFonts w:ascii="Arial" w:eastAsia="Calibri" w:hAnsi="Arial" w:cs="Arial"/>
          <w:bCs/>
          <w:sz w:val="24"/>
          <w:szCs w:val="24"/>
        </w:rPr>
        <w:t>mechaniczno</w:t>
      </w:r>
      <w:proofErr w:type="spellEnd"/>
      <w:r w:rsidRPr="007772B2">
        <w:rPr>
          <w:rFonts w:ascii="Arial" w:eastAsia="Calibri" w:hAnsi="Arial" w:cs="Arial"/>
          <w:bCs/>
          <w:sz w:val="24"/>
          <w:szCs w:val="24"/>
        </w:rPr>
        <w:t xml:space="preserve"> - biologicznego przetwarzania zmieszanych odpadów komunalnych (MBP) w Raciborzu składa się z następujących elementów</w:t>
      </w:r>
      <w:r w:rsidRPr="007772B2">
        <w:rPr>
          <w:rFonts w:ascii="Arial" w:eastAsia="Calibri" w:hAnsi="Arial" w:cs="Arial"/>
          <w:sz w:val="24"/>
          <w:szCs w:val="24"/>
        </w:rPr>
        <w:t>:</w:t>
      </w:r>
    </w:p>
    <w:p w14:paraId="6CA29794" w14:textId="77777777" w:rsidR="00E704A6" w:rsidRDefault="00E704A6" w:rsidP="007772B2">
      <w:pPr>
        <w:autoSpaceDE w:val="0"/>
        <w:autoSpaceDN w:val="0"/>
        <w:adjustRightInd w:val="0"/>
        <w:spacing w:after="0" w:line="320" w:lineRule="exact"/>
        <w:rPr>
          <w:rFonts w:ascii="Arial" w:eastAsia="Calibri" w:hAnsi="Arial" w:cs="Arial"/>
          <w:sz w:val="24"/>
          <w:szCs w:val="24"/>
        </w:rPr>
      </w:pPr>
    </w:p>
    <w:p w14:paraId="2F0ABA64" w14:textId="77777777" w:rsidR="0079516A" w:rsidRDefault="0079516A" w:rsidP="007772B2">
      <w:pPr>
        <w:autoSpaceDE w:val="0"/>
        <w:autoSpaceDN w:val="0"/>
        <w:adjustRightInd w:val="0"/>
        <w:spacing w:after="0" w:line="320" w:lineRule="exact"/>
        <w:rPr>
          <w:rFonts w:ascii="Arial" w:eastAsia="Calibri" w:hAnsi="Arial" w:cs="Arial"/>
          <w:sz w:val="24"/>
          <w:szCs w:val="24"/>
        </w:rPr>
      </w:pPr>
    </w:p>
    <w:p w14:paraId="344DC6D7" w14:textId="77777777" w:rsidR="0079516A" w:rsidRPr="00E704A6" w:rsidRDefault="0079516A" w:rsidP="007772B2">
      <w:pPr>
        <w:autoSpaceDE w:val="0"/>
        <w:autoSpaceDN w:val="0"/>
        <w:adjustRightInd w:val="0"/>
        <w:spacing w:after="0" w:line="320" w:lineRule="exact"/>
        <w:rPr>
          <w:rFonts w:ascii="Arial" w:eastAsia="Calibri" w:hAnsi="Arial" w:cs="Arial"/>
          <w:sz w:val="24"/>
          <w:szCs w:val="24"/>
        </w:rPr>
      </w:pPr>
    </w:p>
    <w:p w14:paraId="47E10774" w14:textId="38C3D896" w:rsidR="00777BA2" w:rsidRDefault="00777BA2" w:rsidP="007772B2">
      <w:pPr>
        <w:autoSpaceDE w:val="0"/>
        <w:autoSpaceDN w:val="0"/>
        <w:adjustRightInd w:val="0"/>
        <w:spacing w:after="0" w:line="320" w:lineRule="exact"/>
        <w:rPr>
          <w:rFonts w:ascii="Arial" w:eastAsia="Calibri" w:hAnsi="Arial" w:cs="Arial"/>
          <w:b/>
          <w:bCs/>
          <w:sz w:val="24"/>
          <w:szCs w:val="24"/>
        </w:rPr>
      </w:pPr>
      <w:r w:rsidRPr="007772B2">
        <w:rPr>
          <w:rFonts w:ascii="Arial" w:eastAsia="Times New Roman" w:hAnsi="Arial" w:cs="Arial"/>
          <w:b/>
          <w:sz w:val="24"/>
          <w:szCs w:val="24"/>
          <w:lang w:eastAsia="pl-PL"/>
        </w:rPr>
        <w:lastRenderedPageBreak/>
        <w:t>3.1.1. C</w:t>
      </w:r>
      <w:r w:rsidRPr="007772B2">
        <w:rPr>
          <w:rFonts w:ascii="Arial" w:eastAsia="Calibri" w:hAnsi="Arial" w:cs="Arial"/>
          <w:b/>
          <w:bCs/>
          <w:sz w:val="24"/>
          <w:szCs w:val="24"/>
        </w:rPr>
        <w:t xml:space="preserve">zęść mechaniczna - sortownia. </w:t>
      </w:r>
    </w:p>
    <w:p w14:paraId="4C58CF67" w14:textId="77777777" w:rsidR="00BE3D73" w:rsidRPr="007772B2" w:rsidRDefault="00BE3D73" w:rsidP="007772B2">
      <w:pPr>
        <w:autoSpaceDE w:val="0"/>
        <w:autoSpaceDN w:val="0"/>
        <w:adjustRightInd w:val="0"/>
        <w:spacing w:after="0" w:line="320" w:lineRule="exact"/>
        <w:rPr>
          <w:rFonts w:ascii="Arial" w:eastAsia="Calibri" w:hAnsi="Arial" w:cs="Arial"/>
          <w:b/>
          <w:bCs/>
          <w:sz w:val="24"/>
          <w:szCs w:val="24"/>
        </w:rPr>
      </w:pPr>
    </w:p>
    <w:p w14:paraId="1EE7BB4B" w14:textId="3546F9F6" w:rsidR="00777BA2" w:rsidRPr="007772B2" w:rsidRDefault="00777BA2" w:rsidP="007772B2">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Sortownia odpadów komunalnych zlokalizowana jest w hali</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stanowiącej obiekt budowlany. Hala składa się z dwóch części: zasobnika na odpady oraz właściwej linii segregacji odpadów. Poszczególne części hali stalowej, jednonawowej</w:t>
      </w:r>
      <w:r w:rsidR="00022B44">
        <w:rPr>
          <w:rFonts w:ascii="Arial" w:eastAsia="Times New Roman" w:hAnsi="Arial" w:cs="Arial"/>
          <w:sz w:val="24"/>
          <w:szCs w:val="24"/>
          <w:lang w:eastAsia="x-none"/>
        </w:rPr>
        <w:t>,</w:t>
      </w:r>
      <w:r w:rsidR="00107F39" w:rsidRPr="007772B2">
        <w:rPr>
          <w:rFonts w:ascii="Arial" w:eastAsia="Times New Roman" w:hAnsi="Arial" w:cs="Arial"/>
          <w:sz w:val="24"/>
          <w:szCs w:val="24"/>
          <w:lang w:eastAsia="x-none"/>
        </w:rPr>
        <w:br/>
      </w:r>
      <w:r w:rsidRPr="007772B2">
        <w:rPr>
          <w:rFonts w:ascii="Arial" w:eastAsia="Times New Roman" w:hAnsi="Arial" w:cs="Arial"/>
          <w:sz w:val="24"/>
          <w:szCs w:val="24"/>
          <w:lang w:eastAsia="x-none"/>
        </w:rPr>
        <w:t>są oddzielone przegrodą budowlaną</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w celu zminimalizowania zapylenia w hali, </w:t>
      </w:r>
      <w:r w:rsidR="00107F39" w:rsidRPr="007772B2">
        <w:rPr>
          <w:rFonts w:ascii="Arial" w:eastAsia="Times New Roman" w:hAnsi="Arial" w:cs="Arial"/>
          <w:sz w:val="24"/>
          <w:szCs w:val="24"/>
          <w:lang w:eastAsia="x-none"/>
        </w:rPr>
        <w:br/>
      </w:r>
      <w:r w:rsidRPr="007772B2">
        <w:rPr>
          <w:rFonts w:ascii="Arial" w:eastAsia="Times New Roman" w:hAnsi="Arial" w:cs="Arial"/>
          <w:sz w:val="24"/>
          <w:szCs w:val="24"/>
          <w:lang w:eastAsia="x-none"/>
        </w:rPr>
        <w:t>do którego dochodzi w zasobniku na odpady. Do sortowni trafiać będą odpady zmieszane oraz selektywnie zebrane. Obiekt został tak zaprojektowany, aby możliwe było wykorzystanie tych samych urządzeń zarówno do segregacji odpadów zmieszanych</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jak i odpadów pochodzących z selektywnej zbiórki.</w:t>
      </w:r>
    </w:p>
    <w:p w14:paraId="3B08F108" w14:textId="77777777" w:rsidR="00777BA2" w:rsidRPr="007772B2" w:rsidRDefault="00777BA2" w:rsidP="007772B2">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W hali sortowni znajdują się następujące urządzenia technologiczne:</w:t>
      </w:r>
    </w:p>
    <w:p w14:paraId="61139001"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sekcja przyjęć odpadów, </w:t>
      </w:r>
    </w:p>
    <w:p w14:paraId="468856DF" w14:textId="362E4561"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rozrywark</w:t>
      </w:r>
      <w:r w:rsidR="007917D8">
        <w:rPr>
          <w:rFonts w:ascii="Arial" w:eastAsia="Times New Roman" w:hAnsi="Arial" w:cs="Arial"/>
          <w:sz w:val="24"/>
          <w:szCs w:val="24"/>
          <w:lang w:eastAsia="x-none"/>
        </w:rPr>
        <w:t>a</w:t>
      </w:r>
      <w:r w:rsidRPr="007772B2">
        <w:rPr>
          <w:rFonts w:ascii="Arial" w:eastAsia="Times New Roman" w:hAnsi="Arial" w:cs="Arial"/>
          <w:sz w:val="24"/>
          <w:szCs w:val="24"/>
          <w:lang w:eastAsia="x-none"/>
        </w:rPr>
        <w:t xml:space="preserve"> do worków,</w:t>
      </w:r>
    </w:p>
    <w:p w14:paraId="7779810D"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sita bębnowe - 2 </w:t>
      </w:r>
      <w:proofErr w:type="spellStart"/>
      <w:r w:rsidRPr="007772B2">
        <w:rPr>
          <w:rFonts w:ascii="Arial" w:eastAsia="Times New Roman" w:hAnsi="Arial" w:cs="Arial"/>
          <w:sz w:val="24"/>
          <w:szCs w:val="24"/>
          <w:lang w:eastAsia="x-none"/>
        </w:rPr>
        <w:t>szt</w:t>
      </w:r>
      <w:proofErr w:type="spellEnd"/>
      <w:r w:rsidRPr="007772B2">
        <w:rPr>
          <w:rFonts w:ascii="Arial" w:eastAsia="Times New Roman" w:hAnsi="Arial" w:cs="Arial"/>
          <w:sz w:val="24"/>
          <w:szCs w:val="24"/>
          <w:lang w:eastAsia="x-none"/>
        </w:rPr>
        <w:t>,</w:t>
      </w:r>
    </w:p>
    <w:p w14:paraId="0B58B9F9" w14:textId="62736D1D"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kabina sortownicza</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wyposażona w dwie niezależne linie sortownicze oraz boksy zsypowe z rynnami zrzutowymi - 24 szt.,</w:t>
      </w:r>
    </w:p>
    <w:p w14:paraId="65E34ECF"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separatory magnetyczne - 2 szt.,</w:t>
      </w:r>
    </w:p>
    <w:p w14:paraId="5C5354BB" w14:textId="012DEA06"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automatyczny system odbioru frakcji </w:t>
      </w:r>
      <w:proofErr w:type="spellStart"/>
      <w:r w:rsidRPr="007772B2">
        <w:rPr>
          <w:rFonts w:ascii="Arial" w:eastAsia="Times New Roman" w:hAnsi="Arial" w:cs="Arial"/>
          <w:sz w:val="24"/>
          <w:szCs w:val="24"/>
          <w:lang w:eastAsia="x-none"/>
        </w:rPr>
        <w:t>podsitowej</w:t>
      </w:r>
      <w:proofErr w:type="spellEnd"/>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kierowanej do procesu biologicznego przetwarzania odpadów, odprowadzony na zewnątrz hali </w:t>
      </w:r>
      <w:r w:rsidR="00107F39" w:rsidRPr="007772B2">
        <w:rPr>
          <w:rFonts w:ascii="Arial" w:eastAsia="Times New Roman" w:hAnsi="Arial" w:cs="Arial"/>
          <w:sz w:val="24"/>
          <w:szCs w:val="24"/>
          <w:lang w:eastAsia="x-none"/>
        </w:rPr>
        <w:br/>
      </w:r>
      <w:r w:rsidRPr="007772B2">
        <w:rPr>
          <w:rFonts w:ascii="Arial" w:eastAsia="Times New Roman" w:hAnsi="Arial" w:cs="Arial"/>
          <w:sz w:val="24"/>
          <w:szCs w:val="24"/>
          <w:lang w:eastAsia="x-none"/>
        </w:rPr>
        <w:t>do silosu - buforu,</w:t>
      </w:r>
    </w:p>
    <w:p w14:paraId="03E67B9B" w14:textId="080162E0"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automatyczna prasa belująca</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przeznaczona do prasowania surowców wtórnych</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wraz z perforatorem butelek PET i HDPE</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łącznie z systemem podawania,</w:t>
      </w:r>
    </w:p>
    <w:p w14:paraId="3C208B7A" w14:textId="383ADA35"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separator </w:t>
      </w:r>
      <w:proofErr w:type="spellStart"/>
      <w:r w:rsidRPr="007772B2">
        <w:rPr>
          <w:rFonts w:ascii="Arial" w:eastAsia="Times New Roman" w:hAnsi="Arial" w:cs="Arial"/>
          <w:sz w:val="24"/>
          <w:szCs w:val="24"/>
          <w:lang w:eastAsia="x-none"/>
        </w:rPr>
        <w:t>optopneumatyczny</w:t>
      </w:r>
      <w:proofErr w:type="spellEnd"/>
      <w:r w:rsidRPr="007772B2">
        <w:rPr>
          <w:rFonts w:ascii="Arial" w:eastAsia="Times New Roman" w:hAnsi="Arial" w:cs="Arial"/>
          <w:sz w:val="24"/>
          <w:szCs w:val="24"/>
          <w:lang w:eastAsia="x-none"/>
        </w:rPr>
        <w:t>, który sortuje precyzyjnie ze strumienia odpadów tworzywa sztuczne i inne frakcje</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możliwe do zaprogramowania na tym urządzeniu, </w:t>
      </w:r>
    </w:p>
    <w:p w14:paraId="47939A91"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system sterowania,</w:t>
      </w:r>
    </w:p>
    <w:p w14:paraId="049D7EF3" w14:textId="44D1EAE3"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system wentylacji mechanicznej hali i kabin sortowniczych</w:t>
      </w:r>
      <w:r w:rsidR="00BE3D73">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podłączony do filtra biologicznego,</w:t>
      </w:r>
    </w:p>
    <w:p w14:paraId="291BF4B0"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mobilny przesiewacz do szkła w hali – 1 szt.,</w:t>
      </w:r>
    </w:p>
    <w:p w14:paraId="3086D78F"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separator wiroprądowy – 1 szt.</w:t>
      </w:r>
    </w:p>
    <w:p w14:paraId="400857B3" w14:textId="65F1CCD5" w:rsidR="00777BA2" w:rsidRPr="007772B2" w:rsidRDefault="00777BA2" w:rsidP="007772B2">
      <w:pPr>
        <w:suppressAutoHyphens/>
        <w:overflowPunct w:val="0"/>
        <w:autoSpaceDE w:val="0"/>
        <w:autoSpaceDN w:val="0"/>
        <w:adjustRightInd w:val="0"/>
        <w:spacing w:after="0" w:line="320" w:lineRule="exact"/>
        <w:ind w:left="567" w:hanging="567"/>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Urządzenia mobilne</w:t>
      </w:r>
      <w:r w:rsidR="00907B61">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niezbędne do funkcjonowania sortowni:</w:t>
      </w:r>
    </w:p>
    <w:p w14:paraId="1B194433"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ładowarka chwytakowa do załadunku odpadów na podajniki wznoszące,</w:t>
      </w:r>
    </w:p>
    <w:p w14:paraId="335A07A9"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ładowarka kołowa,</w:t>
      </w:r>
    </w:p>
    <w:p w14:paraId="1FE49B8A"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ładowarka pełniąca funkcję wózka widłowego,</w:t>
      </w:r>
    </w:p>
    <w:p w14:paraId="202FB901" w14:textId="77777777" w:rsidR="00777BA2" w:rsidRPr="007772B2" w:rsidRDefault="00777BA2" w:rsidP="009A228B">
      <w:pPr>
        <w:numPr>
          <w:ilvl w:val="0"/>
          <w:numId w:val="71"/>
        </w:numPr>
        <w:suppressAutoHyphens/>
        <w:overflowPunct w:val="0"/>
        <w:autoSpaceDE w:val="0"/>
        <w:autoSpaceDN w:val="0"/>
        <w:adjustRightInd w:val="0"/>
        <w:spacing w:after="0" w:line="320" w:lineRule="exact"/>
        <w:ind w:left="567" w:hanging="283"/>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pojazd z urządzeniami hakowymi do transportu odpadów.</w:t>
      </w:r>
    </w:p>
    <w:p w14:paraId="5FDBB71C" w14:textId="77777777" w:rsidR="00777BA2" w:rsidRPr="007772B2" w:rsidRDefault="00777BA2" w:rsidP="007772B2">
      <w:pPr>
        <w:suppressAutoHyphens/>
        <w:overflowPunct w:val="0"/>
        <w:autoSpaceDE w:val="0"/>
        <w:autoSpaceDN w:val="0"/>
        <w:adjustRightInd w:val="0"/>
        <w:spacing w:after="0" w:line="320" w:lineRule="exact"/>
        <w:textAlignment w:val="baseline"/>
        <w:rPr>
          <w:rFonts w:ascii="Arial" w:eastAsia="Times New Roman" w:hAnsi="Arial" w:cs="Arial"/>
          <w:sz w:val="24"/>
          <w:szCs w:val="24"/>
          <w:u w:val="single"/>
          <w:lang w:val="x-none" w:eastAsia="x-none" w:bidi="pl-PL"/>
        </w:rPr>
      </w:pPr>
    </w:p>
    <w:p w14:paraId="34AED8A9" w14:textId="77777777" w:rsidR="00777BA2" w:rsidRPr="007772B2" w:rsidRDefault="00777BA2" w:rsidP="007772B2">
      <w:pPr>
        <w:widowControl w:val="0"/>
        <w:spacing w:after="0" w:line="320" w:lineRule="exact"/>
        <w:rPr>
          <w:rFonts w:ascii="Arial" w:eastAsia="Times New Roman" w:hAnsi="Arial" w:cs="Arial"/>
          <w:b/>
          <w:sz w:val="24"/>
          <w:szCs w:val="24"/>
          <w:lang w:val="x-none" w:eastAsia="x-none"/>
        </w:rPr>
      </w:pPr>
    </w:p>
    <w:p w14:paraId="32BAA409" w14:textId="514CBD18" w:rsidR="00777BA2" w:rsidRDefault="00777BA2" w:rsidP="007772B2">
      <w:pPr>
        <w:pStyle w:val="Tekstpodstawowyzwciciem1"/>
        <w:spacing w:line="320" w:lineRule="exact"/>
        <w:ind w:firstLine="0"/>
        <w:jc w:val="left"/>
        <w:rPr>
          <w:rFonts w:ascii="Arial" w:hAnsi="Arial" w:cs="Arial"/>
          <w:b/>
          <w:szCs w:val="24"/>
        </w:rPr>
      </w:pPr>
      <w:r w:rsidRPr="007772B2">
        <w:rPr>
          <w:rFonts w:ascii="Arial" w:hAnsi="Arial" w:cs="Arial"/>
          <w:b/>
          <w:szCs w:val="24"/>
        </w:rPr>
        <w:t>3.1.2. Część biologiczna.</w:t>
      </w:r>
    </w:p>
    <w:p w14:paraId="07FF357D" w14:textId="77777777" w:rsidR="00BE3D73" w:rsidRPr="007772B2" w:rsidRDefault="00BE3D73" w:rsidP="007772B2">
      <w:pPr>
        <w:pStyle w:val="Tekstpodstawowyzwciciem1"/>
        <w:spacing w:line="320" w:lineRule="exact"/>
        <w:ind w:firstLine="0"/>
        <w:jc w:val="left"/>
        <w:rPr>
          <w:rFonts w:ascii="Arial" w:hAnsi="Arial" w:cs="Arial"/>
          <w:b/>
          <w:szCs w:val="24"/>
        </w:rPr>
      </w:pPr>
    </w:p>
    <w:p w14:paraId="3D33C28A" w14:textId="77777777" w:rsidR="00777BA2" w:rsidRPr="007772B2" w:rsidRDefault="00777BA2" w:rsidP="008E1FB6">
      <w:pPr>
        <w:widowControl w:val="0"/>
        <w:spacing w:after="0" w:line="320" w:lineRule="exact"/>
        <w:rPr>
          <w:rFonts w:ascii="Arial" w:eastAsia="Times New Roman" w:hAnsi="Arial" w:cs="Arial"/>
          <w:snapToGrid w:val="0"/>
          <w:sz w:val="24"/>
          <w:szCs w:val="24"/>
          <w:lang w:val="x-none" w:eastAsia="es-ES"/>
        </w:rPr>
      </w:pPr>
      <w:r w:rsidRPr="007772B2">
        <w:rPr>
          <w:rFonts w:ascii="Arial" w:eastAsia="Times New Roman" w:hAnsi="Arial" w:cs="Arial"/>
          <w:snapToGrid w:val="0"/>
          <w:sz w:val="24"/>
          <w:szCs w:val="24"/>
          <w:lang w:val="x-none" w:eastAsia="es-ES"/>
        </w:rPr>
        <w:t xml:space="preserve">W skład </w:t>
      </w:r>
      <w:r w:rsidRPr="007772B2">
        <w:rPr>
          <w:rFonts w:ascii="Arial" w:eastAsia="Times New Roman" w:hAnsi="Arial" w:cs="Arial"/>
          <w:snapToGrid w:val="0"/>
          <w:sz w:val="24"/>
          <w:szCs w:val="24"/>
          <w:lang w:eastAsia="es-ES"/>
        </w:rPr>
        <w:t>linii biologicznej</w:t>
      </w:r>
      <w:r w:rsidRPr="007772B2">
        <w:rPr>
          <w:rFonts w:ascii="Arial" w:eastAsia="Times New Roman" w:hAnsi="Arial" w:cs="Arial"/>
          <w:snapToGrid w:val="0"/>
          <w:sz w:val="24"/>
          <w:szCs w:val="24"/>
          <w:lang w:val="x-none" w:eastAsia="es-ES"/>
        </w:rPr>
        <w:t xml:space="preserve"> wchodzi:</w:t>
      </w:r>
    </w:p>
    <w:p w14:paraId="5C5F0468" w14:textId="77777777" w:rsidR="003C0ECA" w:rsidRDefault="00777BA2" w:rsidP="009A228B">
      <w:pPr>
        <w:pStyle w:val="Akapitzlist"/>
        <w:widowControl w:val="0"/>
        <w:numPr>
          <w:ilvl w:val="0"/>
          <w:numId w:val="70"/>
        </w:numPr>
        <w:spacing w:line="320" w:lineRule="exact"/>
        <w:jc w:val="left"/>
        <w:rPr>
          <w:rFonts w:ascii="Arial" w:hAnsi="Arial" w:cs="Arial"/>
          <w:snapToGrid w:val="0"/>
          <w:lang w:val="x-none" w:eastAsia="es-ES"/>
        </w:rPr>
      </w:pPr>
      <w:r w:rsidRPr="003C0ECA">
        <w:rPr>
          <w:rFonts w:ascii="Arial" w:hAnsi="Arial" w:cs="Arial"/>
          <w:snapToGrid w:val="0"/>
          <w:lang w:val="x-none" w:eastAsia="es-ES"/>
        </w:rPr>
        <w:t>5 bioreaktorów</w:t>
      </w:r>
      <w:r w:rsidR="000F3D20" w:rsidRPr="003C0ECA">
        <w:rPr>
          <w:rFonts w:ascii="Arial" w:hAnsi="Arial" w:cs="Arial"/>
          <w:snapToGrid w:val="0"/>
          <w:lang w:eastAsia="es-ES"/>
        </w:rPr>
        <w:t>,</w:t>
      </w:r>
      <w:r w:rsidRPr="003C0ECA">
        <w:rPr>
          <w:rFonts w:ascii="Arial" w:hAnsi="Arial" w:cs="Arial"/>
          <w:snapToGrid w:val="0"/>
          <w:lang w:val="x-none" w:eastAsia="es-ES"/>
        </w:rPr>
        <w:t xml:space="preserve"> wraz z niezbędnym oprzyrządowaniem, zlokalizowanych obok hali sortowni, oraz silos – bufor do gromadzenia materiału zasypowego bioreaktorów,</w:t>
      </w:r>
    </w:p>
    <w:p w14:paraId="49309369" w14:textId="77777777" w:rsidR="003C0ECA" w:rsidRDefault="00777BA2" w:rsidP="009A228B">
      <w:pPr>
        <w:pStyle w:val="Akapitzlist"/>
        <w:widowControl w:val="0"/>
        <w:numPr>
          <w:ilvl w:val="0"/>
          <w:numId w:val="70"/>
        </w:numPr>
        <w:spacing w:line="320" w:lineRule="exact"/>
        <w:jc w:val="left"/>
        <w:rPr>
          <w:rFonts w:ascii="Arial" w:hAnsi="Arial" w:cs="Arial"/>
          <w:snapToGrid w:val="0"/>
          <w:lang w:val="x-none" w:eastAsia="es-ES"/>
        </w:rPr>
      </w:pPr>
      <w:r w:rsidRPr="003C0ECA">
        <w:rPr>
          <w:rFonts w:ascii="Arial" w:hAnsi="Arial" w:cs="Arial"/>
          <w:snapToGrid w:val="0"/>
          <w:lang w:val="x-none" w:eastAsia="es-ES"/>
        </w:rPr>
        <w:t xml:space="preserve">pomieszczenie maszynowni, w którym umieszczone są urządzenia </w:t>
      </w:r>
      <w:r w:rsidRPr="003C0ECA">
        <w:rPr>
          <w:rFonts w:ascii="Arial" w:hAnsi="Arial" w:cs="Arial"/>
          <w:snapToGrid w:val="0"/>
          <w:lang w:val="x-none" w:eastAsia="es-ES"/>
        </w:rPr>
        <w:lastRenderedPageBreak/>
        <w:t>technologiczne,</w:t>
      </w:r>
    </w:p>
    <w:p w14:paraId="4F4B89EB" w14:textId="77777777" w:rsidR="003C0ECA" w:rsidRDefault="00777BA2" w:rsidP="009A228B">
      <w:pPr>
        <w:pStyle w:val="Akapitzlist"/>
        <w:widowControl w:val="0"/>
        <w:numPr>
          <w:ilvl w:val="0"/>
          <w:numId w:val="70"/>
        </w:numPr>
        <w:spacing w:line="320" w:lineRule="exact"/>
        <w:jc w:val="left"/>
        <w:rPr>
          <w:rFonts w:ascii="Arial" w:hAnsi="Arial" w:cs="Arial"/>
          <w:snapToGrid w:val="0"/>
          <w:lang w:val="x-none" w:eastAsia="es-ES"/>
        </w:rPr>
      </w:pPr>
      <w:r w:rsidRPr="003C0ECA">
        <w:rPr>
          <w:rFonts w:ascii="Arial" w:hAnsi="Arial" w:cs="Arial"/>
          <w:snapToGrid w:val="0"/>
          <w:lang w:val="x-none" w:eastAsia="es-ES"/>
        </w:rPr>
        <w:t>sterownia z jednostką komputerową zarządzającą i sterującą procesem kompostowania i</w:t>
      </w:r>
      <w:r w:rsidRPr="003C0ECA">
        <w:rPr>
          <w:rFonts w:ascii="Arial" w:hAnsi="Arial" w:cs="Arial"/>
          <w:snapToGrid w:val="0"/>
          <w:lang w:eastAsia="es-ES"/>
        </w:rPr>
        <w:t> </w:t>
      </w:r>
      <w:proofErr w:type="spellStart"/>
      <w:r w:rsidRPr="003C0ECA">
        <w:rPr>
          <w:rFonts w:ascii="Arial" w:hAnsi="Arial" w:cs="Arial"/>
          <w:snapToGrid w:val="0"/>
          <w:lang w:val="x-none" w:eastAsia="es-ES"/>
        </w:rPr>
        <w:t>biofiltra</w:t>
      </w:r>
      <w:proofErr w:type="spellEnd"/>
      <w:r w:rsidRPr="003C0ECA">
        <w:rPr>
          <w:rFonts w:ascii="Arial" w:hAnsi="Arial" w:cs="Arial"/>
          <w:snapToGrid w:val="0"/>
          <w:lang w:val="x-none" w:eastAsia="es-ES"/>
        </w:rPr>
        <w:t>,</w:t>
      </w:r>
    </w:p>
    <w:p w14:paraId="59567DA6" w14:textId="084BE498" w:rsidR="00685BA0" w:rsidRDefault="00777BA2" w:rsidP="009A228B">
      <w:pPr>
        <w:pStyle w:val="Akapitzlist"/>
        <w:widowControl w:val="0"/>
        <w:numPr>
          <w:ilvl w:val="0"/>
          <w:numId w:val="70"/>
        </w:numPr>
        <w:spacing w:line="320" w:lineRule="exact"/>
        <w:jc w:val="left"/>
        <w:rPr>
          <w:rFonts w:ascii="Arial" w:hAnsi="Arial" w:cs="Arial"/>
          <w:snapToGrid w:val="0"/>
          <w:lang w:val="x-none" w:eastAsia="es-ES"/>
        </w:rPr>
      </w:pPr>
      <w:r w:rsidRPr="003C0ECA">
        <w:rPr>
          <w:rFonts w:ascii="Arial" w:hAnsi="Arial" w:cs="Arial"/>
          <w:snapToGrid w:val="0"/>
          <w:lang w:val="x-none" w:eastAsia="es-ES"/>
        </w:rPr>
        <w:t>plac dojrzewania – szczelny</w:t>
      </w:r>
      <w:r w:rsidR="00907B61">
        <w:rPr>
          <w:rFonts w:ascii="Arial" w:hAnsi="Arial" w:cs="Arial"/>
          <w:snapToGrid w:val="0"/>
          <w:lang w:eastAsia="es-ES"/>
        </w:rPr>
        <w:t>,</w:t>
      </w:r>
      <w:r w:rsidRPr="003C0ECA">
        <w:rPr>
          <w:rFonts w:ascii="Arial" w:hAnsi="Arial" w:cs="Arial"/>
          <w:snapToGrid w:val="0"/>
          <w:lang w:val="x-none" w:eastAsia="es-ES"/>
        </w:rPr>
        <w:t xml:space="preserve"> wyposażony w system odbioru odcieków,</w:t>
      </w:r>
    </w:p>
    <w:p w14:paraId="3D30C881" w14:textId="1BF67796" w:rsidR="00777BA2" w:rsidRPr="00685BA0" w:rsidRDefault="00777BA2" w:rsidP="009A228B">
      <w:pPr>
        <w:pStyle w:val="Akapitzlist"/>
        <w:widowControl w:val="0"/>
        <w:numPr>
          <w:ilvl w:val="0"/>
          <w:numId w:val="70"/>
        </w:numPr>
        <w:spacing w:line="320" w:lineRule="exact"/>
        <w:jc w:val="left"/>
        <w:rPr>
          <w:rFonts w:ascii="Arial" w:hAnsi="Arial" w:cs="Arial"/>
          <w:snapToGrid w:val="0"/>
          <w:lang w:val="x-none" w:eastAsia="es-ES"/>
        </w:rPr>
      </w:pPr>
      <w:r w:rsidRPr="00685BA0">
        <w:rPr>
          <w:rFonts w:ascii="Arial" w:hAnsi="Arial" w:cs="Arial"/>
          <w:snapToGrid w:val="0"/>
          <w:lang w:val="x-none" w:eastAsia="es-ES"/>
        </w:rPr>
        <w:t>plac magazynowania.</w:t>
      </w:r>
    </w:p>
    <w:p w14:paraId="646F51CA" w14:textId="77777777" w:rsidR="000F3D20" w:rsidRPr="007772B2" w:rsidRDefault="000F3D20" w:rsidP="000F3D20">
      <w:pPr>
        <w:widowControl w:val="0"/>
        <w:spacing w:after="0" w:line="320" w:lineRule="exact"/>
        <w:ind w:left="567"/>
        <w:rPr>
          <w:rFonts w:ascii="Arial" w:eastAsia="Times New Roman" w:hAnsi="Arial" w:cs="Arial"/>
          <w:snapToGrid w:val="0"/>
          <w:sz w:val="24"/>
          <w:szCs w:val="24"/>
          <w:lang w:val="x-none" w:eastAsia="es-ES"/>
        </w:rPr>
      </w:pPr>
    </w:p>
    <w:p w14:paraId="1388DA74" w14:textId="628D4D32" w:rsidR="00777BA2" w:rsidRPr="007772B2" w:rsidRDefault="00777BA2" w:rsidP="007772B2">
      <w:pPr>
        <w:widowControl w:val="0"/>
        <w:spacing w:after="0" w:line="320" w:lineRule="exact"/>
        <w:rPr>
          <w:rFonts w:ascii="Arial" w:eastAsia="Times New Roman" w:hAnsi="Arial" w:cs="Arial"/>
          <w:snapToGrid w:val="0"/>
          <w:sz w:val="24"/>
          <w:szCs w:val="24"/>
          <w:lang w:val="x-none" w:eastAsia="es-ES"/>
        </w:rPr>
      </w:pPr>
      <w:r w:rsidRPr="007772B2">
        <w:rPr>
          <w:rFonts w:ascii="Arial" w:eastAsia="Times New Roman" w:hAnsi="Arial" w:cs="Arial"/>
          <w:snapToGrid w:val="0"/>
          <w:sz w:val="24"/>
          <w:szCs w:val="24"/>
          <w:lang w:val="x-none" w:eastAsia="es-ES"/>
        </w:rPr>
        <w:t>Urządzenia mobilne</w:t>
      </w:r>
      <w:r w:rsidR="00907B61">
        <w:rPr>
          <w:rFonts w:ascii="Arial" w:eastAsia="Times New Roman" w:hAnsi="Arial" w:cs="Arial"/>
          <w:snapToGrid w:val="0"/>
          <w:sz w:val="24"/>
          <w:szCs w:val="24"/>
          <w:lang w:eastAsia="es-ES"/>
        </w:rPr>
        <w:t>,</w:t>
      </w:r>
      <w:r w:rsidRPr="007772B2">
        <w:rPr>
          <w:rFonts w:ascii="Arial" w:eastAsia="Times New Roman" w:hAnsi="Arial" w:cs="Arial"/>
          <w:snapToGrid w:val="0"/>
          <w:sz w:val="24"/>
          <w:szCs w:val="24"/>
          <w:lang w:val="x-none" w:eastAsia="es-ES"/>
        </w:rPr>
        <w:t xml:space="preserve"> niezbędne do funkcjonowania </w:t>
      </w:r>
      <w:r w:rsidRPr="007772B2">
        <w:rPr>
          <w:rFonts w:ascii="Arial" w:eastAsia="Times New Roman" w:hAnsi="Arial" w:cs="Arial"/>
          <w:snapToGrid w:val="0"/>
          <w:sz w:val="24"/>
          <w:szCs w:val="24"/>
          <w:lang w:eastAsia="es-ES"/>
        </w:rPr>
        <w:t>części biologicznej</w:t>
      </w:r>
      <w:r w:rsidRPr="007772B2">
        <w:rPr>
          <w:rFonts w:ascii="Arial" w:eastAsia="Times New Roman" w:hAnsi="Arial" w:cs="Arial"/>
          <w:snapToGrid w:val="0"/>
          <w:sz w:val="24"/>
          <w:szCs w:val="24"/>
          <w:lang w:val="x-none" w:eastAsia="es-ES"/>
        </w:rPr>
        <w:t>:</w:t>
      </w:r>
    </w:p>
    <w:p w14:paraId="2D84851B" w14:textId="77777777" w:rsidR="00685BA0" w:rsidRDefault="00777BA2" w:rsidP="009A228B">
      <w:pPr>
        <w:pStyle w:val="Akapitzlist"/>
        <w:widowControl w:val="0"/>
        <w:numPr>
          <w:ilvl w:val="0"/>
          <w:numId w:val="137"/>
        </w:numPr>
        <w:spacing w:line="320" w:lineRule="exact"/>
        <w:rPr>
          <w:rFonts w:ascii="Arial" w:hAnsi="Arial" w:cs="Arial"/>
          <w:snapToGrid w:val="0"/>
          <w:lang w:val="x-none" w:eastAsia="es-ES"/>
        </w:rPr>
      </w:pPr>
      <w:r w:rsidRPr="00685BA0">
        <w:rPr>
          <w:rFonts w:ascii="Arial" w:hAnsi="Arial" w:cs="Arial"/>
          <w:snapToGrid w:val="0"/>
          <w:lang w:val="x-none" w:eastAsia="es-ES"/>
        </w:rPr>
        <w:t>ładowarka kołowa</w:t>
      </w:r>
      <w:r w:rsidR="000F3D20" w:rsidRPr="00685BA0">
        <w:rPr>
          <w:rFonts w:ascii="Arial" w:hAnsi="Arial" w:cs="Arial"/>
          <w:snapToGrid w:val="0"/>
          <w:lang w:eastAsia="es-ES"/>
        </w:rPr>
        <w:t>,</w:t>
      </w:r>
      <w:r w:rsidRPr="00685BA0">
        <w:rPr>
          <w:rFonts w:ascii="Arial" w:hAnsi="Arial" w:cs="Arial"/>
          <w:snapToGrid w:val="0"/>
          <w:lang w:val="x-none" w:eastAsia="es-ES"/>
        </w:rPr>
        <w:t xml:space="preserve"> o pojemności łyżki 4m</w:t>
      </w:r>
      <w:r w:rsidRPr="00685BA0">
        <w:rPr>
          <w:rFonts w:ascii="Arial" w:hAnsi="Arial" w:cs="Arial"/>
          <w:snapToGrid w:val="0"/>
          <w:vertAlign w:val="superscript"/>
          <w:lang w:val="x-none" w:eastAsia="es-ES"/>
        </w:rPr>
        <w:t>3</w:t>
      </w:r>
      <w:r w:rsidRPr="00685BA0">
        <w:rPr>
          <w:rFonts w:ascii="Arial" w:hAnsi="Arial" w:cs="Arial"/>
          <w:snapToGrid w:val="0"/>
          <w:lang w:val="x-none" w:eastAsia="es-ES"/>
        </w:rPr>
        <w:t xml:space="preserve"> –</w:t>
      </w:r>
      <w:r w:rsidRPr="00685BA0">
        <w:rPr>
          <w:rFonts w:ascii="Arial" w:hAnsi="Arial" w:cs="Arial"/>
          <w:snapToGrid w:val="0"/>
          <w:lang w:eastAsia="es-ES"/>
        </w:rPr>
        <w:t xml:space="preserve"> </w:t>
      </w:r>
      <w:r w:rsidRPr="00685BA0">
        <w:rPr>
          <w:rFonts w:ascii="Arial" w:hAnsi="Arial" w:cs="Arial"/>
          <w:snapToGrid w:val="0"/>
          <w:lang w:val="x-none" w:eastAsia="es-ES"/>
        </w:rPr>
        <w:t>1</w:t>
      </w:r>
      <w:r w:rsidRPr="00685BA0">
        <w:rPr>
          <w:rFonts w:ascii="Arial" w:hAnsi="Arial" w:cs="Arial"/>
          <w:snapToGrid w:val="0"/>
          <w:lang w:eastAsia="es-ES"/>
        </w:rPr>
        <w:t xml:space="preserve"> szt.</w:t>
      </w:r>
      <w:r w:rsidRPr="00685BA0">
        <w:rPr>
          <w:rFonts w:ascii="Arial" w:hAnsi="Arial" w:cs="Arial"/>
          <w:snapToGrid w:val="0"/>
          <w:lang w:val="x-none" w:eastAsia="es-ES"/>
        </w:rPr>
        <w:t>,</w:t>
      </w:r>
    </w:p>
    <w:p w14:paraId="7DB4D8AF" w14:textId="61D756EC" w:rsidR="00685BA0" w:rsidRDefault="00777BA2" w:rsidP="009A228B">
      <w:pPr>
        <w:pStyle w:val="Akapitzlist"/>
        <w:widowControl w:val="0"/>
        <w:numPr>
          <w:ilvl w:val="0"/>
          <w:numId w:val="137"/>
        </w:numPr>
        <w:spacing w:line="320" w:lineRule="exact"/>
        <w:rPr>
          <w:rFonts w:ascii="Arial" w:hAnsi="Arial" w:cs="Arial"/>
          <w:snapToGrid w:val="0"/>
          <w:lang w:val="x-none" w:eastAsia="es-ES"/>
        </w:rPr>
      </w:pPr>
      <w:r w:rsidRPr="00685BA0">
        <w:rPr>
          <w:rFonts w:ascii="Arial" w:hAnsi="Arial" w:cs="Arial"/>
          <w:snapToGrid w:val="0"/>
          <w:lang w:val="x-none" w:eastAsia="es-ES"/>
        </w:rPr>
        <w:t>sito bębnowe</w:t>
      </w:r>
      <w:r w:rsidR="00907B61">
        <w:rPr>
          <w:rFonts w:ascii="Arial" w:hAnsi="Arial" w:cs="Arial"/>
          <w:snapToGrid w:val="0"/>
          <w:lang w:eastAsia="es-ES"/>
        </w:rPr>
        <w:t>,</w:t>
      </w:r>
      <w:r w:rsidRPr="00685BA0">
        <w:rPr>
          <w:rFonts w:ascii="Arial" w:hAnsi="Arial" w:cs="Arial"/>
          <w:snapToGrid w:val="0"/>
          <w:lang w:val="x-none" w:eastAsia="es-ES"/>
        </w:rPr>
        <w:t xml:space="preserve"> o oczkach 20 mm –</w:t>
      </w:r>
      <w:r w:rsidRPr="00685BA0">
        <w:rPr>
          <w:rFonts w:ascii="Arial" w:hAnsi="Arial" w:cs="Arial"/>
          <w:snapToGrid w:val="0"/>
          <w:lang w:eastAsia="es-ES"/>
        </w:rPr>
        <w:t xml:space="preserve"> </w:t>
      </w:r>
      <w:r w:rsidRPr="00685BA0">
        <w:rPr>
          <w:rFonts w:ascii="Arial" w:hAnsi="Arial" w:cs="Arial"/>
          <w:snapToGrid w:val="0"/>
          <w:lang w:val="x-none" w:eastAsia="es-ES"/>
        </w:rPr>
        <w:t>1</w:t>
      </w:r>
      <w:r w:rsidRPr="00685BA0">
        <w:rPr>
          <w:rFonts w:ascii="Arial" w:hAnsi="Arial" w:cs="Arial"/>
          <w:snapToGrid w:val="0"/>
          <w:lang w:eastAsia="es-ES"/>
        </w:rPr>
        <w:t xml:space="preserve"> szt.</w:t>
      </w:r>
      <w:r w:rsidRPr="00685BA0">
        <w:rPr>
          <w:rFonts w:ascii="Arial" w:hAnsi="Arial" w:cs="Arial"/>
          <w:snapToGrid w:val="0"/>
          <w:lang w:val="x-none" w:eastAsia="es-ES"/>
        </w:rPr>
        <w:t>,</w:t>
      </w:r>
    </w:p>
    <w:p w14:paraId="2AD9B741" w14:textId="0470FD5F" w:rsidR="00777BA2" w:rsidRPr="00685BA0" w:rsidRDefault="00777BA2" w:rsidP="009A228B">
      <w:pPr>
        <w:pStyle w:val="Akapitzlist"/>
        <w:widowControl w:val="0"/>
        <w:numPr>
          <w:ilvl w:val="0"/>
          <w:numId w:val="137"/>
        </w:numPr>
        <w:spacing w:line="320" w:lineRule="exact"/>
        <w:rPr>
          <w:rFonts w:ascii="Arial" w:hAnsi="Arial" w:cs="Arial"/>
          <w:snapToGrid w:val="0"/>
          <w:lang w:val="x-none" w:eastAsia="es-ES"/>
        </w:rPr>
      </w:pPr>
      <w:r w:rsidRPr="00685BA0">
        <w:rPr>
          <w:rFonts w:ascii="Arial" w:hAnsi="Arial" w:cs="Arial"/>
          <w:snapToGrid w:val="0"/>
          <w:lang w:val="x-none" w:eastAsia="es-ES"/>
        </w:rPr>
        <w:t>pojazd z urządzeniem hakowym do transportu odpadów –</w:t>
      </w:r>
      <w:r w:rsidRPr="00685BA0">
        <w:rPr>
          <w:rFonts w:ascii="Arial" w:hAnsi="Arial" w:cs="Arial"/>
          <w:snapToGrid w:val="0"/>
          <w:lang w:eastAsia="es-ES"/>
        </w:rPr>
        <w:t xml:space="preserve"> </w:t>
      </w:r>
      <w:r w:rsidRPr="00685BA0">
        <w:rPr>
          <w:rFonts w:ascii="Arial" w:hAnsi="Arial" w:cs="Arial"/>
          <w:snapToGrid w:val="0"/>
          <w:lang w:val="x-none" w:eastAsia="es-ES"/>
        </w:rPr>
        <w:t>1</w:t>
      </w:r>
      <w:r w:rsidRPr="00685BA0">
        <w:rPr>
          <w:rFonts w:ascii="Arial" w:hAnsi="Arial" w:cs="Arial"/>
          <w:snapToGrid w:val="0"/>
          <w:lang w:eastAsia="es-ES"/>
        </w:rPr>
        <w:t xml:space="preserve"> </w:t>
      </w:r>
      <w:proofErr w:type="spellStart"/>
      <w:r w:rsidRPr="00685BA0">
        <w:rPr>
          <w:rFonts w:ascii="Arial" w:hAnsi="Arial" w:cs="Arial"/>
          <w:snapToGrid w:val="0"/>
          <w:lang w:eastAsia="es-ES"/>
        </w:rPr>
        <w:t>szt</w:t>
      </w:r>
      <w:proofErr w:type="spellEnd"/>
      <w:r w:rsidRPr="00685BA0">
        <w:rPr>
          <w:rFonts w:ascii="Arial" w:hAnsi="Arial" w:cs="Arial"/>
          <w:snapToGrid w:val="0"/>
          <w:lang w:val="x-none" w:eastAsia="es-ES"/>
        </w:rPr>
        <w:t>.</w:t>
      </w:r>
    </w:p>
    <w:p w14:paraId="51AA073C" w14:textId="3671FD10" w:rsidR="00777BA2" w:rsidRDefault="00777BA2" w:rsidP="00D66923">
      <w:pPr>
        <w:widowControl w:val="0"/>
        <w:spacing w:after="0" w:line="320" w:lineRule="exact"/>
        <w:rPr>
          <w:rFonts w:ascii="Arial" w:eastAsia="Times New Roman" w:hAnsi="Arial" w:cs="Arial"/>
          <w:snapToGrid w:val="0"/>
          <w:sz w:val="24"/>
          <w:szCs w:val="24"/>
          <w:lang w:eastAsia="es-ES"/>
        </w:rPr>
      </w:pPr>
    </w:p>
    <w:p w14:paraId="4E061745" w14:textId="77777777" w:rsidR="00D66923" w:rsidRPr="00D66923" w:rsidRDefault="00D66923" w:rsidP="00D66923">
      <w:pPr>
        <w:widowControl w:val="0"/>
        <w:spacing w:after="0" w:line="320" w:lineRule="exact"/>
        <w:rPr>
          <w:rFonts w:ascii="Arial" w:eastAsia="Times New Roman" w:hAnsi="Arial" w:cs="Arial"/>
          <w:b/>
          <w:snapToGrid w:val="0"/>
          <w:sz w:val="24"/>
          <w:szCs w:val="24"/>
          <w:lang w:eastAsia="es-ES"/>
        </w:rPr>
      </w:pPr>
    </w:p>
    <w:p w14:paraId="02E470CD" w14:textId="4FFEB6AB" w:rsidR="00777BA2" w:rsidRDefault="00777BA2" w:rsidP="007772B2">
      <w:pPr>
        <w:spacing w:after="0" w:line="320" w:lineRule="exact"/>
        <w:rPr>
          <w:rFonts w:ascii="Arial" w:hAnsi="Arial" w:cs="Arial"/>
          <w:sz w:val="24"/>
          <w:szCs w:val="24"/>
        </w:rPr>
      </w:pPr>
      <w:bookmarkStart w:id="2" w:name="_Hlk85607699"/>
      <w:bookmarkStart w:id="3" w:name="bookmark10"/>
      <w:r w:rsidRPr="007772B2">
        <w:rPr>
          <w:rFonts w:ascii="Arial" w:hAnsi="Arial" w:cs="Arial"/>
          <w:b/>
          <w:sz w:val="24"/>
          <w:szCs w:val="24"/>
        </w:rPr>
        <w:t xml:space="preserve">3.1.3. </w:t>
      </w:r>
      <w:bookmarkStart w:id="4" w:name="_Hlk190686975"/>
      <w:r w:rsidRPr="007772B2">
        <w:rPr>
          <w:rFonts w:ascii="Arial" w:hAnsi="Arial" w:cs="Arial"/>
          <w:b/>
          <w:sz w:val="24"/>
          <w:szCs w:val="24"/>
        </w:rPr>
        <w:t>Instalacja przetwarzania odpadów w procesie demontażu i/lub rozdrabniania odpadów</w:t>
      </w:r>
      <w:bookmarkEnd w:id="4"/>
      <w:r w:rsidRPr="007772B2">
        <w:rPr>
          <w:rFonts w:ascii="Arial" w:hAnsi="Arial" w:cs="Arial"/>
          <w:sz w:val="24"/>
          <w:szCs w:val="24"/>
        </w:rPr>
        <w:t>.</w:t>
      </w:r>
    </w:p>
    <w:p w14:paraId="79B2AAB0" w14:textId="77777777" w:rsidR="00911940" w:rsidRPr="007772B2" w:rsidRDefault="00911940" w:rsidP="007772B2">
      <w:pPr>
        <w:spacing w:after="0" w:line="320" w:lineRule="exact"/>
        <w:rPr>
          <w:rFonts w:ascii="Arial" w:hAnsi="Arial" w:cs="Arial"/>
          <w:sz w:val="24"/>
          <w:szCs w:val="24"/>
        </w:rPr>
      </w:pPr>
    </w:p>
    <w:bookmarkEnd w:id="2"/>
    <w:p w14:paraId="10C82073" w14:textId="77777777" w:rsidR="00777BA2" w:rsidRPr="007772B2" w:rsidRDefault="00777BA2" w:rsidP="007772B2">
      <w:pPr>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lang w:eastAsia="pl-PL"/>
        </w:rPr>
        <w:t xml:space="preserve">Przetwarzanie odpadów w procesie demontażu i/lub rozdrabniania odpadów prowadzone będzie w hali sortowni. </w:t>
      </w:r>
    </w:p>
    <w:p w14:paraId="68918331" w14:textId="77777777" w:rsidR="00777BA2" w:rsidRPr="007772B2" w:rsidRDefault="00777BA2" w:rsidP="007772B2">
      <w:pPr>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lang w:eastAsia="pl-PL"/>
        </w:rPr>
        <w:t>W skład instalacji wchodzi:</w:t>
      </w:r>
    </w:p>
    <w:p w14:paraId="3162CE1C" w14:textId="77777777" w:rsidR="00777BA2" w:rsidRPr="007772B2" w:rsidRDefault="00777BA2" w:rsidP="009A228B">
      <w:pPr>
        <w:widowControl w:val="0"/>
        <w:numPr>
          <w:ilvl w:val="0"/>
          <w:numId w:val="82"/>
        </w:numPr>
        <w:tabs>
          <w:tab w:val="left" w:pos="309"/>
        </w:tabs>
        <w:spacing w:after="0" w:line="320" w:lineRule="exact"/>
        <w:ind w:left="709" w:hanging="425"/>
        <w:rPr>
          <w:rFonts w:ascii="Arial" w:eastAsia="Times New Roman" w:hAnsi="Arial" w:cs="Arial"/>
          <w:sz w:val="24"/>
          <w:szCs w:val="24"/>
          <w:lang w:eastAsia="pl-PL"/>
        </w:rPr>
      </w:pPr>
      <w:r w:rsidRPr="007772B2">
        <w:rPr>
          <w:rFonts w:ascii="Arial" w:eastAsia="Times New Roman" w:hAnsi="Arial" w:cs="Arial"/>
          <w:sz w:val="24"/>
          <w:szCs w:val="24"/>
          <w:lang w:eastAsia="pl-PL"/>
        </w:rPr>
        <w:t>ładowarka chwytakowa,</w:t>
      </w:r>
    </w:p>
    <w:p w14:paraId="3689E3CF" w14:textId="77777777" w:rsidR="00777BA2" w:rsidRPr="007772B2" w:rsidRDefault="00777BA2" w:rsidP="009A228B">
      <w:pPr>
        <w:widowControl w:val="0"/>
        <w:numPr>
          <w:ilvl w:val="0"/>
          <w:numId w:val="82"/>
        </w:numPr>
        <w:tabs>
          <w:tab w:val="left" w:pos="309"/>
        </w:tabs>
        <w:spacing w:after="0" w:line="320" w:lineRule="exact"/>
        <w:ind w:left="709" w:hanging="425"/>
        <w:rPr>
          <w:rFonts w:ascii="Arial" w:eastAsia="Times New Roman" w:hAnsi="Arial" w:cs="Arial"/>
          <w:sz w:val="24"/>
          <w:szCs w:val="24"/>
          <w:lang w:eastAsia="pl-PL"/>
        </w:rPr>
      </w:pPr>
      <w:r w:rsidRPr="007772B2">
        <w:rPr>
          <w:rFonts w:ascii="Arial" w:eastAsia="Times New Roman" w:hAnsi="Arial" w:cs="Arial"/>
          <w:sz w:val="24"/>
          <w:szCs w:val="24"/>
          <w:lang w:eastAsia="pl-PL"/>
        </w:rPr>
        <w:t>stanowisko do demontażu wyposażone w sprzęt (elektronarzędzia i narzędzia ręczne: szczypce uniwersalne, obcinaki, klucze, grzechotki, młotki, śrubokręty),</w:t>
      </w:r>
    </w:p>
    <w:p w14:paraId="62F55BA8" w14:textId="144B84A7" w:rsidR="00777BA2" w:rsidRPr="007772B2" w:rsidRDefault="00777BA2" w:rsidP="009A228B">
      <w:pPr>
        <w:widowControl w:val="0"/>
        <w:numPr>
          <w:ilvl w:val="0"/>
          <w:numId w:val="82"/>
        </w:numPr>
        <w:tabs>
          <w:tab w:val="left" w:pos="309"/>
        </w:tabs>
        <w:spacing w:after="0" w:line="320" w:lineRule="exact"/>
        <w:ind w:left="709" w:hanging="425"/>
        <w:rPr>
          <w:rFonts w:ascii="Arial" w:eastAsia="Times New Roman" w:hAnsi="Arial" w:cs="Arial"/>
          <w:sz w:val="24"/>
          <w:szCs w:val="24"/>
          <w:lang w:eastAsia="pl-PL"/>
        </w:rPr>
      </w:pPr>
      <w:r w:rsidRPr="007772B2">
        <w:rPr>
          <w:rFonts w:ascii="Arial" w:eastAsia="Times New Roman" w:hAnsi="Arial" w:cs="Arial"/>
          <w:iCs/>
          <w:sz w:val="24"/>
          <w:szCs w:val="24"/>
          <w:lang w:eastAsia="pl-PL"/>
        </w:rPr>
        <w:t xml:space="preserve">rozdrabniacz (rębak) – znajdujący się na wyposażeniu zakładu, wykorzystywany także do rozdrabniania odpadów palnych i przewidzianych </w:t>
      </w:r>
      <w:r w:rsidR="00325DEA" w:rsidRPr="007772B2">
        <w:rPr>
          <w:rFonts w:ascii="Arial" w:eastAsia="Times New Roman" w:hAnsi="Arial" w:cs="Arial"/>
          <w:iCs/>
          <w:sz w:val="24"/>
          <w:szCs w:val="24"/>
          <w:lang w:eastAsia="pl-PL"/>
        </w:rPr>
        <w:br/>
      </w:r>
      <w:r w:rsidRPr="007772B2">
        <w:rPr>
          <w:rFonts w:ascii="Arial" w:eastAsia="Times New Roman" w:hAnsi="Arial" w:cs="Arial"/>
          <w:iCs/>
          <w:sz w:val="24"/>
          <w:szCs w:val="24"/>
          <w:lang w:eastAsia="pl-PL"/>
        </w:rPr>
        <w:t>do kompostowania,</w:t>
      </w:r>
    </w:p>
    <w:p w14:paraId="79CA259A" w14:textId="302CA8FA" w:rsidR="00777BA2" w:rsidRPr="007772B2" w:rsidRDefault="00777BA2" w:rsidP="009A228B">
      <w:pPr>
        <w:widowControl w:val="0"/>
        <w:numPr>
          <w:ilvl w:val="0"/>
          <w:numId w:val="82"/>
        </w:numPr>
        <w:tabs>
          <w:tab w:val="left" w:pos="334"/>
        </w:tabs>
        <w:spacing w:after="0" w:line="320" w:lineRule="exact"/>
        <w:ind w:left="709" w:hanging="425"/>
        <w:rPr>
          <w:rFonts w:ascii="Arial" w:eastAsia="Times New Roman" w:hAnsi="Arial" w:cs="Arial"/>
          <w:strike/>
          <w:sz w:val="24"/>
          <w:szCs w:val="24"/>
          <w:lang w:eastAsia="pl-PL"/>
        </w:rPr>
      </w:pPr>
      <w:r w:rsidRPr="007772B2">
        <w:rPr>
          <w:rFonts w:ascii="Arial" w:eastAsia="Times New Roman" w:hAnsi="Arial" w:cs="Arial"/>
          <w:sz w:val="24"/>
          <w:szCs w:val="24"/>
          <w:lang w:eastAsia="pl-PL"/>
        </w:rPr>
        <w:t xml:space="preserve">separator magnetyczny do wydzielenia z odpadów metali nadających się </w:t>
      </w:r>
      <w:r w:rsidR="00325DEA" w:rsidRPr="007772B2">
        <w:rPr>
          <w:rFonts w:ascii="Arial" w:eastAsia="Times New Roman" w:hAnsi="Arial" w:cs="Arial"/>
          <w:sz w:val="24"/>
          <w:szCs w:val="24"/>
          <w:lang w:eastAsia="pl-PL"/>
        </w:rPr>
        <w:br/>
      </w:r>
      <w:r w:rsidRPr="007772B2">
        <w:rPr>
          <w:rFonts w:ascii="Arial" w:eastAsia="Times New Roman" w:hAnsi="Arial" w:cs="Arial"/>
          <w:sz w:val="24"/>
          <w:szCs w:val="24"/>
          <w:lang w:eastAsia="pl-PL"/>
        </w:rPr>
        <w:t>do odzysku, w tym recyklingu,</w:t>
      </w:r>
    </w:p>
    <w:p w14:paraId="5B118286" w14:textId="77777777" w:rsidR="00777BA2" w:rsidRPr="007772B2" w:rsidRDefault="00777BA2" w:rsidP="009A228B">
      <w:pPr>
        <w:widowControl w:val="0"/>
        <w:numPr>
          <w:ilvl w:val="0"/>
          <w:numId w:val="82"/>
        </w:numPr>
        <w:tabs>
          <w:tab w:val="left" w:pos="334"/>
        </w:tabs>
        <w:spacing w:after="0" w:line="320" w:lineRule="exact"/>
        <w:ind w:left="709" w:hanging="425"/>
        <w:rPr>
          <w:rFonts w:ascii="Arial" w:eastAsia="Times New Roman" w:hAnsi="Arial" w:cs="Arial"/>
          <w:strike/>
          <w:sz w:val="24"/>
          <w:szCs w:val="24"/>
          <w:lang w:eastAsia="pl-PL"/>
        </w:rPr>
      </w:pPr>
      <w:r w:rsidRPr="007772B2">
        <w:rPr>
          <w:rFonts w:ascii="Arial" w:eastAsia="Times New Roman" w:hAnsi="Arial" w:cs="Arial"/>
          <w:sz w:val="24"/>
          <w:szCs w:val="24"/>
          <w:lang w:eastAsia="pl-PL"/>
        </w:rPr>
        <w:t>przesiewacz.</w:t>
      </w:r>
    </w:p>
    <w:p w14:paraId="131B0E79" w14:textId="77777777" w:rsidR="00325DEA" w:rsidRPr="007772B2" w:rsidRDefault="00325DEA" w:rsidP="007772B2">
      <w:pPr>
        <w:spacing w:after="0" w:line="320" w:lineRule="exact"/>
        <w:rPr>
          <w:rFonts w:ascii="Arial" w:eastAsia="Times New Roman" w:hAnsi="Arial" w:cs="Arial"/>
          <w:sz w:val="24"/>
          <w:szCs w:val="24"/>
          <w:u w:val="single"/>
          <w:lang w:eastAsia="pl-PL"/>
        </w:rPr>
      </w:pPr>
    </w:p>
    <w:bookmarkEnd w:id="3"/>
    <w:p w14:paraId="7960BE4A" w14:textId="77777777" w:rsidR="000E0719" w:rsidRPr="00743D60" w:rsidRDefault="000E0719" w:rsidP="000E0719">
      <w:pPr>
        <w:spacing w:after="0" w:line="320" w:lineRule="exact"/>
        <w:rPr>
          <w:rFonts w:ascii="Arial" w:eastAsia="Times New Roman" w:hAnsi="Arial" w:cs="Arial"/>
          <w:b/>
          <w:sz w:val="24"/>
          <w:szCs w:val="24"/>
          <w:lang w:eastAsia="pl-PL"/>
        </w:rPr>
      </w:pPr>
    </w:p>
    <w:p w14:paraId="55440D7E" w14:textId="77777777" w:rsidR="00F87C38" w:rsidRPr="00F87C38" w:rsidRDefault="00F87C38" w:rsidP="00F87C38">
      <w:pPr>
        <w:pStyle w:val="Akapitzlist"/>
        <w:spacing w:line="320" w:lineRule="exact"/>
        <w:ind w:left="0"/>
        <w:rPr>
          <w:rFonts w:ascii="Arial" w:hAnsi="Arial" w:cs="Arial"/>
          <w:b/>
        </w:rPr>
      </w:pPr>
      <w:r w:rsidRPr="00F87C38">
        <w:rPr>
          <w:rFonts w:ascii="Arial" w:hAnsi="Arial" w:cs="Arial"/>
          <w:b/>
        </w:rPr>
        <w:t>4. Zużycie energii, materiałów, surowców i paliw.</w:t>
      </w:r>
    </w:p>
    <w:p w14:paraId="2EC67AD5" w14:textId="77777777" w:rsidR="00F87C38" w:rsidRPr="00F87C38" w:rsidRDefault="00F87C38" w:rsidP="00F87C38">
      <w:pPr>
        <w:pStyle w:val="Akapitzlist"/>
        <w:spacing w:line="320" w:lineRule="exact"/>
        <w:rPr>
          <w:rFonts w:ascii="Arial" w:hAnsi="Arial" w:cs="Arial"/>
          <w:b/>
        </w:rPr>
      </w:pPr>
    </w:p>
    <w:p w14:paraId="57A6848E" w14:textId="657E5553" w:rsidR="00F87C38" w:rsidRDefault="00F87C38" w:rsidP="00F87C38">
      <w:pPr>
        <w:pStyle w:val="Akapitzlist"/>
        <w:spacing w:line="320" w:lineRule="exact"/>
        <w:ind w:left="0"/>
        <w:contextualSpacing w:val="0"/>
        <w:jc w:val="left"/>
        <w:rPr>
          <w:rFonts w:ascii="Arial" w:hAnsi="Arial" w:cs="Arial"/>
          <w:b/>
        </w:rPr>
      </w:pPr>
      <w:r w:rsidRPr="00F87C38">
        <w:rPr>
          <w:rFonts w:ascii="Arial" w:hAnsi="Arial" w:cs="Arial"/>
          <w:b/>
        </w:rPr>
        <w:t>4.1. Energia elektryczna</w:t>
      </w:r>
      <w:r>
        <w:rPr>
          <w:rFonts w:ascii="Arial" w:hAnsi="Arial" w:cs="Arial"/>
          <w:b/>
        </w:rPr>
        <w:t>.</w:t>
      </w:r>
    </w:p>
    <w:p w14:paraId="3A9C3615" w14:textId="77777777" w:rsidR="00C478F7" w:rsidRDefault="00C478F7" w:rsidP="00F87C38">
      <w:pPr>
        <w:pStyle w:val="Akapitzlist"/>
        <w:spacing w:line="320" w:lineRule="exact"/>
        <w:ind w:left="0"/>
        <w:contextualSpacing w:val="0"/>
        <w:jc w:val="left"/>
        <w:rPr>
          <w:rFonts w:ascii="Arial" w:hAnsi="Arial" w:cs="Arial"/>
          <w:b/>
        </w:rPr>
      </w:pPr>
    </w:p>
    <w:p w14:paraId="1FD35DE6" w14:textId="3D204643" w:rsidR="00F87C38" w:rsidRPr="00F87C38" w:rsidRDefault="00F87C38" w:rsidP="00F87C38">
      <w:pPr>
        <w:pStyle w:val="Akapitzlist"/>
        <w:spacing w:line="320" w:lineRule="exact"/>
        <w:ind w:left="0"/>
        <w:contextualSpacing w:val="0"/>
        <w:jc w:val="left"/>
        <w:rPr>
          <w:rFonts w:ascii="Arial" w:hAnsi="Arial" w:cs="Arial"/>
        </w:rPr>
      </w:pPr>
      <w:r w:rsidRPr="00F87C38">
        <w:rPr>
          <w:rFonts w:ascii="Arial" w:hAnsi="Arial" w:cs="Arial"/>
        </w:rPr>
        <w:t>Zapotrzebowanie mocy dla Zakładu wynosi – 3000 MWh/a.</w:t>
      </w:r>
    </w:p>
    <w:p w14:paraId="54AD80B7" w14:textId="77777777" w:rsidR="00F87C38" w:rsidRDefault="00F87C38" w:rsidP="007772B2">
      <w:pPr>
        <w:pStyle w:val="Akapitzlist"/>
        <w:spacing w:line="320" w:lineRule="exact"/>
        <w:ind w:left="0"/>
        <w:contextualSpacing w:val="0"/>
        <w:jc w:val="left"/>
        <w:rPr>
          <w:rFonts w:ascii="Arial" w:hAnsi="Arial" w:cs="Arial"/>
          <w:b/>
        </w:rPr>
      </w:pPr>
    </w:p>
    <w:p w14:paraId="6E404534" w14:textId="3C48E092" w:rsidR="0072336E" w:rsidRDefault="0072336E" w:rsidP="00882E4E">
      <w:pPr>
        <w:pStyle w:val="Akapitzlist"/>
        <w:spacing w:line="320" w:lineRule="exact"/>
        <w:ind w:left="0"/>
        <w:contextualSpacing w:val="0"/>
        <w:jc w:val="left"/>
        <w:rPr>
          <w:rFonts w:ascii="Arial" w:hAnsi="Arial" w:cs="Arial"/>
          <w:b/>
        </w:rPr>
      </w:pPr>
      <w:r w:rsidRPr="0072336E">
        <w:rPr>
          <w:rFonts w:ascii="Arial" w:hAnsi="Arial" w:cs="Arial"/>
          <w:b/>
        </w:rPr>
        <w:t>4.1.1. Zużycie surowców</w:t>
      </w:r>
      <w:r w:rsidR="00C478F7">
        <w:rPr>
          <w:rFonts w:ascii="Arial" w:hAnsi="Arial" w:cs="Arial"/>
          <w:b/>
        </w:rPr>
        <w:t>.</w:t>
      </w:r>
    </w:p>
    <w:p w14:paraId="70670C1E" w14:textId="77777777" w:rsidR="00C478F7" w:rsidRPr="0072336E" w:rsidRDefault="00C478F7" w:rsidP="00882E4E">
      <w:pPr>
        <w:pStyle w:val="Akapitzlist"/>
        <w:spacing w:line="320" w:lineRule="exact"/>
        <w:ind w:left="0"/>
        <w:contextualSpacing w:val="0"/>
        <w:jc w:val="left"/>
        <w:rPr>
          <w:rFonts w:ascii="Arial" w:hAnsi="Arial" w:cs="Arial"/>
          <w:b/>
        </w:rPr>
      </w:pPr>
    </w:p>
    <w:p w14:paraId="49B3158D" w14:textId="77777777" w:rsidR="007772B2" w:rsidRPr="007772B2" w:rsidRDefault="007772B2" w:rsidP="007772B2">
      <w:pPr>
        <w:pStyle w:val="Akapitzlist"/>
        <w:spacing w:line="320" w:lineRule="exact"/>
        <w:ind w:left="0"/>
        <w:contextualSpacing w:val="0"/>
        <w:jc w:val="left"/>
        <w:rPr>
          <w:rFonts w:ascii="Arial" w:hAnsi="Arial" w:cs="Arial"/>
        </w:rPr>
      </w:pPr>
      <w:r w:rsidRPr="007772B2">
        <w:rPr>
          <w:rFonts w:ascii="Arial" w:hAnsi="Arial" w:cs="Arial"/>
        </w:rPr>
        <w:t>Surowcami niezbędnymi do prowadzenia prac przy wykorzystaniu urządzeń na terenie Zakładu są:</w:t>
      </w:r>
    </w:p>
    <w:p w14:paraId="096C8E38" w14:textId="77777777" w:rsidR="007772B2" w:rsidRPr="007772B2" w:rsidRDefault="007772B2" w:rsidP="009A228B">
      <w:pPr>
        <w:pStyle w:val="Akapitzlist"/>
        <w:numPr>
          <w:ilvl w:val="0"/>
          <w:numId w:val="128"/>
        </w:numPr>
        <w:spacing w:line="320" w:lineRule="exact"/>
        <w:contextualSpacing w:val="0"/>
        <w:jc w:val="left"/>
        <w:rPr>
          <w:rFonts w:ascii="Arial" w:hAnsi="Arial" w:cs="Arial"/>
        </w:rPr>
      </w:pPr>
      <w:r w:rsidRPr="007772B2">
        <w:rPr>
          <w:rFonts w:ascii="Arial" w:hAnsi="Arial" w:cs="Arial"/>
        </w:rPr>
        <w:t>olej napędowy o zużyciu – 200 Mg/a,</w:t>
      </w:r>
    </w:p>
    <w:p w14:paraId="35739B77" w14:textId="77777777" w:rsidR="007772B2" w:rsidRPr="007772B2" w:rsidRDefault="007772B2" w:rsidP="009A228B">
      <w:pPr>
        <w:pStyle w:val="Akapitzlist"/>
        <w:numPr>
          <w:ilvl w:val="0"/>
          <w:numId w:val="128"/>
        </w:numPr>
        <w:spacing w:line="320" w:lineRule="exact"/>
        <w:contextualSpacing w:val="0"/>
        <w:jc w:val="left"/>
        <w:rPr>
          <w:rFonts w:ascii="Arial" w:hAnsi="Arial" w:cs="Arial"/>
        </w:rPr>
      </w:pPr>
      <w:r w:rsidRPr="007772B2">
        <w:rPr>
          <w:rFonts w:ascii="Arial" w:hAnsi="Arial" w:cs="Arial"/>
        </w:rPr>
        <w:t>oleje smarownicze i smary słabe – 0,2 Mg/a,</w:t>
      </w:r>
    </w:p>
    <w:p w14:paraId="17B09B43" w14:textId="77777777" w:rsidR="007772B2" w:rsidRPr="007772B2" w:rsidRDefault="007772B2" w:rsidP="009A228B">
      <w:pPr>
        <w:pStyle w:val="Akapitzlist"/>
        <w:numPr>
          <w:ilvl w:val="0"/>
          <w:numId w:val="128"/>
        </w:numPr>
        <w:spacing w:line="320" w:lineRule="exact"/>
        <w:contextualSpacing w:val="0"/>
        <w:jc w:val="left"/>
        <w:rPr>
          <w:rFonts w:ascii="Arial" w:hAnsi="Arial" w:cs="Arial"/>
        </w:rPr>
      </w:pPr>
      <w:r w:rsidRPr="007772B2">
        <w:rPr>
          <w:rFonts w:ascii="Arial" w:hAnsi="Arial" w:cs="Arial"/>
        </w:rPr>
        <w:t>środki dezynfekcyjne – 0,3 Mg/a,</w:t>
      </w:r>
    </w:p>
    <w:p w14:paraId="224904A6" w14:textId="77777777" w:rsidR="007772B2" w:rsidRPr="007772B2" w:rsidRDefault="007772B2" w:rsidP="009A228B">
      <w:pPr>
        <w:pStyle w:val="Akapitzlist"/>
        <w:numPr>
          <w:ilvl w:val="0"/>
          <w:numId w:val="128"/>
        </w:numPr>
        <w:spacing w:line="320" w:lineRule="exact"/>
        <w:contextualSpacing w:val="0"/>
        <w:jc w:val="left"/>
        <w:rPr>
          <w:rFonts w:ascii="Arial" w:hAnsi="Arial" w:cs="Arial"/>
        </w:rPr>
      </w:pPr>
      <w:r w:rsidRPr="007772B2">
        <w:rPr>
          <w:rFonts w:ascii="Arial" w:hAnsi="Arial" w:cs="Arial"/>
        </w:rPr>
        <w:t>sorbenty – 1,5 Mg/a,</w:t>
      </w:r>
    </w:p>
    <w:p w14:paraId="5BDF4721" w14:textId="31BAD22A" w:rsidR="0072336E" w:rsidRPr="00210B5E" w:rsidRDefault="007772B2" w:rsidP="009A228B">
      <w:pPr>
        <w:pStyle w:val="Akapitzlist"/>
        <w:numPr>
          <w:ilvl w:val="0"/>
          <w:numId w:val="128"/>
        </w:numPr>
        <w:spacing w:line="320" w:lineRule="exact"/>
        <w:contextualSpacing w:val="0"/>
        <w:jc w:val="left"/>
        <w:rPr>
          <w:rFonts w:ascii="Arial" w:hAnsi="Arial" w:cs="Arial"/>
        </w:rPr>
      </w:pPr>
      <w:r w:rsidRPr="007772B2">
        <w:rPr>
          <w:rFonts w:ascii="Arial" w:hAnsi="Arial" w:cs="Arial"/>
        </w:rPr>
        <w:t xml:space="preserve">woda – 4 200,0 </w:t>
      </w:r>
      <w:r w:rsidR="00253AC8">
        <w:rPr>
          <w:rFonts w:ascii="Arial" w:hAnsi="Arial" w:cs="Arial"/>
        </w:rPr>
        <w:t>m</w:t>
      </w:r>
      <w:r w:rsidRPr="003D024F">
        <w:rPr>
          <w:rFonts w:ascii="Arial" w:hAnsi="Arial" w:cs="Arial"/>
          <w:vertAlign w:val="superscript"/>
        </w:rPr>
        <w:t>3</w:t>
      </w:r>
      <w:r w:rsidRPr="007772B2">
        <w:rPr>
          <w:rFonts w:ascii="Arial" w:hAnsi="Arial" w:cs="Arial"/>
        </w:rPr>
        <w:t>/a.</w:t>
      </w:r>
    </w:p>
    <w:p w14:paraId="2E5BA2E8" w14:textId="77777777" w:rsidR="00FB36C5" w:rsidRPr="00743D60" w:rsidRDefault="00FB36C5" w:rsidP="0072489A">
      <w:pPr>
        <w:pStyle w:val="Akapitzlist"/>
        <w:ind w:left="360"/>
        <w:rPr>
          <w:rFonts w:ascii="Arial" w:hAnsi="Arial" w:cs="Arial"/>
          <w:b/>
          <w:i/>
        </w:rPr>
      </w:pPr>
    </w:p>
    <w:p w14:paraId="5CF9FD8D" w14:textId="66442B38" w:rsidR="00FB36C5" w:rsidRPr="00743D60" w:rsidRDefault="00FB36C5" w:rsidP="00FB36C5">
      <w:pPr>
        <w:pStyle w:val="Akapitzlist"/>
        <w:ind w:left="0"/>
        <w:rPr>
          <w:rFonts w:ascii="Arial" w:hAnsi="Arial" w:cs="Arial"/>
          <w:b/>
        </w:rPr>
      </w:pPr>
      <w:r w:rsidRPr="00743D60">
        <w:rPr>
          <w:rFonts w:ascii="Arial" w:hAnsi="Arial" w:cs="Arial"/>
          <w:b/>
        </w:rPr>
        <w:t>5. Gospodarka wodno-ściekowa.</w:t>
      </w:r>
    </w:p>
    <w:p w14:paraId="4F3E57BD" w14:textId="77777777" w:rsidR="001746F5" w:rsidRDefault="001746F5" w:rsidP="001746F5">
      <w:pPr>
        <w:pStyle w:val="Akapitzlist"/>
        <w:ind w:left="360"/>
        <w:rPr>
          <w:rFonts w:ascii="Arial" w:hAnsi="Arial" w:cs="Arial"/>
          <w:b/>
        </w:rPr>
      </w:pPr>
    </w:p>
    <w:p w14:paraId="70C4769E" w14:textId="5FE4AB26" w:rsidR="001746F5" w:rsidRPr="001746F5" w:rsidRDefault="001746F5" w:rsidP="001746F5">
      <w:pPr>
        <w:pStyle w:val="Akapitzlist"/>
        <w:ind w:left="0"/>
        <w:rPr>
          <w:rFonts w:ascii="Arial" w:hAnsi="Arial" w:cs="Arial"/>
          <w:b/>
        </w:rPr>
      </w:pPr>
      <w:r w:rsidRPr="001746F5">
        <w:rPr>
          <w:rFonts w:ascii="Arial" w:hAnsi="Arial" w:cs="Arial"/>
          <w:b/>
        </w:rPr>
        <w:t>5.1. Gospodarka wodna</w:t>
      </w:r>
      <w:r w:rsidR="008F7D76">
        <w:rPr>
          <w:rFonts w:ascii="Arial" w:hAnsi="Arial" w:cs="Arial"/>
          <w:b/>
        </w:rPr>
        <w:t>.</w:t>
      </w:r>
    </w:p>
    <w:p w14:paraId="3C078D2D" w14:textId="77777777" w:rsidR="001746F5" w:rsidRPr="001746F5" w:rsidRDefault="001746F5" w:rsidP="001746F5">
      <w:pPr>
        <w:pStyle w:val="Akapitzlist"/>
        <w:ind w:left="360"/>
        <w:rPr>
          <w:rFonts w:ascii="Arial" w:hAnsi="Arial" w:cs="Arial"/>
          <w:b/>
        </w:rPr>
      </w:pPr>
    </w:p>
    <w:p w14:paraId="08BFC1E8" w14:textId="77777777" w:rsidR="001746F5" w:rsidRPr="001746F5" w:rsidRDefault="001746F5" w:rsidP="003C12D4">
      <w:pPr>
        <w:pStyle w:val="Akapitzlist"/>
        <w:spacing w:line="320" w:lineRule="exact"/>
        <w:ind w:left="0"/>
        <w:contextualSpacing w:val="0"/>
        <w:jc w:val="left"/>
        <w:rPr>
          <w:rFonts w:ascii="Arial" w:hAnsi="Arial" w:cs="Arial"/>
          <w:bCs/>
        </w:rPr>
      </w:pPr>
      <w:r w:rsidRPr="001746F5">
        <w:rPr>
          <w:rFonts w:ascii="Arial" w:hAnsi="Arial" w:cs="Arial"/>
          <w:bCs/>
        </w:rPr>
        <w:t xml:space="preserve">Przedsiębiorstwo Usług Komunalnych </w:t>
      </w:r>
      <w:proofErr w:type="spellStart"/>
      <w:r w:rsidRPr="001746F5">
        <w:rPr>
          <w:rFonts w:ascii="Arial" w:hAnsi="Arial" w:cs="Arial"/>
          <w:bCs/>
        </w:rPr>
        <w:t>Empol</w:t>
      </w:r>
      <w:proofErr w:type="spellEnd"/>
      <w:r w:rsidRPr="001746F5">
        <w:rPr>
          <w:rFonts w:ascii="Arial" w:hAnsi="Arial" w:cs="Arial"/>
          <w:bCs/>
        </w:rPr>
        <w:t xml:space="preserve"> Sp. z o.o., eksploatujące instalację do mechaniczno-biologicznego przetwarzania odpadów w Raciborzu, jest zaopatrywane w wodę, na podstawie umowy na zaopatrzenie w wodę. Ilość wykorzystywanej wody wynosi średnio 4 200 m</w:t>
      </w:r>
      <w:r w:rsidRPr="008F7D76">
        <w:rPr>
          <w:rFonts w:ascii="Arial" w:hAnsi="Arial" w:cs="Arial"/>
          <w:bCs/>
          <w:vertAlign w:val="superscript"/>
        </w:rPr>
        <w:t>3</w:t>
      </w:r>
      <w:r w:rsidRPr="001746F5">
        <w:rPr>
          <w:rFonts w:ascii="Arial" w:hAnsi="Arial" w:cs="Arial"/>
          <w:bCs/>
        </w:rPr>
        <w:t>/rok.</w:t>
      </w:r>
    </w:p>
    <w:p w14:paraId="3F7E8A7E" w14:textId="77777777" w:rsidR="001746F5" w:rsidRPr="001746F5" w:rsidRDefault="001746F5" w:rsidP="001746F5">
      <w:pPr>
        <w:pStyle w:val="Akapitzlist"/>
        <w:ind w:left="360"/>
        <w:rPr>
          <w:rFonts w:ascii="Arial" w:hAnsi="Arial" w:cs="Arial"/>
          <w:b/>
        </w:rPr>
      </w:pPr>
    </w:p>
    <w:p w14:paraId="7493D9DD" w14:textId="6286B548" w:rsidR="001746F5" w:rsidRPr="001746F5" w:rsidRDefault="001746F5" w:rsidP="001746F5">
      <w:pPr>
        <w:pStyle w:val="Akapitzlist"/>
        <w:ind w:left="0"/>
        <w:rPr>
          <w:rFonts w:ascii="Arial" w:hAnsi="Arial" w:cs="Arial"/>
          <w:b/>
        </w:rPr>
      </w:pPr>
      <w:r w:rsidRPr="001746F5">
        <w:rPr>
          <w:rFonts w:ascii="Arial" w:hAnsi="Arial" w:cs="Arial"/>
          <w:b/>
        </w:rPr>
        <w:t>5.2. Gospodarka ściekowa</w:t>
      </w:r>
      <w:r w:rsidR="008F7D76">
        <w:rPr>
          <w:rFonts w:ascii="Arial" w:hAnsi="Arial" w:cs="Arial"/>
          <w:b/>
        </w:rPr>
        <w:t>.</w:t>
      </w:r>
    </w:p>
    <w:p w14:paraId="6719E82C" w14:textId="77777777" w:rsidR="001746F5" w:rsidRPr="001746F5" w:rsidRDefault="001746F5" w:rsidP="001746F5">
      <w:pPr>
        <w:pStyle w:val="Akapitzlist"/>
        <w:ind w:left="360"/>
        <w:rPr>
          <w:rFonts w:ascii="Arial" w:hAnsi="Arial" w:cs="Arial"/>
          <w:b/>
        </w:rPr>
      </w:pPr>
    </w:p>
    <w:p w14:paraId="67ECC79C" w14:textId="77777777" w:rsidR="001746F5" w:rsidRPr="001746F5" w:rsidRDefault="001746F5" w:rsidP="003C12D4">
      <w:pPr>
        <w:pStyle w:val="Akapitzlist"/>
        <w:spacing w:line="320" w:lineRule="exact"/>
        <w:ind w:left="0"/>
        <w:contextualSpacing w:val="0"/>
        <w:jc w:val="left"/>
        <w:rPr>
          <w:rFonts w:ascii="Arial" w:hAnsi="Arial" w:cs="Arial"/>
          <w:bCs/>
        </w:rPr>
      </w:pPr>
      <w:r w:rsidRPr="001746F5">
        <w:rPr>
          <w:rFonts w:ascii="Arial" w:hAnsi="Arial" w:cs="Arial"/>
          <w:bCs/>
        </w:rPr>
        <w:t xml:space="preserve">W Przedsiębiorstwie Usług Komunalnych </w:t>
      </w:r>
      <w:proofErr w:type="spellStart"/>
      <w:r w:rsidRPr="001746F5">
        <w:rPr>
          <w:rFonts w:ascii="Arial" w:hAnsi="Arial" w:cs="Arial"/>
          <w:bCs/>
        </w:rPr>
        <w:t>Empol</w:t>
      </w:r>
      <w:proofErr w:type="spellEnd"/>
      <w:r w:rsidRPr="001746F5">
        <w:rPr>
          <w:rFonts w:ascii="Arial" w:hAnsi="Arial" w:cs="Arial"/>
          <w:bCs/>
        </w:rPr>
        <w:t xml:space="preserve"> Sp. z o.o., powstają następujące rodzaje ścieków:</w:t>
      </w:r>
    </w:p>
    <w:p w14:paraId="01B28D88" w14:textId="3B96B903" w:rsidR="001746F5" w:rsidRPr="001746F5" w:rsidRDefault="001746F5" w:rsidP="009A228B">
      <w:pPr>
        <w:pStyle w:val="Akapitzlist"/>
        <w:numPr>
          <w:ilvl w:val="0"/>
          <w:numId w:val="140"/>
        </w:numPr>
        <w:spacing w:line="320" w:lineRule="exact"/>
        <w:contextualSpacing w:val="0"/>
        <w:jc w:val="left"/>
        <w:rPr>
          <w:rFonts w:ascii="Arial" w:hAnsi="Arial" w:cs="Arial"/>
          <w:bCs/>
        </w:rPr>
      </w:pPr>
      <w:r w:rsidRPr="001746F5">
        <w:rPr>
          <w:rFonts w:ascii="Arial" w:hAnsi="Arial" w:cs="Arial"/>
          <w:bCs/>
        </w:rPr>
        <w:t>ścieki bytowe,</w:t>
      </w:r>
    </w:p>
    <w:p w14:paraId="39EC566D" w14:textId="0E914BEC" w:rsidR="001746F5" w:rsidRPr="001746F5" w:rsidRDefault="001746F5" w:rsidP="009A228B">
      <w:pPr>
        <w:pStyle w:val="Akapitzlist"/>
        <w:numPr>
          <w:ilvl w:val="0"/>
          <w:numId w:val="140"/>
        </w:numPr>
        <w:spacing w:line="320" w:lineRule="exact"/>
        <w:contextualSpacing w:val="0"/>
        <w:jc w:val="left"/>
        <w:rPr>
          <w:rFonts w:ascii="Arial" w:hAnsi="Arial" w:cs="Arial"/>
          <w:bCs/>
        </w:rPr>
      </w:pPr>
      <w:r w:rsidRPr="001746F5">
        <w:rPr>
          <w:rFonts w:ascii="Arial" w:hAnsi="Arial" w:cs="Arial"/>
          <w:bCs/>
        </w:rPr>
        <w:t>wody opadowe i roztopowe,</w:t>
      </w:r>
    </w:p>
    <w:p w14:paraId="3ABC5A09" w14:textId="12B34A45" w:rsidR="001746F5" w:rsidRPr="001746F5" w:rsidRDefault="001746F5" w:rsidP="009A228B">
      <w:pPr>
        <w:pStyle w:val="Akapitzlist"/>
        <w:numPr>
          <w:ilvl w:val="0"/>
          <w:numId w:val="140"/>
        </w:numPr>
        <w:spacing w:line="320" w:lineRule="exact"/>
        <w:contextualSpacing w:val="0"/>
        <w:jc w:val="left"/>
        <w:rPr>
          <w:rFonts w:ascii="Arial" w:hAnsi="Arial" w:cs="Arial"/>
          <w:bCs/>
        </w:rPr>
      </w:pPr>
      <w:r w:rsidRPr="001746F5">
        <w:rPr>
          <w:rFonts w:ascii="Arial" w:hAnsi="Arial" w:cs="Arial"/>
          <w:bCs/>
        </w:rPr>
        <w:t>ścieki przemysłowe.</w:t>
      </w:r>
    </w:p>
    <w:p w14:paraId="66D6CBDB" w14:textId="77777777" w:rsidR="001746F5" w:rsidRPr="001746F5" w:rsidRDefault="001746F5" w:rsidP="003C12D4">
      <w:pPr>
        <w:pStyle w:val="Akapitzlist"/>
        <w:spacing w:line="320" w:lineRule="exact"/>
        <w:ind w:left="360"/>
        <w:contextualSpacing w:val="0"/>
        <w:jc w:val="left"/>
        <w:rPr>
          <w:rFonts w:ascii="Arial" w:hAnsi="Arial" w:cs="Arial"/>
          <w:b/>
        </w:rPr>
      </w:pPr>
    </w:p>
    <w:p w14:paraId="5957806D" w14:textId="77777777" w:rsidR="001746F5" w:rsidRPr="006D0920" w:rsidRDefault="001746F5" w:rsidP="003C12D4">
      <w:pPr>
        <w:pStyle w:val="Akapitzlist"/>
        <w:spacing w:line="320" w:lineRule="exact"/>
        <w:ind w:left="0"/>
        <w:contextualSpacing w:val="0"/>
        <w:jc w:val="left"/>
        <w:rPr>
          <w:rFonts w:ascii="Arial" w:hAnsi="Arial" w:cs="Arial"/>
          <w:bCs/>
          <w:u w:val="single"/>
        </w:rPr>
      </w:pPr>
      <w:r w:rsidRPr="006D0920">
        <w:rPr>
          <w:rFonts w:ascii="Arial" w:hAnsi="Arial" w:cs="Arial"/>
          <w:bCs/>
          <w:u w:val="single"/>
        </w:rPr>
        <w:t>Ścieki bytowe</w:t>
      </w:r>
    </w:p>
    <w:p w14:paraId="09FC00D1" w14:textId="49EA9772" w:rsidR="001746F5" w:rsidRPr="001746F5" w:rsidRDefault="001746F5" w:rsidP="003C12D4">
      <w:pPr>
        <w:pStyle w:val="Akapitzlist"/>
        <w:spacing w:line="320" w:lineRule="exact"/>
        <w:ind w:left="0"/>
        <w:contextualSpacing w:val="0"/>
        <w:jc w:val="left"/>
        <w:rPr>
          <w:rFonts w:ascii="Arial" w:hAnsi="Arial" w:cs="Arial"/>
          <w:bCs/>
        </w:rPr>
      </w:pPr>
      <w:r w:rsidRPr="001746F5">
        <w:rPr>
          <w:rFonts w:ascii="Arial" w:hAnsi="Arial" w:cs="Arial"/>
          <w:bCs/>
        </w:rPr>
        <w:t xml:space="preserve">Na terenie instalacji, wytwarzane są ścieki bytowe, związane z czynnościami bytowymi pracowników zakładu. Ścieki socjalno-bytowe, odprowadzane są do sieci kanalizacyjnej Raciborskiego Centrum Recyklingu R3 Racibórz Sp. z o.o., i dalej, do oczyszczalni ścieków w Raciborzu. Całkowita ilość ścieków bytowych wynosi </w:t>
      </w:r>
      <w:proofErr w:type="spellStart"/>
      <w:r w:rsidRPr="001746F5">
        <w:rPr>
          <w:rFonts w:ascii="Arial" w:hAnsi="Arial" w:cs="Arial"/>
          <w:bCs/>
        </w:rPr>
        <w:t>Q</w:t>
      </w:r>
      <w:r w:rsidRPr="008F7D76">
        <w:rPr>
          <w:rFonts w:ascii="Arial" w:hAnsi="Arial" w:cs="Arial"/>
          <w:bCs/>
          <w:vertAlign w:val="subscript"/>
        </w:rPr>
        <w:t>śr</w:t>
      </w:r>
      <w:proofErr w:type="spellEnd"/>
      <w:r w:rsidR="008F7D76">
        <w:rPr>
          <w:rFonts w:ascii="Arial" w:hAnsi="Arial" w:cs="Arial"/>
          <w:bCs/>
        </w:rPr>
        <w:t> </w:t>
      </w:r>
      <w:r w:rsidRPr="001746F5">
        <w:rPr>
          <w:rFonts w:ascii="Arial" w:hAnsi="Arial" w:cs="Arial"/>
          <w:bCs/>
        </w:rPr>
        <w:t>roczne = ok. 1 900 m</w:t>
      </w:r>
      <w:r w:rsidRPr="008F7D76">
        <w:rPr>
          <w:rFonts w:ascii="Arial" w:hAnsi="Arial" w:cs="Arial"/>
          <w:bCs/>
          <w:vertAlign w:val="superscript"/>
        </w:rPr>
        <w:t>3</w:t>
      </w:r>
      <w:r w:rsidRPr="001746F5">
        <w:rPr>
          <w:rFonts w:ascii="Arial" w:hAnsi="Arial" w:cs="Arial"/>
          <w:bCs/>
        </w:rPr>
        <w:t>/rok.</w:t>
      </w:r>
    </w:p>
    <w:p w14:paraId="23B81B35" w14:textId="77777777" w:rsidR="001746F5" w:rsidRPr="001746F5" w:rsidRDefault="001746F5" w:rsidP="003C12D4">
      <w:pPr>
        <w:pStyle w:val="Akapitzlist"/>
        <w:spacing w:line="320" w:lineRule="exact"/>
        <w:ind w:left="360"/>
        <w:contextualSpacing w:val="0"/>
        <w:jc w:val="left"/>
        <w:rPr>
          <w:rFonts w:ascii="Arial" w:hAnsi="Arial" w:cs="Arial"/>
          <w:b/>
        </w:rPr>
      </w:pPr>
    </w:p>
    <w:p w14:paraId="68F88C74" w14:textId="77777777" w:rsidR="001746F5" w:rsidRPr="006D0920" w:rsidRDefault="001746F5" w:rsidP="003C12D4">
      <w:pPr>
        <w:pStyle w:val="Akapitzlist"/>
        <w:spacing w:line="320" w:lineRule="exact"/>
        <w:ind w:left="0"/>
        <w:contextualSpacing w:val="0"/>
        <w:jc w:val="left"/>
        <w:rPr>
          <w:rFonts w:ascii="Arial" w:hAnsi="Arial" w:cs="Arial"/>
          <w:bCs/>
          <w:u w:val="single"/>
        </w:rPr>
      </w:pPr>
      <w:r w:rsidRPr="006D0920">
        <w:rPr>
          <w:rFonts w:ascii="Arial" w:hAnsi="Arial" w:cs="Arial"/>
          <w:bCs/>
          <w:u w:val="single"/>
        </w:rPr>
        <w:t>Wody opadowe</w:t>
      </w:r>
    </w:p>
    <w:p w14:paraId="7848AC40" w14:textId="7DF92DF2" w:rsidR="001746F5" w:rsidRPr="006D0920" w:rsidRDefault="001746F5" w:rsidP="003C12D4">
      <w:pPr>
        <w:pStyle w:val="Akapitzlist"/>
        <w:spacing w:line="320" w:lineRule="exact"/>
        <w:ind w:left="0"/>
        <w:contextualSpacing w:val="0"/>
        <w:jc w:val="left"/>
        <w:rPr>
          <w:rFonts w:ascii="Arial" w:hAnsi="Arial" w:cs="Arial"/>
          <w:bCs/>
        </w:rPr>
      </w:pPr>
      <w:r w:rsidRPr="006D0920">
        <w:rPr>
          <w:rFonts w:ascii="Arial" w:hAnsi="Arial" w:cs="Arial"/>
          <w:bCs/>
        </w:rPr>
        <w:t>Wody opadowe i roztopowe z terenu zakładu (tj. z połaci dachowych: boksów, wiaty, tuneli kompostowych, odwodnienia skarpy instalacji, terenów zielonych, etc.), po oczyszczeniu w osadniku, odprowadzane są do zbiornika, o pojemności 440 m</w:t>
      </w:r>
      <w:r w:rsidRPr="008F7D76">
        <w:rPr>
          <w:rFonts w:ascii="Arial" w:hAnsi="Arial" w:cs="Arial"/>
          <w:bCs/>
          <w:vertAlign w:val="superscript"/>
        </w:rPr>
        <w:t>3</w:t>
      </w:r>
      <w:r w:rsidRPr="006D0920">
        <w:rPr>
          <w:rFonts w:ascii="Arial" w:hAnsi="Arial" w:cs="Arial"/>
          <w:bCs/>
        </w:rPr>
        <w:t xml:space="preserve">. Nadmiar wód opadowych i roztopowych, kierowany jest do istniejącej, na terenie Raciborskiego Centrum Recyklingu R3 Racibórz Sp. z o.o., kanalizacji deszczowej 500 mm i dalej, z wszystkimi wodami opadowymi i roztopowymi oraz wodami drenażowymi z Raciborskiego Centrum Recyklingu R3 Racibórz Sp. z o.o., do rowu nr 8. Łączna ilość wód opadowych i roztopowych Przedsiębiorstwa Usług Komunalnych </w:t>
      </w:r>
      <w:proofErr w:type="spellStart"/>
      <w:r w:rsidRPr="006D0920">
        <w:rPr>
          <w:rFonts w:ascii="Arial" w:hAnsi="Arial" w:cs="Arial"/>
          <w:bCs/>
        </w:rPr>
        <w:t>Empol</w:t>
      </w:r>
      <w:proofErr w:type="spellEnd"/>
      <w:r w:rsidRPr="006D0920">
        <w:rPr>
          <w:rFonts w:ascii="Arial" w:hAnsi="Arial" w:cs="Arial"/>
          <w:bCs/>
        </w:rPr>
        <w:t xml:space="preserve"> Sp. z o.o. wynosi ok. 6 118 m</w:t>
      </w:r>
      <w:r w:rsidRPr="008F7D76">
        <w:rPr>
          <w:rFonts w:ascii="Arial" w:hAnsi="Arial" w:cs="Arial"/>
          <w:bCs/>
          <w:vertAlign w:val="superscript"/>
        </w:rPr>
        <w:t>3</w:t>
      </w:r>
      <w:r w:rsidRPr="006D0920">
        <w:rPr>
          <w:rFonts w:ascii="Arial" w:hAnsi="Arial" w:cs="Arial"/>
          <w:bCs/>
        </w:rPr>
        <w:t>/rok.</w:t>
      </w:r>
    </w:p>
    <w:p w14:paraId="1704F87B" w14:textId="77777777" w:rsidR="001746F5" w:rsidRPr="006D0920" w:rsidRDefault="001746F5" w:rsidP="003C12D4">
      <w:pPr>
        <w:pStyle w:val="Akapitzlist"/>
        <w:spacing w:line="320" w:lineRule="exact"/>
        <w:ind w:left="360"/>
        <w:contextualSpacing w:val="0"/>
        <w:jc w:val="left"/>
        <w:rPr>
          <w:rFonts w:ascii="Arial" w:hAnsi="Arial" w:cs="Arial"/>
          <w:bCs/>
        </w:rPr>
      </w:pPr>
    </w:p>
    <w:p w14:paraId="5CB76E2F" w14:textId="70E886E7" w:rsidR="001746F5" w:rsidRPr="006D0920" w:rsidRDefault="001746F5" w:rsidP="003C12D4">
      <w:pPr>
        <w:pStyle w:val="Akapitzlist"/>
        <w:spacing w:line="320" w:lineRule="exact"/>
        <w:ind w:left="0"/>
        <w:contextualSpacing w:val="0"/>
        <w:jc w:val="left"/>
        <w:rPr>
          <w:rFonts w:ascii="Arial" w:hAnsi="Arial" w:cs="Arial"/>
          <w:bCs/>
        </w:rPr>
      </w:pPr>
      <w:r w:rsidRPr="006D0920">
        <w:rPr>
          <w:rFonts w:ascii="Arial" w:hAnsi="Arial" w:cs="Arial"/>
          <w:bCs/>
        </w:rPr>
        <w:t xml:space="preserve">Ścieki przemysłowe (stanowiące mieszaninę odcieków technologicznych z hali sortowni, odcieków z tuneli technologicznych biologicznego przetwarzania i </w:t>
      </w:r>
      <w:proofErr w:type="spellStart"/>
      <w:r w:rsidRPr="006D0920">
        <w:rPr>
          <w:rFonts w:ascii="Arial" w:hAnsi="Arial" w:cs="Arial"/>
          <w:bCs/>
        </w:rPr>
        <w:t>biofiltra</w:t>
      </w:r>
      <w:proofErr w:type="spellEnd"/>
      <w:r w:rsidRPr="006D0920">
        <w:rPr>
          <w:rFonts w:ascii="Arial" w:hAnsi="Arial" w:cs="Arial"/>
          <w:bCs/>
        </w:rPr>
        <w:t>, wód zużytych do mycia posadzek, odcieków z placu stabilizacji/placu</w:t>
      </w:r>
      <w:r w:rsidR="00CC17B9">
        <w:rPr>
          <w:rFonts w:ascii="Arial" w:hAnsi="Arial" w:cs="Arial"/>
          <w:bCs/>
        </w:rPr>
        <w:t xml:space="preserve"> </w:t>
      </w:r>
      <w:r w:rsidRPr="006D0920">
        <w:rPr>
          <w:rFonts w:ascii="Arial" w:hAnsi="Arial" w:cs="Arial"/>
          <w:bCs/>
        </w:rPr>
        <w:t xml:space="preserve">magazynowego oraz wód opadowych po kontakcie z odpadem, z dróg technologicznych i placów manewrowych oraz ścieków z mycia pojazdów), poprzez system kanalizacji zakładowej, kierowane są do kanalizacji zewnętrznego podmiotu. Ścieki zostają poddane procesom oczyszczania u odbiorcy finalnego. </w:t>
      </w:r>
    </w:p>
    <w:p w14:paraId="040ADDC4" w14:textId="77777777" w:rsidR="001746F5" w:rsidRPr="001746F5" w:rsidRDefault="001746F5" w:rsidP="003C12D4">
      <w:pPr>
        <w:pStyle w:val="Akapitzlist"/>
        <w:spacing w:line="320" w:lineRule="exact"/>
        <w:ind w:left="360"/>
        <w:contextualSpacing w:val="0"/>
        <w:jc w:val="left"/>
        <w:rPr>
          <w:rFonts w:ascii="Arial" w:hAnsi="Arial" w:cs="Arial"/>
          <w:b/>
        </w:rPr>
      </w:pPr>
    </w:p>
    <w:p w14:paraId="2FEA4FC4" w14:textId="12BF491E" w:rsidR="001746F5" w:rsidRPr="00B5668F" w:rsidRDefault="001746F5" w:rsidP="003C12D4">
      <w:pPr>
        <w:pStyle w:val="Akapitzlist"/>
        <w:spacing w:line="320" w:lineRule="exact"/>
        <w:ind w:left="0"/>
        <w:contextualSpacing w:val="0"/>
        <w:jc w:val="left"/>
        <w:rPr>
          <w:rFonts w:ascii="Arial" w:hAnsi="Arial" w:cs="Arial"/>
          <w:bCs/>
        </w:rPr>
      </w:pPr>
      <w:r w:rsidRPr="00B5668F">
        <w:rPr>
          <w:rFonts w:ascii="Arial" w:hAnsi="Arial" w:cs="Arial"/>
          <w:bCs/>
        </w:rPr>
        <w:t xml:space="preserve">Zakład posiada aktualne pozwolenie wodnoprawne, wydane przez Dyrektora Regionalnego Zarządu Gospodarki Wodnej w Gliwicach Państwowego </w:t>
      </w:r>
      <w:r w:rsidRPr="00B5668F">
        <w:rPr>
          <w:rFonts w:ascii="Arial" w:hAnsi="Arial" w:cs="Arial"/>
          <w:bCs/>
        </w:rPr>
        <w:lastRenderedPageBreak/>
        <w:t xml:space="preserve">Gospodarstwa Wodnego Wody Polskie, na wprowadzanie ścieków przemysłowych </w:t>
      </w:r>
      <w:r w:rsidR="00B5668F">
        <w:rPr>
          <w:rFonts w:ascii="Arial" w:hAnsi="Arial" w:cs="Arial"/>
          <w:bCs/>
        </w:rPr>
        <w:br/>
      </w:r>
      <w:r w:rsidRPr="00B5668F">
        <w:rPr>
          <w:rFonts w:ascii="Arial" w:hAnsi="Arial" w:cs="Arial"/>
          <w:bCs/>
        </w:rPr>
        <w:t>z instalacji do mechaniczno-biologicznego przetwarzania odpadów, do kanalizacji należącej do Raciborskiego Centrum Recyklingu R3 Racibórz Sp. z o.o.</w:t>
      </w:r>
    </w:p>
    <w:p w14:paraId="4B02E872" w14:textId="77777777" w:rsidR="001746F5" w:rsidRPr="00B5668F" w:rsidRDefault="001746F5" w:rsidP="003C12D4">
      <w:pPr>
        <w:pStyle w:val="Akapitzlist"/>
        <w:spacing w:line="320" w:lineRule="exact"/>
        <w:ind w:left="360"/>
        <w:contextualSpacing w:val="0"/>
        <w:jc w:val="left"/>
        <w:rPr>
          <w:rFonts w:ascii="Arial" w:hAnsi="Arial" w:cs="Arial"/>
          <w:bCs/>
        </w:rPr>
      </w:pPr>
    </w:p>
    <w:p w14:paraId="499C39E0" w14:textId="77777777" w:rsidR="001746F5" w:rsidRPr="00B5668F" w:rsidRDefault="001746F5" w:rsidP="003C12D4">
      <w:pPr>
        <w:pStyle w:val="Akapitzlist"/>
        <w:spacing w:line="320" w:lineRule="exact"/>
        <w:ind w:left="0"/>
        <w:contextualSpacing w:val="0"/>
        <w:jc w:val="left"/>
        <w:rPr>
          <w:rFonts w:ascii="Arial" w:hAnsi="Arial" w:cs="Arial"/>
          <w:bCs/>
        </w:rPr>
      </w:pPr>
      <w:r w:rsidRPr="00B5668F">
        <w:rPr>
          <w:rFonts w:ascii="Arial" w:hAnsi="Arial" w:cs="Arial"/>
          <w:bCs/>
        </w:rPr>
        <w:t>Zgodnie z pozwoleniem wodnoprawnym:</w:t>
      </w:r>
    </w:p>
    <w:p w14:paraId="096525C3" w14:textId="77777777" w:rsidR="001746F5" w:rsidRPr="00B5668F" w:rsidRDefault="001746F5" w:rsidP="003C12D4">
      <w:pPr>
        <w:pStyle w:val="Akapitzlist"/>
        <w:spacing w:line="320" w:lineRule="exact"/>
        <w:ind w:left="0"/>
        <w:contextualSpacing w:val="0"/>
        <w:jc w:val="left"/>
        <w:rPr>
          <w:rFonts w:ascii="Arial" w:hAnsi="Arial" w:cs="Arial"/>
          <w:bCs/>
        </w:rPr>
      </w:pPr>
      <w:r w:rsidRPr="00B5668F">
        <w:rPr>
          <w:rFonts w:ascii="Arial" w:hAnsi="Arial" w:cs="Arial"/>
          <w:bCs/>
        </w:rPr>
        <w:t xml:space="preserve">Ilość ścieków przemysłowych wprowadzanych do urządzeń kanalizacyjnych, będących własnością Raciborskiego Centrum Recyklingu R3 Racibórz Sp. z o.o., wynosi </w:t>
      </w:r>
      <w:proofErr w:type="spellStart"/>
      <w:r w:rsidRPr="00B5668F">
        <w:rPr>
          <w:rFonts w:ascii="Arial" w:hAnsi="Arial" w:cs="Arial"/>
          <w:bCs/>
        </w:rPr>
        <w:t>Qdop</w:t>
      </w:r>
      <w:proofErr w:type="spellEnd"/>
      <w:r w:rsidRPr="00B5668F">
        <w:rPr>
          <w:rFonts w:ascii="Arial" w:hAnsi="Arial" w:cs="Arial"/>
          <w:bCs/>
        </w:rPr>
        <w:t>. roczne = 8 609 m</w:t>
      </w:r>
      <w:r w:rsidRPr="008F7D76">
        <w:rPr>
          <w:rFonts w:ascii="Arial" w:hAnsi="Arial" w:cs="Arial"/>
          <w:bCs/>
          <w:vertAlign w:val="superscript"/>
        </w:rPr>
        <w:t>3</w:t>
      </w:r>
      <w:r w:rsidRPr="00B5668F">
        <w:rPr>
          <w:rFonts w:ascii="Arial" w:hAnsi="Arial" w:cs="Arial"/>
          <w:bCs/>
        </w:rPr>
        <w:t>/rok.</w:t>
      </w:r>
    </w:p>
    <w:p w14:paraId="08666616" w14:textId="77777777" w:rsidR="001746F5" w:rsidRPr="00B5668F" w:rsidRDefault="001746F5" w:rsidP="003C12D4">
      <w:pPr>
        <w:pStyle w:val="Akapitzlist"/>
        <w:spacing w:line="320" w:lineRule="exact"/>
        <w:ind w:left="0"/>
        <w:contextualSpacing w:val="0"/>
        <w:jc w:val="left"/>
        <w:rPr>
          <w:rFonts w:ascii="Arial" w:hAnsi="Arial" w:cs="Arial"/>
          <w:bCs/>
        </w:rPr>
      </w:pPr>
      <w:r w:rsidRPr="00B5668F">
        <w:rPr>
          <w:rFonts w:ascii="Arial" w:hAnsi="Arial" w:cs="Arial"/>
          <w:bCs/>
        </w:rPr>
        <w:t>Skład ścieków przemysłowych: rtęć, kadm, chrom</w:t>
      </w:r>
      <w:r w:rsidRPr="008F7D76">
        <w:rPr>
          <w:rFonts w:ascii="Arial" w:hAnsi="Arial" w:cs="Arial"/>
          <w:bCs/>
          <w:vertAlign w:val="superscript"/>
        </w:rPr>
        <w:t>6+</w:t>
      </w:r>
      <w:r w:rsidRPr="00B5668F">
        <w:rPr>
          <w:rFonts w:ascii="Arial" w:hAnsi="Arial" w:cs="Arial"/>
          <w:bCs/>
        </w:rPr>
        <w:t xml:space="preserve">, chrom ogólny, cynk, miedź, nikiel, ołów, fenole lotne (indeks fenolowy), fosfor ogólny, węglowodory ropopochodne, azot amonowy, azot azotynowy. </w:t>
      </w:r>
    </w:p>
    <w:p w14:paraId="5B670EF7" w14:textId="77777777" w:rsidR="001746F5" w:rsidRPr="00B5668F" w:rsidRDefault="001746F5" w:rsidP="003C12D4">
      <w:pPr>
        <w:pStyle w:val="Akapitzlist"/>
        <w:spacing w:line="320" w:lineRule="exact"/>
        <w:ind w:left="360"/>
        <w:contextualSpacing w:val="0"/>
        <w:jc w:val="left"/>
        <w:rPr>
          <w:rFonts w:ascii="Arial" w:hAnsi="Arial" w:cs="Arial"/>
          <w:bCs/>
        </w:rPr>
      </w:pPr>
    </w:p>
    <w:p w14:paraId="5BCC32B5" w14:textId="5B64897C" w:rsidR="003273C2" w:rsidRPr="00B5668F" w:rsidRDefault="001746F5" w:rsidP="003C12D4">
      <w:pPr>
        <w:pStyle w:val="Akapitzlist"/>
        <w:spacing w:line="320" w:lineRule="exact"/>
        <w:ind w:left="0"/>
        <w:contextualSpacing w:val="0"/>
        <w:jc w:val="left"/>
        <w:rPr>
          <w:rFonts w:ascii="Arial" w:hAnsi="Arial" w:cs="Arial"/>
          <w:bCs/>
        </w:rPr>
      </w:pPr>
      <w:r w:rsidRPr="00B5668F">
        <w:rPr>
          <w:rFonts w:ascii="Arial" w:hAnsi="Arial" w:cs="Arial"/>
          <w:bCs/>
        </w:rPr>
        <w:t>Dopuszczalne wartości wskaźników w ściekach wprowadzanych do urządzeń kanalizacyjnych, będących własnością innych podmiotów (substancje szczególnie szkodliwe dla środowiska wodnego), reguluje pozwolenie wodnoprawne. Ścieki przemysłowe z przedmiotowej instalacji, powinny spełniać również wymogi konkluzji BAT, odnoszące się do przetwarzania odpadów, w zakresie parametrów: arsen, kadm, chrom, miedź, ołów, nikiel, rtęć, cynk</w:t>
      </w:r>
      <w:r w:rsidR="00B5668F" w:rsidRPr="00B5668F">
        <w:rPr>
          <w:rFonts w:ascii="Arial" w:hAnsi="Arial" w:cs="Arial"/>
          <w:bCs/>
        </w:rPr>
        <w:t>.</w:t>
      </w:r>
    </w:p>
    <w:p w14:paraId="7CA3F69E" w14:textId="77777777" w:rsidR="00E85B6E" w:rsidRPr="00E85B6E" w:rsidRDefault="00E85B6E" w:rsidP="00E85B6E">
      <w:pPr>
        <w:rPr>
          <w:rFonts w:ascii="Arial" w:hAnsi="Arial" w:cs="Arial"/>
        </w:rPr>
      </w:pPr>
    </w:p>
    <w:p w14:paraId="392C9705" w14:textId="6D301672" w:rsidR="00E85B6E" w:rsidRPr="00E85B6E" w:rsidRDefault="00E85B6E" w:rsidP="00E85B6E">
      <w:pPr>
        <w:pStyle w:val="Akapitzlist"/>
        <w:spacing w:line="320" w:lineRule="exact"/>
        <w:ind w:left="0"/>
        <w:contextualSpacing w:val="0"/>
        <w:jc w:val="left"/>
        <w:rPr>
          <w:rFonts w:ascii="Arial" w:hAnsi="Arial" w:cs="Arial"/>
          <w:b/>
        </w:rPr>
      </w:pPr>
      <w:r w:rsidRPr="00E85B6E">
        <w:rPr>
          <w:rFonts w:ascii="Arial" w:hAnsi="Arial" w:cs="Arial"/>
          <w:b/>
        </w:rPr>
        <w:t>6. Charakterystyka źródeł emisji do powietrza</w:t>
      </w:r>
      <w:r>
        <w:rPr>
          <w:rFonts w:ascii="Arial" w:hAnsi="Arial" w:cs="Arial"/>
          <w:b/>
        </w:rPr>
        <w:t>.</w:t>
      </w:r>
    </w:p>
    <w:p w14:paraId="7EAA64EB" w14:textId="77777777" w:rsidR="00E85B6E" w:rsidRPr="00E85B6E" w:rsidRDefault="00E85B6E" w:rsidP="00E85B6E">
      <w:pPr>
        <w:pStyle w:val="Akapitzlist"/>
        <w:spacing w:line="320" w:lineRule="exact"/>
        <w:contextualSpacing w:val="0"/>
        <w:jc w:val="left"/>
        <w:rPr>
          <w:rFonts w:ascii="Arial" w:hAnsi="Arial" w:cs="Arial"/>
        </w:rPr>
      </w:pPr>
    </w:p>
    <w:p w14:paraId="348C3DF1" w14:textId="77777777" w:rsidR="00293255" w:rsidRPr="00293255" w:rsidRDefault="00293255" w:rsidP="00293255">
      <w:pPr>
        <w:spacing w:after="0" w:line="320" w:lineRule="exact"/>
        <w:rPr>
          <w:rFonts w:ascii="Arial" w:eastAsia="Times New Roman" w:hAnsi="Arial" w:cs="Arial"/>
          <w:bCs/>
          <w:sz w:val="24"/>
          <w:szCs w:val="24"/>
          <w:lang w:eastAsia="pl-PL"/>
        </w:rPr>
      </w:pPr>
      <w:r w:rsidRPr="00293255">
        <w:rPr>
          <w:rFonts w:ascii="Arial" w:eastAsia="Times New Roman" w:hAnsi="Arial" w:cs="Arial"/>
          <w:bCs/>
          <w:sz w:val="24"/>
          <w:szCs w:val="24"/>
          <w:lang w:eastAsia="pl-PL"/>
        </w:rPr>
        <w:t>Eksploatacja instalacji mechaniczno-biologicznego przetwarzania odpadów, jest źródłem zorganizowanej i niezorganizowanej emisji gazów lub pyłów do powietrza.</w:t>
      </w:r>
    </w:p>
    <w:p w14:paraId="03311F32" w14:textId="77777777" w:rsidR="00293255" w:rsidRPr="00293255" w:rsidRDefault="00293255" w:rsidP="00293255">
      <w:pPr>
        <w:spacing w:after="0" w:line="320" w:lineRule="exact"/>
        <w:rPr>
          <w:rFonts w:ascii="Arial" w:eastAsia="Times New Roman" w:hAnsi="Arial" w:cs="Arial"/>
          <w:bCs/>
          <w:sz w:val="24"/>
          <w:szCs w:val="24"/>
          <w:lang w:eastAsia="pl-PL"/>
        </w:rPr>
      </w:pPr>
      <w:r w:rsidRPr="00293255">
        <w:rPr>
          <w:rFonts w:ascii="Arial" w:eastAsia="Times New Roman" w:hAnsi="Arial" w:cs="Arial"/>
          <w:bCs/>
          <w:sz w:val="24"/>
          <w:szCs w:val="24"/>
          <w:lang w:eastAsia="pl-PL"/>
        </w:rPr>
        <w:br/>
        <w:t xml:space="preserve">Źródłem zorganizowanej emisji substancji do powietrza, są procesy technologiczne związane z przetwarzaniem odpadów oraz spalaniem paliw w maszynach roboczych, prowadzone w hali przetwarzania odpadów (sortowni) oraz proces stabilizacji odpadów, prowadzony w bioreaktorach. </w:t>
      </w:r>
    </w:p>
    <w:p w14:paraId="0E867013" w14:textId="5E3B7D08" w:rsidR="00293255" w:rsidRPr="00293255" w:rsidRDefault="00293255" w:rsidP="00293255">
      <w:pPr>
        <w:spacing w:after="0" w:line="320" w:lineRule="exact"/>
        <w:rPr>
          <w:rFonts w:ascii="Arial" w:eastAsia="Times New Roman" w:hAnsi="Arial" w:cs="Arial"/>
          <w:bCs/>
          <w:sz w:val="24"/>
          <w:szCs w:val="24"/>
          <w:lang w:eastAsia="pl-PL"/>
        </w:rPr>
      </w:pPr>
      <w:r w:rsidRPr="00293255">
        <w:rPr>
          <w:rFonts w:ascii="Arial" w:eastAsia="Times New Roman" w:hAnsi="Arial" w:cs="Arial"/>
          <w:bCs/>
          <w:sz w:val="24"/>
          <w:szCs w:val="24"/>
          <w:lang w:eastAsia="pl-PL"/>
        </w:rPr>
        <w:t xml:space="preserve">Zanieczyszczone powietrze, z hali sortowni, odciągane jest dwoma ciągami wentylacji mechanicznej i oczyszczane w układzie płuczka </w:t>
      </w:r>
      <w:proofErr w:type="spellStart"/>
      <w:r w:rsidRPr="00293255">
        <w:rPr>
          <w:rFonts w:ascii="Arial" w:eastAsia="Times New Roman" w:hAnsi="Arial" w:cs="Arial"/>
          <w:bCs/>
          <w:sz w:val="24"/>
          <w:szCs w:val="24"/>
          <w:lang w:eastAsia="pl-PL"/>
        </w:rPr>
        <w:t>wodna+biofiltr</w:t>
      </w:r>
      <w:proofErr w:type="spellEnd"/>
      <w:r w:rsidRPr="00293255">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br/>
      </w:r>
      <w:r w:rsidRPr="00293255">
        <w:rPr>
          <w:rFonts w:ascii="Arial" w:eastAsia="Times New Roman" w:hAnsi="Arial" w:cs="Arial"/>
          <w:bCs/>
          <w:sz w:val="24"/>
          <w:szCs w:val="24"/>
          <w:lang w:eastAsia="pl-PL"/>
        </w:rPr>
        <w:t>o wydajności 20 000 m</w:t>
      </w:r>
      <w:r w:rsidRPr="008F7D76">
        <w:rPr>
          <w:rFonts w:ascii="Arial" w:eastAsia="Times New Roman" w:hAnsi="Arial" w:cs="Arial"/>
          <w:bCs/>
          <w:sz w:val="24"/>
          <w:szCs w:val="24"/>
          <w:vertAlign w:val="superscript"/>
          <w:lang w:eastAsia="pl-PL"/>
        </w:rPr>
        <w:t>3</w:t>
      </w:r>
      <w:r w:rsidRPr="00293255">
        <w:rPr>
          <w:rFonts w:ascii="Arial" w:eastAsia="Times New Roman" w:hAnsi="Arial" w:cs="Arial"/>
          <w:bCs/>
          <w:sz w:val="24"/>
          <w:szCs w:val="24"/>
          <w:lang w:eastAsia="pl-PL"/>
        </w:rPr>
        <w:t>/h.</w:t>
      </w:r>
      <w:r w:rsidRPr="00293255" w:rsidDel="002B1624">
        <w:rPr>
          <w:rFonts w:ascii="Arial" w:eastAsia="Times New Roman" w:hAnsi="Arial" w:cs="Arial"/>
          <w:bCs/>
          <w:sz w:val="24"/>
          <w:szCs w:val="24"/>
          <w:lang w:eastAsia="pl-PL"/>
        </w:rPr>
        <w:t xml:space="preserve"> </w:t>
      </w:r>
      <w:r w:rsidRPr="00293255">
        <w:rPr>
          <w:rFonts w:ascii="Arial" w:eastAsia="Times New Roman" w:hAnsi="Arial" w:cs="Arial"/>
          <w:bCs/>
          <w:sz w:val="24"/>
          <w:szCs w:val="24"/>
          <w:lang w:eastAsia="pl-PL"/>
        </w:rPr>
        <w:br/>
        <w:t>Do układu oczyszczania, kierowany jest również strumień powietrza z bioreaktorów stabilizacji tlenowej i kompostowania. Oczyszczone gazy odlotowe są odprowadzane do powietrza emitorem EB1.</w:t>
      </w:r>
    </w:p>
    <w:p w14:paraId="56863124" w14:textId="77777777" w:rsidR="00293255" w:rsidRPr="00293255" w:rsidRDefault="00293255" w:rsidP="00293255">
      <w:pPr>
        <w:spacing w:after="0" w:line="320" w:lineRule="exact"/>
        <w:rPr>
          <w:rFonts w:ascii="Arial" w:eastAsia="Times New Roman" w:hAnsi="Arial" w:cs="Arial"/>
          <w:bCs/>
          <w:sz w:val="24"/>
          <w:szCs w:val="24"/>
          <w:lang w:eastAsia="pl-PL"/>
        </w:rPr>
      </w:pPr>
    </w:p>
    <w:p w14:paraId="7518114F" w14:textId="764967A7" w:rsidR="00293255" w:rsidRPr="00293255" w:rsidRDefault="00293255" w:rsidP="00293255">
      <w:pPr>
        <w:spacing w:after="0" w:line="320" w:lineRule="exact"/>
        <w:rPr>
          <w:rFonts w:ascii="Arial" w:eastAsia="Times New Roman" w:hAnsi="Arial" w:cs="Arial"/>
          <w:bCs/>
          <w:sz w:val="24"/>
          <w:szCs w:val="24"/>
          <w:lang w:eastAsia="pl-PL"/>
        </w:rPr>
      </w:pPr>
      <w:r w:rsidRPr="00293255">
        <w:rPr>
          <w:rFonts w:ascii="Arial" w:eastAsia="Times New Roman" w:hAnsi="Arial" w:cs="Arial"/>
          <w:bCs/>
          <w:sz w:val="24"/>
          <w:szCs w:val="24"/>
          <w:lang w:eastAsia="pl-PL"/>
        </w:rPr>
        <w:t xml:space="preserve">Źródłem niezorganizowanej emisji substancji do powietrza, są pojazdy dowożące/ wywożące i przemieszczające odpady po terenie instalacji oraz procesy transportu </w:t>
      </w:r>
      <w:r w:rsidR="00BA074B">
        <w:rPr>
          <w:rFonts w:ascii="Arial" w:eastAsia="Times New Roman" w:hAnsi="Arial" w:cs="Arial"/>
          <w:bCs/>
          <w:sz w:val="24"/>
          <w:szCs w:val="24"/>
          <w:lang w:eastAsia="pl-PL"/>
        </w:rPr>
        <w:br/>
      </w:r>
      <w:r w:rsidRPr="00293255">
        <w:rPr>
          <w:rFonts w:ascii="Arial" w:eastAsia="Times New Roman" w:hAnsi="Arial" w:cs="Arial"/>
          <w:bCs/>
          <w:sz w:val="24"/>
          <w:szCs w:val="24"/>
          <w:lang w:eastAsia="pl-PL"/>
        </w:rPr>
        <w:t xml:space="preserve">i obróbki </w:t>
      </w:r>
      <w:proofErr w:type="spellStart"/>
      <w:r w:rsidRPr="00293255">
        <w:rPr>
          <w:rFonts w:ascii="Arial" w:eastAsia="Times New Roman" w:hAnsi="Arial" w:cs="Arial"/>
          <w:bCs/>
          <w:sz w:val="24"/>
          <w:szCs w:val="24"/>
          <w:lang w:eastAsia="pl-PL"/>
        </w:rPr>
        <w:t>stabilizatu</w:t>
      </w:r>
      <w:proofErr w:type="spellEnd"/>
      <w:r w:rsidRPr="00293255">
        <w:rPr>
          <w:rFonts w:ascii="Arial" w:eastAsia="Times New Roman" w:hAnsi="Arial" w:cs="Arial"/>
          <w:bCs/>
          <w:sz w:val="24"/>
          <w:szCs w:val="24"/>
          <w:lang w:eastAsia="pl-PL"/>
        </w:rPr>
        <w:t xml:space="preserve"> na otwartej przestrzeni.</w:t>
      </w:r>
    </w:p>
    <w:p w14:paraId="06900BD2" w14:textId="77777777" w:rsidR="00E85B6E" w:rsidRPr="00293255" w:rsidRDefault="00E85B6E" w:rsidP="00E85B6E">
      <w:pPr>
        <w:pStyle w:val="Akapitzlist"/>
        <w:spacing w:line="320" w:lineRule="exact"/>
        <w:ind w:left="360"/>
        <w:contextualSpacing w:val="0"/>
        <w:jc w:val="left"/>
        <w:rPr>
          <w:rFonts w:ascii="Arial" w:hAnsi="Arial" w:cs="Arial"/>
          <w:bCs/>
        </w:rPr>
      </w:pPr>
    </w:p>
    <w:p w14:paraId="3F58F804" w14:textId="656C72C4" w:rsidR="00D212ED" w:rsidRDefault="00D212ED" w:rsidP="00D212ED">
      <w:pPr>
        <w:spacing w:after="0" w:line="320" w:lineRule="exact"/>
        <w:rPr>
          <w:rFonts w:ascii="Arial" w:hAnsi="Arial" w:cs="Arial"/>
          <w:b/>
          <w:sz w:val="24"/>
          <w:szCs w:val="24"/>
        </w:rPr>
      </w:pPr>
      <w:r w:rsidRPr="000673C2">
        <w:rPr>
          <w:rFonts w:ascii="Arial" w:eastAsia="Calibri" w:hAnsi="Arial" w:cs="Arial"/>
          <w:b/>
          <w:sz w:val="24"/>
          <w:szCs w:val="24"/>
        </w:rPr>
        <w:t xml:space="preserve">7. </w:t>
      </w:r>
      <w:r w:rsidRPr="000673C2">
        <w:rPr>
          <w:rFonts w:ascii="Arial" w:hAnsi="Arial" w:cs="Arial"/>
          <w:b/>
          <w:sz w:val="24"/>
          <w:szCs w:val="24"/>
        </w:rPr>
        <w:t>Charakterystyka źródeł hałasu.</w:t>
      </w:r>
    </w:p>
    <w:p w14:paraId="0C7BBB06" w14:textId="77777777" w:rsidR="00986116" w:rsidRDefault="00986116" w:rsidP="00D212ED">
      <w:pPr>
        <w:spacing w:after="0" w:line="320" w:lineRule="exact"/>
        <w:rPr>
          <w:rFonts w:ascii="Arial" w:hAnsi="Arial" w:cs="Arial"/>
          <w:b/>
          <w:sz w:val="24"/>
          <w:szCs w:val="24"/>
        </w:rPr>
      </w:pPr>
    </w:p>
    <w:p w14:paraId="3B3C194D" w14:textId="3AFB3B87" w:rsidR="0037752E" w:rsidRPr="004E25E1" w:rsidRDefault="0037752E" w:rsidP="0037752E">
      <w:pPr>
        <w:spacing w:after="120" w:line="320" w:lineRule="exact"/>
        <w:rPr>
          <w:rFonts w:ascii="Arial" w:eastAsia="Calibri" w:hAnsi="Arial" w:cs="Arial"/>
          <w:sz w:val="24"/>
          <w:szCs w:val="24"/>
        </w:rPr>
      </w:pPr>
      <w:r w:rsidRPr="004E25E1">
        <w:rPr>
          <w:rFonts w:ascii="Arial" w:eastAsia="Calibri" w:hAnsi="Arial" w:cs="Arial"/>
          <w:bCs/>
          <w:iCs/>
          <w:sz w:val="24"/>
          <w:szCs w:val="24"/>
        </w:rPr>
        <w:t xml:space="preserve">Klimat akustyczny otoczenia </w:t>
      </w:r>
      <w:r w:rsidRPr="004E25E1">
        <w:rPr>
          <w:rFonts w:ascii="Arial" w:eastAsia="Calibri" w:hAnsi="Arial" w:cs="Arial"/>
          <w:sz w:val="24"/>
          <w:szCs w:val="24"/>
        </w:rPr>
        <w:t xml:space="preserve">instalacji do mechaniczno-biologicznego przetwarzania odpadów w Raciborzu przy ul. Rybnickiej 125, kształtować będzie praca wtórnych źródeł hałasu (maszyny, urządzenia i środki transportu pracujące w pomieszczeniach </w:t>
      </w:r>
      <w:r w:rsidRPr="004E25E1">
        <w:rPr>
          <w:rFonts w:ascii="Arial" w:eastAsia="Calibri" w:hAnsi="Arial" w:cs="Arial"/>
          <w:sz w:val="24"/>
          <w:szCs w:val="24"/>
        </w:rPr>
        <w:lastRenderedPageBreak/>
        <w:t>zamkniętych) oraz praca punktowych źródeł hałasu</w:t>
      </w:r>
      <w:r w:rsidR="008F7D76">
        <w:rPr>
          <w:rFonts w:ascii="Arial" w:eastAsia="Calibri" w:hAnsi="Arial" w:cs="Arial"/>
          <w:sz w:val="24"/>
          <w:szCs w:val="24"/>
        </w:rPr>
        <w:t>,</w:t>
      </w:r>
      <w:r w:rsidRPr="004E25E1">
        <w:rPr>
          <w:rFonts w:ascii="Arial" w:eastAsia="Calibri" w:hAnsi="Arial" w:cs="Arial"/>
          <w:sz w:val="24"/>
          <w:szCs w:val="24"/>
        </w:rPr>
        <w:t xml:space="preserve"> zlokalizowanych na zewnątrz pomieszczeń.</w:t>
      </w:r>
    </w:p>
    <w:p w14:paraId="0BA36350" w14:textId="77777777" w:rsidR="0037752E" w:rsidRPr="004E25E1" w:rsidRDefault="0037752E" w:rsidP="0037752E">
      <w:pPr>
        <w:spacing w:after="0" w:line="320" w:lineRule="exact"/>
        <w:rPr>
          <w:rFonts w:ascii="Arial" w:eastAsia="Calibri" w:hAnsi="Arial" w:cs="Arial"/>
          <w:b/>
          <w:sz w:val="24"/>
          <w:szCs w:val="24"/>
          <w:u w:val="single"/>
        </w:rPr>
      </w:pPr>
      <w:r w:rsidRPr="004E25E1">
        <w:rPr>
          <w:rFonts w:ascii="Arial" w:eastAsia="Calibri" w:hAnsi="Arial" w:cs="Arial"/>
          <w:b/>
          <w:sz w:val="24"/>
          <w:szCs w:val="24"/>
          <w:u w:val="single"/>
        </w:rPr>
        <w:t>PORA DZIENNA</w:t>
      </w:r>
    </w:p>
    <w:p w14:paraId="16259A5B" w14:textId="77777777" w:rsidR="0037752E" w:rsidRPr="004E25E1" w:rsidRDefault="0037752E" w:rsidP="0037752E">
      <w:pPr>
        <w:spacing w:after="0" w:line="320" w:lineRule="exact"/>
        <w:rPr>
          <w:rFonts w:ascii="Arial" w:eastAsia="Times New Roman" w:hAnsi="Arial" w:cs="Arial"/>
          <w:b/>
          <w:i/>
          <w:sz w:val="24"/>
          <w:szCs w:val="24"/>
          <w:u w:val="single"/>
          <w:lang w:eastAsia="pl-PL"/>
        </w:rPr>
      </w:pPr>
      <w:r w:rsidRPr="004E25E1">
        <w:rPr>
          <w:rFonts w:ascii="Arial" w:eastAsia="Times New Roman" w:hAnsi="Arial" w:cs="Arial"/>
          <w:b/>
          <w:i/>
          <w:sz w:val="24"/>
          <w:szCs w:val="24"/>
          <w:u w:val="single"/>
          <w:lang w:eastAsia="pl-PL"/>
        </w:rPr>
        <w:t>ZB Wtórne źródła hałasu (budynki)</w:t>
      </w:r>
    </w:p>
    <w:p w14:paraId="3B9F4191" w14:textId="77777777" w:rsidR="0037752E" w:rsidRPr="004E25E1" w:rsidRDefault="0037752E" w:rsidP="0037752E">
      <w:pPr>
        <w:spacing w:after="0" w:line="320" w:lineRule="exact"/>
        <w:rPr>
          <w:rFonts w:ascii="Arial" w:eastAsia="Times New Roman" w:hAnsi="Arial" w:cs="Arial"/>
          <w:sz w:val="24"/>
          <w:szCs w:val="24"/>
          <w:lang w:eastAsia="pl-PL"/>
        </w:rPr>
      </w:pPr>
      <w:r w:rsidRPr="004E25E1">
        <w:rPr>
          <w:rFonts w:ascii="Arial" w:eastAsia="Times New Roman" w:hAnsi="Arial" w:cs="Arial"/>
          <w:sz w:val="24"/>
          <w:szCs w:val="24"/>
          <w:lang w:eastAsia="pl-PL"/>
        </w:rPr>
        <w:t>W czasie pracy rozpatrywanego obiektu, wtórnymi źródłami hałasu są:</w:t>
      </w:r>
    </w:p>
    <w:p w14:paraId="67A32D77" w14:textId="77777777" w:rsidR="0037752E" w:rsidRPr="004E25E1" w:rsidRDefault="0037752E" w:rsidP="0037752E">
      <w:pPr>
        <w:widowControl w:val="0"/>
        <w:adjustRightInd w:val="0"/>
        <w:spacing w:after="0" w:line="320" w:lineRule="exact"/>
        <w:ind w:left="709" w:hanging="709"/>
        <w:rPr>
          <w:rFonts w:ascii="Arial" w:eastAsia="Times New Roman" w:hAnsi="Arial" w:cs="Arial"/>
          <w:sz w:val="24"/>
          <w:szCs w:val="24"/>
          <w:lang w:eastAsia="pl-PL"/>
        </w:rPr>
      </w:pPr>
      <w:r w:rsidRPr="004E25E1">
        <w:rPr>
          <w:rFonts w:ascii="Arial" w:eastAsia="Times New Roman" w:hAnsi="Arial" w:cs="Arial"/>
          <w:sz w:val="24"/>
          <w:szCs w:val="24"/>
          <w:lang w:eastAsia="pl-PL"/>
        </w:rPr>
        <w:t>ZB01</w:t>
      </w:r>
      <w:r w:rsidRPr="004E25E1">
        <w:rPr>
          <w:rFonts w:ascii="Arial" w:eastAsia="Times New Roman" w:hAnsi="Arial" w:cs="Arial"/>
          <w:sz w:val="24"/>
          <w:szCs w:val="24"/>
          <w:lang w:eastAsia="pl-PL"/>
        </w:rPr>
        <w:tab/>
        <w:t>Sortownia - hala przyjęć odpadów,</w:t>
      </w:r>
    </w:p>
    <w:p w14:paraId="7A142D9B" w14:textId="77777777" w:rsidR="0037752E" w:rsidRPr="004E25E1" w:rsidRDefault="0037752E" w:rsidP="0037752E">
      <w:pPr>
        <w:widowControl w:val="0"/>
        <w:adjustRightInd w:val="0"/>
        <w:spacing w:after="0" w:line="320" w:lineRule="exact"/>
        <w:ind w:left="709" w:hanging="709"/>
        <w:rPr>
          <w:rFonts w:ascii="Arial" w:eastAsia="Times New Roman" w:hAnsi="Arial" w:cs="Arial"/>
          <w:sz w:val="24"/>
          <w:szCs w:val="24"/>
          <w:lang w:eastAsia="pl-PL"/>
        </w:rPr>
      </w:pPr>
      <w:r w:rsidRPr="004E25E1">
        <w:rPr>
          <w:rFonts w:ascii="Arial" w:eastAsia="Times New Roman" w:hAnsi="Arial" w:cs="Arial"/>
          <w:sz w:val="24"/>
          <w:szCs w:val="24"/>
          <w:lang w:eastAsia="pl-PL"/>
        </w:rPr>
        <w:t>ZB02</w:t>
      </w:r>
      <w:r w:rsidRPr="004E25E1">
        <w:rPr>
          <w:rFonts w:ascii="Arial" w:eastAsia="Times New Roman" w:hAnsi="Arial" w:cs="Arial"/>
          <w:sz w:val="24"/>
          <w:szCs w:val="24"/>
          <w:lang w:eastAsia="pl-PL"/>
        </w:rPr>
        <w:tab/>
        <w:t>Sortownia - linia sortownicza.</w:t>
      </w:r>
    </w:p>
    <w:p w14:paraId="73268B6A" w14:textId="77777777" w:rsidR="0037752E" w:rsidRPr="004E25E1" w:rsidRDefault="0037752E" w:rsidP="0037752E">
      <w:pPr>
        <w:spacing w:after="0" w:line="320" w:lineRule="exact"/>
        <w:ind w:left="851" w:hanging="851"/>
        <w:rPr>
          <w:rFonts w:ascii="Arial" w:eastAsia="Times New Roman" w:hAnsi="Arial" w:cs="Arial"/>
          <w:b/>
          <w:bCs/>
          <w:i/>
          <w:iCs/>
          <w:sz w:val="24"/>
          <w:szCs w:val="24"/>
          <w:lang w:eastAsia="pl-PL"/>
        </w:rPr>
      </w:pPr>
      <w:r w:rsidRPr="004E25E1">
        <w:rPr>
          <w:rFonts w:ascii="Arial" w:eastAsia="Times New Roman" w:hAnsi="Arial" w:cs="Arial"/>
          <w:b/>
          <w:bCs/>
          <w:i/>
          <w:iCs/>
          <w:sz w:val="24"/>
          <w:szCs w:val="24"/>
          <w:lang w:eastAsia="pl-PL"/>
        </w:rPr>
        <w:t>ZB01</w:t>
      </w:r>
      <w:r w:rsidRPr="004E25E1">
        <w:rPr>
          <w:rFonts w:ascii="Arial" w:eastAsia="Times New Roman" w:hAnsi="Arial" w:cs="Arial"/>
          <w:b/>
          <w:bCs/>
          <w:i/>
          <w:iCs/>
          <w:sz w:val="24"/>
          <w:szCs w:val="24"/>
          <w:lang w:eastAsia="pl-PL"/>
        </w:rPr>
        <w:tab/>
        <w:t>Sortownia - hala przyjęć odpadów.</w:t>
      </w:r>
    </w:p>
    <w:p w14:paraId="28BF684E" w14:textId="77777777" w:rsidR="0037752E" w:rsidRPr="004E25E1" w:rsidRDefault="0037752E" w:rsidP="0037752E">
      <w:pPr>
        <w:spacing w:after="0" w:line="320" w:lineRule="exact"/>
        <w:rPr>
          <w:rFonts w:ascii="Arial" w:eastAsia="Times New Roman" w:hAnsi="Arial" w:cs="Arial"/>
          <w:sz w:val="24"/>
          <w:szCs w:val="24"/>
          <w:lang w:eastAsia="pl-PL"/>
        </w:rPr>
      </w:pPr>
      <w:r w:rsidRPr="004E25E1">
        <w:rPr>
          <w:rFonts w:ascii="Arial" w:eastAsia="Times New Roman" w:hAnsi="Arial" w:cs="Arial"/>
          <w:sz w:val="24"/>
          <w:szCs w:val="24"/>
          <w:lang w:eastAsia="pl-PL"/>
        </w:rPr>
        <w:t>W hali przyjęć sortowni, źródłami hałasu w ciągu zmiany roboczej będą:</w:t>
      </w:r>
    </w:p>
    <w:p w14:paraId="5211497C" w14:textId="53278FF2" w:rsidR="0037752E" w:rsidRPr="004E25E1" w:rsidRDefault="0037752E" w:rsidP="009A228B">
      <w:pPr>
        <w:pStyle w:val="Akapitzlist"/>
        <w:numPr>
          <w:ilvl w:val="0"/>
          <w:numId w:val="130"/>
        </w:numPr>
        <w:spacing w:line="320" w:lineRule="exact"/>
        <w:jc w:val="left"/>
        <w:rPr>
          <w:rFonts w:ascii="Arial" w:hAnsi="Arial" w:cs="Arial"/>
        </w:rPr>
      </w:pPr>
      <w:r w:rsidRPr="004E25E1">
        <w:rPr>
          <w:rFonts w:ascii="Arial" w:hAnsi="Arial" w:cs="Arial"/>
        </w:rPr>
        <w:t>Samochody dostawcze</w:t>
      </w:r>
      <w:r w:rsidR="008F7D76">
        <w:rPr>
          <w:rFonts w:ascii="Arial" w:hAnsi="Arial" w:cs="Arial"/>
        </w:rPr>
        <w:t>,</w:t>
      </w:r>
      <w:r w:rsidRPr="004E25E1">
        <w:rPr>
          <w:rFonts w:ascii="Arial" w:hAnsi="Arial" w:cs="Arial"/>
        </w:rPr>
        <w:t xml:space="preserve"> przywożące odpady do hali przyjęć sortowni 65 szt./8 godz. Czas efektywnej pracy wyniesie 4,17 h/8 h. Przyjęty wyjściowy poziom mocy akustycznej „n” źródeł tego samego rodzaju pracujących jednocześnie </w:t>
      </w:r>
      <w:proofErr w:type="spellStart"/>
      <w:r w:rsidRPr="004E25E1">
        <w:rPr>
          <w:rFonts w:ascii="Arial" w:hAnsi="Arial" w:cs="Arial"/>
        </w:rPr>
        <w:t>L</w:t>
      </w:r>
      <w:r w:rsidRPr="004E25E1">
        <w:rPr>
          <w:rFonts w:ascii="Arial" w:hAnsi="Arial" w:cs="Arial"/>
          <w:vertAlign w:val="subscript"/>
        </w:rPr>
        <w:t>Wn</w:t>
      </w:r>
      <w:proofErr w:type="spellEnd"/>
      <w:r w:rsidRPr="004E25E1">
        <w:rPr>
          <w:rFonts w:ascii="Arial" w:hAnsi="Arial" w:cs="Arial"/>
        </w:rPr>
        <w:t xml:space="preserve"> = 108,2 </w:t>
      </w:r>
      <w:proofErr w:type="spellStart"/>
      <w:r w:rsidRPr="004E25E1">
        <w:rPr>
          <w:rFonts w:ascii="Arial" w:hAnsi="Arial" w:cs="Arial"/>
        </w:rPr>
        <w:t>dB</w:t>
      </w:r>
      <w:proofErr w:type="spellEnd"/>
      <w:r w:rsidRPr="004E25E1">
        <w:rPr>
          <w:rFonts w:ascii="Arial" w:hAnsi="Arial" w:cs="Arial"/>
        </w:rPr>
        <w:t xml:space="preserve">. Ze względu na wielkość hali oraz przemieszczanie się samochodów w jej obrębie (średnio 10 m od ściany), równoważny poziom dźwięku w odległości 1 m od ścian obiektu wyniesie </w:t>
      </w:r>
      <w:proofErr w:type="spellStart"/>
      <w:r w:rsidRPr="004E25E1">
        <w:rPr>
          <w:rFonts w:ascii="Arial" w:hAnsi="Arial" w:cs="Arial"/>
        </w:rPr>
        <w:t>L</w:t>
      </w:r>
      <w:r w:rsidRPr="004E25E1">
        <w:rPr>
          <w:rFonts w:ascii="Arial" w:hAnsi="Arial" w:cs="Arial"/>
          <w:vertAlign w:val="subscript"/>
        </w:rPr>
        <w:t>Weqn</w:t>
      </w:r>
      <w:proofErr w:type="spellEnd"/>
      <w:r w:rsidRPr="004E25E1">
        <w:rPr>
          <w:rFonts w:ascii="Arial" w:hAnsi="Arial" w:cs="Arial"/>
          <w:vertAlign w:val="subscript"/>
        </w:rPr>
        <w:t xml:space="preserve"> </w:t>
      </w:r>
      <w:r w:rsidRPr="004E25E1">
        <w:rPr>
          <w:rFonts w:ascii="Arial" w:hAnsi="Arial" w:cs="Arial"/>
        </w:rPr>
        <w:t>= 89,1 </w:t>
      </w:r>
      <w:proofErr w:type="spellStart"/>
      <w:r w:rsidRPr="004E25E1">
        <w:rPr>
          <w:rFonts w:ascii="Arial" w:hAnsi="Arial" w:cs="Arial"/>
        </w:rPr>
        <w:t>dB</w:t>
      </w:r>
      <w:proofErr w:type="spellEnd"/>
      <w:r w:rsidRPr="004E25E1">
        <w:rPr>
          <w:rFonts w:ascii="Arial" w:hAnsi="Arial" w:cs="Arial"/>
        </w:rPr>
        <w:t>.</w:t>
      </w:r>
    </w:p>
    <w:p w14:paraId="333FCFA9" w14:textId="77777777" w:rsidR="008F7D76" w:rsidRDefault="0037752E" w:rsidP="009A228B">
      <w:pPr>
        <w:pStyle w:val="Akapitzlist"/>
        <w:numPr>
          <w:ilvl w:val="0"/>
          <w:numId w:val="130"/>
        </w:numPr>
        <w:spacing w:line="320" w:lineRule="exact"/>
        <w:jc w:val="left"/>
        <w:rPr>
          <w:rFonts w:ascii="Arial" w:hAnsi="Arial" w:cs="Arial"/>
        </w:rPr>
      </w:pPr>
      <w:r w:rsidRPr="004E25E1">
        <w:rPr>
          <w:rFonts w:ascii="Arial" w:hAnsi="Arial" w:cs="Arial"/>
        </w:rPr>
        <w:t>Ładowarka chwytakowa</w:t>
      </w:r>
      <w:r w:rsidR="008F7D76">
        <w:rPr>
          <w:rFonts w:ascii="Arial" w:hAnsi="Arial" w:cs="Arial"/>
        </w:rPr>
        <w:t>,</w:t>
      </w:r>
      <w:r w:rsidRPr="004E25E1">
        <w:rPr>
          <w:rFonts w:ascii="Arial" w:hAnsi="Arial" w:cs="Arial"/>
        </w:rPr>
        <w:t xml:space="preserve"> załadowująca odpady na lini</w:t>
      </w:r>
      <w:r>
        <w:rPr>
          <w:rFonts w:ascii="Arial" w:hAnsi="Arial" w:cs="Arial"/>
        </w:rPr>
        <w:t>ę</w:t>
      </w:r>
      <w:r w:rsidRPr="004E25E1">
        <w:rPr>
          <w:rFonts w:ascii="Arial" w:hAnsi="Arial" w:cs="Arial"/>
        </w:rPr>
        <w:t xml:space="preserve"> technologiczną – 1 szt. Czas efektywnej pracy 8h/8h. </w:t>
      </w:r>
    </w:p>
    <w:p w14:paraId="7C3CE905" w14:textId="761F8BB7" w:rsidR="0037752E" w:rsidRPr="004E25E1" w:rsidRDefault="0037752E" w:rsidP="008F7D76">
      <w:pPr>
        <w:pStyle w:val="Akapitzlist"/>
        <w:spacing w:line="320" w:lineRule="exact"/>
        <w:ind w:left="360"/>
        <w:jc w:val="left"/>
        <w:rPr>
          <w:rFonts w:ascii="Arial" w:hAnsi="Arial" w:cs="Arial"/>
        </w:rPr>
      </w:pPr>
      <w:r w:rsidRPr="004E25E1">
        <w:rPr>
          <w:rFonts w:ascii="Arial" w:hAnsi="Arial" w:cs="Arial"/>
        </w:rPr>
        <w:t xml:space="preserve">Przyjęty wyjściowy poziom mocy akustycznej </w:t>
      </w:r>
      <w:proofErr w:type="spellStart"/>
      <w:r w:rsidRPr="004E25E1">
        <w:rPr>
          <w:rFonts w:ascii="Arial" w:hAnsi="Arial" w:cs="Arial"/>
        </w:rPr>
        <w:t>L</w:t>
      </w:r>
      <w:r w:rsidRPr="004E25E1">
        <w:rPr>
          <w:rFonts w:ascii="Arial" w:hAnsi="Arial" w:cs="Arial"/>
          <w:vertAlign w:val="subscript"/>
        </w:rPr>
        <w:t>Wn</w:t>
      </w:r>
      <w:proofErr w:type="spellEnd"/>
      <w:r w:rsidRPr="004E25E1">
        <w:rPr>
          <w:rFonts w:ascii="Arial" w:hAnsi="Arial" w:cs="Arial"/>
        </w:rPr>
        <w:t xml:space="preserve"> = 101 </w:t>
      </w:r>
      <w:proofErr w:type="spellStart"/>
      <w:r w:rsidRPr="004E25E1">
        <w:rPr>
          <w:rFonts w:ascii="Arial" w:hAnsi="Arial" w:cs="Arial"/>
        </w:rPr>
        <w:t>dB</w:t>
      </w:r>
      <w:proofErr w:type="spellEnd"/>
      <w:r w:rsidRPr="004E25E1">
        <w:rPr>
          <w:rFonts w:ascii="Arial" w:hAnsi="Arial" w:cs="Arial"/>
        </w:rPr>
        <w:t>.</w:t>
      </w:r>
    </w:p>
    <w:p w14:paraId="4BD0ED94" w14:textId="03F912CE" w:rsidR="007917D8" w:rsidRDefault="0037752E" w:rsidP="009A228B">
      <w:pPr>
        <w:pStyle w:val="Akapitzlist"/>
        <w:numPr>
          <w:ilvl w:val="0"/>
          <w:numId w:val="130"/>
        </w:numPr>
        <w:spacing w:line="320" w:lineRule="exact"/>
        <w:jc w:val="left"/>
        <w:rPr>
          <w:rFonts w:ascii="Arial" w:hAnsi="Arial" w:cs="Arial"/>
        </w:rPr>
      </w:pPr>
      <w:r w:rsidRPr="004E25E1">
        <w:rPr>
          <w:rFonts w:ascii="Arial" w:hAnsi="Arial" w:cs="Arial"/>
        </w:rPr>
        <w:t xml:space="preserve">Ładowarka pełniąca funkcję wózka widłowego – 1 szt. Czas efektywnej pracy wyniesie 8h/8h. Przyjęty wyjściowy poziom mocy akustycznej </w:t>
      </w:r>
      <w:proofErr w:type="spellStart"/>
      <w:r w:rsidRPr="004E25E1">
        <w:rPr>
          <w:rFonts w:ascii="Arial" w:hAnsi="Arial" w:cs="Arial"/>
        </w:rPr>
        <w:t>L</w:t>
      </w:r>
      <w:r w:rsidRPr="004E25E1">
        <w:rPr>
          <w:rFonts w:ascii="Arial" w:hAnsi="Arial" w:cs="Arial"/>
          <w:vertAlign w:val="subscript"/>
        </w:rPr>
        <w:t>Wn</w:t>
      </w:r>
      <w:proofErr w:type="spellEnd"/>
      <w:r w:rsidRPr="004E25E1">
        <w:rPr>
          <w:rFonts w:ascii="Arial" w:hAnsi="Arial" w:cs="Arial"/>
        </w:rPr>
        <w:t xml:space="preserve"> = 101 </w:t>
      </w:r>
      <w:proofErr w:type="spellStart"/>
      <w:r w:rsidRPr="004E25E1">
        <w:rPr>
          <w:rFonts w:ascii="Arial" w:hAnsi="Arial" w:cs="Arial"/>
        </w:rPr>
        <w:t>dB</w:t>
      </w:r>
      <w:proofErr w:type="spellEnd"/>
      <w:r w:rsidRPr="004E25E1">
        <w:rPr>
          <w:rFonts w:ascii="Arial" w:hAnsi="Arial" w:cs="Arial"/>
        </w:rPr>
        <w:t>.</w:t>
      </w:r>
    </w:p>
    <w:p w14:paraId="0553296E" w14:textId="77777777" w:rsidR="007917D8" w:rsidRDefault="007917D8" w:rsidP="007917D8">
      <w:pPr>
        <w:pStyle w:val="Akapitzlist"/>
        <w:spacing w:line="320" w:lineRule="exact"/>
        <w:ind w:left="360"/>
        <w:jc w:val="left"/>
        <w:rPr>
          <w:rFonts w:ascii="Arial" w:hAnsi="Arial" w:cs="Arial"/>
        </w:rPr>
      </w:pPr>
    </w:p>
    <w:p w14:paraId="47C44FE4" w14:textId="33B1ECA9" w:rsidR="0037752E" w:rsidRPr="007917D8" w:rsidRDefault="0037752E" w:rsidP="007917D8">
      <w:pPr>
        <w:spacing w:line="320" w:lineRule="exact"/>
        <w:rPr>
          <w:rFonts w:ascii="Arial" w:hAnsi="Arial" w:cs="Arial"/>
          <w:sz w:val="24"/>
          <w:szCs w:val="24"/>
        </w:rPr>
      </w:pPr>
      <w:r w:rsidRPr="007917D8">
        <w:rPr>
          <w:rFonts w:ascii="Arial" w:hAnsi="Arial" w:cs="Arial"/>
          <w:sz w:val="24"/>
          <w:szCs w:val="24"/>
        </w:rPr>
        <w:t xml:space="preserve">Równoważny poziom dźwięku wewnątrz pomieszczenia w odległości 1 m od ścian wyniesie </w:t>
      </w:r>
      <w:proofErr w:type="spellStart"/>
      <w:r w:rsidRPr="007917D8">
        <w:rPr>
          <w:rFonts w:ascii="Arial" w:hAnsi="Arial" w:cs="Arial"/>
          <w:sz w:val="24"/>
          <w:szCs w:val="24"/>
        </w:rPr>
        <w:t>L</w:t>
      </w:r>
      <w:r w:rsidRPr="007917D8">
        <w:rPr>
          <w:rFonts w:ascii="Arial" w:hAnsi="Arial" w:cs="Arial"/>
          <w:sz w:val="24"/>
          <w:szCs w:val="24"/>
          <w:vertAlign w:val="subscript"/>
        </w:rPr>
        <w:t>Weqn</w:t>
      </w:r>
      <w:proofErr w:type="spellEnd"/>
      <w:r w:rsidRPr="007917D8">
        <w:rPr>
          <w:rFonts w:ascii="Arial" w:hAnsi="Arial" w:cs="Arial"/>
          <w:sz w:val="24"/>
          <w:szCs w:val="24"/>
        </w:rPr>
        <w:t xml:space="preserve"> = 92,9 </w:t>
      </w:r>
      <w:proofErr w:type="spellStart"/>
      <w:r w:rsidRPr="007917D8">
        <w:rPr>
          <w:rFonts w:ascii="Arial" w:hAnsi="Arial" w:cs="Arial"/>
          <w:sz w:val="24"/>
          <w:szCs w:val="24"/>
        </w:rPr>
        <w:t>dB</w:t>
      </w:r>
      <w:proofErr w:type="spellEnd"/>
      <w:r w:rsidRPr="007917D8">
        <w:rPr>
          <w:rFonts w:ascii="Arial" w:hAnsi="Arial" w:cs="Arial"/>
          <w:sz w:val="24"/>
          <w:szCs w:val="24"/>
        </w:rPr>
        <w:t>.</w:t>
      </w:r>
    </w:p>
    <w:p w14:paraId="5139A708" w14:textId="77777777" w:rsidR="0037752E" w:rsidRPr="004E25E1" w:rsidRDefault="0037752E" w:rsidP="0037752E">
      <w:pPr>
        <w:pStyle w:val="Akapitzlist"/>
        <w:spacing w:line="320" w:lineRule="exact"/>
        <w:ind w:left="360"/>
        <w:rPr>
          <w:rFonts w:ascii="Arial" w:hAnsi="Arial" w:cs="Arial"/>
        </w:rPr>
      </w:pPr>
    </w:p>
    <w:p w14:paraId="2BC9C981" w14:textId="77777777" w:rsidR="0037752E" w:rsidRPr="004E25E1" w:rsidRDefault="0037752E" w:rsidP="0037752E">
      <w:pPr>
        <w:spacing w:after="0" w:line="320" w:lineRule="exact"/>
        <w:ind w:left="851" w:hanging="851"/>
        <w:rPr>
          <w:rFonts w:ascii="Arial" w:eastAsia="Times New Roman" w:hAnsi="Arial" w:cs="Arial"/>
          <w:b/>
          <w:bCs/>
          <w:i/>
          <w:iCs/>
          <w:sz w:val="24"/>
          <w:szCs w:val="24"/>
          <w:lang w:eastAsia="pl-PL"/>
        </w:rPr>
      </w:pPr>
      <w:r w:rsidRPr="004E25E1">
        <w:rPr>
          <w:rFonts w:ascii="Arial" w:eastAsia="Times New Roman" w:hAnsi="Arial" w:cs="Arial"/>
          <w:b/>
          <w:bCs/>
          <w:i/>
          <w:iCs/>
          <w:sz w:val="24"/>
          <w:szCs w:val="24"/>
          <w:lang w:eastAsia="pl-PL"/>
        </w:rPr>
        <w:t>ZB02</w:t>
      </w:r>
      <w:r w:rsidRPr="004E25E1">
        <w:rPr>
          <w:rFonts w:ascii="Arial" w:eastAsia="Times New Roman" w:hAnsi="Arial" w:cs="Arial"/>
          <w:b/>
          <w:bCs/>
          <w:i/>
          <w:iCs/>
          <w:sz w:val="24"/>
          <w:szCs w:val="24"/>
          <w:lang w:eastAsia="pl-PL"/>
        </w:rPr>
        <w:tab/>
        <w:t>Sortownia (linia sortownicza).</w:t>
      </w:r>
    </w:p>
    <w:p w14:paraId="77442D68" w14:textId="77777777" w:rsidR="0037752E" w:rsidRPr="004E25E1" w:rsidRDefault="0037752E" w:rsidP="0037752E">
      <w:pPr>
        <w:spacing w:after="0" w:line="320" w:lineRule="exact"/>
        <w:rPr>
          <w:rFonts w:ascii="Arial" w:eastAsia="Times New Roman" w:hAnsi="Arial" w:cs="Arial"/>
          <w:sz w:val="24"/>
          <w:szCs w:val="24"/>
          <w:lang w:eastAsia="pl-PL"/>
        </w:rPr>
      </w:pPr>
      <w:r w:rsidRPr="004E25E1">
        <w:rPr>
          <w:rFonts w:ascii="Arial" w:eastAsia="Times New Roman" w:hAnsi="Arial" w:cs="Arial"/>
          <w:sz w:val="24"/>
          <w:szCs w:val="24"/>
          <w:lang w:eastAsia="pl-PL"/>
        </w:rPr>
        <w:t>W hali linii sortowniczej, źródłami hałasu w ciągu zmiany roboczej będą:</w:t>
      </w:r>
    </w:p>
    <w:p w14:paraId="0D8EDCEE"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Sito bębnowe - 3 szt. Czas efektywnej pracy wyniesie 7 h/8 h. </w:t>
      </w:r>
      <w:r>
        <w:rPr>
          <w:rFonts w:ascii="Arial" w:hAnsi="Arial" w:cs="Arial"/>
        </w:rPr>
        <w:br/>
      </w:r>
      <w:r w:rsidRPr="004E25E1">
        <w:rPr>
          <w:rFonts w:ascii="Arial" w:hAnsi="Arial" w:cs="Arial"/>
        </w:rPr>
        <w:t xml:space="preserve">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85,4 </w:t>
      </w:r>
      <w:proofErr w:type="spellStart"/>
      <w:r w:rsidRPr="004E25E1">
        <w:rPr>
          <w:rFonts w:ascii="Arial" w:hAnsi="Arial" w:cs="Arial"/>
        </w:rPr>
        <w:t>dB</w:t>
      </w:r>
      <w:proofErr w:type="spellEnd"/>
      <w:r w:rsidRPr="004E25E1">
        <w:rPr>
          <w:rFonts w:ascii="Arial" w:hAnsi="Arial" w:cs="Arial"/>
        </w:rPr>
        <w:t>.</w:t>
      </w:r>
    </w:p>
    <w:p w14:paraId="3CBE4A89" w14:textId="2BFC2A8C"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Separator magnetyczny – 3 szt. Czas efektywnej pracy wyniesie 7 h/8 h. 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80,4 </w:t>
      </w:r>
      <w:proofErr w:type="spellStart"/>
      <w:r w:rsidRPr="004E25E1">
        <w:rPr>
          <w:rFonts w:ascii="Arial" w:hAnsi="Arial" w:cs="Arial"/>
        </w:rPr>
        <w:t>dB</w:t>
      </w:r>
      <w:proofErr w:type="spellEnd"/>
      <w:r w:rsidRPr="004E25E1">
        <w:rPr>
          <w:rFonts w:ascii="Arial" w:hAnsi="Arial" w:cs="Arial"/>
        </w:rPr>
        <w:t>.</w:t>
      </w:r>
    </w:p>
    <w:p w14:paraId="6B3E4CD3"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Separator wiroprądowy – 1 szt. Czas efektywnej pracy wyniesie 7h/8h. 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80 </w:t>
      </w:r>
      <w:proofErr w:type="spellStart"/>
      <w:r w:rsidRPr="004E25E1">
        <w:rPr>
          <w:rFonts w:ascii="Arial" w:hAnsi="Arial" w:cs="Arial"/>
        </w:rPr>
        <w:t>dB</w:t>
      </w:r>
      <w:proofErr w:type="spellEnd"/>
      <w:r w:rsidRPr="004E25E1">
        <w:rPr>
          <w:rFonts w:ascii="Arial" w:hAnsi="Arial" w:cs="Arial"/>
        </w:rPr>
        <w:t>.</w:t>
      </w:r>
    </w:p>
    <w:p w14:paraId="50161970"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Rozrywarka do worków – 1 szt. Czas efektywnej pracy wyniesie 7h/8h. 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75 </w:t>
      </w:r>
      <w:proofErr w:type="spellStart"/>
      <w:r w:rsidRPr="004E25E1">
        <w:rPr>
          <w:rFonts w:ascii="Arial" w:hAnsi="Arial" w:cs="Arial"/>
        </w:rPr>
        <w:t>dB</w:t>
      </w:r>
      <w:proofErr w:type="spellEnd"/>
    </w:p>
    <w:p w14:paraId="7ADAAEFB"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Przenośnik – 24 szt. Czas efektywnej pracy wyniesie 7 h/8 h. </w:t>
      </w:r>
      <w:r>
        <w:rPr>
          <w:rFonts w:ascii="Arial" w:hAnsi="Arial" w:cs="Arial"/>
        </w:rPr>
        <w:br/>
      </w:r>
      <w:r w:rsidRPr="004E25E1">
        <w:rPr>
          <w:rFonts w:ascii="Arial" w:hAnsi="Arial" w:cs="Arial"/>
        </w:rPr>
        <w:t xml:space="preserve">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75,4 </w:t>
      </w:r>
      <w:proofErr w:type="spellStart"/>
      <w:r w:rsidRPr="004E25E1">
        <w:rPr>
          <w:rFonts w:ascii="Arial" w:hAnsi="Arial" w:cs="Arial"/>
        </w:rPr>
        <w:t>dB</w:t>
      </w:r>
      <w:proofErr w:type="spellEnd"/>
      <w:r w:rsidRPr="004E25E1">
        <w:rPr>
          <w:rFonts w:ascii="Arial" w:hAnsi="Arial" w:cs="Arial"/>
        </w:rPr>
        <w:t>.</w:t>
      </w:r>
    </w:p>
    <w:p w14:paraId="3277D676"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Separator </w:t>
      </w:r>
      <w:proofErr w:type="spellStart"/>
      <w:r w:rsidRPr="004E25E1">
        <w:rPr>
          <w:rFonts w:ascii="Arial" w:hAnsi="Arial" w:cs="Arial"/>
        </w:rPr>
        <w:t>optopneumatyczny</w:t>
      </w:r>
      <w:proofErr w:type="spellEnd"/>
      <w:r w:rsidRPr="004E25E1">
        <w:rPr>
          <w:rFonts w:ascii="Arial" w:hAnsi="Arial" w:cs="Arial"/>
        </w:rPr>
        <w:t xml:space="preserve"> (NIR) do wydzielenia tworzyw sztucznych </w:t>
      </w:r>
      <w:r w:rsidRPr="004E25E1">
        <w:rPr>
          <w:rFonts w:ascii="Arial" w:hAnsi="Arial" w:cs="Arial"/>
        </w:rPr>
        <w:br/>
        <w:t xml:space="preserve">i innych frakcji możliwych do zaprogramowania na tym urządzeniu - 1 szt. Czas efektywnej pracy wyniesie 7 h/8 h. </w:t>
      </w:r>
      <w:r>
        <w:rPr>
          <w:rFonts w:ascii="Arial" w:hAnsi="Arial" w:cs="Arial"/>
        </w:rPr>
        <w:br/>
      </w:r>
      <w:r w:rsidRPr="004E25E1">
        <w:rPr>
          <w:rFonts w:ascii="Arial" w:hAnsi="Arial" w:cs="Arial"/>
        </w:rPr>
        <w:t xml:space="preserve">Przyjęty wyjściowy poziom mocy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95,4 </w:t>
      </w:r>
      <w:proofErr w:type="spellStart"/>
      <w:r w:rsidRPr="004E25E1">
        <w:rPr>
          <w:rFonts w:ascii="Arial" w:hAnsi="Arial" w:cs="Arial"/>
        </w:rPr>
        <w:t>dB</w:t>
      </w:r>
      <w:proofErr w:type="spellEnd"/>
      <w:r w:rsidRPr="004E25E1">
        <w:rPr>
          <w:rFonts w:ascii="Arial" w:hAnsi="Arial" w:cs="Arial"/>
        </w:rPr>
        <w:t>.</w:t>
      </w:r>
    </w:p>
    <w:p w14:paraId="3A6B2956"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Wentylator separatora powietrznego - 1 szt. Czas efektywnej pracy wyniesie 7h/8h. Przyjęty wyjściowy poziom mocy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82,4 </w:t>
      </w:r>
      <w:proofErr w:type="spellStart"/>
      <w:r w:rsidRPr="004E25E1">
        <w:rPr>
          <w:rFonts w:ascii="Arial" w:hAnsi="Arial" w:cs="Arial"/>
        </w:rPr>
        <w:t>dB</w:t>
      </w:r>
      <w:proofErr w:type="spellEnd"/>
      <w:r w:rsidRPr="004E25E1">
        <w:rPr>
          <w:rFonts w:ascii="Arial" w:hAnsi="Arial" w:cs="Arial"/>
        </w:rPr>
        <w:t>.</w:t>
      </w:r>
    </w:p>
    <w:p w14:paraId="3C1D921F"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t xml:space="preserve">Kabiny sortownicze </w:t>
      </w:r>
      <w:r>
        <w:rPr>
          <w:rFonts w:ascii="Arial" w:hAnsi="Arial" w:cs="Arial"/>
        </w:rPr>
        <w:t>–</w:t>
      </w:r>
      <w:r w:rsidRPr="004E25E1">
        <w:rPr>
          <w:rFonts w:ascii="Arial" w:hAnsi="Arial" w:cs="Arial"/>
        </w:rPr>
        <w:t xml:space="preserve"> 1 szt. Czas efektywnej pracy wyniesie 7 h/8 h. </w:t>
      </w:r>
      <w:r>
        <w:rPr>
          <w:rFonts w:ascii="Arial" w:hAnsi="Arial" w:cs="Arial"/>
        </w:rPr>
        <w:br/>
      </w:r>
      <w:r w:rsidRPr="004E25E1">
        <w:rPr>
          <w:rFonts w:ascii="Arial" w:hAnsi="Arial" w:cs="Arial"/>
        </w:rPr>
        <w:t xml:space="preserve">Przyjęty wyjściowy poziom mocy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80,4 </w:t>
      </w:r>
      <w:proofErr w:type="spellStart"/>
      <w:r w:rsidRPr="004E25E1">
        <w:rPr>
          <w:rFonts w:ascii="Arial" w:hAnsi="Arial" w:cs="Arial"/>
        </w:rPr>
        <w:t>dB</w:t>
      </w:r>
      <w:proofErr w:type="spellEnd"/>
      <w:r w:rsidRPr="004E25E1">
        <w:rPr>
          <w:rFonts w:ascii="Arial" w:hAnsi="Arial" w:cs="Arial"/>
        </w:rPr>
        <w:t>.</w:t>
      </w:r>
    </w:p>
    <w:p w14:paraId="557B8CD9" w14:textId="77777777" w:rsidR="0037752E" w:rsidRPr="004E25E1" w:rsidRDefault="0037752E" w:rsidP="009A228B">
      <w:pPr>
        <w:pStyle w:val="Akapitzlist"/>
        <w:numPr>
          <w:ilvl w:val="0"/>
          <w:numId w:val="138"/>
        </w:numPr>
        <w:spacing w:line="320" w:lineRule="exact"/>
        <w:jc w:val="left"/>
        <w:rPr>
          <w:rFonts w:ascii="Arial" w:hAnsi="Arial" w:cs="Arial"/>
        </w:rPr>
      </w:pPr>
      <w:r w:rsidRPr="004E25E1">
        <w:rPr>
          <w:rFonts w:ascii="Arial" w:hAnsi="Arial" w:cs="Arial"/>
        </w:rPr>
        <w:lastRenderedPageBreak/>
        <w:t xml:space="preserve">Stacja załadunku balastu </w:t>
      </w:r>
      <w:r>
        <w:rPr>
          <w:rFonts w:ascii="Arial" w:hAnsi="Arial" w:cs="Arial"/>
        </w:rPr>
        <w:t>–</w:t>
      </w:r>
      <w:r w:rsidRPr="004E25E1">
        <w:rPr>
          <w:rFonts w:ascii="Arial" w:hAnsi="Arial" w:cs="Arial"/>
        </w:rPr>
        <w:t xml:space="preserve"> 1 szt. Czas efektywnej pracy wyniesie 7 h/8 h. 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80,4 </w:t>
      </w:r>
      <w:proofErr w:type="spellStart"/>
      <w:r w:rsidRPr="004E25E1">
        <w:rPr>
          <w:rFonts w:ascii="Arial" w:hAnsi="Arial" w:cs="Arial"/>
        </w:rPr>
        <w:t>dB</w:t>
      </w:r>
      <w:proofErr w:type="spellEnd"/>
      <w:r w:rsidRPr="004E25E1">
        <w:rPr>
          <w:rFonts w:ascii="Arial" w:hAnsi="Arial" w:cs="Arial"/>
        </w:rPr>
        <w:t>.</w:t>
      </w:r>
    </w:p>
    <w:p w14:paraId="7FD735A6" w14:textId="77777777" w:rsidR="0037752E" w:rsidRPr="004E25E1" w:rsidRDefault="0037752E" w:rsidP="009A228B">
      <w:pPr>
        <w:pStyle w:val="Akapitzlist"/>
        <w:numPr>
          <w:ilvl w:val="0"/>
          <w:numId w:val="138"/>
        </w:numPr>
        <w:spacing w:after="120" w:line="320" w:lineRule="exact"/>
        <w:ind w:left="714" w:hanging="357"/>
        <w:jc w:val="left"/>
        <w:rPr>
          <w:rFonts w:ascii="Arial" w:hAnsi="Arial" w:cs="Arial"/>
        </w:rPr>
      </w:pPr>
      <w:r w:rsidRPr="004E25E1">
        <w:rPr>
          <w:rFonts w:ascii="Arial" w:hAnsi="Arial" w:cs="Arial"/>
        </w:rPr>
        <w:t xml:space="preserve">Prasa belująca </w:t>
      </w:r>
      <w:r>
        <w:rPr>
          <w:rFonts w:ascii="Arial" w:hAnsi="Arial" w:cs="Arial"/>
        </w:rPr>
        <w:t>–</w:t>
      </w:r>
      <w:r w:rsidRPr="004E25E1">
        <w:rPr>
          <w:rFonts w:ascii="Arial" w:hAnsi="Arial" w:cs="Arial"/>
        </w:rPr>
        <w:t xml:space="preserve"> 1 szt. Czas efektywnej pracy wyniesie 7h/8h. </w:t>
      </w:r>
      <w:r>
        <w:rPr>
          <w:rFonts w:ascii="Arial" w:hAnsi="Arial" w:cs="Arial"/>
        </w:rPr>
        <w:br/>
      </w:r>
      <w:r w:rsidRPr="004E25E1">
        <w:rPr>
          <w:rFonts w:ascii="Arial" w:hAnsi="Arial" w:cs="Arial"/>
        </w:rPr>
        <w:t xml:space="preserve">Przyjęty wyjściowy poziom mocy akustycznej </w:t>
      </w:r>
      <w:proofErr w:type="spellStart"/>
      <w:r w:rsidRPr="004E25E1">
        <w:rPr>
          <w:rFonts w:ascii="Arial" w:hAnsi="Arial" w:cs="Arial"/>
        </w:rPr>
        <w:t>L</w:t>
      </w:r>
      <w:r>
        <w:rPr>
          <w:rFonts w:ascii="Arial" w:hAnsi="Arial" w:cs="Arial"/>
          <w:vertAlign w:val="subscript"/>
        </w:rPr>
        <w:t>W</w:t>
      </w:r>
      <w:r w:rsidRPr="00914B36">
        <w:rPr>
          <w:rFonts w:ascii="Arial" w:hAnsi="Arial" w:cs="Arial"/>
          <w:vertAlign w:val="subscript"/>
        </w:rPr>
        <w:t>n</w:t>
      </w:r>
      <w:proofErr w:type="spellEnd"/>
      <w:r w:rsidRPr="004E25E1">
        <w:rPr>
          <w:rFonts w:ascii="Arial" w:hAnsi="Arial" w:cs="Arial"/>
        </w:rPr>
        <w:t xml:space="preserve"> = 90,4 </w:t>
      </w:r>
      <w:proofErr w:type="spellStart"/>
      <w:r w:rsidRPr="004E25E1">
        <w:rPr>
          <w:rFonts w:ascii="Arial" w:hAnsi="Arial" w:cs="Arial"/>
        </w:rPr>
        <w:t>dB</w:t>
      </w:r>
      <w:proofErr w:type="spellEnd"/>
      <w:r w:rsidRPr="004E25E1">
        <w:rPr>
          <w:rFonts w:ascii="Arial" w:hAnsi="Arial" w:cs="Arial"/>
        </w:rPr>
        <w:t>.</w:t>
      </w:r>
    </w:p>
    <w:p w14:paraId="7E3212D1" w14:textId="77777777" w:rsidR="0037752E" w:rsidRPr="004E25E1" w:rsidRDefault="0037752E" w:rsidP="0037752E">
      <w:pPr>
        <w:spacing w:after="0" w:line="320" w:lineRule="exact"/>
        <w:rPr>
          <w:rFonts w:ascii="Arial" w:eastAsia="Times New Roman" w:hAnsi="Arial" w:cs="Arial"/>
          <w:sz w:val="24"/>
          <w:szCs w:val="24"/>
          <w:lang w:eastAsia="pl-PL"/>
        </w:rPr>
      </w:pPr>
      <w:r w:rsidRPr="004E25E1">
        <w:rPr>
          <w:rFonts w:ascii="Arial" w:eastAsia="Times New Roman" w:hAnsi="Arial" w:cs="Arial"/>
          <w:sz w:val="24"/>
          <w:szCs w:val="24"/>
          <w:lang w:eastAsia="pl-PL"/>
        </w:rPr>
        <w:t xml:space="preserve">Ze względu na wielkość hali (38 m x 21 m), równoważny poziom dźwięku </w:t>
      </w:r>
      <w:r>
        <w:rPr>
          <w:rFonts w:ascii="Arial" w:eastAsia="Times New Roman" w:hAnsi="Arial" w:cs="Arial"/>
          <w:sz w:val="24"/>
          <w:szCs w:val="24"/>
          <w:lang w:eastAsia="pl-PL"/>
        </w:rPr>
        <w:br/>
      </w:r>
      <w:r w:rsidRPr="004E25E1">
        <w:rPr>
          <w:rFonts w:ascii="Arial" w:eastAsia="Times New Roman" w:hAnsi="Arial" w:cs="Arial"/>
          <w:sz w:val="24"/>
          <w:szCs w:val="24"/>
          <w:lang w:eastAsia="pl-PL"/>
        </w:rPr>
        <w:t>w odległości 1 m od ścian obiektu wyniesie:</w:t>
      </w:r>
    </w:p>
    <w:p w14:paraId="6208E352" w14:textId="77777777" w:rsidR="0037752E" w:rsidRPr="004E25E1" w:rsidRDefault="0037752E" w:rsidP="009A228B">
      <w:pPr>
        <w:pStyle w:val="Akapitzlist"/>
        <w:numPr>
          <w:ilvl w:val="0"/>
          <w:numId w:val="139"/>
        </w:numPr>
        <w:spacing w:line="320" w:lineRule="exact"/>
        <w:jc w:val="left"/>
        <w:rPr>
          <w:rFonts w:ascii="Arial" w:hAnsi="Arial" w:cs="Arial"/>
        </w:rPr>
      </w:pPr>
      <w:r w:rsidRPr="004E25E1">
        <w:rPr>
          <w:rFonts w:ascii="Arial" w:hAnsi="Arial" w:cs="Arial"/>
        </w:rPr>
        <w:t xml:space="preserve">dla ściany południowej - 78,9 </w:t>
      </w:r>
      <w:proofErr w:type="spellStart"/>
      <w:r w:rsidRPr="004E25E1">
        <w:rPr>
          <w:rFonts w:ascii="Arial" w:hAnsi="Arial" w:cs="Arial"/>
        </w:rPr>
        <w:t>dB</w:t>
      </w:r>
      <w:proofErr w:type="spellEnd"/>
      <w:r w:rsidRPr="004E25E1">
        <w:rPr>
          <w:rFonts w:ascii="Arial" w:hAnsi="Arial" w:cs="Arial"/>
        </w:rPr>
        <w:t>,</w:t>
      </w:r>
    </w:p>
    <w:p w14:paraId="0A05A353" w14:textId="77777777" w:rsidR="0037752E" w:rsidRPr="004E25E1" w:rsidRDefault="0037752E" w:rsidP="009A228B">
      <w:pPr>
        <w:pStyle w:val="Akapitzlist"/>
        <w:numPr>
          <w:ilvl w:val="0"/>
          <w:numId w:val="139"/>
        </w:numPr>
        <w:spacing w:line="320" w:lineRule="exact"/>
        <w:jc w:val="left"/>
        <w:rPr>
          <w:rFonts w:ascii="Arial" w:hAnsi="Arial" w:cs="Arial"/>
        </w:rPr>
      </w:pPr>
      <w:r w:rsidRPr="004E25E1">
        <w:rPr>
          <w:rFonts w:ascii="Arial" w:hAnsi="Arial" w:cs="Arial"/>
        </w:rPr>
        <w:t xml:space="preserve">dla ściany wschodniej - 83,5 </w:t>
      </w:r>
      <w:proofErr w:type="spellStart"/>
      <w:r w:rsidRPr="004E25E1">
        <w:rPr>
          <w:rFonts w:ascii="Arial" w:hAnsi="Arial" w:cs="Arial"/>
        </w:rPr>
        <w:t>dB</w:t>
      </w:r>
      <w:proofErr w:type="spellEnd"/>
      <w:r w:rsidRPr="004E25E1">
        <w:rPr>
          <w:rFonts w:ascii="Arial" w:hAnsi="Arial" w:cs="Arial"/>
        </w:rPr>
        <w:t>,</w:t>
      </w:r>
    </w:p>
    <w:p w14:paraId="15575529" w14:textId="77777777" w:rsidR="0037752E" w:rsidRPr="004E25E1" w:rsidRDefault="0037752E" w:rsidP="009A228B">
      <w:pPr>
        <w:pStyle w:val="Akapitzlist"/>
        <w:numPr>
          <w:ilvl w:val="0"/>
          <w:numId w:val="139"/>
        </w:numPr>
        <w:spacing w:line="320" w:lineRule="exact"/>
        <w:jc w:val="left"/>
        <w:rPr>
          <w:rFonts w:ascii="Arial" w:hAnsi="Arial" w:cs="Arial"/>
        </w:rPr>
      </w:pPr>
      <w:r w:rsidRPr="004E25E1">
        <w:rPr>
          <w:rFonts w:ascii="Arial" w:hAnsi="Arial" w:cs="Arial"/>
        </w:rPr>
        <w:t xml:space="preserve">dla ściany północnej - 84,9 </w:t>
      </w:r>
      <w:proofErr w:type="spellStart"/>
      <w:r w:rsidRPr="004E25E1">
        <w:rPr>
          <w:rFonts w:ascii="Arial" w:hAnsi="Arial" w:cs="Arial"/>
        </w:rPr>
        <w:t>dB</w:t>
      </w:r>
      <w:proofErr w:type="spellEnd"/>
      <w:r w:rsidRPr="004E25E1">
        <w:rPr>
          <w:rFonts w:ascii="Arial" w:hAnsi="Arial" w:cs="Arial"/>
        </w:rPr>
        <w:t>,</w:t>
      </w:r>
    </w:p>
    <w:p w14:paraId="526ACD9A" w14:textId="77777777" w:rsidR="0037752E" w:rsidRPr="004E25E1" w:rsidRDefault="0037752E" w:rsidP="009A228B">
      <w:pPr>
        <w:pStyle w:val="Akapitzlist"/>
        <w:numPr>
          <w:ilvl w:val="0"/>
          <w:numId w:val="139"/>
        </w:numPr>
        <w:spacing w:line="320" w:lineRule="exact"/>
        <w:jc w:val="left"/>
        <w:rPr>
          <w:rFonts w:ascii="Arial" w:hAnsi="Arial" w:cs="Arial"/>
        </w:rPr>
      </w:pPr>
      <w:r w:rsidRPr="004E25E1">
        <w:rPr>
          <w:rFonts w:ascii="Arial" w:hAnsi="Arial" w:cs="Arial"/>
        </w:rPr>
        <w:t xml:space="preserve">dla ściany zachodniej - 78,2 </w:t>
      </w:r>
      <w:proofErr w:type="spellStart"/>
      <w:r w:rsidRPr="004E25E1">
        <w:rPr>
          <w:rFonts w:ascii="Arial" w:hAnsi="Arial" w:cs="Arial"/>
        </w:rPr>
        <w:t>dB</w:t>
      </w:r>
      <w:proofErr w:type="spellEnd"/>
      <w:r w:rsidRPr="004E25E1">
        <w:rPr>
          <w:rFonts w:ascii="Arial" w:hAnsi="Arial" w:cs="Arial"/>
        </w:rPr>
        <w:t>,</w:t>
      </w:r>
    </w:p>
    <w:p w14:paraId="665E6043" w14:textId="77777777" w:rsidR="0037752E" w:rsidRPr="004E25E1" w:rsidRDefault="0037752E" w:rsidP="009A228B">
      <w:pPr>
        <w:pStyle w:val="Akapitzlist"/>
        <w:numPr>
          <w:ilvl w:val="0"/>
          <w:numId w:val="139"/>
        </w:numPr>
        <w:spacing w:line="320" w:lineRule="exact"/>
        <w:jc w:val="left"/>
        <w:rPr>
          <w:rFonts w:ascii="Arial" w:hAnsi="Arial" w:cs="Arial"/>
        </w:rPr>
      </w:pPr>
      <w:r w:rsidRPr="004E25E1">
        <w:rPr>
          <w:rFonts w:ascii="Arial" w:hAnsi="Arial" w:cs="Arial"/>
        </w:rPr>
        <w:t xml:space="preserve">dla dachu - 87,8 </w:t>
      </w:r>
      <w:proofErr w:type="spellStart"/>
      <w:r w:rsidRPr="004E25E1">
        <w:rPr>
          <w:rFonts w:ascii="Arial" w:hAnsi="Arial" w:cs="Arial"/>
        </w:rPr>
        <w:t>dB</w:t>
      </w:r>
      <w:proofErr w:type="spellEnd"/>
      <w:r w:rsidRPr="004E25E1">
        <w:rPr>
          <w:rFonts w:ascii="Arial" w:hAnsi="Arial" w:cs="Arial"/>
        </w:rPr>
        <w:t>.</w:t>
      </w:r>
    </w:p>
    <w:p w14:paraId="4D9FE9F1" w14:textId="77777777" w:rsidR="0037752E" w:rsidRPr="004E25E1" w:rsidRDefault="0037752E" w:rsidP="0037752E">
      <w:pPr>
        <w:spacing w:after="0" w:line="320" w:lineRule="exact"/>
        <w:rPr>
          <w:rFonts w:ascii="Arial" w:eastAsia="Calibri" w:hAnsi="Arial" w:cs="Arial"/>
          <w:b/>
          <w:sz w:val="24"/>
          <w:szCs w:val="24"/>
          <w:u w:val="single"/>
        </w:rPr>
      </w:pPr>
    </w:p>
    <w:p w14:paraId="0ADEA935" w14:textId="77777777" w:rsidR="0037752E" w:rsidRPr="004E25E1" w:rsidRDefault="0037752E" w:rsidP="0037752E">
      <w:pPr>
        <w:spacing w:after="120" w:line="320" w:lineRule="exact"/>
        <w:rPr>
          <w:rFonts w:ascii="Arial" w:eastAsia="Calibri" w:hAnsi="Arial" w:cs="Arial"/>
          <w:b/>
          <w:i/>
          <w:sz w:val="24"/>
          <w:szCs w:val="24"/>
        </w:rPr>
      </w:pPr>
      <w:r w:rsidRPr="004E25E1">
        <w:rPr>
          <w:rFonts w:ascii="Arial" w:eastAsia="Calibri" w:hAnsi="Arial" w:cs="Arial"/>
          <w:b/>
          <w:sz w:val="24"/>
          <w:szCs w:val="24"/>
          <w:u w:val="single"/>
        </w:rPr>
        <w:t>ZP Źródła punktowe</w:t>
      </w:r>
    </w:p>
    <w:p w14:paraId="1B0E03E3" w14:textId="77777777" w:rsidR="0037752E" w:rsidRPr="004E25E1" w:rsidRDefault="0037752E" w:rsidP="0037752E">
      <w:pPr>
        <w:tabs>
          <w:tab w:val="left" w:pos="7371"/>
        </w:tabs>
        <w:spacing w:after="120" w:line="320" w:lineRule="exact"/>
        <w:rPr>
          <w:rFonts w:ascii="Arial" w:eastAsia="Calibri" w:hAnsi="Arial" w:cs="Arial"/>
          <w:sz w:val="24"/>
          <w:szCs w:val="24"/>
        </w:rPr>
      </w:pPr>
      <w:r w:rsidRPr="004E25E1">
        <w:rPr>
          <w:rFonts w:ascii="Arial" w:eastAsia="Calibri" w:hAnsi="Arial" w:cs="Arial"/>
          <w:sz w:val="24"/>
          <w:szCs w:val="24"/>
        </w:rPr>
        <w:t xml:space="preserve">Za punktowe źródła hałasu przyjęto pracę wentylatorów wyciągowych (na sortowni - 8 szt., wentylatory tuneli kompostujących – 5 szt., wentylatory </w:t>
      </w:r>
      <w:proofErr w:type="spellStart"/>
      <w:r w:rsidRPr="004E25E1">
        <w:rPr>
          <w:rFonts w:ascii="Arial" w:eastAsia="Calibri" w:hAnsi="Arial" w:cs="Arial"/>
          <w:sz w:val="24"/>
          <w:szCs w:val="24"/>
        </w:rPr>
        <w:t>biofiltra</w:t>
      </w:r>
      <w:proofErr w:type="spellEnd"/>
      <w:r w:rsidRPr="004E25E1">
        <w:rPr>
          <w:rFonts w:ascii="Arial" w:eastAsia="Calibri" w:hAnsi="Arial" w:cs="Arial"/>
          <w:sz w:val="24"/>
          <w:szCs w:val="24"/>
        </w:rPr>
        <w:t xml:space="preserve"> – 3 szt., wentylatory wyciągowe powietrza z hali – 2 szt.) oraz ładowarkę kołow</w:t>
      </w:r>
      <w:r>
        <w:rPr>
          <w:rFonts w:ascii="Arial" w:eastAsia="Calibri" w:hAnsi="Arial" w:cs="Arial"/>
          <w:sz w:val="24"/>
          <w:szCs w:val="24"/>
        </w:rPr>
        <w:t>ą</w:t>
      </w:r>
      <w:r w:rsidRPr="004E25E1">
        <w:rPr>
          <w:rFonts w:ascii="Arial" w:eastAsia="Calibri" w:hAnsi="Arial" w:cs="Arial"/>
          <w:sz w:val="24"/>
          <w:szCs w:val="24"/>
        </w:rPr>
        <w:t xml:space="preserve"> </w:t>
      </w:r>
      <w:r>
        <w:rPr>
          <w:rFonts w:ascii="Arial" w:eastAsia="Calibri" w:hAnsi="Arial" w:cs="Arial"/>
          <w:sz w:val="24"/>
          <w:szCs w:val="24"/>
        </w:rPr>
        <w:t>–</w:t>
      </w:r>
      <w:r w:rsidRPr="004E25E1">
        <w:rPr>
          <w:rFonts w:ascii="Arial" w:eastAsia="Calibri" w:hAnsi="Arial" w:cs="Arial"/>
          <w:sz w:val="24"/>
          <w:szCs w:val="24"/>
        </w:rPr>
        <w:t xml:space="preserve"> 2 szt., samochód ciężarowy, mobilny przesiewacz </w:t>
      </w:r>
      <w:proofErr w:type="spellStart"/>
      <w:r w:rsidRPr="004E25E1">
        <w:rPr>
          <w:rFonts w:ascii="Arial" w:eastAsia="Calibri" w:hAnsi="Arial" w:cs="Arial"/>
          <w:sz w:val="24"/>
          <w:szCs w:val="24"/>
        </w:rPr>
        <w:t>stabilizatu</w:t>
      </w:r>
      <w:proofErr w:type="spellEnd"/>
      <w:r w:rsidRPr="004E25E1">
        <w:rPr>
          <w:rFonts w:ascii="Arial" w:eastAsia="Calibri" w:hAnsi="Arial" w:cs="Arial"/>
          <w:sz w:val="24"/>
          <w:szCs w:val="24"/>
        </w:rPr>
        <w:t xml:space="preserve"> i rozdrabniacz (rębak), dla których przyjęto poziom dźwięku na podstawie danych katalogowych:</w:t>
      </w:r>
    </w:p>
    <w:p w14:paraId="03B7E6B2" w14:textId="3908CDD8"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ZP01    Wentylator miejsca wyładunku odpadów. Czas efektywnej pracy wyniesie 8</w:t>
      </w:r>
      <w:r w:rsidR="008F7D76">
        <w:rPr>
          <w:rFonts w:ascii="Arial" w:eastAsia="Calibri" w:hAnsi="Arial" w:cs="Arial"/>
          <w:sz w:val="24"/>
          <w:szCs w:val="24"/>
        </w:rPr>
        <w:t> </w:t>
      </w:r>
      <w:r w:rsidRPr="004E25E1">
        <w:rPr>
          <w:rFonts w:ascii="Arial" w:eastAsia="Calibri" w:hAnsi="Arial" w:cs="Arial"/>
          <w:sz w:val="24"/>
          <w:szCs w:val="24"/>
        </w:rPr>
        <w:tab/>
        <w:t xml:space="preserve">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Moc akustyczna pojedynczego wentylatora wynosi   </w:t>
      </w:r>
      <w:r w:rsidRPr="004E25E1">
        <w:rPr>
          <w:rFonts w:ascii="Arial" w:eastAsia="Calibri" w:hAnsi="Arial" w:cs="Arial"/>
          <w:sz w:val="24"/>
          <w:szCs w:val="24"/>
        </w:rPr>
        <w:tab/>
        <w:t xml:space="preserve">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4119FC3A"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ZP02    Wentylator przenośników linii sortowniczej – sito bębnów. Czas efektywnej                  </w:t>
      </w:r>
      <w:r w:rsidRPr="004E25E1">
        <w:rPr>
          <w:rFonts w:ascii="Arial" w:eastAsia="Calibri" w:hAnsi="Arial" w:cs="Arial"/>
          <w:sz w:val="24"/>
          <w:szCs w:val="24"/>
        </w:rPr>
        <w:tab/>
        <w:t xml:space="preserve">pracy wyniesie 8 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Moc akustyczna pojedynczego </w:t>
      </w:r>
      <w:r w:rsidRPr="004E25E1">
        <w:rPr>
          <w:rFonts w:ascii="Arial" w:eastAsia="Calibri" w:hAnsi="Arial" w:cs="Arial"/>
          <w:sz w:val="24"/>
          <w:szCs w:val="24"/>
        </w:rPr>
        <w:tab/>
        <w:t xml:space="preserve">wentylatora wynosi 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1CEE1470"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ZP03 </w:t>
      </w:r>
      <w:r w:rsidRPr="004E25E1">
        <w:rPr>
          <w:rFonts w:ascii="Arial" w:eastAsia="Calibri" w:hAnsi="Arial" w:cs="Arial"/>
          <w:sz w:val="24"/>
          <w:szCs w:val="24"/>
        </w:rPr>
        <w:tab/>
        <w:t xml:space="preserve">Wentylator nad separatorem i kontenerem średniej frakcji </w:t>
      </w:r>
      <w:proofErr w:type="spellStart"/>
      <w:r w:rsidRPr="004E25E1">
        <w:rPr>
          <w:rFonts w:ascii="Arial" w:eastAsia="Calibri" w:hAnsi="Arial" w:cs="Arial"/>
          <w:sz w:val="24"/>
          <w:szCs w:val="24"/>
        </w:rPr>
        <w:t>nadsitowej</w:t>
      </w:r>
      <w:proofErr w:type="spellEnd"/>
      <w:r w:rsidRPr="004E25E1">
        <w:rPr>
          <w:rFonts w:ascii="Arial" w:eastAsia="Calibri" w:hAnsi="Arial" w:cs="Arial"/>
          <w:sz w:val="24"/>
          <w:szCs w:val="24"/>
        </w:rPr>
        <w:t xml:space="preserve"> 80(90) </w:t>
      </w:r>
      <w:r w:rsidRPr="004E25E1">
        <w:rPr>
          <w:rFonts w:ascii="Arial" w:eastAsia="Calibri" w:hAnsi="Arial" w:cs="Arial"/>
          <w:sz w:val="24"/>
          <w:szCs w:val="24"/>
        </w:rPr>
        <w:tab/>
        <w:t xml:space="preserve">÷ 340 mm. Czas efektywnej pracy wyniesie 8 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Moc </w:t>
      </w:r>
      <w:r w:rsidRPr="004E25E1">
        <w:rPr>
          <w:rFonts w:ascii="Arial" w:eastAsia="Calibri" w:hAnsi="Arial" w:cs="Arial"/>
          <w:sz w:val="24"/>
          <w:szCs w:val="24"/>
        </w:rPr>
        <w:tab/>
        <w:t xml:space="preserve">akustyczna pojedynczego wentylatora wynosi 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xml:space="preserve">. Źródło umieszczone </w:t>
      </w:r>
      <w:r w:rsidRPr="004E25E1">
        <w:rPr>
          <w:rFonts w:ascii="Arial" w:eastAsia="Calibri" w:hAnsi="Arial" w:cs="Arial"/>
          <w:sz w:val="24"/>
          <w:szCs w:val="24"/>
        </w:rPr>
        <w:tab/>
        <w:t>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7492DE95"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ZP04 </w:t>
      </w:r>
      <w:r w:rsidRPr="004E25E1">
        <w:rPr>
          <w:rFonts w:ascii="Arial" w:eastAsia="Calibri" w:hAnsi="Arial" w:cs="Arial"/>
          <w:sz w:val="24"/>
          <w:szCs w:val="24"/>
        </w:rPr>
        <w:tab/>
        <w:t xml:space="preserve">Wentylator nad linią segregacji (kabina sortownicza). Moc akustyczna </w:t>
      </w:r>
      <w:r w:rsidRPr="004E25E1">
        <w:rPr>
          <w:rFonts w:ascii="Arial" w:eastAsia="Calibri" w:hAnsi="Arial" w:cs="Arial"/>
          <w:sz w:val="24"/>
          <w:szCs w:val="24"/>
        </w:rPr>
        <w:tab/>
        <w:t xml:space="preserve">pojedynczego wentylatora wynosi 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xml:space="preserve">. Czas efektywnej pracy wyniesie 8 </w:t>
      </w:r>
      <w:r w:rsidRPr="004E25E1">
        <w:rPr>
          <w:rFonts w:ascii="Arial" w:eastAsia="Calibri" w:hAnsi="Arial" w:cs="Arial"/>
          <w:sz w:val="24"/>
          <w:szCs w:val="24"/>
        </w:rPr>
        <w:tab/>
        <w:t xml:space="preserve">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Źródło umieszczone 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4171E86C"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ZP05 </w:t>
      </w:r>
      <w:r w:rsidRPr="004E25E1">
        <w:rPr>
          <w:rFonts w:ascii="Arial" w:eastAsia="Calibri" w:hAnsi="Arial" w:cs="Arial"/>
          <w:sz w:val="24"/>
          <w:szCs w:val="24"/>
        </w:rPr>
        <w:tab/>
        <w:t xml:space="preserve">Wentylator nad miejscem załadowczym prasy belującej. Czas efektywnej </w:t>
      </w:r>
      <w:r w:rsidRPr="004E25E1">
        <w:rPr>
          <w:rFonts w:ascii="Arial" w:eastAsia="Calibri" w:hAnsi="Arial" w:cs="Arial"/>
          <w:sz w:val="24"/>
          <w:szCs w:val="24"/>
        </w:rPr>
        <w:tab/>
        <w:t xml:space="preserve">pracy wyniesie 8 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Moc akustyczna pojedynczego </w:t>
      </w:r>
      <w:r w:rsidRPr="004E25E1">
        <w:rPr>
          <w:rFonts w:ascii="Arial" w:eastAsia="Calibri" w:hAnsi="Arial" w:cs="Arial"/>
          <w:sz w:val="24"/>
          <w:szCs w:val="24"/>
        </w:rPr>
        <w:tab/>
        <w:t xml:space="preserve">wentylatora wynosi 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49EE5F76"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ZP06 </w:t>
      </w:r>
      <w:r w:rsidRPr="004E25E1">
        <w:rPr>
          <w:rFonts w:ascii="Arial" w:eastAsia="Calibri" w:hAnsi="Arial" w:cs="Arial"/>
          <w:sz w:val="24"/>
          <w:szCs w:val="24"/>
        </w:rPr>
        <w:tab/>
        <w:t xml:space="preserve">Wentylator nad przenośnikami linii sortowniczej. Czas efektywnej pracy </w:t>
      </w:r>
      <w:r w:rsidRPr="004E25E1">
        <w:rPr>
          <w:rFonts w:ascii="Arial" w:eastAsia="Calibri" w:hAnsi="Arial" w:cs="Arial"/>
          <w:sz w:val="24"/>
          <w:szCs w:val="24"/>
        </w:rPr>
        <w:tab/>
        <w:t xml:space="preserve">wyniesie 8 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Moc akustyczna pojedynczego </w:t>
      </w:r>
      <w:r w:rsidRPr="004E25E1">
        <w:rPr>
          <w:rFonts w:ascii="Arial" w:eastAsia="Calibri" w:hAnsi="Arial" w:cs="Arial"/>
          <w:sz w:val="24"/>
          <w:szCs w:val="24"/>
        </w:rPr>
        <w:tab/>
        <w:t xml:space="preserve">wentylatora wynosi 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58D0FEBE"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ZP07 </w:t>
      </w:r>
      <w:r w:rsidRPr="004E25E1">
        <w:rPr>
          <w:rFonts w:ascii="Arial" w:eastAsia="Calibri" w:hAnsi="Arial" w:cs="Arial"/>
          <w:sz w:val="24"/>
          <w:szCs w:val="24"/>
        </w:rPr>
        <w:tab/>
        <w:t xml:space="preserve">Wentylator nad stacją załadunku balastu. Czas efektywnej pracy wyniesie 8 </w:t>
      </w:r>
      <w:r w:rsidRPr="004E25E1">
        <w:rPr>
          <w:rFonts w:ascii="Arial" w:eastAsia="Calibri" w:hAnsi="Arial" w:cs="Arial"/>
          <w:sz w:val="24"/>
          <w:szCs w:val="24"/>
        </w:rPr>
        <w:tab/>
        <w:t xml:space="preserve">h/8 h (na I </w:t>
      </w:r>
      <w:proofErr w:type="spellStart"/>
      <w:r w:rsidRPr="004E25E1">
        <w:rPr>
          <w:rFonts w:ascii="Arial" w:eastAsia="Calibri" w:hAnsi="Arial" w:cs="Arial"/>
          <w:sz w:val="24"/>
          <w:szCs w:val="24"/>
        </w:rPr>
        <w:t>i</w:t>
      </w:r>
      <w:proofErr w:type="spellEnd"/>
      <w:r w:rsidRPr="004E25E1">
        <w:rPr>
          <w:rFonts w:ascii="Arial" w:eastAsia="Calibri" w:hAnsi="Arial" w:cs="Arial"/>
          <w:sz w:val="24"/>
          <w:szCs w:val="24"/>
        </w:rPr>
        <w:t xml:space="preserve"> II zmianie). Moc akustyczna pojedynczego wentylatora wynosi </w:t>
      </w:r>
      <w:r w:rsidRPr="004E25E1">
        <w:rPr>
          <w:rFonts w:ascii="Arial" w:eastAsia="Calibri" w:hAnsi="Arial" w:cs="Arial"/>
          <w:sz w:val="24"/>
          <w:szCs w:val="24"/>
        </w:rPr>
        <w:tab/>
        <w:t xml:space="preserve">75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10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64C9A6CC"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ZP08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2710CFE7"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lastRenderedPageBreak/>
        <w:t xml:space="preserve">ZP09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4B04AB0E"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ZP10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0D2325A2"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ZP11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186780C2"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ZP12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55C36233"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ZP13 </w:t>
      </w:r>
      <w:r w:rsidRPr="004E25E1">
        <w:rPr>
          <w:rFonts w:ascii="Arial" w:eastAsia="Calibri" w:hAnsi="Arial" w:cs="Arial"/>
          <w:sz w:val="24"/>
          <w:szCs w:val="24"/>
        </w:rPr>
        <w:tab/>
        <w:t xml:space="preserve">Wentylator </w:t>
      </w:r>
      <w:proofErr w:type="spellStart"/>
      <w:r w:rsidRPr="004E25E1">
        <w:rPr>
          <w:rFonts w:ascii="Arial" w:eastAsia="Calibri" w:hAnsi="Arial" w:cs="Arial"/>
          <w:sz w:val="24"/>
          <w:szCs w:val="24"/>
        </w:rPr>
        <w:t>biofiltra</w:t>
      </w:r>
      <w:proofErr w:type="spellEnd"/>
      <w:r w:rsidRPr="004E25E1">
        <w:rPr>
          <w:rFonts w:ascii="Arial" w:eastAsia="Calibri" w:hAnsi="Arial" w:cs="Arial"/>
          <w:sz w:val="24"/>
          <w:szCs w:val="24"/>
        </w:rPr>
        <w:t xml:space="preserve">. Czas efektywnej pracy wyniesie 24 h/24 h. </w:t>
      </w:r>
      <w:r>
        <w:rPr>
          <w:rFonts w:ascii="Arial" w:eastAsia="Calibri" w:hAnsi="Arial" w:cs="Arial"/>
          <w:sz w:val="24"/>
          <w:szCs w:val="24"/>
        </w:rPr>
        <w:br/>
        <w:t xml:space="preserve">             </w:t>
      </w:r>
      <w:r w:rsidRPr="004E25E1">
        <w:rPr>
          <w:rFonts w:ascii="Arial" w:eastAsia="Calibri" w:hAnsi="Arial" w:cs="Arial"/>
          <w:sz w:val="24"/>
          <w:szCs w:val="24"/>
        </w:rPr>
        <w:t xml:space="preserve">Moc </w:t>
      </w:r>
      <w:r w:rsidRPr="004E25E1">
        <w:rPr>
          <w:rFonts w:ascii="Arial" w:eastAsia="Calibri" w:hAnsi="Arial" w:cs="Arial"/>
          <w:sz w:val="24"/>
          <w:szCs w:val="24"/>
        </w:rPr>
        <w:tab/>
        <w:t xml:space="preserve">akustyczna pojedynczego wentylatora wynosi 80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xml:space="preserve">. </w:t>
      </w:r>
      <w:r>
        <w:rPr>
          <w:rFonts w:ascii="Arial" w:eastAsia="Calibri" w:hAnsi="Arial" w:cs="Arial"/>
          <w:sz w:val="24"/>
          <w:szCs w:val="24"/>
        </w:rPr>
        <w:br/>
        <w:t xml:space="preserve">             </w:t>
      </w:r>
      <w:r w:rsidRPr="004E25E1">
        <w:rPr>
          <w:rFonts w:ascii="Arial" w:eastAsia="Calibri" w:hAnsi="Arial" w:cs="Arial"/>
          <w:sz w:val="24"/>
          <w:szCs w:val="24"/>
        </w:rPr>
        <w:t>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439B228F"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ZP14 </w:t>
      </w:r>
      <w:r w:rsidRPr="004E25E1">
        <w:rPr>
          <w:rFonts w:ascii="Arial" w:eastAsia="Calibri" w:hAnsi="Arial" w:cs="Arial"/>
          <w:sz w:val="24"/>
          <w:szCs w:val="24"/>
        </w:rPr>
        <w:tab/>
        <w:t xml:space="preserve">Mobilny przesiewacz kompostu </w:t>
      </w:r>
      <w:r>
        <w:rPr>
          <w:rFonts w:ascii="Arial" w:eastAsia="Calibri" w:hAnsi="Arial" w:cs="Arial"/>
          <w:sz w:val="24"/>
          <w:szCs w:val="24"/>
        </w:rPr>
        <w:t>–</w:t>
      </w:r>
      <w:r w:rsidRPr="004E25E1">
        <w:rPr>
          <w:rFonts w:ascii="Arial" w:eastAsia="Calibri" w:hAnsi="Arial" w:cs="Arial"/>
          <w:sz w:val="24"/>
          <w:szCs w:val="24"/>
        </w:rPr>
        <w:t xml:space="preserve"> 1 szt. Czas efektywnej pracy wyniesie </w:t>
      </w:r>
      <w:r>
        <w:rPr>
          <w:rFonts w:ascii="Arial" w:eastAsia="Calibri" w:hAnsi="Arial" w:cs="Arial"/>
          <w:sz w:val="24"/>
          <w:szCs w:val="24"/>
        </w:rPr>
        <w:br/>
        <w:t xml:space="preserve">            </w:t>
      </w:r>
      <w:r w:rsidRPr="004E25E1">
        <w:rPr>
          <w:rFonts w:ascii="Arial" w:eastAsia="Calibri" w:hAnsi="Arial" w:cs="Arial"/>
          <w:sz w:val="24"/>
          <w:szCs w:val="24"/>
        </w:rPr>
        <w:t xml:space="preserve">2 h/8 h. Moc akustyczna źródła wynosi 84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xml:space="preserve">. </w:t>
      </w:r>
      <w:r>
        <w:rPr>
          <w:rFonts w:ascii="Arial" w:eastAsia="Calibri" w:hAnsi="Arial" w:cs="Arial"/>
          <w:sz w:val="24"/>
          <w:szCs w:val="24"/>
        </w:rPr>
        <w:br/>
        <w:t xml:space="preserve">            </w:t>
      </w:r>
      <w:r w:rsidRPr="004E25E1">
        <w:rPr>
          <w:rFonts w:ascii="Arial" w:eastAsia="Calibri" w:hAnsi="Arial" w:cs="Arial"/>
          <w:sz w:val="24"/>
          <w:szCs w:val="24"/>
        </w:rPr>
        <w:t>Źródło umieszczone 0,5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31898E3C"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ZP15 </w:t>
      </w:r>
      <w:r w:rsidRPr="004E25E1">
        <w:rPr>
          <w:rFonts w:ascii="Arial" w:eastAsia="Calibri" w:hAnsi="Arial" w:cs="Arial"/>
          <w:sz w:val="24"/>
          <w:szCs w:val="24"/>
        </w:rPr>
        <w:tab/>
        <w:t xml:space="preserve">Rozdrabniacz (rębak) </w:t>
      </w:r>
      <w:r>
        <w:rPr>
          <w:rFonts w:ascii="Arial" w:eastAsia="Calibri" w:hAnsi="Arial" w:cs="Arial"/>
          <w:sz w:val="24"/>
          <w:szCs w:val="24"/>
        </w:rPr>
        <w:t>–</w:t>
      </w:r>
      <w:r w:rsidRPr="004E25E1">
        <w:rPr>
          <w:rFonts w:ascii="Arial" w:eastAsia="Calibri" w:hAnsi="Arial" w:cs="Arial"/>
          <w:sz w:val="24"/>
          <w:szCs w:val="24"/>
        </w:rPr>
        <w:t xml:space="preserve"> 1 szt. Czas efektywnej pracy wyniesie 8 h/8 h. Moc </w:t>
      </w:r>
      <w:r w:rsidRPr="004E25E1">
        <w:rPr>
          <w:rFonts w:ascii="Arial" w:eastAsia="Calibri" w:hAnsi="Arial" w:cs="Arial"/>
          <w:sz w:val="24"/>
          <w:szCs w:val="24"/>
        </w:rPr>
        <w:tab/>
        <w:t xml:space="preserve">akustyczna źródła wynosi 87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0,5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052255D0"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ZP16 </w:t>
      </w:r>
      <w:r w:rsidRPr="004E25E1">
        <w:rPr>
          <w:rFonts w:ascii="Arial" w:eastAsia="Calibri" w:hAnsi="Arial" w:cs="Arial"/>
          <w:sz w:val="24"/>
          <w:szCs w:val="24"/>
        </w:rPr>
        <w:tab/>
        <w:t xml:space="preserve">Ładowarka kołowa </w:t>
      </w:r>
      <w:r>
        <w:rPr>
          <w:rFonts w:ascii="Arial" w:eastAsia="Calibri" w:hAnsi="Arial" w:cs="Arial"/>
          <w:sz w:val="24"/>
          <w:szCs w:val="24"/>
        </w:rPr>
        <w:t>–</w:t>
      </w:r>
      <w:r w:rsidRPr="004E25E1">
        <w:rPr>
          <w:rFonts w:ascii="Arial" w:eastAsia="Calibri" w:hAnsi="Arial" w:cs="Arial"/>
          <w:sz w:val="24"/>
          <w:szCs w:val="24"/>
        </w:rPr>
        <w:t xml:space="preserve"> 2 szt. Czas efektywnej pracy wyniesie 8h/8h. Moc </w:t>
      </w:r>
      <w:r w:rsidRPr="004E25E1">
        <w:rPr>
          <w:rFonts w:ascii="Arial" w:eastAsia="Calibri" w:hAnsi="Arial" w:cs="Arial"/>
          <w:sz w:val="24"/>
          <w:szCs w:val="24"/>
        </w:rPr>
        <w:tab/>
        <w:t xml:space="preserve">akustyczna źródła wynosi 101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0,5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1142C104" w14:textId="77777777" w:rsidR="0037752E" w:rsidRPr="004E25E1" w:rsidRDefault="0037752E" w:rsidP="0037752E">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ZP17 </w:t>
      </w:r>
      <w:r w:rsidRPr="004E25E1">
        <w:rPr>
          <w:rFonts w:ascii="Arial" w:eastAsia="Calibri" w:hAnsi="Arial" w:cs="Arial"/>
          <w:sz w:val="24"/>
          <w:szCs w:val="24"/>
        </w:rPr>
        <w:tab/>
        <w:t xml:space="preserve">Samochód ciężarowy </w:t>
      </w:r>
      <w:r>
        <w:rPr>
          <w:rFonts w:ascii="Arial" w:eastAsia="Calibri" w:hAnsi="Arial" w:cs="Arial"/>
          <w:sz w:val="24"/>
          <w:szCs w:val="24"/>
        </w:rPr>
        <w:t>–</w:t>
      </w:r>
      <w:r w:rsidRPr="004E25E1">
        <w:rPr>
          <w:rFonts w:ascii="Arial" w:eastAsia="Calibri" w:hAnsi="Arial" w:cs="Arial"/>
          <w:sz w:val="24"/>
          <w:szCs w:val="24"/>
        </w:rPr>
        <w:t xml:space="preserve"> 1 szt. Czas efektywnej pracy wyniesie 8 h/8 h. </w:t>
      </w:r>
      <w:r w:rsidRPr="004E25E1">
        <w:rPr>
          <w:rFonts w:ascii="Arial" w:eastAsia="Calibri" w:hAnsi="Arial" w:cs="Arial"/>
          <w:sz w:val="24"/>
          <w:szCs w:val="24"/>
        </w:rPr>
        <w:tab/>
        <w:t xml:space="preserve">Przyjęty wyjściowy poziom mocy akustycznej </w:t>
      </w:r>
      <w:proofErr w:type="spellStart"/>
      <w:r w:rsidRPr="004E25E1">
        <w:rPr>
          <w:rFonts w:ascii="Arial" w:eastAsia="Calibri" w:hAnsi="Arial" w:cs="Arial"/>
          <w:sz w:val="24"/>
          <w:szCs w:val="24"/>
        </w:rPr>
        <w:t>L</w:t>
      </w:r>
      <w:r w:rsidRPr="00FD751B">
        <w:rPr>
          <w:rFonts w:ascii="Arial" w:eastAsia="Calibri" w:hAnsi="Arial" w:cs="Arial"/>
          <w:sz w:val="24"/>
          <w:szCs w:val="24"/>
          <w:vertAlign w:val="subscript"/>
        </w:rPr>
        <w:t>wn</w:t>
      </w:r>
      <w:proofErr w:type="spellEnd"/>
      <w:r w:rsidRPr="004E25E1">
        <w:rPr>
          <w:rFonts w:ascii="Arial" w:eastAsia="Calibri" w:hAnsi="Arial" w:cs="Arial"/>
          <w:sz w:val="24"/>
          <w:szCs w:val="24"/>
        </w:rPr>
        <w:t xml:space="preserve"> = 108,2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w:t>
      </w:r>
    </w:p>
    <w:p w14:paraId="48F36FA0" w14:textId="77777777" w:rsidR="0037752E" w:rsidRPr="004E25E1" w:rsidRDefault="0037752E" w:rsidP="0037752E">
      <w:pPr>
        <w:tabs>
          <w:tab w:val="left" w:pos="7371"/>
        </w:tabs>
        <w:spacing w:after="0" w:line="320" w:lineRule="exact"/>
        <w:ind w:left="284" w:hanging="284"/>
        <w:rPr>
          <w:rFonts w:ascii="Arial" w:eastAsia="Calibri" w:hAnsi="Arial" w:cs="Arial"/>
          <w:sz w:val="24"/>
          <w:szCs w:val="24"/>
        </w:rPr>
      </w:pPr>
    </w:p>
    <w:p w14:paraId="3E0E174E" w14:textId="77777777" w:rsidR="0037752E" w:rsidRPr="004E25E1" w:rsidRDefault="0037752E" w:rsidP="0037752E">
      <w:pPr>
        <w:tabs>
          <w:tab w:val="left" w:pos="7371"/>
        </w:tabs>
        <w:spacing w:after="0" w:line="320" w:lineRule="exact"/>
        <w:rPr>
          <w:rFonts w:ascii="Arial" w:eastAsia="Calibri" w:hAnsi="Arial" w:cs="Arial"/>
          <w:sz w:val="24"/>
          <w:szCs w:val="24"/>
        </w:rPr>
      </w:pPr>
      <w:r w:rsidRPr="004E25E1">
        <w:rPr>
          <w:rFonts w:ascii="Arial" w:eastAsia="Calibri" w:hAnsi="Arial" w:cs="Arial"/>
          <w:sz w:val="24"/>
          <w:szCs w:val="24"/>
        </w:rPr>
        <w:t>Dodatkowo za punktowe źródła dźwięku przyjęto przyjazdy, wyjazdy i przejazdy sprzętu transportowego po terenie obiektu. W prowadzonych obliczeniach przyjęto następujące założenia:</w:t>
      </w:r>
    </w:p>
    <w:p w14:paraId="3DA0DE6F" w14:textId="6668C6C1" w:rsidR="0037752E" w:rsidRPr="004E25E1" w:rsidRDefault="0037752E" w:rsidP="0037752E">
      <w:pPr>
        <w:tabs>
          <w:tab w:val="left" w:pos="7371"/>
        </w:tabs>
        <w:spacing w:after="0" w:line="320" w:lineRule="exact"/>
        <w:ind w:left="284" w:hanging="284"/>
        <w:rPr>
          <w:rFonts w:ascii="Arial" w:eastAsia="Calibri" w:hAnsi="Arial" w:cs="Arial"/>
          <w:sz w:val="24"/>
          <w:szCs w:val="24"/>
        </w:rPr>
      </w:pPr>
      <w:r w:rsidRPr="004E25E1">
        <w:rPr>
          <w:rFonts w:ascii="Arial" w:eastAsia="Calibri" w:hAnsi="Arial" w:cs="Arial"/>
          <w:sz w:val="24"/>
          <w:szCs w:val="24"/>
        </w:rPr>
        <w:t>1. Ilość poruszających się po terenie obiektu samochodów w ciągu zmiany roboczej</w:t>
      </w:r>
      <w:r w:rsidR="008F7D76">
        <w:rPr>
          <w:rFonts w:ascii="Arial" w:eastAsia="Calibri" w:hAnsi="Arial" w:cs="Arial"/>
          <w:sz w:val="24"/>
          <w:szCs w:val="24"/>
        </w:rPr>
        <w:t>,</w:t>
      </w:r>
      <w:r w:rsidRPr="004E25E1">
        <w:rPr>
          <w:rFonts w:ascii="Arial" w:eastAsia="Calibri" w:hAnsi="Arial" w:cs="Arial"/>
          <w:sz w:val="24"/>
          <w:szCs w:val="24"/>
        </w:rPr>
        <w:t xml:space="preserve"> tj. od 6:00 do 14:00 i od 14:00 do 22:00</w:t>
      </w:r>
      <w:r w:rsidR="008F7D76">
        <w:rPr>
          <w:rFonts w:ascii="Arial" w:eastAsia="Calibri" w:hAnsi="Arial" w:cs="Arial"/>
          <w:sz w:val="24"/>
          <w:szCs w:val="24"/>
        </w:rPr>
        <w:t>,</w:t>
      </w:r>
      <w:r w:rsidRPr="004E25E1">
        <w:rPr>
          <w:rFonts w:ascii="Arial" w:eastAsia="Calibri" w:hAnsi="Arial" w:cs="Arial"/>
          <w:sz w:val="24"/>
          <w:szCs w:val="24"/>
        </w:rPr>
        <w:t xml:space="preserve"> wyniesie po 65 szt. W przeliczeniu godzinowym średnie obciążenie wyniesie 5 pojazdów na godzinę.</w:t>
      </w:r>
    </w:p>
    <w:p w14:paraId="5F820CA8" w14:textId="29AE6212" w:rsidR="0037752E" w:rsidRPr="004E25E1" w:rsidRDefault="0037752E" w:rsidP="0037752E">
      <w:pPr>
        <w:tabs>
          <w:tab w:val="left" w:pos="7371"/>
        </w:tabs>
        <w:spacing w:after="0" w:line="320" w:lineRule="exact"/>
        <w:rPr>
          <w:rFonts w:ascii="Arial" w:eastAsia="Calibri" w:hAnsi="Arial" w:cs="Arial"/>
          <w:sz w:val="24"/>
          <w:szCs w:val="24"/>
        </w:rPr>
      </w:pPr>
      <w:r w:rsidRPr="004E25E1">
        <w:rPr>
          <w:rFonts w:ascii="Arial" w:eastAsia="Calibri" w:hAnsi="Arial" w:cs="Arial"/>
          <w:sz w:val="24"/>
          <w:szCs w:val="24"/>
        </w:rPr>
        <w:t>Przyjęto, że 100% stanowiły będą pojazdy ciężkie (samochody ciężarowe &gt; 3,5 Mg). Wyjściowe poziomy mocy akustycznej wykorzystane do obliczeń</w:t>
      </w:r>
      <w:r>
        <w:rPr>
          <w:rFonts w:ascii="Arial" w:eastAsia="Calibri" w:hAnsi="Arial" w:cs="Arial"/>
          <w:sz w:val="24"/>
          <w:szCs w:val="24"/>
        </w:rPr>
        <w:t>,</w:t>
      </w:r>
      <w:r w:rsidRPr="004E25E1">
        <w:rPr>
          <w:rFonts w:ascii="Arial" w:eastAsia="Calibri" w:hAnsi="Arial" w:cs="Arial"/>
          <w:sz w:val="24"/>
          <w:szCs w:val="24"/>
        </w:rPr>
        <w:t xml:space="preserve"> zestawiono w</w:t>
      </w:r>
      <w:r w:rsidR="008F7D76">
        <w:rPr>
          <w:rFonts w:ascii="Arial" w:eastAsia="Calibri" w:hAnsi="Arial" w:cs="Arial"/>
          <w:sz w:val="24"/>
          <w:szCs w:val="24"/>
        </w:rPr>
        <w:t> </w:t>
      </w:r>
      <w:r w:rsidRPr="004E25E1">
        <w:rPr>
          <w:rFonts w:ascii="Arial" w:eastAsia="Calibri" w:hAnsi="Arial" w:cs="Arial"/>
          <w:sz w:val="24"/>
          <w:szCs w:val="24"/>
        </w:rPr>
        <w:t>tabeli poniżej:</w:t>
      </w:r>
    </w:p>
    <w:tbl>
      <w:tblPr>
        <w:tblStyle w:val="Tabela-Siatka"/>
        <w:tblW w:w="0" w:type="auto"/>
        <w:tblLook w:val="04A0" w:firstRow="1" w:lastRow="0" w:firstColumn="1" w:lastColumn="0" w:noHBand="0" w:noVBand="1"/>
      </w:tblPr>
      <w:tblGrid>
        <w:gridCol w:w="2835"/>
        <w:gridCol w:w="2835"/>
        <w:gridCol w:w="2835"/>
      </w:tblGrid>
      <w:tr w:rsidR="00470033" w:rsidRPr="004E25E1" w14:paraId="3F926D46" w14:textId="77777777" w:rsidTr="00470033">
        <w:tc>
          <w:tcPr>
            <w:tcW w:w="2835" w:type="dxa"/>
            <w:shd w:val="clear" w:color="auto" w:fill="BFBFBF" w:themeFill="background1" w:themeFillShade="BF"/>
            <w:vAlign w:val="center"/>
          </w:tcPr>
          <w:p w14:paraId="3241D381"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Operacja</w:t>
            </w:r>
          </w:p>
        </w:tc>
        <w:tc>
          <w:tcPr>
            <w:tcW w:w="2835" w:type="dxa"/>
            <w:shd w:val="clear" w:color="auto" w:fill="BFBFBF" w:themeFill="background1" w:themeFillShade="BF"/>
            <w:vAlign w:val="center"/>
          </w:tcPr>
          <w:p w14:paraId="225BCAB1"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Moc akustyczna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w:t>
            </w:r>
          </w:p>
        </w:tc>
        <w:tc>
          <w:tcPr>
            <w:tcW w:w="2835" w:type="dxa"/>
            <w:shd w:val="clear" w:color="auto" w:fill="BFBFBF" w:themeFill="background1" w:themeFillShade="BF"/>
            <w:vAlign w:val="center"/>
          </w:tcPr>
          <w:p w14:paraId="367B9F13" w14:textId="77777777" w:rsidR="00470033" w:rsidRPr="004E25E1" w:rsidRDefault="00470033" w:rsidP="00537FAB">
            <w:pPr>
              <w:tabs>
                <w:tab w:val="left" w:pos="7371"/>
              </w:tabs>
              <w:spacing w:line="320" w:lineRule="exact"/>
              <w:jc w:val="center"/>
              <w:rPr>
                <w:rFonts w:ascii="Arial" w:eastAsia="Calibri" w:hAnsi="Arial" w:cs="Arial"/>
                <w:sz w:val="24"/>
                <w:szCs w:val="24"/>
              </w:rPr>
            </w:pPr>
            <w:r w:rsidRPr="004E25E1">
              <w:rPr>
                <w:rFonts w:ascii="Arial" w:eastAsia="Calibri" w:hAnsi="Arial" w:cs="Arial"/>
                <w:sz w:val="24"/>
                <w:szCs w:val="24"/>
              </w:rPr>
              <w:t>Czas operacji [s]</w:t>
            </w:r>
          </w:p>
        </w:tc>
      </w:tr>
      <w:tr w:rsidR="00470033" w:rsidRPr="004E25E1" w14:paraId="426D8769" w14:textId="77777777" w:rsidTr="00470033">
        <w:tc>
          <w:tcPr>
            <w:tcW w:w="8505" w:type="dxa"/>
            <w:gridSpan w:val="3"/>
            <w:shd w:val="clear" w:color="auto" w:fill="D9D9D9" w:themeFill="background1" w:themeFillShade="D9"/>
            <w:vAlign w:val="center"/>
          </w:tcPr>
          <w:p w14:paraId="6F76FA4E"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Pojazdy ciężkie</w:t>
            </w:r>
          </w:p>
        </w:tc>
      </w:tr>
      <w:tr w:rsidR="00470033" w:rsidRPr="004E25E1" w14:paraId="205DD62A" w14:textId="77777777" w:rsidTr="00537FAB">
        <w:tc>
          <w:tcPr>
            <w:tcW w:w="2835" w:type="dxa"/>
            <w:vAlign w:val="center"/>
          </w:tcPr>
          <w:p w14:paraId="7EF09165"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Start</w:t>
            </w:r>
          </w:p>
        </w:tc>
        <w:tc>
          <w:tcPr>
            <w:tcW w:w="2835" w:type="dxa"/>
            <w:vAlign w:val="center"/>
          </w:tcPr>
          <w:p w14:paraId="6E06D01E" w14:textId="77777777" w:rsidR="00470033" w:rsidRPr="004E25E1" w:rsidRDefault="00470033" w:rsidP="00537FAB">
            <w:pPr>
              <w:tabs>
                <w:tab w:val="left" w:pos="7371"/>
              </w:tabs>
              <w:spacing w:line="320" w:lineRule="exact"/>
              <w:jc w:val="center"/>
              <w:rPr>
                <w:rFonts w:ascii="Arial" w:eastAsia="Calibri" w:hAnsi="Arial" w:cs="Arial"/>
                <w:sz w:val="24"/>
                <w:szCs w:val="24"/>
              </w:rPr>
            </w:pPr>
            <w:r w:rsidRPr="004E25E1">
              <w:rPr>
                <w:rFonts w:ascii="Arial" w:eastAsia="Calibri" w:hAnsi="Arial" w:cs="Arial"/>
                <w:sz w:val="24"/>
                <w:szCs w:val="24"/>
              </w:rPr>
              <w:t>105</w:t>
            </w:r>
          </w:p>
        </w:tc>
        <w:tc>
          <w:tcPr>
            <w:tcW w:w="2835" w:type="dxa"/>
            <w:vAlign w:val="center"/>
          </w:tcPr>
          <w:p w14:paraId="166AF5A1" w14:textId="77777777" w:rsidR="00470033" w:rsidRPr="004E25E1" w:rsidRDefault="00470033" w:rsidP="00537FAB">
            <w:pPr>
              <w:tabs>
                <w:tab w:val="left" w:pos="7371"/>
              </w:tabs>
              <w:spacing w:line="320" w:lineRule="exact"/>
              <w:jc w:val="center"/>
              <w:rPr>
                <w:rFonts w:ascii="Arial" w:eastAsia="Calibri" w:hAnsi="Arial" w:cs="Arial"/>
                <w:sz w:val="24"/>
                <w:szCs w:val="24"/>
              </w:rPr>
            </w:pPr>
            <w:r w:rsidRPr="004E25E1">
              <w:rPr>
                <w:rFonts w:ascii="Arial" w:eastAsia="Calibri" w:hAnsi="Arial" w:cs="Arial"/>
                <w:sz w:val="24"/>
                <w:szCs w:val="24"/>
              </w:rPr>
              <w:t>5</w:t>
            </w:r>
          </w:p>
        </w:tc>
      </w:tr>
      <w:tr w:rsidR="00470033" w:rsidRPr="004E25E1" w14:paraId="7A0C0340" w14:textId="77777777" w:rsidTr="00537FAB">
        <w:tc>
          <w:tcPr>
            <w:tcW w:w="2835" w:type="dxa"/>
            <w:vAlign w:val="center"/>
          </w:tcPr>
          <w:p w14:paraId="4AEDD755"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Hamowanie</w:t>
            </w:r>
          </w:p>
        </w:tc>
        <w:tc>
          <w:tcPr>
            <w:tcW w:w="2835" w:type="dxa"/>
            <w:vAlign w:val="center"/>
          </w:tcPr>
          <w:p w14:paraId="216ABC0F" w14:textId="77777777" w:rsidR="00470033" w:rsidRPr="004E25E1" w:rsidRDefault="00470033" w:rsidP="00537FAB">
            <w:pPr>
              <w:tabs>
                <w:tab w:val="left" w:pos="7371"/>
              </w:tabs>
              <w:spacing w:line="320" w:lineRule="exact"/>
              <w:jc w:val="center"/>
              <w:rPr>
                <w:rFonts w:ascii="Arial" w:eastAsia="Calibri" w:hAnsi="Arial" w:cs="Arial"/>
                <w:sz w:val="24"/>
                <w:szCs w:val="24"/>
              </w:rPr>
            </w:pPr>
            <w:r w:rsidRPr="004E25E1">
              <w:rPr>
                <w:rFonts w:ascii="Arial" w:eastAsia="Calibri" w:hAnsi="Arial" w:cs="Arial"/>
                <w:sz w:val="24"/>
                <w:szCs w:val="24"/>
              </w:rPr>
              <w:t>100</w:t>
            </w:r>
          </w:p>
        </w:tc>
        <w:tc>
          <w:tcPr>
            <w:tcW w:w="2835" w:type="dxa"/>
            <w:vAlign w:val="center"/>
          </w:tcPr>
          <w:p w14:paraId="16BD5FAC" w14:textId="77777777" w:rsidR="00470033" w:rsidRPr="004E25E1" w:rsidRDefault="00470033" w:rsidP="00537FAB">
            <w:pPr>
              <w:tabs>
                <w:tab w:val="left" w:pos="7371"/>
              </w:tabs>
              <w:spacing w:line="320" w:lineRule="exact"/>
              <w:jc w:val="center"/>
              <w:rPr>
                <w:rFonts w:ascii="Arial" w:eastAsia="Calibri" w:hAnsi="Arial" w:cs="Arial"/>
                <w:sz w:val="24"/>
                <w:szCs w:val="24"/>
              </w:rPr>
            </w:pPr>
            <w:r w:rsidRPr="004E25E1">
              <w:rPr>
                <w:rFonts w:ascii="Arial" w:eastAsia="Calibri" w:hAnsi="Arial" w:cs="Arial"/>
                <w:sz w:val="24"/>
                <w:szCs w:val="24"/>
              </w:rPr>
              <w:t>3</w:t>
            </w:r>
          </w:p>
        </w:tc>
      </w:tr>
      <w:tr w:rsidR="00470033" w:rsidRPr="004E25E1" w14:paraId="5594614B" w14:textId="77777777" w:rsidTr="00537FAB">
        <w:tc>
          <w:tcPr>
            <w:tcW w:w="2835" w:type="dxa"/>
            <w:vAlign w:val="center"/>
          </w:tcPr>
          <w:p w14:paraId="39E5B02D"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Jazda po terenie manewrowanie</w:t>
            </w:r>
          </w:p>
        </w:tc>
        <w:tc>
          <w:tcPr>
            <w:tcW w:w="2835" w:type="dxa"/>
            <w:vAlign w:val="center"/>
          </w:tcPr>
          <w:p w14:paraId="3BA486FD" w14:textId="77777777" w:rsidR="00470033" w:rsidRPr="004E25E1" w:rsidRDefault="00470033" w:rsidP="00537FAB">
            <w:pPr>
              <w:tabs>
                <w:tab w:val="left" w:pos="7371"/>
              </w:tabs>
              <w:spacing w:line="320" w:lineRule="exact"/>
              <w:jc w:val="center"/>
              <w:rPr>
                <w:rFonts w:ascii="Arial" w:eastAsia="Calibri" w:hAnsi="Arial" w:cs="Arial"/>
                <w:sz w:val="24"/>
                <w:szCs w:val="24"/>
              </w:rPr>
            </w:pPr>
            <w:r w:rsidRPr="004E25E1">
              <w:rPr>
                <w:rFonts w:ascii="Arial" w:eastAsia="Calibri" w:hAnsi="Arial" w:cs="Arial"/>
                <w:sz w:val="24"/>
                <w:szCs w:val="24"/>
              </w:rPr>
              <w:t>100</w:t>
            </w:r>
          </w:p>
        </w:tc>
        <w:tc>
          <w:tcPr>
            <w:tcW w:w="2835" w:type="dxa"/>
            <w:vAlign w:val="center"/>
          </w:tcPr>
          <w:p w14:paraId="31DB6D2E" w14:textId="77777777" w:rsidR="00470033" w:rsidRPr="004E25E1" w:rsidRDefault="00470033" w:rsidP="00537FAB">
            <w:pPr>
              <w:tabs>
                <w:tab w:val="left" w:pos="7371"/>
              </w:tabs>
              <w:spacing w:line="320" w:lineRule="exact"/>
              <w:ind w:left="284" w:hanging="284"/>
              <w:jc w:val="center"/>
              <w:rPr>
                <w:rFonts w:ascii="Arial" w:eastAsia="Calibri" w:hAnsi="Arial" w:cs="Arial"/>
                <w:sz w:val="24"/>
                <w:szCs w:val="24"/>
              </w:rPr>
            </w:pPr>
            <w:r w:rsidRPr="004E25E1">
              <w:rPr>
                <w:rFonts w:ascii="Arial" w:eastAsia="Calibri" w:hAnsi="Arial" w:cs="Arial"/>
                <w:sz w:val="24"/>
                <w:szCs w:val="24"/>
              </w:rPr>
              <w:t>zależy od długości drogi</w:t>
            </w:r>
          </w:p>
          <w:p w14:paraId="49F84C4F" w14:textId="77777777" w:rsidR="00470033" w:rsidRPr="004E25E1" w:rsidRDefault="00470033" w:rsidP="00537FAB">
            <w:pPr>
              <w:tabs>
                <w:tab w:val="left" w:pos="7371"/>
              </w:tabs>
              <w:spacing w:line="320" w:lineRule="exact"/>
              <w:jc w:val="center"/>
              <w:rPr>
                <w:rFonts w:ascii="Arial" w:eastAsia="Calibri" w:hAnsi="Arial" w:cs="Arial"/>
                <w:sz w:val="24"/>
                <w:szCs w:val="24"/>
              </w:rPr>
            </w:pPr>
          </w:p>
        </w:tc>
      </w:tr>
    </w:tbl>
    <w:p w14:paraId="75575485" w14:textId="77777777" w:rsidR="00E87755" w:rsidRDefault="00E87755" w:rsidP="00762560">
      <w:pPr>
        <w:tabs>
          <w:tab w:val="left" w:pos="7371"/>
        </w:tabs>
        <w:spacing w:after="0" w:line="320" w:lineRule="exact"/>
        <w:ind w:left="284" w:hanging="284"/>
        <w:rPr>
          <w:rFonts w:ascii="Arial" w:eastAsia="Calibri" w:hAnsi="Arial" w:cs="Arial"/>
          <w:sz w:val="24"/>
          <w:szCs w:val="24"/>
        </w:rPr>
      </w:pPr>
    </w:p>
    <w:p w14:paraId="33B9A7EC" w14:textId="56FE5031" w:rsidR="00762560" w:rsidRPr="004E25E1" w:rsidRDefault="00762560" w:rsidP="00762560">
      <w:pPr>
        <w:tabs>
          <w:tab w:val="left" w:pos="7371"/>
        </w:tabs>
        <w:spacing w:after="0" w:line="320" w:lineRule="exact"/>
        <w:ind w:left="284" w:hanging="284"/>
        <w:rPr>
          <w:rFonts w:ascii="Arial" w:eastAsia="Calibri" w:hAnsi="Arial" w:cs="Arial"/>
          <w:sz w:val="24"/>
          <w:szCs w:val="24"/>
        </w:rPr>
      </w:pPr>
      <w:r w:rsidRPr="004E25E1">
        <w:rPr>
          <w:rFonts w:ascii="Arial" w:eastAsia="Calibri" w:hAnsi="Arial" w:cs="Arial"/>
          <w:sz w:val="24"/>
          <w:szCs w:val="24"/>
        </w:rPr>
        <w:t>2. Średnia prędkość wyniesie - 15 km/godz. = 4,17 m/s.</w:t>
      </w:r>
    </w:p>
    <w:p w14:paraId="746BDF46" w14:textId="77777777" w:rsidR="00762560" w:rsidRPr="004E25E1" w:rsidRDefault="00762560" w:rsidP="00762560">
      <w:pPr>
        <w:tabs>
          <w:tab w:val="left" w:pos="7371"/>
        </w:tabs>
        <w:spacing w:after="0" w:line="320" w:lineRule="exact"/>
        <w:ind w:left="284" w:hanging="284"/>
        <w:rPr>
          <w:rFonts w:ascii="Arial" w:eastAsia="Calibri" w:hAnsi="Arial" w:cs="Arial"/>
          <w:sz w:val="24"/>
          <w:szCs w:val="24"/>
        </w:rPr>
      </w:pPr>
      <w:r w:rsidRPr="004E25E1">
        <w:rPr>
          <w:rFonts w:ascii="Arial" w:eastAsia="Calibri" w:hAnsi="Arial" w:cs="Arial"/>
          <w:sz w:val="24"/>
          <w:szCs w:val="24"/>
        </w:rPr>
        <w:t>3. Długość odcinka do pokonania - 300 m.</w:t>
      </w:r>
    </w:p>
    <w:p w14:paraId="696178C3" w14:textId="77777777" w:rsidR="00762560" w:rsidRPr="004E25E1" w:rsidRDefault="00762560" w:rsidP="00762560">
      <w:pPr>
        <w:tabs>
          <w:tab w:val="left" w:pos="7371"/>
        </w:tabs>
        <w:spacing w:after="120" w:line="320" w:lineRule="exact"/>
        <w:ind w:left="284" w:hanging="284"/>
        <w:rPr>
          <w:rFonts w:ascii="Arial" w:eastAsia="Calibri" w:hAnsi="Arial" w:cs="Arial"/>
          <w:sz w:val="24"/>
          <w:szCs w:val="24"/>
        </w:rPr>
      </w:pPr>
      <w:r w:rsidRPr="004E25E1">
        <w:rPr>
          <w:rFonts w:ascii="Arial" w:eastAsia="Calibri" w:hAnsi="Arial" w:cs="Arial"/>
          <w:sz w:val="24"/>
          <w:szCs w:val="24"/>
        </w:rPr>
        <w:t>4. Czas przejazdu odcinka - 72 s = 300 m / 4,17 m/s</w:t>
      </w:r>
    </w:p>
    <w:p w14:paraId="5B62C640" w14:textId="77777777" w:rsidR="00762560" w:rsidRPr="004E25E1" w:rsidRDefault="00762560" w:rsidP="00762560">
      <w:pPr>
        <w:tabs>
          <w:tab w:val="left" w:pos="7371"/>
        </w:tabs>
        <w:spacing w:after="0" w:line="320" w:lineRule="exact"/>
        <w:rPr>
          <w:rFonts w:ascii="Arial" w:eastAsia="Calibri" w:hAnsi="Arial" w:cs="Arial"/>
          <w:sz w:val="24"/>
          <w:szCs w:val="24"/>
        </w:rPr>
      </w:pPr>
      <w:r w:rsidRPr="004E25E1">
        <w:rPr>
          <w:rFonts w:ascii="Arial" w:eastAsia="Calibri" w:hAnsi="Arial" w:cs="Arial"/>
          <w:sz w:val="24"/>
          <w:szCs w:val="24"/>
        </w:rPr>
        <w:lastRenderedPageBreak/>
        <w:t>Na podstawie przyjętych założeń obliczono poziom mocy akustycznej dla pojedynczego cząstkowego źródła jakim jest przejazd samochodu ciężarowego:</w:t>
      </w:r>
    </w:p>
    <w:p w14:paraId="775C774A" w14:textId="77777777" w:rsidR="00762560" w:rsidRPr="004E25E1" w:rsidRDefault="00762560" w:rsidP="00762560">
      <w:pPr>
        <w:tabs>
          <w:tab w:val="left" w:pos="7371"/>
        </w:tabs>
        <w:spacing w:after="120" w:line="320" w:lineRule="exact"/>
        <w:ind w:left="284" w:hanging="284"/>
        <w:rPr>
          <w:rFonts w:ascii="Arial" w:eastAsia="Calibri" w:hAnsi="Arial" w:cs="Arial"/>
          <w:sz w:val="24"/>
          <w:szCs w:val="24"/>
        </w:rPr>
      </w:pPr>
      <w:proofErr w:type="spellStart"/>
      <w:r w:rsidRPr="004E25E1">
        <w:rPr>
          <w:rFonts w:ascii="Arial" w:eastAsia="Calibri" w:hAnsi="Arial" w:cs="Arial"/>
          <w:sz w:val="24"/>
          <w:szCs w:val="24"/>
        </w:rPr>
        <w:t>L</w:t>
      </w:r>
      <w:r w:rsidRPr="00651074">
        <w:rPr>
          <w:rFonts w:ascii="Arial" w:eastAsia="Calibri" w:hAnsi="Arial" w:cs="Arial"/>
          <w:sz w:val="24"/>
          <w:szCs w:val="24"/>
          <w:vertAlign w:val="subscript"/>
        </w:rPr>
        <w:t>wn</w:t>
      </w:r>
      <w:proofErr w:type="spellEnd"/>
      <w:r w:rsidRPr="00651074">
        <w:rPr>
          <w:rFonts w:ascii="Arial" w:eastAsia="Calibri" w:hAnsi="Arial" w:cs="Arial"/>
          <w:sz w:val="24"/>
          <w:szCs w:val="24"/>
          <w:vertAlign w:val="subscript"/>
        </w:rPr>
        <w:t xml:space="preserve"> </w:t>
      </w:r>
      <w:r w:rsidRPr="004E25E1">
        <w:rPr>
          <w:rFonts w:ascii="Arial" w:eastAsia="Calibri" w:hAnsi="Arial" w:cs="Arial"/>
          <w:sz w:val="24"/>
          <w:szCs w:val="24"/>
        </w:rPr>
        <w:t xml:space="preserve">= 77,6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w:t>
      </w:r>
      <w:r w:rsidRPr="004E25E1">
        <w:rPr>
          <w:rFonts w:ascii="Arial" w:eastAsia="Calibri" w:hAnsi="Arial" w:cs="Arial"/>
          <w:sz w:val="24"/>
          <w:szCs w:val="24"/>
        </w:rPr>
        <w:tab/>
      </w:r>
      <w:r w:rsidRPr="004E25E1">
        <w:rPr>
          <w:rFonts w:ascii="Arial" w:eastAsia="Calibri" w:hAnsi="Arial" w:cs="Arial"/>
          <w:sz w:val="24"/>
          <w:szCs w:val="24"/>
        </w:rPr>
        <w:tab/>
      </w:r>
      <w:r w:rsidRPr="004E25E1">
        <w:rPr>
          <w:rFonts w:ascii="Arial" w:eastAsia="Calibri" w:hAnsi="Arial" w:cs="Arial"/>
          <w:sz w:val="24"/>
          <w:szCs w:val="24"/>
        </w:rPr>
        <w:tab/>
      </w:r>
    </w:p>
    <w:p w14:paraId="31593D42" w14:textId="77777777" w:rsidR="00762560" w:rsidRPr="004E25E1" w:rsidRDefault="00762560" w:rsidP="00762560">
      <w:pPr>
        <w:spacing w:after="0" w:line="320" w:lineRule="exact"/>
        <w:rPr>
          <w:rFonts w:ascii="Arial" w:eastAsia="Times New Roman" w:hAnsi="Arial" w:cs="Arial"/>
          <w:b/>
          <w:sz w:val="24"/>
          <w:szCs w:val="24"/>
          <w:u w:val="single"/>
          <w:lang w:eastAsia="pl-PL"/>
        </w:rPr>
      </w:pPr>
      <w:r w:rsidRPr="004E25E1">
        <w:rPr>
          <w:rFonts w:ascii="Arial" w:eastAsia="Times New Roman" w:hAnsi="Arial" w:cs="Arial"/>
          <w:b/>
          <w:sz w:val="24"/>
          <w:szCs w:val="24"/>
          <w:u w:val="single"/>
          <w:lang w:eastAsia="pl-PL"/>
        </w:rPr>
        <w:t>PORA NOCNA</w:t>
      </w:r>
    </w:p>
    <w:p w14:paraId="478FCBB1" w14:textId="77777777" w:rsidR="00762560" w:rsidRPr="004E25E1" w:rsidRDefault="00762560" w:rsidP="00762560">
      <w:pPr>
        <w:spacing w:after="0" w:line="320" w:lineRule="exact"/>
        <w:rPr>
          <w:rFonts w:ascii="Arial" w:eastAsia="Times New Roman" w:hAnsi="Arial" w:cs="Arial"/>
          <w:b/>
          <w:i/>
          <w:sz w:val="24"/>
          <w:szCs w:val="24"/>
          <w:u w:val="single"/>
          <w:lang w:eastAsia="pl-PL"/>
        </w:rPr>
      </w:pPr>
      <w:r w:rsidRPr="004E25E1">
        <w:rPr>
          <w:rFonts w:ascii="Arial" w:eastAsia="Times New Roman" w:hAnsi="Arial" w:cs="Arial"/>
          <w:b/>
          <w:i/>
          <w:sz w:val="24"/>
          <w:szCs w:val="24"/>
          <w:u w:val="single"/>
          <w:lang w:eastAsia="pl-PL"/>
        </w:rPr>
        <w:t>ZB Wtórne źródła hałasu (budynki)</w:t>
      </w:r>
    </w:p>
    <w:p w14:paraId="72862069" w14:textId="77777777" w:rsidR="00762560" w:rsidRPr="004E25E1" w:rsidRDefault="00762560" w:rsidP="00762560">
      <w:pPr>
        <w:pStyle w:val="Arial10i50"/>
        <w:spacing w:before="120" w:line="320" w:lineRule="exact"/>
        <w:rPr>
          <w:rFonts w:eastAsia="Times New Roman" w:cs="Arial"/>
          <w:color w:val="auto"/>
          <w:sz w:val="24"/>
          <w:szCs w:val="24"/>
          <w:lang w:eastAsia="pl-PL"/>
        </w:rPr>
      </w:pPr>
      <w:r w:rsidRPr="004E25E1">
        <w:rPr>
          <w:rFonts w:eastAsia="Times New Roman" w:cs="Arial"/>
          <w:color w:val="auto"/>
          <w:sz w:val="24"/>
          <w:szCs w:val="24"/>
          <w:lang w:eastAsia="pl-PL"/>
        </w:rPr>
        <w:t>W porze nocnej brak będzie wtórnych źródeł hałasu. Sortownia w porze nocnej nie będzie eksploatowana.</w:t>
      </w:r>
    </w:p>
    <w:p w14:paraId="1E96578E" w14:textId="77777777" w:rsidR="00762560" w:rsidRPr="004E25E1" w:rsidRDefault="00762560" w:rsidP="00762560">
      <w:pPr>
        <w:pStyle w:val="Arial10i50"/>
        <w:spacing w:before="120" w:line="320" w:lineRule="exact"/>
        <w:rPr>
          <w:rFonts w:eastAsia="Times New Roman" w:cs="Arial"/>
          <w:b/>
          <w:i/>
          <w:color w:val="auto"/>
          <w:sz w:val="24"/>
          <w:szCs w:val="24"/>
          <w:u w:val="single"/>
          <w:lang w:eastAsia="pl-PL"/>
        </w:rPr>
      </w:pPr>
      <w:r w:rsidRPr="004E25E1">
        <w:rPr>
          <w:rFonts w:eastAsia="Times New Roman" w:cs="Arial"/>
          <w:b/>
          <w:i/>
          <w:color w:val="auto"/>
          <w:sz w:val="24"/>
          <w:szCs w:val="24"/>
          <w:u w:val="single"/>
          <w:lang w:eastAsia="pl-PL"/>
        </w:rPr>
        <w:t>ZP Źródła punktowe</w:t>
      </w:r>
    </w:p>
    <w:p w14:paraId="08A99C5C" w14:textId="77777777" w:rsidR="00762560" w:rsidRPr="004E25E1" w:rsidRDefault="00762560" w:rsidP="00762560">
      <w:pPr>
        <w:pStyle w:val="Arial10i50"/>
        <w:spacing w:before="120" w:line="320" w:lineRule="exact"/>
        <w:rPr>
          <w:rFonts w:eastAsia="Times New Roman" w:cs="Arial"/>
          <w:color w:val="auto"/>
          <w:sz w:val="24"/>
          <w:szCs w:val="24"/>
          <w:lang w:eastAsia="pl-PL"/>
        </w:rPr>
      </w:pPr>
      <w:r w:rsidRPr="004E25E1">
        <w:rPr>
          <w:rFonts w:eastAsia="Times New Roman" w:cs="Arial"/>
          <w:color w:val="auto"/>
          <w:sz w:val="24"/>
          <w:szCs w:val="24"/>
          <w:lang w:eastAsia="pl-PL"/>
        </w:rPr>
        <w:t>Jedynymi punktowymi źródłami hałasu w porze nocnej będą:</w:t>
      </w:r>
    </w:p>
    <w:p w14:paraId="6DE02A9E" w14:textId="77777777" w:rsidR="00762560" w:rsidRPr="004E25E1" w:rsidRDefault="00762560" w:rsidP="00762560">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ZP08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4BCFEE40" w14:textId="77777777" w:rsidR="00762560" w:rsidRPr="004E25E1" w:rsidRDefault="00762560" w:rsidP="00762560">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ZP09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02F3FB06" w14:textId="77777777" w:rsidR="00762560" w:rsidRPr="004E25E1" w:rsidRDefault="00762560" w:rsidP="00762560">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ZP10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64F1CCA0" w14:textId="77777777" w:rsidR="00762560" w:rsidRPr="004E25E1" w:rsidRDefault="00762560" w:rsidP="00762560">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ZP11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 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2B43FFDA" w14:textId="77777777" w:rsidR="00762560" w:rsidRPr="004E25E1" w:rsidRDefault="00762560" w:rsidP="00762560">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ZP12 </w:t>
      </w:r>
      <w:r w:rsidRPr="004E25E1">
        <w:rPr>
          <w:rFonts w:ascii="Arial" w:eastAsia="Calibri" w:hAnsi="Arial" w:cs="Arial"/>
          <w:sz w:val="24"/>
          <w:szCs w:val="24"/>
        </w:rPr>
        <w:tab/>
        <w:t xml:space="preserve">Wentylator tuneli kompostujących (reaktorów biologicznego przetwarzania). </w:t>
      </w:r>
      <w:r w:rsidRPr="004E25E1">
        <w:rPr>
          <w:rFonts w:ascii="Arial" w:eastAsia="Calibri" w:hAnsi="Arial" w:cs="Arial"/>
          <w:sz w:val="24"/>
          <w:szCs w:val="24"/>
        </w:rPr>
        <w:tab/>
        <w:t xml:space="preserve">Czas efektywnej pracy wyniesie 12h/24 h. Moc akustyczna pojedynczego </w:t>
      </w:r>
      <w:r w:rsidRPr="004E25E1">
        <w:rPr>
          <w:rFonts w:ascii="Arial" w:eastAsia="Calibri" w:hAnsi="Arial" w:cs="Arial"/>
          <w:sz w:val="24"/>
          <w:szCs w:val="24"/>
        </w:rPr>
        <w:tab/>
        <w:t xml:space="preserve">wentylatora wynosi 85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6ABB23FC" w14:textId="77777777" w:rsidR="00762560" w:rsidRPr="004E25E1" w:rsidRDefault="00762560" w:rsidP="00762560">
      <w:pPr>
        <w:tabs>
          <w:tab w:val="left" w:pos="851"/>
        </w:tabs>
        <w:spacing w:after="0" w:line="320" w:lineRule="exact"/>
        <w:ind w:right="141"/>
        <w:rPr>
          <w:rFonts w:ascii="Arial" w:eastAsia="Calibri" w:hAnsi="Arial" w:cs="Arial"/>
          <w:sz w:val="24"/>
          <w:szCs w:val="24"/>
        </w:rPr>
      </w:pPr>
      <w:r w:rsidRPr="004E25E1">
        <w:rPr>
          <w:rFonts w:ascii="Arial" w:eastAsia="Calibri" w:hAnsi="Arial" w:cs="Arial"/>
          <w:sz w:val="24"/>
          <w:szCs w:val="24"/>
        </w:rPr>
        <w:t xml:space="preserve">ZP13 </w:t>
      </w:r>
      <w:r w:rsidRPr="004E25E1">
        <w:rPr>
          <w:rFonts w:ascii="Arial" w:eastAsia="Calibri" w:hAnsi="Arial" w:cs="Arial"/>
          <w:sz w:val="24"/>
          <w:szCs w:val="24"/>
        </w:rPr>
        <w:tab/>
        <w:t xml:space="preserve">Wentylator </w:t>
      </w:r>
      <w:proofErr w:type="spellStart"/>
      <w:r w:rsidRPr="004E25E1">
        <w:rPr>
          <w:rFonts w:ascii="Arial" w:eastAsia="Calibri" w:hAnsi="Arial" w:cs="Arial"/>
          <w:sz w:val="24"/>
          <w:szCs w:val="24"/>
        </w:rPr>
        <w:t>biofiltra</w:t>
      </w:r>
      <w:proofErr w:type="spellEnd"/>
      <w:r w:rsidRPr="004E25E1">
        <w:rPr>
          <w:rFonts w:ascii="Arial" w:eastAsia="Calibri" w:hAnsi="Arial" w:cs="Arial"/>
          <w:sz w:val="24"/>
          <w:szCs w:val="24"/>
        </w:rPr>
        <w:t xml:space="preserve">. Czas efektywnej pracy wyniesie 24 h/24 h. Moc </w:t>
      </w:r>
      <w:r w:rsidRPr="004E25E1">
        <w:rPr>
          <w:rFonts w:ascii="Arial" w:eastAsia="Calibri" w:hAnsi="Arial" w:cs="Arial"/>
          <w:sz w:val="24"/>
          <w:szCs w:val="24"/>
        </w:rPr>
        <w:tab/>
        <w:t xml:space="preserve">akustyczna pojedynczego wentylatora wynosi 80 </w:t>
      </w:r>
      <w:proofErr w:type="spellStart"/>
      <w:r w:rsidRPr="004E25E1">
        <w:rPr>
          <w:rFonts w:ascii="Arial" w:eastAsia="Calibri" w:hAnsi="Arial" w:cs="Arial"/>
          <w:sz w:val="24"/>
          <w:szCs w:val="24"/>
        </w:rPr>
        <w:t>dB</w:t>
      </w:r>
      <w:proofErr w:type="spellEnd"/>
      <w:r w:rsidRPr="004E25E1">
        <w:rPr>
          <w:rFonts w:ascii="Arial" w:eastAsia="Calibri" w:hAnsi="Arial" w:cs="Arial"/>
          <w:sz w:val="24"/>
          <w:szCs w:val="24"/>
        </w:rPr>
        <w:t xml:space="preserve">. </w:t>
      </w:r>
      <w:r>
        <w:rPr>
          <w:rFonts w:ascii="Arial" w:eastAsia="Calibri" w:hAnsi="Arial" w:cs="Arial"/>
          <w:sz w:val="24"/>
          <w:szCs w:val="24"/>
        </w:rPr>
        <w:br/>
        <w:t xml:space="preserve">             </w:t>
      </w:r>
      <w:r w:rsidRPr="004E25E1">
        <w:rPr>
          <w:rFonts w:ascii="Arial" w:eastAsia="Calibri" w:hAnsi="Arial" w:cs="Arial"/>
          <w:sz w:val="24"/>
          <w:szCs w:val="24"/>
        </w:rPr>
        <w:t>Źródło umieszczone 5 m n</w:t>
      </w:r>
      <w:r>
        <w:rPr>
          <w:rFonts w:ascii="Arial" w:eastAsia="Calibri" w:hAnsi="Arial" w:cs="Arial"/>
          <w:sz w:val="24"/>
          <w:szCs w:val="24"/>
        </w:rPr>
        <w:t>.</w:t>
      </w:r>
      <w:r w:rsidRPr="004E25E1">
        <w:rPr>
          <w:rFonts w:ascii="Arial" w:eastAsia="Calibri" w:hAnsi="Arial" w:cs="Arial"/>
          <w:sz w:val="24"/>
          <w:szCs w:val="24"/>
        </w:rPr>
        <w:t>p</w:t>
      </w:r>
      <w:r>
        <w:rPr>
          <w:rFonts w:ascii="Arial" w:eastAsia="Calibri" w:hAnsi="Arial" w:cs="Arial"/>
          <w:sz w:val="24"/>
          <w:szCs w:val="24"/>
        </w:rPr>
        <w:t>.</w:t>
      </w:r>
      <w:r w:rsidRPr="004E25E1">
        <w:rPr>
          <w:rFonts w:ascii="Arial" w:eastAsia="Calibri" w:hAnsi="Arial" w:cs="Arial"/>
          <w:sz w:val="24"/>
          <w:szCs w:val="24"/>
        </w:rPr>
        <w:t>t.</w:t>
      </w:r>
    </w:p>
    <w:p w14:paraId="2C271989" w14:textId="1C1A235E" w:rsidR="00E85B6E" w:rsidRPr="00183422" w:rsidRDefault="00762560" w:rsidP="00183422">
      <w:pPr>
        <w:pStyle w:val="Arial10i50"/>
        <w:spacing w:before="120" w:line="320" w:lineRule="exact"/>
        <w:rPr>
          <w:rFonts w:eastAsia="Times New Roman" w:cs="Arial"/>
          <w:color w:val="auto"/>
          <w:sz w:val="24"/>
          <w:szCs w:val="24"/>
          <w:lang w:eastAsia="pl-PL"/>
        </w:rPr>
      </w:pPr>
      <w:r w:rsidRPr="004E25E1">
        <w:rPr>
          <w:rFonts w:eastAsia="Times New Roman" w:cs="Arial"/>
          <w:color w:val="auto"/>
          <w:sz w:val="24"/>
          <w:szCs w:val="24"/>
          <w:lang w:eastAsia="pl-PL"/>
        </w:rPr>
        <w:t>W porze nocnej brak będzie ruchu samochodowego na terenie instalacji do mechaniczno-biologicznego przetwarzania odpadów w Raciborzu.</w:t>
      </w:r>
    </w:p>
    <w:p w14:paraId="0178495D" w14:textId="77777777" w:rsidR="00D73231" w:rsidRDefault="00D73231" w:rsidP="00D212ED">
      <w:pPr>
        <w:pStyle w:val="Akapitzlist"/>
        <w:spacing w:line="320" w:lineRule="exact"/>
        <w:ind w:left="0"/>
        <w:contextualSpacing w:val="0"/>
        <w:jc w:val="left"/>
        <w:rPr>
          <w:rFonts w:ascii="Arial" w:hAnsi="Arial" w:cs="Arial"/>
        </w:rPr>
      </w:pPr>
    </w:p>
    <w:p w14:paraId="3D68518A" w14:textId="77777777" w:rsidR="00E85B6E" w:rsidRPr="00E85B6E" w:rsidRDefault="00E85B6E" w:rsidP="00E85B6E">
      <w:pPr>
        <w:pStyle w:val="Akapitzlist"/>
        <w:spacing w:line="320" w:lineRule="exact"/>
        <w:ind w:left="0"/>
        <w:rPr>
          <w:rFonts w:ascii="Arial" w:hAnsi="Arial" w:cs="Arial"/>
          <w:b/>
        </w:rPr>
      </w:pPr>
      <w:r w:rsidRPr="00E85B6E">
        <w:rPr>
          <w:rFonts w:ascii="Arial" w:hAnsi="Arial" w:cs="Arial"/>
          <w:b/>
        </w:rPr>
        <w:t>8. Czas pracy.</w:t>
      </w:r>
    </w:p>
    <w:p w14:paraId="660CE23D" w14:textId="77777777" w:rsidR="00E85B6E" w:rsidRPr="00E85B6E" w:rsidRDefault="00E85B6E" w:rsidP="00E85B6E">
      <w:pPr>
        <w:pStyle w:val="Akapitzlist"/>
        <w:spacing w:line="320" w:lineRule="exact"/>
        <w:rPr>
          <w:rFonts w:ascii="Arial" w:hAnsi="Arial" w:cs="Arial"/>
        </w:rPr>
      </w:pPr>
    </w:p>
    <w:p w14:paraId="5DE7AA1A" w14:textId="0951B823" w:rsidR="00907B61" w:rsidRDefault="00E85B6E" w:rsidP="00E85B6E">
      <w:pPr>
        <w:pStyle w:val="Akapitzlist"/>
        <w:spacing w:line="320" w:lineRule="exact"/>
        <w:ind w:left="0"/>
        <w:contextualSpacing w:val="0"/>
        <w:jc w:val="left"/>
        <w:rPr>
          <w:rFonts w:ascii="Arial" w:hAnsi="Arial" w:cs="Arial"/>
        </w:rPr>
      </w:pPr>
      <w:r w:rsidRPr="00E85B6E">
        <w:rPr>
          <w:rFonts w:ascii="Arial" w:hAnsi="Arial" w:cs="Arial"/>
        </w:rPr>
        <w:t>System dwuzmianowy</w:t>
      </w:r>
      <w:r w:rsidR="00E71D74">
        <w:rPr>
          <w:rFonts w:ascii="Arial" w:hAnsi="Arial" w:cs="Arial"/>
        </w:rPr>
        <w:t>,</w:t>
      </w:r>
      <w:r w:rsidR="00907B61">
        <w:rPr>
          <w:rFonts w:ascii="Arial" w:hAnsi="Arial" w:cs="Arial"/>
        </w:rPr>
        <w:t xml:space="preserve"> </w:t>
      </w:r>
      <w:r w:rsidRPr="00E85B6E">
        <w:rPr>
          <w:rFonts w:ascii="Arial" w:hAnsi="Arial" w:cs="Arial"/>
        </w:rPr>
        <w:t>po 8 godzin każda zmiana.</w:t>
      </w:r>
      <w:r w:rsidR="00907B61">
        <w:rPr>
          <w:rFonts w:ascii="Arial" w:hAnsi="Arial" w:cs="Arial"/>
        </w:rPr>
        <w:t>”</w:t>
      </w:r>
    </w:p>
    <w:p w14:paraId="1F11DF2C" w14:textId="77777777" w:rsidR="00907B61" w:rsidRPr="00D212ED" w:rsidRDefault="00907B61" w:rsidP="00E85B6E">
      <w:pPr>
        <w:pStyle w:val="Akapitzlist"/>
        <w:spacing w:line="320" w:lineRule="exact"/>
        <w:ind w:left="0"/>
        <w:contextualSpacing w:val="0"/>
        <w:jc w:val="left"/>
        <w:rPr>
          <w:rFonts w:ascii="Arial" w:hAnsi="Arial" w:cs="Arial"/>
        </w:rPr>
      </w:pPr>
    </w:p>
    <w:p w14:paraId="3CEFBA85" w14:textId="6C8195DC" w:rsidR="00A366EA" w:rsidRPr="00743D60" w:rsidRDefault="00A366EA" w:rsidP="00A366EA">
      <w:pPr>
        <w:spacing w:after="0" w:line="320" w:lineRule="exact"/>
        <w:ind w:left="527"/>
        <w:rPr>
          <w:rFonts w:ascii="Arial" w:eastAsia="Calibri" w:hAnsi="Arial" w:cs="Arial"/>
          <w:b/>
          <w:sz w:val="24"/>
          <w:szCs w:val="24"/>
          <w:u w:val="single"/>
        </w:rPr>
      </w:pPr>
    </w:p>
    <w:p w14:paraId="14832E11" w14:textId="026A8B99" w:rsidR="00777BA2" w:rsidRPr="00743D60" w:rsidRDefault="002613F8" w:rsidP="009A228B">
      <w:pPr>
        <w:numPr>
          <w:ilvl w:val="0"/>
          <w:numId w:val="81"/>
        </w:numPr>
        <w:spacing w:after="0" w:line="320" w:lineRule="exact"/>
        <w:ind w:left="527" w:hanging="357"/>
        <w:rPr>
          <w:rFonts w:ascii="Arial" w:eastAsia="Calibri" w:hAnsi="Arial" w:cs="Arial"/>
          <w:b/>
          <w:sz w:val="24"/>
          <w:szCs w:val="24"/>
          <w:u w:val="single"/>
        </w:rPr>
      </w:pPr>
      <w:r>
        <w:rPr>
          <w:rFonts w:ascii="Arial" w:eastAsia="Calibri" w:hAnsi="Arial" w:cs="Arial"/>
          <w:sz w:val="24"/>
          <w:szCs w:val="24"/>
          <w:u w:val="single"/>
        </w:rPr>
        <w:t>W c</w:t>
      </w:r>
      <w:r w:rsidR="00777BA2" w:rsidRPr="00743D60">
        <w:rPr>
          <w:rFonts w:ascii="Arial" w:eastAsia="Calibri" w:hAnsi="Arial" w:cs="Arial"/>
          <w:sz w:val="24"/>
          <w:szCs w:val="24"/>
          <w:u w:val="single"/>
        </w:rPr>
        <w:t>zęś</w:t>
      </w:r>
      <w:r>
        <w:rPr>
          <w:rFonts w:ascii="Arial" w:eastAsia="Calibri" w:hAnsi="Arial" w:cs="Arial"/>
          <w:sz w:val="24"/>
          <w:szCs w:val="24"/>
          <w:u w:val="single"/>
        </w:rPr>
        <w:t>ci</w:t>
      </w:r>
      <w:r w:rsidR="00777BA2" w:rsidRPr="00743D60">
        <w:rPr>
          <w:rFonts w:ascii="Arial" w:eastAsia="Calibri" w:hAnsi="Arial" w:cs="Arial"/>
          <w:sz w:val="24"/>
          <w:szCs w:val="24"/>
          <w:u w:val="single"/>
        </w:rPr>
        <w:t xml:space="preserve"> III pozwolenia zintegrowanego pn.</w:t>
      </w:r>
      <w:r w:rsidR="00777BA2" w:rsidRPr="00743D60">
        <w:rPr>
          <w:rFonts w:ascii="Arial" w:eastAsia="Calibri" w:hAnsi="Arial" w:cs="Arial"/>
          <w:b/>
          <w:sz w:val="24"/>
          <w:szCs w:val="24"/>
          <w:u w:val="single"/>
        </w:rPr>
        <w:t>: „</w:t>
      </w:r>
      <w:r w:rsidR="00777BA2" w:rsidRPr="00743D60">
        <w:rPr>
          <w:rFonts w:ascii="Arial" w:eastAsia="Calibri" w:hAnsi="Arial" w:cs="Arial"/>
          <w:b/>
          <w:bCs/>
          <w:iCs/>
          <w:sz w:val="24"/>
          <w:szCs w:val="24"/>
          <w:u w:val="single"/>
        </w:rPr>
        <w:t>Warunki wprowadzania do środowiska substancji lub energii i wymagane działania, w tym środki techniczne mające na celu zapobieganie lub ograniczanie emisji</w:t>
      </w:r>
      <w:r w:rsidR="00777BA2" w:rsidRPr="00743D60">
        <w:rPr>
          <w:rFonts w:ascii="Arial" w:eastAsia="Calibri" w:hAnsi="Arial" w:cs="Arial"/>
          <w:b/>
          <w:sz w:val="24"/>
          <w:szCs w:val="24"/>
          <w:u w:val="single"/>
        </w:rPr>
        <w:t xml:space="preserve">”, </w:t>
      </w:r>
      <w:r w:rsidR="00777BA2" w:rsidRPr="00743D60">
        <w:rPr>
          <w:rFonts w:ascii="Arial" w:eastAsia="Calibri" w:hAnsi="Arial" w:cs="Arial"/>
          <w:sz w:val="24"/>
          <w:szCs w:val="24"/>
          <w:u w:val="single"/>
        </w:rPr>
        <w:t xml:space="preserve"> punkt</w:t>
      </w:r>
      <w:r w:rsidR="00777BA2" w:rsidRPr="00743D60">
        <w:rPr>
          <w:rFonts w:ascii="Arial" w:eastAsia="Calibri" w:hAnsi="Arial" w:cs="Arial"/>
          <w:b/>
          <w:sz w:val="24"/>
          <w:szCs w:val="24"/>
          <w:u w:val="single"/>
        </w:rPr>
        <w:t xml:space="preserve"> </w:t>
      </w:r>
      <w:r w:rsidR="00777BA2" w:rsidRPr="0002079A">
        <w:rPr>
          <w:rFonts w:ascii="Arial" w:eastAsia="Calibri" w:hAnsi="Arial" w:cs="Arial"/>
          <w:sz w:val="24"/>
          <w:szCs w:val="24"/>
          <w:u w:val="single"/>
        </w:rPr>
        <w:t>1.</w:t>
      </w:r>
      <w:r w:rsidR="00777BA2" w:rsidRPr="00743D60">
        <w:rPr>
          <w:rFonts w:ascii="Arial" w:eastAsia="Calibri" w:hAnsi="Arial" w:cs="Arial"/>
          <w:b/>
          <w:sz w:val="24"/>
          <w:szCs w:val="24"/>
          <w:u w:val="single"/>
        </w:rPr>
        <w:t xml:space="preserve"> „Warunki w zakresie wytwarzania odpadów”:</w:t>
      </w:r>
    </w:p>
    <w:p w14:paraId="18B3C7F5" w14:textId="77777777" w:rsidR="004C4924" w:rsidRPr="00743D60" w:rsidRDefault="004C4924" w:rsidP="004C4924">
      <w:pPr>
        <w:spacing w:after="0" w:line="320" w:lineRule="exact"/>
        <w:ind w:left="527"/>
        <w:rPr>
          <w:rFonts w:ascii="Arial" w:eastAsia="Calibri" w:hAnsi="Arial" w:cs="Arial"/>
          <w:b/>
          <w:sz w:val="24"/>
          <w:szCs w:val="24"/>
          <w:u w:val="single"/>
        </w:rPr>
      </w:pPr>
    </w:p>
    <w:p w14:paraId="078AFAFA" w14:textId="13CBAB62" w:rsidR="00777BA2" w:rsidRPr="007F1B21" w:rsidRDefault="007F1B21" w:rsidP="004C4924">
      <w:pPr>
        <w:spacing w:after="0" w:line="320" w:lineRule="exact"/>
        <w:ind w:left="527"/>
        <w:rPr>
          <w:rFonts w:ascii="Arial" w:eastAsia="Calibri" w:hAnsi="Arial" w:cs="Arial"/>
          <w:b/>
          <w:sz w:val="24"/>
          <w:szCs w:val="24"/>
        </w:rPr>
      </w:pPr>
      <w:r>
        <w:rPr>
          <w:rFonts w:ascii="Arial" w:eastAsia="Calibri" w:hAnsi="Arial" w:cs="Arial"/>
          <w:sz w:val="24"/>
          <w:szCs w:val="24"/>
          <w:u w:val="single"/>
        </w:rPr>
        <w:t>o</w:t>
      </w:r>
      <w:r w:rsidR="00777BA2" w:rsidRPr="007F1B21">
        <w:rPr>
          <w:rFonts w:ascii="Arial" w:eastAsia="Calibri" w:hAnsi="Arial" w:cs="Arial"/>
          <w:sz w:val="24"/>
          <w:szCs w:val="24"/>
          <w:u w:val="single"/>
        </w:rPr>
        <w:t>trzymuje brzmienie</w:t>
      </w:r>
      <w:r w:rsidR="00777BA2" w:rsidRPr="00686CDB">
        <w:rPr>
          <w:rFonts w:ascii="Arial" w:eastAsia="Calibri" w:hAnsi="Arial" w:cs="Arial"/>
          <w:sz w:val="24"/>
          <w:szCs w:val="24"/>
        </w:rPr>
        <w:t>:</w:t>
      </w:r>
    </w:p>
    <w:p w14:paraId="46D08876" w14:textId="77777777" w:rsidR="006E1C16" w:rsidRPr="00743D60" w:rsidRDefault="006E1C16" w:rsidP="004C4924">
      <w:pPr>
        <w:spacing w:after="0" w:line="320" w:lineRule="exact"/>
        <w:ind w:left="527"/>
        <w:rPr>
          <w:rFonts w:ascii="Arial" w:eastAsia="Calibri" w:hAnsi="Arial" w:cs="Arial"/>
          <w:b/>
          <w:sz w:val="24"/>
          <w:szCs w:val="24"/>
        </w:rPr>
      </w:pPr>
    </w:p>
    <w:p w14:paraId="79CAF028" w14:textId="496E516B" w:rsidR="00777BA2" w:rsidRPr="006E1C16" w:rsidRDefault="006E1C16" w:rsidP="006E1C16">
      <w:pPr>
        <w:spacing w:after="0" w:line="320" w:lineRule="exact"/>
        <w:rPr>
          <w:rFonts w:ascii="Arial" w:eastAsia="Calibri" w:hAnsi="Arial" w:cs="Arial"/>
          <w:b/>
          <w:sz w:val="24"/>
          <w:szCs w:val="24"/>
        </w:rPr>
      </w:pPr>
      <w:r>
        <w:rPr>
          <w:rFonts w:ascii="Arial" w:eastAsia="Calibri" w:hAnsi="Arial" w:cs="Arial"/>
          <w:b/>
          <w:sz w:val="24"/>
          <w:szCs w:val="24"/>
        </w:rPr>
        <w:t xml:space="preserve">„ 1. </w:t>
      </w:r>
      <w:r w:rsidR="00777BA2" w:rsidRPr="00D73231">
        <w:rPr>
          <w:rFonts w:ascii="Arial" w:hAnsi="Arial" w:cs="Arial"/>
          <w:b/>
          <w:sz w:val="24"/>
          <w:szCs w:val="24"/>
        </w:rPr>
        <w:t>Warunki w zakresie gospodarki odpadami.</w:t>
      </w:r>
    </w:p>
    <w:p w14:paraId="46C78B26" w14:textId="77777777" w:rsidR="00D73231" w:rsidRPr="00D73231" w:rsidRDefault="00D73231" w:rsidP="00D73231">
      <w:pPr>
        <w:pStyle w:val="Akapitzlist"/>
        <w:spacing w:line="320" w:lineRule="exact"/>
        <w:rPr>
          <w:rFonts w:ascii="Arial" w:hAnsi="Arial" w:cs="Arial"/>
          <w:b/>
        </w:rPr>
      </w:pPr>
    </w:p>
    <w:p w14:paraId="796C163B" w14:textId="77777777" w:rsidR="00777BA2" w:rsidRPr="00743D60" w:rsidRDefault="00777BA2" w:rsidP="001E3533">
      <w:pPr>
        <w:spacing w:after="0" w:line="320" w:lineRule="exact"/>
        <w:rPr>
          <w:rFonts w:ascii="Arial" w:hAnsi="Arial" w:cs="Arial"/>
          <w:sz w:val="24"/>
          <w:szCs w:val="24"/>
        </w:rPr>
      </w:pPr>
      <w:r w:rsidRPr="00743D60">
        <w:rPr>
          <w:rFonts w:ascii="Arial" w:hAnsi="Arial" w:cs="Arial"/>
          <w:sz w:val="24"/>
          <w:szCs w:val="24"/>
        </w:rPr>
        <w:t>Warunki w zakresie gospodarki odpadami obejmują:</w:t>
      </w:r>
    </w:p>
    <w:p w14:paraId="429DBE42" w14:textId="77777777" w:rsidR="00777BA2" w:rsidRPr="00743D60" w:rsidRDefault="00777BA2" w:rsidP="009A228B">
      <w:pPr>
        <w:numPr>
          <w:ilvl w:val="0"/>
          <w:numId w:val="122"/>
        </w:numPr>
        <w:spacing w:after="0" w:line="320" w:lineRule="exact"/>
        <w:rPr>
          <w:rFonts w:ascii="Arial" w:hAnsi="Arial" w:cs="Arial"/>
          <w:sz w:val="24"/>
          <w:szCs w:val="24"/>
        </w:rPr>
      </w:pPr>
      <w:r w:rsidRPr="00743D60">
        <w:rPr>
          <w:rFonts w:ascii="Arial" w:hAnsi="Arial" w:cs="Arial"/>
          <w:sz w:val="24"/>
          <w:szCs w:val="24"/>
        </w:rPr>
        <w:t>wytwarzanie odpadów,</w:t>
      </w:r>
    </w:p>
    <w:p w14:paraId="3898C850" w14:textId="77777777" w:rsidR="00777BA2" w:rsidRPr="00743D60" w:rsidRDefault="00777BA2" w:rsidP="009A228B">
      <w:pPr>
        <w:numPr>
          <w:ilvl w:val="0"/>
          <w:numId w:val="122"/>
        </w:numPr>
        <w:spacing w:after="0" w:line="320" w:lineRule="exact"/>
        <w:rPr>
          <w:rFonts w:ascii="Arial" w:hAnsi="Arial" w:cs="Arial"/>
          <w:sz w:val="24"/>
          <w:szCs w:val="24"/>
        </w:rPr>
      </w:pPr>
      <w:r w:rsidRPr="00743D60">
        <w:rPr>
          <w:rFonts w:ascii="Arial" w:hAnsi="Arial" w:cs="Arial"/>
          <w:sz w:val="24"/>
          <w:szCs w:val="24"/>
        </w:rPr>
        <w:t>przetwarzanie (odzysk) odpadów,</w:t>
      </w:r>
    </w:p>
    <w:p w14:paraId="584972D6" w14:textId="05CC7AA3" w:rsidR="00777BA2" w:rsidRPr="00743D60" w:rsidRDefault="00777BA2" w:rsidP="009A228B">
      <w:pPr>
        <w:numPr>
          <w:ilvl w:val="0"/>
          <w:numId w:val="122"/>
        </w:numPr>
        <w:spacing w:after="0" w:line="320" w:lineRule="exact"/>
        <w:rPr>
          <w:rFonts w:ascii="Arial" w:hAnsi="Arial" w:cs="Arial"/>
          <w:sz w:val="24"/>
          <w:szCs w:val="24"/>
        </w:rPr>
      </w:pPr>
      <w:r w:rsidRPr="00743D60">
        <w:rPr>
          <w:rFonts w:ascii="Arial" w:hAnsi="Arial" w:cs="Arial"/>
          <w:sz w:val="24"/>
          <w:szCs w:val="24"/>
        </w:rPr>
        <w:t>zbieranie odpadów</w:t>
      </w:r>
      <w:r w:rsidR="00915F0B">
        <w:rPr>
          <w:rFonts w:ascii="Arial" w:hAnsi="Arial" w:cs="Arial"/>
          <w:sz w:val="24"/>
          <w:szCs w:val="24"/>
        </w:rPr>
        <w:t>,</w:t>
      </w:r>
    </w:p>
    <w:p w14:paraId="14C76A6A" w14:textId="77777777" w:rsidR="00777BA2" w:rsidRPr="00743D60" w:rsidRDefault="00777BA2" w:rsidP="001E3533">
      <w:pPr>
        <w:spacing w:after="0" w:line="320" w:lineRule="exact"/>
        <w:rPr>
          <w:rFonts w:ascii="Arial" w:hAnsi="Arial" w:cs="Arial"/>
          <w:sz w:val="24"/>
          <w:szCs w:val="24"/>
        </w:rPr>
      </w:pPr>
      <w:r w:rsidRPr="00743D60">
        <w:rPr>
          <w:rFonts w:ascii="Arial" w:hAnsi="Arial" w:cs="Arial"/>
          <w:sz w:val="24"/>
          <w:szCs w:val="24"/>
        </w:rPr>
        <w:t xml:space="preserve">wraz z określeniem miejsc i sposobów magazynowania odpadów. </w:t>
      </w:r>
    </w:p>
    <w:p w14:paraId="414A22D9" w14:textId="77777777" w:rsidR="00777BA2" w:rsidRPr="00743D60" w:rsidRDefault="00777BA2" w:rsidP="001E3533">
      <w:pPr>
        <w:spacing w:after="0" w:line="320" w:lineRule="exact"/>
        <w:rPr>
          <w:rFonts w:ascii="Arial" w:eastAsia="Calibri" w:hAnsi="Arial" w:cs="Arial"/>
          <w:b/>
          <w:sz w:val="24"/>
          <w:szCs w:val="24"/>
        </w:rPr>
      </w:pPr>
    </w:p>
    <w:p w14:paraId="5427BD77" w14:textId="7D46AE57" w:rsidR="00777BA2" w:rsidRPr="00743D60" w:rsidRDefault="00777BA2" w:rsidP="001E3533">
      <w:pPr>
        <w:widowControl w:val="0"/>
        <w:spacing w:after="0" w:line="320" w:lineRule="exact"/>
        <w:ind w:left="426" w:hanging="426"/>
        <w:rPr>
          <w:rFonts w:ascii="Arial" w:eastAsia="Times New Roman" w:hAnsi="Arial" w:cs="Arial"/>
          <w:b/>
          <w:snapToGrid w:val="0"/>
          <w:sz w:val="24"/>
          <w:szCs w:val="24"/>
          <w:lang w:eastAsia="pl-PL"/>
        </w:rPr>
      </w:pPr>
      <w:r w:rsidRPr="00743D60">
        <w:rPr>
          <w:rFonts w:ascii="Arial" w:eastAsia="Times New Roman" w:hAnsi="Arial" w:cs="Arial"/>
          <w:b/>
          <w:snapToGrid w:val="0"/>
          <w:sz w:val="24"/>
          <w:szCs w:val="24"/>
          <w:lang w:eastAsia="pl-PL"/>
        </w:rPr>
        <w:t xml:space="preserve">1.1. Miejsca magazynowania odpadów przewidzianych do wytwarzania, zbierania i przetwarzania. Odpady przewidziane do wytwarzania, zbierania </w:t>
      </w:r>
      <w:r w:rsidR="00325DEA">
        <w:rPr>
          <w:rFonts w:ascii="Arial" w:eastAsia="Times New Roman" w:hAnsi="Arial" w:cs="Arial"/>
          <w:b/>
          <w:snapToGrid w:val="0"/>
          <w:sz w:val="24"/>
          <w:szCs w:val="24"/>
          <w:lang w:eastAsia="pl-PL"/>
        </w:rPr>
        <w:br/>
      </w:r>
      <w:r w:rsidRPr="00743D60">
        <w:rPr>
          <w:rFonts w:ascii="Arial" w:eastAsia="Times New Roman" w:hAnsi="Arial" w:cs="Arial"/>
          <w:b/>
          <w:snapToGrid w:val="0"/>
          <w:sz w:val="24"/>
          <w:szCs w:val="24"/>
          <w:lang w:eastAsia="pl-PL"/>
        </w:rPr>
        <w:t>i przetwarzania będą magazynowane w niżej opisanych miejscach</w:t>
      </w:r>
      <w:r w:rsidR="00325DEA">
        <w:rPr>
          <w:rFonts w:ascii="Arial" w:eastAsia="Times New Roman" w:hAnsi="Arial" w:cs="Arial"/>
          <w:b/>
          <w:snapToGrid w:val="0"/>
          <w:sz w:val="24"/>
          <w:szCs w:val="24"/>
          <w:lang w:eastAsia="pl-PL"/>
        </w:rPr>
        <w:t>.</w:t>
      </w:r>
    </w:p>
    <w:p w14:paraId="139C67E2" w14:textId="77777777" w:rsidR="00777BA2" w:rsidRPr="00743D60" w:rsidRDefault="00777BA2" w:rsidP="001E3533">
      <w:pPr>
        <w:widowControl w:val="0"/>
        <w:spacing w:after="0" w:line="320" w:lineRule="exact"/>
        <w:ind w:left="567" w:hanging="567"/>
        <w:rPr>
          <w:rFonts w:ascii="Arial" w:eastAsia="Times New Roman" w:hAnsi="Arial" w:cs="Arial"/>
          <w:snapToGrid w:val="0"/>
          <w:sz w:val="24"/>
          <w:szCs w:val="24"/>
          <w:lang w:eastAsia="pl-PL"/>
        </w:rPr>
      </w:pPr>
    </w:p>
    <w:p w14:paraId="1C1243F0" w14:textId="49C1AA0B" w:rsidR="00777BA2" w:rsidRDefault="00777BA2" w:rsidP="009A228B">
      <w:pPr>
        <w:widowControl w:val="0"/>
        <w:numPr>
          <w:ilvl w:val="2"/>
          <w:numId w:val="73"/>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t>Hala sortowni</w:t>
      </w:r>
      <w:r w:rsidRPr="00743D60">
        <w:rPr>
          <w:rFonts w:ascii="Arial" w:eastAsia="Times New Roman" w:hAnsi="Arial" w:cs="Arial"/>
          <w:snapToGrid w:val="0"/>
          <w:sz w:val="24"/>
          <w:szCs w:val="24"/>
          <w:lang w:eastAsia="pl-PL"/>
        </w:rPr>
        <w:t xml:space="preserve"> (miejsca magazynowania nr 8-14).</w:t>
      </w:r>
    </w:p>
    <w:p w14:paraId="25A54F79" w14:textId="77777777" w:rsidR="00FD79FE" w:rsidRPr="00743D60" w:rsidRDefault="00FD79FE" w:rsidP="00FD79FE">
      <w:pPr>
        <w:widowControl w:val="0"/>
        <w:spacing w:after="0" w:line="320" w:lineRule="exact"/>
        <w:ind w:left="720"/>
        <w:rPr>
          <w:rFonts w:ascii="Arial" w:eastAsia="Times New Roman" w:hAnsi="Arial" w:cs="Arial"/>
          <w:snapToGrid w:val="0"/>
          <w:sz w:val="24"/>
          <w:szCs w:val="24"/>
          <w:lang w:eastAsia="pl-PL"/>
        </w:rPr>
      </w:pPr>
    </w:p>
    <w:p w14:paraId="03C51EBD" w14:textId="4997EA51"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 xml:space="preserve">Hala o konstrukcji stalowej, z dachem w pierwszej części dwuspadowym, a w drugiej jednospadowym, wyposażona w bramy segmentowe oraz wejścia ewakuacyjne, zabezpieczona przed dostępem osób postronnych i zwierząt. Hala posiada instalację odgromową, instalację oświetlenia zewnętrznego i wewnętrznego, instalację elektryczną do technologii segregacji odpadów, instalację wentylacji mechanicznej </w:t>
      </w:r>
      <w:r w:rsidR="00325DEA">
        <w:rPr>
          <w:rFonts w:ascii="Arial" w:eastAsia="Times New Roman" w:hAnsi="Arial" w:cs="Arial"/>
          <w:snapToGrid w:val="0"/>
          <w:sz w:val="24"/>
          <w:szCs w:val="24"/>
          <w:lang w:eastAsia="pl-PL"/>
        </w:rPr>
        <w:br/>
      </w:r>
      <w:r w:rsidRPr="00743D60">
        <w:rPr>
          <w:rFonts w:ascii="Arial" w:eastAsia="Times New Roman" w:hAnsi="Arial" w:cs="Arial"/>
          <w:snapToGrid w:val="0"/>
          <w:sz w:val="24"/>
          <w:szCs w:val="24"/>
          <w:lang w:eastAsia="pl-PL"/>
        </w:rPr>
        <w:t>i grawitacyjnej. Posadzka w hali wykonana jest w technologii szczelnej posadzki przemysłowej</w:t>
      </w:r>
      <w:r w:rsidR="00E71D74">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o odwodnieniu liniowym, włączonym do kanalizacji rozdzielczej instalacji. Wysokość 12 m, powierzchnia użytkowa 1847 m</w:t>
      </w:r>
      <w:r w:rsidRPr="00743D60">
        <w:rPr>
          <w:rFonts w:ascii="Arial" w:eastAsia="Times New Roman" w:hAnsi="Arial" w:cs="Arial"/>
          <w:snapToGrid w:val="0"/>
          <w:sz w:val="24"/>
          <w:szCs w:val="24"/>
          <w:vertAlign w:val="superscript"/>
          <w:lang w:eastAsia="pl-PL"/>
        </w:rPr>
        <w:t>2</w:t>
      </w:r>
      <w:r w:rsidRPr="00743D60">
        <w:rPr>
          <w:rFonts w:ascii="Arial" w:eastAsia="Times New Roman" w:hAnsi="Arial" w:cs="Arial"/>
          <w:snapToGrid w:val="0"/>
          <w:sz w:val="24"/>
          <w:szCs w:val="24"/>
          <w:lang w:eastAsia="pl-PL"/>
        </w:rPr>
        <w:t>.</w:t>
      </w:r>
    </w:p>
    <w:p w14:paraId="3C38F640"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W hali sortowni magazynowane będą:</w:t>
      </w:r>
    </w:p>
    <w:p w14:paraId="704BDAED" w14:textId="77777777" w:rsidR="00777BA2" w:rsidRPr="00743D60" w:rsidRDefault="00777BA2" w:rsidP="009A228B">
      <w:pPr>
        <w:widowControl w:val="0"/>
        <w:numPr>
          <w:ilvl w:val="0"/>
          <w:numId w:val="64"/>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kierowane do mechanicznego przetwarzania,</w:t>
      </w:r>
    </w:p>
    <w:p w14:paraId="291AA298" w14:textId="77777777" w:rsidR="00777BA2" w:rsidRPr="00743D60" w:rsidRDefault="00777BA2" w:rsidP="009A228B">
      <w:pPr>
        <w:widowControl w:val="0"/>
        <w:numPr>
          <w:ilvl w:val="0"/>
          <w:numId w:val="64"/>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wytworzone w procesie mechanicznego przetwarzania (za wyjątkiem niebezpiecznych),</w:t>
      </w:r>
    </w:p>
    <w:p w14:paraId="7DDC7BA7" w14:textId="77777777" w:rsidR="00777BA2" w:rsidRPr="00743D60" w:rsidRDefault="00777BA2" w:rsidP="009A228B">
      <w:pPr>
        <w:widowControl w:val="0"/>
        <w:numPr>
          <w:ilvl w:val="0"/>
          <w:numId w:val="64"/>
        </w:numPr>
        <w:spacing w:after="0" w:line="320" w:lineRule="exact"/>
        <w:ind w:left="71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zbierane (za wyjątkiem niebezpiecznych).</w:t>
      </w:r>
    </w:p>
    <w:p w14:paraId="0E80BF17"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p>
    <w:p w14:paraId="47649C42" w14:textId="7EA32DF4" w:rsidR="00777BA2" w:rsidRDefault="00777BA2" w:rsidP="009A228B">
      <w:pPr>
        <w:widowControl w:val="0"/>
        <w:numPr>
          <w:ilvl w:val="2"/>
          <w:numId w:val="73"/>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t>Plac obok sortowni</w:t>
      </w:r>
      <w:r w:rsidRPr="00743D60">
        <w:rPr>
          <w:rFonts w:ascii="Arial" w:eastAsia="Times New Roman" w:hAnsi="Arial" w:cs="Arial"/>
          <w:snapToGrid w:val="0"/>
          <w:sz w:val="24"/>
          <w:szCs w:val="24"/>
          <w:lang w:eastAsia="pl-PL"/>
        </w:rPr>
        <w:t xml:space="preserve"> (miejsca magazynowania nr 4, 7, 9A).</w:t>
      </w:r>
    </w:p>
    <w:p w14:paraId="5526DA2F" w14:textId="77777777" w:rsidR="00D73231" w:rsidRPr="00743D60" w:rsidRDefault="00D73231" w:rsidP="00D73231">
      <w:pPr>
        <w:widowControl w:val="0"/>
        <w:spacing w:after="0" w:line="320" w:lineRule="exact"/>
        <w:ind w:left="720"/>
        <w:rPr>
          <w:rFonts w:ascii="Arial" w:eastAsia="Times New Roman" w:hAnsi="Arial" w:cs="Arial"/>
          <w:snapToGrid w:val="0"/>
          <w:sz w:val="24"/>
          <w:szCs w:val="24"/>
          <w:lang w:eastAsia="pl-PL"/>
        </w:rPr>
      </w:pPr>
    </w:p>
    <w:p w14:paraId="79CB5DD3"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Plac o szczelnej nawierzchni betonowej, wyposażony w sieć kanalizacji rozdzielczej, zabezpieczony przed dostępem osób postronnych i zwierząt. Maksymalna wysokość do jakiej mogą być magazynowane odpady 4 m. Wielkość całej powierzchni 225,25 m</w:t>
      </w:r>
      <w:r w:rsidRPr="00743D60">
        <w:rPr>
          <w:rFonts w:ascii="Arial" w:eastAsia="Times New Roman" w:hAnsi="Arial" w:cs="Arial"/>
          <w:snapToGrid w:val="0"/>
          <w:sz w:val="24"/>
          <w:szCs w:val="24"/>
          <w:vertAlign w:val="superscript"/>
          <w:lang w:eastAsia="pl-PL"/>
        </w:rPr>
        <w:t>2</w:t>
      </w:r>
      <w:r w:rsidRPr="00743D60">
        <w:rPr>
          <w:rFonts w:ascii="Arial" w:eastAsia="Times New Roman" w:hAnsi="Arial" w:cs="Arial"/>
          <w:snapToGrid w:val="0"/>
          <w:sz w:val="24"/>
          <w:szCs w:val="24"/>
          <w:lang w:eastAsia="pl-PL"/>
        </w:rPr>
        <w:t>.</w:t>
      </w:r>
    </w:p>
    <w:p w14:paraId="09DB5D4B"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Na placu magazynowane będą:</w:t>
      </w:r>
    </w:p>
    <w:p w14:paraId="3F96C09E" w14:textId="77777777" w:rsidR="00777BA2" w:rsidRPr="00743D60" w:rsidRDefault="00777BA2" w:rsidP="009A228B">
      <w:pPr>
        <w:widowControl w:val="0"/>
        <w:numPr>
          <w:ilvl w:val="0"/>
          <w:numId w:val="74"/>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kierowane do mechanicznego przetwarzania,</w:t>
      </w:r>
    </w:p>
    <w:p w14:paraId="156833FC" w14:textId="77777777" w:rsidR="00777BA2" w:rsidRPr="00743D60" w:rsidRDefault="00777BA2" w:rsidP="009A228B">
      <w:pPr>
        <w:widowControl w:val="0"/>
        <w:numPr>
          <w:ilvl w:val="0"/>
          <w:numId w:val="74"/>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wytworzone w procesie mechanicznego przetwarzania (za wyjątkiem niebezpiecznych),</w:t>
      </w:r>
    </w:p>
    <w:p w14:paraId="599F0211" w14:textId="77777777" w:rsidR="00777BA2" w:rsidRPr="00743D60" w:rsidRDefault="00777BA2" w:rsidP="009A228B">
      <w:pPr>
        <w:widowControl w:val="0"/>
        <w:numPr>
          <w:ilvl w:val="0"/>
          <w:numId w:val="74"/>
        </w:numPr>
        <w:spacing w:after="0" w:line="320" w:lineRule="exact"/>
        <w:ind w:left="71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zbierane (za wyjątkiem niebezpiecznych).</w:t>
      </w:r>
    </w:p>
    <w:p w14:paraId="441F36DE" w14:textId="77777777" w:rsidR="00777BA2" w:rsidRPr="00743D60" w:rsidRDefault="00777BA2" w:rsidP="001E3533">
      <w:pPr>
        <w:widowControl w:val="0"/>
        <w:spacing w:after="0" w:line="320" w:lineRule="exact"/>
        <w:ind w:left="360"/>
        <w:rPr>
          <w:rFonts w:ascii="Arial" w:eastAsia="Times New Roman" w:hAnsi="Arial" w:cs="Arial"/>
          <w:snapToGrid w:val="0"/>
          <w:sz w:val="24"/>
          <w:szCs w:val="24"/>
          <w:lang w:eastAsia="pl-PL"/>
        </w:rPr>
      </w:pPr>
    </w:p>
    <w:p w14:paraId="25C7CCAB" w14:textId="4E8D1BB5" w:rsidR="00777BA2" w:rsidRDefault="00777BA2" w:rsidP="009A228B">
      <w:pPr>
        <w:widowControl w:val="0"/>
        <w:numPr>
          <w:ilvl w:val="2"/>
          <w:numId w:val="73"/>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t>Plac dojrzewania kompostu obok obiektów biologicznego przetwarzania odpadów</w:t>
      </w:r>
      <w:r w:rsidRPr="00743D60">
        <w:rPr>
          <w:rFonts w:ascii="Arial" w:eastAsia="Times New Roman" w:hAnsi="Arial" w:cs="Arial"/>
          <w:snapToGrid w:val="0"/>
          <w:sz w:val="24"/>
          <w:szCs w:val="24"/>
          <w:lang w:eastAsia="pl-PL"/>
        </w:rPr>
        <w:t xml:space="preserve"> (miejsce magazynowania nr 15).</w:t>
      </w:r>
    </w:p>
    <w:p w14:paraId="166CD868" w14:textId="77777777" w:rsidR="00D73231" w:rsidRPr="00743D60" w:rsidRDefault="00D73231" w:rsidP="00D73231">
      <w:pPr>
        <w:widowControl w:val="0"/>
        <w:spacing w:after="0" w:line="320" w:lineRule="exact"/>
        <w:ind w:left="720"/>
        <w:rPr>
          <w:rFonts w:ascii="Arial" w:eastAsia="Times New Roman" w:hAnsi="Arial" w:cs="Arial"/>
          <w:snapToGrid w:val="0"/>
          <w:sz w:val="24"/>
          <w:szCs w:val="24"/>
          <w:lang w:eastAsia="pl-PL"/>
        </w:rPr>
      </w:pPr>
    </w:p>
    <w:p w14:paraId="7D0389AB"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Plac o szczelnej betonowej nawierzchni, wyposażonej w sieć kanalizacji rozdzielczej, zabezpieczony przed dostępem osób postronnych i zwierząt, o łącznej powierzchni 2250 m</w:t>
      </w:r>
      <w:r w:rsidRPr="00743D60">
        <w:rPr>
          <w:rFonts w:ascii="Arial" w:eastAsia="Times New Roman" w:hAnsi="Arial" w:cs="Arial"/>
          <w:snapToGrid w:val="0"/>
          <w:sz w:val="24"/>
          <w:szCs w:val="24"/>
          <w:vertAlign w:val="superscript"/>
          <w:lang w:eastAsia="pl-PL"/>
        </w:rPr>
        <w:t>2</w:t>
      </w:r>
      <w:r w:rsidRPr="00743D60">
        <w:rPr>
          <w:rFonts w:ascii="Arial" w:eastAsia="Times New Roman" w:hAnsi="Arial" w:cs="Arial"/>
          <w:snapToGrid w:val="0"/>
          <w:sz w:val="24"/>
          <w:szCs w:val="24"/>
          <w:lang w:eastAsia="pl-PL"/>
        </w:rPr>
        <w:t>, na terenie którego znajdują się:</w:t>
      </w:r>
    </w:p>
    <w:p w14:paraId="0BC56541" w14:textId="4F819E67" w:rsidR="00777BA2" w:rsidRPr="00743D60" w:rsidRDefault="00777BA2" w:rsidP="009A228B">
      <w:pPr>
        <w:widowControl w:val="0"/>
        <w:numPr>
          <w:ilvl w:val="0"/>
          <w:numId w:val="75"/>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lastRenderedPageBreak/>
        <w:t>Magazyn 6</w:t>
      </w:r>
      <w:r w:rsidRPr="00743D60">
        <w:rPr>
          <w:rFonts w:ascii="Arial" w:eastAsia="Times New Roman" w:hAnsi="Arial" w:cs="Arial"/>
          <w:snapToGrid w:val="0"/>
          <w:sz w:val="24"/>
          <w:szCs w:val="24"/>
          <w:lang w:eastAsia="pl-PL"/>
        </w:rPr>
        <w:t xml:space="preserve"> - o powierzchni 180 m</w:t>
      </w:r>
      <w:r w:rsidRPr="00743D60">
        <w:rPr>
          <w:rFonts w:ascii="Arial" w:eastAsia="Times New Roman" w:hAnsi="Arial" w:cs="Arial"/>
          <w:snapToGrid w:val="0"/>
          <w:sz w:val="24"/>
          <w:szCs w:val="24"/>
          <w:vertAlign w:val="superscript"/>
          <w:lang w:eastAsia="pl-PL"/>
        </w:rPr>
        <w:t>2</w:t>
      </w:r>
      <w:r w:rsidRPr="00743D60">
        <w:rPr>
          <w:rFonts w:ascii="Arial" w:eastAsia="Times New Roman" w:hAnsi="Arial" w:cs="Arial"/>
          <w:snapToGrid w:val="0"/>
          <w:sz w:val="24"/>
          <w:szCs w:val="24"/>
          <w:lang w:eastAsia="pl-PL"/>
        </w:rPr>
        <w:t>, na którym</w:t>
      </w:r>
      <w:r w:rsidR="00853655">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w przypadku, gdy nie będzie prowadzony II etap </w:t>
      </w:r>
      <w:proofErr w:type="spellStart"/>
      <w:r w:rsidRPr="00743D60">
        <w:rPr>
          <w:rFonts w:ascii="Arial" w:eastAsia="Times New Roman" w:hAnsi="Arial" w:cs="Arial"/>
          <w:snapToGrid w:val="0"/>
          <w:sz w:val="24"/>
          <w:szCs w:val="24"/>
          <w:lang w:eastAsia="pl-PL"/>
        </w:rPr>
        <w:t>biostabilizacji</w:t>
      </w:r>
      <w:proofErr w:type="spellEnd"/>
      <w:r w:rsidR="00853655">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magazynowane będą odpady:</w:t>
      </w:r>
    </w:p>
    <w:p w14:paraId="2ECA131B" w14:textId="77777777" w:rsidR="00777BA2" w:rsidRPr="00743D60" w:rsidRDefault="00777BA2" w:rsidP="009A228B">
      <w:pPr>
        <w:widowControl w:val="0"/>
        <w:numPr>
          <w:ilvl w:val="0"/>
          <w:numId w:val="90"/>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wytworzone,</w:t>
      </w:r>
    </w:p>
    <w:p w14:paraId="194BB7E5" w14:textId="77777777" w:rsidR="00777BA2" w:rsidRPr="00743D60" w:rsidRDefault="00777BA2" w:rsidP="009A228B">
      <w:pPr>
        <w:widowControl w:val="0"/>
        <w:numPr>
          <w:ilvl w:val="0"/>
          <w:numId w:val="90"/>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kierowane do mechanicznego przetwarzania,</w:t>
      </w:r>
    </w:p>
    <w:p w14:paraId="08DA91CE" w14:textId="77777777" w:rsidR="00777BA2" w:rsidRPr="00743D60" w:rsidRDefault="00777BA2" w:rsidP="009A228B">
      <w:pPr>
        <w:widowControl w:val="0"/>
        <w:numPr>
          <w:ilvl w:val="0"/>
          <w:numId w:val="90"/>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zbierane ( za wyjątkiem odpadów niebezpiecznych);</w:t>
      </w:r>
    </w:p>
    <w:p w14:paraId="4418357F" w14:textId="77777777" w:rsidR="00777BA2" w:rsidRPr="00743D60" w:rsidRDefault="00777BA2" w:rsidP="009A228B">
      <w:pPr>
        <w:numPr>
          <w:ilvl w:val="0"/>
          <w:numId w:val="75"/>
        </w:numPr>
        <w:spacing w:after="0" w:line="320" w:lineRule="exact"/>
        <w:rPr>
          <w:rFonts w:ascii="Arial" w:eastAsia="Calibri" w:hAnsi="Arial" w:cs="Arial"/>
          <w:sz w:val="24"/>
          <w:szCs w:val="24"/>
        </w:rPr>
      </w:pPr>
      <w:r w:rsidRPr="00743D60">
        <w:rPr>
          <w:rFonts w:ascii="Arial" w:eastAsia="Calibri" w:hAnsi="Arial" w:cs="Arial"/>
          <w:sz w:val="24"/>
          <w:szCs w:val="24"/>
          <w:u w:val="single"/>
        </w:rPr>
        <w:t>Magazyn 5.2.</w:t>
      </w:r>
      <w:r w:rsidRPr="00743D60">
        <w:rPr>
          <w:rFonts w:ascii="Arial" w:eastAsia="Calibri" w:hAnsi="Arial" w:cs="Arial"/>
          <w:sz w:val="24"/>
          <w:szCs w:val="24"/>
        </w:rPr>
        <w:t xml:space="preserve"> - składa się z dwóch magazynów:</w:t>
      </w:r>
    </w:p>
    <w:p w14:paraId="6FC922AC" w14:textId="77777777" w:rsidR="00777BA2" w:rsidRPr="00743D60" w:rsidRDefault="00777BA2" w:rsidP="009A228B">
      <w:pPr>
        <w:pStyle w:val="Akapitzlist"/>
        <w:numPr>
          <w:ilvl w:val="0"/>
          <w:numId w:val="88"/>
        </w:numPr>
        <w:spacing w:line="320" w:lineRule="exact"/>
        <w:ind w:left="644" w:hanging="284"/>
        <w:contextualSpacing w:val="0"/>
        <w:jc w:val="left"/>
        <w:rPr>
          <w:rFonts w:ascii="Arial" w:eastAsia="Calibri" w:hAnsi="Arial" w:cs="Arial"/>
        </w:rPr>
      </w:pPr>
      <w:r w:rsidRPr="00743D60">
        <w:rPr>
          <w:rFonts w:ascii="Arial" w:eastAsia="Calibri" w:hAnsi="Arial" w:cs="Arial"/>
        </w:rPr>
        <w:t>5.2.a - o powierzchni 197 m</w:t>
      </w:r>
      <w:r w:rsidRPr="00743D60">
        <w:rPr>
          <w:rFonts w:ascii="Arial" w:eastAsia="Calibri" w:hAnsi="Arial" w:cs="Arial"/>
          <w:vertAlign w:val="superscript"/>
        </w:rPr>
        <w:t>2</w:t>
      </w:r>
      <w:r w:rsidRPr="00743D60">
        <w:rPr>
          <w:rFonts w:ascii="Arial" w:eastAsia="Calibri" w:hAnsi="Arial" w:cs="Arial"/>
        </w:rPr>
        <w:t xml:space="preserve"> </w:t>
      </w:r>
    </w:p>
    <w:p w14:paraId="12442303" w14:textId="77777777" w:rsidR="00777BA2" w:rsidRPr="00743D60" w:rsidRDefault="00777BA2" w:rsidP="00DD0374">
      <w:pPr>
        <w:spacing w:after="0" w:line="320" w:lineRule="exact"/>
        <w:ind w:left="644" w:hanging="284"/>
        <w:rPr>
          <w:rFonts w:ascii="Arial" w:eastAsia="Calibri" w:hAnsi="Arial" w:cs="Arial"/>
          <w:sz w:val="24"/>
          <w:szCs w:val="24"/>
        </w:rPr>
      </w:pPr>
      <w:r w:rsidRPr="00743D60">
        <w:rPr>
          <w:rFonts w:ascii="Arial" w:eastAsia="Calibri" w:hAnsi="Arial" w:cs="Arial"/>
          <w:sz w:val="24"/>
          <w:szCs w:val="24"/>
        </w:rPr>
        <w:t xml:space="preserve">oraz </w:t>
      </w:r>
    </w:p>
    <w:p w14:paraId="215645BE" w14:textId="77777777" w:rsidR="007A1FD2" w:rsidRDefault="00777BA2" w:rsidP="009A228B">
      <w:pPr>
        <w:pStyle w:val="Akapitzlist"/>
        <w:numPr>
          <w:ilvl w:val="0"/>
          <w:numId w:val="88"/>
        </w:numPr>
        <w:spacing w:line="320" w:lineRule="exact"/>
        <w:ind w:left="644" w:hanging="284"/>
        <w:contextualSpacing w:val="0"/>
        <w:jc w:val="left"/>
        <w:rPr>
          <w:rFonts w:ascii="Arial" w:eastAsia="Calibri" w:hAnsi="Arial" w:cs="Arial"/>
        </w:rPr>
      </w:pPr>
      <w:r w:rsidRPr="00743D60">
        <w:rPr>
          <w:rFonts w:ascii="Arial" w:eastAsia="Calibri" w:hAnsi="Arial" w:cs="Arial"/>
        </w:rPr>
        <w:t>5.2.b - o powierzchni 197 m</w:t>
      </w:r>
      <w:r w:rsidRPr="00743D60">
        <w:rPr>
          <w:rFonts w:ascii="Arial" w:eastAsia="Calibri" w:hAnsi="Arial" w:cs="Arial"/>
          <w:vertAlign w:val="superscript"/>
        </w:rPr>
        <w:t>2</w:t>
      </w:r>
      <w:r w:rsidRPr="00743D60">
        <w:rPr>
          <w:rFonts w:ascii="Arial" w:eastAsia="Calibri" w:hAnsi="Arial" w:cs="Arial"/>
        </w:rPr>
        <w:t>,</w:t>
      </w:r>
    </w:p>
    <w:p w14:paraId="5AFFEDC0" w14:textId="0A2CD9F1" w:rsidR="00777BA2" w:rsidRPr="007A1FD2" w:rsidRDefault="00777BA2" w:rsidP="007A1FD2">
      <w:pPr>
        <w:spacing w:after="0" w:line="320" w:lineRule="exact"/>
        <w:ind w:left="357"/>
        <w:rPr>
          <w:rFonts w:ascii="Arial" w:eastAsia="Calibri" w:hAnsi="Arial" w:cs="Arial"/>
          <w:sz w:val="24"/>
          <w:szCs w:val="24"/>
        </w:rPr>
      </w:pPr>
      <w:r w:rsidRPr="000673C2">
        <w:rPr>
          <w:rFonts w:ascii="Arial" w:eastAsia="Calibri" w:hAnsi="Arial" w:cs="Arial"/>
          <w:sz w:val="24"/>
          <w:szCs w:val="24"/>
        </w:rPr>
        <w:t>na który</w:t>
      </w:r>
      <w:r w:rsidR="007A1FD2" w:rsidRPr="000673C2">
        <w:rPr>
          <w:rFonts w:ascii="Arial" w:eastAsia="Calibri" w:hAnsi="Arial" w:cs="Arial"/>
          <w:sz w:val="24"/>
          <w:szCs w:val="24"/>
        </w:rPr>
        <w:t>ch</w:t>
      </w:r>
      <w:r w:rsidRPr="007A1FD2">
        <w:rPr>
          <w:rFonts w:ascii="Arial" w:eastAsia="Calibri" w:hAnsi="Arial" w:cs="Arial"/>
          <w:sz w:val="24"/>
          <w:szCs w:val="24"/>
        </w:rPr>
        <w:t xml:space="preserve"> w przypadku, gdy nie będzie prowadzony II etap </w:t>
      </w:r>
      <w:proofErr w:type="spellStart"/>
      <w:r w:rsidRPr="007A1FD2">
        <w:rPr>
          <w:rFonts w:ascii="Arial" w:eastAsia="Calibri" w:hAnsi="Arial" w:cs="Arial"/>
          <w:sz w:val="24"/>
          <w:szCs w:val="24"/>
        </w:rPr>
        <w:t>biostabilizacji</w:t>
      </w:r>
      <w:proofErr w:type="spellEnd"/>
      <w:r w:rsidR="00DD50E9" w:rsidRPr="007A1FD2">
        <w:rPr>
          <w:rFonts w:ascii="Arial" w:eastAsia="Calibri" w:hAnsi="Arial" w:cs="Arial"/>
          <w:sz w:val="24"/>
          <w:szCs w:val="24"/>
        </w:rPr>
        <w:t>,</w:t>
      </w:r>
      <w:r w:rsidRPr="007A1FD2">
        <w:rPr>
          <w:rFonts w:ascii="Arial" w:eastAsia="Calibri" w:hAnsi="Arial" w:cs="Arial"/>
          <w:sz w:val="24"/>
          <w:szCs w:val="24"/>
        </w:rPr>
        <w:t xml:space="preserve"> magazynowane będą odpady:</w:t>
      </w:r>
    </w:p>
    <w:p w14:paraId="2750B96A" w14:textId="77777777" w:rsidR="00777BA2" w:rsidRPr="00743D60" w:rsidRDefault="00777BA2" w:rsidP="009A228B">
      <w:pPr>
        <w:pStyle w:val="Akapitzlist"/>
        <w:numPr>
          <w:ilvl w:val="0"/>
          <w:numId w:val="89"/>
        </w:numPr>
        <w:spacing w:line="320" w:lineRule="exact"/>
        <w:ind w:hanging="306"/>
        <w:contextualSpacing w:val="0"/>
        <w:jc w:val="left"/>
        <w:rPr>
          <w:rFonts w:ascii="Arial" w:eastAsia="Calibri" w:hAnsi="Arial" w:cs="Arial"/>
        </w:rPr>
      </w:pPr>
      <w:r w:rsidRPr="00743D60">
        <w:rPr>
          <w:rFonts w:ascii="Arial" w:eastAsia="Calibri" w:hAnsi="Arial" w:cs="Arial"/>
        </w:rPr>
        <w:t>wytworzone,</w:t>
      </w:r>
    </w:p>
    <w:p w14:paraId="5EE5E91A" w14:textId="77777777" w:rsidR="00777BA2" w:rsidRPr="00743D60" w:rsidRDefault="00777BA2" w:rsidP="009A228B">
      <w:pPr>
        <w:pStyle w:val="Akapitzlist"/>
        <w:numPr>
          <w:ilvl w:val="0"/>
          <w:numId w:val="89"/>
        </w:numPr>
        <w:spacing w:line="320" w:lineRule="exact"/>
        <w:ind w:hanging="306"/>
        <w:contextualSpacing w:val="0"/>
        <w:jc w:val="left"/>
        <w:rPr>
          <w:rFonts w:ascii="Arial" w:eastAsia="Calibri" w:hAnsi="Arial" w:cs="Arial"/>
        </w:rPr>
      </w:pPr>
      <w:r w:rsidRPr="00743D60">
        <w:rPr>
          <w:rFonts w:ascii="Arial" w:eastAsia="Calibri" w:hAnsi="Arial" w:cs="Arial"/>
        </w:rPr>
        <w:t>kierowane do mechanicznego przetwarzania,</w:t>
      </w:r>
    </w:p>
    <w:p w14:paraId="352C833B" w14:textId="77777777" w:rsidR="00777BA2" w:rsidRPr="00743D60" w:rsidRDefault="00777BA2" w:rsidP="009A228B">
      <w:pPr>
        <w:pStyle w:val="Akapitzlist"/>
        <w:numPr>
          <w:ilvl w:val="0"/>
          <w:numId w:val="89"/>
        </w:numPr>
        <w:spacing w:line="320" w:lineRule="exact"/>
        <w:ind w:hanging="306"/>
        <w:contextualSpacing w:val="0"/>
        <w:jc w:val="left"/>
        <w:rPr>
          <w:rFonts w:ascii="Arial" w:eastAsia="Calibri" w:hAnsi="Arial" w:cs="Arial"/>
        </w:rPr>
      </w:pPr>
      <w:r w:rsidRPr="00743D60">
        <w:rPr>
          <w:rFonts w:ascii="Arial" w:eastAsia="Calibri" w:hAnsi="Arial" w:cs="Arial"/>
        </w:rPr>
        <w:t>zbierane (za wyjątkiem odpadów niebezpiecznych);</w:t>
      </w:r>
    </w:p>
    <w:p w14:paraId="07B340C9" w14:textId="6FA2BD8D" w:rsidR="00777BA2" w:rsidRPr="00743D60" w:rsidRDefault="00777BA2" w:rsidP="009A228B">
      <w:pPr>
        <w:numPr>
          <w:ilvl w:val="0"/>
          <w:numId w:val="75"/>
        </w:numPr>
        <w:spacing w:after="0" w:line="320" w:lineRule="exact"/>
        <w:rPr>
          <w:rFonts w:ascii="Arial" w:eastAsia="Calibri" w:hAnsi="Arial" w:cs="Arial"/>
          <w:sz w:val="24"/>
          <w:szCs w:val="24"/>
        </w:rPr>
      </w:pPr>
      <w:r w:rsidRPr="00743D60">
        <w:rPr>
          <w:rFonts w:ascii="Arial" w:eastAsia="Calibri" w:hAnsi="Arial" w:cs="Arial"/>
          <w:sz w:val="24"/>
          <w:szCs w:val="24"/>
          <w:u w:val="single"/>
        </w:rPr>
        <w:t>Magazyn 5.1.a</w:t>
      </w:r>
      <w:r w:rsidRPr="00743D60">
        <w:rPr>
          <w:rFonts w:ascii="Arial" w:eastAsia="Calibri" w:hAnsi="Arial" w:cs="Arial"/>
          <w:sz w:val="24"/>
          <w:szCs w:val="24"/>
        </w:rPr>
        <w:t xml:space="preserve"> - o powierzchni 513 m</w:t>
      </w:r>
      <w:r w:rsidRPr="00743D60">
        <w:rPr>
          <w:rFonts w:ascii="Arial" w:eastAsia="Calibri" w:hAnsi="Arial" w:cs="Arial"/>
          <w:sz w:val="24"/>
          <w:szCs w:val="24"/>
          <w:vertAlign w:val="superscript"/>
        </w:rPr>
        <w:t>2</w:t>
      </w:r>
      <w:r w:rsidRPr="00743D60">
        <w:rPr>
          <w:rFonts w:ascii="Arial" w:eastAsia="Calibri" w:hAnsi="Arial" w:cs="Arial"/>
          <w:sz w:val="24"/>
          <w:szCs w:val="24"/>
        </w:rPr>
        <w:t>, na którym</w:t>
      </w:r>
      <w:r w:rsidR="00010E6F">
        <w:rPr>
          <w:rFonts w:ascii="Arial" w:eastAsia="Calibri" w:hAnsi="Arial" w:cs="Arial"/>
          <w:sz w:val="24"/>
          <w:szCs w:val="24"/>
        </w:rPr>
        <w:t>,</w:t>
      </w:r>
      <w:r w:rsidRPr="00743D60">
        <w:rPr>
          <w:rFonts w:ascii="Arial" w:eastAsia="Calibri" w:hAnsi="Arial" w:cs="Arial"/>
          <w:sz w:val="24"/>
          <w:szCs w:val="24"/>
        </w:rPr>
        <w:t xml:space="preserve"> w przypadku, gdy nie będzie prowadzony II etap </w:t>
      </w:r>
      <w:proofErr w:type="spellStart"/>
      <w:r w:rsidRPr="00743D60">
        <w:rPr>
          <w:rFonts w:ascii="Arial" w:eastAsia="Calibri" w:hAnsi="Arial" w:cs="Arial"/>
          <w:sz w:val="24"/>
          <w:szCs w:val="24"/>
        </w:rPr>
        <w:t>biostabilizacji</w:t>
      </w:r>
      <w:proofErr w:type="spellEnd"/>
      <w:r w:rsidR="00853655">
        <w:rPr>
          <w:rFonts w:ascii="Arial" w:eastAsia="Calibri" w:hAnsi="Arial" w:cs="Arial"/>
          <w:sz w:val="24"/>
          <w:szCs w:val="24"/>
        </w:rPr>
        <w:t>,</w:t>
      </w:r>
      <w:r w:rsidRPr="00743D60">
        <w:rPr>
          <w:rFonts w:ascii="Arial" w:eastAsia="Calibri" w:hAnsi="Arial" w:cs="Arial"/>
          <w:sz w:val="24"/>
          <w:szCs w:val="24"/>
        </w:rPr>
        <w:t xml:space="preserve"> magazynowane będą odpady:</w:t>
      </w:r>
    </w:p>
    <w:p w14:paraId="02C9040A" w14:textId="77777777" w:rsidR="00777BA2" w:rsidRPr="00743D60" w:rsidRDefault="00777BA2" w:rsidP="009A228B">
      <w:pPr>
        <w:numPr>
          <w:ilvl w:val="0"/>
          <w:numId w:val="91"/>
        </w:numPr>
        <w:spacing w:after="0" w:line="320" w:lineRule="exact"/>
        <w:rPr>
          <w:rFonts w:ascii="Arial" w:eastAsia="Calibri" w:hAnsi="Arial" w:cs="Arial"/>
          <w:sz w:val="24"/>
          <w:szCs w:val="24"/>
        </w:rPr>
      </w:pPr>
      <w:r w:rsidRPr="00743D60">
        <w:rPr>
          <w:rFonts w:ascii="Arial" w:eastAsia="Calibri" w:hAnsi="Arial" w:cs="Arial"/>
          <w:sz w:val="24"/>
          <w:szCs w:val="24"/>
        </w:rPr>
        <w:t>wytworzone,</w:t>
      </w:r>
    </w:p>
    <w:p w14:paraId="74AC9CC4" w14:textId="77777777" w:rsidR="00777BA2" w:rsidRPr="00743D60" w:rsidRDefault="00777BA2" w:rsidP="009A228B">
      <w:pPr>
        <w:numPr>
          <w:ilvl w:val="0"/>
          <w:numId w:val="91"/>
        </w:numPr>
        <w:spacing w:after="0" w:line="320" w:lineRule="exact"/>
        <w:rPr>
          <w:rFonts w:ascii="Arial" w:eastAsia="Calibri" w:hAnsi="Arial" w:cs="Arial"/>
          <w:sz w:val="24"/>
          <w:szCs w:val="24"/>
        </w:rPr>
      </w:pPr>
      <w:r w:rsidRPr="00743D60">
        <w:rPr>
          <w:rFonts w:ascii="Arial" w:eastAsia="Calibri" w:hAnsi="Arial" w:cs="Arial"/>
          <w:sz w:val="24"/>
          <w:szCs w:val="24"/>
        </w:rPr>
        <w:t>kierowane do mechanicznego przetwarzania,</w:t>
      </w:r>
    </w:p>
    <w:p w14:paraId="1D0700B2" w14:textId="77777777" w:rsidR="00777BA2" w:rsidRPr="00743D60" w:rsidRDefault="00777BA2" w:rsidP="009A228B">
      <w:pPr>
        <w:numPr>
          <w:ilvl w:val="0"/>
          <w:numId w:val="91"/>
        </w:numPr>
        <w:spacing w:after="0" w:line="320" w:lineRule="exact"/>
        <w:rPr>
          <w:rFonts w:ascii="Arial" w:eastAsia="Calibri" w:hAnsi="Arial" w:cs="Arial"/>
          <w:sz w:val="24"/>
          <w:szCs w:val="24"/>
        </w:rPr>
      </w:pPr>
      <w:r w:rsidRPr="00743D60">
        <w:rPr>
          <w:rFonts w:ascii="Arial" w:eastAsia="Calibri" w:hAnsi="Arial" w:cs="Arial"/>
          <w:sz w:val="24"/>
          <w:szCs w:val="24"/>
        </w:rPr>
        <w:t>zbierane ( za wyjątkiem odpadów niebezpiecznych);</w:t>
      </w:r>
    </w:p>
    <w:p w14:paraId="30B27007" w14:textId="6332F7C3" w:rsidR="00777BA2" w:rsidRPr="00743D60" w:rsidRDefault="00777BA2" w:rsidP="009A228B">
      <w:pPr>
        <w:numPr>
          <w:ilvl w:val="0"/>
          <w:numId w:val="75"/>
        </w:numPr>
        <w:spacing w:after="0" w:line="320" w:lineRule="exact"/>
        <w:rPr>
          <w:rFonts w:ascii="Arial" w:eastAsia="Calibri" w:hAnsi="Arial" w:cs="Arial"/>
          <w:sz w:val="24"/>
          <w:szCs w:val="24"/>
        </w:rPr>
      </w:pPr>
      <w:r w:rsidRPr="00743D60">
        <w:rPr>
          <w:rFonts w:ascii="Arial" w:eastAsia="Calibri" w:hAnsi="Arial" w:cs="Arial"/>
          <w:sz w:val="24"/>
          <w:szCs w:val="24"/>
          <w:u w:val="single"/>
        </w:rPr>
        <w:t>Część 2 placu dojrzewania</w:t>
      </w:r>
      <w:r w:rsidRPr="00743D60">
        <w:rPr>
          <w:rFonts w:ascii="Arial" w:eastAsia="Calibri" w:hAnsi="Arial" w:cs="Arial"/>
          <w:sz w:val="24"/>
          <w:szCs w:val="24"/>
        </w:rPr>
        <w:t xml:space="preserve"> - o powierzchni 1 063 m</w:t>
      </w:r>
      <w:r w:rsidRPr="00743D60">
        <w:rPr>
          <w:rFonts w:ascii="Arial" w:eastAsia="Calibri" w:hAnsi="Arial" w:cs="Arial"/>
          <w:sz w:val="24"/>
          <w:szCs w:val="24"/>
          <w:vertAlign w:val="superscript"/>
        </w:rPr>
        <w:t>2</w:t>
      </w:r>
      <w:r w:rsidRPr="00743D60">
        <w:rPr>
          <w:rFonts w:ascii="Arial" w:eastAsia="Calibri" w:hAnsi="Arial" w:cs="Arial"/>
          <w:sz w:val="24"/>
          <w:szCs w:val="24"/>
        </w:rPr>
        <w:t>, na którym</w:t>
      </w:r>
      <w:r w:rsidR="00A616DA">
        <w:rPr>
          <w:rFonts w:ascii="Arial" w:eastAsia="Calibri" w:hAnsi="Arial" w:cs="Arial"/>
          <w:sz w:val="24"/>
          <w:szCs w:val="24"/>
        </w:rPr>
        <w:t>,</w:t>
      </w:r>
      <w:r w:rsidRPr="00743D60">
        <w:rPr>
          <w:rFonts w:ascii="Arial" w:eastAsia="Calibri" w:hAnsi="Arial" w:cs="Arial"/>
          <w:sz w:val="24"/>
          <w:szCs w:val="24"/>
        </w:rPr>
        <w:t xml:space="preserve"> w przypadku, gdy nie będzie prowadzony II etap </w:t>
      </w:r>
      <w:proofErr w:type="spellStart"/>
      <w:r w:rsidRPr="00743D60">
        <w:rPr>
          <w:rFonts w:ascii="Arial" w:eastAsia="Calibri" w:hAnsi="Arial" w:cs="Arial"/>
          <w:sz w:val="24"/>
          <w:szCs w:val="24"/>
        </w:rPr>
        <w:t>biostabilizacji</w:t>
      </w:r>
      <w:proofErr w:type="spellEnd"/>
      <w:r w:rsidR="00010E6F">
        <w:rPr>
          <w:rFonts w:ascii="Arial" w:eastAsia="Calibri" w:hAnsi="Arial" w:cs="Arial"/>
          <w:sz w:val="24"/>
          <w:szCs w:val="24"/>
        </w:rPr>
        <w:t>,</w:t>
      </w:r>
      <w:r w:rsidRPr="00743D60">
        <w:rPr>
          <w:rFonts w:ascii="Arial" w:eastAsia="Calibri" w:hAnsi="Arial" w:cs="Arial"/>
          <w:sz w:val="24"/>
          <w:szCs w:val="24"/>
        </w:rPr>
        <w:t xml:space="preserve"> magazynowane będą odpady:</w:t>
      </w:r>
    </w:p>
    <w:p w14:paraId="48807B55" w14:textId="77777777" w:rsidR="00777BA2" w:rsidRPr="00743D60" w:rsidRDefault="00777BA2" w:rsidP="009A228B">
      <w:pPr>
        <w:numPr>
          <w:ilvl w:val="0"/>
          <w:numId w:val="76"/>
        </w:numPr>
        <w:spacing w:after="0" w:line="320" w:lineRule="exact"/>
        <w:rPr>
          <w:rFonts w:ascii="Arial" w:eastAsia="Calibri" w:hAnsi="Arial" w:cs="Arial"/>
          <w:sz w:val="24"/>
          <w:szCs w:val="24"/>
        </w:rPr>
      </w:pPr>
      <w:r w:rsidRPr="00743D60">
        <w:rPr>
          <w:rFonts w:ascii="Arial" w:eastAsia="Calibri" w:hAnsi="Arial" w:cs="Arial"/>
          <w:sz w:val="24"/>
          <w:szCs w:val="24"/>
        </w:rPr>
        <w:t>wytworzone.</w:t>
      </w:r>
    </w:p>
    <w:p w14:paraId="04084DF7" w14:textId="222A2C08" w:rsidR="00777BA2" w:rsidRPr="00743D60" w:rsidRDefault="00777BA2" w:rsidP="009A228B">
      <w:pPr>
        <w:pStyle w:val="Akapitzlist"/>
        <w:numPr>
          <w:ilvl w:val="0"/>
          <w:numId w:val="75"/>
        </w:numPr>
        <w:spacing w:line="320" w:lineRule="exact"/>
        <w:contextualSpacing w:val="0"/>
        <w:jc w:val="left"/>
        <w:rPr>
          <w:rFonts w:ascii="Arial" w:hAnsi="Arial" w:cs="Arial"/>
        </w:rPr>
      </w:pPr>
      <w:r w:rsidRPr="00743D60">
        <w:rPr>
          <w:rFonts w:ascii="Arial" w:hAnsi="Arial" w:cs="Arial"/>
          <w:u w:val="single"/>
        </w:rPr>
        <w:t xml:space="preserve">Wydzielony boks w części 2 placu dojrzewania/magazynowania </w:t>
      </w:r>
      <w:r w:rsidRPr="00743D60">
        <w:rPr>
          <w:rFonts w:ascii="Arial" w:hAnsi="Arial" w:cs="Arial"/>
        </w:rPr>
        <w:t xml:space="preserve">– </w:t>
      </w:r>
      <w:r w:rsidR="00325DEA">
        <w:rPr>
          <w:rFonts w:ascii="Arial" w:hAnsi="Arial" w:cs="Arial"/>
        </w:rPr>
        <w:br/>
      </w:r>
      <w:r w:rsidRPr="00743D60">
        <w:rPr>
          <w:rFonts w:ascii="Arial" w:hAnsi="Arial" w:cs="Arial"/>
        </w:rPr>
        <w:t>o powierzchni 100 m</w:t>
      </w:r>
      <w:r w:rsidRPr="00743D60">
        <w:rPr>
          <w:rFonts w:ascii="Arial" w:hAnsi="Arial" w:cs="Arial"/>
          <w:vertAlign w:val="superscript"/>
        </w:rPr>
        <w:t>2</w:t>
      </w:r>
      <w:r w:rsidRPr="00743D60">
        <w:rPr>
          <w:rFonts w:ascii="Arial" w:hAnsi="Arial" w:cs="Arial"/>
        </w:rPr>
        <w:t>, na którym</w:t>
      </w:r>
      <w:r w:rsidR="00F90E16">
        <w:rPr>
          <w:rFonts w:ascii="Arial" w:hAnsi="Arial" w:cs="Arial"/>
        </w:rPr>
        <w:t>,</w:t>
      </w:r>
      <w:r w:rsidRPr="00743D60">
        <w:rPr>
          <w:rFonts w:ascii="Arial" w:hAnsi="Arial" w:cs="Arial"/>
        </w:rPr>
        <w:t xml:space="preserve"> w przypadku, gdy nie będzie prowadzony </w:t>
      </w:r>
      <w:r w:rsidR="00325DEA">
        <w:rPr>
          <w:rFonts w:ascii="Arial" w:hAnsi="Arial" w:cs="Arial"/>
        </w:rPr>
        <w:br/>
      </w:r>
      <w:r w:rsidRPr="00743D60">
        <w:rPr>
          <w:rFonts w:ascii="Arial" w:hAnsi="Arial" w:cs="Arial"/>
        </w:rPr>
        <w:t xml:space="preserve">II etap </w:t>
      </w:r>
      <w:proofErr w:type="spellStart"/>
      <w:r w:rsidRPr="00743D60">
        <w:rPr>
          <w:rFonts w:ascii="Arial" w:hAnsi="Arial" w:cs="Arial"/>
        </w:rPr>
        <w:t>biostabilizacji</w:t>
      </w:r>
      <w:proofErr w:type="spellEnd"/>
      <w:r w:rsidR="00F90E16">
        <w:rPr>
          <w:rFonts w:ascii="Arial" w:hAnsi="Arial" w:cs="Arial"/>
        </w:rPr>
        <w:t>,</w:t>
      </w:r>
      <w:r w:rsidRPr="00743D60">
        <w:rPr>
          <w:rFonts w:ascii="Arial" w:hAnsi="Arial" w:cs="Arial"/>
        </w:rPr>
        <w:t xml:space="preserve"> magazynowane będą odpady:</w:t>
      </w:r>
    </w:p>
    <w:p w14:paraId="4DA3A74A" w14:textId="77777777" w:rsidR="00777BA2" w:rsidRPr="00743D60" w:rsidRDefault="00777BA2" w:rsidP="009A228B">
      <w:pPr>
        <w:pStyle w:val="Akapitzlist"/>
        <w:numPr>
          <w:ilvl w:val="0"/>
          <w:numId w:val="129"/>
        </w:numPr>
        <w:spacing w:line="320" w:lineRule="exact"/>
        <w:contextualSpacing w:val="0"/>
        <w:jc w:val="left"/>
        <w:rPr>
          <w:rFonts w:ascii="Arial" w:hAnsi="Arial" w:cs="Arial"/>
        </w:rPr>
      </w:pPr>
      <w:r w:rsidRPr="00743D60">
        <w:rPr>
          <w:rFonts w:ascii="Arial" w:hAnsi="Arial" w:cs="Arial"/>
        </w:rPr>
        <w:t>zbierane,</w:t>
      </w:r>
    </w:p>
    <w:p w14:paraId="1A55A251" w14:textId="77777777" w:rsidR="00777BA2" w:rsidRPr="00743D60" w:rsidRDefault="00777BA2" w:rsidP="009A228B">
      <w:pPr>
        <w:pStyle w:val="Akapitzlist"/>
        <w:numPr>
          <w:ilvl w:val="0"/>
          <w:numId w:val="129"/>
        </w:numPr>
        <w:spacing w:line="320" w:lineRule="exact"/>
        <w:contextualSpacing w:val="0"/>
        <w:jc w:val="left"/>
        <w:rPr>
          <w:rFonts w:ascii="Arial" w:hAnsi="Arial" w:cs="Arial"/>
        </w:rPr>
      </w:pPr>
      <w:r w:rsidRPr="00743D60">
        <w:rPr>
          <w:rFonts w:ascii="Arial" w:hAnsi="Arial" w:cs="Arial"/>
        </w:rPr>
        <w:t>do przetwarzania,</w:t>
      </w:r>
    </w:p>
    <w:p w14:paraId="6240CE7F" w14:textId="77777777" w:rsidR="00777BA2" w:rsidRPr="00743D60" w:rsidRDefault="00777BA2" w:rsidP="009A228B">
      <w:pPr>
        <w:pStyle w:val="Akapitzlist"/>
        <w:numPr>
          <w:ilvl w:val="0"/>
          <w:numId w:val="129"/>
        </w:numPr>
        <w:spacing w:line="320" w:lineRule="exact"/>
        <w:contextualSpacing w:val="0"/>
        <w:jc w:val="left"/>
        <w:rPr>
          <w:rFonts w:ascii="Arial" w:hAnsi="Arial" w:cs="Arial"/>
        </w:rPr>
      </w:pPr>
      <w:r w:rsidRPr="00743D60">
        <w:rPr>
          <w:rFonts w:ascii="Arial" w:hAnsi="Arial" w:cs="Arial"/>
        </w:rPr>
        <w:t>wytworzone.</w:t>
      </w:r>
    </w:p>
    <w:p w14:paraId="56FA78B2" w14:textId="77777777" w:rsidR="00886A79" w:rsidRPr="00743D60" w:rsidRDefault="00886A79" w:rsidP="001E3533">
      <w:pPr>
        <w:spacing w:after="0" w:line="320" w:lineRule="exact"/>
        <w:rPr>
          <w:rFonts w:ascii="Arial" w:eastAsia="Calibri" w:hAnsi="Arial" w:cs="Arial"/>
          <w:sz w:val="24"/>
          <w:szCs w:val="24"/>
        </w:rPr>
      </w:pPr>
    </w:p>
    <w:p w14:paraId="04C9E835" w14:textId="61F525B2" w:rsidR="00777BA2" w:rsidRDefault="00777BA2" w:rsidP="009A228B">
      <w:pPr>
        <w:widowControl w:val="0"/>
        <w:numPr>
          <w:ilvl w:val="2"/>
          <w:numId w:val="73"/>
        </w:numPr>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u w:val="single"/>
          <w:lang w:eastAsia="pl-PL"/>
        </w:rPr>
        <w:t xml:space="preserve">Wiata magazynowa </w:t>
      </w:r>
      <w:r w:rsidRPr="00743D60">
        <w:rPr>
          <w:rFonts w:ascii="Arial" w:eastAsia="Times New Roman" w:hAnsi="Arial" w:cs="Arial"/>
          <w:sz w:val="24"/>
          <w:szCs w:val="24"/>
          <w:lang w:eastAsia="pl-PL"/>
        </w:rPr>
        <w:t xml:space="preserve">(miejsca magazynowania nr 2, </w:t>
      </w:r>
      <w:smartTag w:uri="urn:schemas-microsoft-com:office:smarttags" w:element="metricconverter">
        <w:smartTagPr>
          <w:attr w:name="ProductID" w:val="2 A"/>
        </w:smartTagPr>
        <w:r w:rsidRPr="00743D60">
          <w:rPr>
            <w:rFonts w:ascii="Arial" w:eastAsia="Times New Roman" w:hAnsi="Arial" w:cs="Arial"/>
            <w:sz w:val="24"/>
            <w:szCs w:val="24"/>
            <w:lang w:eastAsia="pl-PL"/>
          </w:rPr>
          <w:t>2 A</w:t>
        </w:r>
      </w:smartTag>
      <w:r w:rsidRPr="00743D60">
        <w:rPr>
          <w:rFonts w:ascii="Arial" w:eastAsia="Times New Roman" w:hAnsi="Arial" w:cs="Arial"/>
          <w:sz w:val="24"/>
          <w:szCs w:val="24"/>
          <w:lang w:eastAsia="pl-PL"/>
        </w:rPr>
        <w:t>).</w:t>
      </w:r>
    </w:p>
    <w:p w14:paraId="14B4001F" w14:textId="77777777" w:rsidR="00886A79" w:rsidRPr="00743D60" w:rsidRDefault="00886A79" w:rsidP="00886A79">
      <w:pPr>
        <w:widowControl w:val="0"/>
        <w:spacing w:after="0" w:line="320" w:lineRule="exact"/>
        <w:ind w:left="720"/>
        <w:rPr>
          <w:rFonts w:ascii="Arial" w:eastAsia="Times New Roman" w:hAnsi="Arial" w:cs="Arial"/>
          <w:sz w:val="24"/>
          <w:szCs w:val="24"/>
          <w:lang w:eastAsia="pl-PL"/>
        </w:rPr>
      </w:pPr>
    </w:p>
    <w:p w14:paraId="50DDFB0A" w14:textId="7C7328AF" w:rsidR="00777BA2" w:rsidRPr="00743D60" w:rsidRDefault="00777BA2" w:rsidP="001E3533">
      <w:pPr>
        <w:widowControl w:val="0"/>
        <w:snapToGrid w:val="0"/>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Wiata stanowi obiekt o pow. 625m² i wysokości 6m. Dach posiada konstrukcję stalową pokrytą blachą trapezową</w:t>
      </w:r>
      <w:r w:rsidR="00592DE0">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o płatwiach stalowych. Na terenie wiaty wydzielony będzie obszar do magazynowania odpadów, zabezpieczony przed dostępem osób postronnych i zwierząt. Obiekt posiada szczelną posadzkę betonową z odwodnieniem liniowym włączonym do kanalizacji rozdzielczej instalacji.</w:t>
      </w:r>
    </w:p>
    <w:p w14:paraId="6EF49AE7" w14:textId="77777777" w:rsidR="00777BA2" w:rsidRPr="00743D60" w:rsidRDefault="00777BA2" w:rsidP="001E3533">
      <w:pPr>
        <w:widowControl w:val="0"/>
        <w:snapToGrid w:val="0"/>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Pod wiatą magazynowane będą:</w:t>
      </w:r>
    </w:p>
    <w:p w14:paraId="38E77BD1" w14:textId="77777777" w:rsidR="00777BA2" w:rsidRPr="00743D60" w:rsidRDefault="00777BA2" w:rsidP="009A228B">
      <w:pPr>
        <w:widowControl w:val="0"/>
        <w:numPr>
          <w:ilvl w:val="0"/>
          <w:numId w:val="76"/>
        </w:numPr>
        <w:spacing w:after="0" w:line="320" w:lineRule="exact"/>
        <w:ind w:left="357" w:hanging="357"/>
        <w:rPr>
          <w:rFonts w:ascii="Arial" w:eastAsia="Times New Roman" w:hAnsi="Arial" w:cs="Arial"/>
          <w:sz w:val="24"/>
          <w:szCs w:val="24"/>
          <w:lang w:eastAsia="pl-PL"/>
        </w:rPr>
      </w:pPr>
      <w:r w:rsidRPr="00743D60">
        <w:rPr>
          <w:rFonts w:ascii="Arial" w:eastAsia="Times New Roman" w:hAnsi="Arial" w:cs="Arial"/>
          <w:sz w:val="24"/>
          <w:szCs w:val="24"/>
          <w:lang w:eastAsia="pl-PL"/>
        </w:rPr>
        <w:t>odpady w postaci surowców wtórnych uzyskanych w trakcie mechanicznego przetwarzania odbieranych odpadów,</w:t>
      </w:r>
    </w:p>
    <w:p w14:paraId="2385C9FC" w14:textId="77777777" w:rsidR="00777BA2" w:rsidRPr="00743D60" w:rsidRDefault="00777BA2" w:rsidP="009A228B">
      <w:pPr>
        <w:widowControl w:val="0"/>
        <w:numPr>
          <w:ilvl w:val="0"/>
          <w:numId w:val="76"/>
        </w:numPr>
        <w:spacing w:after="0" w:line="320" w:lineRule="exact"/>
        <w:ind w:left="357" w:hanging="357"/>
        <w:rPr>
          <w:rFonts w:ascii="Arial" w:eastAsia="Times New Roman" w:hAnsi="Arial" w:cs="Arial"/>
          <w:sz w:val="24"/>
          <w:szCs w:val="24"/>
          <w:lang w:eastAsia="pl-PL"/>
        </w:rPr>
      </w:pPr>
      <w:r w:rsidRPr="00743D60">
        <w:rPr>
          <w:rFonts w:ascii="Arial" w:eastAsia="Times New Roman" w:hAnsi="Arial" w:cs="Arial"/>
          <w:sz w:val="24"/>
          <w:szCs w:val="24"/>
          <w:lang w:eastAsia="pl-PL"/>
        </w:rPr>
        <w:t>odpady w postaci zużytego sprzętu elektrycznego i elektronicznego oraz inne odpady z selektywnej zbiórki,</w:t>
      </w:r>
    </w:p>
    <w:p w14:paraId="5EA27FD8" w14:textId="77777777" w:rsidR="00777BA2" w:rsidRPr="00743D60" w:rsidRDefault="00777BA2" w:rsidP="009A228B">
      <w:pPr>
        <w:widowControl w:val="0"/>
        <w:numPr>
          <w:ilvl w:val="0"/>
          <w:numId w:val="76"/>
        </w:numPr>
        <w:spacing w:after="0" w:line="320" w:lineRule="exact"/>
        <w:ind w:left="357" w:hanging="357"/>
        <w:rPr>
          <w:rFonts w:ascii="Arial" w:eastAsia="Times New Roman" w:hAnsi="Arial" w:cs="Arial"/>
          <w:sz w:val="24"/>
          <w:szCs w:val="24"/>
          <w:lang w:eastAsia="pl-PL"/>
        </w:rPr>
      </w:pPr>
      <w:r w:rsidRPr="00743D60">
        <w:rPr>
          <w:rFonts w:ascii="Arial" w:eastAsia="Times New Roman" w:hAnsi="Arial" w:cs="Arial"/>
          <w:sz w:val="24"/>
          <w:szCs w:val="24"/>
          <w:lang w:eastAsia="pl-PL"/>
        </w:rPr>
        <w:t>odpady wielkogabarytowe kierowane do demontażu.</w:t>
      </w:r>
    </w:p>
    <w:p w14:paraId="1B0F5D42" w14:textId="77777777" w:rsidR="00777BA2" w:rsidRDefault="00777BA2" w:rsidP="001E3533">
      <w:pPr>
        <w:widowControl w:val="0"/>
        <w:spacing w:after="0" w:line="320" w:lineRule="exact"/>
        <w:rPr>
          <w:rFonts w:ascii="Arial" w:eastAsia="Times New Roman" w:hAnsi="Arial" w:cs="Arial"/>
          <w:snapToGrid w:val="0"/>
          <w:sz w:val="24"/>
          <w:szCs w:val="24"/>
          <w:lang w:eastAsia="pl-PL"/>
        </w:rPr>
      </w:pPr>
    </w:p>
    <w:p w14:paraId="46D3DBE4" w14:textId="77777777" w:rsidR="0019007A" w:rsidRDefault="0019007A" w:rsidP="001E3533">
      <w:pPr>
        <w:widowControl w:val="0"/>
        <w:spacing w:after="0" w:line="320" w:lineRule="exact"/>
        <w:rPr>
          <w:rFonts w:ascii="Arial" w:eastAsia="Times New Roman" w:hAnsi="Arial" w:cs="Arial"/>
          <w:snapToGrid w:val="0"/>
          <w:sz w:val="24"/>
          <w:szCs w:val="24"/>
          <w:lang w:eastAsia="pl-PL"/>
        </w:rPr>
      </w:pPr>
    </w:p>
    <w:p w14:paraId="60125634" w14:textId="77777777" w:rsidR="0019007A" w:rsidRPr="00743D60" w:rsidRDefault="0019007A" w:rsidP="001E3533">
      <w:pPr>
        <w:widowControl w:val="0"/>
        <w:spacing w:after="0" w:line="320" w:lineRule="exact"/>
        <w:rPr>
          <w:rFonts w:ascii="Arial" w:eastAsia="Times New Roman" w:hAnsi="Arial" w:cs="Arial"/>
          <w:snapToGrid w:val="0"/>
          <w:sz w:val="24"/>
          <w:szCs w:val="24"/>
          <w:lang w:eastAsia="pl-PL"/>
        </w:rPr>
      </w:pPr>
    </w:p>
    <w:p w14:paraId="4964520F" w14:textId="3465629E" w:rsidR="00777BA2" w:rsidRDefault="00777BA2" w:rsidP="009A228B">
      <w:pPr>
        <w:widowControl w:val="0"/>
        <w:numPr>
          <w:ilvl w:val="2"/>
          <w:numId w:val="73"/>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lastRenderedPageBreak/>
        <w:t>Magazyn Odpadów Niebezpiecznych</w:t>
      </w:r>
      <w:r w:rsidRPr="00743D60">
        <w:rPr>
          <w:rFonts w:ascii="Arial" w:eastAsia="Times New Roman" w:hAnsi="Arial" w:cs="Arial"/>
          <w:snapToGrid w:val="0"/>
          <w:sz w:val="24"/>
          <w:szCs w:val="24"/>
          <w:lang w:eastAsia="pl-PL"/>
        </w:rPr>
        <w:t xml:space="preserve"> (miejsce magazynowania nr 1).</w:t>
      </w:r>
    </w:p>
    <w:p w14:paraId="30851493" w14:textId="77777777" w:rsidR="00592DE0" w:rsidRPr="00743D60" w:rsidRDefault="00592DE0" w:rsidP="00592DE0">
      <w:pPr>
        <w:widowControl w:val="0"/>
        <w:spacing w:after="0" w:line="320" w:lineRule="exact"/>
        <w:ind w:left="720"/>
        <w:rPr>
          <w:rFonts w:ascii="Arial" w:eastAsia="Times New Roman" w:hAnsi="Arial" w:cs="Arial"/>
          <w:snapToGrid w:val="0"/>
          <w:sz w:val="24"/>
          <w:szCs w:val="24"/>
          <w:lang w:eastAsia="pl-PL"/>
        </w:rPr>
      </w:pPr>
    </w:p>
    <w:p w14:paraId="28ACE16B" w14:textId="5E5164E4"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Magazyn znajduje się pod wiatą</w:t>
      </w:r>
      <w:r w:rsidR="00C24A3C">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o szczelnej nawierzchni betonowej</w:t>
      </w:r>
      <w:r w:rsidR="00C24A3C">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o powierzchni </w:t>
      </w:r>
      <w:smartTag w:uri="urn:schemas-microsoft-com:office:smarttags" w:element="metricconverter">
        <w:smartTagPr>
          <w:attr w:name="ProductID" w:val="19,5 m2"/>
        </w:smartTagPr>
        <w:r w:rsidRPr="00743D60">
          <w:rPr>
            <w:rFonts w:ascii="Arial" w:eastAsia="Times New Roman" w:hAnsi="Arial" w:cs="Arial"/>
            <w:snapToGrid w:val="0"/>
            <w:sz w:val="24"/>
            <w:szCs w:val="24"/>
            <w:lang w:eastAsia="pl-PL"/>
          </w:rPr>
          <w:t>19,5 m</w:t>
        </w:r>
        <w:r w:rsidRPr="00743D60">
          <w:rPr>
            <w:rFonts w:ascii="Arial" w:eastAsia="Times New Roman" w:hAnsi="Arial" w:cs="Arial"/>
            <w:snapToGrid w:val="0"/>
            <w:sz w:val="24"/>
            <w:szCs w:val="24"/>
            <w:vertAlign w:val="superscript"/>
            <w:lang w:eastAsia="pl-PL"/>
          </w:rPr>
          <w:t>2</w:t>
        </w:r>
      </w:smartTag>
      <w:r w:rsidRPr="00743D60">
        <w:rPr>
          <w:rFonts w:ascii="Arial" w:eastAsia="Times New Roman" w:hAnsi="Arial" w:cs="Arial"/>
          <w:snapToGrid w:val="0"/>
          <w:sz w:val="24"/>
          <w:szCs w:val="24"/>
          <w:lang w:eastAsia="pl-PL"/>
        </w:rPr>
        <w:t xml:space="preserve"> i wysokości 6 m. Magazyn stanowi wydzielone, zamykane pomieszczenie</w:t>
      </w:r>
      <w:r w:rsidR="00363A6B">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wyposażone w odwodnienie liniowe, włączone do sieci kanalizacji rozdzielczej instalacji oraz instalację elektryczną. Obiekt zabezpieczony jest przed dostępem osób postronnych i zwierząt.</w:t>
      </w:r>
    </w:p>
    <w:p w14:paraId="0B5082CB"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 xml:space="preserve">Na terenie obiektu magazynowane będą: </w:t>
      </w:r>
    </w:p>
    <w:p w14:paraId="2AB64CB6" w14:textId="77777777" w:rsidR="00777BA2" w:rsidRPr="00743D60" w:rsidRDefault="00777BA2" w:rsidP="009A228B">
      <w:pPr>
        <w:widowControl w:val="0"/>
        <w:numPr>
          <w:ilvl w:val="0"/>
          <w:numId w:val="77"/>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niebezpieczne wytwarzane w procesach prowadzonych na instalacji,</w:t>
      </w:r>
    </w:p>
    <w:p w14:paraId="2EA9A6FA" w14:textId="73986A46" w:rsidR="00777BA2" w:rsidRPr="00743D60" w:rsidRDefault="00777BA2" w:rsidP="009A228B">
      <w:pPr>
        <w:widowControl w:val="0"/>
        <w:numPr>
          <w:ilvl w:val="0"/>
          <w:numId w:val="77"/>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 xml:space="preserve">zbierane odpady niebezpieczne oraz wybrane odpady inne niż niebezpieczne </w:t>
      </w:r>
      <w:r w:rsidR="00363A6B">
        <w:rPr>
          <w:rFonts w:ascii="Arial" w:eastAsia="Times New Roman" w:hAnsi="Arial" w:cs="Arial"/>
          <w:snapToGrid w:val="0"/>
          <w:sz w:val="24"/>
          <w:szCs w:val="24"/>
          <w:lang w:eastAsia="pl-PL"/>
        </w:rPr>
        <w:br/>
      </w:r>
      <w:r w:rsidRPr="00743D60">
        <w:rPr>
          <w:rFonts w:ascii="Arial" w:eastAsia="Times New Roman" w:hAnsi="Arial" w:cs="Arial"/>
          <w:snapToGrid w:val="0"/>
          <w:sz w:val="24"/>
          <w:szCs w:val="24"/>
          <w:lang w:eastAsia="pl-PL"/>
        </w:rPr>
        <w:t>i obojętne.</w:t>
      </w:r>
    </w:p>
    <w:p w14:paraId="3D779BE3" w14:textId="4200EBD9"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 xml:space="preserve">Na terenie Magazynu odpadów niebezpiecznych zlokalizowane jest </w:t>
      </w:r>
      <w:r w:rsidRPr="00743D60">
        <w:rPr>
          <w:rFonts w:ascii="Arial" w:eastAsia="Times New Roman" w:hAnsi="Arial" w:cs="Arial"/>
          <w:snapToGrid w:val="0"/>
          <w:sz w:val="24"/>
          <w:szCs w:val="24"/>
          <w:u w:val="single"/>
          <w:lang w:eastAsia="pl-PL"/>
        </w:rPr>
        <w:t>Stanowisko olejów przepracowanych</w:t>
      </w:r>
      <w:r w:rsidR="00EB52E4">
        <w:rPr>
          <w:rFonts w:ascii="Arial" w:eastAsia="Times New Roman" w:hAnsi="Arial" w:cs="Arial"/>
          <w:snapToGrid w:val="0"/>
          <w:sz w:val="24"/>
          <w:szCs w:val="24"/>
          <w:u w:val="single"/>
          <w:lang w:eastAsia="pl-PL"/>
        </w:rPr>
        <w:t>,</w:t>
      </w:r>
      <w:r w:rsidRPr="00743D60">
        <w:rPr>
          <w:rFonts w:ascii="Arial" w:eastAsia="Times New Roman" w:hAnsi="Arial" w:cs="Arial"/>
          <w:snapToGrid w:val="0"/>
          <w:sz w:val="24"/>
          <w:szCs w:val="24"/>
          <w:lang w:eastAsia="pl-PL"/>
        </w:rPr>
        <w:t xml:space="preserve"> wyposażone w środki do zbierania wycieków tych odpadów.</w:t>
      </w:r>
    </w:p>
    <w:p w14:paraId="30A42FDA" w14:textId="77777777"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p>
    <w:p w14:paraId="34BAC566" w14:textId="793506CA" w:rsidR="00777BA2" w:rsidRDefault="00777BA2" w:rsidP="009A228B">
      <w:pPr>
        <w:widowControl w:val="0"/>
        <w:numPr>
          <w:ilvl w:val="2"/>
          <w:numId w:val="73"/>
        </w:numPr>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t>Magazyn zewnętrzny z boksami na pozostałe odpady – przy wiacie magazynowej</w:t>
      </w:r>
      <w:r w:rsidRPr="00743D60">
        <w:rPr>
          <w:rFonts w:ascii="Arial" w:eastAsia="Times New Roman" w:hAnsi="Arial" w:cs="Arial"/>
          <w:snapToGrid w:val="0"/>
          <w:sz w:val="24"/>
          <w:szCs w:val="24"/>
          <w:lang w:eastAsia="pl-PL"/>
        </w:rPr>
        <w:t xml:space="preserve"> (miejsca magazynowania nr 3, 5.1.b).</w:t>
      </w:r>
    </w:p>
    <w:p w14:paraId="02527F21" w14:textId="77777777" w:rsidR="000509CC" w:rsidRPr="00743D60" w:rsidRDefault="000509CC" w:rsidP="000509CC">
      <w:pPr>
        <w:widowControl w:val="0"/>
        <w:spacing w:after="0" w:line="320" w:lineRule="exact"/>
        <w:ind w:left="720"/>
        <w:rPr>
          <w:rFonts w:ascii="Arial" w:eastAsia="Times New Roman" w:hAnsi="Arial" w:cs="Arial"/>
          <w:snapToGrid w:val="0"/>
          <w:sz w:val="24"/>
          <w:szCs w:val="24"/>
          <w:lang w:eastAsia="pl-PL"/>
        </w:rPr>
      </w:pPr>
    </w:p>
    <w:p w14:paraId="7C33B504" w14:textId="2731049A" w:rsidR="00777BA2" w:rsidRPr="00743D60" w:rsidRDefault="00777BA2" w:rsidP="001E3533">
      <w:pPr>
        <w:widowControl w:val="0"/>
        <w:spacing w:after="0" w:line="320" w:lineRule="exact"/>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Plac o szczelnej betonowej nawierzchni</w:t>
      </w:r>
      <w:r w:rsidR="006A46A3">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z odwodnieniem liniowym włączonym </w:t>
      </w:r>
      <w:r w:rsidR="00325DEA">
        <w:rPr>
          <w:rFonts w:ascii="Arial" w:eastAsia="Times New Roman" w:hAnsi="Arial" w:cs="Arial"/>
          <w:snapToGrid w:val="0"/>
          <w:sz w:val="24"/>
          <w:szCs w:val="24"/>
          <w:lang w:eastAsia="pl-PL"/>
        </w:rPr>
        <w:br/>
      </w:r>
      <w:r w:rsidRPr="00743D60">
        <w:rPr>
          <w:rFonts w:ascii="Arial" w:eastAsia="Times New Roman" w:hAnsi="Arial" w:cs="Arial"/>
          <w:snapToGrid w:val="0"/>
          <w:sz w:val="24"/>
          <w:szCs w:val="24"/>
          <w:lang w:eastAsia="pl-PL"/>
        </w:rPr>
        <w:t>do kanalizacji rozdzielczej instalacji, na który składają się z następujące części:</w:t>
      </w:r>
    </w:p>
    <w:p w14:paraId="66B447EC" w14:textId="1E8A3D99" w:rsidR="00777BA2" w:rsidRPr="00743D60" w:rsidRDefault="00777BA2" w:rsidP="009A228B">
      <w:pPr>
        <w:widowControl w:val="0"/>
        <w:numPr>
          <w:ilvl w:val="0"/>
          <w:numId w:val="78"/>
        </w:numPr>
        <w:spacing w:after="0" w:line="320" w:lineRule="exact"/>
        <w:ind w:left="357"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t>Magazyn nr 3</w:t>
      </w:r>
      <w:r w:rsidRPr="00743D60">
        <w:rPr>
          <w:rFonts w:ascii="Arial" w:eastAsia="Times New Roman" w:hAnsi="Arial" w:cs="Arial"/>
          <w:snapToGrid w:val="0"/>
          <w:sz w:val="24"/>
          <w:szCs w:val="24"/>
          <w:lang w:eastAsia="pl-PL"/>
        </w:rPr>
        <w:t xml:space="preserve"> - boksy z bloczków betonowych</w:t>
      </w:r>
      <w:r w:rsidR="006A46A3">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o łącznej powierzchni 282,5m</w:t>
      </w:r>
      <w:r w:rsidRPr="00743D60">
        <w:rPr>
          <w:rFonts w:ascii="Arial" w:eastAsia="Times New Roman" w:hAnsi="Arial" w:cs="Arial"/>
          <w:snapToGrid w:val="0"/>
          <w:sz w:val="24"/>
          <w:szCs w:val="24"/>
          <w:vertAlign w:val="superscript"/>
          <w:lang w:eastAsia="pl-PL"/>
        </w:rPr>
        <w:t>2</w:t>
      </w:r>
      <w:r w:rsidRPr="00743D60">
        <w:rPr>
          <w:rFonts w:ascii="Arial" w:eastAsia="Times New Roman" w:hAnsi="Arial" w:cs="Arial"/>
          <w:snapToGrid w:val="0"/>
          <w:sz w:val="24"/>
          <w:szCs w:val="24"/>
          <w:lang w:eastAsia="pl-PL"/>
        </w:rPr>
        <w:t xml:space="preserve"> </w:t>
      </w:r>
      <w:r w:rsidR="00325DEA">
        <w:rPr>
          <w:rFonts w:ascii="Arial" w:eastAsia="Times New Roman" w:hAnsi="Arial" w:cs="Arial"/>
          <w:snapToGrid w:val="0"/>
          <w:sz w:val="24"/>
          <w:szCs w:val="24"/>
          <w:lang w:eastAsia="pl-PL"/>
        </w:rPr>
        <w:br/>
      </w:r>
      <w:r w:rsidRPr="00743D60">
        <w:rPr>
          <w:rFonts w:ascii="Arial" w:eastAsia="Times New Roman" w:hAnsi="Arial" w:cs="Arial"/>
          <w:snapToGrid w:val="0"/>
          <w:sz w:val="24"/>
          <w:szCs w:val="24"/>
          <w:lang w:eastAsia="pl-PL"/>
        </w:rPr>
        <w:t>i wysokości 2,8 m. W boksach magazynowane będą:</w:t>
      </w:r>
    </w:p>
    <w:p w14:paraId="2D38111C" w14:textId="3869CC28" w:rsidR="00777BA2" w:rsidRPr="00743D60" w:rsidRDefault="00777BA2" w:rsidP="009A228B">
      <w:pPr>
        <w:widowControl w:val="0"/>
        <w:numPr>
          <w:ilvl w:val="0"/>
          <w:numId w:val="79"/>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wytwarzane w procesie mechanicznego przetwarzania</w:t>
      </w:r>
      <w:r w:rsidR="006A46A3">
        <w:rPr>
          <w:rFonts w:ascii="Arial" w:eastAsia="Times New Roman" w:hAnsi="Arial" w:cs="Arial"/>
          <w:snapToGrid w:val="0"/>
          <w:sz w:val="24"/>
          <w:szCs w:val="24"/>
          <w:lang w:eastAsia="pl-PL"/>
        </w:rPr>
        <w:t>,</w:t>
      </w:r>
      <w:r w:rsidRPr="00743D60">
        <w:rPr>
          <w:rFonts w:ascii="Arial" w:eastAsia="Times New Roman" w:hAnsi="Arial" w:cs="Arial"/>
          <w:snapToGrid w:val="0"/>
          <w:sz w:val="24"/>
          <w:szCs w:val="24"/>
          <w:lang w:eastAsia="pl-PL"/>
        </w:rPr>
        <w:t xml:space="preserve"> w tym metale żelazne i nieżelazne, szkło,</w:t>
      </w:r>
    </w:p>
    <w:p w14:paraId="5AF539FC" w14:textId="77777777" w:rsidR="00777BA2" w:rsidRPr="00743D60" w:rsidRDefault="00777BA2" w:rsidP="009A228B">
      <w:pPr>
        <w:widowControl w:val="0"/>
        <w:numPr>
          <w:ilvl w:val="0"/>
          <w:numId w:val="79"/>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zbierane m. in. zużyte opony, odpady opakowaniowe,</w:t>
      </w:r>
    </w:p>
    <w:p w14:paraId="0CBE5815" w14:textId="77777777" w:rsidR="00777BA2" w:rsidRPr="00743D60" w:rsidRDefault="00777BA2" w:rsidP="009A228B">
      <w:pPr>
        <w:widowControl w:val="0"/>
        <w:numPr>
          <w:ilvl w:val="0"/>
          <w:numId w:val="79"/>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odpady przeznaczone do mechanicznego przetwarzania;</w:t>
      </w:r>
    </w:p>
    <w:p w14:paraId="7D45E7CE" w14:textId="77777777" w:rsidR="00777BA2" w:rsidRPr="00743D60" w:rsidRDefault="00777BA2" w:rsidP="009A228B">
      <w:pPr>
        <w:widowControl w:val="0"/>
        <w:numPr>
          <w:ilvl w:val="0"/>
          <w:numId w:val="78"/>
        </w:numPr>
        <w:spacing w:after="0" w:line="320" w:lineRule="exact"/>
        <w:ind w:left="357"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u w:val="single"/>
          <w:lang w:eastAsia="pl-PL"/>
        </w:rPr>
        <w:t>Magazyn 5.1.b</w:t>
      </w:r>
      <w:r w:rsidRPr="00743D60">
        <w:rPr>
          <w:rFonts w:ascii="Arial" w:eastAsia="Times New Roman" w:hAnsi="Arial" w:cs="Arial"/>
          <w:snapToGrid w:val="0"/>
          <w:sz w:val="24"/>
          <w:szCs w:val="24"/>
          <w:lang w:eastAsia="pl-PL"/>
        </w:rPr>
        <w:t xml:space="preserve"> - o powierzchni  493,5 m</w:t>
      </w:r>
      <w:r w:rsidRPr="00743D60">
        <w:rPr>
          <w:rFonts w:ascii="Arial" w:eastAsia="Times New Roman" w:hAnsi="Arial" w:cs="Arial"/>
          <w:snapToGrid w:val="0"/>
          <w:sz w:val="24"/>
          <w:szCs w:val="24"/>
          <w:vertAlign w:val="superscript"/>
          <w:lang w:eastAsia="pl-PL"/>
        </w:rPr>
        <w:t>2</w:t>
      </w:r>
      <w:r w:rsidRPr="00743D60">
        <w:rPr>
          <w:rFonts w:ascii="Arial" w:eastAsia="Times New Roman" w:hAnsi="Arial" w:cs="Arial"/>
          <w:snapToGrid w:val="0"/>
          <w:sz w:val="24"/>
          <w:szCs w:val="24"/>
          <w:lang w:eastAsia="pl-PL"/>
        </w:rPr>
        <w:t>, na którym magazynowane będą odpady:</w:t>
      </w:r>
    </w:p>
    <w:p w14:paraId="7DDAC34B" w14:textId="77777777" w:rsidR="00777BA2" w:rsidRPr="00743D60" w:rsidRDefault="00777BA2" w:rsidP="009A228B">
      <w:pPr>
        <w:widowControl w:val="0"/>
        <w:numPr>
          <w:ilvl w:val="0"/>
          <w:numId w:val="80"/>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wytworzone w wyniku mechanicznego przetwarzania,</w:t>
      </w:r>
    </w:p>
    <w:p w14:paraId="4C82FF05" w14:textId="77777777" w:rsidR="00777BA2" w:rsidRPr="00743D60" w:rsidRDefault="00777BA2" w:rsidP="009A228B">
      <w:pPr>
        <w:widowControl w:val="0"/>
        <w:numPr>
          <w:ilvl w:val="0"/>
          <w:numId w:val="80"/>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powstałe z demontażu odpadów wielkogabarytowych,</w:t>
      </w:r>
    </w:p>
    <w:p w14:paraId="587E3683" w14:textId="77777777" w:rsidR="00777BA2" w:rsidRPr="00743D60" w:rsidRDefault="00777BA2" w:rsidP="009A228B">
      <w:pPr>
        <w:widowControl w:val="0"/>
        <w:numPr>
          <w:ilvl w:val="0"/>
          <w:numId w:val="80"/>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zebrane (za wyjątkiem odpadów niebezpiecznych), m.in. odpady budowlane, opony, popioły;</w:t>
      </w:r>
    </w:p>
    <w:p w14:paraId="5911D3C3" w14:textId="4A043D80" w:rsidR="00777BA2" w:rsidRPr="00743D60" w:rsidRDefault="00777BA2" w:rsidP="009A228B">
      <w:pPr>
        <w:widowControl w:val="0"/>
        <w:numPr>
          <w:ilvl w:val="0"/>
          <w:numId w:val="80"/>
        </w:numPr>
        <w:spacing w:after="0" w:line="320" w:lineRule="exact"/>
        <w:ind w:left="754" w:hanging="357"/>
        <w:rPr>
          <w:rFonts w:ascii="Arial" w:eastAsia="Times New Roman" w:hAnsi="Arial" w:cs="Arial"/>
          <w:snapToGrid w:val="0"/>
          <w:sz w:val="24"/>
          <w:szCs w:val="24"/>
          <w:lang w:eastAsia="pl-PL"/>
        </w:rPr>
      </w:pPr>
      <w:r w:rsidRPr="00743D60">
        <w:rPr>
          <w:rFonts w:ascii="Arial" w:eastAsia="Times New Roman" w:hAnsi="Arial" w:cs="Arial"/>
          <w:snapToGrid w:val="0"/>
          <w:sz w:val="24"/>
          <w:szCs w:val="24"/>
          <w:lang w:eastAsia="pl-PL"/>
        </w:rPr>
        <w:t>przeznaczone do przetwarzania.</w:t>
      </w:r>
    </w:p>
    <w:p w14:paraId="3CFAF8B8" w14:textId="03248583" w:rsidR="00777BA2" w:rsidRPr="00743D60" w:rsidRDefault="00777BA2" w:rsidP="001E3533">
      <w:pPr>
        <w:pStyle w:val="Tekstpodstawowywcity"/>
        <w:suppressAutoHyphens w:val="0"/>
        <w:spacing w:line="320" w:lineRule="exact"/>
        <w:ind w:left="567" w:right="-567"/>
        <w:jc w:val="left"/>
        <w:rPr>
          <w:rFonts w:ascii="Arial" w:hAnsi="Arial" w:cs="Arial"/>
          <w:i w:val="0"/>
          <w:color w:val="auto"/>
        </w:rPr>
      </w:pPr>
    </w:p>
    <w:p w14:paraId="02F4F156" w14:textId="77777777" w:rsidR="00572CC6" w:rsidRPr="00743D60" w:rsidRDefault="00572CC6" w:rsidP="001E3533">
      <w:pPr>
        <w:tabs>
          <w:tab w:val="left" w:pos="0"/>
          <w:tab w:val="right" w:pos="180"/>
        </w:tabs>
        <w:spacing w:after="0" w:line="320" w:lineRule="exact"/>
        <w:rPr>
          <w:rFonts w:ascii="Arial" w:eastAsia="Times New Roman" w:hAnsi="Arial" w:cs="Arial"/>
          <w:b/>
          <w:sz w:val="24"/>
          <w:szCs w:val="24"/>
          <w:lang w:eastAsia="pl-PL"/>
        </w:rPr>
      </w:pPr>
      <w:r w:rsidRPr="00743D60">
        <w:rPr>
          <w:rFonts w:ascii="Arial" w:eastAsia="Times New Roman" w:hAnsi="Arial" w:cs="Arial"/>
          <w:b/>
          <w:sz w:val="24"/>
          <w:szCs w:val="24"/>
          <w:lang w:eastAsia="pl-PL"/>
        </w:rPr>
        <w:t>1.2. Wytwarzanie odpadów.</w:t>
      </w:r>
    </w:p>
    <w:p w14:paraId="09DB0F7E" w14:textId="77777777" w:rsidR="00572CC6" w:rsidRPr="00743D60" w:rsidRDefault="00572CC6" w:rsidP="001E3533">
      <w:pPr>
        <w:tabs>
          <w:tab w:val="left" w:pos="0"/>
          <w:tab w:val="right" w:pos="180"/>
        </w:tabs>
        <w:spacing w:after="0" w:line="320" w:lineRule="exact"/>
        <w:rPr>
          <w:rFonts w:ascii="Arial" w:hAnsi="Arial" w:cs="Arial"/>
          <w:sz w:val="24"/>
          <w:szCs w:val="24"/>
        </w:rPr>
      </w:pPr>
    </w:p>
    <w:p w14:paraId="4C46D8DB" w14:textId="7FF7BF2C" w:rsidR="00572CC6" w:rsidRPr="00325DEA" w:rsidRDefault="00572CC6" w:rsidP="009A228B">
      <w:pPr>
        <w:pStyle w:val="Akapitzlist"/>
        <w:numPr>
          <w:ilvl w:val="2"/>
          <w:numId w:val="123"/>
        </w:numPr>
        <w:tabs>
          <w:tab w:val="left" w:pos="0"/>
          <w:tab w:val="right" w:pos="180"/>
        </w:tabs>
        <w:spacing w:line="320" w:lineRule="exact"/>
        <w:rPr>
          <w:rFonts w:ascii="Arial" w:hAnsi="Arial" w:cs="Arial"/>
          <w:u w:val="single"/>
        </w:rPr>
      </w:pPr>
      <w:r w:rsidRPr="00325DEA">
        <w:rPr>
          <w:rFonts w:ascii="Arial" w:hAnsi="Arial" w:cs="Arial"/>
          <w:u w:val="single"/>
        </w:rPr>
        <w:t xml:space="preserve">Rodzaje i ilości odpadów </w:t>
      </w:r>
      <w:r w:rsidR="004D31B4">
        <w:rPr>
          <w:rFonts w:ascii="Arial" w:hAnsi="Arial" w:cs="Arial"/>
          <w:u w:val="single"/>
        </w:rPr>
        <w:t>przewidzianych</w:t>
      </w:r>
      <w:r w:rsidRPr="00325DEA">
        <w:rPr>
          <w:rFonts w:ascii="Arial" w:hAnsi="Arial" w:cs="Arial"/>
          <w:u w:val="single"/>
        </w:rPr>
        <w:t xml:space="preserve"> do wytworzenia w ciągu roku</w:t>
      </w:r>
      <w:bookmarkStart w:id="5" w:name="_Toc123200252"/>
      <w:r w:rsidR="00A7570D">
        <w:rPr>
          <w:rFonts w:ascii="Arial" w:hAnsi="Arial" w:cs="Arial"/>
          <w:u w:val="single"/>
        </w:rPr>
        <w:t>.</w:t>
      </w:r>
    </w:p>
    <w:p w14:paraId="15B29450" w14:textId="77777777" w:rsidR="00325DEA" w:rsidRPr="00325DEA" w:rsidRDefault="00325DEA" w:rsidP="00325DEA">
      <w:pPr>
        <w:pStyle w:val="Akapitzlist"/>
        <w:tabs>
          <w:tab w:val="left" w:pos="0"/>
          <w:tab w:val="right" w:pos="180"/>
        </w:tabs>
        <w:spacing w:line="320" w:lineRule="exact"/>
        <w:rPr>
          <w:rFonts w:ascii="Arial" w:hAnsi="Arial" w:cs="Arial"/>
          <w:b/>
        </w:rPr>
      </w:pPr>
    </w:p>
    <w:p w14:paraId="2B229DD3" w14:textId="35705F19" w:rsidR="00777BA2" w:rsidRDefault="00572CC6" w:rsidP="00FC1691">
      <w:pPr>
        <w:suppressAutoHyphens/>
        <w:spacing w:after="0" w:line="320" w:lineRule="exact"/>
        <w:rPr>
          <w:rFonts w:ascii="Arial" w:hAnsi="Arial" w:cs="Arial"/>
          <w:sz w:val="24"/>
          <w:szCs w:val="24"/>
        </w:rPr>
      </w:pPr>
      <w:r w:rsidRPr="00743D60">
        <w:rPr>
          <w:rFonts w:ascii="Arial" w:hAnsi="Arial" w:cs="Arial"/>
          <w:sz w:val="24"/>
          <w:szCs w:val="24"/>
        </w:rPr>
        <w:t>Tabela</w:t>
      </w:r>
      <w:r w:rsidR="008F7D76">
        <w:rPr>
          <w:rFonts w:ascii="Arial" w:hAnsi="Arial" w:cs="Arial"/>
          <w:sz w:val="24"/>
          <w:szCs w:val="24"/>
        </w:rPr>
        <w:t xml:space="preserve"> </w:t>
      </w:r>
      <w:r w:rsidRPr="00743D60">
        <w:rPr>
          <w:rFonts w:ascii="Arial" w:hAnsi="Arial" w:cs="Arial"/>
          <w:sz w:val="24"/>
          <w:szCs w:val="24"/>
        </w:rPr>
        <w:fldChar w:fldCharType="begin"/>
      </w:r>
      <w:r w:rsidRPr="00743D60">
        <w:rPr>
          <w:rFonts w:ascii="Arial" w:hAnsi="Arial" w:cs="Arial"/>
          <w:sz w:val="24"/>
          <w:szCs w:val="24"/>
        </w:rPr>
        <w:instrText xml:space="preserve"> SEQ "Tabela" \* ARABIC </w:instrText>
      </w:r>
      <w:r w:rsidRPr="00743D60">
        <w:rPr>
          <w:rFonts w:ascii="Arial" w:hAnsi="Arial" w:cs="Arial"/>
          <w:sz w:val="24"/>
          <w:szCs w:val="24"/>
        </w:rPr>
        <w:fldChar w:fldCharType="separate"/>
      </w:r>
      <w:r w:rsidR="00B549CA">
        <w:rPr>
          <w:rFonts w:ascii="Arial" w:hAnsi="Arial" w:cs="Arial"/>
          <w:noProof/>
          <w:sz w:val="24"/>
          <w:szCs w:val="24"/>
        </w:rPr>
        <w:t>1</w:t>
      </w:r>
      <w:r w:rsidRPr="00743D60">
        <w:rPr>
          <w:rFonts w:ascii="Arial" w:hAnsi="Arial" w:cs="Arial"/>
          <w:sz w:val="24"/>
          <w:szCs w:val="24"/>
        </w:rPr>
        <w:fldChar w:fldCharType="end"/>
      </w:r>
      <w:r w:rsidR="008F7D76">
        <w:rPr>
          <w:rFonts w:ascii="Arial" w:hAnsi="Arial" w:cs="Arial"/>
          <w:sz w:val="24"/>
          <w:szCs w:val="24"/>
        </w:rPr>
        <w:t>.</w:t>
      </w:r>
      <w:r w:rsidRPr="00743D60">
        <w:rPr>
          <w:rFonts w:ascii="Arial" w:hAnsi="Arial" w:cs="Arial"/>
          <w:sz w:val="24"/>
          <w:szCs w:val="24"/>
        </w:rPr>
        <w:t xml:space="preserve"> Rodzaje i ilości odpadów przewidzianych </w:t>
      </w:r>
      <w:bookmarkStart w:id="6" w:name="_Hlk190690599"/>
      <w:r w:rsidRPr="00743D60">
        <w:rPr>
          <w:rFonts w:ascii="Arial" w:hAnsi="Arial" w:cs="Arial"/>
          <w:sz w:val="24"/>
          <w:szCs w:val="24"/>
        </w:rPr>
        <w:t>do wytwarzania</w:t>
      </w:r>
      <w:bookmarkEnd w:id="5"/>
      <w:r w:rsidRPr="00743D60">
        <w:rPr>
          <w:rFonts w:ascii="Arial" w:hAnsi="Arial" w:cs="Arial"/>
          <w:sz w:val="24"/>
          <w:szCs w:val="24"/>
        </w:rPr>
        <w:t xml:space="preserve"> w i</w:t>
      </w:r>
      <w:r w:rsidRPr="00743D60">
        <w:rPr>
          <w:rFonts w:ascii="Arial" w:eastAsia="Times New Roman" w:hAnsi="Arial" w:cs="Arial"/>
          <w:bCs/>
          <w:sz w:val="24"/>
          <w:szCs w:val="24"/>
          <w:lang w:eastAsia="pl-PL"/>
        </w:rPr>
        <w:t xml:space="preserve">nstalacji </w:t>
      </w:r>
      <w:r w:rsidR="00325DEA">
        <w:rPr>
          <w:rFonts w:ascii="Arial" w:eastAsia="Times New Roman" w:hAnsi="Arial" w:cs="Arial"/>
          <w:bCs/>
          <w:sz w:val="24"/>
          <w:szCs w:val="24"/>
          <w:lang w:eastAsia="pl-PL"/>
        </w:rPr>
        <w:br/>
      </w:r>
      <w:r w:rsidRPr="00743D60">
        <w:rPr>
          <w:rFonts w:ascii="Arial" w:eastAsia="Times New Roman" w:hAnsi="Arial" w:cs="Arial"/>
          <w:bCs/>
          <w:sz w:val="24"/>
          <w:szCs w:val="24"/>
          <w:lang w:eastAsia="pl-PL"/>
        </w:rPr>
        <w:t xml:space="preserve">do </w:t>
      </w:r>
      <w:proofErr w:type="spellStart"/>
      <w:r w:rsidRPr="00743D60">
        <w:rPr>
          <w:rFonts w:ascii="Arial" w:eastAsia="Times New Roman" w:hAnsi="Arial" w:cs="Arial"/>
          <w:bCs/>
          <w:sz w:val="24"/>
          <w:szCs w:val="24"/>
          <w:lang w:eastAsia="pl-PL"/>
        </w:rPr>
        <w:t>mechaniczno</w:t>
      </w:r>
      <w:proofErr w:type="spellEnd"/>
      <w:r w:rsidRPr="00743D60">
        <w:rPr>
          <w:rFonts w:ascii="Arial" w:eastAsia="Times New Roman" w:hAnsi="Arial" w:cs="Arial"/>
          <w:bCs/>
          <w:sz w:val="24"/>
          <w:szCs w:val="24"/>
          <w:lang w:eastAsia="pl-PL"/>
        </w:rPr>
        <w:t xml:space="preserve"> – biologicznego przetwarzania odpadów komunalnych (MBP)</w:t>
      </w:r>
      <w:bookmarkEnd w:id="6"/>
      <w:r w:rsidRPr="00743D60">
        <w:rPr>
          <w:rFonts w:ascii="Arial" w:hAnsi="Arial" w:cs="Arial"/>
          <w:sz w:val="24"/>
          <w:szCs w:val="24"/>
        </w:rPr>
        <w:t>:</w:t>
      </w:r>
    </w:p>
    <w:p w14:paraId="3C8F67F6" w14:textId="77777777" w:rsidR="00C15291" w:rsidRPr="00743D60" w:rsidRDefault="00C15291" w:rsidP="00FC1691">
      <w:pPr>
        <w:suppressAutoHyphens/>
        <w:spacing w:after="0" w:line="320" w:lineRule="exact"/>
        <w:rPr>
          <w:rFonts w:ascii="Arial" w:hAnsi="Arial" w:cs="Arial"/>
          <w:bCs/>
          <w:sz w:val="24"/>
          <w:szCs w:val="24"/>
          <w:shd w:val="clear" w:color="auto" w:fill="FFFFFF"/>
        </w:rPr>
      </w:pPr>
    </w:p>
    <w:tbl>
      <w:tblPr>
        <w:tblW w:w="9463" w:type="dxa"/>
        <w:tblInd w:w="27" w:type="dxa"/>
        <w:tblLayout w:type="fixed"/>
        <w:tblCellMar>
          <w:left w:w="30" w:type="dxa"/>
          <w:right w:w="30" w:type="dxa"/>
        </w:tblCellMar>
        <w:tblLook w:val="0000" w:firstRow="0" w:lastRow="0" w:firstColumn="0" w:lastColumn="0" w:noHBand="0" w:noVBand="0"/>
      </w:tblPr>
      <w:tblGrid>
        <w:gridCol w:w="395"/>
        <w:gridCol w:w="1130"/>
        <w:gridCol w:w="6804"/>
        <w:gridCol w:w="1134"/>
      </w:tblGrid>
      <w:tr w:rsidR="00572CC6" w:rsidRPr="00743D60" w14:paraId="25323AC5" w14:textId="77777777" w:rsidTr="00907B61">
        <w:trPr>
          <w:trHeight w:val="696"/>
        </w:trPr>
        <w:tc>
          <w:tcPr>
            <w:tcW w:w="395"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A99DCD8" w14:textId="77777777" w:rsidR="00572CC6" w:rsidRPr="00743D60" w:rsidRDefault="00572CC6" w:rsidP="00907B61">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lp.</w:t>
            </w:r>
          </w:p>
        </w:tc>
        <w:tc>
          <w:tcPr>
            <w:tcW w:w="113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BB9F3C1" w14:textId="77777777" w:rsidR="00572CC6" w:rsidRPr="00743D60" w:rsidRDefault="00572CC6" w:rsidP="00907B61">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Kod</w:t>
            </w:r>
          </w:p>
          <w:p w14:paraId="37C9102D" w14:textId="77777777" w:rsidR="00572CC6" w:rsidRPr="00743D60" w:rsidRDefault="00572CC6" w:rsidP="00907B61">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odpadu</w:t>
            </w:r>
          </w:p>
        </w:tc>
        <w:tc>
          <w:tcPr>
            <w:tcW w:w="6804"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77E58C1" w14:textId="77777777" w:rsidR="00572CC6" w:rsidRPr="00743D60" w:rsidRDefault="00572CC6" w:rsidP="00907B61">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Rodzaj odpadu</w:t>
            </w:r>
          </w:p>
        </w:tc>
        <w:tc>
          <w:tcPr>
            <w:tcW w:w="1134"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51FA5C1" w14:textId="77777777" w:rsidR="00572CC6" w:rsidRPr="00743D60" w:rsidRDefault="00572CC6" w:rsidP="00907B61">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Ilość</w:t>
            </w:r>
          </w:p>
          <w:p w14:paraId="2A269516" w14:textId="77777777" w:rsidR="00572CC6" w:rsidRPr="00743D60" w:rsidRDefault="00572CC6" w:rsidP="00907B61">
            <w:pPr>
              <w:spacing w:after="0" w:line="240" w:lineRule="auto"/>
              <w:jc w:val="center"/>
              <w:rPr>
                <w:rFonts w:ascii="Arial" w:eastAsia="Times New Roman" w:hAnsi="Arial" w:cs="Arial"/>
                <w:b/>
                <w:bCs/>
                <w:snapToGrid w:val="0"/>
                <w:sz w:val="18"/>
                <w:szCs w:val="18"/>
              </w:rPr>
            </w:pPr>
            <w:r w:rsidRPr="00743D60">
              <w:rPr>
                <w:rFonts w:ascii="Arial" w:eastAsia="Times New Roman" w:hAnsi="Arial" w:cs="Arial"/>
                <w:b/>
                <w:bCs/>
                <w:snapToGrid w:val="0"/>
                <w:sz w:val="18"/>
                <w:szCs w:val="18"/>
              </w:rPr>
              <w:t>[Mg/rok]</w:t>
            </w:r>
          </w:p>
        </w:tc>
      </w:tr>
      <w:tr w:rsidR="00572CC6" w:rsidRPr="00743D60" w14:paraId="503BD2B7" w14:textId="77777777" w:rsidTr="007C4BFC">
        <w:trPr>
          <w:trHeight w:val="85"/>
        </w:trPr>
        <w:tc>
          <w:tcPr>
            <w:tcW w:w="946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55FE0" w14:textId="77777777" w:rsidR="00572CC6" w:rsidRPr="00743D60" w:rsidRDefault="00572CC6" w:rsidP="00907B61">
            <w:pPr>
              <w:spacing w:after="0" w:line="240" w:lineRule="auto"/>
              <w:jc w:val="center"/>
              <w:rPr>
                <w:rFonts w:ascii="Arial" w:eastAsia="Times New Roman" w:hAnsi="Arial" w:cs="Arial"/>
                <w:b/>
                <w:sz w:val="18"/>
                <w:szCs w:val="18"/>
              </w:rPr>
            </w:pPr>
            <w:r w:rsidRPr="00743D60">
              <w:rPr>
                <w:rFonts w:ascii="Arial" w:eastAsia="Times New Roman" w:hAnsi="Arial" w:cs="Arial"/>
                <w:b/>
                <w:sz w:val="18"/>
                <w:szCs w:val="18"/>
              </w:rPr>
              <w:t>Odpady niebezpieczne</w:t>
            </w:r>
          </w:p>
        </w:tc>
      </w:tr>
      <w:tr w:rsidR="00572CC6" w:rsidRPr="00743D60" w14:paraId="3D8FF742" w14:textId="77777777" w:rsidTr="00907B61">
        <w:trPr>
          <w:trHeight w:val="85"/>
        </w:trPr>
        <w:tc>
          <w:tcPr>
            <w:tcW w:w="395" w:type="dxa"/>
            <w:tcBorders>
              <w:top w:val="single" w:sz="4" w:space="0" w:color="auto"/>
              <w:left w:val="single" w:sz="4" w:space="0" w:color="auto"/>
              <w:bottom w:val="single" w:sz="4" w:space="0" w:color="auto"/>
              <w:right w:val="single" w:sz="4" w:space="0" w:color="auto"/>
            </w:tcBorders>
            <w:vAlign w:val="center"/>
          </w:tcPr>
          <w:p w14:paraId="220F951E"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AD8632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13 01 10*</w:t>
            </w:r>
          </w:p>
        </w:tc>
        <w:tc>
          <w:tcPr>
            <w:tcW w:w="6804" w:type="dxa"/>
            <w:tcBorders>
              <w:top w:val="single" w:sz="4" w:space="0" w:color="auto"/>
              <w:left w:val="single" w:sz="4" w:space="0" w:color="auto"/>
              <w:bottom w:val="single" w:sz="4" w:space="0" w:color="auto"/>
              <w:right w:val="single" w:sz="4" w:space="0" w:color="auto"/>
            </w:tcBorders>
            <w:vAlign w:val="center"/>
          </w:tcPr>
          <w:p w14:paraId="6A61E042"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 xml:space="preserve">Mineralne oleje hydrauliczne niezawierające związków </w:t>
            </w:r>
            <w:proofErr w:type="spellStart"/>
            <w:r w:rsidRPr="00743D60">
              <w:rPr>
                <w:rFonts w:ascii="Arial" w:eastAsia="Times New Roman" w:hAnsi="Arial" w:cs="Arial"/>
                <w:sz w:val="18"/>
                <w:szCs w:val="18"/>
              </w:rPr>
              <w:t>chlorowcoorganicznych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E52A2E"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5,00</w:t>
            </w:r>
          </w:p>
        </w:tc>
      </w:tr>
      <w:tr w:rsidR="00572CC6" w:rsidRPr="00743D60" w14:paraId="37619B25" w14:textId="77777777" w:rsidTr="00907B61">
        <w:trPr>
          <w:trHeight w:val="180"/>
        </w:trPr>
        <w:tc>
          <w:tcPr>
            <w:tcW w:w="395" w:type="dxa"/>
            <w:tcBorders>
              <w:top w:val="single" w:sz="4" w:space="0" w:color="auto"/>
              <w:left w:val="single" w:sz="4" w:space="0" w:color="auto"/>
              <w:bottom w:val="single" w:sz="4" w:space="0" w:color="auto"/>
              <w:right w:val="single" w:sz="4" w:space="0" w:color="auto"/>
            </w:tcBorders>
            <w:vAlign w:val="center"/>
          </w:tcPr>
          <w:p w14:paraId="570D82EE"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C64CA24"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13 01 11*</w:t>
            </w:r>
          </w:p>
        </w:tc>
        <w:tc>
          <w:tcPr>
            <w:tcW w:w="6804" w:type="dxa"/>
            <w:tcBorders>
              <w:top w:val="single" w:sz="4" w:space="0" w:color="auto"/>
              <w:left w:val="single" w:sz="4" w:space="0" w:color="auto"/>
              <w:bottom w:val="single" w:sz="4" w:space="0" w:color="auto"/>
              <w:right w:val="single" w:sz="4" w:space="0" w:color="auto"/>
            </w:tcBorders>
            <w:vAlign w:val="center"/>
          </w:tcPr>
          <w:p w14:paraId="01AB8D37"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Syntetyczne oleje hydrauliczne</w:t>
            </w:r>
          </w:p>
        </w:tc>
        <w:tc>
          <w:tcPr>
            <w:tcW w:w="1134" w:type="dxa"/>
            <w:tcBorders>
              <w:top w:val="single" w:sz="4" w:space="0" w:color="auto"/>
              <w:left w:val="single" w:sz="4" w:space="0" w:color="auto"/>
              <w:bottom w:val="single" w:sz="4" w:space="0" w:color="auto"/>
              <w:right w:val="single" w:sz="4" w:space="0" w:color="auto"/>
            </w:tcBorders>
            <w:vAlign w:val="center"/>
          </w:tcPr>
          <w:p w14:paraId="2D552B0F"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5,00</w:t>
            </w:r>
          </w:p>
        </w:tc>
      </w:tr>
      <w:tr w:rsidR="00572CC6" w:rsidRPr="00743D60" w14:paraId="61F48530" w14:textId="77777777" w:rsidTr="00907B61">
        <w:trPr>
          <w:trHeight w:val="70"/>
        </w:trPr>
        <w:tc>
          <w:tcPr>
            <w:tcW w:w="395" w:type="dxa"/>
            <w:tcBorders>
              <w:top w:val="single" w:sz="4" w:space="0" w:color="auto"/>
              <w:left w:val="single" w:sz="4" w:space="0" w:color="auto"/>
              <w:bottom w:val="single" w:sz="4" w:space="0" w:color="auto"/>
              <w:right w:val="single" w:sz="4" w:space="0" w:color="auto"/>
            </w:tcBorders>
            <w:vAlign w:val="center"/>
          </w:tcPr>
          <w:p w14:paraId="3689A9DE"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5A4671CE"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13 02 05*</w:t>
            </w:r>
          </w:p>
        </w:tc>
        <w:tc>
          <w:tcPr>
            <w:tcW w:w="6804" w:type="dxa"/>
            <w:tcBorders>
              <w:top w:val="single" w:sz="4" w:space="0" w:color="auto"/>
              <w:left w:val="single" w:sz="4" w:space="0" w:color="auto"/>
              <w:bottom w:val="single" w:sz="4" w:space="0" w:color="auto"/>
              <w:right w:val="single" w:sz="4" w:space="0" w:color="auto"/>
            </w:tcBorders>
            <w:vAlign w:val="center"/>
          </w:tcPr>
          <w:p w14:paraId="5B88C29A"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 xml:space="preserve">Mineralne oleje silnikowe, przekładniowe i smarowe niezawierające związków </w:t>
            </w:r>
            <w:proofErr w:type="spellStart"/>
            <w:r w:rsidRPr="00743D60">
              <w:rPr>
                <w:rFonts w:ascii="Arial" w:eastAsia="Times New Roman" w:hAnsi="Arial" w:cs="Arial"/>
                <w:sz w:val="18"/>
                <w:szCs w:val="18"/>
              </w:rPr>
              <w:t>chlorowcoorganicznych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89E74D3"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5,00</w:t>
            </w:r>
          </w:p>
        </w:tc>
      </w:tr>
      <w:tr w:rsidR="00572CC6" w:rsidRPr="00743D60" w14:paraId="73B2E987" w14:textId="77777777" w:rsidTr="00907B61">
        <w:trPr>
          <w:trHeight w:val="70"/>
        </w:trPr>
        <w:tc>
          <w:tcPr>
            <w:tcW w:w="395" w:type="dxa"/>
            <w:tcBorders>
              <w:top w:val="single" w:sz="4" w:space="0" w:color="auto"/>
              <w:left w:val="single" w:sz="4" w:space="0" w:color="auto"/>
              <w:bottom w:val="single" w:sz="4" w:space="0" w:color="auto"/>
              <w:right w:val="single" w:sz="4" w:space="0" w:color="auto"/>
            </w:tcBorders>
            <w:vAlign w:val="center"/>
          </w:tcPr>
          <w:p w14:paraId="7CA667AA"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16E3CDC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13 02 06*</w:t>
            </w:r>
          </w:p>
        </w:tc>
        <w:tc>
          <w:tcPr>
            <w:tcW w:w="6804" w:type="dxa"/>
            <w:tcBorders>
              <w:top w:val="single" w:sz="4" w:space="0" w:color="auto"/>
              <w:left w:val="single" w:sz="4" w:space="0" w:color="auto"/>
              <w:bottom w:val="single" w:sz="4" w:space="0" w:color="auto"/>
              <w:right w:val="single" w:sz="4" w:space="0" w:color="auto"/>
            </w:tcBorders>
            <w:vAlign w:val="center"/>
          </w:tcPr>
          <w:p w14:paraId="3C5B4B27"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Syntetyczne oleje silnikowe, przekładniowe i smarowe</w:t>
            </w:r>
          </w:p>
        </w:tc>
        <w:tc>
          <w:tcPr>
            <w:tcW w:w="1134" w:type="dxa"/>
            <w:tcBorders>
              <w:top w:val="single" w:sz="4" w:space="0" w:color="auto"/>
              <w:left w:val="single" w:sz="4" w:space="0" w:color="auto"/>
              <w:bottom w:val="single" w:sz="4" w:space="0" w:color="auto"/>
              <w:right w:val="single" w:sz="4" w:space="0" w:color="auto"/>
            </w:tcBorders>
            <w:vAlign w:val="center"/>
          </w:tcPr>
          <w:p w14:paraId="155EDF8D"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5,00</w:t>
            </w:r>
          </w:p>
        </w:tc>
      </w:tr>
      <w:tr w:rsidR="00572CC6" w:rsidRPr="00743D60" w14:paraId="2E114D74"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31B5E0EC"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29828165"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02 02*</w:t>
            </w:r>
          </w:p>
        </w:tc>
        <w:tc>
          <w:tcPr>
            <w:tcW w:w="6804" w:type="dxa"/>
            <w:tcBorders>
              <w:top w:val="single" w:sz="4" w:space="0" w:color="auto"/>
              <w:left w:val="single" w:sz="4" w:space="0" w:color="auto"/>
              <w:bottom w:val="single" w:sz="4" w:space="0" w:color="auto"/>
              <w:right w:val="single" w:sz="4" w:space="0" w:color="auto"/>
            </w:tcBorders>
            <w:vAlign w:val="center"/>
          </w:tcPr>
          <w:p w14:paraId="0EAADA5C"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Sorbenty, materiały filtracyjne (w tym filtry olejowe nieujęte w innych grupach), tkaniny do wycierania (np. szmaty, ścierki) i ubrania ochronne zanieczyszczone substancjami niebezpiecznymi (np. PCB)</w:t>
            </w:r>
          </w:p>
        </w:tc>
        <w:tc>
          <w:tcPr>
            <w:tcW w:w="1134" w:type="dxa"/>
            <w:tcBorders>
              <w:top w:val="single" w:sz="4" w:space="0" w:color="auto"/>
              <w:left w:val="single" w:sz="4" w:space="0" w:color="auto"/>
              <w:bottom w:val="single" w:sz="4" w:space="0" w:color="auto"/>
              <w:right w:val="single" w:sz="4" w:space="0" w:color="auto"/>
            </w:tcBorders>
            <w:vAlign w:val="center"/>
          </w:tcPr>
          <w:p w14:paraId="4B87A6A8"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5,00</w:t>
            </w:r>
          </w:p>
        </w:tc>
      </w:tr>
      <w:tr w:rsidR="00572CC6" w:rsidRPr="00743D60" w14:paraId="0CC16BB8"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68D52D7C"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553EDFC9"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01 07*</w:t>
            </w:r>
          </w:p>
        </w:tc>
        <w:tc>
          <w:tcPr>
            <w:tcW w:w="6804" w:type="dxa"/>
            <w:tcBorders>
              <w:top w:val="single" w:sz="4" w:space="0" w:color="auto"/>
              <w:left w:val="single" w:sz="4" w:space="0" w:color="auto"/>
              <w:bottom w:val="single" w:sz="4" w:space="0" w:color="auto"/>
              <w:right w:val="single" w:sz="4" w:space="0" w:color="auto"/>
            </w:tcBorders>
            <w:vAlign w:val="center"/>
          </w:tcPr>
          <w:p w14:paraId="681C17E1"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Filtry olejowe</w:t>
            </w:r>
          </w:p>
        </w:tc>
        <w:tc>
          <w:tcPr>
            <w:tcW w:w="1134" w:type="dxa"/>
            <w:tcBorders>
              <w:top w:val="single" w:sz="4" w:space="0" w:color="auto"/>
              <w:left w:val="single" w:sz="4" w:space="0" w:color="auto"/>
              <w:bottom w:val="single" w:sz="4" w:space="0" w:color="auto"/>
              <w:right w:val="single" w:sz="4" w:space="0" w:color="auto"/>
            </w:tcBorders>
            <w:vAlign w:val="center"/>
          </w:tcPr>
          <w:p w14:paraId="18CD083B"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5,00</w:t>
            </w:r>
          </w:p>
        </w:tc>
      </w:tr>
      <w:tr w:rsidR="00572CC6" w:rsidRPr="00743D60" w14:paraId="4821C595"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734E32BB"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19FD1550"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02 13*</w:t>
            </w:r>
          </w:p>
        </w:tc>
        <w:tc>
          <w:tcPr>
            <w:tcW w:w="6804" w:type="dxa"/>
            <w:tcBorders>
              <w:top w:val="single" w:sz="4" w:space="0" w:color="auto"/>
              <w:left w:val="single" w:sz="4" w:space="0" w:color="auto"/>
              <w:bottom w:val="single" w:sz="4" w:space="0" w:color="auto"/>
              <w:right w:val="single" w:sz="4" w:space="0" w:color="auto"/>
            </w:tcBorders>
            <w:vAlign w:val="center"/>
          </w:tcPr>
          <w:p w14:paraId="1D276EC3" w14:textId="2A178368"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 xml:space="preserve">Zużyte urządzenia zawierające niebezpieczne elementy, inne niż wymienione </w:t>
            </w:r>
            <w:r w:rsidR="00020053">
              <w:rPr>
                <w:rFonts w:ascii="Arial" w:eastAsia="Times New Roman" w:hAnsi="Arial" w:cs="Arial"/>
                <w:sz w:val="18"/>
                <w:szCs w:val="18"/>
              </w:rPr>
              <w:br/>
            </w:r>
            <w:r w:rsidRPr="00743D60">
              <w:rPr>
                <w:rFonts w:ascii="Arial" w:eastAsia="Times New Roman" w:hAnsi="Arial" w:cs="Arial"/>
                <w:sz w:val="18"/>
                <w:szCs w:val="18"/>
              </w:rPr>
              <w:t>w 16 02 09 do 16 02 12</w:t>
            </w:r>
          </w:p>
        </w:tc>
        <w:tc>
          <w:tcPr>
            <w:tcW w:w="1134" w:type="dxa"/>
            <w:tcBorders>
              <w:top w:val="single" w:sz="4" w:space="0" w:color="auto"/>
              <w:left w:val="single" w:sz="4" w:space="0" w:color="auto"/>
              <w:bottom w:val="single" w:sz="4" w:space="0" w:color="auto"/>
              <w:right w:val="single" w:sz="4" w:space="0" w:color="auto"/>
            </w:tcBorders>
            <w:vAlign w:val="center"/>
          </w:tcPr>
          <w:p w14:paraId="0CD0FA5F"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100,00</w:t>
            </w:r>
          </w:p>
        </w:tc>
      </w:tr>
      <w:tr w:rsidR="00572CC6" w:rsidRPr="00743D60" w14:paraId="1934E3D0"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52A5D260"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E848045"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06 01*</w:t>
            </w:r>
          </w:p>
        </w:tc>
        <w:tc>
          <w:tcPr>
            <w:tcW w:w="6804" w:type="dxa"/>
            <w:tcBorders>
              <w:top w:val="single" w:sz="4" w:space="0" w:color="auto"/>
              <w:left w:val="single" w:sz="4" w:space="0" w:color="auto"/>
              <w:bottom w:val="single" w:sz="4" w:space="0" w:color="auto"/>
              <w:right w:val="single" w:sz="4" w:space="0" w:color="auto"/>
            </w:tcBorders>
            <w:vAlign w:val="center"/>
          </w:tcPr>
          <w:p w14:paraId="7C39B745"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Baterie i akumulatory ołowiowe</w:t>
            </w:r>
          </w:p>
        </w:tc>
        <w:tc>
          <w:tcPr>
            <w:tcW w:w="1134" w:type="dxa"/>
            <w:tcBorders>
              <w:top w:val="single" w:sz="4" w:space="0" w:color="auto"/>
              <w:left w:val="single" w:sz="4" w:space="0" w:color="auto"/>
              <w:bottom w:val="single" w:sz="4" w:space="0" w:color="auto"/>
              <w:right w:val="single" w:sz="4" w:space="0" w:color="auto"/>
            </w:tcBorders>
            <w:vAlign w:val="center"/>
          </w:tcPr>
          <w:p w14:paraId="4D38DAF6"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100,00</w:t>
            </w:r>
          </w:p>
        </w:tc>
      </w:tr>
      <w:tr w:rsidR="00572CC6" w:rsidRPr="00743D60" w14:paraId="28DDF5E2"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1D14713D"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449005C"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06 02*</w:t>
            </w:r>
          </w:p>
        </w:tc>
        <w:tc>
          <w:tcPr>
            <w:tcW w:w="6804" w:type="dxa"/>
            <w:tcBorders>
              <w:top w:val="single" w:sz="4" w:space="0" w:color="auto"/>
              <w:left w:val="single" w:sz="4" w:space="0" w:color="auto"/>
              <w:bottom w:val="single" w:sz="4" w:space="0" w:color="auto"/>
              <w:right w:val="single" w:sz="4" w:space="0" w:color="auto"/>
            </w:tcBorders>
            <w:vAlign w:val="center"/>
          </w:tcPr>
          <w:p w14:paraId="6F9FA309"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Baterie i akumulatory niklowo-kadmowe</w:t>
            </w:r>
          </w:p>
        </w:tc>
        <w:tc>
          <w:tcPr>
            <w:tcW w:w="1134" w:type="dxa"/>
            <w:tcBorders>
              <w:top w:val="single" w:sz="4" w:space="0" w:color="auto"/>
              <w:left w:val="single" w:sz="4" w:space="0" w:color="auto"/>
              <w:bottom w:val="single" w:sz="4" w:space="0" w:color="auto"/>
              <w:right w:val="single" w:sz="4" w:space="0" w:color="auto"/>
            </w:tcBorders>
            <w:vAlign w:val="center"/>
          </w:tcPr>
          <w:p w14:paraId="5A3E7366"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100,00</w:t>
            </w:r>
          </w:p>
        </w:tc>
      </w:tr>
      <w:tr w:rsidR="00572CC6" w:rsidRPr="00743D60" w14:paraId="09217B0B"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662EB32B"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289C712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06 03*</w:t>
            </w:r>
          </w:p>
        </w:tc>
        <w:tc>
          <w:tcPr>
            <w:tcW w:w="6804" w:type="dxa"/>
            <w:tcBorders>
              <w:top w:val="single" w:sz="4" w:space="0" w:color="auto"/>
              <w:left w:val="single" w:sz="4" w:space="0" w:color="auto"/>
              <w:bottom w:val="single" w:sz="4" w:space="0" w:color="auto"/>
              <w:right w:val="single" w:sz="4" w:space="0" w:color="auto"/>
            </w:tcBorders>
            <w:vAlign w:val="center"/>
          </w:tcPr>
          <w:p w14:paraId="14AED585"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Baterie zawierające rtęć</w:t>
            </w:r>
          </w:p>
        </w:tc>
        <w:tc>
          <w:tcPr>
            <w:tcW w:w="1134" w:type="dxa"/>
            <w:tcBorders>
              <w:top w:val="single" w:sz="4" w:space="0" w:color="auto"/>
              <w:left w:val="single" w:sz="4" w:space="0" w:color="auto"/>
              <w:bottom w:val="single" w:sz="4" w:space="0" w:color="auto"/>
              <w:right w:val="single" w:sz="4" w:space="0" w:color="auto"/>
            </w:tcBorders>
            <w:vAlign w:val="center"/>
          </w:tcPr>
          <w:p w14:paraId="124200B3"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100,00</w:t>
            </w:r>
          </w:p>
        </w:tc>
      </w:tr>
      <w:tr w:rsidR="00572CC6" w:rsidRPr="00743D60" w14:paraId="57BC39BE"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647A0852"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89E1BE3"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06*</w:t>
            </w:r>
          </w:p>
        </w:tc>
        <w:tc>
          <w:tcPr>
            <w:tcW w:w="6804" w:type="dxa"/>
            <w:tcBorders>
              <w:top w:val="single" w:sz="4" w:space="0" w:color="auto"/>
              <w:left w:val="single" w:sz="4" w:space="0" w:color="auto"/>
              <w:bottom w:val="single" w:sz="4" w:space="0" w:color="auto"/>
              <w:right w:val="single" w:sz="4" w:space="0" w:color="auto"/>
            </w:tcBorders>
            <w:vAlign w:val="center"/>
          </w:tcPr>
          <w:p w14:paraId="24A0B519"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Drewno zawierające substancje niebezpieczne</w:t>
            </w:r>
          </w:p>
        </w:tc>
        <w:tc>
          <w:tcPr>
            <w:tcW w:w="1134" w:type="dxa"/>
            <w:tcBorders>
              <w:top w:val="single" w:sz="4" w:space="0" w:color="auto"/>
              <w:left w:val="single" w:sz="4" w:space="0" w:color="auto"/>
              <w:bottom w:val="single" w:sz="4" w:space="0" w:color="auto"/>
              <w:right w:val="single" w:sz="4" w:space="0" w:color="auto"/>
            </w:tcBorders>
            <w:vAlign w:val="center"/>
          </w:tcPr>
          <w:p w14:paraId="44504D8F" w14:textId="77777777" w:rsidR="00572CC6" w:rsidRPr="00743D60" w:rsidRDefault="00572CC6" w:rsidP="00907B61">
            <w:pPr>
              <w:spacing w:after="0" w:line="240" w:lineRule="auto"/>
              <w:jc w:val="right"/>
              <w:rPr>
                <w:rFonts w:ascii="Arial" w:eastAsia="Times New Roman" w:hAnsi="Arial" w:cs="Arial"/>
                <w:bCs/>
                <w:sz w:val="18"/>
                <w:szCs w:val="18"/>
              </w:rPr>
            </w:pPr>
            <w:r w:rsidRPr="00743D60">
              <w:rPr>
                <w:rFonts w:ascii="Arial" w:eastAsia="Times New Roman" w:hAnsi="Arial" w:cs="Arial"/>
                <w:bCs/>
                <w:sz w:val="18"/>
                <w:szCs w:val="18"/>
              </w:rPr>
              <w:t>1</w:t>
            </w:r>
            <w:r w:rsidRPr="00743D60">
              <w:rPr>
                <w:rFonts w:ascii="Arial" w:eastAsia="Times New Roman" w:hAnsi="Arial" w:cs="Arial"/>
                <w:sz w:val="18"/>
                <w:szCs w:val="18"/>
              </w:rPr>
              <w:t> </w:t>
            </w:r>
            <w:r w:rsidRPr="00743D60">
              <w:rPr>
                <w:rFonts w:ascii="Arial" w:eastAsia="Times New Roman" w:hAnsi="Arial" w:cs="Arial"/>
                <w:bCs/>
                <w:sz w:val="18"/>
                <w:szCs w:val="18"/>
              </w:rPr>
              <w:t>005,00</w:t>
            </w:r>
          </w:p>
        </w:tc>
      </w:tr>
      <w:tr w:rsidR="00572CC6" w:rsidRPr="00743D60" w14:paraId="02410093"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6B002335" w14:textId="77777777" w:rsidR="00572CC6" w:rsidRPr="00743D60" w:rsidRDefault="00572CC6" w:rsidP="009A228B">
            <w:pPr>
              <w:numPr>
                <w:ilvl w:val="0"/>
                <w:numId w:val="92"/>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F53ABC0"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11*</w:t>
            </w:r>
          </w:p>
        </w:tc>
        <w:tc>
          <w:tcPr>
            <w:tcW w:w="6804" w:type="dxa"/>
            <w:tcBorders>
              <w:top w:val="single" w:sz="4" w:space="0" w:color="auto"/>
              <w:left w:val="single" w:sz="4" w:space="0" w:color="auto"/>
              <w:bottom w:val="single" w:sz="4" w:space="0" w:color="auto"/>
              <w:right w:val="single" w:sz="4" w:space="0" w:color="auto"/>
            </w:tcBorders>
            <w:vAlign w:val="center"/>
          </w:tcPr>
          <w:p w14:paraId="47F0DC8F"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Inne odpady (w tym zmieszane substancje i przedmioty) z mechanicznej obróbki odpadów zawierające substancje niebezpieczne</w:t>
            </w:r>
          </w:p>
        </w:tc>
        <w:tc>
          <w:tcPr>
            <w:tcW w:w="1134" w:type="dxa"/>
            <w:tcBorders>
              <w:top w:val="single" w:sz="4" w:space="0" w:color="auto"/>
              <w:left w:val="single" w:sz="4" w:space="0" w:color="auto"/>
              <w:bottom w:val="single" w:sz="4" w:space="0" w:color="auto"/>
              <w:right w:val="single" w:sz="4" w:space="0" w:color="auto"/>
            </w:tcBorders>
            <w:vAlign w:val="center"/>
          </w:tcPr>
          <w:p w14:paraId="7E4A44DE" w14:textId="77777777" w:rsidR="00572CC6" w:rsidRPr="00743D60" w:rsidRDefault="00572CC6" w:rsidP="00907B61">
            <w:pPr>
              <w:spacing w:after="0" w:line="240" w:lineRule="auto"/>
              <w:jc w:val="right"/>
              <w:rPr>
                <w:rFonts w:ascii="Arial" w:eastAsia="Times New Roman" w:hAnsi="Arial" w:cs="Arial"/>
                <w:bCs/>
                <w:sz w:val="18"/>
                <w:szCs w:val="18"/>
              </w:rPr>
            </w:pPr>
            <w:r w:rsidRPr="00743D60">
              <w:rPr>
                <w:rFonts w:ascii="Arial" w:eastAsia="Times New Roman" w:hAnsi="Arial" w:cs="Arial"/>
                <w:bCs/>
                <w:sz w:val="18"/>
                <w:szCs w:val="18"/>
              </w:rPr>
              <w:t>50,00</w:t>
            </w:r>
          </w:p>
        </w:tc>
      </w:tr>
      <w:tr w:rsidR="00572CC6" w:rsidRPr="00743D60" w14:paraId="5D913C85" w14:textId="77777777" w:rsidTr="007C4BFC">
        <w:trPr>
          <w:trHeight w:val="100"/>
        </w:trPr>
        <w:tc>
          <w:tcPr>
            <w:tcW w:w="946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FA7B3" w14:textId="77777777" w:rsidR="00572CC6" w:rsidRPr="00743D60" w:rsidRDefault="00572CC6" w:rsidP="00907B61">
            <w:pPr>
              <w:spacing w:after="0" w:line="240" w:lineRule="auto"/>
              <w:jc w:val="center"/>
              <w:rPr>
                <w:rFonts w:ascii="Arial" w:eastAsia="Times New Roman" w:hAnsi="Arial" w:cs="Arial"/>
                <w:sz w:val="18"/>
                <w:szCs w:val="18"/>
              </w:rPr>
            </w:pPr>
            <w:r w:rsidRPr="00743D60">
              <w:rPr>
                <w:rFonts w:ascii="Arial" w:eastAsia="Times New Roman" w:hAnsi="Arial" w:cs="Arial"/>
                <w:b/>
                <w:sz w:val="18"/>
                <w:szCs w:val="18"/>
              </w:rPr>
              <w:t>Odpady inne niż niebezpieczne</w:t>
            </w:r>
          </w:p>
        </w:tc>
      </w:tr>
      <w:tr w:rsidR="00572CC6" w:rsidRPr="00743D60" w14:paraId="096A36F6"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27CB9787"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880EE62"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15 01 01</w:t>
            </w:r>
          </w:p>
        </w:tc>
        <w:tc>
          <w:tcPr>
            <w:tcW w:w="6804" w:type="dxa"/>
            <w:tcBorders>
              <w:top w:val="single" w:sz="4" w:space="0" w:color="auto"/>
              <w:left w:val="single" w:sz="4" w:space="0" w:color="auto"/>
              <w:bottom w:val="single" w:sz="4" w:space="0" w:color="auto"/>
              <w:right w:val="single" w:sz="4" w:space="0" w:color="auto"/>
            </w:tcBorders>
            <w:vAlign w:val="center"/>
          </w:tcPr>
          <w:p w14:paraId="1546055D"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papieru i tektury</w:t>
            </w:r>
          </w:p>
        </w:tc>
        <w:tc>
          <w:tcPr>
            <w:tcW w:w="1134" w:type="dxa"/>
            <w:tcBorders>
              <w:top w:val="single" w:sz="4" w:space="0" w:color="auto"/>
              <w:left w:val="single" w:sz="4" w:space="0" w:color="auto"/>
              <w:bottom w:val="single" w:sz="4" w:space="0" w:color="auto"/>
              <w:right w:val="single" w:sz="4" w:space="0" w:color="auto"/>
            </w:tcBorders>
            <w:vAlign w:val="center"/>
          </w:tcPr>
          <w:p w14:paraId="3A487982"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40 000,00</w:t>
            </w:r>
          </w:p>
        </w:tc>
      </w:tr>
      <w:tr w:rsidR="00572CC6" w:rsidRPr="00743D60" w14:paraId="2DDB3D79"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4ACB40D3"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282C71A"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15 01 02</w:t>
            </w:r>
          </w:p>
        </w:tc>
        <w:tc>
          <w:tcPr>
            <w:tcW w:w="6804" w:type="dxa"/>
            <w:tcBorders>
              <w:top w:val="single" w:sz="4" w:space="0" w:color="auto"/>
              <w:left w:val="single" w:sz="4" w:space="0" w:color="auto"/>
              <w:bottom w:val="single" w:sz="4" w:space="0" w:color="auto"/>
              <w:right w:val="single" w:sz="4" w:space="0" w:color="auto"/>
            </w:tcBorders>
            <w:vAlign w:val="center"/>
          </w:tcPr>
          <w:p w14:paraId="1E1D123B"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tworzyw sztucznych</w:t>
            </w:r>
          </w:p>
        </w:tc>
        <w:tc>
          <w:tcPr>
            <w:tcW w:w="1134" w:type="dxa"/>
            <w:tcBorders>
              <w:top w:val="single" w:sz="4" w:space="0" w:color="auto"/>
              <w:left w:val="single" w:sz="4" w:space="0" w:color="auto"/>
              <w:bottom w:val="single" w:sz="4" w:space="0" w:color="auto"/>
              <w:right w:val="single" w:sz="4" w:space="0" w:color="auto"/>
            </w:tcBorders>
            <w:vAlign w:val="center"/>
          </w:tcPr>
          <w:p w14:paraId="5C51168E"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40 000,00</w:t>
            </w:r>
          </w:p>
        </w:tc>
      </w:tr>
      <w:tr w:rsidR="00572CC6" w:rsidRPr="00743D60" w14:paraId="2D93C645"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4ED21669"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CB2909C"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15 01 03</w:t>
            </w:r>
          </w:p>
        </w:tc>
        <w:tc>
          <w:tcPr>
            <w:tcW w:w="6804" w:type="dxa"/>
            <w:tcBorders>
              <w:top w:val="single" w:sz="4" w:space="0" w:color="auto"/>
              <w:left w:val="single" w:sz="4" w:space="0" w:color="auto"/>
              <w:bottom w:val="single" w:sz="4" w:space="0" w:color="auto"/>
              <w:right w:val="single" w:sz="4" w:space="0" w:color="auto"/>
            </w:tcBorders>
            <w:vAlign w:val="center"/>
          </w:tcPr>
          <w:p w14:paraId="1962A20B"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drewna</w:t>
            </w:r>
          </w:p>
        </w:tc>
        <w:tc>
          <w:tcPr>
            <w:tcW w:w="1134" w:type="dxa"/>
            <w:tcBorders>
              <w:top w:val="single" w:sz="4" w:space="0" w:color="auto"/>
              <w:left w:val="single" w:sz="4" w:space="0" w:color="auto"/>
              <w:bottom w:val="single" w:sz="4" w:space="0" w:color="auto"/>
              <w:right w:val="single" w:sz="4" w:space="0" w:color="auto"/>
            </w:tcBorders>
            <w:vAlign w:val="center"/>
          </w:tcPr>
          <w:p w14:paraId="77EF2CBA"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40 000,00</w:t>
            </w:r>
          </w:p>
        </w:tc>
      </w:tr>
      <w:tr w:rsidR="00572CC6" w:rsidRPr="00743D60" w14:paraId="2095B11C"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192A11B9"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DF692B6"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15 01 04</w:t>
            </w:r>
          </w:p>
        </w:tc>
        <w:tc>
          <w:tcPr>
            <w:tcW w:w="6804" w:type="dxa"/>
            <w:tcBorders>
              <w:top w:val="single" w:sz="4" w:space="0" w:color="auto"/>
              <w:left w:val="single" w:sz="4" w:space="0" w:color="auto"/>
              <w:bottom w:val="single" w:sz="4" w:space="0" w:color="auto"/>
              <w:right w:val="single" w:sz="4" w:space="0" w:color="auto"/>
            </w:tcBorders>
            <w:vAlign w:val="center"/>
          </w:tcPr>
          <w:p w14:paraId="77674C45"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metali</w:t>
            </w:r>
          </w:p>
        </w:tc>
        <w:tc>
          <w:tcPr>
            <w:tcW w:w="1134" w:type="dxa"/>
            <w:tcBorders>
              <w:top w:val="single" w:sz="4" w:space="0" w:color="auto"/>
              <w:left w:val="single" w:sz="4" w:space="0" w:color="auto"/>
              <w:bottom w:val="single" w:sz="4" w:space="0" w:color="auto"/>
              <w:right w:val="single" w:sz="4" w:space="0" w:color="auto"/>
            </w:tcBorders>
            <w:vAlign w:val="center"/>
          </w:tcPr>
          <w:p w14:paraId="50E5F285"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40 000,00</w:t>
            </w:r>
          </w:p>
        </w:tc>
      </w:tr>
      <w:tr w:rsidR="00572CC6" w:rsidRPr="00743D60" w14:paraId="405F9B6C"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29B83C04"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1BE32BD0"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15 01 05</w:t>
            </w:r>
          </w:p>
        </w:tc>
        <w:tc>
          <w:tcPr>
            <w:tcW w:w="6804" w:type="dxa"/>
            <w:tcBorders>
              <w:top w:val="single" w:sz="4" w:space="0" w:color="auto"/>
              <w:left w:val="single" w:sz="4" w:space="0" w:color="auto"/>
              <w:bottom w:val="single" w:sz="4" w:space="0" w:color="auto"/>
              <w:right w:val="single" w:sz="4" w:space="0" w:color="auto"/>
            </w:tcBorders>
            <w:vAlign w:val="center"/>
          </w:tcPr>
          <w:p w14:paraId="7514938A"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wielomateriałowe</w:t>
            </w:r>
          </w:p>
        </w:tc>
        <w:tc>
          <w:tcPr>
            <w:tcW w:w="1134" w:type="dxa"/>
            <w:tcBorders>
              <w:top w:val="single" w:sz="4" w:space="0" w:color="auto"/>
              <w:left w:val="single" w:sz="4" w:space="0" w:color="auto"/>
              <w:bottom w:val="single" w:sz="4" w:space="0" w:color="auto"/>
              <w:right w:val="single" w:sz="4" w:space="0" w:color="auto"/>
            </w:tcBorders>
            <w:vAlign w:val="center"/>
          </w:tcPr>
          <w:p w14:paraId="316D1230"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30 000,00</w:t>
            </w:r>
          </w:p>
        </w:tc>
      </w:tr>
      <w:tr w:rsidR="00572CC6" w:rsidRPr="00743D60" w14:paraId="557CBA10"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2EDA4BDD"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079D17A8"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15 01 07</w:t>
            </w:r>
          </w:p>
        </w:tc>
        <w:tc>
          <w:tcPr>
            <w:tcW w:w="6804" w:type="dxa"/>
            <w:tcBorders>
              <w:top w:val="single" w:sz="4" w:space="0" w:color="auto"/>
              <w:left w:val="single" w:sz="4" w:space="0" w:color="auto"/>
              <w:bottom w:val="single" w:sz="4" w:space="0" w:color="auto"/>
              <w:right w:val="single" w:sz="4" w:space="0" w:color="auto"/>
            </w:tcBorders>
            <w:vAlign w:val="center"/>
          </w:tcPr>
          <w:p w14:paraId="30A14E9D"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ze szkła</w:t>
            </w:r>
          </w:p>
        </w:tc>
        <w:tc>
          <w:tcPr>
            <w:tcW w:w="1134" w:type="dxa"/>
            <w:tcBorders>
              <w:top w:val="single" w:sz="4" w:space="0" w:color="auto"/>
              <w:left w:val="single" w:sz="4" w:space="0" w:color="auto"/>
              <w:bottom w:val="single" w:sz="4" w:space="0" w:color="auto"/>
              <w:right w:val="single" w:sz="4" w:space="0" w:color="auto"/>
            </w:tcBorders>
            <w:vAlign w:val="center"/>
          </w:tcPr>
          <w:p w14:paraId="3751BAEC"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50 000,00</w:t>
            </w:r>
          </w:p>
        </w:tc>
      </w:tr>
      <w:tr w:rsidR="00572CC6" w:rsidRPr="00743D60" w14:paraId="70246C75"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2CFAD8D9"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2E5DB8ED"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16 01 03</w:t>
            </w:r>
          </w:p>
        </w:tc>
        <w:tc>
          <w:tcPr>
            <w:tcW w:w="6804" w:type="dxa"/>
            <w:tcBorders>
              <w:top w:val="single" w:sz="4" w:space="0" w:color="auto"/>
              <w:left w:val="single" w:sz="4" w:space="0" w:color="auto"/>
              <w:bottom w:val="single" w:sz="4" w:space="0" w:color="auto"/>
              <w:right w:val="single" w:sz="4" w:space="0" w:color="auto"/>
            </w:tcBorders>
            <w:vAlign w:val="center"/>
          </w:tcPr>
          <w:p w14:paraId="5C8C297F"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Zużyte opony</w:t>
            </w:r>
          </w:p>
        </w:tc>
        <w:tc>
          <w:tcPr>
            <w:tcW w:w="1134" w:type="dxa"/>
            <w:tcBorders>
              <w:top w:val="single" w:sz="4" w:space="0" w:color="auto"/>
              <w:left w:val="single" w:sz="4" w:space="0" w:color="auto"/>
              <w:bottom w:val="single" w:sz="4" w:space="0" w:color="auto"/>
              <w:right w:val="single" w:sz="4" w:space="0" w:color="auto"/>
            </w:tcBorders>
            <w:vAlign w:val="center"/>
          </w:tcPr>
          <w:p w14:paraId="0820DF55"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6 000,00</w:t>
            </w:r>
          </w:p>
        </w:tc>
      </w:tr>
      <w:tr w:rsidR="00572CC6" w:rsidRPr="00743D60" w14:paraId="78844043"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4061C7A1"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02344089"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16 02 14</w:t>
            </w:r>
          </w:p>
        </w:tc>
        <w:tc>
          <w:tcPr>
            <w:tcW w:w="6804" w:type="dxa"/>
            <w:tcBorders>
              <w:top w:val="single" w:sz="4" w:space="0" w:color="auto"/>
              <w:left w:val="single" w:sz="4" w:space="0" w:color="auto"/>
              <w:bottom w:val="single" w:sz="4" w:space="0" w:color="auto"/>
              <w:right w:val="single" w:sz="4" w:space="0" w:color="auto"/>
            </w:tcBorders>
            <w:vAlign w:val="center"/>
          </w:tcPr>
          <w:p w14:paraId="299C8177"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Zużyte urządzenia inne niż wymienione w 16 02 09 do 16 02 13</w:t>
            </w:r>
          </w:p>
        </w:tc>
        <w:tc>
          <w:tcPr>
            <w:tcW w:w="1134" w:type="dxa"/>
            <w:tcBorders>
              <w:top w:val="single" w:sz="4" w:space="0" w:color="auto"/>
              <w:left w:val="single" w:sz="4" w:space="0" w:color="auto"/>
              <w:bottom w:val="single" w:sz="4" w:space="0" w:color="auto"/>
              <w:right w:val="single" w:sz="4" w:space="0" w:color="auto"/>
            </w:tcBorders>
            <w:vAlign w:val="center"/>
          </w:tcPr>
          <w:p w14:paraId="741F86D3"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5 000,00</w:t>
            </w:r>
          </w:p>
        </w:tc>
      </w:tr>
      <w:tr w:rsidR="00572CC6" w:rsidRPr="00743D60" w14:paraId="76F32F1D"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04A25509"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2A4F623"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16 02 16</w:t>
            </w:r>
          </w:p>
        </w:tc>
        <w:tc>
          <w:tcPr>
            <w:tcW w:w="6804" w:type="dxa"/>
            <w:tcBorders>
              <w:top w:val="single" w:sz="4" w:space="0" w:color="auto"/>
              <w:left w:val="single" w:sz="4" w:space="0" w:color="auto"/>
              <w:bottom w:val="single" w:sz="4" w:space="0" w:color="auto"/>
              <w:right w:val="single" w:sz="4" w:space="0" w:color="auto"/>
            </w:tcBorders>
            <w:vAlign w:val="center"/>
          </w:tcPr>
          <w:p w14:paraId="6D837B92" w14:textId="0BCBF36F"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Elementy usunięte z</w:t>
            </w:r>
            <w:r w:rsidR="008F44C8">
              <w:rPr>
                <w:rFonts w:ascii="Arial" w:eastAsia="Times New Roman" w:hAnsi="Arial" w:cs="Arial"/>
                <w:sz w:val="18"/>
                <w:szCs w:val="18"/>
              </w:rPr>
              <w:t>e</w:t>
            </w:r>
            <w:r w:rsidRPr="00743D60">
              <w:rPr>
                <w:rFonts w:ascii="Arial" w:eastAsia="Times New Roman" w:hAnsi="Arial" w:cs="Arial"/>
                <w:sz w:val="18"/>
                <w:szCs w:val="18"/>
              </w:rPr>
              <w:t xml:space="preserve"> zużytych urządzeń inne </w:t>
            </w:r>
            <w:r w:rsidR="008F44C8">
              <w:rPr>
                <w:rFonts w:ascii="Arial" w:eastAsia="Times New Roman" w:hAnsi="Arial" w:cs="Arial"/>
                <w:sz w:val="18"/>
                <w:szCs w:val="18"/>
              </w:rPr>
              <w:t>n</w:t>
            </w:r>
            <w:r w:rsidRPr="00743D60">
              <w:rPr>
                <w:rFonts w:ascii="Arial" w:eastAsia="Times New Roman" w:hAnsi="Arial" w:cs="Arial"/>
                <w:sz w:val="18"/>
                <w:szCs w:val="18"/>
              </w:rPr>
              <w:t>iż wymienione w 16 02 15</w:t>
            </w:r>
          </w:p>
        </w:tc>
        <w:tc>
          <w:tcPr>
            <w:tcW w:w="1134" w:type="dxa"/>
            <w:tcBorders>
              <w:top w:val="single" w:sz="4" w:space="0" w:color="auto"/>
              <w:left w:val="single" w:sz="4" w:space="0" w:color="auto"/>
              <w:bottom w:val="single" w:sz="4" w:space="0" w:color="auto"/>
              <w:right w:val="single" w:sz="4" w:space="0" w:color="auto"/>
            </w:tcBorders>
            <w:vAlign w:val="center"/>
          </w:tcPr>
          <w:p w14:paraId="68288E97"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5 000,00</w:t>
            </w:r>
          </w:p>
        </w:tc>
      </w:tr>
      <w:tr w:rsidR="00572CC6" w:rsidRPr="00743D60" w14:paraId="59CF4945"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6A6359D4"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007A023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16 06 05</w:t>
            </w:r>
          </w:p>
        </w:tc>
        <w:tc>
          <w:tcPr>
            <w:tcW w:w="6804" w:type="dxa"/>
            <w:tcBorders>
              <w:top w:val="single" w:sz="4" w:space="0" w:color="auto"/>
              <w:left w:val="single" w:sz="4" w:space="0" w:color="auto"/>
              <w:bottom w:val="single" w:sz="4" w:space="0" w:color="auto"/>
              <w:right w:val="single" w:sz="4" w:space="0" w:color="auto"/>
            </w:tcBorders>
            <w:vAlign w:val="center"/>
          </w:tcPr>
          <w:p w14:paraId="63B4D166"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pacing w:val="-6"/>
                <w:sz w:val="18"/>
                <w:szCs w:val="18"/>
              </w:rPr>
              <w:t>I</w:t>
            </w:r>
            <w:r w:rsidRPr="00743D60">
              <w:rPr>
                <w:rFonts w:ascii="Arial" w:eastAsia="Times New Roman" w:hAnsi="Arial" w:cs="Arial"/>
                <w:sz w:val="18"/>
                <w:szCs w:val="18"/>
              </w:rPr>
              <w:t>n</w:t>
            </w:r>
            <w:r w:rsidRPr="00743D60">
              <w:rPr>
                <w:rFonts w:ascii="Arial" w:eastAsia="Times New Roman" w:hAnsi="Arial" w:cs="Arial"/>
                <w:spacing w:val="2"/>
                <w:sz w:val="18"/>
                <w:szCs w:val="18"/>
              </w:rPr>
              <w:t>n</w:t>
            </w:r>
            <w:r w:rsidRPr="00743D60">
              <w:rPr>
                <w:rFonts w:ascii="Arial" w:eastAsia="Times New Roman" w:hAnsi="Arial" w:cs="Arial"/>
                <w:sz w:val="18"/>
                <w:szCs w:val="18"/>
              </w:rPr>
              <w:t>e</w:t>
            </w:r>
            <w:r w:rsidRPr="00743D60">
              <w:rPr>
                <w:rFonts w:ascii="Arial" w:eastAsia="Times New Roman" w:hAnsi="Arial" w:cs="Arial"/>
                <w:spacing w:val="-4"/>
                <w:sz w:val="18"/>
                <w:szCs w:val="18"/>
              </w:rPr>
              <w:t xml:space="preserve"> </w:t>
            </w:r>
            <w:r w:rsidRPr="00743D60">
              <w:rPr>
                <w:rFonts w:ascii="Arial" w:eastAsia="Times New Roman" w:hAnsi="Arial" w:cs="Arial"/>
                <w:sz w:val="18"/>
                <w:szCs w:val="18"/>
              </w:rPr>
              <w:t>b</w:t>
            </w:r>
            <w:r w:rsidRPr="00743D60">
              <w:rPr>
                <w:rFonts w:ascii="Arial" w:eastAsia="Times New Roman" w:hAnsi="Arial" w:cs="Arial"/>
                <w:spacing w:val="-1"/>
                <w:sz w:val="18"/>
                <w:szCs w:val="18"/>
              </w:rPr>
              <w:t>a</w:t>
            </w:r>
            <w:r w:rsidRPr="00743D60">
              <w:rPr>
                <w:rFonts w:ascii="Arial" w:eastAsia="Times New Roman" w:hAnsi="Arial" w:cs="Arial"/>
                <w:sz w:val="18"/>
                <w:szCs w:val="18"/>
              </w:rPr>
              <w:t>t</w:t>
            </w:r>
            <w:r w:rsidRPr="00743D60">
              <w:rPr>
                <w:rFonts w:ascii="Arial" w:eastAsia="Times New Roman" w:hAnsi="Arial" w:cs="Arial"/>
                <w:spacing w:val="1"/>
                <w:sz w:val="18"/>
                <w:szCs w:val="18"/>
              </w:rPr>
              <w:t>e</w:t>
            </w:r>
            <w:r w:rsidRPr="00743D60">
              <w:rPr>
                <w:rFonts w:ascii="Arial" w:eastAsia="Times New Roman" w:hAnsi="Arial" w:cs="Arial"/>
                <w:spacing w:val="-1"/>
                <w:sz w:val="18"/>
                <w:szCs w:val="18"/>
              </w:rPr>
              <w:t>r</w:t>
            </w:r>
            <w:r w:rsidRPr="00743D60">
              <w:rPr>
                <w:rFonts w:ascii="Arial" w:eastAsia="Times New Roman" w:hAnsi="Arial" w:cs="Arial"/>
                <w:sz w:val="18"/>
                <w:szCs w:val="18"/>
              </w:rPr>
              <w:t>ie</w:t>
            </w:r>
            <w:r w:rsidRPr="00743D60">
              <w:rPr>
                <w:rFonts w:ascii="Arial" w:eastAsia="Times New Roman" w:hAnsi="Arial" w:cs="Arial"/>
                <w:spacing w:val="-3"/>
                <w:sz w:val="18"/>
                <w:szCs w:val="18"/>
              </w:rPr>
              <w:t xml:space="preserve"> </w:t>
            </w:r>
            <w:r w:rsidRPr="00743D60">
              <w:rPr>
                <w:rFonts w:ascii="Arial" w:eastAsia="Times New Roman" w:hAnsi="Arial" w:cs="Arial"/>
                <w:sz w:val="18"/>
                <w:szCs w:val="18"/>
              </w:rPr>
              <w:t xml:space="preserve">i </w:t>
            </w:r>
            <w:r w:rsidRPr="00743D60">
              <w:rPr>
                <w:rFonts w:ascii="Arial" w:eastAsia="Times New Roman" w:hAnsi="Arial" w:cs="Arial"/>
                <w:spacing w:val="-1"/>
                <w:sz w:val="18"/>
                <w:szCs w:val="18"/>
              </w:rPr>
              <w:t>a</w:t>
            </w:r>
            <w:r w:rsidRPr="00743D60">
              <w:rPr>
                <w:rFonts w:ascii="Arial" w:eastAsia="Times New Roman" w:hAnsi="Arial" w:cs="Arial"/>
                <w:sz w:val="18"/>
                <w:szCs w:val="18"/>
              </w:rPr>
              <w:t>ku</w:t>
            </w:r>
            <w:r w:rsidRPr="00743D60">
              <w:rPr>
                <w:rFonts w:ascii="Arial" w:eastAsia="Times New Roman" w:hAnsi="Arial" w:cs="Arial"/>
                <w:spacing w:val="1"/>
                <w:sz w:val="18"/>
                <w:szCs w:val="18"/>
              </w:rPr>
              <w:t>m</w:t>
            </w:r>
            <w:r w:rsidRPr="00743D60">
              <w:rPr>
                <w:rFonts w:ascii="Arial" w:eastAsia="Times New Roman" w:hAnsi="Arial" w:cs="Arial"/>
                <w:sz w:val="18"/>
                <w:szCs w:val="18"/>
              </w:rPr>
              <w:t>ul</w:t>
            </w:r>
            <w:r w:rsidRPr="00743D60">
              <w:rPr>
                <w:rFonts w:ascii="Arial" w:eastAsia="Times New Roman" w:hAnsi="Arial" w:cs="Arial"/>
                <w:spacing w:val="-1"/>
                <w:sz w:val="18"/>
                <w:szCs w:val="18"/>
              </w:rPr>
              <w:t>a</w:t>
            </w:r>
            <w:r w:rsidRPr="00743D60">
              <w:rPr>
                <w:rFonts w:ascii="Arial" w:eastAsia="Times New Roman" w:hAnsi="Arial" w:cs="Arial"/>
                <w:sz w:val="18"/>
                <w:szCs w:val="18"/>
              </w:rPr>
              <w:t>t</w:t>
            </w:r>
            <w:r w:rsidRPr="00743D60">
              <w:rPr>
                <w:rFonts w:ascii="Arial" w:eastAsia="Times New Roman" w:hAnsi="Arial" w:cs="Arial"/>
                <w:spacing w:val="2"/>
                <w:sz w:val="18"/>
                <w:szCs w:val="18"/>
              </w:rPr>
              <w:t>or</w:t>
            </w:r>
            <w:r w:rsidRPr="00743D60">
              <w:rPr>
                <w:rFonts w:ascii="Arial" w:eastAsia="Times New Roman" w:hAnsi="Arial" w:cs="Arial"/>
                <w:sz w:val="18"/>
                <w:szCs w:val="18"/>
              </w:rPr>
              <w:t>y</w:t>
            </w:r>
          </w:p>
        </w:tc>
        <w:tc>
          <w:tcPr>
            <w:tcW w:w="1134" w:type="dxa"/>
            <w:tcBorders>
              <w:top w:val="single" w:sz="4" w:space="0" w:color="auto"/>
              <w:left w:val="single" w:sz="4" w:space="0" w:color="auto"/>
              <w:bottom w:val="single" w:sz="4" w:space="0" w:color="auto"/>
              <w:right w:val="single" w:sz="4" w:space="0" w:color="auto"/>
            </w:tcBorders>
            <w:vAlign w:val="center"/>
          </w:tcPr>
          <w:p w14:paraId="2AD21DD5"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800,00</w:t>
            </w:r>
          </w:p>
        </w:tc>
      </w:tr>
      <w:tr w:rsidR="00572CC6" w:rsidRPr="00743D60" w14:paraId="79932631"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003AD48E" w14:textId="77777777" w:rsidR="00572CC6" w:rsidRPr="00907B61"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BF9020E" w14:textId="77777777" w:rsidR="00572CC6" w:rsidRPr="00907B61" w:rsidRDefault="00572CC6" w:rsidP="003F3129">
            <w:pPr>
              <w:spacing w:after="0" w:line="240" w:lineRule="auto"/>
              <w:rPr>
                <w:rFonts w:ascii="Arial" w:eastAsia="Times New Roman" w:hAnsi="Arial" w:cs="Arial"/>
                <w:sz w:val="18"/>
                <w:szCs w:val="18"/>
              </w:rPr>
            </w:pPr>
            <w:r w:rsidRPr="00907B61">
              <w:rPr>
                <w:rFonts w:ascii="Arial" w:eastAsia="Times New Roman" w:hAnsi="Arial" w:cs="Arial"/>
                <w:sz w:val="18"/>
                <w:szCs w:val="18"/>
              </w:rPr>
              <w:t>19 05 01</w:t>
            </w:r>
          </w:p>
        </w:tc>
        <w:tc>
          <w:tcPr>
            <w:tcW w:w="6804" w:type="dxa"/>
            <w:tcBorders>
              <w:top w:val="single" w:sz="4" w:space="0" w:color="auto"/>
              <w:left w:val="single" w:sz="4" w:space="0" w:color="auto"/>
              <w:bottom w:val="single" w:sz="4" w:space="0" w:color="auto"/>
              <w:right w:val="single" w:sz="4" w:space="0" w:color="auto"/>
            </w:tcBorders>
            <w:vAlign w:val="center"/>
          </w:tcPr>
          <w:p w14:paraId="4AD0D550" w14:textId="77777777" w:rsidR="00572CC6" w:rsidRPr="00907B61" w:rsidRDefault="00572CC6" w:rsidP="003F3129">
            <w:pPr>
              <w:spacing w:after="0" w:line="240" w:lineRule="auto"/>
              <w:ind w:left="112"/>
              <w:rPr>
                <w:rFonts w:ascii="Arial" w:eastAsia="Times New Roman" w:hAnsi="Arial" w:cs="Arial"/>
                <w:spacing w:val="-6"/>
                <w:sz w:val="18"/>
                <w:szCs w:val="18"/>
              </w:rPr>
            </w:pPr>
            <w:r w:rsidRPr="00907B61">
              <w:rPr>
                <w:rFonts w:ascii="Arial" w:eastAsia="Times New Roman" w:hAnsi="Arial" w:cs="Arial"/>
                <w:bCs/>
                <w:spacing w:val="-6"/>
                <w:sz w:val="18"/>
                <w:szCs w:val="18"/>
              </w:rPr>
              <w:t>Nieprzekompostowane frakcje odpadów komunalnych i podobnych</w:t>
            </w:r>
          </w:p>
        </w:tc>
        <w:tc>
          <w:tcPr>
            <w:tcW w:w="1134" w:type="dxa"/>
            <w:tcBorders>
              <w:top w:val="single" w:sz="4" w:space="0" w:color="auto"/>
              <w:left w:val="single" w:sz="4" w:space="0" w:color="auto"/>
              <w:bottom w:val="single" w:sz="4" w:space="0" w:color="auto"/>
              <w:right w:val="single" w:sz="4" w:space="0" w:color="auto"/>
            </w:tcBorders>
            <w:vAlign w:val="center"/>
          </w:tcPr>
          <w:p w14:paraId="48943A73" w14:textId="77777777" w:rsidR="00572CC6" w:rsidRPr="00907B61" w:rsidRDefault="00572CC6" w:rsidP="00907B61">
            <w:pPr>
              <w:spacing w:after="0" w:line="240" w:lineRule="auto"/>
              <w:jc w:val="right"/>
              <w:rPr>
                <w:rFonts w:ascii="Arial" w:eastAsia="Times New Roman" w:hAnsi="Arial" w:cs="Arial"/>
                <w:sz w:val="18"/>
                <w:szCs w:val="18"/>
              </w:rPr>
            </w:pPr>
            <w:r w:rsidRPr="00907B61">
              <w:rPr>
                <w:rFonts w:ascii="Arial" w:eastAsia="Times New Roman" w:hAnsi="Arial" w:cs="Arial"/>
                <w:sz w:val="18"/>
                <w:szCs w:val="18"/>
              </w:rPr>
              <w:t>1 000,00</w:t>
            </w:r>
          </w:p>
        </w:tc>
      </w:tr>
      <w:tr w:rsidR="00572CC6" w:rsidRPr="00743D60" w14:paraId="2AC90356"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1D2D0C88"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4467214"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19 05 03</w:t>
            </w:r>
          </w:p>
        </w:tc>
        <w:tc>
          <w:tcPr>
            <w:tcW w:w="6804" w:type="dxa"/>
            <w:tcBorders>
              <w:top w:val="single" w:sz="4" w:space="0" w:color="auto"/>
              <w:left w:val="single" w:sz="4" w:space="0" w:color="auto"/>
              <w:bottom w:val="single" w:sz="4" w:space="0" w:color="auto"/>
              <w:right w:val="single" w:sz="4" w:space="0" w:color="auto"/>
            </w:tcBorders>
            <w:vAlign w:val="center"/>
          </w:tcPr>
          <w:p w14:paraId="7D935DB3"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Kompost</w:t>
            </w:r>
            <w:r w:rsidRPr="00743D60">
              <w:rPr>
                <w:rFonts w:ascii="Arial" w:eastAsia="Times New Roman" w:hAnsi="Arial" w:cs="Arial"/>
                <w:spacing w:val="-5"/>
                <w:sz w:val="18"/>
                <w:szCs w:val="18"/>
              </w:rPr>
              <w:t xml:space="preserve"> </w:t>
            </w:r>
            <w:r w:rsidRPr="00743D60">
              <w:rPr>
                <w:rFonts w:ascii="Arial" w:eastAsia="Times New Roman" w:hAnsi="Arial" w:cs="Arial"/>
                <w:sz w:val="18"/>
                <w:szCs w:val="18"/>
              </w:rPr>
              <w:t>ni</w:t>
            </w:r>
            <w:r w:rsidRPr="00743D60">
              <w:rPr>
                <w:rFonts w:ascii="Arial" w:eastAsia="Times New Roman" w:hAnsi="Arial" w:cs="Arial"/>
                <w:spacing w:val="-1"/>
                <w:sz w:val="18"/>
                <w:szCs w:val="18"/>
              </w:rPr>
              <w:t>e</w:t>
            </w:r>
            <w:r w:rsidRPr="00743D60">
              <w:rPr>
                <w:rFonts w:ascii="Arial" w:eastAsia="Times New Roman" w:hAnsi="Arial" w:cs="Arial"/>
                <w:sz w:val="18"/>
                <w:szCs w:val="18"/>
              </w:rPr>
              <w:t>odpowi</w:t>
            </w:r>
            <w:r w:rsidRPr="00743D60">
              <w:rPr>
                <w:rFonts w:ascii="Arial" w:eastAsia="Times New Roman" w:hAnsi="Arial" w:cs="Arial"/>
                <w:spacing w:val="-1"/>
                <w:sz w:val="18"/>
                <w:szCs w:val="18"/>
              </w:rPr>
              <w:t>a</w:t>
            </w:r>
            <w:r w:rsidRPr="00743D60">
              <w:rPr>
                <w:rFonts w:ascii="Arial" w:eastAsia="Times New Roman" w:hAnsi="Arial" w:cs="Arial"/>
                <w:sz w:val="18"/>
                <w:szCs w:val="18"/>
              </w:rPr>
              <w:t>d</w:t>
            </w:r>
            <w:r w:rsidRPr="00743D60">
              <w:rPr>
                <w:rFonts w:ascii="Arial" w:eastAsia="Times New Roman" w:hAnsi="Arial" w:cs="Arial"/>
                <w:spacing w:val="-1"/>
                <w:sz w:val="18"/>
                <w:szCs w:val="18"/>
              </w:rPr>
              <w:t>a</w:t>
            </w:r>
            <w:r w:rsidRPr="00743D60">
              <w:rPr>
                <w:rFonts w:ascii="Arial" w:eastAsia="Times New Roman" w:hAnsi="Arial" w:cs="Arial"/>
                <w:spacing w:val="1"/>
                <w:sz w:val="18"/>
                <w:szCs w:val="18"/>
              </w:rPr>
              <w:t>j</w:t>
            </w:r>
            <w:r w:rsidRPr="00743D60">
              <w:rPr>
                <w:rFonts w:ascii="Arial" w:eastAsia="Times New Roman" w:hAnsi="Arial" w:cs="Arial"/>
                <w:spacing w:val="-1"/>
                <w:sz w:val="18"/>
                <w:szCs w:val="18"/>
              </w:rPr>
              <w:t>ą</w:t>
            </w:r>
            <w:r w:rsidRPr="00743D60">
              <w:rPr>
                <w:rFonts w:ascii="Arial" w:eastAsia="Times New Roman" w:hAnsi="Arial" w:cs="Arial"/>
                <w:spacing w:val="4"/>
                <w:sz w:val="18"/>
                <w:szCs w:val="18"/>
              </w:rPr>
              <w:t>c</w:t>
            </w:r>
            <w:r w:rsidRPr="00743D60">
              <w:rPr>
                <w:rFonts w:ascii="Arial" w:eastAsia="Times New Roman" w:hAnsi="Arial" w:cs="Arial"/>
                <w:sz w:val="18"/>
                <w:szCs w:val="18"/>
              </w:rPr>
              <w:t>y</w:t>
            </w:r>
            <w:r w:rsidRPr="00743D60">
              <w:rPr>
                <w:rFonts w:ascii="Arial" w:eastAsia="Times New Roman" w:hAnsi="Arial" w:cs="Arial"/>
                <w:spacing w:val="-13"/>
                <w:sz w:val="18"/>
                <w:szCs w:val="18"/>
              </w:rPr>
              <w:t xml:space="preserve"> </w:t>
            </w:r>
            <w:r w:rsidRPr="00743D60">
              <w:rPr>
                <w:rFonts w:ascii="Arial" w:eastAsia="Times New Roman" w:hAnsi="Arial" w:cs="Arial"/>
                <w:spacing w:val="4"/>
                <w:sz w:val="18"/>
                <w:szCs w:val="18"/>
              </w:rPr>
              <w:t>w</w:t>
            </w:r>
            <w:r w:rsidRPr="00743D60">
              <w:rPr>
                <w:rFonts w:ascii="Arial" w:eastAsia="Times New Roman" w:hAnsi="Arial" w:cs="Arial"/>
                <w:spacing w:val="-5"/>
                <w:sz w:val="18"/>
                <w:szCs w:val="18"/>
              </w:rPr>
              <w:t>y</w:t>
            </w:r>
            <w:r w:rsidRPr="00743D60">
              <w:rPr>
                <w:rFonts w:ascii="Arial" w:eastAsia="Times New Roman" w:hAnsi="Arial" w:cs="Arial"/>
                <w:spacing w:val="1"/>
                <w:sz w:val="18"/>
                <w:szCs w:val="18"/>
              </w:rPr>
              <w:t>ma</w:t>
            </w:r>
            <w:r w:rsidRPr="00743D60">
              <w:rPr>
                <w:rFonts w:ascii="Arial" w:eastAsia="Times New Roman" w:hAnsi="Arial" w:cs="Arial"/>
                <w:sz w:val="18"/>
                <w:szCs w:val="18"/>
              </w:rPr>
              <w:t>g</w:t>
            </w:r>
            <w:r w:rsidRPr="00743D60">
              <w:rPr>
                <w:rFonts w:ascii="Arial" w:eastAsia="Times New Roman" w:hAnsi="Arial" w:cs="Arial"/>
                <w:spacing w:val="-1"/>
                <w:sz w:val="18"/>
                <w:szCs w:val="18"/>
              </w:rPr>
              <w:t>a</w:t>
            </w:r>
            <w:r w:rsidRPr="00743D60">
              <w:rPr>
                <w:rFonts w:ascii="Arial" w:eastAsia="Times New Roman" w:hAnsi="Arial" w:cs="Arial"/>
                <w:sz w:val="18"/>
                <w:szCs w:val="18"/>
              </w:rPr>
              <w:t>niom</w:t>
            </w:r>
            <w:r w:rsidRPr="00743D60">
              <w:rPr>
                <w:rFonts w:ascii="Arial" w:eastAsia="Times New Roman" w:hAnsi="Arial" w:cs="Arial"/>
                <w:spacing w:val="-2"/>
                <w:sz w:val="18"/>
                <w:szCs w:val="18"/>
              </w:rPr>
              <w:t xml:space="preserve"> </w:t>
            </w:r>
            <w:r w:rsidRPr="00743D60">
              <w:rPr>
                <w:rFonts w:ascii="Arial" w:eastAsia="Times New Roman" w:hAnsi="Arial" w:cs="Arial"/>
                <w:spacing w:val="-1"/>
                <w:sz w:val="18"/>
                <w:szCs w:val="18"/>
              </w:rPr>
              <w:t>(</w:t>
            </w:r>
            <w:r w:rsidRPr="00743D60">
              <w:rPr>
                <w:rFonts w:ascii="Arial" w:eastAsia="Times New Roman" w:hAnsi="Arial" w:cs="Arial"/>
                <w:sz w:val="18"/>
                <w:szCs w:val="18"/>
              </w:rPr>
              <w:t>ni</w:t>
            </w:r>
            <w:r w:rsidRPr="00743D60">
              <w:rPr>
                <w:rFonts w:ascii="Arial" w:eastAsia="Times New Roman" w:hAnsi="Arial" w:cs="Arial"/>
                <w:spacing w:val="-1"/>
                <w:sz w:val="18"/>
                <w:szCs w:val="18"/>
              </w:rPr>
              <w:t>e</w:t>
            </w:r>
            <w:r w:rsidRPr="00743D60">
              <w:rPr>
                <w:rFonts w:ascii="Arial" w:eastAsia="Times New Roman" w:hAnsi="Arial" w:cs="Arial"/>
                <w:spacing w:val="2"/>
                <w:sz w:val="18"/>
                <w:szCs w:val="18"/>
              </w:rPr>
              <w:t>n</w:t>
            </w:r>
            <w:r w:rsidRPr="00743D60">
              <w:rPr>
                <w:rFonts w:ascii="Arial" w:eastAsia="Times New Roman" w:hAnsi="Arial" w:cs="Arial"/>
                <w:spacing w:val="1"/>
                <w:sz w:val="18"/>
                <w:szCs w:val="18"/>
              </w:rPr>
              <w:t>a</w:t>
            </w:r>
            <w:r w:rsidRPr="00743D60">
              <w:rPr>
                <w:rFonts w:ascii="Arial" w:eastAsia="Times New Roman" w:hAnsi="Arial" w:cs="Arial"/>
                <w:sz w:val="18"/>
                <w:szCs w:val="18"/>
              </w:rPr>
              <w:t>d</w:t>
            </w:r>
            <w:r w:rsidRPr="00743D60">
              <w:rPr>
                <w:rFonts w:ascii="Arial" w:eastAsia="Times New Roman" w:hAnsi="Arial" w:cs="Arial"/>
                <w:spacing w:val="-1"/>
                <w:sz w:val="18"/>
                <w:szCs w:val="18"/>
              </w:rPr>
              <w:t>a</w:t>
            </w:r>
            <w:r w:rsidRPr="00743D60">
              <w:rPr>
                <w:rFonts w:ascii="Arial" w:eastAsia="Times New Roman" w:hAnsi="Arial" w:cs="Arial"/>
                <w:spacing w:val="1"/>
                <w:sz w:val="18"/>
                <w:szCs w:val="18"/>
              </w:rPr>
              <w:t>j</w:t>
            </w:r>
            <w:r w:rsidRPr="00743D60">
              <w:rPr>
                <w:rFonts w:ascii="Arial" w:eastAsia="Times New Roman" w:hAnsi="Arial" w:cs="Arial"/>
                <w:spacing w:val="-1"/>
                <w:sz w:val="18"/>
                <w:szCs w:val="18"/>
              </w:rPr>
              <w:t>ą</w:t>
            </w:r>
            <w:r w:rsidRPr="00743D60">
              <w:rPr>
                <w:rFonts w:ascii="Arial" w:eastAsia="Times New Roman" w:hAnsi="Arial" w:cs="Arial"/>
                <w:spacing w:val="4"/>
                <w:sz w:val="18"/>
                <w:szCs w:val="18"/>
              </w:rPr>
              <w:t>c</w:t>
            </w:r>
            <w:r w:rsidRPr="00743D60">
              <w:rPr>
                <w:rFonts w:ascii="Arial" w:eastAsia="Times New Roman" w:hAnsi="Arial" w:cs="Arial"/>
                <w:sz w:val="18"/>
                <w:szCs w:val="18"/>
              </w:rPr>
              <w:t>y</w:t>
            </w:r>
            <w:r w:rsidRPr="00743D60">
              <w:rPr>
                <w:rFonts w:ascii="Arial" w:eastAsia="Times New Roman" w:hAnsi="Arial" w:cs="Arial"/>
                <w:spacing w:val="-8"/>
                <w:sz w:val="18"/>
                <w:szCs w:val="18"/>
              </w:rPr>
              <w:t xml:space="preserve"> </w:t>
            </w:r>
            <w:r w:rsidRPr="00743D60">
              <w:rPr>
                <w:rFonts w:ascii="Arial" w:eastAsia="Times New Roman" w:hAnsi="Arial" w:cs="Arial"/>
                <w:sz w:val="18"/>
                <w:szCs w:val="18"/>
              </w:rPr>
              <w:t>się</w:t>
            </w:r>
            <w:r w:rsidRPr="00743D60">
              <w:rPr>
                <w:rFonts w:ascii="Arial" w:eastAsia="Times New Roman" w:hAnsi="Arial" w:cs="Arial"/>
                <w:spacing w:val="-2"/>
                <w:sz w:val="18"/>
                <w:szCs w:val="18"/>
              </w:rPr>
              <w:t xml:space="preserve"> </w:t>
            </w:r>
            <w:r w:rsidRPr="00743D60">
              <w:rPr>
                <w:rFonts w:ascii="Arial" w:eastAsia="Times New Roman" w:hAnsi="Arial" w:cs="Arial"/>
                <w:sz w:val="18"/>
                <w:szCs w:val="18"/>
              </w:rPr>
              <w:t>do</w:t>
            </w:r>
            <w:r w:rsidRPr="00743D60">
              <w:rPr>
                <w:rFonts w:ascii="Arial" w:eastAsia="Times New Roman" w:hAnsi="Arial" w:cs="Arial"/>
                <w:spacing w:val="-2"/>
                <w:sz w:val="18"/>
                <w:szCs w:val="18"/>
              </w:rPr>
              <w:t xml:space="preserve"> </w:t>
            </w:r>
            <w:r w:rsidRPr="00743D60">
              <w:rPr>
                <w:rFonts w:ascii="Arial" w:eastAsia="Times New Roman" w:hAnsi="Arial" w:cs="Arial"/>
                <w:spacing w:val="4"/>
                <w:sz w:val="18"/>
                <w:szCs w:val="18"/>
              </w:rPr>
              <w:t>w</w:t>
            </w:r>
            <w:r w:rsidRPr="00743D60">
              <w:rPr>
                <w:rFonts w:ascii="Arial" w:eastAsia="Times New Roman" w:hAnsi="Arial" w:cs="Arial"/>
                <w:spacing w:val="-5"/>
                <w:sz w:val="18"/>
                <w:szCs w:val="18"/>
              </w:rPr>
              <w:t>y</w:t>
            </w:r>
            <w:r w:rsidRPr="00743D60">
              <w:rPr>
                <w:rFonts w:ascii="Arial" w:eastAsia="Times New Roman" w:hAnsi="Arial" w:cs="Arial"/>
                <w:sz w:val="18"/>
                <w:szCs w:val="18"/>
              </w:rPr>
              <w:t>k</w:t>
            </w:r>
            <w:r w:rsidRPr="00743D60">
              <w:rPr>
                <w:rFonts w:ascii="Arial" w:eastAsia="Times New Roman" w:hAnsi="Arial" w:cs="Arial"/>
                <w:spacing w:val="2"/>
                <w:sz w:val="18"/>
                <w:szCs w:val="18"/>
              </w:rPr>
              <w:t>o</w:t>
            </w:r>
            <w:r w:rsidRPr="00743D60">
              <w:rPr>
                <w:rFonts w:ascii="Arial" w:eastAsia="Times New Roman" w:hAnsi="Arial" w:cs="Arial"/>
                <w:spacing w:val="-1"/>
                <w:sz w:val="18"/>
                <w:szCs w:val="18"/>
              </w:rPr>
              <w:t>r</w:t>
            </w:r>
            <w:r w:rsidRPr="00743D60">
              <w:rPr>
                <w:rFonts w:ascii="Arial" w:eastAsia="Times New Roman" w:hAnsi="Arial" w:cs="Arial"/>
                <w:spacing w:val="4"/>
                <w:sz w:val="18"/>
                <w:szCs w:val="18"/>
              </w:rPr>
              <w:t>z</w:t>
            </w:r>
            <w:r w:rsidRPr="00743D60">
              <w:rPr>
                <w:rFonts w:ascii="Arial" w:eastAsia="Times New Roman" w:hAnsi="Arial" w:cs="Arial"/>
                <w:spacing w:val="-5"/>
                <w:sz w:val="18"/>
                <w:szCs w:val="18"/>
              </w:rPr>
              <w:t>y</w:t>
            </w:r>
            <w:r w:rsidRPr="00743D60">
              <w:rPr>
                <w:rFonts w:ascii="Arial" w:eastAsia="Times New Roman" w:hAnsi="Arial" w:cs="Arial"/>
                <w:sz w:val="18"/>
                <w:szCs w:val="18"/>
              </w:rPr>
              <w:t>st</w:t>
            </w:r>
            <w:r w:rsidRPr="00743D60">
              <w:rPr>
                <w:rFonts w:ascii="Arial" w:eastAsia="Times New Roman" w:hAnsi="Arial" w:cs="Arial"/>
                <w:spacing w:val="1"/>
                <w:sz w:val="18"/>
                <w:szCs w:val="18"/>
              </w:rPr>
              <w:t>a</w:t>
            </w:r>
            <w:r w:rsidRPr="00743D60">
              <w:rPr>
                <w:rFonts w:ascii="Arial" w:eastAsia="Times New Roman" w:hAnsi="Arial" w:cs="Arial"/>
                <w:sz w:val="18"/>
                <w:szCs w:val="18"/>
              </w:rPr>
              <w:t>ni</w:t>
            </w:r>
            <w:r w:rsidRPr="00743D60">
              <w:rPr>
                <w:rFonts w:ascii="Arial" w:eastAsia="Times New Roman" w:hAnsi="Arial" w:cs="Arial"/>
                <w:spacing w:val="-1"/>
                <w:sz w:val="18"/>
                <w:szCs w:val="18"/>
              </w:rPr>
              <w:t>a</w:t>
            </w:r>
            <w:r w:rsidRPr="00743D60">
              <w:rPr>
                <w:rFonts w:ascii="Arial" w:eastAsia="Times New Roman"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97EA693"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15 000,00</w:t>
            </w:r>
          </w:p>
        </w:tc>
      </w:tr>
      <w:tr w:rsidR="00572CC6" w:rsidRPr="00743D60" w14:paraId="46A65BFD"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7C91BAFA"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DBF069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19 05 99</w:t>
            </w:r>
          </w:p>
        </w:tc>
        <w:tc>
          <w:tcPr>
            <w:tcW w:w="6804" w:type="dxa"/>
            <w:tcBorders>
              <w:top w:val="single" w:sz="4" w:space="0" w:color="auto"/>
              <w:left w:val="single" w:sz="4" w:space="0" w:color="auto"/>
              <w:bottom w:val="single" w:sz="4" w:space="0" w:color="auto"/>
              <w:right w:val="single" w:sz="4" w:space="0" w:color="auto"/>
            </w:tcBorders>
            <w:vAlign w:val="center"/>
          </w:tcPr>
          <w:p w14:paraId="246E0111"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Inne niewymienione odpady „</w:t>
            </w:r>
            <w:proofErr w:type="spellStart"/>
            <w:r w:rsidRPr="00743D60">
              <w:rPr>
                <w:rFonts w:ascii="Arial" w:eastAsia="Times New Roman" w:hAnsi="Arial" w:cs="Arial"/>
                <w:sz w:val="18"/>
                <w:szCs w:val="18"/>
              </w:rPr>
              <w:t>stabilizat</w:t>
            </w:r>
            <w:proofErr w:type="spellEnd"/>
            <w:r w:rsidRPr="00743D60">
              <w:rPr>
                <w:rFonts w:ascii="Arial" w:eastAsia="Times New Roman"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B2BB408"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26 136,00</w:t>
            </w:r>
          </w:p>
        </w:tc>
      </w:tr>
      <w:tr w:rsidR="00572CC6" w:rsidRPr="00743D60" w14:paraId="4A6A34BF"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7723E4E1"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7108220"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19 12 01</w:t>
            </w:r>
          </w:p>
        </w:tc>
        <w:tc>
          <w:tcPr>
            <w:tcW w:w="6804" w:type="dxa"/>
            <w:tcBorders>
              <w:top w:val="single" w:sz="4" w:space="0" w:color="auto"/>
              <w:left w:val="single" w:sz="4" w:space="0" w:color="auto"/>
              <w:bottom w:val="single" w:sz="4" w:space="0" w:color="auto"/>
              <w:right w:val="single" w:sz="4" w:space="0" w:color="auto"/>
            </w:tcBorders>
            <w:vAlign w:val="center"/>
          </w:tcPr>
          <w:p w14:paraId="0F5CDF2B"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Papier i tektura</w:t>
            </w:r>
          </w:p>
        </w:tc>
        <w:tc>
          <w:tcPr>
            <w:tcW w:w="1134" w:type="dxa"/>
            <w:tcBorders>
              <w:top w:val="single" w:sz="4" w:space="0" w:color="auto"/>
              <w:left w:val="single" w:sz="4" w:space="0" w:color="auto"/>
              <w:bottom w:val="single" w:sz="4" w:space="0" w:color="auto"/>
              <w:right w:val="single" w:sz="4" w:space="0" w:color="auto"/>
            </w:tcBorders>
            <w:vAlign w:val="center"/>
          </w:tcPr>
          <w:p w14:paraId="78EA2A6B"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50 000,00</w:t>
            </w:r>
          </w:p>
        </w:tc>
      </w:tr>
      <w:tr w:rsidR="00572CC6" w:rsidRPr="00743D60" w14:paraId="6A665ED8"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67765030"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0EF223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19 12 02</w:t>
            </w:r>
          </w:p>
        </w:tc>
        <w:tc>
          <w:tcPr>
            <w:tcW w:w="6804" w:type="dxa"/>
            <w:tcBorders>
              <w:top w:val="single" w:sz="4" w:space="0" w:color="auto"/>
              <w:left w:val="single" w:sz="4" w:space="0" w:color="auto"/>
              <w:bottom w:val="single" w:sz="4" w:space="0" w:color="auto"/>
              <w:right w:val="single" w:sz="4" w:space="0" w:color="auto"/>
            </w:tcBorders>
            <w:vAlign w:val="center"/>
          </w:tcPr>
          <w:p w14:paraId="31019870"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Metale żelazne</w:t>
            </w:r>
          </w:p>
        </w:tc>
        <w:tc>
          <w:tcPr>
            <w:tcW w:w="1134" w:type="dxa"/>
            <w:tcBorders>
              <w:top w:val="single" w:sz="4" w:space="0" w:color="auto"/>
              <w:left w:val="single" w:sz="4" w:space="0" w:color="auto"/>
              <w:bottom w:val="single" w:sz="4" w:space="0" w:color="auto"/>
              <w:right w:val="single" w:sz="4" w:space="0" w:color="auto"/>
            </w:tcBorders>
            <w:vAlign w:val="center"/>
          </w:tcPr>
          <w:p w14:paraId="2541DA74"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50 000,00</w:t>
            </w:r>
          </w:p>
        </w:tc>
      </w:tr>
      <w:tr w:rsidR="00572CC6" w:rsidRPr="00743D60" w14:paraId="60269909"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745161FA"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128A808"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19 12 03</w:t>
            </w:r>
          </w:p>
        </w:tc>
        <w:tc>
          <w:tcPr>
            <w:tcW w:w="6804" w:type="dxa"/>
            <w:tcBorders>
              <w:top w:val="single" w:sz="4" w:space="0" w:color="auto"/>
              <w:left w:val="single" w:sz="4" w:space="0" w:color="auto"/>
              <w:bottom w:val="single" w:sz="4" w:space="0" w:color="auto"/>
              <w:right w:val="single" w:sz="4" w:space="0" w:color="auto"/>
            </w:tcBorders>
            <w:vAlign w:val="center"/>
          </w:tcPr>
          <w:p w14:paraId="3FC3309E"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Metale nieżelazne</w:t>
            </w:r>
          </w:p>
        </w:tc>
        <w:tc>
          <w:tcPr>
            <w:tcW w:w="1134" w:type="dxa"/>
            <w:tcBorders>
              <w:top w:val="single" w:sz="4" w:space="0" w:color="auto"/>
              <w:left w:val="single" w:sz="4" w:space="0" w:color="auto"/>
              <w:bottom w:val="single" w:sz="4" w:space="0" w:color="auto"/>
              <w:right w:val="single" w:sz="4" w:space="0" w:color="auto"/>
            </w:tcBorders>
            <w:vAlign w:val="center"/>
          </w:tcPr>
          <w:p w14:paraId="3E2D0506"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50 000,00</w:t>
            </w:r>
          </w:p>
        </w:tc>
      </w:tr>
      <w:tr w:rsidR="00572CC6" w:rsidRPr="00743D60" w14:paraId="4CB3D9C6"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43C9D0A7"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30565D1A"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19 12 04</w:t>
            </w:r>
          </w:p>
        </w:tc>
        <w:tc>
          <w:tcPr>
            <w:tcW w:w="6804" w:type="dxa"/>
            <w:tcBorders>
              <w:top w:val="single" w:sz="4" w:space="0" w:color="auto"/>
              <w:left w:val="single" w:sz="4" w:space="0" w:color="auto"/>
              <w:bottom w:val="single" w:sz="4" w:space="0" w:color="auto"/>
              <w:right w:val="single" w:sz="4" w:space="0" w:color="auto"/>
            </w:tcBorders>
            <w:vAlign w:val="center"/>
          </w:tcPr>
          <w:p w14:paraId="7C3E7E64"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Tworzywa sztuczne i guma</w:t>
            </w:r>
          </w:p>
        </w:tc>
        <w:tc>
          <w:tcPr>
            <w:tcW w:w="1134" w:type="dxa"/>
            <w:tcBorders>
              <w:top w:val="single" w:sz="4" w:space="0" w:color="auto"/>
              <w:left w:val="single" w:sz="4" w:space="0" w:color="auto"/>
              <w:bottom w:val="single" w:sz="4" w:space="0" w:color="auto"/>
              <w:right w:val="single" w:sz="4" w:space="0" w:color="auto"/>
            </w:tcBorders>
            <w:vAlign w:val="center"/>
          </w:tcPr>
          <w:p w14:paraId="0483BB44"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55 000,00</w:t>
            </w:r>
          </w:p>
        </w:tc>
      </w:tr>
      <w:tr w:rsidR="00572CC6" w:rsidRPr="00743D60" w14:paraId="09573E5C"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2AB65201"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2F74B85F"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19 12 05</w:t>
            </w:r>
          </w:p>
        </w:tc>
        <w:tc>
          <w:tcPr>
            <w:tcW w:w="6804" w:type="dxa"/>
            <w:tcBorders>
              <w:top w:val="single" w:sz="4" w:space="0" w:color="auto"/>
              <w:left w:val="single" w:sz="4" w:space="0" w:color="auto"/>
              <w:bottom w:val="single" w:sz="4" w:space="0" w:color="auto"/>
              <w:right w:val="single" w:sz="4" w:space="0" w:color="auto"/>
            </w:tcBorders>
            <w:vAlign w:val="center"/>
          </w:tcPr>
          <w:p w14:paraId="2BD1DD58"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Szkło</w:t>
            </w:r>
          </w:p>
        </w:tc>
        <w:tc>
          <w:tcPr>
            <w:tcW w:w="1134" w:type="dxa"/>
            <w:tcBorders>
              <w:top w:val="single" w:sz="4" w:space="0" w:color="auto"/>
              <w:left w:val="single" w:sz="4" w:space="0" w:color="auto"/>
              <w:bottom w:val="single" w:sz="4" w:space="0" w:color="auto"/>
              <w:right w:val="single" w:sz="4" w:space="0" w:color="auto"/>
            </w:tcBorders>
            <w:vAlign w:val="center"/>
          </w:tcPr>
          <w:p w14:paraId="2D2541BA"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50 000,00</w:t>
            </w:r>
          </w:p>
        </w:tc>
      </w:tr>
      <w:tr w:rsidR="00572CC6" w:rsidRPr="00743D60" w14:paraId="42D02B3F"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73001554"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653F2369"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19 12 07</w:t>
            </w:r>
          </w:p>
        </w:tc>
        <w:tc>
          <w:tcPr>
            <w:tcW w:w="6804" w:type="dxa"/>
            <w:tcBorders>
              <w:top w:val="single" w:sz="4" w:space="0" w:color="auto"/>
              <w:left w:val="single" w:sz="4" w:space="0" w:color="auto"/>
              <w:bottom w:val="single" w:sz="4" w:space="0" w:color="auto"/>
              <w:right w:val="single" w:sz="4" w:space="0" w:color="auto"/>
            </w:tcBorders>
            <w:vAlign w:val="center"/>
          </w:tcPr>
          <w:p w14:paraId="423E6290"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Drewno inne niż wymienione w 19 12 06</w:t>
            </w:r>
          </w:p>
        </w:tc>
        <w:tc>
          <w:tcPr>
            <w:tcW w:w="1134" w:type="dxa"/>
            <w:tcBorders>
              <w:top w:val="single" w:sz="4" w:space="0" w:color="auto"/>
              <w:left w:val="single" w:sz="4" w:space="0" w:color="auto"/>
              <w:bottom w:val="single" w:sz="4" w:space="0" w:color="auto"/>
              <w:right w:val="single" w:sz="4" w:space="0" w:color="auto"/>
            </w:tcBorders>
            <w:vAlign w:val="center"/>
          </w:tcPr>
          <w:p w14:paraId="6E580BF8"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40 000,00</w:t>
            </w:r>
          </w:p>
        </w:tc>
      </w:tr>
      <w:tr w:rsidR="00572CC6" w:rsidRPr="00743D60" w14:paraId="5514832C"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4717D6FE"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789FB692"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ex 19 12 10</w:t>
            </w:r>
          </w:p>
        </w:tc>
        <w:tc>
          <w:tcPr>
            <w:tcW w:w="6804" w:type="dxa"/>
            <w:tcBorders>
              <w:top w:val="single" w:sz="4" w:space="0" w:color="auto"/>
              <w:left w:val="single" w:sz="4" w:space="0" w:color="auto"/>
              <w:bottom w:val="single" w:sz="4" w:space="0" w:color="auto"/>
              <w:right w:val="single" w:sz="4" w:space="0" w:color="auto"/>
            </w:tcBorders>
            <w:vAlign w:val="center"/>
          </w:tcPr>
          <w:p w14:paraId="222BF940"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Frakcje palne przeznaczone do produkcji paliwa alternatywnego</w:t>
            </w:r>
          </w:p>
        </w:tc>
        <w:tc>
          <w:tcPr>
            <w:tcW w:w="1134" w:type="dxa"/>
            <w:tcBorders>
              <w:top w:val="single" w:sz="4" w:space="0" w:color="auto"/>
              <w:left w:val="single" w:sz="4" w:space="0" w:color="auto"/>
              <w:bottom w:val="single" w:sz="4" w:space="0" w:color="auto"/>
              <w:right w:val="single" w:sz="4" w:space="0" w:color="auto"/>
            </w:tcBorders>
            <w:vAlign w:val="center"/>
          </w:tcPr>
          <w:p w14:paraId="0C05C99F"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46 000,00</w:t>
            </w:r>
          </w:p>
        </w:tc>
      </w:tr>
      <w:tr w:rsidR="00572CC6" w:rsidRPr="00743D60" w14:paraId="4E7F0CE0"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0EF9017C"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01BAA501"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ex 19 12 12</w:t>
            </w:r>
          </w:p>
        </w:tc>
        <w:tc>
          <w:tcPr>
            <w:tcW w:w="6804" w:type="dxa"/>
            <w:tcBorders>
              <w:top w:val="single" w:sz="4" w:space="0" w:color="auto"/>
              <w:left w:val="single" w:sz="4" w:space="0" w:color="auto"/>
              <w:bottom w:val="single" w:sz="4" w:space="0" w:color="auto"/>
              <w:right w:val="single" w:sz="4" w:space="0" w:color="auto"/>
            </w:tcBorders>
            <w:vAlign w:val="center"/>
          </w:tcPr>
          <w:p w14:paraId="7058B841"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 xml:space="preserve">Inne odpady (w tym zmieszane substancje i przedmioty) z mechanicznej obróbki odpadów inne niż wymienione w 19 12 11 – frakcja </w:t>
            </w:r>
            <w:proofErr w:type="spellStart"/>
            <w:r w:rsidRPr="00743D60">
              <w:rPr>
                <w:rFonts w:ascii="Arial" w:eastAsia="Times New Roman" w:hAnsi="Arial" w:cs="Arial"/>
                <w:sz w:val="18"/>
                <w:szCs w:val="18"/>
              </w:rPr>
              <w:t>podsitowa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8BDB"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29 700,00</w:t>
            </w:r>
          </w:p>
        </w:tc>
      </w:tr>
      <w:tr w:rsidR="00572CC6" w:rsidRPr="00743D60" w14:paraId="24708E30" w14:textId="77777777" w:rsidTr="00907B61">
        <w:trPr>
          <w:trHeight w:val="100"/>
        </w:trPr>
        <w:tc>
          <w:tcPr>
            <w:tcW w:w="395" w:type="dxa"/>
            <w:tcBorders>
              <w:top w:val="single" w:sz="4" w:space="0" w:color="auto"/>
              <w:left w:val="single" w:sz="4" w:space="0" w:color="auto"/>
              <w:bottom w:val="single" w:sz="4" w:space="0" w:color="auto"/>
              <w:right w:val="single" w:sz="4" w:space="0" w:color="auto"/>
            </w:tcBorders>
            <w:vAlign w:val="center"/>
          </w:tcPr>
          <w:p w14:paraId="7B1DCFAD" w14:textId="77777777" w:rsidR="00572CC6" w:rsidRPr="00743D60" w:rsidRDefault="00572CC6" w:rsidP="009A228B">
            <w:pPr>
              <w:numPr>
                <w:ilvl w:val="0"/>
                <w:numId w:val="93"/>
              </w:numPr>
              <w:spacing w:after="0" w:line="240" w:lineRule="auto"/>
              <w:rPr>
                <w:rFonts w:ascii="Arial" w:eastAsia="Times New Roman" w:hAnsi="Arial" w:cs="Arial"/>
                <w:snapToGrid w:val="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41B52C0A" w14:textId="77777777" w:rsidR="00572CC6" w:rsidRPr="00743D60" w:rsidRDefault="00572CC6" w:rsidP="003F3129">
            <w:pPr>
              <w:spacing w:after="0" w:line="240" w:lineRule="auto"/>
              <w:rPr>
                <w:rFonts w:ascii="Arial" w:eastAsia="Times New Roman" w:hAnsi="Arial" w:cs="Arial"/>
                <w:sz w:val="18"/>
                <w:szCs w:val="18"/>
              </w:rPr>
            </w:pPr>
            <w:r w:rsidRPr="00743D60">
              <w:rPr>
                <w:rFonts w:ascii="Arial" w:eastAsia="Times New Roman" w:hAnsi="Arial" w:cs="Arial"/>
                <w:sz w:val="18"/>
                <w:szCs w:val="18"/>
              </w:rPr>
              <w:t>ex 19 12 12</w:t>
            </w:r>
          </w:p>
        </w:tc>
        <w:tc>
          <w:tcPr>
            <w:tcW w:w="6804" w:type="dxa"/>
            <w:tcBorders>
              <w:top w:val="single" w:sz="4" w:space="0" w:color="auto"/>
              <w:left w:val="single" w:sz="4" w:space="0" w:color="auto"/>
              <w:bottom w:val="single" w:sz="4" w:space="0" w:color="auto"/>
              <w:right w:val="single" w:sz="4" w:space="0" w:color="auto"/>
            </w:tcBorders>
            <w:vAlign w:val="center"/>
          </w:tcPr>
          <w:p w14:paraId="5E674FC7" w14:textId="77777777" w:rsidR="00572CC6" w:rsidRPr="00743D60" w:rsidRDefault="00572CC6" w:rsidP="003F3129">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 xml:space="preserve">Inne odpady (w tym zmieszane substancje i przedmioty) z mechanicznej obróbki odpadów inne niż wymienione w 19 12 11 – frakcja </w:t>
            </w:r>
            <w:proofErr w:type="spellStart"/>
            <w:r w:rsidRPr="00743D60">
              <w:rPr>
                <w:rFonts w:ascii="Arial" w:eastAsia="Times New Roman" w:hAnsi="Arial" w:cs="Arial"/>
                <w:sz w:val="18"/>
                <w:szCs w:val="18"/>
              </w:rPr>
              <w:t>nadsitowa</w:t>
            </w:r>
            <w:proofErr w:type="spellEnd"/>
            <w:r w:rsidRPr="00743D60">
              <w:rPr>
                <w:rFonts w:ascii="Arial" w:eastAsia="Times New Roman" w:hAnsi="Arial" w:cs="Arial"/>
                <w:sz w:val="18"/>
                <w:szCs w:val="18"/>
              </w:rPr>
              <w:t xml:space="preserve"> balast </w:t>
            </w:r>
            <w:proofErr w:type="spellStart"/>
            <w:r w:rsidRPr="00743D60">
              <w:rPr>
                <w:rFonts w:ascii="Arial" w:eastAsia="Times New Roman" w:hAnsi="Arial" w:cs="Arial"/>
                <w:sz w:val="18"/>
                <w:szCs w:val="18"/>
              </w:rPr>
              <w:t>posortowniczy</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C6C5E75" w14:textId="77777777" w:rsidR="00572CC6" w:rsidRPr="00743D60" w:rsidRDefault="00572CC6" w:rsidP="00907B61">
            <w:pPr>
              <w:spacing w:after="0" w:line="240" w:lineRule="auto"/>
              <w:jc w:val="right"/>
              <w:rPr>
                <w:rFonts w:ascii="Arial" w:eastAsia="Times New Roman" w:hAnsi="Arial" w:cs="Arial"/>
                <w:sz w:val="18"/>
                <w:szCs w:val="18"/>
              </w:rPr>
            </w:pPr>
            <w:r w:rsidRPr="00743D60">
              <w:rPr>
                <w:rFonts w:ascii="Arial" w:eastAsia="Times New Roman" w:hAnsi="Arial" w:cs="Arial"/>
                <w:sz w:val="18"/>
                <w:szCs w:val="18"/>
              </w:rPr>
              <w:t>55 000,00</w:t>
            </w:r>
          </w:p>
        </w:tc>
      </w:tr>
    </w:tbl>
    <w:p w14:paraId="2FE11AA2" w14:textId="77777777" w:rsidR="003F3129" w:rsidRPr="00743D60" w:rsidRDefault="003F3129" w:rsidP="001E3533">
      <w:pPr>
        <w:pStyle w:val="Tekstpodstawowywcity"/>
        <w:suppressAutoHyphens w:val="0"/>
        <w:spacing w:line="320" w:lineRule="exact"/>
        <w:ind w:right="-567"/>
        <w:jc w:val="left"/>
        <w:rPr>
          <w:rFonts w:ascii="Arial" w:hAnsi="Arial" w:cs="Arial"/>
          <w:i w:val="0"/>
          <w:color w:val="auto"/>
        </w:rPr>
      </w:pPr>
    </w:p>
    <w:p w14:paraId="75DCE2D0" w14:textId="77777777" w:rsidR="00C15291" w:rsidRDefault="00C15291" w:rsidP="003F3129">
      <w:pPr>
        <w:pStyle w:val="Tekstpodstawowywcity"/>
        <w:suppressAutoHyphens w:val="0"/>
        <w:spacing w:line="320" w:lineRule="exact"/>
        <w:ind w:right="-567"/>
        <w:jc w:val="left"/>
        <w:rPr>
          <w:rFonts w:ascii="Arial" w:hAnsi="Arial" w:cs="Arial"/>
          <w:i w:val="0"/>
          <w:color w:val="auto"/>
        </w:rPr>
      </w:pPr>
    </w:p>
    <w:p w14:paraId="6BEFC532" w14:textId="09C1E957" w:rsidR="00777BA2" w:rsidRDefault="00572CC6" w:rsidP="003F3129">
      <w:pPr>
        <w:pStyle w:val="Tekstpodstawowywcity"/>
        <w:suppressAutoHyphens w:val="0"/>
        <w:spacing w:line="320" w:lineRule="exact"/>
        <w:ind w:right="-567"/>
        <w:jc w:val="left"/>
        <w:rPr>
          <w:rFonts w:ascii="Arial" w:hAnsi="Arial" w:cs="Arial"/>
          <w:i w:val="0"/>
          <w:color w:val="auto"/>
        </w:rPr>
      </w:pPr>
      <w:r w:rsidRPr="00743D60">
        <w:rPr>
          <w:rFonts w:ascii="Arial" w:hAnsi="Arial" w:cs="Arial"/>
          <w:i w:val="0"/>
          <w:color w:val="auto"/>
        </w:rPr>
        <w:t>Tabela 2</w:t>
      </w:r>
      <w:r w:rsidR="008F7D76">
        <w:rPr>
          <w:rFonts w:ascii="Arial" w:hAnsi="Arial" w:cs="Arial"/>
          <w:i w:val="0"/>
          <w:color w:val="auto"/>
        </w:rPr>
        <w:t>.</w:t>
      </w:r>
      <w:r w:rsidRPr="00743D60">
        <w:rPr>
          <w:rFonts w:ascii="Arial" w:hAnsi="Arial" w:cs="Arial"/>
          <w:i w:val="0"/>
          <w:color w:val="auto"/>
        </w:rPr>
        <w:t xml:space="preserve"> Rodzaje i ilości odpadów </w:t>
      </w:r>
      <w:r w:rsidR="00297662">
        <w:rPr>
          <w:rFonts w:ascii="Arial" w:hAnsi="Arial" w:cs="Arial"/>
          <w:i w:val="0"/>
          <w:color w:val="auto"/>
        </w:rPr>
        <w:t>przewidzianych</w:t>
      </w:r>
      <w:r w:rsidRPr="00743D60">
        <w:rPr>
          <w:rFonts w:ascii="Arial" w:hAnsi="Arial" w:cs="Arial"/>
          <w:i w:val="0"/>
          <w:color w:val="auto"/>
        </w:rPr>
        <w:t xml:space="preserve"> do wytworzenia w ciągu roku </w:t>
      </w:r>
      <w:r w:rsidR="008836D9">
        <w:rPr>
          <w:rFonts w:ascii="Arial" w:hAnsi="Arial" w:cs="Arial"/>
          <w:i w:val="0"/>
          <w:color w:val="auto"/>
        </w:rPr>
        <w:br/>
      </w:r>
      <w:r w:rsidRPr="00743D60">
        <w:rPr>
          <w:rFonts w:ascii="Arial" w:hAnsi="Arial" w:cs="Arial"/>
          <w:i w:val="0"/>
          <w:color w:val="auto"/>
        </w:rPr>
        <w:t>w instalacji przetwarzania odpadów w procesie demontażu i/lub rozdrabniania odpadów</w:t>
      </w:r>
      <w:r w:rsidR="008F7D76">
        <w:rPr>
          <w:rFonts w:ascii="Arial" w:hAnsi="Arial" w:cs="Arial"/>
          <w:i w:val="0"/>
          <w:color w:val="auto"/>
        </w:rPr>
        <w:t>:</w:t>
      </w:r>
    </w:p>
    <w:p w14:paraId="426992C3" w14:textId="77777777" w:rsidR="00C15291" w:rsidRPr="00743D60" w:rsidRDefault="00C15291" w:rsidP="003F3129">
      <w:pPr>
        <w:pStyle w:val="Tekstpodstawowywcity"/>
        <w:suppressAutoHyphens w:val="0"/>
        <w:spacing w:line="320" w:lineRule="exact"/>
        <w:ind w:right="-567"/>
        <w:jc w:val="left"/>
        <w:rPr>
          <w:rFonts w:ascii="Arial" w:hAnsi="Arial" w:cs="Arial"/>
          <w:i w:val="0"/>
          <w:color w:val="auto"/>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165"/>
        <w:gridCol w:w="6237"/>
        <w:gridCol w:w="1452"/>
      </w:tblGrid>
      <w:tr w:rsidR="00572CC6" w:rsidRPr="00743D60" w14:paraId="0FB370DB" w14:textId="77777777" w:rsidTr="00907B61">
        <w:trPr>
          <w:trHeight w:val="1115"/>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4F81459A" w14:textId="77777777" w:rsidR="00572CC6" w:rsidRPr="00743D60" w:rsidRDefault="00572CC6" w:rsidP="00907B61">
            <w:pPr>
              <w:spacing w:after="0" w:line="240" w:lineRule="auto"/>
              <w:jc w:val="center"/>
              <w:rPr>
                <w:rFonts w:ascii="Arial" w:hAnsi="Arial" w:cs="Arial"/>
                <w:b/>
                <w:snapToGrid w:val="0"/>
                <w:sz w:val="18"/>
                <w:szCs w:val="18"/>
              </w:rPr>
            </w:pPr>
            <w:r w:rsidRPr="00743D60">
              <w:rPr>
                <w:rFonts w:ascii="Arial" w:hAnsi="Arial" w:cs="Arial"/>
                <w:b/>
                <w:snapToGrid w:val="0"/>
                <w:sz w:val="18"/>
                <w:szCs w:val="18"/>
              </w:rPr>
              <w:t>lp.</w:t>
            </w:r>
          </w:p>
        </w:tc>
        <w:tc>
          <w:tcPr>
            <w:tcW w:w="116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D580561" w14:textId="16E7C349" w:rsidR="00572CC6" w:rsidRPr="00743D60" w:rsidRDefault="00572CC6" w:rsidP="00907B61">
            <w:pPr>
              <w:spacing w:after="0" w:line="240" w:lineRule="auto"/>
              <w:jc w:val="center"/>
              <w:rPr>
                <w:rFonts w:ascii="Arial" w:hAnsi="Arial" w:cs="Arial"/>
                <w:b/>
                <w:snapToGrid w:val="0"/>
                <w:sz w:val="18"/>
                <w:szCs w:val="18"/>
              </w:rPr>
            </w:pPr>
            <w:r w:rsidRPr="00743D60">
              <w:rPr>
                <w:rFonts w:ascii="Arial" w:hAnsi="Arial" w:cs="Arial"/>
                <w:b/>
                <w:snapToGrid w:val="0"/>
                <w:sz w:val="18"/>
                <w:szCs w:val="18"/>
              </w:rPr>
              <w:t>Kod</w:t>
            </w:r>
          </w:p>
          <w:p w14:paraId="24D32B50" w14:textId="543B91EC" w:rsidR="00572CC6" w:rsidRPr="00743D60" w:rsidRDefault="00572CC6" w:rsidP="00907B61">
            <w:pPr>
              <w:spacing w:after="0" w:line="240" w:lineRule="auto"/>
              <w:jc w:val="center"/>
              <w:rPr>
                <w:rFonts w:ascii="Arial" w:hAnsi="Arial" w:cs="Arial"/>
                <w:b/>
                <w:snapToGrid w:val="0"/>
                <w:sz w:val="18"/>
                <w:szCs w:val="18"/>
              </w:rPr>
            </w:pPr>
            <w:r w:rsidRPr="00743D60">
              <w:rPr>
                <w:rFonts w:ascii="Arial" w:hAnsi="Arial" w:cs="Arial"/>
                <w:b/>
                <w:snapToGrid w:val="0"/>
                <w:sz w:val="18"/>
                <w:szCs w:val="18"/>
              </w:rPr>
              <w:t>odpadu</w:t>
            </w:r>
          </w:p>
        </w:tc>
        <w:tc>
          <w:tcPr>
            <w:tcW w:w="6237"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54316411" w14:textId="5456898D" w:rsidR="00572CC6" w:rsidRPr="00743D60" w:rsidRDefault="00572CC6" w:rsidP="00907B61">
            <w:pPr>
              <w:spacing w:after="0" w:line="240" w:lineRule="auto"/>
              <w:jc w:val="center"/>
              <w:rPr>
                <w:rFonts w:ascii="Arial" w:hAnsi="Arial" w:cs="Arial"/>
                <w:b/>
                <w:snapToGrid w:val="0"/>
                <w:sz w:val="18"/>
                <w:szCs w:val="18"/>
              </w:rPr>
            </w:pPr>
            <w:r w:rsidRPr="00743D60">
              <w:rPr>
                <w:rFonts w:ascii="Arial" w:hAnsi="Arial" w:cs="Arial"/>
                <w:b/>
                <w:sz w:val="18"/>
                <w:szCs w:val="18"/>
              </w:rPr>
              <w:t xml:space="preserve">Nazwa odpadu powstającego </w:t>
            </w:r>
            <w:r w:rsidRPr="00743D60">
              <w:rPr>
                <w:rFonts w:ascii="Arial" w:hAnsi="Arial" w:cs="Arial"/>
                <w:b/>
                <w:sz w:val="18"/>
                <w:szCs w:val="18"/>
              </w:rPr>
              <w:br/>
              <w:t xml:space="preserve">w </w:t>
            </w:r>
            <w:r w:rsidRPr="000673C2">
              <w:rPr>
                <w:rFonts w:ascii="Arial" w:hAnsi="Arial" w:cs="Arial"/>
                <w:b/>
                <w:sz w:val="18"/>
                <w:szCs w:val="18"/>
              </w:rPr>
              <w:t>wynik</w:t>
            </w:r>
            <w:r w:rsidR="00907B61" w:rsidRPr="000673C2">
              <w:rPr>
                <w:rFonts w:ascii="Arial" w:hAnsi="Arial" w:cs="Arial"/>
                <w:b/>
                <w:sz w:val="18"/>
                <w:szCs w:val="18"/>
              </w:rPr>
              <w:t>u</w:t>
            </w:r>
            <w:r w:rsidRPr="00743D60">
              <w:rPr>
                <w:rFonts w:ascii="Arial" w:hAnsi="Arial" w:cs="Arial"/>
                <w:b/>
                <w:sz w:val="18"/>
                <w:szCs w:val="18"/>
              </w:rPr>
              <w:t xml:space="preserve"> przetwarzania</w:t>
            </w:r>
          </w:p>
        </w:tc>
        <w:tc>
          <w:tcPr>
            <w:tcW w:w="145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05D8CF60" w14:textId="71D17E46" w:rsidR="00572CC6" w:rsidRPr="00743D60" w:rsidRDefault="00572CC6" w:rsidP="00907B61">
            <w:pPr>
              <w:spacing w:after="0" w:line="240" w:lineRule="auto"/>
              <w:jc w:val="center"/>
              <w:rPr>
                <w:rFonts w:ascii="Arial" w:hAnsi="Arial" w:cs="Arial"/>
                <w:b/>
                <w:sz w:val="18"/>
                <w:szCs w:val="18"/>
              </w:rPr>
            </w:pPr>
            <w:r w:rsidRPr="00743D60">
              <w:rPr>
                <w:rFonts w:ascii="Arial" w:hAnsi="Arial" w:cs="Arial"/>
                <w:b/>
                <w:sz w:val="18"/>
                <w:szCs w:val="18"/>
              </w:rPr>
              <w:t xml:space="preserve">Ilość odpadu </w:t>
            </w:r>
            <w:r w:rsidRPr="00743D60">
              <w:rPr>
                <w:rFonts w:ascii="Arial" w:hAnsi="Arial" w:cs="Arial"/>
                <w:b/>
                <w:sz w:val="18"/>
                <w:szCs w:val="18"/>
              </w:rPr>
              <w:br/>
              <w:t xml:space="preserve">powstającego </w:t>
            </w:r>
            <w:r w:rsidRPr="000673C2">
              <w:rPr>
                <w:rFonts w:ascii="Arial" w:hAnsi="Arial" w:cs="Arial"/>
                <w:b/>
                <w:sz w:val="18"/>
                <w:szCs w:val="18"/>
              </w:rPr>
              <w:t xml:space="preserve">w wyniku </w:t>
            </w:r>
            <w:r w:rsidR="00064E0A" w:rsidRPr="000673C2">
              <w:rPr>
                <w:rFonts w:ascii="Arial" w:hAnsi="Arial" w:cs="Arial"/>
                <w:b/>
                <w:sz w:val="18"/>
                <w:szCs w:val="18"/>
              </w:rPr>
              <w:t>przetwarzania</w:t>
            </w:r>
            <w:r w:rsidRPr="00743D60">
              <w:rPr>
                <w:rFonts w:ascii="Arial" w:hAnsi="Arial" w:cs="Arial"/>
                <w:b/>
                <w:sz w:val="18"/>
                <w:szCs w:val="18"/>
              </w:rPr>
              <w:t xml:space="preserve"> w ciągu roku</w:t>
            </w:r>
          </w:p>
          <w:p w14:paraId="69983844" w14:textId="77777777" w:rsidR="00572CC6" w:rsidRPr="00907B61" w:rsidRDefault="00572CC6" w:rsidP="00907B61">
            <w:pPr>
              <w:spacing w:after="0" w:line="240" w:lineRule="auto"/>
              <w:jc w:val="center"/>
              <w:rPr>
                <w:rFonts w:ascii="Arial" w:hAnsi="Arial" w:cs="Arial"/>
                <w:b/>
                <w:snapToGrid w:val="0"/>
                <w:sz w:val="18"/>
                <w:szCs w:val="18"/>
              </w:rPr>
            </w:pPr>
            <w:r w:rsidRPr="00907B61">
              <w:rPr>
                <w:rFonts w:ascii="Arial" w:hAnsi="Arial" w:cs="Arial"/>
                <w:b/>
                <w:sz w:val="18"/>
                <w:szCs w:val="18"/>
              </w:rPr>
              <w:t>[Mg]</w:t>
            </w:r>
          </w:p>
        </w:tc>
      </w:tr>
      <w:tr w:rsidR="00572CC6" w:rsidRPr="00743D60" w14:paraId="1CAB8C21" w14:textId="77777777" w:rsidTr="00572CC6">
        <w:trPr>
          <w:trHeight w:val="85"/>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D4777" w14:textId="77777777" w:rsidR="00572CC6" w:rsidRPr="00743D60" w:rsidRDefault="00572CC6" w:rsidP="00907B61">
            <w:pPr>
              <w:pStyle w:val="Arial105"/>
              <w:spacing w:line="240" w:lineRule="auto"/>
              <w:jc w:val="center"/>
              <w:rPr>
                <w:rFonts w:cs="Arial"/>
                <w:b/>
                <w:color w:val="auto"/>
                <w:sz w:val="18"/>
                <w:szCs w:val="18"/>
              </w:rPr>
            </w:pPr>
            <w:r w:rsidRPr="00743D60">
              <w:rPr>
                <w:rFonts w:cs="Arial"/>
                <w:b/>
                <w:color w:val="auto"/>
                <w:sz w:val="18"/>
                <w:szCs w:val="18"/>
              </w:rPr>
              <w:t>Odpady niebezpieczne</w:t>
            </w:r>
          </w:p>
        </w:tc>
      </w:tr>
      <w:tr w:rsidR="00572CC6" w:rsidRPr="00743D60" w14:paraId="64CF000D"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C2B970A" w14:textId="77777777" w:rsidR="00572CC6" w:rsidRPr="00743D60" w:rsidRDefault="00572CC6" w:rsidP="009A228B">
            <w:pPr>
              <w:numPr>
                <w:ilvl w:val="0"/>
                <w:numId w:val="94"/>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2F4E5EA8"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06*</w:t>
            </w:r>
          </w:p>
        </w:tc>
        <w:tc>
          <w:tcPr>
            <w:tcW w:w="6237" w:type="dxa"/>
            <w:tcBorders>
              <w:top w:val="single" w:sz="4" w:space="0" w:color="auto"/>
              <w:left w:val="single" w:sz="4" w:space="0" w:color="auto"/>
              <w:bottom w:val="single" w:sz="4" w:space="0" w:color="auto"/>
              <w:right w:val="single" w:sz="4" w:space="0" w:color="auto"/>
            </w:tcBorders>
          </w:tcPr>
          <w:p w14:paraId="6C922EF7"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Drewno zawierające substancje niebezpieczne</w:t>
            </w:r>
          </w:p>
        </w:tc>
        <w:tc>
          <w:tcPr>
            <w:tcW w:w="1452" w:type="dxa"/>
            <w:tcBorders>
              <w:top w:val="single" w:sz="4" w:space="0" w:color="auto"/>
              <w:left w:val="single" w:sz="4" w:space="0" w:color="auto"/>
              <w:bottom w:val="single" w:sz="4" w:space="0" w:color="auto"/>
              <w:right w:val="single" w:sz="4" w:space="0" w:color="auto"/>
            </w:tcBorders>
          </w:tcPr>
          <w:p w14:paraId="3F20B510"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5 000</w:t>
            </w:r>
          </w:p>
        </w:tc>
      </w:tr>
      <w:tr w:rsidR="00572CC6" w:rsidRPr="00743D60" w14:paraId="1D3D0BDF" w14:textId="77777777" w:rsidTr="00572CC6">
        <w:trPr>
          <w:trHeight w:val="85"/>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1D95F" w14:textId="77777777" w:rsidR="00572CC6" w:rsidRPr="00743D60" w:rsidRDefault="00572CC6" w:rsidP="00907B61">
            <w:pPr>
              <w:pStyle w:val="Arial105"/>
              <w:spacing w:line="240" w:lineRule="auto"/>
              <w:jc w:val="center"/>
              <w:rPr>
                <w:rFonts w:cs="Arial"/>
                <w:b/>
                <w:color w:val="auto"/>
                <w:sz w:val="18"/>
                <w:szCs w:val="18"/>
              </w:rPr>
            </w:pPr>
            <w:r w:rsidRPr="00743D60">
              <w:rPr>
                <w:rFonts w:cs="Arial"/>
                <w:b/>
                <w:color w:val="auto"/>
                <w:sz w:val="18"/>
                <w:szCs w:val="18"/>
              </w:rPr>
              <w:t>Odpady inne niż niebezpieczne</w:t>
            </w:r>
          </w:p>
        </w:tc>
      </w:tr>
      <w:tr w:rsidR="00572CC6" w:rsidRPr="00743D60" w14:paraId="40C23417"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49FD3550"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11F32CF6"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15 01 03</w:t>
            </w:r>
          </w:p>
        </w:tc>
        <w:tc>
          <w:tcPr>
            <w:tcW w:w="6237" w:type="dxa"/>
            <w:tcBorders>
              <w:top w:val="single" w:sz="4" w:space="0" w:color="auto"/>
              <w:left w:val="single" w:sz="4" w:space="0" w:color="auto"/>
              <w:bottom w:val="single" w:sz="4" w:space="0" w:color="auto"/>
              <w:right w:val="single" w:sz="4" w:space="0" w:color="auto"/>
            </w:tcBorders>
          </w:tcPr>
          <w:p w14:paraId="39108640"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Opakowania z drewna</w:t>
            </w:r>
          </w:p>
        </w:tc>
        <w:tc>
          <w:tcPr>
            <w:tcW w:w="1452" w:type="dxa"/>
            <w:tcBorders>
              <w:top w:val="single" w:sz="4" w:space="0" w:color="auto"/>
              <w:left w:val="single" w:sz="4" w:space="0" w:color="auto"/>
              <w:bottom w:val="single" w:sz="4" w:space="0" w:color="auto"/>
              <w:right w:val="single" w:sz="4" w:space="0" w:color="auto"/>
            </w:tcBorders>
          </w:tcPr>
          <w:p w14:paraId="49FB1785"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15 000</w:t>
            </w:r>
          </w:p>
        </w:tc>
      </w:tr>
      <w:tr w:rsidR="00572CC6" w:rsidRPr="00743D60" w14:paraId="48A55BC8"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55529F9"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5F382A92"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16 01 03</w:t>
            </w:r>
          </w:p>
        </w:tc>
        <w:tc>
          <w:tcPr>
            <w:tcW w:w="6237" w:type="dxa"/>
            <w:tcBorders>
              <w:top w:val="single" w:sz="4" w:space="0" w:color="auto"/>
              <w:left w:val="single" w:sz="4" w:space="0" w:color="auto"/>
              <w:bottom w:val="single" w:sz="4" w:space="0" w:color="auto"/>
              <w:right w:val="single" w:sz="4" w:space="0" w:color="auto"/>
            </w:tcBorders>
          </w:tcPr>
          <w:p w14:paraId="08C5F949"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 xml:space="preserve">Zużyte opony </w:t>
            </w:r>
          </w:p>
        </w:tc>
        <w:tc>
          <w:tcPr>
            <w:tcW w:w="1452" w:type="dxa"/>
            <w:tcBorders>
              <w:top w:val="single" w:sz="4" w:space="0" w:color="auto"/>
              <w:left w:val="single" w:sz="4" w:space="0" w:color="auto"/>
              <w:bottom w:val="single" w:sz="4" w:space="0" w:color="auto"/>
              <w:right w:val="single" w:sz="4" w:space="0" w:color="auto"/>
            </w:tcBorders>
          </w:tcPr>
          <w:p w14:paraId="2DF91B9F" w14:textId="77777777" w:rsidR="00572CC6" w:rsidRPr="00743D60" w:rsidRDefault="00572CC6" w:rsidP="00907B61">
            <w:pPr>
              <w:pStyle w:val="Arial105"/>
              <w:spacing w:line="240" w:lineRule="auto"/>
              <w:jc w:val="right"/>
              <w:rPr>
                <w:rFonts w:cs="Arial"/>
                <w:bCs/>
                <w:color w:val="auto"/>
                <w:sz w:val="18"/>
                <w:szCs w:val="18"/>
              </w:rPr>
            </w:pPr>
            <w:r w:rsidRPr="00743D60">
              <w:rPr>
                <w:rFonts w:cs="Arial"/>
                <w:color w:val="auto"/>
                <w:sz w:val="18"/>
                <w:szCs w:val="18"/>
              </w:rPr>
              <w:t>15 000</w:t>
            </w:r>
          </w:p>
        </w:tc>
      </w:tr>
      <w:tr w:rsidR="00572CC6" w:rsidRPr="00743D60" w14:paraId="11C6EE8F"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0ABEEA44"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92DE7AD"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19 12 01</w:t>
            </w:r>
          </w:p>
        </w:tc>
        <w:tc>
          <w:tcPr>
            <w:tcW w:w="6237" w:type="dxa"/>
            <w:tcBorders>
              <w:top w:val="single" w:sz="4" w:space="0" w:color="auto"/>
              <w:left w:val="single" w:sz="4" w:space="0" w:color="auto"/>
              <w:bottom w:val="single" w:sz="4" w:space="0" w:color="auto"/>
              <w:right w:val="single" w:sz="4" w:space="0" w:color="auto"/>
            </w:tcBorders>
            <w:vAlign w:val="center"/>
          </w:tcPr>
          <w:p w14:paraId="511DC1CC"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Papier i tektura</w:t>
            </w:r>
          </w:p>
        </w:tc>
        <w:tc>
          <w:tcPr>
            <w:tcW w:w="1452" w:type="dxa"/>
            <w:tcBorders>
              <w:top w:val="single" w:sz="4" w:space="0" w:color="auto"/>
              <w:left w:val="single" w:sz="4" w:space="0" w:color="auto"/>
              <w:bottom w:val="single" w:sz="4" w:space="0" w:color="auto"/>
              <w:right w:val="single" w:sz="4" w:space="0" w:color="auto"/>
            </w:tcBorders>
          </w:tcPr>
          <w:p w14:paraId="7DA082CD"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20 000</w:t>
            </w:r>
          </w:p>
        </w:tc>
      </w:tr>
      <w:tr w:rsidR="00572CC6" w:rsidRPr="00743D60" w14:paraId="3D622B2F"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17BA8FA3"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6B250FB8"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19 12 02</w:t>
            </w:r>
          </w:p>
        </w:tc>
        <w:tc>
          <w:tcPr>
            <w:tcW w:w="6237" w:type="dxa"/>
            <w:tcBorders>
              <w:top w:val="single" w:sz="4" w:space="0" w:color="auto"/>
              <w:left w:val="single" w:sz="4" w:space="0" w:color="auto"/>
              <w:bottom w:val="single" w:sz="4" w:space="0" w:color="auto"/>
              <w:right w:val="single" w:sz="4" w:space="0" w:color="auto"/>
            </w:tcBorders>
          </w:tcPr>
          <w:p w14:paraId="07D8E5D5"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Metale żelazne</w:t>
            </w:r>
          </w:p>
        </w:tc>
        <w:tc>
          <w:tcPr>
            <w:tcW w:w="1452" w:type="dxa"/>
            <w:tcBorders>
              <w:top w:val="single" w:sz="4" w:space="0" w:color="auto"/>
              <w:left w:val="single" w:sz="4" w:space="0" w:color="auto"/>
              <w:bottom w:val="single" w:sz="4" w:space="0" w:color="auto"/>
              <w:right w:val="single" w:sz="4" w:space="0" w:color="auto"/>
            </w:tcBorders>
          </w:tcPr>
          <w:p w14:paraId="26F5C3B8" w14:textId="77777777" w:rsidR="00572CC6" w:rsidRPr="00743D60" w:rsidRDefault="00572CC6" w:rsidP="00907B61">
            <w:pPr>
              <w:pStyle w:val="Arial105"/>
              <w:spacing w:line="240" w:lineRule="auto"/>
              <w:jc w:val="right"/>
              <w:rPr>
                <w:rFonts w:cs="Arial"/>
                <w:bCs/>
                <w:color w:val="auto"/>
                <w:sz w:val="18"/>
                <w:szCs w:val="18"/>
              </w:rPr>
            </w:pPr>
            <w:r w:rsidRPr="00743D60">
              <w:rPr>
                <w:rFonts w:cs="Arial"/>
                <w:color w:val="auto"/>
                <w:sz w:val="18"/>
                <w:szCs w:val="18"/>
              </w:rPr>
              <w:t>15 000</w:t>
            </w:r>
          </w:p>
        </w:tc>
      </w:tr>
      <w:tr w:rsidR="00572CC6" w:rsidRPr="00743D60" w14:paraId="2CE87F65"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A1F6C88"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2293A208"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19 12 03</w:t>
            </w:r>
          </w:p>
        </w:tc>
        <w:tc>
          <w:tcPr>
            <w:tcW w:w="6237" w:type="dxa"/>
            <w:tcBorders>
              <w:top w:val="single" w:sz="4" w:space="0" w:color="auto"/>
              <w:left w:val="single" w:sz="4" w:space="0" w:color="auto"/>
              <w:bottom w:val="single" w:sz="4" w:space="0" w:color="auto"/>
              <w:right w:val="single" w:sz="4" w:space="0" w:color="auto"/>
            </w:tcBorders>
          </w:tcPr>
          <w:p w14:paraId="14BBD3DE"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Metale nieżelazne</w:t>
            </w:r>
          </w:p>
        </w:tc>
        <w:tc>
          <w:tcPr>
            <w:tcW w:w="1452" w:type="dxa"/>
            <w:tcBorders>
              <w:top w:val="single" w:sz="4" w:space="0" w:color="auto"/>
              <w:left w:val="single" w:sz="4" w:space="0" w:color="auto"/>
              <w:bottom w:val="single" w:sz="4" w:space="0" w:color="auto"/>
              <w:right w:val="single" w:sz="4" w:space="0" w:color="auto"/>
            </w:tcBorders>
          </w:tcPr>
          <w:p w14:paraId="04BB9FA7"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15 000</w:t>
            </w:r>
          </w:p>
        </w:tc>
      </w:tr>
      <w:tr w:rsidR="00572CC6" w:rsidRPr="00743D60" w14:paraId="0AE73D59"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6E6C023B"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409E88A5"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19 12 04</w:t>
            </w:r>
          </w:p>
        </w:tc>
        <w:tc>
          <w:tcPr>
            <w:tcW w:w="6237" w:type="dxa"/>
            <w:tcBorders>
              <w:top w:val="single" w:sz="4" w:space="0" w:color="auto"/>
              <w:left w:val="single" w:sz="4" w:space="0" w:color="auto"/>
              <w:bottom w:val="single" w:sz="4" w:space="0" w:color="auto"/>
              <w:right w:val="single" w:sz="4" w:space="0" w:color="auto"/>
            </w:tcBorders>
          </w:tcPr>
          <w:p w14:paraId="1CECFB7C"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Tworzywa sztuczne i guma</w:t>
            </w:r>
          </w:p>
        </w:tc>
        <w:tc>
          <w:tcPr>
            <w:tcW w:w="1452" w:type="dxa"/>
            <w:tcBorders>
              <w:top w:val="single" w:sz="4" w:space="0" w:color="auto"/>
              <w:left w:val="single" w:sz="4" w:space="0" w:color="auto"/>
              <w:bottom w:val="single" w:sz="4" w:space="0" w:color="auto"/>
              <w:right w:val="single" w:sz="4" w:space="0" w:color="auto"/>
            </w:tcBorders>
          </w:tcPr>
          <w:p w14:paraId="4A7879D8"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15 000</w:t>
            </w:r>
          </w:p>
        </w:tc>
      </w:tr>
      <w:tr w:rsidR="00572CC6" w:rsidRPr="00743D60" w14:paraId="1AD4D932"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642925B2"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1997F781"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19 12 05</w:t>
            </w:r>
          </w:p>
        </w:tc>
        <w:tc>
          <w:tcPr>
            <w:tcW w:w="6237" w:type="dxa"/>
            <w:tcBorders>
              <w:top w:val="single" w:sz="4" w:space="0" w:color="auto"/>
              <w:left w:val="single" w:sz="4" w:space="0" w:color="auto"/>
              <w:bottom w:val="single" w:sz="4" w:space="0" w:color="auto"/>
              <w:right w:val="single" w:sz="4" w:space="0" w:color="auto"/>
            </w:tcBorders>
          </w:tcPr>
          <w:p w14:paraId="75FEE188"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Szkło</w:t>
            </w:r>
          </w:p>
        </w:tc>
        <w:tc>
          <w:tcPr>
            <w:tcW w:w="1452" w:type="dxa"/>
            <w:tcBorders>
              <w:top w:val="single" w:sz="4" w:space="0" w:color="auto"/>
              <w:left w:val="single" w:sz="4" w:space="0" w:color="auto"/>
              <w:bottom w:val="single" w:sz="4" w:space="0" w:color="auto"/>
              <w:right w:val="single" w:sz="4" w:space="0" w:color="auto"/>
            </w:tcBorders>
          </w:tcPr>
          <w:p w14:paraId="4E1F1E29" w14:textId="77777777" w:rsidR="00572CC6" w:rsidRPr="00743D60" w:rsidRDefault="00572CC6" w:rsidP="00907B61">
            <w:pPr>
              <w:pStyle w:val="Arial105"/>
              <w:spacing w:line="240" w:lineRule="auto"/>
              <w:jc w:val="right"/>
              <w:rPr>
                <w:rFonts w:cs="Arial"/>
                <w:bCs/>
                <w:color w:val="auto"/>
                <w:sz w:val="18"/>
                <w:szCs w:val="18"/>
              </w:rPr>
            </w:pPr>
            <w:r w:rsidRPr="00743D60">
              <w:rPr>
                <w:rFonts w:cs="Arial"/>
                <w:color w:val="auto"/>
                <w:sz w:val="18"/>
                <w:szCs w:val="18"/>
              </w:rPr>
              <w:t>10 000</w:t>
            </w:r>
          </w:p>
        </w:tc>
      </w:tr>
      <w:tr w:rsidR="00572CC6" w:rsidRPr="00743D60" w14:paraId="20F7F15A"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29D25E2"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11C33D53"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19 12 07</w:t>
            </w:r>
          </w:p>
        </w:tc>
        <w:tc>
          <w:tcPr>
            <w:tcW w:w="6237" w:type="dxa"/>
            <w:tcBorders>
              <w:top w:val="single" w:sz="4" w:space="0" w:color="auto"/>
              <w:left w:val="single" w:sz="4" w:space="0" w:color="auto"/>
              <w:bottom w:val="single" w:sz="4" w:space="0" w:color="auto"/>
              <w:right w:val="single" w:sz="4" w:space="0" w:color="auto"/>
            </w:tcBorders>
          </w:tcPr>
          <w:p w14:paraId="0A145420"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Drewno inne niż wymienione w 19 12 06</w:t>
            </w:r>
          </w:p>
        </w:tc>
        <w:tc>
          <w:tcPr>
            <w:tcW w:w="1452" w:type="dxa"/>
            <w:tcBorders>
              <w:top w:val="single" w:sz="4" w:space="0" w:color="auto"/>
              <w:left w:val="single" w:sz="4" w:space="0" w:color="auto"/>
              <w:bottom w:val="single" w:sz="4" w:space="0" w:color="auto"/>
              <w:right w:val="single" w:sz="4" w:space="0" w:color="auto"/>
            </w:tcBorders>
          </w:tcPr>
          <w:p w14:paraId="48EC013A" w14:textId="77777777" w:rsidR="00572CC6" w:rsidRPr="00743D60" w:rsidRDefault="00572CC6" w:rsidP="00907B61">
            <w:pPr>
              <w:pStyle w:val="Arial105"/>
              <w:spacing w:line="240" w:lineRule="auto"/>
              <w:jc w:val="right"/>
              <w:rPr>
                <w:rFonts w:cs="Arial"/>
                <w:bCs/>
                <w:color w:val="auto"/>
                <w:sz w:val="18"/>
                <w:szCs w:val="18"/>
              </w:rPr>
            </w:pPr>
            <w:r w:rsidRPr="00743D60">
              <w:rPr>
                <w:rFonts w:cs="Arial"/>
                <w:color w:val="auto"/>
                <w:sz w:val="18"/>
                <w:szCs w:val="18"/>
              </w:rPr>
              <w:t>15 000</w:t>
            </w:r>
          </w:p>
        </w:tc>
      </w:tr>
      <w:tr w:rsidR="00572CC6" w:rsidRPr="00743D60" w14:paraId="5CDFB1EC"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62F2D705"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192FC60B"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ex 19 12 10</w:t>
            </w:r>
          </w:p>
        </w:tc>
        <w:tc>
          <w:tcPr>
            <w:tcW w:w="6237" w:type="dxa"/>
            <w:tcBorders>
              <w:top w:val="single" w:sz="4" w:space="0" w:color="auto"/>
              <w:left w:val="single" w:sz="4" w:space="0" w:color="auto"/>
              <w:bottom w:val="single" w:sz="4" w:space="0" w:color="auto"/>
              <w:right w:val="single" w:sz="4" w:space="0" w:color="auto"/>
            </w:tcBorders>
          </w:tcPr>
          <w:p w14:paraId="58CD44B3"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Frakcje palne przeznaczone do produkcji paliwa alternatywnego</w:t>
            </w:r>
          </w:p>
        </w:tc>
        <w:tc>
          <w:tcPr>
            <w:tcW w:w="1452" w:type="dxa"/>
            <w:tcBorders>
              <w:top w:val="single" w:sz="4" w:space="0" w:color="auto"/>
              <w:left w:val="single" w:sz="4" w:space="0" w:color="auto"/>
              <w:bottom w:val="single" w:sz="4" w:space="0" w:color="auto"/>
              <w:right w:val="single" w:sz="4" w:space="0" w:color="auto"/>
            </w:tcBorders>
          </w:tcPr>
          <w:p w14:paraId="55D1636A"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25 000</w:t>
            </w:r>
          </w:p>
        </w:tc>
      </w:tr>
      <w:tr w:rsidR="00572CC6" w:rsidRPr="00743D60" w14:paraId="4011632D"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0CB99177"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460E36D5"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ex 19 12 12</w:t>
            </w:r>
          </w:p>
        </w:tc>
        <w:tc>
          <w:tcPr>
            <w:tcW w:w="6237" w:type="dxa"/>
            <w:tcBorders>
              <w:top w:val="single" w:sz="4" w:space="0" w:color="auto"/>
              <w:left w:val="single" w:sz="4" w:space="0" w:color="auto"/>
              <w:bottom w:val="single" w:sz="4" w:space="0" w:color="auto"/>
              <w:right w:val="single" w:sz="4" w:space="0" w:color="auto"/>
            </w:tcBorders>
          </w:tcPr>
          <w:p w14:paraId="2A5A507D" w14:textId="10721AF0"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 xml:space="preserve">Inne odpady (w tym zmieszane substancje i przedmioty) </w:t>
            </w:r>
            <w:r w:rsidR="00563E34">
              <w:rPr>
                <w:rFonts w:cs="Arial"/>
                <w:color w:val="auto"/>
                <w:sz w:val="18"/>
                <w:szCs w:val="18"/>
              </w:rPr>
              <w:br/>
            </w:r>
            <w:r w:rsidRPr="00743D60">
              <w:rPr>
                <w:rFonts w:cs="Arial"/>
                <w:color w:val="auto"/>
                <w:sz w:val="18"/>
                <w:szCs w:val="18"/>
              </w:rPr>
              <w:t xml:space="preserve">z mechanicznej obróbki odpadów inne niż wymienione w 19 12 11 – pozostałości z procesu demontażu i/lub rozdrabniania </w:t>
            </w:r>
          </w:p>
        </w:tc>
        <w:tc>
          <w:tcPr>
            <w:tcW w:w="1452" w:type="dxa"/>
            <w:tcBorders>
              <w:top w:val="single" w:sz="4" w:space="0" w:color="auto"/>
              <w:left w:val="single" w:sz="4" w:space="0" w:color="auto"/>
              <w:bottom w:val="single" w:sz="4" w:space="0" w:color="auto"/>
              <w:right w:val="single" w:sz="4" w:space="0" w:color="auto"/>
            </w:tcBorders>
          </w:tcPr>
          <w:p w14:paraId="65CE8D58"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25 000</w:t>
            </w:r>
          </w:p>
        </w:tc>
      </w:tr>
      <w:tr w:rsidR="00572CC6" w:rsidRPr="00743D60" w14:paraId="6CF0241D"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6169900" w14:textId="77777777" w:rsidR="00572CC6" w:rsidRPr="00743D60" w:rsidRDefault="00572CC6" w:rsidP="009A228B">
            <w:pPr>
              <w:numPr>
                <w:ilvl w:val="0"/>
                <w:numId w:val="95"/>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5BF8852B" w14:textId="77777777"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ex 19 12 12</w:t>
            </w:r>
          </w:p>
        </w:tc>
        <w:tc>
          <w:tcPr>
            <w:tcW w:w="6237" w:type="dxa"/>
            <w:tcBorders>
              <w:top w:val="single" w:sz="4" w:space="0" w:color="auto"/>
              <w:left w:val="single" w:sz="4" w:space="0" w:color="auto"/>
              <w:bottom w:val="single" w:sz="4" w:space="0" w:color="auto"/>
              <w:right w:val="single" w:sz="4" w:space="0" w:color="auto"/>
            </w:tcBorders>
          </w:tcPr>
          <w:p w14:paraId="68199950" w14:textId="1047F4CC" w:rsidR="00572CC6" w:rsidRPr="00743D60" w:rsidRDefault="00572CC6" w:rsidP="003F3129">
            <w:pPr>
              <w:pStyle w:val="Arial105"/>
              <w:spacing w:line="240" w:lineRule="auto"/>
              <w:rPr>
                <w:rFonts w:cs="Arial"/>
                <w:color w:val="auto"/>
                <w:sz w:val="18"/>
                <w:szCs w:val="18"/>
              </w:rPr>
            </w:pPr>
            <w:r w:rsidRPr="00743D60">
              <w:rPr>
                <w:rFonts w:cs="Arial"/>
                <w:color w:val="auto"/>
                <w:sz w:val="18"/>
                <w:szCs w:val="18"/>
              </w:rPr>
              <w:t xml:space="preserve">Inne odpady (w tym zmieszane substancje i przedmioty) </w:t>
            </w:r>
            <w:r w:rsidR="00563E34">
              <w:rPr>
                <w:rFonts w:cs="Arial"/>
                <w:color w:val="auto"/>
                <w:sz w:val="18"/>
                <w:szCs w:val="18"/>
              </w:rPr>
              <w:br/>
            </w:r>
            <w:r w:rsidRPr="00743D60">
              <w:rPr>
                <w:rFonts w:cs="Arial"/>
                <w:color w:val="auto"/>
                <w:sz w:val="18"/>
                <w:szCs w:val="18"/>
              </w:rPr>
              <w:t xml:space="preserve">z mechanicznej obróbki odpadów inne niż wymienione w 19 12 11 - frakcja </w:t>
            </w:r>
            <w:proofErr w:type="spellStart"/>
            <w:r w:rsidRPr="00743D60">
              <w:rPr>
                <w:rFonts w:cs="Arial"/>
                <w:color w:val="auto"/>
                <w:sz w:val="18"/>
                <w:szCs w:val="18"/>
              </w:rPr>
              <w:t>podsitow</w:t>
            </w:r>
            <w:r w:rsidR="007633A2">
              <w:rPr>
                <w:rFonts w:cs="Arial"/>
                <w:color w:val="auto"/>
                <w:sz w:val="18"/>
                <w:szCs w:val="18"/>
              </w:rPr>
              <w:t>a</w:t>
            </w:r>
            <w:proofErr w:type="spellEnd"/>
            <w:r w:rsidR="007633A2">
              <w:rPr>
                <w:rFonts w:cs="Arial"/>
                <w:color w:val="auto"/>
                <w:sz w:val="18"/>
                <w:szCs w:val="18"/>
              </w:rPr>
              <w:t>.</w:t>
            </w:r>
          </w:p>
        </w:tc>
        <w:tc>
          <w:tcPr>
            <w:tcW w:w="1452" w:type="dxa"/>
            <w:tcBorders>
              <w:top w:val="single" w:sz="4" w:space="0" w:color="auto"/>
              <w:left w:val="single" w:sz="4" w:space="0" w:color="auto"/>
              <w:bottom w:val="single" w:sz="4" w:space="0" w:color="auto"/>
              <w:right w:val="single" w:sz="4" w:space="0" w:color="auto"/>
            </w:tcBorders>
          </w:tcPr>
          <w:p w14:paraId="391B71F9" w14:textId="77777777" w:rsidR="00572CC6" w:rsidRPr="00743D60" w:rsidRDefault="00572CC6" w:rsidP="00907B61">
            <w:pPr>
              <w:pStyle w:val="Arial105"/>
              <w:spacing w:line="240" w:lineRule="auto"/>
              <w:jc w:val="right"/>
              <w:rPr>
                <w:rFonts w:cs="Arial"/>
                <w:color w:val="auto"/>
                <w:sz w:val="18"/>
                <w:szCs w:val="18"/>
              </w:rPr>
            </w:pPr>
            <w:r w:rsidRPr="00743D60">
              <w:rPr>
                <w:rFonts w:cs="Arial"/>
                <w:color w:val="auto"/>
                <w:sz w:val="18"/>
                <w:szCs w:val="18"/>
              </w:rPr>
              <w:t>10 000</w:t>
            </w:r>
          </w:p>
        </w:tc>
      </w:tr>
    </w:tbl>
    <w:p w14:paraId="31AA607A" w14:textId="77777777" w:rsidR="003F3129" w:rsidRPr="00743D60" w:rsidRDefault="003F3129" w:rsidP="001E3533">
      <w:pPr>
        <w:pStyle w:val="Akapitzlist"/>
        <w:spacing w:line="320" w:lineRule="exact"/>
        <w:ind w:left="0"/>
        <w:contextualSpacing w:val="0"/>
        <w:jc w:val="left"/>
        <w:rPr>
          <w:rFonts w:ascii="Arial" w:hAnsi="Arial" w:cs="Arial"/>
        </w:rPr>
      </w:pPr>
    </w:p>
    <w:p w14:paraId="2258AECC" w14:textId="707FDCFE" w:rsidR="00572CC6" w:rsidRPr="00743D60" w:rsidRDefault="00572CC6" w:rsidP="001E3533">
      <w:pPr>
        <w:pStyle w:val="Akapitzlist"/>
        <w:spacing w:line="320" w:lineRule="exact"/>
        <w:ind w:left="0"/>
        <w:contextualSpacing w:val="0"/>
        <w:jc w:val="left"/>
        <w:rPr>
          <w:rFonts w:ascii="Arial" w:hAnsi="Arial" w:cs="Arial"/>
          <w:b/>
        </w:rPr>
      </w:pPr>
      <w:r w:rsidRPr="00743D60">
        <w:rPr>
          <w:rFonts w:ascii="Arial" w:hAnsi="Arial" w:cs="Arial"/>
        </w:rPr>
        <w:t>Łączna ilość odpadów wytworzonych w ciągu roku</w:t>
      </w:r>
      <w:r w:rsidR="008F7D76">
        <w:rPr>
          <w:rFonts w:ascii="Arial" w:hAnsi="Arial" w:cs="Arial"/>
        </w:rPr>
        <w:t>,</w:t>
      </w:r>
      <w:r w:rsidRPr="00743D60">
        <w:rPr>
          <w:rFonts w:ascii="Arial" w:hAnsi="Arial" w:cs="Arial"/>
        </w:rPr>
        <w:t xml:space="preserve"> w związku z prowadzonym demontażem i/lub rozdrabnianiem odpadów</w:t>
      </w:r>
      <w:r w:rsidR="008F7D76">
        <w:rPr>
          <w:rFonts w:ascii="Arial" w:hAnsi="Arial" w:cs="Arial"/>
        </w:rPr>
        <w:t>,</w:t>
      </w:r>
      <w:r w:rsidRPr="00743D60">
        <w:rPr>
          <w:rFonts w:ascii="Arial" w:hAnsi="Arial" w:cs="Arial"/>
        </w:rPr>
        <w:t xml:space="preserve"> nie przekroczy </w:t>
      </w:r>
      <w:r w:rsidRPr="00743D60">
        <w:rPr>
          <w:rFonts w:ascii="Arial" w:hAnsi="Arial" w:cs="Arial"/>
          <w:b/>
        </w:rPr>
        <w:t>25 000 Mg.</w:t>
      </w:r>
    </w:p>
    <w:p w14:paraId="3F3695BC" w14:textId="77777777" w:rsidR="00572CC6" w:rsidRDefault="00572CC6" w:rsidP="001E3533">
      <w:pPr>
        <w:pStyle w:val="Tabela0"/>
        <w:spacing w:line="320" w:lineRule="exact"/>
        <w:rPr>
          <w:rFonts w:ascii="Arial" w:hAnsi="Arial" w:cs="Arial"/>
          <w:i/>
          <w:sz w:val="24"/>
          <w:szCs w:val="24"/>
        </w:rPr>
      </w:pPr>
    </w:p>
    <w:p w14:paraId="6A004DA7" w14:textId="77777777" w:rsidR="00231599" w:rsidRPr="00231599" w:rsidRDefault="00231599" w:rsidP="00231599">
      <w:pPr>
        <w:rPr>
          <w:lang w:eastAsia="pl-PL"/>
        </w:rPr>
      </w:pPr>
    </w:p>
    <w:p w14:paraId="2C1B2E08" w14:textId="73DD39B7" w:rsidR="00572CC6" w:rsidRPr="002D2D67" w:rsidRDefault="00572CC6" w:rsidP="009A228B">
      <w:pPr>
        <w:pStyle w:val="Akapitzlist"/>
        <w:numPr>
          <w:ilvl w:val="2"/>
          <w:numId w:val="123"/>
        </w:numPr>
        <w:tabs>
          <w:tab w:val="left" w:pos="709"/>
        </w:tabs>
        <w:spacing w:line="320" w:lineRule="exact"/>
        <w:jc w:val="left"/>
        <w:rPr>
          <w:rFonts w:ascii="Arial" w:hAnsi="Arial" w:cs="Arial"/>
        </w:rPr>
      </w:pPr>
      <w:r w:rsidRPr="008C4C1B">
        <w:rPr>
          <w:rFonts w:ascii="Arial" w:hAnsi="Arial" w:cs="Arial"/>
          <w:u w:val="single"/>
        </w:rPr>
        <w:t xml:space="preserve">Charakterystyka, podstawowy skład chemiczny i właściwości odpadów </w:t>
      </w:r>
      <w:r w:rsidR="00A7570D" w:rsidRPr="00A7570D">
        <w:rPr>
          <w:rFonts w:ascii="Arial" w:hAnsi="Arial" w:cs="Arial"/>
          <w:u w:val="single"/>
        </w:rPr>
        <w:t xml:space="preserve">przewidzianych </w:t>
      </w:r>
      <w:r w:rsidRPr="00A7570D">
        <w:rPr>
          <w:rFonts w:ascii="Arial" w:hAnsi="Arial" w:cs="Arial"/>
          <w:u w:val="single"/>
        </w:rPr>
        <w:t>do wytwarzania</w:t>
      </w:r>
      <w:r w:rsidR="008C4C1B" w:rsidRPr="00A7570D">
        <w:rPr>
          <w:rFonts w:ascii="Arial" w:hAnsi="Arial" w:cs="Arial"/>
          <w:u w:val="single"/>
        </w:rPr>
        <w:t>.</w:t>
      </w:r>
    </w:p>
    <w:p w14:paraId="162F5248" w14:textId="77777777" w:rsidR="003B64F3" w:rsidRDefault="003B64F3" w:rsidP="003F3129">
      <w:pPr>
        <w:tabs>
          <w:tab w:val="left" w:pos="284"/>
        </w:tabs>
        <w:spacing w:after="0" w:line="320" w:lineRule="exact"/>
        <w:rPr>
          <w:rFonts w:ascii="Arial" w:hAnsi="Arial" w:cs="Arial"/>
          <w:sz w:val="24"/>
          <w:szCs w:val="24"/>
        </w:rPr>
      </w:pPr>
    </w:p>
    <w:p w14:paraId="33738047" w14:textId="77777777" w:rsidR="003B64F3" w:rsidRDefault="003B64F3" w:rsidP="003F3129">
      <w:pPr>
        <w:tabs>
          <w:tab w:val="left" w:pos="284"/>
        </w:tabs>
        <w:spacing w:after="0" w:line="320" w:lineRule="exact"/>
        <w:rPr>
          <w:rFonts w:ascii="Arial" w:hAnsi="Arial" w:cs="Arial"/>
          <w:sz w:val="24"/>
          <w:szCs w:val="24"/>
        </w:rPr>
      </w:pPr>
    </w:p>
    <w:p w14:paraId="29C1AF7E" w14:textId="4073BF02" w:rsidR="00572CC6" w:rsidRDefault="00572CC6" w:rsidP="003F3129">
      <w:pPr>
        <w:tabs>
          <w:tab w:val="left" w:pos="284"/>
        </w:tabs>
        <w:spacing w:after="0" w:line="320" w:lineRule="exact"/>
        <w:rPr>
          <w:rFonts w:ascii="Arial" w:eastAsia="Times New Roman" w:hAnsi="Arial" w:cs="Arial"/>
          <w:bCs/>
          <w:sz w:val="24"/>
          <w:szCs w:val="24"/>
          <w:lang w:eastAsia="pl-PL"/>
        </w:rPr>
      </w:pPr>
      <w:r w:rsidRPr="00743D60">
        <w:rPr>
          <w:rFonts w:ascii="Arial" w:hAnsi="Arial" w:cs="Arial"/>
          <w:sz w:val="24"/>
          <w:szCs w:val="24"/>
        </w:rPr>
        <w:t xml:space="preserve">Tabela 1. Odpady </w:t>
      </w:r>
      <w:r w:rsidR="00E82940">
        <w:rPr>
          <w:rFonts w:ascii="Arial" w:hAnsi="Arial" w:cs="Arial"/>
          <w:sz w:val="24"/>
          <w:szCs w:val="24"/>
        </w:rPr>
        <w:t>przewidziane</w:t>
      </w:r>
      <w:r w:rsidRPr="00743D60">
        <w:rPr>
          <w:rFonts w:ascii="Arial" w:hAnsi="Arial" w:cs="Arial"/>
          <w:sz w:val="24"/>
          <w:szCs w:val="24"/>
        </w:rPr>
        <w:t xml:space="preserve"> do wytwarzania w i</w:t>
      </w:r>
      <w:r w:rsidRPr="00743D60">
        <w:rPr>
          <w:rFonts w:ascii="Arial" w:eastAsia="Times New Roman" w:hAnsi="Arial" w:cs="Arial"/>
          <w:bCs/>
          <w:sz w:val="24"/>
          <w:szCs w:val="24"/>
          <w:lang w:eastAsia="pl-PL"/>
        </w:rPr>
        <w:t xml:space="preserve">nstalacji do </w:t>
      </w:r>
      <w:proofErr w:type="spellStart"/>
      <w:r w:rsidRPr="00743D60">
        <w:rPr>
          <w:rFonts w:ascii="Arial" w:eastAsia="Times New Roman" w:hAnsi="Arial" w:cs="Arial"/>
          <w:bCs/>
          <w:sz w:val="24"/>
          <w:szCs w:val="24"/>
          <w:lang w:eastAsia="pl-PL"/>
        </w:rPr>
        <w:t>mechaniczno</w:t>
      </w:r>
      <w:proofErr w:type="spellEnd"/>
      <w:r w:rsidRPr="00743D60">
        <w:rPr>
          <w:rFonts w:ascii="Arial" w:eastAsia="Times New Roman" w:hAnsi="Arial" w:cs="Arial"/>
          <w:bCs/>
          <w:sz w:val="24"/>
          <w:szCs w:val="24"/>
          <w:lang w:eastAsia="pl-PL"/>
        </w:rPr>
        <w:t xml:space="preserve"> – biologicznego przetwarzania odpadów komunalnych (MBP)</w:t>
      </w:r>
      <w:r w:rsidR="008F7D76">
        <w:rPr>
          <w:rFonts w:ascii="Arial" w:eastAsia="Times New Roman" w:hAnsi="Arial" w:cs="Arial"/>
          <w:bCs/>
          <w:sz w:val="24"/>
          <w:szCs w:val="24"/>
          <w:lang w:eastAsia="pl-PL"/>
        </w:rPr>
        <w:t>:</w:t>
      </w:r>
    </w:p>
    <w:p w14:paraId="11DCFEA3" w14:textId="77777777" w:rsidR="003B64F3" w:rsidRPr="00743D60" w:rsidRDefault="003B64F3" w:rsidP="003F3129">
      <w:pPr>
        <w:tabs>
          <w:tab w:val="left" w:pos="284"/>
        </w:tabs>
        <w:spacing w:after="0" w:line="320" w:lineRule="exact"/>
        <w:rPr>
          <w:rFonts w:ascii="Arial" w:eastAsia="Times New Roman" w:hAnsi="Arial" w:cs="Arial"/>
          <w:bCs/>
          <w:sz w:val="24"/>
          <w:szCs w:val="24"/>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
        <w:gridCol w:w="423"/>
        <w:gridCol w:w="992"/>
        <w:gridCol w:w="1986"/>
        <w:gridCol w:w="3116"/>
        <w:gridCol w:w="3104"/>
      </w:tblGrid>
      <w:tr w:rsidR="00572CC6" w:rsidRPr="00743D60" w14:paraId="1160474E" w14:textId="77777777" w:rsidTr="00FC1691">
        <w:trPr>
          <w:trHeight w:hRule="exact" w:val="774"/>
        </w:trPr>
        <w:tc>
          <w:tcPr>
            <w:tcW w:w="436" w:type="dxa"/>
            <w:gridSpan w:val="2"/>
            <w:shd w:val="clear" w:color="auto" w:fill="D9D9D9" w:themeFill="background1" w:themeFillShade="D9"/>
            <w:vAlign w:val="center"/>
          </w:tcPr>
          <w:p w14:paraId="3768C387" w14:textId="77777777" w:rsidR="00572CC6" w:rsidRPr="00743D60" w:rsidRDefault="00572CC6" w:rsidP="00FC1691">
            <w:pPr>
              <w:spacing w:after="0" w:line="240" w:lineRule="auto"/>
              <w:jc w:val="center"/>
              <w:rPr>
                <w:rFonts w:ascii="Arial" w:eastAsia="Times New Roman" w:hAnsi="Arial" w:cs="Arial"/>
                <w:sz w:val="18"/>
                <w:szCs w:val="18"/>
                <w:highlight w:val="lightGray"/>
                <w:lang w:eastAsia="pl-PL"/>
              </w:rPr>
            </w:pPr>
            <w:r w:rsidRPr="00743D60">
              <w:rPr>
                <w:rFonts w:ascii="Arial" w:eastAsia="Times New Roman" w:hAnsi="Arial" w:cs="Arial"/>
                <w:b/>
                <w:bCs/>
                <w:sz w:val="18"/>
                <w:szCs w:val="18"/>
                <w:highlight w:val="lightGray"/>
                <w:shd w:val="clear" w:color="auto" w:fill="FFFFFF"/>
                <w:lang w:eastAsia="pl-PL" w:bidi="pl-PL"/>
              </w:rPr>
              <w:t>Lp.</w:t>
            </w:r>
          </w:p>
        </w:tc>
        <w:tc>
          <w:tcPr>
            <w:tcW w:w="992" w:type="dxa"/>
            <w:shd w:val="clear" w:color="auto" w:fill="D9D9D9" w:themeFill="background1" w:themeFillShade="D9"/>
            <w:vAlign w:val="center"/>
          </w:tcPr>
          <w:p w14:paraId="4921EF07" w14:textId="77777777" w:rsidR="00572CC6" w:rsidRPr="00743D60" w:rsidRDefault="00572CC6" w:rsidP="00FC1691">
            <w:pPr>
              <w:spacing w:after="0" w:line="240" w:lineRule="auto"/>
              <w:jc w:val="center"/>
              <w:rPr>
                <w:rFonts w:ascii="Arial" w:eastAsia="Times New Roman" w:hAnsi="Arial" w:cs="Arial"/>
                <w:sz w:val="18"/>
                <w:szCs w:val="18"/>
                <w:highlight w:val="lightGray"/>
                <w:lang w:eastAsia="pl-PL"/>
              </w:rPr>
            </w:pPr>
            <w:r w:rsidRPr="00743D60">
              <w:rPr>
                <w:rFonts w:ascii="Arial" w:eastAsia="Times New Roman" w:hAnsi="Arial" w:cs="Arial"/>
                <w:b/>
                <w:bCs/>
                <w:sz w:val="18"/>
                <w:szCs w:val="18"/>
                <w:highlight w:val="lightGray"/>
                <w:shd w:val="clear" w:color="auto" w:fill="FFFFFF"/>
                <w:lang w:eastAsia="pl-PL" w:bidi="pl-PL"/>
              </w:rPr>
              <w:t>Kod</w:t>
            </w:r>
          </w:p>
          <w:p w14:paraId="35DBC958" w14:textId="77777777" w:rsidR="00572CC6" w:rsidRPr="00743D60" w:rsidRDefault="00572CC6" w:rsidP="00FC1691">
            <w:pPr>
              <w:spacing w:after="0" w:line="240" w:lineRule="auto"/>
              <w:jc w:val="center"/>
              <w:rPr>
                <w:rFonts w:ascii="Arial" w:eastAsia="Times New Roman" w:hAnsi="Arial" w:cs="Arial"/>
                <w:sz w:val="18"/>
                <w:szCs w:val="18"/>
                <w:highlight w:val="lightGray"/>
                <w:lang w:eastAsia="pl-PL"/>
              </w:rPr>
            </w:pPr>
            <w:r w:rsidRPr="00743D60">
              <w:rPr>
                <w:rFonts w:ascii="Arial" w:eastAsia="Times New Roman" w:hAnsi="Arial" w:cs="Arial"/>
                <w:b/>
                <w:bCs/>
                <w:sz w:val="18"/>
                <w:szCs w:val="18"/>
                <w:highlight w:val="lightGray"/>
                <w:shd w:val="clear" w:color="auto" w:fill="FFFFFF"/>
                <w:lang w:eastAsia="pl-PL" w:bidi="pl-PL"/>
              </w:rPr>
              <w:t>odpadu</w:t>
            </w:r>
          </w:p>
        </w:tc>
        <w:tc>
          <w:tcPr>
            <w:tcW w:w="1986" w:type="dxa"/>
            <w:shd w:val="clear" w:color="auto" w:fill="D9D9D9" w:themeFill="background1" w:themeFillShade="D9"/>
            <w:vAlign w:val="center"/>
          </w:tcPr>
          <w:p w14:paraId="4BC7FABA" w14:textId="77777777" w:rsidR="00572CC6" w:rsidRPr="00743D60" w:rsidRDefault="00572CC6" w:rsidP="00FC1691">
            <w:pPr>
              <w:spacing w:after="0" w:line="240" w:lineRule="auto"/>
              <w:ind w:left="280"/>
              <w:jc w:val="center"/>
              <w:rPr>
                <w:rFonts w:ascii="Arial" w:eastAsia="Times New Roman" w:hAnsi="Arial" w:cs="Arial"/>
                <w:sz w:val="18"/>
                <w:szCs w:val="18"/>
                <w:highlight w:val="lightGray"/>
                <w:lang w:eastAsia="pl-PL"/>
              </w:rPr>
            </w:pPr>
            <w:r w:rsidRPr="00743D60">
              <w:rPr>
                <w:rFonts w:ascii="Arial" w:eastAsia="Times New Roman" w:hAnsi="Arial" w:cs="Arial"/>
                <w:b/>
                <w:bCs/>
                <w:sz w:val="18"/>
                <w:szCs w:val="18"/>
                <w:highlight w:val="lightGray"/>
                <w:shd w:val="clear" w:color="auto" w:fill="FFFFFF"/>
                <w:lang w:eastAsia="pl-PL" w:bidi="pl-PL"/>
              </w:rPr>
              <w:t>Rodzaj odpadu</w:t>
            </w:r>
          </w:p>
        </w:tc>
        <w:tc>
          <w:tcPr>
            <w:tcW w:w="3116" w:type="dxa"/>
            <w:shd w:val="clear" w:color="auto" w:fill="D9D9D9" w:themeFill="background1" w:themeFillShade="D9"/>
            <w:vAlign w:val="center"/>
          </w:tcPr>
          <w:p w14:paraId="51EA8F88" w14:textId="77777777" w:rsidR="00572CC6" w:rsidRPr="00743D60" w:rsidRDefault="00572CC6" w:rsidP="00FC1691">
            <w:pPr>
              <w:spacing w:after="0" w:line="240" w:lineRule="auto"/>
              <w:jc w:val="center"/>
              <w:rPr>
                <w:rFonts w:ascii="Arial" w:eastAsia="Times New Roman" w:hAnsi="Arial" w:cs="Arial"/>
                <w:sz w:val="18"/>
                <w:szCs w:val="18"/>
                <w:highlight w:val="lightGray"/>
                <w:lang w:eastAsia="pl-PL"/>
              </w:rPr>
            </w:pPr>
            <w:r w:rsidRPr="00743D60">
              <w:rPr>
                <w:rFonts w:ascii="Arial" w:eastAsia="Times New Roman" w:hAnsi="Arial" w:cs="Arial"/>
                <w:b/>
                <w:bCs/>
                <w:sz w:val="18"/>
                <w:szCs w:val="18"/>
                <w:highlight w:val="lightGray"/>
                <w:shd w:val="clear" w:color="auto" w:fill="FFFFFF"/>
                <w:lang w:eastAsia="pl-PL" w:bidi="pl-PL"/>
              </w:rPr>
              <w:t>Charakterystyka odpadu</w:t>
            </w:r>
          </w:p>
        </w:tc>
        <w:tc>
          <w:tcPr>
            <w:tcW w:w="3104" w:type="dxa"/>
            <w:shd w:val="clear" w:color="auto" w:fill="D9D9D9" w:themeFill="background1" w:themeFillShade="D9"/>
            <w:vAlign w:val="center"/>
          </w:tcPr>
          <w:p w14:paraId="2E9125B4" w14:textId="77777777" w:rsidR="00572CC6" w:rsidRPr="00743D60" w:rsidRDefault="00572CC6" w:rsidP="00FC1691">
            <w:pPr>
              <w:spacing w:after="0" w:line="240" w:lineRule="auto"/>
              <w:jc w:val="center"/>
              <w:rPr>
                <w:rFonts w:ascii="Arial" w:eastAsia="Times New Roman" w:hAnsi="Arial" w:cs="Arial"/>
                <w:sz w:val="18"/>
                <w:szCs w:val="18"/>
                <w:highlight w:val="lightGray"/>
                <w:lang w:eastAsia="pl-PL"/>
              </w:rPr>
            </w:pPr>
            <w:r w:rsidRPr="00743D60">
              <w:rPr>
                <w:rFonts w:ascii="Arial" w:eastAsia="Times New Roman" w:hAnsi="Arial" w:cs="Arial"/>
                <w:b/>
                <w:bCs/>
                <w:sz w:val="18"/>
                <w:szCs w:val="18"/>
                <w:highlight w:val="lightGray"/>
                <w:shd w:val="clear" w:color="auto" w:fill="FFFFFF"/>
                <w:lang w:eastAsia="pl-PL" w:bidi="pl-PL"/>
              </w:rPr>
              <w:t>Podstawowy skład chemiczny i właściwości odpadu</w:t>
            </w:r>
          </w:p>
        </w:tc>
      </w:tr>
      <w:tr w:rsidR="00572CC6" w:rsidRPr="00743D60" w14:paraId="4515A3B7" w14:textId="77777777" w:rsidTr="00FC1691">
        <w:trPr>
          <w:trHeight w:hRule="exact" w:val="555"/>
        </w:trPr>
        <w:tc>
          <w:tcPr>
            <w:tcW w:w="9634" w:type="dxa"/>
            <w:gridSpan w:val="6"/>
            <w:shd w:val="clear" w:color="auto" w:fill="F2F2F2" w:themeFill="background1" w:themeFillShade="F2"/>
            <w:vAlign w:val="center"/>
          </w:tcPr>
          <w:p w14:paraId="359C37CE" w14:textId="77777777" w:rsidR="00572CC6" w:rsidRPr="00743D60" w:rsidRDefault="00572CC6" w:rsidP="00FC1691">
            <w:pPr>
              <w:spacing w:after="0" w:line="240" w:lineRule="auto"/>
              <w:ind w:left="124"/>
              <w:jc w:val="center"/>
              <w:rPr>
                <w:rFonts w:ascii="Arial" w:eastAsia="Times New Roman" w:hAnsi="Arial" w:cs="Arial"/>
                <w:b/>
                <w:sz w:val="18"/>
                <w:szCs w:val="18"/>
                <w:lang w:eastAsia="pl-PL"/>
              </w:rPr>
            </w:pPr>
            <w:r w:rsidRPr="00743D60">
              <w:rPr>
                <w:rFonts w:ascii="Arial" w:eastAsia="Times New Roman" w:hAnsi="Arial" w:cs="Arial"/>
                <w:b/>
                <w:bCs/>
                <w:sz w:val="18"/>
                <w:szCs w:val="18"/>
                <w:lang w:eastAsia="pl-PL" w:bidi="pl-PL"/>
              </w:rPr>
              <w:t>Odpady niebezpieczne</w:t>
            </w:r>
          </w:p>
        </w:tc>
      </w:tr>
      <w:tr w:rsidR="00572CC6" w:rsidRPr="00743D60" w14:paraId="54A8E9C7" w14:textId="77777777" w:rsidTr="00FC1691">
        <w:trPr>
          <w:trHeight w:hRule="exact" w:val="1786"/>
        </w:trPr>
        <w:tc>
          <w:tcPr>
            <w:tcW w:w="436" w:type="dxa"/>
            <w:gridSpan w:val="2"/>
            <w:shd w:val="clear" w:color="auto" w:fill="FFFFFF"/>
            <w:vAlign w:val="center"/>
          </w:tcPr>
          <w:p w14:paraId="6A368110"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w:t>
            </w:r>
          </w:p>
        </w:tc>
        <w:tc>
          <w:tcPr>
            <w:tcW w:w="992" w:type="dxa"/>
            <w:shd w:val="clear" w:color="auto" w:fill="FFFFFF"/>
            <w:vAlign w:val="center"/>
          </w:tcPr>
          <w:p w14:paraId="48023DFF"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01 10*</w:t>
            </w:r>
          </w:p>
        </w:tc>
        <w:tc>
          <w:tcPr>
            <w:tcW w:w="1986" w:type="dxa"/>
            <w:shd w:val="clear" w:color="auto" w:fill="FFFFFF"/>
            <w:vAlign w:val="center"/>
          </w:tcPr>
          <w:p w14:paraId="19112ACB"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Mineralne oleje hydrauliczne niezawierające związków</w:t>
            </w:r>
          </w:p>
          <w:p w14:paraId="42A36857" w14:textId="77777777" w:rsidR="00572CC6" w:rsidRPr="00743D60" w:rsidRDefault="00572CC6" w:rsidP="00FC1691">
            <w:pPr>
              <w:spacing w:after="0" w:line="240" w:lineRule="auto"/>
              <w:ind w:left="140"/>
              <w:rPr>
                <w:rFonts w:ascii="Arial" w:eastAsia="Times New Roman" w:hAnsi="Arial" w:cs="Arial"/>
                <w:sz w:val="18"/>
                <w:szCs w:val="18"/>
                <w:lang w:eastAsia="pl-PL"/>
              </w:rPr>
            </w:pPr>
            <w:proofErr w:type="spellStart"/>
            <w:r w:rsidRPr="00743D60">
              <w:rPr>
                <w:rFonts w:ascii="Arial" w:eastAsia="Times New Roman" w:hAnsi="Arial" w:cs="Arial"/>
                <w:sz w:val="18"/>
                <w:szCs w:val="18"/>
                <w:lang w:eastAsia="pl-PL"/>
              </w:rPr>
              <w:t>chlorowco</w:t>
            </w:r>
            <w:proofErr w:type="spellEnd"/>
            <w:r w:rsidRPr="00743D60">
              <w:rPr>
                <w:rFonts w:ascii="Arial" w:eastAsia="Times New Roman" w:hAnsi="Arial" w:cs="Arial"/>
                <w:sz w:val="18"/>
                <w:szCs w:val="18"/>
                <w:lang w:eastAsia="pl-PL"/>
              </w:rPr>
              <w:t>-</w:t>
            </w:r>
          </w:p>
          <w:p w14:paraId="11E6AD19" w14:textId="5385A713"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organicznych</w:t>
            </w:r>
            <w:r w:rsidR="0062407D">
              <w:rPr>
                <w:rFonts w:ascii="Arial" w:eastAsia="Times New Roman" w:hAnsi="Arial" w:cs="Arial"/>
                <w:sz w:val="18"/>
                <w:szCs w:val="18"/>
                <w:lang w:eastAsia="pl-PL"/>
              </w:rPr>
              <w:t>.</w:t>
            </w:r>
          </w:p>
        </w:tc>
        <w:tc>
          <w:tcPr>
            <w:tcW w:w="3116" w:type="dxa"/>
            <w:shd w:val="clear" w:color="auto" w:fill="FFFFFF"/>
            <w:vAlign w:val="center"/>
          </w:tcPr>
          <w:p w14:paraId="598B433D"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przepracowane oleje.</w:t>
            </w:r>
          </w:p>
          <w:p w14:paraId="4E9F6CFA"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wymiana olejów w eksploatowanych urządzeniach instalacji i pojazdach niezbędnych do funkcjonowania instalacji.</w:t>
            </w:r>
          </w:p>
        </w:tc>
        <w:tc>
          <w:tcPr>
            <w:tcW w:w="3104" w:type="dxa"/>
            <w:shd w:val="clear" w:color="auto" w:fill="FFFFFF"/>
            <w:vAlign w:val="center"/>
          </w:tcPr>
          <w:p w14:paraId="75B3A6E2" w14:textId="1BA60B59" w:rsidR="00572CC6" w:rsidRPr="0062407D" w:rsidRDefault="00572CC6" w:rsidP="0062407D">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mieszanina węglowodorów aromatycznych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alifatycznych.</w:t>
            </w:r>
          </w:p>
          <w:p w14:paraId="0816257D" w14:textId="77777777" w:rsidR="00572CC6" w:rsidRPr="00743D60" w:rsidRDefault="00572CC6" w:rsidP="00FC1691">
            <w:pPr>
              <w:spacing w:after="0" w:line="240" w:lineRule="auto"/>
              <w:ind w:firstLine="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eastAsia="pl-PL"/>
              </w:rPr>
              <w:t>ekotoksvczne</w:t>
            </w:r>
            <w:proofErr w:type="spellEnd"/>
            <w:r w:rsidRPr="00743D60">
              <w:rPr>
                <w:rFonts w:ascii="Arial" w:eastAsia="Times New Roman" w:hAnsi="Arial" w:cs="Arial"/>
                <w:sz w:val="18"/>
                <w:szCs w:val="18"/>
                <w:lang w:eastAsia="pl-PL"/>
              </w:rPr>
              <w:t>.</w:t>
            </w:r>
          </w:p>
        </w:tc>
      </w:tr>
      <w:tr w:rsidR="00572CC6" w:rsidRPr="00743D60" w14:paraId="55ED9D6C" w14:textId="77777777" w:rsidTr="00FC1691">
        <w:trPr>
          <w:trHeight w:hRule="exact" w:val="1786"/>
        </w:trPr>
        <w:tc>
          <w:tcPr>
            <w:tcW w:w="436" w:type="dxa"/>
            <w:gridSpan w:val="2"/>
            <w:shd w:val="clear" w:color="auto" w:fill="FFFFFF"/>
            <w:vAlign w:val="center"/>
          </w:tcPr>
          <w:p w14:paraId="6F1D4810"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2.</w:t>
            </w:r>
          </w:p>
        </w:tc>
        <w:tc>
          <w:tcPr>
            <w:tcW w:w="992" w:type="dxa"/>
            <w:shd w:val="clear" w:color="auto" w:fill="FFFFFF"/>
            <w:vAlign w:val="center"/>
          </w:tcPr>
          <w:p w14:paraId="516286AC"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01 11*</w:t>
            </w:r>
          </w:p>
        </w:tc>
        <w:tc>
          <w:tcPr>
            <w:tcW w:w="1986" w:type="dxa"/>
            <w:shd w:val="clear" w:color="auto" w:fill="FFFFFF"/>
            <w:vAlign w:val="center"/>
          </w:tcPr>
          <w:p w14:paraId="4BD54DE0" w14:textId="49676648"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Syntetyczne oleje hydrauliczne</w:t>
            </w:r>
            <w:r w:rsidR="0062407D">
              <w:rPr>
                <w:rFonts w:ascii="Arial" w:eastAsia="Times New Roman" w:hAnsi="Arial" w:cs="Arial"/>
                <w:sz w:val="18"/>
                <w:szCs w:val="18"/>
                <w:lang w:eastAsia="pl-PL"/>
              </w:rPr>
              <w:t>.</w:t>
            </w:r>
          </w:p>
        </w:tc>
        <w:tc>
          <w:tcPr>
            <w:tcW w:w="3116" w:type="dxa"/>
            <w:shd w:val="clear" w:color="auto" w:fill="FFFFFF"/>
            <w:vAlign w:val="center"/>
          </w:tcPr>
          <w:p w14:paraId="51195899"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przepracowane oleje.</w:t>
            </w:r>
          </w:p>
          <w:p w14:paraId="5468D7B2" w14:textId="662F198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olejów w urządzeniach instalacji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pojazdach samochodowych niezbędnych do funkcjonowania instalacji.</w:t>
            </w:r>
          </w:p>
        </w:tc>
        <w:tc>
          <w:tcPr>
            <w:tcW w:w="3104" w:type="dxa"/>
            <w:shd w:val="clear" w:color="auto" w:fill="FFFFFF"/>
            <w:vAlign w:val="center"/>
          </w:tcPr>
          <w:p w14:paraId="7017993E" w14:textId="4C0E1698"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mieszanina węglowodorów aromatycznych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alifatycznych.</w:t>
            </w:r>
          </w:p>
          <w:p w14:paraId="545EDA68" w14:textId="5E75AD75" w:rsidR="00572CC6" w:rsidRPr="00743D60" w:rsidRDefault="00572CC6" w:rsidP="00FC1691">
            <w:pPr>
              <w:spacing w:after="0" w:line="240" w:lineRule="auto"/>
              <w:ind w:firstLine="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eastAsia="pl-PL"/>
              </w:rPr>
              <w:t>ekotoks</w:t>
            </w:r>
            <w:r w:rsidR="00107E4F">
              <w:rPr>
                <w:rFonts w:ascii="Arial" w:eastAsia="Times New Roman" w:hAnsi="Arial" w:cs="Arial"/>
                <w:sz w:val="18"/>
                <w:szCs w:val="18"/>
                <w:lang w:eastAsia="pl-PL"/>
              </w:rPr>
              <w:t>y</w:t>
            </w:r>
            <w:r w:rsidRPr="00743D60">
              <w:rPr>
                <w:rFonts w:ascii="Arial" w:eastAsia="Times New Roman" w:hAnsi="Arial" w:cs="Arial"/>
                <w:sz w:val="18"/>
                <w:szCs w:val="18"/>
                <w:lang w:eastAsia="pl-PL"/>
              </w:rPr>
              <w:t>czne</w:t>
            </w:r>
            <w:proofErr w:type="spellEnd"/>
            <w:r w:rsidRPr="00743D60">
              <w:rPr>
                <w:rFonts w:ascii="Arial" w:eastAsia="Times New Roman" w:hAnsi="Arial" w:cs="Arial"/>
                <w:sz w:val="18"/>
                <w:szCs w:val="18"/>
                <w:lang w:eastAsia="pl-PL"/>
              </w:rPr>
              <w:t>.</w:t>
            </w:r>
          </w:p>
        </w:tc>
      </w:tr>
      <w:tr w:rsidR="00572CC6" w:rsidRPr="00743D60" w14:paraId="542B647D" w14:textId="77777777" w:rsidTr="00FC1691">
        <w:trPr>
          <w:trHeight w:hRule="exact" w:val="1900"/>
        </w:trPr>
        <w:tc>
          <w:tcPr>
            <w:tcW w:w="436" w:type="dxa"/>
            <w:gridSpan w:val="2"/>
            <w:shd w:val="clear" w:color="auto" w:fill="FFFFFF"/>
            <w:vAlign w:val="center"/>
          </w:tcPr>
          <w:p w14:paraId="17BD29AE"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3.</w:t>
            </w:r>
          </w:p>
        </w:tc>
        <w:tc>
          <w:tcPr>
            <w:tcW w:w="992" w:type="dxa"/>
            <w:shd w:val="clear" w:color="auto" w:fill="FFFFFF"/>
            <w:vAlign w:val="center"/>
          </w:tcPr>
          <w:p w14:paraId="4EF4ABD6"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02 05*</w:t>
            </w:r>
          </w:p>
        </w:tc>
        <w:tc>
          <w:tcPr>
            <w:tcW w:w="1986" w:type="dxa"/>
            <w:shd w:val="clear" w:color="auto" w:fill="FFFFFF"/>
            <w:vAlign w:val="center"/>
          </w:tcPr>
          <w:p w14:paraId="1B71105A"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Mineralne oleje</w:t>
            </w:r>
          </w:p>
          <w:p w14:paraId="5B8D1DD7"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silnikowe,</w:t>
            </w:r>
          </w:p>
          <w:p w14:paraId="6269F81F" w14:textId="3332892D"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przekładniowe </w:t>
            </w:r>
            <w:r w:rsidR="00970849">
              <w:rPr>
                <w:rFonts w:ascii="Arial" w:eastAsia="Times New Roman" w:hAnsi="Arial" w:cs="Arial"/>
                <w:sz w:val="18"/>
                <w:szCs w:val="18"/>
                <w:lang w:eastAsia="pl-PL"/>
              </w:rPr>
              <w:br/>
            </w:r>
            <w:r w:rsidRPr="00743D60">
              <w:rPr>
                <w:rFonts w:ascii="Arial" w:eastAsia="Times New Roman" w:hAnsi="Arial" w:cs="Arial"/>
                <w:sz w:val="18"/>
                <w:szCs w:val="18"/>
                <w:lang w:eastAsia="pl-PL"/>
              </w:rPr>
              <w:t>i</w:t>
            </w:r>
            <w:r w:rsidR="00970849">
              <w:rPr>
                <w:rFonts w:ascii="Arial" w:eastAsia="Times New Roman" w:hAnsi="Arial" w:cs="Arial"/>
                <w:sz w:val="18"/>
                <w:szCs w:val="18"/>
                <w:lang w:eastAsia="pl-PL"/>
              </w:rPr>
              <w:t xml:space="preserve"> </w:t>
            </w:r>
            <w:r w:rsidRPr="00743D60">
              <w:rPr>
                <w:rFonts w:ascii="Arial" w:eastAsia="Times New Roman" w:hAnsi="Arial" w:cs="Arial"/>
                <w:sz w:val="18"/>
                <w:szCs w:val="18"/>
                <w:lang w:eastAsia="pl-PL"/>
              </w:rPr>
              <w:t>smarowe</w:t>
            </w:r>
          </w:p>
          <w:p w14:paraId="1660ACC2"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niezawierające</w:t>
            </w:r>
          </w:p>
          <w:p w14:paraId="15D04CBF"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związków</w:t>
            </w:r>
          </w:p>
          <w:p w14:paraId="731CECB0" w14:textId="77777777" w:rsidR="00572CC6" w:rsidRPr="00743D60" w:rsidRDefault="00572CC6" w:rsidP="00FC1691">
            <w:pPr>
              <w:spacing w:after="0" w:line="240" w:lineRule="auto"/>
              <w:ind w:left="140"/>
              <w:rPr>
                <w:rFonts w:ascii="Arial" w:eastAsia="Times New Roman" w:hAnsi="Arial" w:cs="Arial"/>
                <w:sz w:val="18"/>
                <w:szCs w:val="18"/>
                <w:lang w:eastAsia="pl-PL"/>
              </w:rPr>
            </w:pPr>
            <w:proofErr w:type="spellStart"/>
            <w:r w:rsidRPr="00743D60">
              <w:rPr>
                <w:rFonts w:ascii="Arial" w:eastAsia="Times New Roman" w:hAnsi="Arial" w:cs="Arial"/>
                <w:sz w:val="18"/>
                <w:szCs w:val="18"/>
                <w:lang w:eastAsia="pl-PL"/>
              </w:rPr>
              <w:t>chlorowco</w:t>
            </w:r>
            <w:proofErr w:type="spellEnd"/>
            <w:r w:rsidRPr="00743D60">
              <w:rPr>
                <w:rFonts w:ascii="Arial" w:eastAsia="Times New Roman" w:hAnsi="Arial" w:cs="Arial"/>
                <w:sz w:val="18"/>
                <w:szCs w:val="18"/>
                <w:lang w:eastAsia="pl-PL"/>
              </w:rPr>
              <w:t>-</w:t>
            </w:r>
          </w:p>
          <w:p w14:paraId="37B109B5" w14:textId="26119C23"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organicznych</w:t>
            </w:r>
            <w:r w:rsidR="0062407D">
              <w:rPr>
                <w:rFonts w:ascii="Arial" w:eastAsia="Times New Roman" w:hAnsi="Arial" w:cs="Arial"/>
                <w:sz w:val="18"/>
                <w:szCs w:val="18"/>
                <w:lang w:eastAsia="pl-PL"/>
              </w:rPr>
              <w:t>.</w:t>
            </w:r>
          </w:p>
        </w:tc>
        <w:tc>
          <w:tcPr>
            <w:tcW w:w="3116" w:type="dxa"/>
            <w:shd w:val="clear" w:color="auto" w:fill="FFFFFF"/>
            <w:vAlign w:val="center"/>
          </w:tcPr>
          <w:p w14:paraId="1DCE42A4"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przepracowane oleje.</w:t>
            </w:r>
          </w:p>
          <w:p w14:paraId="0CDF57E9"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olejów w eksploatowanych pojazdach niezbędnych do funkcjonowania instalacji.</w:t>
            </w:r>
          </w:p>
        </w:tc>
        <w:tc>
          <w:tcPr>
            <w:tcW w:w="3104" w:type="dxa"/>
            <w:shd w:val="clear" w:color="auto" w:fill="FFFFFF"/>
            <w:vAlign w:val="center"/>
          </w:tcPr>
          <w:p w14:paraId="7F863031" w14:textId="07584C3E" w:rsidR="00FC1691" w:rsidRPr="0062407D" w:rsidRDefault="00572CC6" w:rsidP="00FC1691">
            <w:pPr>
              <w:spacing w:after="0" w:line="240" w:lineRule="auto"/>
              <w:ind w:left="124"/>
              <w:rPr>
                <w:rFonts w:ascii="Arial" w:eastAsia="Times New Roman" w:hAnsi="Arial" w:cs="Arial"/>
                <w:sz w:val="18"/>
                <w:szCs w:val="18"/>
                <w:lang w:eastAsia="pl-PL"/>
              </w:rPr>
            </w:pPr>
            <w:r w:rsidRPr="0062407D">
              <w:rPr>
                <w:rFonts w:ascii="Arial" w:eastAsia="Times New Roman" w:hAnsi="Arial" w:cs="Arial"/>
                <w:b/>
                <w:sz w:val="18"/>
                <w:szCs w:val="18"/>
                <w:lang w:eastAsia="pl-PL"/>
              </w:rPr>
              <w:t>Skład chemiczny</w:t>
            </w:r>
            <w:r w:rsidRPr="0062407D">
              <w:rPr>
                <w:rFonts w:ascii="Arial" w:eastAsia="Times New Roman" w:hAnsi="Arial" w:cs="Arial"/>
                <w:sz w:val="18"/>
                <w:szCs w:val="18"/>
                <w:lang w:eastAsia="pl-PL"/>
              </w:rPr>
              <w:t xml:space="preserve">: mieszanina węglowodorów aromatycznych </w:t>
            </w:r>
            <w:r w:rsidR="008836D9" w:rsidRPr="0062407D">
              <w:rPr>
                <w:rFonts w:ascii="Arial" w:eastAsia="Times New Roman" w:hAnsi="Arial" w:cs="Arial"/>
                <w:sz w:val="18"/>
                <w:szCs w:val="18"/>
                <w:lang w:eastAsia="pl-PL"/>
              </w:rPr>
              <w:br/>
            </w:r>
            <w:r w:rsidRPr="0062407D">
              <w:rPr>
                <w:rFonts w:ascii="Arial" w:eastAsia="Times New Roman" w:hAnsi="Arial" w:cs="Arial"/>
                <w:sz w:val="18"/>
                <w:szCs w:val="18"/>
                <w:lang w:eastAsia="pl-PL"/>
              </w:rPr>
              <w:t>i alifatycznych.</w:t>
            </w:r>
          </w:p>
          <w:p w14:paraId="1E616656" w14:textId="2E4A9D6D" w:rsidR="00572CC6" w:rsidRPr="0062407D" w:rsidRDefault="00572CC6" w:rsidP="00FC1691">
            <w:pPr>
              <w:spacing w:after="0" w:line="240" w:lineRule="auto"/>
              <w:ind w:left="124"/>
              <w:rPr>
                <w:rFonts w:ascii="Arial" w:eastAsia="Times New Roman" w:hAnsi="Arial" w:cs="Arial"/>
                <w:sz w:val="18"/>
                <w:szCs w:val="18"/>
                <w:lang w:eastAsia="pl-PL"/>
              </w:rPr>
            </w:pPr>
            <w:r w:rsidRPr="0062407D">
              <w:rPr>
                <w:rFonts w:ascii="Arial" w:hAnsi="Arial" w:cs="Arial"/>
                <w:b/>
                <w:sz w:val="18"/>
              </w:rPr>
              <w:t>Właściwości:</w:t>
            </w:r>
            <w:r w:rsidRPr="0062407D">
              <w:rPr>
                <w:rFonts w:ascii="Arial" w:hAnsi="Arial" w:cs="Arial"/>
                <w:sz w:val="18"/>
              </w:rPr>
              <w:t xml:space="preserve"> </w:t>
            </w:r>
            <w:proofErr w:type="spellStart"/>
            <w:r w:rsidRPr="0062407D">
              <w:rPr>
                <w:rFonts w:ascii="Arial" w:hAnsi="Arial" w:cs="Arial"/>
                <w:sz w:val="18"/>
              </w:rPr>
              <w:t>ekotoks</w:t>
            </w:r>
            <w:r w:rsidR="00FC1691" w:rsidRPr="0062407D">
              <w:rPr>
                <w:rFonts w:ascii="Arial" w:hAnsi="Arial" w:cs="Arial"/>
                <w:sz w:val="18"/>
              </w:rPr>
              <w:t>y</w:t>
            </w:r>
            <w:r w:rsidRPr="0062407D">
              <w:rPr>
                <w:rFonts w:ascii="Arial" w:hAnsi="Arial" w:cs="Arial"/>
                <w:sz w:val="18"/>
              </w:rPr>
              <w:t>czne</w:t>
            </w:r>
            <w:proofErr w:type="spellEnd"/>
            <w:r w:rsidRPr="0062407D">
              <w:rPr>
                <w:rFonts w:ascii="Arial" w:hAnsi="Arial" w:cs="Arial"/>
                <w:sz w:val="18"/>
              </w:rPr>
              <w:t>.</w:t>
            </w:r>
          </w:p>
          <w:p w14:paraId="35D1FEDE" w14:textId="1AB49FC1" w:rsidR="00FC1691" w:rsidRPr="00743D60" w:rsidRDefault="00FC1691" w:rsidP="00FC1691">
            <w:pPr>
              <w:spacing w:after="0" w:line="240" w:lineRule="auto"/>
              <w:ind w:firstLine="124"/>
              <w:rPr>
                <w:rFonts w:ascii="Arial" w:eastAsia="Times New Roman" w:hAnsi="Arial" w:cs="Arial"/>
                <w:sz w:val="18"/>
                <w:szCs w:val="18"/>
                <w:lang w:eastAsia="pl-PL"/>
              </w:rPr>
            </w:pPr>
          </w:p>
        </w:tc>
      </w:tr>
      <w:tr w:rsidR="00572CC6" w:rsidRPr="00743D60" w14:paraId="0F179DB7" w14:textId="77777777" w:rsidTr="00FC1691">
        <w:trPr>
          <w:trHeight w:hRule="exact" w:val="1753"/>
        </w:trPr>
        <w:tc>
          <w:tcPr>
            <w:tcW w:w="436" w:type="dxa"/>
            <w:gridSpan w:val="2"/>
            <w:shd w:val="clear" w:color="auto" w:fill="FFFFFF"/>
            <w:vAlign w:val="center"/>
          </w:tcPr>
          <w:p w14:paraId="1FBAE116"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4.</w:t>
            </w:r>
          </w:p>
        </w:tc>
        <w:tc>
          <w:tcPr>
            <w:tcW w:w="992" w:type="dxa"/>
            <w:shd w:val="clear" w:color="auto" w:fill="FFFFFF"/>
            <w:vAlign w:val="center"/>
          </w:tcPr>
          <w:p w14:paraId="5F59BC04"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02 06*</w:t>
            </w:r>
          </w:p>
        </w:tc>
        <w:tc>
          <w:tcPr>
            <w:tcW w:w="1986" w:type="dxa"/>
            <w:shd w:val="clear" w:color="auto" w:fill="FFFFFF"/>
            <w:vAlign w:val="center"/>
          </w:tcPr>
          <w:p w14:paraId="108EDA0B" w14:textId="0C9FBA4B"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Syntetyczne oleje silnikowe, przekładniowe </w:t>
            </w:r>
            <w:r w:rsidR="00970849">
              <w:rPr>
                <w:rFonts w:ascii="Arial" w:eastAsia="Times New Roman" w:hAnsi="Arial" w:cs="Arial"/>
                <w:sz w:val="18"/>
                <w:szCs w:val="18"/>
                <w:lang w:eastAsia="pl-PL"/>
              </w:rPr>
              <w:br/>
            </w:r>
            <w:r w:rsidRPr="00743D60">
              <w:rPr>
                <w:rFonts w:ascii="Arial" w:eastAsia="Times New Roman" w:hAnsi="Arial" w:cs="Arial"/>
                <w:sz w:val="18"/>
                <w:szCs w:val="18"/>
                <w:lang w:eastAsia="pl-PL"/>
              </w:rPr>
              <w:t>i smarowe</w:t>
            </w:r>
            <w:r w:rsidR="0062407D">
              <w:rPr>
                <w:rFonts w:ascii="Arial" w:eastAsia="Times New Roman" w:hAnsi="Arial" w:cs="Arial"/>
                <w:sz w:val="18"/>
                <w:szCs w:val="18"/>
                <w:lang w:eastAsia="pl-PL"/>
              </w:rPr>
              <w:t>.</w:t>
            </w:r>
          </w:p>
        </w:tc>
        <w:tc>
          <w:tcPr>
            <w:tcW w:w="3116" w:type="dxa"/>
            <w:shd w:val="clear" w:color="auto" w:fill="FFFFFF"/>
            <w:vAlign w:val="center"/>
          </w:tcPr>
          <w:p w14:paraId="534FA3BF" w14:textId="09AFE5E0"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w:t>
            </w:r>
            <w:r w:rsidR="00FF0CCC">
              <w:rPr>
                <w:rFonts w:ascii="Arial" w:eastAsia="Times New Roman" w:hAnsi="Arial" w:cs="Arial"/>
                <w:sz w:val="18"/>
                <w:szCs w:val="18"/>
                <w:lang w:eastAsia="pl-PL"/>
              </w:rPr>
              <w:t>p</w:t>
            </w:r>
            <w:r w:rsidRPr="00743D60">
              <w:rPr>
                <w:rFonts w:ascii="Arial" w:eastAsia="Times New Roman" w:hAnsi="Arial" w:cs="Arial"/>
                <w:sz w:val="18"/>
                <w:szCs w:val="18"/>
                <w:lang w:eastAsia="pl-PL"/>
              </w:rPr>
              <w:t>rzepracowane oleje</w:t>
            </w:r>
            <w:r w:rsidR="00FB2347">
              <w:rPr>
                <w:rFonts w:ascii="Arial" w:eastAsia="Times New Roman" w:hAnsi="Arial" w:cs="Arial"/>
                <w:sz w:val="18"/>
                <w:szCs w:val="18"/>
                <w:lang w:eastAsia="pl-PL"/>
              </w:rPr>
              <w:t>.</w:t>
            </w:r>
          </w:p>
          <w:p w14:paraId="3149C8BA" w14:textId="5193AE4A"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olejów w urządzeniach instalacji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i eksploatowanych pojazdach mechanicznych niezbędnych </w:t>
            </w:r>
            <w:r w:rsidR="00126F01">
              <w:rPr>
                <w:rFonts w:ascii="Arial" w:eastAsia="Times New Roman" w:hAnsi="Arial" w:cs="Arial"/>
                <w:sz w:val="18"/>
                <w:szCs w:val="18"/>
                <w:lang w:eastAsia="pl-PL"/>
              </w:rPr>
              <w:br/>
            </w:r>
            <w:r w:rsidRPr="00743D60">
              <w:rPr>
                <w:rFonts w:ascii="Arial" w:eastAsia="Times New Roman" w:hAnsi="Arial" w:cs="Arial"/>
                <w:sz w:val="18"/>
                <w:szCs w:val="18"/>
                <w:lang w:eastAsia="pl-PL"/>
              </w:rPr>
              <w:t>do funkcjonowania instalacji.</w:t>
            </w:r>
          </w:p>
        </w:tc>
        <w:tc>
          <w:tcPr>
            <w:tcW w:w="3104" w:type="dxa"/>
            <w:shd w:val="clear" w:color="auto" w:fill="FFFFFF"/>
            <w:vAlign w:val="center"/>
          </w:tcPr>
          <w:p w14:paraId="6901FEA8" w14:textId="377F3499"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mieszanina węglowodorów aromatycznych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alifatycznych</w:t>
            </w:r>
            <w:r w:rsidR="00FB2347">
              <w:rPr>
                <w:rFonts w:ascii="Arial" w:eastAsia="Times New Roman" w:hAnsi="Arial" w:cs="Arial"/>
                <w:sz w:val="18"/>
                <w:szCs w:val="18"/>
                <w:lang w:eastAsia="pl-PL"/>
              </w:rPr>
              <w:t>.</w:t>
            </w:r>
          </w:p>
          <w:p w14:paraId="0C936F0B"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eastAsia="pl-PL"/>
              </w:rPr>
              <w:t>ekotoksyczne</w:t>
            </w:r>
            <w:proofErr w:type="spellEnd"/>
            <w:r w:rsidRPr="00743D60">
              <w:rPr>
                <w:rFonts w:ascii="Arial" w:eastAsia="Times New Roman" w:hAnsi="Arial" w:cs="Arial"/>
                <w:sz w:val="18"/>
                <w:szCs w:val="18"/>
                <w:lang w:eastAsia="pl-PL"/>
              </w:rPr>
              <w:t>.</w:t>
            </w:r>
          </w:p>
        </w:tc>
      </w:tr>
      <w:tr w:rsidR="00572CC6" w:rsidRPr="00743D60" w14:paraId="4FB79236" w14:textId="77777777" w:rsidTr="00FC1691">
        <w:trPr>
          <w:trHeight w:hRule="exact" w:val="7362"/>
        </w:trPr>
        <w:tc>
          <w:tcPr>
            <w:tcW w:w="436" w:type="dxa"/>
            <w:gridSpan w:val="2"/>
            <w:shd w:val="clear" w:color="auto" w:fill="FFFFFF"/>
            <w:vAlign w:val="center"/>
          </w:tcPr>
          <w:p w14:paraId="180A291C"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5.</w:t>
            </w:r>
          </w:p>
        </w:tc>
        <w:tc>
          <w:tcPr>
            <w:tcW w:w="992" w:type="dxa"/>
            <w:shd w:val="clear" w:color="auto" w:fill="FFFFFF"/>
            <w:vAlign w:val="center"/>
          </w:tcPr>
          <w:p w14:paraId="58D7D06A"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02 02*</w:t>
            </w:r>
          </w:p>
        </w:tc>
        <w:tc>
          <w:tcPr>
            <w:tcW w:w="1986" w:type="dxa"/>
            <w:shd w:val="clear" w:color="auto" w:fill="FFFFFF"/>
            <w:vAlign w:val="center"/>
          </w:tcPr>
          <w:p w14:paraId="6A636A04"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Sorbenty, materiały filtracyjne (w tym </w:t>
            </w:r>
          </w:p>
          <w:p w14:paraId="02E710CB" w14:textId="79CD73B2" w:rsidR="00572CC6" w:rsidRPr="00743D60" w:rsidRDefault="00572CC6" w:rsidP="00FC1691">
            <w:pPr>
              <w:spacing w:after="0" w:line="240" w:lineRule="auto"/>
              <w:ind w:left="13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nieujęte w innych grupach), tkaniny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do wycierania </w:t>
            </w:r>
            <w:r w:rsidR="00F916D7">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(np. szmaty, ścierki)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i ubrania ochronne zanieczyszczone substancjami niebezpiecznymi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(np. PCB)</w:t>
            </w:r>
            <w:r w:rsidR="0062407D">
              <w:rPr>
                <w:rFonts w:ascii="Arial" w:eastAsia="Times New Roman" w:hAnsi="Arial" w:cs="Arial"/>
                <w:sz w:val="18"/>
                <w:szCs w:val="18"/>
                <w:lang w:eastAsia="pl-PL"/>
              </w:rPr>
              <w:t>.</w:t>
            </w:r>
          </w:p>
        </w:tc>
        <w:tc>
          <w:tcPr>
            <w:tcW w:w="3116" w:type="dxa"/>
            <w:shd w:val="clear" w:color="auto" w:fill="FFFFFF"/>
            <w:vAlign w:val="center"/>
          </w:tcPr>
          <w:p w14:paraId="757C0074" w14:textId="730A92D6" w:rsidR="00572CC6" w:rsidRPr="00743D60" w:rsidRDefault="00FB2347"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w:t>
            </w:r>
            <w:r>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dpady zanieczyszczone, </w:t>
            </w:r>
            <w:r w:rsidR="009E449D">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(np. związkami</w:t>
            </w:r>
          </w:p>
          <w:p w14:paraId="312A51A3"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sz w:val="18"/>
                <w:szCs w:val="18"/>
                <w:lang w:eastAsia="pl-PL"/>
              </w:rPr>
              <w:t>ropopochodnymi) używane jako czyściwo,</w:t>
            </w:r>
          </w:p>
          <w:p w14:paraId="3F8AAF8F" w14:textId="366AF48F" w:rsidR="00572CC6" w:rsidRPr="00743D60" w:rsidRDefault="00572CC6" w:rsidP="009A228B">
            <w:pPr>
              <w:pStyle w:val="Akapitzlist"/>
              <w:widowControl w:val="0"/>
              <w:numPr>
                <w:ilvl w:val="0"/>
                <w:numId w:val="96"/>
              </w:numPr>
              <w:tabs>
                <w:tab w:val="left" w:pos="122"/>
              </w:tabs>
              <w:ind w:left="252" w:hanging="142"/>
              <w:contextualSpacing w:val="0"/>
              <w:jc w:val="left"/>
              <w:rPr>
                <w:rFonts w:ascii="Arial" w:hAnsi="Arial" w:cs="Arial"/>
                <w:sz w:val="18"/>
                <w:szCs w:val="18"/>
              </w:rPr>
            </w:pPr>
            <w:r w:rsidRPr="00743D60">
              <w:rPr>
                <w:rFonts w:ascii="Arial" w:hAnsi="Arial" w:cs="Arial"/>
                <w:sz w:val="18"/>
                <w:szCs w:val="18"/>
              </w:rPr>
              <w:t xml:space="preserve">ubrania ochronne i rękawice robocze zanieczyszczone substancjami niebezpiecznymi </w:t>
            </w:r>
            <w:r w:rsidR="008836D9">
              <w:rPr>
                <w:rFonts w:ascii="Arial" w:hAnsi="Arial" w:cs="Arial"/>
                <w:sz w:val="18"/>
                <w:szCs w:val="18"/>
              </w:rPr>
              <w:br/>
            </w:r>
            <w:r w:rsidRPr="00743D60">
              <w:rPr>
                <w:rFonts w:ascii="Arial" w:hAnsi="Arial" w:cs="Arial"/>
                <w:sz w:val="18"/>
                <w:szCs w:val="18"/>
              </w:rPr>
              <w:t>(np. związkami ropopochodnymi),</w:t>
            </w:r>
          </w:p>
          <w:p w14:paraId="467DD684" w14:textId="78B4FC52" w:rsidR="00572CC6" w:rsidRPr="00743D60" w:rsidRDefault="00572CC6" w:rsidP="009A228B">
            <w:pPr>
              <w:pStyle w:val="Akapitzlist"/>
              <w:widowControl w:val="0"/>
              <w:numPr>
                <w:ilvl w:val="0"/>
                <w:numId w:val="96"/>
              </w:numPr>
              <w:tabs>
                <w:tab w:val="left" w:pos="126"/>
              </w:tabs>
              <w:ind w:left="252" w:hanging="142"/>
              <w:contextualSpacing w:val="0"/>
              <w:jc w:val="left"/>
              <w:rPr>
                <w:rFonts w:ascii="Arial" w:hAnsi="Arial" w:cs="Arial"/>
                <w:sz w:val="18"/>
                <w:szCs w:val="18"/>
              </w:rPr>
            </w:pPr>
            <w:r w:rsidRPr="00743D60">
              <w:rPr>
                <w:rFonts w:ascii="Arial" w:hAnsi="Arial" w:cs="Arial"/>
                <w:sz w:val="18"/>
                <w:szCs w:val="18"/>
              </w:rPr>
              <w:t xml:space="preserve">piasek lub inny sorbent zanieczyszczony substancjami niebezpiecznymi (np. związkami ropopochodnymi) używany </w:t>
            </w:r>
            <w:r w:rsidR="008836D9">
              <w:rPr>
                <w:rFonts w:ascii="Arial" w:hAnsi="Arial" w:cs="Arial"/>
                <w:sz w:val="18"/>
                <w:szCs w:val="18"/>
              </w:rPr>
              <w:br/>
            </w:r>
            <w:r w:rsidRPr="00743D60">
              <w:rPr>
                <w:rFonts w:ascii="Arial" w:hAnsi="Arial" w:cs="Arial"/>
                <w:sz w:val="18"/>
                <w:szCs w:val="18"/>
              </w:rPr>
              <w:t xml:space="preserve">do pochłaniania ewentualnych wycieków substancji niebezpiecznych w magazynie odpadów niebezpiecznych oraz </w:t>
            </w:r>
            <w:r w:rsidR="00AA78D9">
              <w:rPr>
                <w:rFonts w:ascii="Arial" w:hAnsi="Arial" w:cs="Arial"/>
                <w:sz w:val="18"/>
                <w:szCs w:val="18"/>
              </w:rPr>
              <w:br/>
            </w:r>
            <w:r w:rsidRPr="00743D60">
              <w:rPr>
                <w:rFonts w:ascii="Arial" w:hAnsi="Arial" w:cs="Arial"/>
                <w:sz w:val="18"/>
                <w:szCs w:val="18"/>
              </w:rPr>
              <w:t>na powierzchniach trwale utwardzonych;</w:t>
            </w:r>
          </w:p>
          <w:p w14:paraId="649B706D" w14:textId="77777777" w:rsidR="00572CC6" w:rsidRPr="00FB2347" w:rsidRDefault="00572CC6" w:rsidP="00FC1691">
            <w:pPr>
              <w:spacing w:after="0" w:line="240" w:lineRule="auto"/>
              <w:ind w:left="125"/>
              <w:rPr>
                <w:rFonts w:ascii="Arial" w:eastAsia="Times New Roman" w:hAnsi="Arial" w:cs="Arial"/>
                <w:b/>
                <w:sz w:val="18"/>
                <w:szCs w:val="18"/>
                <w:lang w:eastAsia="pl-PL"/>
              </w:rPr>
            </w:pPr>
            <w:r w:rsidRPr="00FB2347">
              <w:rPr>
                <w:rFonts w:ascii="Arial" w:eastAsia="Times New Roman" w:hAnsi="Arial" w:cs="Arial"/>
                <w:b/>
                <w:sz w:val="18"/>
                <w:szCs w:val="18"/>
                <w:lang w:eastAsia="pl-PL"/>
              </w:rPr>
              <w:t>Źródła powstawania:</w:t>
            </w:r>
          </w:p>
          <w:p w14:paraId="433F463D" w14:textId="77777777" w:rsidR="00053C84" w:rsidRDefault="00572CC6" w:rsidP="009A228B">
            <w:pPr>
              <w:pStyle w:val="Akapitzlist"/>
              <w:widowControl w:val="0"/>
              <w:numPr>
                <w:ilvl w:val="0"/>
                <w:numId w:val="97"/>
              </w:numPr>
              <w:tabs>
                <w:tab w:val="left" w:pos="119"/>
                <w:tab w:val="left" w:pos="252"/>
              </w:tabs>
              <w:ind w:left="110" w:firstLine="0"/>
              <w:contextualSpacing w:val="0"/>
              <w:jc w:val="left"/>
              <w:rPr>
                <w:rFonts w:ascii="Arial" w:hAnsi="Arial" w:cs="Arial"/>
                <w:sz w:val="18"/>
                <w:szCs w:val="18"/>
              </w:rPr>
            </w:pPr>
            <w:r w:rsidRPr="00743D60">
              <w:rPr>
                <w:rFonts w:ascii="Arial" w:hAnsi="Arial" w:cs="Arial"/>
                <w:sz w:val="18"/>
                <w:szCs w:val="18"/>
              </w:rPr>
              <w:t>prace serwisowe i konserwacyjne w pojazdach samochodowych niezbędnych do funkcjonowania instalacji,</w:t>
            </w:r>
          </w:p>
          <w:p w14:paraId="1952077A" w14:textId="77777777" w:rsidR="00053C84" w:rsidRDefault="00572CC6" w:rsidP="009A228B">
            <w:pPr>
              <w:pStyle w:val="Akapitzlist"/>
              <w:widowControl w:val="0"/>
              <w:numPr>
                <w:ilvl w:val="0"/>
                <w:numId w:val="97"/>
              </w:numPr>
              <w:tabs>
                <w:tab w:val="left" w:pos="119"/>
                <w:tab w:val="left" w:pos="252"/>
              </w:tabs>
              <w:ind w:left="110" w:firstLine="0"/>
              <w:contextualSpacing w:val="0"/>
              <w:jc w:val="left"/>
              <w:rPr>
                <w:rFonts w:ascii="Arial" w:hAnsi="Arial" w:cs="Arial"/>
                <w:sz w:val="18"/>
                <w:szCs w:val="18"/>
              </w:rPr>
            </w:pPr>
            <w:r w:rsidRPr="00053C84">
              <w:rPr>
                <w:rFonts w:ascii="Arial" w:hAnsi="Arial" w:cs="Arial"/>
                <w:sz w:val="18"/>
                <w:szCs w:val="18"/>
              </w:rPr>
              <w:t>wymiana ubrań i rękawic roboczych przez zatrudnioną załogę,</w:t>
            </w:r>
          </w:p>
          <w:p w14:paraId="048B3F95" w14:textId="4426A343" w:rsidR="00572CC6" w:rsidRPr="00053C84" w:rsidRDefault="00572CC6" w:rsidP="009A228B">
            <w:pPr>
              <w:pStyle w:val="Akapitzlist"/>
              <w:widowControl w:val="0"/>
              <w:numPr>
                <w:ilvl w:val="0"/>
                <w:numId w:val="97"/>
              </w:numPr>
              <w:tabs>
                <w:tab w:val="left" w:pos="119"/>
                <w:tab w:val="left" w:pos="252"/>
              </w:tabs>
              <w:ind w:left="110" w:firstLine="0"/>
              <w:contextualSpacing w:val="0"/>
              <w:jc w:val="left"/>
              <w:rPr>
                <w:rFonts w:ascii="Arial" w:hAnsi="Arial" w:cs="Arial"/>
                <w:sz w:val="18"/>
                <w:szCs w:val="18"/>
              </w:rPr>
            </w:pPr>
            <w:r w:rsidRPr="00053C84">
              <w:rPr>
                <w:rFonts w:ascii="Arial" w:hAnsi="Arial" w:cs="Arial"/>
                <w:sz w:val="18"/>
                <w:szCs w:val="18"/>
              </w:rPr>
              <w:t>likwidacja wycieków substancji niebezpiecznych (np. związków ropopochodnych) w magazynie odpadów niebezpiecznych oraz na powierzchniach trwale utwardzonych wchodzących w skład instalacji;</w:t>
            </w:r>
          </w:p>
        </w:tc>
        <w:tc>
          <w:tcPr>
            <w:tcW w:w="3104" w:type="dxa"/>
            <w:shd w:val="clear" w:color="auto" w:fill="FFFFFF"/>
            <w:vAlign w:val="center"/>
          </w:tcPr>
          <w:p w14:paraId="0B34BD2C" w14:textId="3A8A39F7" w:rsidR="00572CC6" w:rsidRPr="00743D60" w:rsidRDefault="00572CC6" w:rsidP="001E65B9">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substancje mineralne i organiczne oraz polimery</w:t>
            </w:r>
            <w:r w:rsidR="00FB2347">
              <w:rPr>
                <w:rFonts w:ascii="Arial" w:eastAsia="Times New Roman" w:hAnsi="Arial" w:cs="Arial"/>
                <w:sz w:val="18"/>
                <w:szCs w:val="18"/>
                <w:lang w:eastAsia="pl-PL"/>
              </w:rPr>
              <w:t>.</w:t>
            </w:r>
          </w:p>
          <w:p w14:paraId="0149F55D" w14:textId="0527C518"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eastAsia="pl-PL"/>
              </w:rPr>
              <w:t>ekotoksyczne</w:t>
            </w:r>
            <w:proofErr w:type="spellEnd"/>
            <w:r w:rsidR="00FB2347">
              <w:rPr>
                <w:rFonts w:ascii="Arial" w:eastAsia="Times New Roman" w:hAnsi="Arial" w:cs="Arial"/>
                <w:sz w:val="18"/>
                <w:szCs w:val="18"/>
                <w:lang w:eastAsia="pl-PL"/>
              </w:rPr>
              <w:t>.</w:t>
            </w:r>
          </w:p>
          <w:p w14:paraId="0D56A2FE" w14:textId="77777777" w:rsidR="00572CC6" w:rsidRPr="00743D60" w:rsidRDefault="00572CC6" w:rsidP="00FC1691">
            <w:pPr>
              <w:spacing w:after="0" w:line="240" w:lineRule="auto"/>
              <w:rPr>
                <w:rFonts w:ascii="Arial" w:eastAsia="Times New Roman" w:hAnsi="Arial" w:cs="Arial"/>
                <w:sz w:val="18"/>
                <w:szCs w:val="18"/>
                <w:lang w:eastAsia="pl-PL"/>
              </w:rPr>
            </w:pPr>
          </w:p>
        </w:tc>
      </w:tr>
      <w:tr w:rsidR="00572CC6" w:rsidRPr="00743D60" w14:paraId="55E9B4A6" w14:textId="77777777" w:rsidTr="00FC1691">
        <w:trPr>
          <w:gridBefore w:val="1"/>
          <w:wBefore w:w="13" w:type="dxa"/>
          <w:trHeight w:hRule="exact" w:val="1782"/>
        </w:trPr>
        <w:tc>
          <w:tcPr>
            <w:tcW w:w="423" w:type="dxa"/>
            <w:shd w:val="clear" w:color="auto" w:fill="FFFFFF"/>
            <w:vAlign w:val="center"/>
          </w:tcPr>
          <w:p w14:paraId="5070FFD7"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6.</w:t>
            </w:r>
          </w:p>
        </w:tc>
        <w:tc>
          <w:tcPr>
            <w:tcW w:w="992" w:type="dxa"/>
            <w:shd w:val="clear" w:color="auto" w:fill="FFFFFF"/>
            <w:vAlign w:val="center"/>
          </w:tcPr>
          <w:p w14:paraId="1A13B193"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01 07*</w:t>
            </w:r>
          </w:p>
        </w:tc>
        <w:tc>
          <w:tcPr>
            <w:tcW w:w="1986" w:type="dxa"/>
            <w:shd w:val="clear" w:color="auto" w:fill="FFFFFF"/>
            <w:vAlign w:val="center"/>
          </w:tcPr>
          <w:p w14:paraId="00901F69" w14:textId="6F006589"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Filtry olejowe</w:t>
            </w:r>
            <w:r w:rsidR="001E65B9">
              <w:rPr>
                <w:rFonts w:ascii="Arial" w:eastAsia="Times New Roman" w:hAnsi="Arial" w:cs="Arial"/>
                <w:sz w:val="18"/>
                <w:szCs w:val="18"/>
                <w:lang w:eastAsia="pl-PL"/>
              </w:rPr>
              <w:t>.</w:t>
            </w:r>
          </w:p>
        </w:tc>
        <w:tc>
          <w:tcPr>
            <w:tcW w:w="3116" w:type="dxa"/>
            <w:shd w:val="clear" w:color="auto" w:fill="FFFFFF"/>
            <w:vAlign w:val="center"/>
          </w:tcPr>
          <w:p w14:paraId="3411ABCE"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filtry olejowe.</w:t>
            </w:r>
          </w:p>
          <w:p w14:paraId="24F8BB35" w14:textId="2790D0E2"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powstają podczas okresowej wymiany filtrów w urządzeniach i pojazdach samochodowych niezbędnych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do funkcjonowania instalacji.</w:t>
            </w:r>
          </w:p>
        </w:tc>
        <w:tc>
          <w:tcPr>
            <w:tcW w:w="3104" w:type="dxa"/>
            <w:shd w:val="clear" w:color="auto" w:fill="FFFFFF"/>
            <w:vAlign w:val="center"/>
          </w:tcPr>
          <w:p w14:paraId="30B7AA67" w14:textId="7D44269C" w:rsidR="00572CC6" w:rsidRPr="00743D60" w:rsidRDefault="00572CC6" w:rsidP="001E65B9">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nieżelazne, celuloza, włókna naturalne i węglowodory ropopochodne</w:t>
            </w:r>
            <w:r w:rsidR="005D354F">
              <w:rPr>
                <w:rFonts w:ascii="Arial" w:eastAsia="Times New Roman" w:hAnsi="Arial" w:cs="Arial"/>
                <w:sz w:val="18"/>
                <w:szCs w:val="18"/>
                <w:lang w:eastAsia="pl-PL"/>
              </w:rPr>
              <w:t>.</w:t>
            </w:r>
          </w:p>
          <w:p w14:paraId="11110B43" w14:textId="6AAE26E4"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eastAsia="pl-PL"/>
              </w:rPr>
              <w:t>ekotoks</w:t>
            </w:r>
            <w:r w:rsidR="00DD3282">
              <w:rPr>
                <w:rFonts w:ascii="Arial" w:eastAsia="Times New Roman" w:hAnsi="Arial" w:cs="Arial"/>
                <w:sz w:val="18"/>
                <w:szCs w:val="18"/>
                <w:lang w:eastAsia="pl-PL"/>
              </w:rPr>
              <w:t>y</w:t>
            </w:r>
            <w:r w:rsidRPr="00743D60">
              <w:rPr>
                <w:rFonts w:ascii="Arial" w:eastAsia="Times New Roman" w:hAnsi="Arial" w:cs="Arial"/>
                <w:sz w:val="18"/>
                <w:szCs w:val="18"/>
                <w:lang w:eastAsia="pl-PL"/>
              </w:rPr>
              <w:t>czne</w:t>
            </w:r>
            <w:proofErr w:type="spellEnd"/>
            <w:r w:rsidRPr="00743D60">
              <w:rPr>
                <w:rFonts w:ascii="Arial" w:eastAsia="Times New Roman" w:hAnsi="Arial" w:cs="Arial"/>
                <w:sz w:val="18"/>
                <w:szCs w:val="18"/>
                <w:lang w:eastAsia="pl-PL"/>
              </w:rPr>
              <w:t>.</w:t>
            </w:r>
          </w:p>
        </w:tc>
      </w:tr>
      <w:tr w:rsidR="00572CC6" w:rsidRPr="00743D60" w14:paraId="619D5395" w14:textId="77777777" w:rsidTr="00FC1691">
        <w:trPr>
          <w:gridBefore w:val="1"/>
          <w:wBefore w:w="13" w:type="dxa"/>
        </w:trPr>
        <w:tc>
          <w:tcPr>
            <w:tcW w:w="423" w:type="dxa"/>
            <w:shd w:val="clear" w:color="auto" w:fill="FFFFFF"/>
            <w:vAlign w:val="center"/>
          </w:tcPr>
          <w:p w14:paraId="01C41DB3"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7.</w:t>
            </w:r>
          </w:p>
        </w:tc>
        <w:tc>
          <w:tcPr>
            <w:tcW w:w="992" w:type="dxa"/>
            <w:shd w:val="clear" w:color="auto" w:fill="FFFFFF"/>
            <w:vAlign w:val="center"/>
          </w:tcPr>
          <w:p w14:paraId="5BB403E3"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13*</w:t>
            </w:r>
          </w:p>
        </w:tc>
        <w:tc>
          <w:tcPr>
            <w:tcW w:w="1986" w:type="dxa"/>
            <w:shd w:val="clear" w:color="auto" w:fill="FFFFFF"/>
            <w:vAlign w:val="center"/>
          </w:tcPr>
          <w:p w14:paraId="24060D96"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Zużyte urządzenia zawierające niebezpieczne elementy, inne niż wymienione w 16 02 09 do 16 02 12 - zużyte lampy</w:t>
            </w:r>
          </w:p>
          <w:p w14:paraId="1743F01D" w14:textId="0AD3E2BB"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fluorescencyjne</w:t>
            </w:r>
            <w:r w:rsidR="000846D4">
              <w:rPr>
                <w:rFonts w:ascii="Arial" w:eastAsia="Times New Roman" w:hAnsi="Arial" w:cs="Arial"/>
                <w:sz w:val="18"/>
                <w:szCs w:val="18"/>
                <w:lang w:eastAsia="pl-PL"/>
              </w:rPr>
              <w:t>.</w:t>
            </w:r>
          </w:p>
        </w:tc>
        <w:tc>
          <w:tcPr>
            <w:tcW w:w="3116" w:type="dxa"/>
            <w:shd w:val="clear" w:color="auto" w:fill="FFFFFF"/>
            <w:vAlign w:val="center"/>
          </w:tcPr>
          <w:p w14:paraId="245F39FD"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odpady w postaci monitorów komputerowych, wszelkich urządzeń zawierających kineskopy, zużytych świetlówek. </w:t>
            </w:r>
          </w:p>
          <w:p w14:paraId="74407440"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wymiana niesprawnych urządzeń i źródeł światła w pomieszczeniach instalacji i oświetleniu zewnętrznym instalacji oraz sortowanie dowożonych na instalację zmieszanych odpadów komunalnych.</w:t>
            </w:r>
          </w:p>
        </w:tc>
        <w:tc>
          <w:tcPr>
            <w:tcW w:w="3104" w:type="dxa"/>
            <w:shd w:val="clear" w:color="auto" w:fill="FFFFFF"/>
            <w:vAlign w:val="center"/>
          </w:tcPr>
          <w:p w14:paraId="67B8B72E" w14:textId="52D7AF90"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nieżelazne oraz polimery syntetyczne, poliestry, krzemionka, argon, luminofor</w:t>
            </w:r>
            <w:r w:rsidR="005D354F">
              <w:rPr>
                <w:rFonts w:ascii="Arial" w:eastAsia="Times New Roman" w:hAnsi="Arial" w:cs="Arial"/>
                <w:sz w:val="18"/>
                <w:szCs w:val="18"/>
                <w:lang w:eastAsia="pl-PL"/>
              </w:rPr>
              <w:t>.</w:t>
            </w:r>
          </w:p>
          <w:p w14:paraId="34584A56" w14:textId="77777777" w:rsidR="00572CC6" w:rsidRPr="00743D60" w:rsidRDefault="00572CC6" w:rsidP="00FC1691">
            <w:pPr>
              <w:spacing w:after="0" w:line="240" w:lineRule="auto"/>
              <w:ind w:left="124"/>
              <w:rPr>
                <w:rFonts w:ascii="Arial" w:eastAsia="Times New Roman" w:hAnsi="Arial" w:cs="Arial"/>
                <w:sz w:val="18"/>
                <w:szCs w:val="18"/>
                <w:lang w:eastAsia="pl-PL"/>
              </w:rPr>
            </w:pPr>
          </w:p>
          <w:p w14:paraId="3A288AED" w14:textId="28ADF474"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eastAsia="pl-PL"/>
              </w:rPr>
              <w:t>ekotoks</w:t>
            </w:r>
            <w:r w:rsidR="009E449D">
              <w:rPr>
                <w:rFonts w:ascii="Arial" w:eastAsia="Times New Roman" w:hAnsi="Arial" w:cs="Arial"/>
                <w:sz w:val="18"/>
                <w:szCs w:val="18"/>
                <w:lang w:eastAsia="pl-PL"/>
              </w:rPr>
              <w:t>y</w:t>
            </w:r>
            <w:r w:rsidRPr="00743D60">
              <w:rPr>
                <w:rFonts w:ascii="Arial" w:eastAsia="Times New Roman" w:hAnsi="Arial" w:cs="Arial"/>
                <w:sz w:val="18"/>
                <w:szCs w:val="18"/>
                <w:lang w:eastAsia="pl-PL"/>
              </w:rPr>
              <w:t>czne</w:t>
            </w:r>
            <w:proofErr w:type="spellEnd"/>
            <w:r w:rsidR="009E449D">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mutagenne.</w:t>
            </w:r>
          </w:p>
          <w:p w14:paraId="40667D17" w14:textId="77777777" w:rsidR="00572CC6" w:rsidRPr="00743D60" w:rsidRDefault="00572CC6" w:rsidP="00FC1691">
            <w:pPr>
              <w:spacing w:after="0" w:line="240" w:lineRule="auto"/>
              <w:rPr>
                <w:rFonts w:ascii="Arial" w:eastAsia="Times New Roman" w:hAnsi="Arial" w:cs="Arial"/>
                <w:sz w:val="18"/>
                <w:szCs w:val="18"/>
                <w:lang w:eastAsia="pl-PL"/>
              </w:rPr>
            </w:pPr>
          </w:p>
          <w:p w14:paraId="36D9B0C6" w14:textId="77777777" w:rsidR="00572CC6" w:rsidRPr="00743D60" w:rsidRDefault="00572CC6" w:rsidP="00FC1691">
            <w:pPr>
              <w:spacing w:after="0" w:line="240" w:lineRule="auto"/>
              <w:rPr>
                <w:rFonts w:ascii="Arial" w:eastAsia="Times New Roman" w:hAnsi="Arial" w:cs="Arial"/>
                <w:sz w:val="18"/>
                <w:szCs w:val="18"/>
                <w:lang w:eastAsia="pl-PL"/>
              </w:rPr>
            </w:pPr>
          </w:p>
          <w:p w14:paraId="585F7877" w14:textId="77777777" w:rsidR="00572CC6" w:rsidRPr="00743D60" w:rsidRDefault="00572CC6" w:rsidP="00FC1691">
            <w:pPr>
              <w:spacing w:after="0" w:line="240" w:lineRule="auto"/>
              <w:rPr>
                <w:rFonts w:ascii="Arial" w:eastAsia="Times New Roman" w:hAnsi="Arial" w:cs="Arial"/>
                <w:sz w:val="18"/>
                <w:szCs w:val="18"/>
                <w:lang w:eastAsia="pl-PL"/>
              </w:rPr>
            </w:pPr>
          </w:p>
        </w:tc>
      </w:tr>
      <w:tr w:rsidR="00572CC6" w:rsidRPr="00743D60" w14:paraId="1E191AF0" w14:textId="77777777" w:rsidTr="00FC1691">
        <w:trPr>
          <w:gridBefore w:val="1"/>
          <w:wBefore w:w="13" w:type="dxa"/>
          <w:trHeight w:val="1989"/>
        </w:trPr>
        <w:tc>
          <w:tcPr>
            <w:tcW w:w="423" w:type="dxa"/>
            <w:shd w:val="clear" w:color="auto" w:fill="FFFFFF"/>
            <w:vAlign w:val="center"/>
          </w:tcPr>
          <w:p w14:paraId="6B9C599C"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8.</w:t>
            </w:r>
          </w:p>
        </w:tc>
        <w:tc>
          <w:tcPr>
            <w:tcW w:w="992" w:type="dxa"/>
            <w:shd w:val="clear" w:color="auto" w:fill="FFFFFF"/>
            <w:vAlign w:val="center"/>
          </w:tcPr>
          <w:p w14:paraId="6826B7BF"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01*</w:t>
            </w:r>
          </w:p>
        </w:tc>
        <w:tc>
          <w:tcPr>
            <w:tcW w:w="1986" w:type="dxa"/>
            <w:shd w:val="clear" w:color="auto" w:fill="FFFFFF"/>
            <w:vAlign w:val="center"/>
          </w:tcPr>
          <w:p w14:paraId="07801105" w14:textId="2F78DF96"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Baterie </w:t>
            </w:r>
            <w:r w:rsidR="00245B48">
              <w:rPr>
                <w:rFonts w:ascii="Arial" w:eastAsia="Times New Roman" w:hAnsi="Arial" w:cs="Arial"/>
                <w:sz w:val="18"/>
                <w:szCs w:val="18"/>
                <w:lang w:eastAsia="pl-PL"/>
              </w:rPr>
              <w:br/>
            </w:r>
            <w:r w:rsidRPr="00743D60">
              <w:rPr>
                <w:rFonts w:ascii="Arial" w:eastAsia="Times New Roman" w:hAnsi="Arial" w:cs="Arial"/>
                <w:sz w:val="18"/>
                <w:szCs w:val="18"/>
                <w:lang w:eastAsia="pl-PL"/>
              </w:rPr>
              <w:t>i</w:t>
            </w:r>
            <w:r w:rsidR="00245B48">
              <w:rPr>
                <w:rFonts w:ascii="Arial" w:eastAsia="Times New Roman" w:hAnsi="Arial" w:cs="Arial"/>
                <w:sz w:val="18"/>
                <w:szCs w:val="18"/>
                <w:lang w:eastAsia="pl-PL"/>
              </w:rPr>
              <w:t xml:space="preserve"> </w:t>
            </w:r>
            <w:r w:rsidRPr="00743D60">
              <w:rPr>
                <w:rFonts w:ascii="Arial" w:eastAsia="Times New Roman" w:hAnsi="Arial" w:cs="Arial"/>
                <w:sz w:val="18"/>
                <w:szCs w:val="18"/>
                <w:lang w:eastAsia="pl-PL"/>
              </w:rPr>
              <w:t>akumulatory</w:t>
            </w:r>
          </w:p>
          <w:p w14:paraId="57199E0B" w14:textId="65911B5E" w:rsidR="00572CC6" w:rsidRPr="00743D60" w:rsidRDefault="000846D4" w:rsidP="00FC1691">
            <w:pPr>
              <w:spacing w:after="0" w:line="240" w:lineRule="auto"/>
              <w:ind w:left="140"/>
              <w:rPr>
                <w:rFonts w:ascii="Arial" w:eastAsia="Times New Roman" w:hAnsi="Arial" w:cs="Arial"/>
                <w:sz w:val="18"/>
                <w:szCs w:val="18"/>
                <w:lang w:eastAsia="pl-PL"/>
              </w:rPr>
            </w:pPr>
            <w:r>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łowiowe</w:t>
            </w:r>
            <w:r>
              <w:rPr>
                <w:rFonts w:ascii="Arial" w:eastAsia="Times New Roman" w:hAnsi="Arial" w:cs="Arial"/>
                <w:sz w:val="18"/>
                <w:szCs w:val="18"/>
                <w:lang w:eastAsia="pl-PL"/>
              </w:rPr>
              <w:t>.</w:t>
            </w:r>
          </w:p>
        </w:tc>
        <w:tc>
          <w:tcPr>
            <w:tcW w:w="3116" w:type="dxa"/>
            <w:shd w:val="clear" w:color="auto" w:fill="FFFFFF"/>
            <w:vAlign w:val="center"/>
          </w:tcPr>
          <w:p w14:paraId="0CD0F2CD" w14:textId="6BD002B3"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zuż</w:t>
            </w:r>
            <w:r w:rsidR="005D354F">
              <w:rPr>
                <w:rFonts w:ascii="Arial" w:eastAsia="Times New Roman" w:hAnsi="Arial" w:cs="Arial"/>
                <w:sz w:val="18"/>
                <w:szCs w:val="18"/>
                <w:lang w:eastAsia="pl-PL"/>
              </w:rPr>
              <w:t>y</w:t>
            </w:r>
            <w:r w:rsidRPr="00743D60">
              <w:rPr>
                <w:rFonts w:ascii="Arial" w:eastAsia="Times New Roman" w:hAnsi="Arial" w:cs="Arial"/>
                <w:sz w:val="18"/>
                <w:szCs w:val="18"/>
                <w:lang w:eastAsia="pl-PL"/>
              </w:rPr>
              <w:t>te i niesprawne akumulatory.</w:t>
            </w:r>
          </w:p>
          <w:p w14:paraId="46FF5E0A" w14:textId="0135D432"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w:t>
            </w:r>
            <w:r w:rsidR="001E098C">
              <w:rPr>
                <w:rFonts w:ascii="Arial" w:eastAsia="Times New Roman" w:hAnsi="Arial" w:cs="Arial"/>
                <w:sz w:val="18"/>
                <w:szCs w:val="18"/>
                <w:lang w:eastAsia="pl-PL"/>
              </w:rPr>
              <w:br/>
            </w:r>
            <w:r w:rsidRPr="00743D60">
              <w:rPr>
                <w:rFonts w:ascii="Arial" w:eastAsia="Times New Roman" w:hAnsi="Arial" w:cs="Arial"/>
                <w:sz w:val="18"/>
                <w:szCs w:val="18"/>
                <w:lang w:eastAsia="pl-PL"/>
              </w:rPr>
              <w:t>w pojazdach i urządzeniach niezbędnych do funkcjonowania instalacji oraz sortowanie dowożonych na instalację zmieszanych odpadów komunalnych.</w:t>
            </w:r>
          </w:p>
        </w:tc>
        <w:tc>
          <w:tcPr>
            <w:tcW w:w="3104" w:type="dxa"/>
            <w:shd w:val="clear" w:color="auto" w:fill="FFFFFF"/>
            <w:vAlign w:val="center"/>
          </w:tcPr>
          <w:p w14:paraId="4DC78EFB"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ołów, tlenek ołowiu, polipropylen, kwas siarkowy. </w:t>
            </w:r>
          </w:p>
          <w:p w14:paraId="7BC51BDB" w14:textId="3386F799"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007633A2" w:rsidRPr="00743D60">
              <w:rPr>
                <w:rFonts w:ascii="Arial" w:eastAsia="Times New Roman" w:hAnsi="Arial" w:cs="Arial"/>
                <w:sz w:val="18"/>
                <w:szCs w:val="18"/>
                <w:lang w:val="en-US" w:bidi="en-US"/>
              </w:rPr>
              <w:t>ekotoks</w:t>
            </w:r>
            <w:r w:rsidR="007633A2">
              <w:rPr>
                <w:rFonts w:ascii="Arial" w:eastAsia="Times New Roman" w:hAnsi="Arial" w:cs="Arial"/>
                <w:sz w:val="18"/>
                <w:szCs w:val="18"/>
                <w:lang w:val="en-US" w:bidi="en-US"/>
              </w:rPr>
              <w:t>y</w:t>
            </w:r>
            <w:r w:rsidR="007633A2" w:rsidRPr="00743D60">
              <w:rPr>
                <w:rFonts w:ascii="Arial" w:eastAsia="Times New Roman" w:hAnsi="Arial" w:cs="Arial"/>
                <w:sz w:val="18"/>
                <w:szCs w:val="18"/>
                <w:lang w:val="en-US" w:bidi="en-US"/>
              </w:rPr>
              <w:t>czne</w:t>
            </w:r>
            <w:proofErr w:type="spellEnd"/>
            <w:r w:rsidRPr="00743D60">
              <w:rPr>
                <w:rFonts w:ascii="Arial" w:eastAsia="Times New Roman" w:hAnsi="Arial" w:cs="Arial"/>
                <w:sz w:val="18"/>
                <w:szCs w:val="18"/>
                <w:lang w:val="en-US" w:bidi="en-US"/>
              </w:rPr>
              <w:t>.</w:t>
            </w:r>
          </w:p>
          <w:p w14:paraId="53CA973E"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sz w:val="18"/>
                <w:szCs w:val="18"/>
                <w:lang w:eastAsia="pl-PL"/>
              </w:rPr>
              <w:t>żrące.</w:t>
            </w:r>
          </w:p>
        </w:tc>
      </w:tr>
      <w:tr w:rsidR="00572CC6" w:rsidRPr="00743D60" w14:paraId="6351583D" w14:textId="77777777" w:rsidTr="00FC1691">
        <w:trPr>
          <w:gridBefore w:val="1"/>
          <w:wBefore w:w="13" w:type="dxa"/>
          <w:trHeight w:hRule="exact" w:val="1980"/>
        </w:trPr>
        <w:tc>
          <w:tcPr>
            <w:tcW w:w="423" w:type="dxa"/>
            <w:shd w:val="clear" w:color="auto" w:fill="FFFFFF"/>
            <w:vAlign w:val="center"/>
          </w:tcPr>
          <w:p w14:paraId="442B34DD"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9.</w:t>
            </w:r>
          </w:p>
        </w:tc>
        <w:tc>
          <w:tcPr>
            <w:tcW w:w="992" w:type="dxa"/>
            <w:shd w:val="clear" w:color="auto" w:fill="FFFFFF"/>
            <w:vAlign w:val="center"/>
          </w:tcPr>
          <w:p w14:paraId="4897EDA8"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02*</w:t>
            </w:r>
          </w:p>
        </w:tc>
        <w:tc>
          <w:tcPr>
            <w:tcW w:w="1986" w:type="dxa"/>
            <w:shd w:val="clear" w:color="auto" w:fill="FFFFFF"/>
            <w:vAlign w:val="center"/>
          </w:tcPr>
          <w:p w14:paraId="1AD0CC6B" w14:textId="53EDBA15"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Baterie </w:t>
            </w:r>
            <w:r w:rsidR="00245B48">
              <w:rPr>
                <w:rFonts w:ascii="Arial" w:eastAsia="Times New Roman" w:hAnsi="Arial" w:cs="Arial"/>
                <w:sz w:val="18"/>
                <w:szCs w:val="18"/>
                <w:lang w:eastAsia="pl-PL"/>
              </w:rPr>
              <w:br/>
            </w:r>
            <w:r w:rsidRPr="00743D60">
              <w:rPr>
                <w:rFonts w:ascii="Arial" w:eastAsia="Times New Roman" w:hAnsi="Arial" w:cs="Arial"/>
                <w:sz w:val="18"/>
                <w:szCs w:val="18"/>
                <w:lang w:eastAsia="pl-PL"/>
              </w:rPr>
              <w:t>i</w:t>
            </w:r>
            <w:r w:rsidR="00245B48">
              <w:rPr>
                <w:rFonts w:ascii="Arial" w:eastAsia="Times New Roman" w:hAnsi="Arial" w:cs="Arial"/>
                <w:sz w:val="18"/>
                <w:szCs w:val="18"/>
                <w:lang w:eastAsia="pl-PL"/>
              </w:rPr>
              <w:t xml:space="preserve"> </w:t>
            </w:r>
            <w:r w:rsidRPr="00743D60">
              <w:rPr>
                <w:rFonts w:ascii="Arial" w:eastAsia="Times New Roman" w:hAnsi="Arial" w:cs="Arial"/>
                <w:sz w:val="18"/>
                <w:szCs w:val="18"/>
                <w:lang w:eastAsia="pl-PL"/>
              </w:rPr>
              <w:t>akumulatory</w:t>
            </w:r>
          </w:p>
          <w:p w14:paraId="573ED7AC" w14:textId="76BE59E5"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niklowo-kadmowe</w:t>
            </w:r>
            <w:r w:rsidR="000846D4">
              <w:rPr>
                <w:rFonts w:ascii="Arial" w:eastAsia="Times New Roman" w:hAnsi="Arial" w:cs="Arial"/>
                <w:sz w:val="18"/>
                <w:szCs w:val="18"/>
                <w:lang w:eastAsia="pl-PL"/>
              </w:rPr>
              <w:t>.</w:t>
            </w:r>
          </w:p>
        </w:tc>
        <w:tc>
          <w:tcPr>
            <w:tcW w:w="3116" w:type="dxa"/>
            <w:shd w:val="clear" w:color="auto" w:fill="FFFFFF"/>
            <w:vAlign w:val="center"/>
          </w:tcPr>
          <w:p w14:paraId="20E4C12C" w14:textId="1AB3CC48"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zużyte i niesprawne akumulatory</w:t>
            </w:r>
            <w:r w:rsidR="005D354F">
              <w:rPr>
                <w:rFonts w:ascii="Arial" w:eastAsia="Times New Roman" w:hAnsi="Arial" w:cs="Arial"/>
                <w:sz w:val="18"/>
                <w:szCs w:val="18"/>
                <w:lang w:eastAsia="pl-PL"/>
              </w:rPr>
              <w:t>.</w:t>
            </w:r>
          </w:p>
          <w:p w14:paraId="02D366BE" w14:textId="7156262D"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w:t>
            </w:r>
            <w:r w:rsidR="004871EA">
              <w:rPr>
                <w:rFonts w:ascii="Arial" w:eastAsia="Times New Roman" w:hAnsi="Arial" w:cs="Arial"/>
                <w:sz w:val="18"/>
                <w:szCs w:val="18"/>
                <w:lang w:eastAsia="pl-PL"/>
              </w:rPr>
              <w:br/>
            </w:r>
            <w:r w:rsidRPr="00743D60">
              <w:rPr>
                <w:rFonts w:ascii="Arial" w:eastAsia="Times New Roman" w:hAnsi="Arial" w:cs="Arial"/>
                <w:sz w:val="18"/>
                <w:szCs w:val="18"/>
                <w:lang w:eastAsia="pl-PL"/>
              </w:rPr>
              <w:t>w pojazdach i urządzeniach niezbędnych do funkcjonowania instalacji oraz sortowanie dowożonych na instalację zmieszanych odpadów komunalnych.</w:t>
            </w:r>
          </w:p>
        </w:tc>
        <w:tc>
          <w:tcPr>
            <w:tcW w:w="3104" w:type="dxa"/>
            <w:shd w:val="clear" w:color="auto" w:fill="FFFFFF"/>
            <w:vAlign w:val="center"/>
          </w:tcPr>
          <w:p w14:paraId="03192B84" w14:textId="45F17102"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kadm, nikiel, polipropylen, ług sodowy i ług potasowy</w:t>
            </w:r>
            <w:r w:rsidR="005D354F">
              <w:rPr>
                <w:rFonts w:ascii="Arial" w:eastAsia="Times New Roman" w:hAnsi="Arial" w:cs="Arial"/>
                <w:sz w:val="18"/>
                <w:szCs w:val="18"/>
                <w:lang w:eastAsia="pl-PL"/>
              </w:rPr>
              <w:t>.</w:t>
            </w:r>
          </w:p>
          <w:p w14:paraId="77A72C09" w14:textId="5BD578FB"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007633A2" w:rsidRPr="00743D60">
              <w:rPr>
                <w:rFonts w:ascii="Arial" w:eastAsia="Times New Roman" w:hAnsi="Arial" w:cs="Arial"/>
                <w:sz w:val="18"/>
                <w:szCs w:val="18"/>
                <w:lang w:val="en-US" w:bidi="en-US"/>
              </w:rPr>
              <w:t>ekotoks</w:t>
            </w:r>
            <w:r w:rsidR="007633A2">
              <w:rPr>
                <w:rFonts w:ascii="Arial" w:eastAsia="Times New Roman" w:hAnsi="Arial" w:cs="Arial"/>
                <w:sz w:val="18"/>
                <w:szCs w:val="18"/>
                <w:lang w:val="en-US" w:bidi="en-US"/>
              </w:rPr>
              <w:t>y</w:t>
            </w:r>
            <w:r w:rsidR="007633A2" w:rsidRPr="00743D60">
              <w:rPr>
                <w:rFonts w:ascii="Arial" w:eastAsia="Times New Roman" w:hAnsi="Arial" w:cs="Arial"/>
                <w:sz w:val="18"/>
                <w:szCs w:val="18"/>
                <w:lang w:val="en-US" w:bidi="en-US"/>
              </w:rPr>
              <w:t>czne</w:t>
            </w:r>
            <w:proofErr w:type="spellEnd"/>
            <w:r w:rsidR="00C16075">
              <w:rPr>
                <w:rFonts w:ascii="Arial" w:eastAsia="Times New Roman" w:hAnsi="Arial" w:cs="Arial"/>
                <w:sz w:val="18"/>
                <w:szCs w:val="18"/>
                <w:lang w:val="en-US" w:bidi="en-US"/>
              </w:rPr>
              <w:t xml:space="preserve">, </w:t>
            </w:r>
            <w:r w:rsidRPr="00743D60">
              <w:rPr>
                <w:rFonts w:ascii="Arial" w:eastAsia="Times New Roman" w:hAnsi="Arial" w:cs="Arial"/>
                <w:sz w:val="18"/>
                <w:szCs w:val="18"/>
                <w:lang w:eastAsia="pl-PL"/>
              </w:rPr>
              <w:t>żrące.</w:t>
            </w:r>
          </w:p>
        </w:tc>
      </w:tr>
      <w:tr w:rsidR="00572CC6" w:rsidRPr="00743D60" w14:paraId="765A2EEA" w14:textId="77777777" w:rsidTr="00FC1691">
        <w:trPr>
          <w:gridBefore w:val="1"/>
          <w:wBefore w:w="13" w:type="dxa"/>
          <w:trHeight w:hRule="exact" w:val="1782"/>
        </w:trPr>
        <w:tc>
          <w:tcPr>
            <w:tcW w:w="423" w:type="dxa"/>
            <w:shd w:val="clear" w:color="auto" w:fill="FFFFFF"/>
            <w:vAlign w:val="center"/>
          </w:tcPr>
          <w:p w14:paraId="42B301FD"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10.</w:t>
            </w:r>
          </w:p>
        </w:tc>
        <w:tc>
          <w:tcPr>
            <w:tcW w:w="992" w:type="dxa"/>
            <w:shd w:val="clear" w:color="auto" w:fill="FFFFFF"/>
            <w:vAlign w:val="center"/>
          </w:tcPr>
          <w:p w14:paraId="68601AFA"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03*</w:t>
            </w:r>
          </w:p>
        </w:tc>
        <w:tc>
          <w:tcPr>
            <w:tcW w:w="1986" w:type="dxa"/>
            <w:shd w:val="clear" w:color="auto" w:fill="FFFFFF"/>
            <w:vAlign w:val="center"/>
          </w:tcPr>
          <w:p w14:paraId="49F7E161" w14:textId="122D8119"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Baterie zawierające rtęć</w:t>
            </w:r>
            <w:r w:rsidR="000846D4">
              <w:rPr>
                <w:rFonts w:ascii="Arial" w:eastAsia="Times New Roman" w:hAnsi="Arial" w:cs="Arial"/>
                <w:sz w:val="18"/>
                <w:szCs w:val="18"/>
                <w:lang w:eastAsia="pl-PL"/>
              </w:rPr>
              <w:t>.</w:t>
            </w:r>
          </w:p>
        </w:tc>
        <w:tc>
          <w:tcPr>
            <w:tcW w:w="3116" w:type="dxa"/>
            <w:shd w:val="clear" w:color="auto" w:fill="FFFFFF"/>
            <w:vAlign w:val="center"/>
          </w:tcPr>
          <w:p w14:paraId="458E2A0B"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zużyte baterie. </w:t>
            </w:r>
          </w:p>
          <w:p w14:paraId="79EFBFBC" w14:textId="5BDA283E"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w:t>
            </w:r>
            <w:r w:rsidR="009E449D">
              <w:rPr>
                <w:rFonts w:ascii="Arial" w:eastAsia="Times New Roman" w:hAnsi="Arial" w:cs="Arial"/>
                <w:sz w:val="18"/>
                <w:szCs w:val="18"/>
                <w:lang w:eastAsia="pl-PL"/>
              </w:rPr>
              <w:br/>
            </w:r>
            <w:r w:rsidRPr="00743D60">
              <w:rPr>
                <w:rFonts w:ascii="Arial" w:eastAsia="Times New Roman" w:hAnsi="Arial" w:cs="Arial"/>
                <w:sz w:val="18"/>
                <w:szCs w:val="18"/>
                <w:lang w:eastAsia="pl-PL"/>
              </w:rPr>
              <w:t>w urządzeniach niezbędnych do funkcjonowania instalacji oraz sortowanie dowożonych zmieszanych odpadów komunalnych.</w:t>
            </w:r>
          </w:p>
        </w:tc>
        <w:tc>
          <w:tcPr>
            <w:tcW w:w="3104" w:type="dxa"/>
            <w:shd w:val="clear" w:color="auto" w:fill="FFFFFF"/>
            <w:vAlign w:val="center"/>
          </w:tcPr>
          <w:p w14:paraId="7D9B8408" w14:textId="5B27A362"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rtęć, c</w:t>
            </w:r>
            <w:proofErr w:type="spellStart"/>
            <w:r w:rsidR="009D69FD">
              <w:rPr>
                <w:rFonts w:ascii="Arial" w:eastAsia="Times New Roman" w:hAnsi="Arial" w:cs="Arial"/>
                <w:sz w:val="18"/>
                <w:szCs w:val="18"/>
                <w:lang w:val="en-US" w:bidi="en-US"/>
              </w:rPr>
              <w:t>y</w:t>
            </w:r>
            <w:r w:rsidRPr="00743D60">
              <w:rPr>
                <w:rFonts w:ascii="Arial" w:eastAsia="Times New Roman" w:hAnsi="Arial" w:cs="Arial"/>
                <w:sz w:val="18"/>
                <w:szCs w:val="18"/>
                <w:lang w:val="en-US" w:bidi="en-US"/>
              </w:rPr>
              <w:t>nk</w:t>
            </w:r>
            <w:proofErr w:type="spellEnd"/>
            <w:r w:rsidRPr="00743D60">
              <w:rPr>
                <w:rFonts w:ascii="Arial" w:eastAsia="Times New Roman" w:hAnsi="Arial" w:cs="Arial"/>
                <w:sz w:val="18"/>
                <w:szCs w:val="18"/>
                <w:lang w:val="en-US" w:bidi="en-US"/>
              </w:rPr>
              <w:t xml:space="preserve">, </w:t>
            </w:r>
            <w:r w:rsidRPr="00743D60">
              <w:rPr>
                <w:rFonts w:ascii="Arial" w:eastAsia="Times New Roman" w:hAnsi="Arial" w:cs="Arial"/>
                <w:sz w:val="18"/>
                <w:szCs w:val="18"/>
                <w:lang w:eastAsia="pl-PL"/>
              </w:rPr>
              <w:t>sód, potas, lit, ług sodowy i potasowy</w:t>
            </w:r>
            <w:r w:rsidR="005D354F">
              <w:rPr>
                <w:rFonts w:ascii="Arial" w:eastAsia="Times New Roman" w:hAnsi="Arial" w:cs="Arial"/>
                <w:sz w:val="18"/>
                <w:szCs w:val="18"/>
                <w:lang w:eastAsia="pl-PL"/>
              </w:rPr>
              <w:t>.</w:t>
            </w:r>
          </w:p>
          <w:p w14:paraId="5225271C" w14:textId="1A1429A6"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val="en-US" w:bidi="en-US"/>
              </w:rPr>
              <w:t>ekotoks</w:t>
            </w:r>
            <w:r w:rsidR="008D487A">
              <w:rPr>
                <w:rFonts w:ascii="Arial" w:eastAsia="Times New Roman" w:hAnsi="Arial" w:cs="Arial"/>
                <w:sz w:val="18"/>
                <w:szCs w:val="18"/>
                <w:lang w:val="en-US" w:bidi="en-US"/>
              </w:rPr>
              <w:t>y</w:t>
            </w:r>
            <w:r w:rsidRPr="00743D60">
              <w:rPr>
                <w:rFonts w:ascii="Arial" w:eastAsia="Times New Roman" w:hAnsi="Arial" w:cs="Arial"/>
                <w:sz w:val="18"/>
                <w:szCs w:val="18"/>
                <w:lang w:val="en-US" w:bidi="en-US"/>
              </w:rPr>
              <w:t>czne</w:t>
            </w:r>
            <w:proofErr w:type="spellEnd"/>
            <w:r w:rsidRPr="00743D60">
              <w:rPr>
                <w:rFonts w:ascii="Arial" w:eastAsia="Times New Roman" w:hAnsi="Arial" w:cs="Arial"/>
                <w:sz w:val="18"/>
                <w:szCs w:val="18"/>
                <w:lang w:val="en-US" w:bidi="en-US"/>
              </w:rPr>
              <w:t xml:space="preserve">. </w:t>
            </w:r>
            <w:r w:rsidRPr="00743D60">
              <w:rPr>
                <w:rFonts w:ascii="Arial" w:eastAsia="Times New Roman" w:hAnsi="Arial" w:cs="Arial"/>
                <w:sz w:val="18"/>
                <w:szCs w:val="18"/>
                <w:lang w:eastAsia="pl-PL"/>
              </w:rPr>
              <w:t>żrące.</w:t>
            </w:r>
          </w:p>
        </w:tc>
      </w:tr>
      <w:tr w:rsidR="00572CC6" w:rsidRPr="00743D60" w14:paraId="45D8603A" w14:textId="77777777" w:rsidTr="00FC1691">
        <w:trPr>
          <w:gridBefore w:val="1"/>
          <w:wBefore w:w="13" w:type="dxa"/>
          <w:trHeight w:hRule="exact" w:val="2041"/>
        </w:trPr>
        <w:tc>
          <w:tcPr>
            <w:tcW w:w="423" w:type="dxa"/>
            <w:shd w:val="clear" w:color="auto" w:fill="FFFFFF"/>
            <w:vAlign w:val="center"/>
          </w:tcPr>
          <w:p w14:paraId="7CC6CDBA"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11.</w:t>
            </w:r>
          </w:p>
        </w:tc>
        <w:tc>
          <w:tcPr>
            <w:tcW w:w="992" w:type="dxa"/>
            <w:shd w:val="clear" w:color="auto" w:fill="FFFFFF"/>
            <w:vAlign w:val="center"/>
          </w:tcPr>
          <w:p w14:paraId="71CF492F"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06*</w:t>
            </w:r>
          </w:p>
        </w:tc>
        <w:tc>
          <w:tcPr>
            <w:tcW w:w="1986" w:type="dxa"/>
            <w:shd w:val="clear" w:color="auto" w:fill="FFFFFF"/>
            <w:vAlign w:val="center"/>
          </w:tcPr>
          <w:p w14:paraId="38379094"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Drewno zawierające</w:t>
            </w:r>
          </w:p>
          <w:p w14:paraId="46B24506" w14:textId="7777777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substancje</w:t>
            </w:r>
          </w:p>
          <w:p w14:paraId="400EC70E" w14:textId="46CFF6CB"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niebezpieczne</w:t>
            </w:r>
            <w:r w:rsidR="000846D4">
              <w:rPr>
                <w:rFonts w:ascii="Arial" w:eastAsia="Times New Roman" w:hAnsi="Arial" w:cs="Arial"/>
                <w:sz w:val="18"/>
                <w:szCs w:val="18"/>
                <w:lang w:eastAsia="pl-PL"/>
              </w:rPr>
              <w:t>.</w:t>
            </w:r>
          </w:p>
        </w:tc>
        <w:tc>
          <w:tcPr>
            <w:tcW w:w="3116" w:type="dxa"/>
            <w:shd w:val="clear" w:color="auto" w:fill="FFFFFF"/>
            <w:vAlign w:val="center"/>
          </w:tcPr>
          <w:p w14:paraId="11F72FB1"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odpady drewna zawierającego substancje niebezpieczne.</w:t>
            </w:r>
          </w:p>
          <w:p w14:paraId="52ED5757" w14:textId="4E2C7F3B"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w:t>
            </w:r>
            <w:r w:rsidRPr="000673C2">
              <w:rPr>
                <w:rFonts w:ascii="Arial" w:eastAsia="Times New Roman" w:hAnsi="Arial" w:cs="Arial"/>
                <w:sz w:val="18"/>
                <w:szCs w:val="18"/>
                <w:lang w:eastAsia="pl-PL"/>
              </w:rPr>
              <w:t>dowożonych zmieszanych odpadów komunalnych.</w:t>
            </w:r>
          </w:p>
        </w:tc>
        <w:tc>
          <w:tcPr>
            <w:tcW w:w="3104" w:type="dxa"/>
            <w:shd w:val="clear" w:color="auto" w:fill="FFFFFF"/>
            <w:vAlign w:val="center"/>
          </w:tcPr>
          <w:p w14:paraId="763C8DBA" w14:textId="26345D99"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celuloza, </w:t>
            </w:r>
            <w:proofErr w:type="spellStart"/>
            <w:r w:rsidRPr="00743D60">
              <w:rPr>
                <w:rFonts w:ascii="Arial" w:eastAsia="Times New Roman" w:hAnsi="Arial" w:cs="Arial"/>
                <w:sz w:val="18"/>
                <w:szCs w:val="18"/>
                <w:lang w:eastAsia="pl-PL"/>
              </w:rPr>
              <w:t>chemiceluloza</w:t>
            </w:r>
            <w:proofErr w:type="spellEnd"/>
            <w:r w:rsidRPr="00743D60">
              <w:rPr>
                <w:rFonts w:ascii="Arial" w:eastAsia="Times New Roman" w:hAnsi="Arial" w:cs="Arial"/>
                <w:sz w:val="18"/>
                <w:szCs w:val="18"/>
                <w:lang w:eastAsia="pl-PL"/>
              </w:rPr>
              <w:t>, lignina, substancje niebezpieczne</w:t>
            </w:r>
            <w:r w:rsidR="002A731A">
              <w:rPr>
                <w:rFonts w:ascii="Arial" w:eastAsia="Times New Roman" w:hAnsi="Arial" w:cs="Arial"/>
                <w:sz w:val="18"/>
                <w:szCs w:val="18"/>
                <w:lang w:eastAsia="pl-PL"/>
              </w:rPr>
              <w:t>.</w:t>
            </w:r>
          </w:p>
          <w:p w14:paraId="0C1612B5"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łatwopalne, </w:t>
            </w:r>
            <w:proofErr w:type="spellStart"/>
            <w:r w:rsidRPr="00743D60">
              <w:rPr>
                <w:rFonts w:ascii="Arial" w:eastAsia="Times New Roman" w:hAnsi="Arial" w:cs="Arial"/>
                <w:sz w:val="18"/>
                <w:szCs w:val="18"/>
                <w:lang w:eastAsia="pl-PL"/>
              </w:rPr>
              <w:t>ekotoksyczne</w:t>
            </w:r>
            <w:proofErr w:type="spellEnd"/>
            <w:r w:rsidRPr="00743D60">
              <w:rPr>
                <w:rFonts w:ascii="Arial" w:eastAsia="Times New Roman" w:hAnsi="Arial" w:cs="Arial"/>
                <w:sz w:val="18"/>
                <w:szCs w:val="18"/>
                <w:lang w:eastAsia="pl-PL"/>
              </w:rPr>
              <w:t>.</w:t>
            </w:r>
          </w:p>
        </w:tc>
      </w:tr>
      <w:tr w:rsidR="00572CC6" w:rsidRPr="00743D60" w14:paraId="46CE1671" w14:textId="77777777" w:rsidTr="00FC1691">
        <w:trPr>
          <w:gridBefore w:val="1"/>
          <w:wBefore w:w="13" w:type="dxa"/>
          <w:trHeight w:hRule="exact" w:val="2144"/>
        </w:trPr>
        <w:tc>
          <w:tcPr>
            <w:tcW w:w="423" w:type="dxa"/>
            <w:shd w:val="clear" w:color="auto" w:fill="FFFFFF"/>
            <w:vAlign w:val="center"/>
          </w:tcPr>
          <w:p w14:paraId="18F06CEF" w14:textId="77777777" w:rsidR="00572CC6" w:rsidRPr="00743D60" w:rsidRDefault="00572CC6" w:rsidP="00FD55FF">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12.</w:t>
            </w:r>
          </w:p>
        </w:tc>
        <w:tc>
          <w:tcPr>
            <w:tcW w:w="992" w:type="dxa"/>
            <w:shd w:val="clear" w:color="auto" w:fill="FFFFFF"/>
            <w:vAlign w:val="center"/>
          </w:tcPr>
          <w:p w14:paraId="5A8FDAD3"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11*</w:t>
            </w:r>
          </w:p>
        </w:tc>
        <w:tc>
          <w:tcPr>
            <w:tcW w:w="1986" w:type="dxa"/>
            <w:shd w:val="clear" w:color="auto" w:fill="FFFFFF"/>
            <w:vAlign w:val="center"/>
          </w:tcPr>
          <w:p w14:paraId="5BCAADDD" w14:textId="333BA4C9" w:rsidR="00572CC6" w:rsidRPr="00743D60" w:rsidRDefault="00572CC6" w:rsidP="00FC1691">
            <w:pPr>
              <w:spacing w:after="0" w:line="240" w:lineRule="auto"/>
              <w:ind w:left="121"/>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w:t>
            </w:r>
            <w:r w:rsidR="001A4DE1">
              <w:rPr>
                <w:rFonts w:ascii="Arial" w:eastAsia="Times New Roman" w:hAnsi="Arial" w:cs="Arial"/>
                <w:sz w:val="18"/>
                <w:szCs w:val="18"/>
                <w:lang w:eastAsia="pl-PL"/>
              </w:rPr>
              <w:br/>
            </w:r>
            <w:r w:rsidRPr="00743D60">
              <w:rPr>
                <w:rFonts w:ascii="Arial" w:eastAsia="Times New Roman" w:hAnsi="Arial" w:cs="Arial"/>
                <w:sz w:val="18"/>
                <w:szCs w:val="18"/>
                <w:lang w:eastAsia="pl-PL"/>
              </w:rPr>
              <w:t>z mechanicznej obróbki odpadów zawierające substancje niebezpieczne</w:t>
            </w:r>
            <w:r w:rsidR="000846D4">
              <w:rPr>
                <w:rFonts w:ascii="Arial" w:eastAsia="Times New Roman" w:hAnsi="Arial" w:cs="Arial"/>
                <w:sz w:val="18"/>
                <w:szCs w:val="18"/>
                <w:lang w:eastAsia="pl-PL"/>
              </w:rPr>
              <w:t>.</w:t>
            </w:r>
          </w:p>
        </w:tc>
        <w:tc>
          <w:tcPr>
            <w:tcW w:w="3116" w:type="dxa"/>
            <w:shd w:val="clear" w:color="auto" w:fill="FFFFFF"/>
            <w:vAlign w:val="center"/>
          </w:tcPr>
          <w:p w14:paraId="097CCFA1"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Zmieszane substancje i przedmioty zawierające związki niebezpieczne.</w:t>
            </w:r>
          </w:p>
          <w:p w14:paraId="14360CE3"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dowożonych zmieszanych odpadów komunalnych.</w:t>
            </w:r>
          </w:p>
        </w:tc>
        <w:tc>
          <w:tcPr>
            <w:tcW w:w="3104" w:type="dxa"/>
            <w:shd w:val="clear" w:color="auto" w:fill="FFFFFF"/>
            <w:vAlign w:val="center"/>
          </w:tcPr>
          <w:p w14:paraId="7899192F" w14:textId="0BA7FE35"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celuloza, </w:t>
            </w:r>
            <w:proofErr w:type="spellStart"/>
            <w:r w:rsidRPr="00743D60">
              <w:rPr>
                <w:rFonts w:ascii="Arial" w:eastAsia="Times New Roman" w:hAnsi="Arial" w:cs="Arial"/>
                <w:sz w:val="18"/>
                <w:szCs w:val="18"/>
                <w:lang w:eastAsia="pl-PL"/>
              </w:rPr>
              <w:t>chemiceluloza</w:t>
            </w:r>
            <w:proofErr w:type="spellEnd"/>
            <w:r w:rsidRPr="00743D60">
              <w:rPr>
                <w:rFonts w:ascii="Arial" w:eastAsia="Times New Roman" w:hAnsi="Arial" w:cs="Arial"/>
                <w:sz w:val="18"/>
                <w:szCs w:val="18"/>
                <w:lang w:eastAsia="pl-PL"/>
              </w:rPr>
              <w:t xml:space="preserve">, lignina, metale żelazne, metale nieżelazne, krzemionka, włókna naturalne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sztuczne zanieczyszczone substancjami chemicznymi</w:t>
            </w:r>
            <w:r w:rsidR="000846D4">
              <w:rPr>
                <w:rFonts w:ascii="Arial" w:eastAsia="Times New Roman" w:hAnsi="Arial" w:cs="Arial"/>
                <w:sz w:val="18"/>
                <w:szCs w:val="18"/>
                <w:lang w:eastAsia="pl-PL"/>
              </w:rPr>
              <w:t>.</w:t>
            </w:r>
          </w:p>
          <w:p w14:paraId="24680D2C" w14:textId="02291AE3"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val="en-US" w:bidi="en-US"/>
              </w:rPr>
              <w:t>ekotoks</w:t>
            </w:r>
            <w:r w:rsidR="008D487A">
              <w:rPr>
                <w:rFonts w:ascii="Arial" w:eastAsia="Times New Roman" w:hAnsi="Arial" w:cs="Arial"/>
                <w:sz w:val="18"/>
                <w:szCs w:val="18"/>
                <w:lang w:val="en-US" w:bidi="en-US"/>
              </w:rPr>
              <w:t>y</w:t>
            </w:r>
            <w:r w:rsidRPr="00743D60">
              <w:rPr>
                <w:rFonts w:ascii="Arial" w:eastAsia="Times New Roman" w:hAnsi="Arial" w:cs="Arial"/>
                <w:sz w:val="18"/>
                <w:szCs w:val="18"/>
                <w:lang w:val="en-US" w:bidi="en-US"/>
              </w:rPr>
              <w:t>czne</w:t>
            </w:r>
            <w:proofErr w:type="spellEnd"/>
            <w:r w:rsidRPr="00743D60">
              <w:rPr>
                <w:rFonts w:ascii="Arial" w:eastAsia="Times New Roman" w:hAnsi="Arial" w:cs="Arial"/>
                <w:sz w:val="18"/>
                <w:szCs w:val="18"/>
                <w:lang w:val="en-US" w:bidi="en-US"/>
              </w:rPr>
              <w:t>.</w:t>
            </w:r>
          </w:p>
        </w:tc>
      </w:tr>
      <w:tr w:rsidR="00572CC6" w:rsidRPr="00743D60" w14:paraId="0AEE7149" w14:textId="77777777" w:rsidTr="00FC1691">
        <w:trPr>
          <w:gridBefore w:val="1"/>
          <w:wBefore w:w="13" w:type="dxa"/>
          <w:trHeight w:hRule="exact" w:val="533"/>
        </w:trPr>
        <w:tc>
          <w:tcPr>
            <w:tcW w:w="9621" w:type="dxa"/>
            <w:gridSpan w:val="5"/>
            <w:shd w:val="clear" w:color="auto" w:fill="F2F2F2" w:themeFill="background1" w:themeFillShade="F2"/>
            <w:vAlign w:val="center"/>
          </w:tcPr>
          <w:p w14:paraId="6B3FD580" w14:textId="5C286F15" w:rsidR="00572CC6" w:rsidRPr="00743D60" w:rsidRDefault="00572CC6" w:rsidP="00B43328">
            <w:pPr>
              <w:spacing w:after="0" w:line="240" w:lineRule="auto"/>
              <w:jc w:val="center"/>
              <w:rPr>
                <w:rFonts w:ascii="Arial" w:eastAsia="Times New Roman" w:hAnsi="Arial" w:cs="Arial"/>
                <w:b/>
                <w:bCs/>
                <w:sz w:val="18"/>
                <w:szCs w:val="18"/>
                <w:lang w:eastAsia="pl-PL"/>
              </w:rPr>
            </w:pPr>
            <w:r w:rsidRPr="00743D60">
              <w:rPr>
                <w:rFonts w:ascii="Arial" w:eastAsia="Times New Roman" w:hAnsi="Arial" w:cs="Arial"/>
                <w:b/>
                <w:bCs/>
                <w:sz w:val="18"/>
                <w:szCs w:val="18"/>
                <w:lang w:eastAsia="pl-PL"/>
              </w:rPr>
              <w:t>Odpady inne niż niebezpieczne</w:t>
            </w:r>
          </w:p>
        </w:tc>
      </w:tr>
      <w:tr w:rsidR="00572CC6" w:rsidRPr="00743D60" w14:paraId="3F133C11" w14:textId="77777777" w:rsidTr="00FC1691">
        <w:trPr>
          <w:gridBefore w:val="1"/>
          <w:wBefore w:w="13" w:type="dxa"/>
          <w:trHeight w:hRule="exact" w:val="3053"/>
        </w:trPr>
        <w:tc>
          <w:tcPr>
            <w:tcW w:w="423" w:type="dxa"/>
            <w:shd w:val="clear" w:color="auto" w:fill="FFFFFF"/>
            <w:vAlign w:val="center"/>
          </w:tcPr>
          <w:p w14:paraId="787CB2A4"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w:t>
            </w:r>
          </w:p>
        </w:tc>
        <w:tc>
          <w:tcPr>
            <w:tcW w:w="992" w:type="dxa"/>
            <w:shd w:val="clear" w:color="auto" w:fill="FFFFFF"/>
            <w:vAlign w:val="center"/>
          </w:tcPr>
          <w:p w14:paraId="62DE3576"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15 01 01</w:t>
            </w:r>
          </w:p>
        </w:tc>
        <w:tc>
          <w:tcPr>
            <w:tcW w:w="1986" w:type="dxa"/>
            <w:shd w:val="clear" w:color="auto" w:fill="FFFFFF"/>
            <w:vAlign w:val="center"/>
          </w:tcPr>
          <w:p w14:paraId="01B5E1B0" w14:textId="41EAB99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papieru i tektury</w:t>
            </w:r>
            <w:r w:rsidR="001D0D8E">
              <w:rPr>
                <w:rFonts w:ascii="Arial" w:eastAsia="Times New Roman" w:hAnsi="Arial" w:cs="Arial"/>
                <w:sz w:val="18"/>
                <w:szCs w:val="18"/>
                <w:lang w:eastAsia="pl-PL"/>
              </w:rPr>
              <w:t>.</w:t>
            </w:r>
          </w:p>
        </w:tc>
        <w:tc>
          <w:tcPr>
            <w:tcW w:w="3116" w:type="dxa"/>
            <w:shd w:val="clear" w:color="auto" w:fill="FFFFFF"/>
            <w:vAlign w:val="center"/>
          </w:tcPr>
          <w:p w14:paraId="399FCD0B"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kartony, tektura falista, tektura lita.</w:t>
            </w:r>
          </w:p>
          <w:p w14:paraId="4289EA00" w14:textId="64DEB563"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w:t>
            </w:r>
            <w:r w:rsidR="001D0D8E">
              <w:rPr>
                <w:rFonts w:ascii="Arial" w:eastAsia="Times New Roman" w:hAnsi="Arial" w:cs="Arial"/>
                <w:sz w:val="18"/>
                <w:szCs w:val="18"/>
                <w:lang w:eastAsia="pl-PL"/>
              </w:rPr>
              <w:br/>
            </w:r>
            <w:r w:rsidRPr="00743D60">
              <w:rPr>
                <w:rFonts w:ascii="Arial" w:eastAsia="Times New Roman" w:hAnsi="Arial" w:cs="Arial"/>
                <w:sz w:val="18"/>
                <w:szCs w:val="18"/>
                <w:lang w:eastAsia="pl-PL"/>
              </w:rPr>
              <w:t>na sortowni mechaniczno-ręcznej odpadów opakowaniowych pochodzących z selektywnej zbiórki oraz ze strumienia zmieszanych odpadów komunalnych, opakowania po środkach, częściach zamiennych itp. związanych z funkcjonowaniem instalacji.</w:t>
            </w:r>
          </w:p>
        </w:tc>
        <w:tc>
          <w:tcPr>
            <w:tcW w:w="3104" w:type="dxa"/>
            <w:shd w:val="clear" w:color="auto" w:fill="FFFFFF"/>
            <w:vAlign w:val="center"/>
          </w:tcPr>
          <w:p w14:paraId="3FE2EC06"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celuloza.</w:t>
            </w:r>
          </w:p>
          <w:p w14:paraId="7F857CD7" w14:textId="474AAB1B"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w:t>
            </w:r>
            <w:r w:rsidR="00922499">
              <w:rPr>
                <w:rFonts w:ascii="Arial" w:eastAsia="Times New Roman" w:hAnsi="Arial" w:cs="Arial"/>
                <w:sz w:val="18"/>
                <w:szCs w:val="18"/>
                <w:lang w:eastAsia="pl-PL"/>
              </w:rPr>
              <w:t>j</w:t>
            </w:r>
            <w:r w:rsidRPr="00743D60">
              <w:rPr>
                <w:rFonts w:ascii="Arial" w:eastAsia="Times New Roman" w:hAnsi="Arial" w:cs="Arial"/>
                <w:sz w:val="18"/>
                <w:szCs w:val="18"/>
                <w:lang w:eastAsia="pl-PL"/>
              </w:rPr>
              <w:t>e bezpośredniego zagrożenia dla środowiska, biodegradowalne, palne.</w:t>
            </w:r>
          </w:p>
        </w:tc>
      </w:tr>
      <w:tr w:rsidR="00572CC6" w:rsidRPr="00743D60" w14:paraId="5914E5A7" w14:textId="77777777" w:rsidTr="00FC1691">
        <w:trPr>
          <w:gridBefore w:val="1"/>
          <w:wBefore w:w="13" w:type="dxa"/>
          <w:trHeight w:hRule="exact" w:val="3053"/>
        </w:trPr>
        <w:tc>
          <w:tcPr>
            <w:tcW w:w="423" w:type="dxa"/>
            <w:shd w:val="clear" w:color="auto" w:fill="FFFFFF"/>
            <w:vAlign w:val="center"/>
          </w:tcPr>
          <w:p w14:paraId="5FF42AAC"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2.</w:t>
            </w:r>
          </w:p>
        </w:tc>
        <w:tc>
          <w:tcPr>
            <w:tcW w:w="992" w:type="dxa"/>
            <w:shd w:val="clear" w:color="auto" w:fill="FFFFFF"/>
            <w:vAlign w:val="center"/>
          </w:tcPr>
          <w:p w14:paraId="3515E1CD"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15 01 02</w:t>
            </w:r>
          </w:p>
        </w:tc>
        <w:tc>
          <w:tcPr>
            <w:tcW w:w="1986" w:type="dxa"/>
            <w:shd w:val="clear" w:color="auto" w:fill="FFFFFF"/>
            <w:vAlign w:val="center"/>
          </w:tcPr>
          <w:p w14:paraId="231AA1CF" w14:textId="01226B5F"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Opakowania </w:t>
            </w:r>
            <w:r w:rsidR="00276966">
              <w:rPr>
                <w:rFonts w:ascii="Arial" w:eastAsia="Times New Roman" w:hAnsi="Arial" w:cs="Arial"/>
                <w:sz w:val="18"/>
                <w:szCs w:val="18"/>
                <w:lang w:eastAsia="pl-PL"/>
              </w:rPr>
              <w:br/>
            </w:r>
            <w:r w:rsidRPr="00743D60">
              <w:rPr>
                <w:rFonts w:ascii="Arial" w:eastAsia="Times New Roman" w:hAnsi="Arial" w:cs="Arial"/>
                <w:sz w:val="18"/>
                <w:szCs w:val="18"/>
                <w:lang w:eastAsia="pl-PL"/>
              </w:rPr>
              <w:t>z</w:t>
            </w:r>
            <w:r w:rsidR="00276966">
              <w:rPr>
                <w:rFonts w:ascii="Arial" w:eastAsia="Times New Roman" w:hAnsi="Arial" w:cs="Arial"/>
                <w:sz w:val="18"/>
                <w:szCs w:val="18"/>
                <w:lang w:eastAsia="pl-PL"/>
              </w:rPr>
              <w:t xml:space="preserve"> </w:t>
            </w:r>
            <w:r w:rsidRPr="00743D60">
              <w:rPr>
                <w:rFonts w:ascii="Arial" w:eastAsia="Times New Roman" w:hAnsi="Arial" w:cs="Arial"/>
                <w:sz w:val="18"/>
                <w:szCs w:val="18"/>
                <w:lang w:eastAsia="pl-PL"/>
              </w:rPr>
              <w:t>tworzyw</w:t>
            </w:r>
          </w:p>
          <w:p w14:paraId="4FBE4DCD" w14:textId="6A27897C" w:rsidR="00572CC6" w:rsidRPr="00743D60" w:rsidRDefault="001D0D8E"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S</w:t>
            </w:r>
            <w:r w:rsidR="00572CC6" w:rsidRPr="00743D60">
              <w:rPr>
                <w:rFonts w:ascii="Arial" w:eastAsia="Times New Roman" w:hAnsi="Arial" w:cs="Arial"/>
                <w:sz w:val="18"/>
                <w:szCs w:val="18"/>
                <w:lang w:eastAsia="pl-PL"/>
              </w:rPr>
              <w:t>ztucznych</w:t>
            </w:r>
            <w:r>
              <w:rPr>
                <w:rFonts w:ascii="Arial" w:eastAsia="Times New Roman" w:hAnsi="Arial" w:cs="Arial"/>
                <w:sz w:val="18"/>
                <w:szCs w:val="18"/>
                <w:lang w:eastAsia="pl-PL"/>
              </w:rPr>
              <w:t>.</w:t>
            </w:r>
          </w:p>
        </w:tc>
        <w:tc>
          <w:tcPr>
            <w:tcW w:w="3116" w:type="dxa"/>
            <w:shd w:val="clear" w:color="auto" w:fill="FFFFFF"/>
            <w:vAlign w:val="center"/>
          </w:tcPr>
          <w:p w14:paraId="52BB95E0"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butelki PET i inne opakowania.</w:t>
            </w:r>
          </w:p>
          <w:p w14:paraId="01719B81"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na sortowni mechaniczno-ręcznej odpadów opakowaniowych pochodzących z selektywnej zbiórki oraz ze strumienia zmieszanych odpadów komunalnych, opakowania po środkach, częściach zamiennych itp. związanych z funkcjonowaniem instalacji.</w:t>
            </w:r>
          </w:p>
        </w:tc>
        <w:tc>
          <w:tcPr>
            <w:tcW w:w="3104" w:type="dxa"/>
            <w:shd w:val="clear" w:color="auto" w:fill="FFFFFF"/>
            <w:vAlign w:val="center"/>
          </w:tcPr>
          <w:p w14:paraId="7E675144"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polimery syntetyczne.</w:t>
            </w:r>
          </w:p>
          <w:p w14:paraId="5CA5A0C1"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 palne.</w:t>
            </w:r>
          </w:p>
        </w:tc>
      </w:tr>
      <w:tr w:rsidR="00572CC6" w:rsidRPr="00743D60" w14:paraId="3295ABB0" w14:textId="77777777" w:rsidTr="00FC1691">
        <w:trPr>
          <w:gridBefore w:val="1"/>
          <w:wBefore w:w="13" w:type="dxa"/>
          <w:trHeight w:hRule="exact" w:val="3977"/>
        </w:trPr>
        <w:tc>
          <w:tcPr>
            <w:tcW w:w="423" w:type="dxa"/>
            <w:shd w:val="clear" w:color="auto" w:fill="FFFFFF"/>
            <w:vAlign w:val="center"/>
          </w:tcPr>
          <w:p w14:paraId="11BB13D5"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3.</w:t>
            </w:r>
          </w:p>
        </w:tc>
        <w:tc>
          <w:tcPr>
            <w:tcW w:w="992" w:type="dxa"/>
            <w:shd w:val="clear" w:color="auto" w:fill="FFFFFF"/>
            <w:vAlign w:val="center"/>
          </w:tcPr>
          <w:p w14:paraId="50F495E3"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15 01 03</w:t>
            </w:r>
          </w:p>
        </w:tc>
        <w:tc>
          <w:tcPr>
            <w:tcW w:w="1986" w:type="dxa"/>
            <w:shd w:val="clear" w:color="auto" w:fill="FFFFFF"/>
            <w:vAlign w:val="center"/>
          </w:tcPr>
          <w:p w14:paraId="5227188E" w14:textId="07822555"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Opakowania </w:t>
            </w:r>
            <w:r w:rsidR="00461ACE">
              <w:rPr>
                <w:rFonts w:ascii="Arial" w:eastAsia="Times New Roman" w:hAnsi="Arial" w:cs="Arial"/>
                <w:sz w:val="18"/>
                <w:szCs w:val="18"/>
                <w:lang w:eastAsia="pl-PL"/>
              </w:rPr>
              <w:br/>
            </w:r>
            <w:r w:rsidRPr="00743D60">
              <w:rPr>
                <w:rFonts w:ascii="Arial" w:eastAsia="Times New Roman" w:hAnsi="Arial" w:cs="Arial"/>
                <w:sz w:val="18"/>
                <w:szCs w:val="18"/>
                <w:lang w:eastAsia="pl-PL"/>
              </w:rPr>
              <w:t>z drewna</w:t>
            </w:r>
            <w:r w:rsidR="00461ACE">
              <w:rPr>
                <w:rFonts w:ascii="Arial" w:eastAsia="Times New Roman" w:hAnsi="Arial" w:cs="Arial"/>
                <w:sz w:val="18"/>
                <w:szCs w:val="18"/>
                <w:lang w:eastAsia="pl-PL"/>
              </w:rPr>
              <w:t>.</w:t>
            </w:r>
          </w:p>
        </w:tc>
        <w:tc>
          <w:tcPr>
            <w:tcW w:w="3116" w:type="dxa"/>
            <w:shd w:val="clear" w:color="auto" w:fill="FFFFFF"/>
            <w:vAlign w:val="center"/>
          </w:tcPr>
          <w:p w14:paraId="40E5D96D"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różnej wielkości elementy z drewna.</w:t>
            </w:r>
          </w:p>
          <w:p w14:paraId="4CD2FC45" w14:textId="5F794486"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na sortowni mechaniczno-ręcznej </w:t>
            </w:r>
            <w:r w:rsidRPr="00F7486C">
              <w:rPr>
                <w:rFonts w:ascii="Arial" w:eastAsia="Times New Roman" w:hAnsi="Arial" w:cs="Arial"/>
                <w:sz w:val="18"/>
                <w:szCs w:val="18"/>
                <w:lang w:eastAsia="pl-PL"/>
              </w:rPr>
              <w:t>odpadów opakowaniowych pochodzących z selektywnej zbiórki oraz ze strumieni</w:t>
            </w:r>
            <w:r w:rsidR="00C56890" w:rsidRPr="00F7486C">
              <w:rPr>
                <w:rFonts w:ascii="Arial" w:eastAsia="Times New Roman" w:hAnsi="Arial" w:cs="Arial"/>
                <w:sz w:val="18"/>
                <w:szCs w:val="18"/>
                <w:lang w:eastAsia="pl-PL"/>
              </w:rPr>
              <w:t>a</w:t>
            </w:r>
            <w:r w:rsidRPr="00F7486C">
              <w:rPr>
                <w:rFonts w:ascii="Arial" w:eastAsia="Times New Roman" w:hAnsi="Arial" w:cs="Arial"/>
                <w:sz w:val="18"/>
                <w:szCs w:val="18"/>
                <w:lang w:eastAsia="pl-PL"/>
              </w:rPr>
              <w:t xml:space="preserve"> zmieszanych opadów komunalnych, opakowania po środkach, częściach zamiennych itp. związanych </w:t>
            </w:r>
            <w:r w:rsidR="00DD4A9F" w:rsidRPr="00F7486C">
              <w:rPr>
                <w:rFonts w:ascii="Arial" w:eastAsia="Times New Roman" w:hAnsi="Arial" w:cs="Arial"/>
                <w:sz w:val="18"/>
                <w:szCs w:val="18"/>
                <w:lang w:eastAsia="pl-PL"/>
              </w:rPr>
              <w:t xml:space="preserve">z </w:t>
            </w:r>
            <w:r w:rsidRPr="00F7486C">
              <w:rPr>
                <w:rFonts w:ascii="Arial" w:eastAsia="Times New Roman" w:hAnsi="Arial" w:cs="Arial"/>
                <w:sz w:val="18"/>
                <w:szCs w:val="18"/>
                <w:lang w:eastAsia="pl-PL"/>
              </w:rPr>
              <w:t>funkcjonowaniem instalacji.</w:t>
            </w:r>
          </w:p>
        </w:tc>
        <w:tc>
          <w:tcPr>
            <w:tcW w:w="3104" w:type="dxa"/>
            <w:shd w:val="clear" w:color="auto" w:fill="FFFFFF"/>
            <w:vAlign w:val="center"/>
          </w:tcPr>
          <w:p w14:paraId="5524BC74" w14:textId="02B5B69F"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celuloza, </w:t>
            </w:r>
            <w:proofErr w:type="spellStart"/>
            <w:r w:rsidR="00FA0DFE">
              <w:rPr>
                <w:rFonts w:ascii="Arial" w:eastAsia="Times New Roman" w:hAnsi="Arial" w:cs="Arial"/>
                <w:sz w:val="18"/>
                <w:szCs w:val="18"/>
                <w:lang w:eastAsia="pl-PL"/>
              </w:rPr>
              <w:t>c</w:t>
            </w:r>
            <w:r w:rsidRPr="00743D60">
              <w:rPr>
                <w:rFonts w:ascii="Arial" w:eastAsia="Times New Roman" w:hAnsi="Arial" w:cs="Arial"/>
                <w:sz w:val="18"/>
                <w:szCs w:val="18"/>
                <w:lang w:eastAsia="pl-PL"/>
              </w:rPr>
              <w:t>hemiceluloza</w:t>
            </w:r>
            <w:proofErr w:type="spellEnd"/>
            <w:r w:rsidRPr="00743D60">
              <w:rPr>
                <w:rFonts w:ascii="Arial" w:eastAsia="Times New Roman" w:hAnsi="Arial" w:cs="Arial"/>
                <w:sz w:val="18"/>
                <w:szCs w:val="18"/>
                <w:lang w:eastAsia="pl-PL"/>
              </w:rPr>
              <w:t>, lignina.</w:t>
            </w:r>
          </w:p>
          <w:p w14:paraId="7D5EA2BA"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 biodegradowalne, palne.</w:t>
            </w:r>
          </w:p>
        </w:tc>
      </w:tr>
      <w:tr w:rsidR="00572CC6" w:rsidRPr="00743D60" w14:paraId="73CE66B8" w14:textId="77777777" w:rsidTr="00FC1691">
        <w:trPr>
          <w:gridBefore w:val="1"/>
          <w:wBefore w:w="13" w:type="dxa"/>
          <w:trHeight w:hRule="exact" w:val="3053"/>
        </w:trPr>
        <w:tc>
          <w:tcPr>
            <w:tcW w:w="423" w:type="dxa"/>
            <w:shd w:val="clear" w:color="auto" w:fill="FFFFFF"/>
            <w:vAlign w:val="center"/>
          </w:tcPr>
          <w:p w14:paraId="32E84AFE"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4.</w:t>
            </w:r>
          </w:p>
        </w:tc>
        <w:tc>
          <w:tcPr>
            <w:tcW w:w="992" w:type="dxa"/>
            <w:shd w:val="clear" w:color="auto" w:fill="FFFFFF"/>
            <w:vAlign w:val="center"/>
          </w:tcPr>
          <w:p w14:paraId="1491B3C4"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15 01 04 </w:t>
            </w:r>
          </w:p>
        </w:tc>
        <w:tc>
          <w:tcPr>
            <w:tcW w:w="1986" w:type="dxa"/>
            <w:shd w:val="clear" w:color="auto" w:fill="FFFFFF"/>
            <w:vAlign w:val="center"/>
          </w:tcPr>
          <w:p w14:paraId="34AA103D" w14:textId="26DED272"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metali</w:t>
            </w:r>
            <w:r w:rsidR="00461ACE">
              <w:rPr>
                <w:rFonts w:ascii="Arial" w:eastAsia="Times New Roman" w:hAnsi="Arial" w:cs="Arial"/>
                <w:sz w:val="18"/>
                <w:szCs w:val="18"/>
                <w:lang w:eastAsia="pl-PL"/>
              </w:rPr>
              <w:t>.</w:t>
            </w:r>
          </w:p>
        </w:tc>
        <w:tc>
          <w:tcPr>
            <w:tcW w:w="3116" w:type="dxa"/>
            <w:shd w:val="clear" w:color="auto" w:fill="FFFFFF"/>
            <w:vAlign w:val="center"/>
          </w:tcPr>
          <w:p w14:paraId="7B3DCA2D"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puszki stalowe, aluminiowe i inne opakowania metalowe (np. beczki).</w:t>
            </w:r>
          </w:p>
          <w:p w14:paraId="0C820E45"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na sortowni mechaniczno-ręcznej odpadów opakowaniowych pochodzących z selektywnej zbiórki oraz ze strumienia zmieszanych odpadów komunalnych, opakowania po środkach, częściach zamiennych itp. związanych z funkcjonowaniem instalacji.</w:t>
            </w:r>
          </w:p>
          <w:p w14:paraId="746A3286" w14:textId="77777777" w:rsidR="00572CC6" w:rsidRPr="00743D60" w:rsidRDefault="00572CC6" w:rsidP="00FC1691">
            <w:pPr>
              <w:spacing w:after="0" w:line="240" w:lineRule="auto"/>
              <w:rPr>
                <w:rFonts w:ascii="Arial" w:eastAsia="Times New Roman" w:hAnsi="Arial" w:cs="Arial"/>
                <w:sz w:val="18"/>
                <w:szCs w:val="18"/>
                <w:lang w:eastAsia="pl-PL"/>
              </w:rPr>
            </w:pPr>
          </w:p>
        </w:tc>
        <w:tc>
          <w:tcPr>
            <w:tcW w:w="3104" w:type="dxa"/>
            <w:shd w:val="clear" w:color="auto" w:fill="FFFFFF"/>
            <w:vAlign w:val="center"/>
          </w:tcPr>
          <w:p w14:paraId="29212722" w14:textId="4C75DA92"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nieżelazne.</w:t>
            </w:r>
          </w:p>
          <w:p w14:paraId="77E6FEEB"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w:t>
            </w:r>
          </w:p>
        </w:tc>
      </w:tr>
      <w:tr w:rsidR="00572CC6" w:rsidRPr="00743D60" w14:paraId="65FCC8F8" w14:textId="77777777" w:rsidTr="00993CC8">
        <w:trPr>
          <w:gridBefore w:val="1"/>
          <w:wBefore w:w="13" w:type="dxa"/>
          <w:trHeight w:hRule="exact" w:val="3305"/>
        </w:trPr>
        <w:tc>
          <w:tcPr>
            <w:tcW w:w="423" w:type="dxa"/>
            <w:shd w:val="clear" w:color="auto" w:fill="FFFFFF"/>
            <w:vAlign w:val="center"/>
          </w:tcPr>
          <w:p w14:paraId="504789AB"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5.</w:t>
            </w:r>
          </w:p>
        </w:tc>
        <w:tc>
          <w:tcPr>
            <w:tcW w:w="992" w:type="dxa"/>
            <w:shd w:val="clear" w:color="auto" w:fill="FFFFFF"/>
            <w:vAlign w:val="center"/>
          </w:tcPr>
          <w:p w14:paraId="63794374"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15 01 05</w:t>
            </w:r>
          </w:p>
        </w:tc>
        <w:tc>
          <w:tcPr>
            <w:tcW w:w="1986" w:type="dxa"/>
            <w:shd w:val="clear" w:color="auto" w:fill="FFFFFF"/>
            <w:vAlign w:val="center"/>
          </w:tcPr>
          <w:p w14:paraId="3E1DAD48" w14:textId="7777777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Opakowania</w:t>
            </w:r>
          </w:p>
          <w:p w14:paraId="138D6B77" w14:textId="3E4F083A" w:rsidR="00572CC6" w:rsidRPr="00743D60" w:rsidRDefault="003C2F9B" w:rsidP="00FC1691">
            <w:pPr>
              <w:spacing w:after="0" w:line="240" w:lineRule="auto"/>
              <w:ind w:left="160"/>
              <w:rPr>
                <w:rFonts w:ascii="Arial" w:eastAsia="Times New Roman" w:hAnsi="Arial" w:cs="Arial"/>
                <w:sz w:val="18"/>
                <w:szCs w:val="18"/>
                <w:lang w:eastAsia="pl-PL"/>
              </w:rPr>
            </w:pPr>
            <w:r>
              <w:rPr>
                <w:rFonts w:ascii="Arial" w:eastAsia="Times New Roman" w:hAnsi="Arial" w:cs="Arial"/>
                <w:sz w:val="18"/>
                <w:szCs w:val="18"/>
                <w:lang w:eastAsia="pl-PL"/>
              </w:rPr>
              <w:t>w</w:t>
            </w:r>
            <w:r w:rsidR="00572CC6" w:rsidRPr="00743D60">
              <w:rPr>
                <w:rFonts w:ascii="Arial" w:eastAsia="Times New Roman" w:hAnsi="Arial" w:cs="Arial"/>
                <w:sz w:val="18"/>
                <w:szCs w:val="18"/>
                <w:lang w:eastAsia="pl-PL"/>
              </w:rPr>
              <w:t>ielomateriałowe</w:t>
            </w:r>
            <w:r>
              <w:rPr>
                <w:rFonts w:ascii="Arial" w:eastAsia="Times New Roman" w:hAnsi="Arial" w:cs="Arial"/>
                <w:sz w:val="18"/>
                <w:szCs w:val="18"/>
                <w:lang w:eastAsia="pl-PL"/>
              </w:rPr>
              <w:t>.</w:t>
            </w:r>
          </w:p>
        </w:tc>
        <w:tc>
          <w:tcPr>
            <w:tcW w:w="3116" w:type="dxa"/>
            <w:shd w:val="clear" w:color="auto" w:fill="FFFFFF"/>
            <w:vAlign w:val="center"/>
          </w:tcPr>
          <w:p w14:paraId="33607292"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opakowania składające się z dwóch lub więcej materiałów.</w:t>
            </w:r>
          </w:p>
          <w:p w14:paraId="161829AD"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na sortowni mechaniczno-ręcznej odpadów opakowaniowych pochodzących z selektywnej zbiórki oraz ze strumienia zmieszanych odpadów komunalnych, opakowania po środkach, częściach zamiennych itp. związanych z funkcjonowaniem instalacji.</w:t>
            </w:r>
          </w:p>
        </w:tc>
        <w:tc>
          <w:tcPr>
            <w:tcW w:w="3104" w:type="dxa"/>
            <w:shd w:val="clear" w:color="auto" w:fill="FFFFFF"/>
            <w:vAlign w:val="center"/>
          </w:tcPr>
          <w:p w14:paraId="38039522" w14:textId="2982FD5D"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i nieżelazne, polimery, celuloza </w:t>
            </w:r>
            <w:r w:rsidR="00BA5B3E">
              <w:rPr>
                <w:rFonts w:ascii="Arial" w:eastAsia="Times New Roman" w:hAnsi="Arial" w:cs="Arial"/>
                <w:sz w:val="18"/>
                <w:szCs w:val="18"/>
                <w:lang w:eastAsia="pl-PL"/>
              </w:rPr>
              <w:br/>
            </w:r>
            <w:r w:rsidRPr="00743D60">
              <w:rPr>
                <w:rFonts w:ascii="Arial" w:eastAsia="Times New Roman" w:hAnsi="Arial" w:cs="Arial"/>
                <w:sz w:val="18"/>
                <w:szCs w:val="18"/>
                <w:lang w:eastAsia="pl-PL"/>
              </w:rPr>
              <w:t>i lignina.</w:t>
            </w:r>
          </w:p>
          <w:p w14:paraId="7C7D1788"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w:t>
            </w:r>
          </w:p>
        </w:tc>
      </w:tr>
      <w:tr w:rsidR="00572CC6" w:rsidRPr="00743D60" w14:paraId="7B3D1F2C" w14:textId="77777777" w:rsidTr="00993CC8">
        <w:trPr>
          <w:gridBefore w:val="1"/>
          <w:wBefore w:w="13" w:type="dxa"/>
          <w:trHeight w:hRule="exact" w:val="3144"/>
        </w:trPr>
        <w:tc>
          <w:tcPr>
            <w:tcW w:w="423" w:type="dxa"/>
            <w:shd w:val="clear" w:color="auto" w:fill="FFFFFF"/>
            <w:vAlign w:val="center"/>
          </w:tcPr>
          <w:p w14:paraId="2DB6C902"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6.</w:t>
            </w:r>
          </w:p>
        </w:tc>
        <w:tc>
          <w:tcPr>
            <w:tcW w:w="992" w:type="dxa"/>
            <w:shd w:val="clear" w:color="auto" w:fill="FFFFFF"/>
            <w:vAlign w:val="center"/>
          </w:tcPr>
          <w:p w14:paraId="584A0F51"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15 01 07</w:t>
            </w:r>
          </w:p>
        </w:tc>
        <w:tc>
          <w:tcPr>
            <w:tcW w:w="1986" w:type="dxa"/>
            <w:shd w:val="clear" w:color="auto" w:fill="FFFFFF"/>
            <w:vAlign w:val="center"/>
          </w:tcPr>
          <w:p w14:paraId="2C3A7C1B" w14:textId="22FFDBA9"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ze szkła</w:t>
            </w:r>
            <w:r w:rsidR="00CA5A1F">
              <w:rPr>
                <w:rFonts w:ascii="Arial" w:eastAsia="Times New Roman" w:hAnsi="Arial" w:cs="Arial"/>
                <w:sz w:val="18"/>
                <w:szCs w:val="18"/>
                <w:lang w:eastAsia="pl-PL"/>
              </w:rPr>
              <w:t>.</w:t>
            </w:r>
          </w:p>
        </w:tc>
        <w:tc>
          <w:tcPr>
            <w:tcW w:w="3116" w:type="dxa"/>
            <w:shd w:val="clear" w:color="auto" w:fill="FFFFFF"/>
            <w:vAlign w:val="center"/>
          </w:tcPr>
          <w:p w14:paraId="5AB7DDF1"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słoiki, butelki i inne opakowania ze szkła.</w:t>
            </w:r>
          </w:p>
          <w:p w14:paraId="5ACA40FD" w14:textId="4DBD129A"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na sortowni mechaniczno-ręcznej odpadów opakowaniowych pochodzących z selektywnej zbiórki oraz ze strumienia zmieszanych odpadów komunalnych, opakowania po środkach, częściach zamiennych itp. związanych z funkcjonowaniem instalacji.</w:t>
            </w:r>
          </w:p>
        </w:tc>
        <w:tc>
          <w:tcPr>
            <w:tcW w:w="3104" w:type="dxa"/>
            <w:shd w:val="clear" w:color="auto" w:fill="FFFFFF"/>
            <w:vAlign w:val="center"/>
          </w:tcPr>
          <w:p w14:paraId="1C2C0CF8"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krzemionka.</w:t>
            </w:r>
          </w:p>
          <w:p w14:paraId="60FA3E83" w14:textId="64FAF513"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obojętne</w:t>
            </w:r>
            <w:r w:rsidR="00CA5A1F">
              <w:rPr>
                <w:rFonts w:ascii="Arial" w:eastAsia="Times New Roman" w:hAnsi="Arial" w:cs="Arial"/>
                <w:sz w:val="18"/>
                <w:szCs w:val="18"/>
                <w:lang w:eastAsia="pl-PL"/>
              </w:rPr>
              <w:t>.</w:t>
            </w:r>
          </w:p>
        </w:tc>
      </w:tr>
      <w:tr w:rsidR="00572CC6" w:rsidRPr="00743D60" w14:paraId="4566DB67" w14:textId="77777777" w:rsidTr="00993CC8">
        <w:trPr>
          <w:gridBefore w:val="1"/>
          <w:wBefore w:w="13" w:type="dxa"/>
          <w:trHeight w:hRule="exact" w:val="2957"/>
        </w:trPr>
        <w:tc>
          <w:tcPr>
            <w:tcW w:w="423" w:type="dxa"/>
            <w:shd w:val="clear" w:color="auto" w:fill="FFFFFF"/>
            <w:vAlign w:val="center"/>
          </w:tcPr>
          <w:p w14:paraId="72E1D74A"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7.</w:t>
            </w:r>
          </w:p>
        </w:tc>
        <w:tc>
          <w:tcPr>
            <w:tcW w:w="992" w:type="dxa"/>
            <w:shd w:val="clear" w:color="auto" w:fill="FFFFFF"/>
            <w:vAlign w:val="center"/>
          </w:tcPr>
          <w:p w14:paraId="5D0D18E8"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16 01 03</w:t>
            </w:r>
          </w:p>
        </w:tc>
        <w:tc>
          <w:tcPr>
            <w:tcW w:w="1986" w:type="dxa"/>
            <w:shd w:val="clear" w:color="auto" w:fill="FFFFFF"/>
            <w:vAlign w:val="center"/>
          </w:tcPr>
          <w:p w14:paraId="5A817331" w14:textId="4C9AAD66"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Zużyte opony</w:t>
            </w:r>
            <w:r w:rsidR="00CA5A1F">
              <w:rPr>
                <w:rFonts w:ascii="Arial" w:eastAsia="Times New Roman" w:hAnsi="Arial" w:cs="Arial"/>
                <w:sz w:val="18"/>
                <w:szCs w:val="18"/>
                <w:lang w:eastAsia="pl-PL"/>
              </w:rPr>
              <w:t>.</w:t>
            </w:r>
          </w:p>
        </w:tc>
        <w:tc>
          <w:tcPr>
            <w:tcW w:w="3116" w:type="dxa"/>
            <w:shd w:val="clear" w:color="auto" w:fill="FFFFFF"/>
            <w:vAlign w:val="center"/>
          </w:tcPr>
          <w:p w14:paraId="332D02C2" w14:textId="59D2AF50"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zużyte opony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z różnych pojazdów.</w:t>
            </w:r>
          </w:p>
          <w:p w14:paraId="60CF8BCA" w14:textId="6EC6B414"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zużytego ogumienia w różnych pojazdach i maszynach kołowych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i </w:t>
            </w:r>
            <w:r w:rsidRPr="00F7486C">
              <w:rPr>
                <w:rFonts w:ascii="Arial" w:eastAsia="Times New Roman" w:hAnsi="Arial" w:cs="Arial"/>
                <w:sz w:val="18"/>
                <w:szCs w:val="18"/>
                <w:lang w:eastAsia="pl-PL"/>
              </w:rPr>
              <w:t xml:space="preserve">samochodowych niezbędnych </w:t>
            </w:r>
            <w:r w:rsidR="008836D9" w:rsidRPr="00F7486C">
              <w:rPr>
                <w:rFonts w:ascii="Arial" w:eastAsia="Times New Roman" w:hAnsi="Arial" w:cs="Arial"/>
                <w:sz w:val="18"/>
                <w:szCs w:val="18"/>
                <w:lang w:eastAsia="pl-PL"/>
              </w:rPr>
              <w:br/>
            </w:r>
            <w:r w:rsidRPr="00F7486C">
              <w:rPr>
                <w:rFonts w:ascii="Arial" w:eastAsia="Times New Roman" w:hAnsi="Arial" w:cs="Arial"/>
                <w:sz w:val="18"/>
                <w:szCs w:val="18"/>
                <w:lang w:eastAsia="pl-PL"/>
              </w:rPr>
              <w:t>do funkcjonowania instalacji. Sortowanie na sortowni mechaniczno-ręcznej.</w:t>
            </w:r>
          </w:p>
        </w:tc>
        <w:tc>
          <w:tcPr>
            <w:tcW w:w="3104" w:type="dxa"/>
            <w:shd w:val="clear" w:color="auto" w:fill="FFFFFF"/>
            <w:vAlign w:val="center"/>
          </w:tcPr>
          <w:p w14:paraId="1532B0E2" w14:textId="697F75AF"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w:t>
            </w:r>
            <w:r w:rsidR="008836D9">
              <w:rPr>
                <w:rFonts w:ascii="Arial" w:eastAsia="Times New Roman" w:hAnsi="Arial" w:cs="Arial"/>
                <w:sz w:val="18"/>
                <w:szCs w:val="18"/>
                <w:lang w:eastAsia="pl-PL"/>
              </w:rPr>
              <w:br/>
            </w:r>
            <w:r w:rsidRPr="00743D60">
              <w:rPr>
                <w:rFonts w:ascii="Arial" w:eastAsia="Times New Roman" w:hAnsi="Arial" w:cs="Arial"/>
                <w:sz w:val="18"/>
                <w:szCs w:val="18"/>
                <w:lang w:eastAsia="pl-PL"/>
              </w:rPr>
              <w:t>i nieżelazne, polimery, włókna naturalne i sztuczne, węgiel.</w:t>
            </w:r>
          </w:p>
          <w:p w14:paraId="54B8822D" w14:textId="5BB5DBB8"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t>
            </w:r>
            <w:proofErr w:type="spellStart"/>
            <w:r w:rsidRPr="00743D60">
              <w:rPr>
                <w:rFonts w:ascii="Arial" w:eastAsia="Times New Roman" w:hAnsi="Arial" w:cs="Arial"/>
                <w:sz w:val="18"/>
                <w:szCs w:val="18"/>
                <w:lang w:eastAsia="pl-PL"/>
              </w:rPr>
              <w:t>wywołuie</w:t>
            </w:r>
            <w:proofErr w:type="spellEnd"/>
            <w:r w:rsidRPr="00743D60">
              <w:rPr>
                <w:rFonts w:ascii="Arial" w:eastAsia="Times New Roman" w:hAnsi="Arial" w:cs="Arial"/>
                <w:sz w:val="18"/>
                <w:szCs w:val="18"/>
                <w:lang w:eastAsia="pl-PL"/>
              </w:rPr>
              <w:t xml:space="preserve"> bezpośredniego zagrożenia </w:t>
            </w:r>
            <w:r w:rsidR="0054362F">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 palne.</w:t>
            </w:r>
          </w:p>
        </w:tc>
      </w:tr>
      <w:tr w:rsidR="00572CC6" w:rsidRPr="00743D60" w14:paraId="730394FC" w14:textId="77777777" w:rsidTr="00993CC8">
        <w:trPr>
          <w:gridBefore w:val="1"/>
          <w:wBefore w:w="13" w:type="dxa"/>
          <w:trHeight w:hRule="exact" w:val="1709"/>
        </w:trPr>
        <w:tc>
          <w:tcPr>
            <w:tcW w:w="423" w:type="dxa"/>
            <w:shd w:val="clear" w:color="auto" w:fill="FFFFFF"/>
            <w:vAlign w:val="center"/>
          </w:tcPr>
          <w:p w14:paraId="15FBDD35"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8.</w:t>
            </w:r>
          </w:p>
        </w:tc>
        <w:tc>
          <w:tcPr>
            <w:tcW w:w="992" w:type="dxa"/>
            <w:shd w:val="clear" w:color="auto" w:fill="FFFFFF"/>
            <w:vAlign w:val="center"/>
          </w:tcPr>
          <w:p w14:paraId="7A61E51C"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16 02 14</w:t>
            </w:r>
          </w:p>
        </w:tc>
        <w:tc>
          <w:tcPr>
            <w:tcW w:w="1986" w:type="dxa"/>
            <w:shd w:val="clear" w:color="auto" w:fill="FFFFFF"/>
            <w:vAlign w:val="center"/>
          </w:tcPr>
          <w:p w14:paraId="189F5F7B" w14:textId="43C4AFFC"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Zużyte urządzenia inne niż wymienione</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w 16 02 09 do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16 02 13</w:t>
            </w:r>
            <w:r w:rsidR="00195634">
              <w:rPr>
                <w:rFonts w:ascii="Arial" w:eastAsia="Times New Roman" w:hAnsi="Arial" w:cs="Arial"/>
                <w:sz w:val="18"/>
                <w:szCs w:val="18"/>
                <w:lang w:eastAsia="pl-PL"/>
              </w:rPr>
              <w:t>.</w:t>
            </w:r>
          </w:p>
        </w:tc>
        <w:tc>
          <w:tcPr>
            <w:tcW w:w="3116" w:type="dxa"/>
            <w:shd w:val="clear" w:color="auto" w:fill="FFFFFF"/>
            <w:vAlign w:val="center"/>
          </w:tcPr>
          <w:p w14:paraId="351EB259"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zużyte urządzenia elektryczne i elektroniczne.</w:t>
            </w:r>
          </w:p>
          <w:p w14:paraId="75ACD0CD" w14:textId="32241D48"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w:t>
            </w:r>
            <w:r w:rsidR="00031812">
              <w:rPr>
                <w:rFonts w:ascii="Arial" w:eastAsia="Times New Roman" w:hAnsi="Arial" w:cs="Arial"/>
                <w:sz w:val="18"/>
                <w:szCs w:val="18"/>
                <w:lang w:eastAsia="pl-PL"/>
              </w:rPr>
              <w:br/>
            </w:r>
            <w:r w:rsidRPr="00743D60">
              <w:rPr>
                <w:rFonts w:ascii="Arial" w:eastAsia="Times New Roman" w:hAnsi="Arial" w:cs="Arial"/>
                <w:sz w:val="18"/>
                <w:szCs w:val="18"/>
                <w:lang w:eastAsia="pl-PL"/>
              </w:rPr>
              <w:t>z dowożonych, zmieszanych odpadów komunalnych.</w:t>
            </w:r>
          </w:p>
        </w:tc>
        <w:tc>
          <w:tcPr>
            <w:tcW w:w="3104" w:type="dxa"/>
            <w:shd w:val="clear" w:color="auto" w:fill="FFFFFF"/>
            <w:vAlign w:val="center"/>
          </w:tcPr>
          <w:p w14:paraId="01D34BD3" w14:textId="6ABB0C3D"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nieżelazne oraz polimery </w:t>
            </w:r>
            <w:r w:rsidR="0054362F">
              <w:rPr>
                <w:rFonts w:ascii="Arial" w:eastAsia="Times New Roman" w:hAnsi="Arial" w:cs="Arial"/>
                <w:sz w:val="18"/>
                <w:szCs w:val="18"/>
                <w:lang w:eastAsia="pl-PL"/>
              </w:rPr>
              <w:br/>
            </w:r>
            <w:r w:rsidRPr="00743D60">
              <w:rPr>
                <w:rFonts w:ascii="Arial" w:eastAsia="Times New Roman" w:hAnsi="Arial" w:cs="Arial"/>
                <w:sz w:val="18"/>
                <w:szCs w:val="18"/>
                <w:lang w:eastAsia="pl-PL"/>
              </w:rPr>
              <w:t>i krzemionka.</w:t>
            </w:r>
          </w:p>
          <w:p w14:paraId="2210A12A"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w:t>
            </w:r>
          </w:p>
        </w:tc>
      </w:tr>
      <w:tr w:rsidR="00572CC6" w:rsidRPr="00743D60" w14:paraId="3EEE23E6" w14:textId="77777777" w:rsidTr="00993CC8">
        <w:trPr>
          <w:gridBefore w:val="1"/>
          <w:wBefore w:w="13" w:type="dxa"/>
          <w:trHeight w:hRule="exact" w:val="2312"/>
        </w:trPr>
        <w:tc>
          <w:tcPr>
            <w:tcW w:w="423" w:type="dxa"/>
            <w:shd w:val="clear" w:color="auto" w:fill="FFFFFF"/>
            <w:vAlign w:val="center"/>
          </w:tcPr>
          <w:p w14:paraId="6B777863"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9.</w:t>
            </w:r>
          </w:p>
        </w:tc>
        <w:tc>
          <w:tcPr>
            <w:tcW w:w="992" w:type="dxa"/>
            <w:shd w:val="clear" w:color="auto" w:fill="FFFFFF"/>
            <w:vAlign w:val="center"/>
          </w:tcPr>
          <w:p w14:paraId="61525D15"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16 02 16</w:t>
            </w:r>
          </w:p>
        </w:tc>
        <w:tc>
          <w:tcPr>
            <w:tcW w:w="1986" w:type="dxa"/>
            <w:shd w:val="clear" w:color="auto" w:fill="FFFFFF"/>
            <w:vAlign w:val="center"/>
          </w:tcPr>
          <w:p w14:paraId="2FC9D6DB" w14:textId="0498AE51"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Elementy usunięte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z</w:t>
            </w:r>
            <w:r w:rsidR="00BC3682">
              <w:rPr>
                <w:rFonts w:ascii="Arial" w:eastAsia="Times New Roman" w:hAnsi="Arial" w:cs="Arial"/>
                <w:sz w:val="18"/>
                <w:szCs w:val="18"/>
                <w:lang w:eastAsia="pl-PL"/>
              </w:rPr>
              <w:t>e</w:t>
            </w:r>
            <w:r w:rsidRPr="00743D60">
              <w:rPr>
                <w:rFonts w:ascii="Arial" w:eastAsia="Times New Roman" w:hAnsi="Arial" w:cs="Arial"/>
                <w:sz w:val="18"/>
                <w:szCs w:val="18"/>
                <w:lang w:eastAsia="pl-PL"/>
              </w:rPr>
              <w:t xml:space="preserve"> zużytych urządzeń inne </w:t>
            </w:r>
            <w:r w:rsidR="00BC3682">
              <w:rPr>
                <w:rFonts w:ascii="Arial" w:eastAsia="Times New Roman" w:hAnsi="Arial" w:cs="Arial"/>
                <w:sz w:val="18"/>
                <w:szCs w:val="18"/>
                <w:lang w:eastAsia="pl-PL"/>
              </w:rPr>
              <w:t>n</w:t>
            </w:r>
            <w:r w:rsidRPr="00743D60">
              <w:rPr>
                <w:rFonts w:ascii="Arial" w:eastAsia="Times New Roman" w:hAnsi="Arial" w:cs="Arial"/>
                <w:sz w:val="18"/>
                <w:szCs w:val="18"/>
                <w:lang w:eastAsia="pl-PL"/>
              </w:rPr>
              <w:t xml:space="preserve">iż wymienione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w 16 02 15</w:t>
            </w:r>
            <w:r w:rsidR="00195634">
              <w:rPr>
                <w:rFonts w:ascii="Arial" w:eastAsia="Times New Roman" w:hAnsi="Arial" w:cs="Arial"/>
                <w:sz w:val="18"/>
                <w:szCs w:val="18"/>
                <w:lang w:eastAsia="pl-PL"/>
              </w:rPr>
              <w:t>.</w:t>
            </w:r>
          </w:p>
        </w:tc>
        <w:tc>
          <w:tcPr>
            <w:tcW w:w="3116" w:type="dxa"/>
            <w:shd w:val="clear" w:color="auto" w:fill="FFFFFF"/>
            <w:vAlign w:val="center"/>
          </w:tcPr>
          <w:p w14:paraId="6D445C6F"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elementy z zużytych urządzeń, w tym toner drukarski.</w:t>
            </w:r>
          </w:p>
          <w:p w14:paraId="729AF619" w14:textId="0935E44F"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wymiana materiałów eksploatacyjnych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w urządzeniach związanych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z funkcjonowaniem instalacji oraz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z sortowania dowożonych zmieszanych odpadów komunalnych.</w:t>
            </w:r>
          </w:p>
        </w:tc>
        <w:tc>
          <w:tcPr>
            <w:tcW w:w="3104" w:type="dxa"/>
            <w:shd w:val="clear" w:color="auto" w:fill="FFFFFF"/>
            <w:vAlign w:val="center"/>
          </w:tcPr>
          <w:p w14:paraId="3DE00CF3" w14:textId="7384607F"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i metale nieżelazne, węgiel, polimery.</w:t>
            </w:r>
          </w:p>
          <w:p w14:paraId="575DA775"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t>
            </w:r>
            <w:proofErr w:type="spellStart"/>
            <w:r w:rsidRPr="00743D60">
              <w:rPr>
                <w:rFonts w:ascii="Arial" w:eastAsia="Times New Roman" w:hAnsi="Arial" w:cs="Arial"/>
                <w:sz w:val="18"/>
                <w:szCs w:val="18"/>
                <w:lang w:eastAsia="pl-PL"/>
              </w:rPr>
              <w:t>wywołuie</w:t>
            </w:r>
            <w:proofErr w:type="spellEnd"/>
            <w:r w:rsidRPr="00743D60">
              <w:rPr>
                <w:rFonts w:ascii="Arial" w:eastAsia="Times New Roman" w:hAnsi="Arial" w:cs="Arial"/>
                <w:sz w:val="18"/>
                <w:szCs w:val="18"/>
                <w:lang w:eastAsia="pl-PL"/>
              </w:rPr>
              <w:t xml:space="preserve"> bezpośredniego zagrożenia dla środowiska.</w:t>
            </w:r>
          </w:p>
        </w:tc>
      </w:tr>
      <w:tr w:rsidR="00572CC6" w:rsidRPr="00743D60" w14:paraId="189EEB5B" w14:textId="77777777" w:rsidTr="00FC1691">
        <w:trPr>
          <w:gridBefore w:val="1"/>
          <w:wBefore w:w="13" w:type="dxa"/>
          <w:trHeight w:hRule="exact" w:val="1837"/>
        </w:trPr>
        <w:tc>
          <w:tcPr>
            <w:tcW w:w="423" w:type="dxa"/>
            <w:shd w:val="clear" w:color="auto" w:fill="FFFFFF"/>
            <w:vAlign w:val="center"/>
          </w:tcPr>
          <w:p w14:paraId="50E3F3B6"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10.</w:t>
            </w:r>
          </w:p>
        </w:tc>
        <w:tc>
          <w:tcPr>
            <w:tcW w:w="992" w:type="dxa"/>
            <w:shd w:val="clear" w:color="auto" w:fill="FFFFFF"/>
            <w:vAlign w:val="center"/>
          </w:tcPr>
          <w:p w14:paraId="5409800E"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16 06 05</w:t>
            </w:r>
          </w:p>
        </w:tc>
        <w:tc>
          <w:tcPr>
            <w:tcW w:w="1986" w:type="dxa"/>
            <w:shd w:val="clear" w:color="auto" w:fill="FFFFFF"/>
            <w:vAlign w:val="center"/>
          </w:tcPr>
          <w:p w14:paraId="0B828B5B" w14:textId="7777777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Inne baterie</w:t>
            </w:r>
          </w:p>
          <w:p w14:paraId="2A28D59C" w14:textId="0AE58FB9"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i akumulatory</w:t>
            </w:r>
            <w:r w:rsidR="00DF49D1">
              <w:rPr>
                <w:rFonts w:ascii="Arial" w:eastAsia="Times New Roman" w:hAnsi="Arial" w:cs="Arial"/>
                <w:sz w:val="18"/>
                <w:szCs w:val="18"/>
                <w:lang w:eastAsia="pl-PL"/>
              </w:rPr>
              <w:t>.</w:t>
            </w:r>
          </w:p>
        </w:tc>
        <w:tc>
          <w:tcPr>
            <w:tcW w:w="3116" w:type="dxa"/>
            <w:shd w:val="clear" w:color="auto" w:fill="FFFFFF"/>
            <w:vAlign w:val="center"/>
          </w:tcPr>
          <w:p w14:paraId="7B979A4F"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pozostałe zużyte</w:t>
            </w:r>
          </w:p>
          <w:p w14:paraId="0207C456"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sz w:val="18"/>
                <w:szCs w:val="18"/>
                <w:lang w:eastAsia="pl-PL"/>
              </w:rPr>
              <w:t>baterie i akumulatory.</w:t>
            </w:r>
          </w:p>
          <w:p w14:paraId="7F03BFA0" w14:textId="2D5A0EB3"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sortowanie </w:t>
            </w:r>
            <w:r w:rsidR="00B74FA2">
              <w:rPr>
                <w:rFonts w:ascii="Arial" w:eastAsia="Times New Roman" w:hAnsi="Arial" w:cs="Arial"/>
                <w:sz w:val="18"/>
                <w:szCs w:val="18"/>
                <w:lang w:eastAsia="pl-PL"/>
              </w:rPr>
              <w:br/>
            </w:r>
            <w:r w:rsidRPr="00743D60">
              <w:rPr>
                <w:rFonts w:ascii="Arial" w:eastAsia="Times New Roman" w:hAnsi="Arial" w:cs="Arial"/>
                <w:sz w:val="18"/>
                <w:szCs w:val="18"/>
                <w:lang w:eastAsia="pl-PL"/>
              </w:rPr>
              <w:t>na sortowni mechaniczno-ręcznej zmieszanych odpadów komunalnych.</w:t>
            </w:r>
          </w:p>
        </w:tc>
        <w:tc>
          <w:tcPr>
            <w:tcW w:w="3104" w:type="dxa"/>
            <w:shd w:val="clear" w:color="auto" w:fill="FFFFFF"/>
            <w:vAlign w:val="center"/>
          </w:tcPr>
          <w:p w14:paraId="4DDB59A8" w14:textId="22ADD0A3"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metale żelazne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i nieżelazne, elektrolity.</w:t>
            </w:r>
          </w:p>
          <w:p w14:paraId="730B6E99" w14:textId="72F2A258"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B74FA2">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r w:rsidR="00572CC6" w:rsidRPr="00743D60" w14:paraId="0CF7B14F" w14:textId="77777777" w:rsidTr="00DF49D1">
        <w:trPr>
          <w:gridBefore w:val="1"/>
          <w:wBefore w:w="13" w:type="dxa"/>
          <w:cantSplit/>
        </w:trPr>
        <w:tc>
          <w:tcPr>
            <w:tcW w:w="423" w:type="dxa"/>
            <w:shd w:val="clear" w:color="auto" w:fill="FFFFFF"/>
            <w:vAlign w:val="center"/>
          </w:tcPr>
          <w:p w14:paraId="23B7BAA2"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11.</w:t>
            </w:r>
          </w:p>
        </w:tc>
        <w:tc>
          <w:tcPr>
            <w:tcW w:w="992" w:type="dxa"/>
            <w:shd w:val="clear" w:color="auto" w:fill="FFFFFF"/>
            <w:vAlign w:val="center"/>
          </w:tcPr>
          <w:p w14:paraId="5A7F91A5"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19 05 01</w:t>
            </w:r>
          </w:p>
        </w:tc>
        <w:tc>
          <w:tcPr>
            <w:tcW w:w="1986" w:type="dxa"/>
            <w:shd w:val="clear" w:color="auto" w:fill="FFFFFF"/>
            <w:vAlign w:val="center"/>
          </w:tcPr>
          <w:p w14:paraId="6B035B01" w14:textId="23C76514" w:rsidR="00572CC6" w:rsidRPr="00743D60" w:rsidRDefault="00572CC6" w:rsidP="00DF49D1">
            <w:pPr>
              <w:spacing w:after="0" w:line="240" w:lineRule="auto"/>
              <w:ind w:left="160"/>
              <w:rPr>
                <w:rFonts w:ascii="Arial" w:eastAsia="Times New Roman" w:hAnsi="Arial" w:cs="Arial"/>
                <w:sz w:val="18"/>
                <w:szCs w:val="18"/>
                <w:lang w:eastAsia="pl-PL"/>
              </w:rPr>
            </w:pPr>
            <w:r w:rsidRPr="00743D60">
              <w:rPr>
                <w:rFonts w:ascii="Arial" w:eastAsia="Times New Roman" w:hAnsi="Arial" w:cs="Arial"/>
                <w:bCs/>
                <w:spacing w:val="-6"/>
                <w:sz w:val="18"/>
                <w:szCs w:val="18"/>
                <w:lang w:eastAsia="pl-PL"/>
              </w:rPr>
              <w:t xml:space="preserve">Nieprzekompostowane frakcje odpadów komunalnych </w:t>
            </w:r>
            <w:r w:rsidR="00E71900">
              <w:rPr>
                <w:rFonts w:ascii="Arial" w:eastAsia="Times New Roman" w:hAnsi="Arial" w:cs="Arial"/>
                <w:bCs/>
                <w:spacing w:val="-6"/>
                <w:sz w:val="18"/>
                <w:szCs w:val="18"/>
                <w:lang w:eastAsia="pl-PL"/>
              </w:rPr>
              <w:br/>
            </w:r>
            <w:r w:rsidRPr="00743D60">
              <w:rPr>
                <w:rFonts w:ascii="Arial" w:eastAsia="Times New Roman" w:hAnsi="Arial" w:cs="Arial"/>
                <w:bCs/>
                <w:spacing w:val="-6"/>
                <w:sz w:val="18"/>
                <w:szCs w:val="18"/>
                <w:lang w:eastAsia="pl-PL"/>
              </w:rPr>
              <w:t>i podobnych</w:t>
            </w:r>
            <w:r w:rsidR="00DF49D1">
              <w:rPr>
                <w:rFonts w:ascii="Arial" w:eastAsia="Times New Roman" w:hAnsi="Arial" w:cs="Arial"/>
                <w:bCs/>
                <w:spacing w:val="-6"/>
                <w:sz w:val="18"/>
                <w:szCs w:val="18"/>
                <w:lang w:eastAsia="pl-PL"/>
              </w:rPr>
              <w:t>.</w:t>
            </w:r>
          </w:p>
        </w:tc>
        <w:tc>
          <w:tcPr>
            <w:tcW w:w="3116" w:type="dxa"/>
            <w:shd w:val="clear" w:color="auto" w:fill="FFFFFF"/>
            <w:vAlign w:val="center"/>
          </w:tcPr>
          <w:p w14:paraId="7AC71D10" w14:textId="0129CAC5"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odpad wytwarzany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w przypadku mechanicznego przetwarzania odpadów po procesie biologicznego przetwarzania selektywnie zebranych odpadów biodegradowalnych (w razie potrzeb).</w:t>
            </w:r>
          </w:p>
          <w:p w14:paraId="43B2D7A3" w14:textId="2F5EE60D"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mechaniczne przetwarzanie odpadów po procesach biologicznego przetwarzania</w:t>
            </w:r>
            <w:r w:rsidR="007E7E0E">
              <w:rPr>
                <w:rFonts w:ascii="Arial" w:eastAsia="Times New Roman" w:hAnsi="Arial" w:cs="Arial"/>
                <w:sz w:val="18"/>
                <w:szCs w:val="18"/>
                <w:lang w:eastAsia="pl-PL"/>
              </w:rPr>
              <w:t>.</w:t>
            </w:r>
          </w:p>
        </w:tc>
        <w:tc>
          <w:tcPr>
            <w:tcW w:w="3104" w:type="dxa"/>
            <w:shd w:val="clear" w:color="auto" w:fill="FFFFFF"/>
            <w:vAlign w:val="center"/>
          </w:tcPr>
          <w:p w14:paraId="3F07668D"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struktura różnorodna: fragmenty części organicznych nie ulegające biodegradacji w procesach kompostowania.</w:t>
            </w:r>
          </w:p>
          <w:p w14:paraId="19F5FD00" w14:textId="66AC4A4D"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7E7E0E">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r w:rsidR="007E7E0E">
              <w:rPr>
                <w:rFonts w:ascii="Arial" w:eastAsia="Times New Roman" w:hAnsi="Arial" w:cs="Arial"/>
                <w:sz w:val="18"/>
                <w:szCs w:val="18"/>
                <w:lang w:eastAsia="pl-PL"/>
              </w:rPr>
              <w:t>.</w:t>
            </w:r>
          </w:p>
        </w:tc>
      </w:tr>
      <w:tr w:rsidR="00572CC6" w:rsidRPr="00743D60" w14:paraId="2316A8F3" w14:textId="77777777" w:rsidTr="00FC1691">
        <w:trPr>
          <w:gridBefore w:val="1"/>
          <w:wBefore w:w="13" w:type="dxa"/>
          <w:trHeight w:hRule="exact" w:val="3692"/>
        </w:trPr>
        <w:tc>
          <w:tcPr>
            <w:tcW w:w="423" w:type="dxa"/>
            <w:shd w:val="clear" w:color="auto" w:fill="FFFFFF"/>
            <w:vAlign w:val="center"/>
          </w:tcPr>
          <w:p w14:paraId="1559E20B"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12.</w:t>
            </w:r>
          </w:p>
        </w:tc>
        <w:tc>
          <w:tcPr>
            <w:tcW w:w="992" w:type="dxa"/>
            <w:shd w:val="clear" w:color="auto" w:fill="FFFFFF"/>
            <w:vAlign w:val="center"/>
          </w:tcPr>
          <w:p w14:paraId="34417845"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19 05 03</w:t>
            </w:r>
          </w:p>
        </w:tc>
        <w:tc>
          <w:tcPr>
            <w:tcW w:w="1986" w:type="dxa"/>
            <w:shd w:val="clear" w:color="auto" w:fill="FFFFFF"/>
            <w:vAlign w:val="center"/>
          </w:tcPr>
          <w:p w14:paraId="4EAFB25A" w14:textId="7C6DA666"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Kompost nieodpowiadający wymaganiom (nienadający się </w:t>
            </w:r>
            <w:r w:rsidR="009910F0">
              <w:rPr>
                <w:rFonts w:ascii="Arial" w:eastAsia="Times New Roman" w:hAnsi="Arial" w:cs="Arial"/>
                <w:sz w:val="18"/>
                <w:szCs w:val="18"/>
                <w:lang w:eastAsia="pl-PL"/>
              </w:rPr>
              <w:br/>
            </w:r>
            <w:r w:rsidRPr="00743D60">
              <w:rPr>
                <w:rFonts w:ascii="Arial" w:eastAsia="Times New Roman" w:hAnsi="Arial" w:cs="Arial"/>
                <w:sz w:val="18"/>
                <w:szCs w:val="18"/>
                <w:lang w:eastAsia="pl-PL"/>
              </w:rPr>
              <w:t>do wykorzystania)</w:t>
            </w:r>
            <w:r w:rsidR="009910F0">
              <w:rPr>
                <w:rFonts w:ascii="Arial" w:eastAsia="Times New Roman" w:hAnsi="Arial" w:cs="Arial"/>
                <w:sz w:val="18"/>
                <w:szCs w:val="18"/>
                <w:lang w:eastAsia="pl-PL"/>
              </w:rPr>
              <w:t>.</w:t>
            </w:r>
          </w:p>
        </w:tc>
        <w:tc>
          <w:tcPr>
            <w:tcW w:w="3116" w:type="dxa"/>
            <w:shd w:val="clear" w:color="auto" w:fill="FFFFFF"/>
            <w:vAlign w:val="center"/>
          </w:tcPr>
          <w:p w14:paraId="455A04E1"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frakcja </w:t>
            </w:r>
            <w:proofErr w:type="spellStart"/>
            <w:r w:rsidRPr="00743D60">
              <w:rPr>
                <w:rFonts w:ascii="Arial" w:eastAsia="Times New Roman" w:hAnsi="Arial" w:cs="Arial"/>
                <w:sz w:val="18"/>
                <w:szCs w:val="18"/>
                <w:lang w:eastAsia="pl-PL"/>
              </w:rPr>
              <w:t>podsitowa</w:t>
            </w:r>
            <w:proofErr w:type="spellEnd"/>
            <w:r w:rsidRPr="00743D60">
              <w:rPr>
                <w:rFonts w:ascii="Arial" w:eastAsia="Times New Roman" w:hAnsi="Arial" w:cs="Arial"/>
                <w:sz w:val="18"/>
                <w:szCs w:val="18"/>
                <w:lang w:eastAsia="pl-PL"/>
              </w:rPr>
              <w:t>.</w:t>
            </w:r>
          </w:p>
          <w:p w14:paraId="297A11F1"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biologiczne przetwarzanie frakcji </w:t>
            </w:r>
            <w:proofErr w:type="spellStart"/>
            <w:r w:rsidRPr="00743D60">
              <w:rPr>
                <w:rFonts w:ascii="Arial" w:eastAsia="Times New Roman" w:hAnsi="Arial" w:cs="Arial"/>
                <w:sz w:val="18"/>
                <w:szCs w:val="18"/>
                <w:lang w:eastAsia="pl-PL"/>
              </w:rPr>
              <w:t>podsitowej</w:t>
            </w:r>
            <w:proofErr w:type="spellEnd"/>
            <w:r w:rsidRPr="00743D60">
              <w:rPr>
                <w:rFonts w:ascii="Arial" w:eastAsia="Times New Roman" w:hAnsi="Arial" w:cs="Arial"/>
                <w:sz w:val="18"/>
                <w:szCs w:val="18"/>
                <w:lang w:eastAsia="pl-PL"/>
              </w:rPr>
              <w:t xml:space="preserve"> wydzielonej w trakcie mechanicznej obróbki odpadów po przesianiu na sicie o prześwicie oczek o wielkości do 20 mm oraz kompostowanie selektywnie zebranych odpadów biodegradowalnych, w wyniku którego powstaje materiał nieposiadający właściwości nawozowych lub środków wspomagających uprawę roślin.</w:t>
            </w:r>
          </w:p>
        </w:tc>
        <w:tc>
          <w:tcPr>
            <w:tcW w:w="3104" w:type="dxa"/>
            <w:shd w:val="clear" w:color="auto" w:fill="FFFFFF"/>
            <w:vAlign w:val="center"/>
          </w:tcPr>
          <w:p w14:paraId="4B0F1B19"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substancje organiczne i nieorganiczne</w:t>
            </w:r>
          </w:p>
          <w:p w14:paraId="1D8F720A" w14:textId="3A93448E"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881214">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r w:rsidR="00572CC6" w:rsidRPr="00743D60" w14:paraId="0BCE8C88" w14:textId="77777777" w:rsidTr="00FC1691">
        <w:trPr>
          <w:gridBefore w:val="1"/>
          <w:wBefore w:w="13" w:type="dxa"/>
          <w:trHeight w:hRule="exact" w:val="2695"/>
        </w:trPr>
        <w:tc>
          <w:tcPr>
            <w:tcW w:w="423" w:type="dxa"/>
            <w:shd w:val="clear" w:color="auto" w:fill="FFFFFF"/>
            <w:vAlign w:val="center"/>
          </w:tcPr>
          <w:p w14:paraId="375C3869"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13.</w:t>
            </w:r>
          </w:p>
        </w:tc>
        <w:tc>
          <w:tcPr>
            <w:tcW w:w="992" w:type="dxa"/>
            <w:shd w:val="clear" w:color="auto" w:fill="FFFFFF"/>
            <w:vAlign w:val="center"/>
          </w:tcPr>
          <w:p w14:paraId="67ECEE95"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19 05 99</w:t>
            </w:r>
          </w:p>
        </w:tc>
        <w:tc>
          <w:tcPr>
            <w:tcW w:w="1986" w:type="dxa"/>
            <w:shd w:val="clear" w:color="auto" w:fill="FFFFFF"/>
            <w:vAlign w:val="center"/>
          </w:tcPr>
          <w:p w14:paraId="0789AD30" w14:textId="7777777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Inne</w:t>
            </w:r>
          </w:p>
          <w:p w14:paraId="47C5C2DC" w14:textId="7777777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niewymienione</w:t>
            </w:r>
          </w:p>
          <w:p w14:paraId="08D14326" w14:textId="7777777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odpady</w:t>
            </w:r>
          </w:p>
          <w:p w14:paraId="5F09B862" w14:textId="15959C48"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w:t>
            </w:r>
            <w:proofErr w:type="spellStart"/>
            <w:r w:rsidRPr="00743D60">
              <w:rPr>
                <w:rFonts w:ascii="Arial" w:eastAsia="Times New Roman" w:hAnsi="Arial" w:cs="Arial"/>
                <w:sz w:val="18"/>
                <w:szCs w:val="18"/>
                <w:lang w:eastAsia="pl-PL"/>
              </w:rPr>
              <w:t>stabilizat</w:t>
            </w:r>
            <w:proofErr w:type="spellEnd"/>
            <w:r w:rsidRPr="00743D60">
              <w:rPr>
                <w:rFonts w:ascii="Arial" w:eastAsia="Times New Roman" w:hAnsi="Arial" w:cs="Arial"/>
                <w:sz w:val="18"/>
                <w:szCs w:val="18"/>
                <w:lang w:eastAsia="pl-PL"/>
              </w:rPr>
              <w:t>”</w:t>
            </w:r>
            <w:r w:rsidR="009910F0">
              <w:rPr>
                <w:rFonts w:ascii="Arial" w:eastAsia="Times New Roman" w:hAnsi="Arial" w:cs="Arial"/>
                <w:sz w:val="18"/>
                <w:szCs w:val="18"/>
                <w:lang w:eastAsia="pl-PL"/>
              </w:rPr>
              <w:t>.</w:t>
            </w:r>
          </w:p>
        </w:tc>
        <w:tc>
          <w:tcPr>
            <w:tcW w:w="3116" w:type="dxa"/>
            <w:shd w:val="clear" w:color="auto" w:fill="FFFFFF"/>
            <w:vAlign w:val="center"/>
          </w:tcPr>
          <w:p w14:paraId="12F36E8E" w14:textId="7416A42F"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w:t>
            </w:r>
            <w:proofErr w:type="spellStart"/>
            <w:r w:rsidRPr="00743D60">
              <w:rPr>
                <w:rFonts w:ascii="Arial" w:eastAsia="Times New Roman" w:hAnsi="Arial" w:cs="Arial"/>
                <w:sz w:val="18"/>
                <w:szCs w:val="18"/>
                <w:lang w:val="en-US" w:bidi="en-US"/>
              </w:rPr>
              <w:t>odpad</w:t>
            </w:r>
            <w:r w:rsidR="00696ACD">
              <w:rPr>
                <w:rFonts w:ascii="Arial" w:eastAsia="Times New Roman" w:hAnsi="Arial" w:cs="Arial"/>
                <w:sz w:val="18"/>
                <w:szCs w:val="18"/>
                <w:lang w:val="en-US" w:bidi="en-US"/>
              </w:rPr>
              <w:t>y</w:t>
            </w:r>
            <w:proofErr w:type="spellEnd"/>
            <w:r w:rsidRPr="00743D60">
              <w:rPr>
                <w:rFonts w:ascii="Arial" w:eastAsia="Times New Roman" w:hAnsi="Arial" w:cs="Arial"/>
                <w:sz w:val="18"/>
                <w:szCs w:val="18"/>
                <w:lang w:val="en-US" w:bidi="en-US"/>
              </w:rPr>
              <w:t xml:space="preserve"> </w:t>
            </w:r>
            <w:r w:rsidRPr="00743D60">
              <w:rPr>
                <w:rFonts w:ascii="Arial" w:eastAsia="Times New Roman" w:hAnsi="Arial" w:cs="Arial"/>
                <w:sz w:val="18"/>
                <w:szCs w:val="18"/>
                <w:lang w:eastAsia="pl-PL"/>
              </w:rPr>
              <w:t xml:space="preserve">wytwarzane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w procesach biologicznego przetwarzania odpadów</w:t>
            </w:r>
            <w:r w:rsidR="00696ACD">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w tym frakcja </w:t>
            </w:r>
            <w:proofErr w:type="spellStart"/>
            <w:r w:rsidRPr="00743D60">
              <w:rPr>
                <w:rFonts w:ascii="Arial" w:eastAsia="Times New Roman" w:hAnsi="Arial" w:cs="Arial"/>
                <w:sz w:val="18"/>
                <w:szCs w:val="18"/>
                <w:lang w:eastAsia="pl-PL"/>
              </w:rPr>
              <w:t>nadsitowa</w:t>
            </w:r>
            <w:proofErr w:type="spellEnd"/>
            <w:r w:rsidRPr="00743D60">
              <w:rPr>
                <w:rFonts w:ascii="Arial" w:eastAsia="Times New Roman" w:hAnsi="Arial" w:cs="Arial"/>
                <w:sz w:val="18"/>
                <w:szCs w:val="18"/>
                <w:lang w:eastAsia="pl-PL"/>
              </w:rPr>
              <w:t xml:space="preserve"> po przesianiu </w:t>
            </w:r>
            <w:r w:rsidR="00247DA6">
              <w:rPr>
                <w:rFonts w:ascii="Arial" w:eastAsia="Times New Roman" w:hAnsi="Arial" w:cs="Arial"/>
                <w:sz w:val="18"/>
                <w:szCs w:val="18"/>
                <w:lang w:eastAsia="pl-PL"/>
              </w:rPr>
              <w:br/>
            </w:r>
            <w:r w:rsidRPr="00743D60">
              <w:rPr>
                <w:rFonts w:ascii="Arial" w:eastAsia="Times New Roman" w:hAnsi="Arial" w:cs="Arial"/>
                <w:sz w:val="18"/>
                <w:szCs w:val="18"/>
                <w:lang w:eastAsia="pl-PL"/>
              </w:rPr>
              <w:t>na sicie 20 mm.</w:t>
            </w:r>
          </w:p>
          <w:p w14:paraId="1FE50718"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biologiczne przetwarzanie frakcji </w:t>
            </w:r>
            <w:proofErr w:type="spellStart"/>
            <w:r w:rsidRPr="00743D60">
              <w:rPr>
                <w:rFonts w:ascii="Arial" w:eastAsia="Times New Roman" w:hAnsi="Arial" w:cs="Arial"/>
                <w:sz w:val="18"/>
                <w:szCs w:val="18"/>
                <w:lang w:eastAsia="pl-PL"/>
              </w:rPr>
              <w:t>podsitowej</w:t>
            </w:r>
            <w:proofErr w:type="spellEnd"/>
            <w:r w:rsidRPr="00743D60">
              <w:rPr>
                <w:rFonts w:ascii="Arial" w:eastAsia="Times New Roman" w:hAnsi="Arial" w:cs="Arial"/>
                <w:sz w:val="18"/>
                <w:szCs w:val="18"/>
                <w:lang w:eastAsia="pl-PL"/>
              </w:rPr>
              <w:t xml:space="preserve"> wydzielonej w trakcie mechanicznej obróbki odpadów.</w:t>
            </w:r>
          </w:p>
        </w:tc>
        <w:tc>
          <w:tcPr>
            <w:tcW w:w="3104" w:type="dxa"/>
            <w:shd w:val="clear" w:color="auto" w:fill="FFFFFF"/>
            <w:vAlign w:val="center"/>
          </w:tcPr>
          <w:p w14:paraId="304DDE77"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substancje organiczne i nieorganiczne.</w:t>
            </w:r>
          </w:p>
          <w:p w14:paraId="365C3E4B" w14:textId="1CCD10FD"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247DA6">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r w:rsidR="00572CC6" w:rsidRPr="00743D60" w14:paraId="6DF9BDF0" w14:textId="77777777" w:rsidTr="00FC1691">
        <w:trPr>
          <w:gridBefore w:val="1"/>
          <w:wBefore w:w="13" w:type="dxa"/>
          <w:trHeight w:hRule="exact" w:val="1557"/>
        </w:trPr>
        <w:tc>
          <w:tcPr>
            <w:tcW w:w="423" w:type="dxa"/>
            <w:shd w:val="clear" w:color="auto" w:fill="FFFFFF"/>
            <w:vAlign w:val="center"/>
          </w:tcPr>
          <w:p w14:paraId="0DF1E340"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14.</w:t>
            </w:r>
          </w:p>
        </w:tc>
        <w:tc>
          <w:tcPr>
            <w:tcW w:w="992" w:type="dxa"/>
            <w:shd w:val="clear" w:color="auto" w:fill="FFFFFF"/>
            <w:vAlign w:val="center"/>
          </w:tcPr>
          <w:p w14:paraId="13A7B750"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19 12 01</w:t>
            </w:r>
          </w:p>
        </w:tc>
        <w:tc>
          <w:tcPr>
            <w:tcW w:w="1986" w:type="dxa"/>
            <w:shd w:val="clear" w:color="auto" w:fill="FFFFFF"/>
            <w:vAlign w:val="center"/>
          </w:tcPr>
          <w:p w14:paraId="24304038" w14:textId="27992823"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Papier i tektura</w:t>
            </w:r>
            <w:r w:rsidR="009910F0">
              <w:rPr>
                <w:rFonts w:ascii="Arial" w:eastAsia="Times New Roman" w:hAnsi="Arial" w:cs="Arial"/>
                <w:sz w:val="18"/>
                <w:szCs w:val="18"/>
                <w:lang w:eastAsia="pl-PL"/>
              </w:rPr>
              <w:t>.</w:t>
            </w:r>
          </w:p>
        </w:tc>
        <w:tc>
          <w:tcPr>
            <w:tcW w:w="3116" w:type="dxa"/>
            <w:shd w:val="clear" w:color="auto" w:fill="FFFFFF"/>
            <w:vAlign w:val="center"/>
          </w:tcPr>
          <w:p w14:paraId="6A1C7B1C"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w:t>
            </w:r>
            <w:r w:rsidRPr="00743D60">
              <w:rPr>
                <w:rFonts w:ascii="Arial" w:eastAsia="Times New Roman" w:hAnsi="Arial" w:cs="Arial"/>
                <w:sz w:val="18"/>
                <w:szCs w:val="18"/>
                <w:lang w:val="fr-FR" w:eastAsia="fr-FR" w:bidi="fr-FR"/>
              </w:rPr>
              <w:t xml:space="preserve">papier </w:t>
            </w:r>
            <w:r w:rsidRPr="00743D60">
              <w:rPr>
                <w:rFonts w:ascii="Arial" w:eastAsia="Times New Roman" w:hAnsi="Arial" w:cs="Arial"/>
                <w:sz w:val="18"/>
                <w:szCs w:val="18"/>
                <w:lang w:eastAsia="pl-PL"/>
              </w:rPr>
              <w:t>lub tektura.</w:t>
            </w:r>
          </w:p>
          <w:p w14:paraId="61ABC80C" w14:textId="657AED2B"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odpad pochodzący z sortowania odpadów.</w:t>
            </w:r>
          </w:p>
        </w:tc>
        <w:tc>
          <w:tcPr>
            <w:tcW w:w="3104" w:type="dxa"/>
            <w:shd w:val="clear" w:color="auto" w:fill="FFFFFF"/>
            <w:vAlign w:val="center"/>
          </w:tcPr>
          <w:p w14:paraId="16265D43"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celuloza.</w:t>
            </w:r>
          </w:p>
          <w:p w14:paraId="58D49234"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 biodegradowalne, palne.</w:t>
            </w:r>
          </w:p>
        </w:tc>
      </w:tr>
      <w:tr w:rsidR="00572CC6" w:rsidRPr="00743D60" w14:paraId="778DB958" w14:textId="77777777" w:rsidTr="00FC1691">
        <w:trPr>
          <w:gridBefore w:val="1"/>
          <w:wBefore w:w="13" w:type="dxa"/>
          <w:cantSplit/>
          <w:trHeight w:val="1828"/>
        </w:trPr>
        <w:tc>
          <w:tcPr>
            <w:tcW w:w="423" w:type="dxa"/>
            <w:shd w:val="clear" w:color="auto" w:fill="FFFFFF"/>
            <w:vAlign w:val="center"/>
          </w:tcPr>
          <w:p w14:paraId="20F8935B"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15.</w:t>
            </w:r>
          </w:p>
        </w:tc>
        <w:tc>
          <w:tcPr>
            <w:tcW w:w="992" w:type="dxa"/>
            <w:shd w:val="clear" w:color="auto" w:fill="FFFFFF"/>
            <w:vAlign w:val="center"/>
          </w:tcPr>
          <w:p w14:paraId="7B39C493"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19 12 02</w:t>
            </w:r>
          </w:p>
        </w:tc>
        <w:tc>
          <w:tcPr>
            <w:tcW w:w="1986" w:type="dxa"/>
            <w:shd w:val="clear" w:color="auto" w:fill="FFFFFF"/>
            <w:vAlign w:val="center"/>
          </w:tcPr>
          <w:p w14:paraId="72373648" w14:textId="39A5801C"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Metale żelazne</w:t>
            </w:r>
            <w:r w:rsidR="009910F0">
              <w:rPr>
                <w:rFonts w:ascii="Arial" w:eastAsia="Times New Roman" w:hAnsi="Arial" w:cs="Arial"/>
                <w:sz w:val="18"/>
                <w:szCs w:val="18"/>
                <w:lang w:eastAsia="pl-PL"/>
              </w:rPr>
              <w:t>.</w:t>
            </w:r>
          </w:p>
        </w:tc>
        <w:tc>
          <w:tcPr>
            <w:tcW w:w="3116" w:type="dxa"/>
            <w:shd w:val="clear" w:color="auto" w:fill="FFFFFF"/>
            <w:vAlign w:val="center"/>
          </w:tcPr>
          <w:p w14:paraId="4B2A642A" w14:textId="647156D3"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elementy z żelaza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i stali.</w:t>
            </w:r>
          </w:p>
          <w:p w14:paraId="34516A69" w14:textId="03FFDA99"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odpad pochodzący z sortowania odpadów.</w:t>
            </w:r>
          </w:p>
        </w:tc>
        <w:tc>
          <w:tcPr>
            <w:tcW w:w="3104" w:type="dxa"/>
            <w:shd w:val="clear" w:color="auto" w:fill="FFFFFF"/>
            <w:vAlign w:val="center"/>
          </w:tcPr>
          <w:p w14:paraId="326C1F1A"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żelazo, węgiel.</w:t>
            </w:r>
          </w:p>
          <w:p w14:paraId="78F203EE" w14:textId="02117DE0"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247DA6">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r w:rsidR="00572CC6" w:rsidRPr="00743D60" w14:paraId="0E801CF0" w14:textId="77777777" w:rsidTr="00FC1691">
        <w:trPr>
          <w:gridBefore w:val="1"/>
          <w:wBefore w:w="13" w:type="dxa"/>
          <w:trHeight w:hRule="exact" w:val="2002"/>
        </w:trPr>
        <w:tc>
          <w:tcPr>
            <w:tcW w:w="423" w:type="dxa"/>
            <w:shd w:val="clear" w:color="auto" w:fill="FFFFFF"/>
            <w:vAlign w:val="center"/>
          </w:tcPr>
          <w:p w14:paraId="130C56CA"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16.</w:t>
            </w:r>
          </w:p>
        </w:tc>
        <w:tc>
          <w:tcPr>
            <w:tcW w:w="992" w:type="dxa"/>
            <w:shd w:val="clear" w:color="auto" w:fill="FFFFFF"/>
            <w:vAlign w:val="center"/>
          </w:tcPr>
          <w:p w14:paraId="5B6A338F"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19 12 03</w:t>
            </w:r>
          </w:p>
        </w:tc>
        <w:tc>
          <w:tcPr>
            <w:tcW w:w="1986" w:type="dxa"/>
            <w:shd w:val="clear" w:color="auto" w:fill="FFFFFF"/>
            <w:vAlign w:val="center"/>
          </w:tcPr>
          <w:p w14:paraId="1448ED49" w14:textId="77777777"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Metale nieżelazne</w:t>
            </w:r>
          </w:p>
        </w:tc>
        <w:tc>
          <w:tcPr>
            <w:tcW w:w="3116" w:type="dxa"/>
            <w:shd w:val="clear" w:color="auto" w:fill="FFFFFF"/>
            <w:vAlign w:val="center"/>
          </w:tcPr>
          <w:p w14:paraId="4CC3D86B" w14:textId="493B3E4E"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elementy miedziane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z brązu, mosiądzu, aluminium, ołowiu, cynku, cyny.</w:t>
            </w:r>
          </w:p>
          <w:p w14:paraId="105264FB" w14:textId="3F7C34EA"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odpad pochodzący z sortowania odpadów.</w:t>
            </w:r>
          </w:p>
        </w:tc>
        <w:tc>
          <w:tcPr>
            <w:tcW w:w="3104" w:type="dxa"/>
            <w:shd w:val="clear" w:color="auto" w:fill="FFFFFF"/>
            <w:vAlign w:val="center"/>
          </w:tcPr>
          <w:p w14:paraId="43F89812"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aluminium, cyna, cynk miedź, ołów.</w:t>
            </w:r>
          </w:p>
          <w:p w14:paraId="32EECECB" w14:textId="7FB253FB"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D4349C">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r w:rsidR="00572CC6" w:rsidRPr="00743D60" w14:paraId="1B90D620" w14:textId="77777777" w:rsidTr="00FC1691">
        <w:trPr>
          <w:gridBefore w:val="1"/>
          <w:wBefore w:w="13" w:type="dxa"/>
          <w:cantSplit/>
        </w:trPr>
        <w:tc>
          <w:tcPr>
            <w:tcW w:w="423" w:type="dxa"/>
            <w:shd w:val="clear" w:color="auto" w:fill="FFFFFF"/>
            <w:vAlign w:val="center"/>
          </w:tcPr>
          <w:p w14:paraId="63E2D8D6"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17.</w:t>
            </w:r>
          </w:p>
        </w:tc>
        <w:tc>
          <w:tcPr>
            <w:tcW w:w="992" w:type="dxa"/>
            <w:shd w:val="clear" w:color="auto" w:fill="FFFFFF"/>
            <w:vAlign w:val="center"/>
          </w:tcPr>
          <w:p w14:paraId="10A565AF"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19 12 04</w:t>
            </w:r>
          </w:p>
        </w:tc>
        <w:tc>
          <w:tcPr>
            <w:tcW w:w="1986" w:type="dxa"/>
            <w:shd w:val="clear" w:color="auto" w:fill="FFFFFF"/>
            <w:vAlign w:val="center"/>
          </w:tcPr>
          <w:p w14:paraId="343A992E" w14:textId="1D309142"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Tworzywa sztuczne </w:t>
            </w:r>
            <w:r w:rsidR="00EA373C">
              <w:rPr>
                <w:rFonts w:ascii="Arial" w:eastAsia="Times New Roman" w:hAnsi="Arial" w:cs="Arial"/>
                <w:sz w:val="18"/>
                <w:szCs w:val="18"/>
                <w:lang w:eastAsia="pl-PL"/>
              </w:rPr>
              <w:br/>
            </w:r>
            <w:r w:rsidRPr="00743D60">
              <w:rPr>
                <w:rFonts w:ascii="Arial" w:eastAsia="Times New Roman" w:hAnsi="Arial" w:cs="Arial"/>
                <w:sz w:val="18"/>
                <w:szCs w:val="18"/>
                <w:lang w:eastAsia="pl-PL"/>
              </w:rPr>
              <w:t>i guma</w:t>
            </w:r>
            <w:r w:rsidR="009910F0">
              <w:rPr>
                <w:rFonts w:ascii="Arial" w:eastAsia="Times New Roman" w:hAnsi="Arial" w:cs="Arial"/>
                <w:sz w:val="18"/>
                <w:szCs w:val="18"/>
                <w:lang w:eastAsia="pl-PL"/>
              </w:rPr>
              <w:t>.</w:t>
            </w:r>
          </w:p>
        </w:tc>
        <w:tc>
          <w:tcPr>
            <w:tcW w:w="3116" w:type="dxa"/>
            <w:shd w:val="clear" w:color="auto" w:fill="FFFFFF"/>
            <w:vAlign w:val="center"/>
          </w:tcPr>
          <w:p w14:paraId="471352CD"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nie będące opakowaniami odpady z tworzyw sztucznych i gumy.</w:t>
            </w:r>
          </w:p>
          <w:p w14:paraId="4B5C5B30" w14:textId="2E41586D"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odpad pochodzący z sortowania odpadów.</w:t>
            </w:r>
          </w:p>
        </w:tc>
        <w:tc>
          <w:tcPr>
            <w:tcW w:w="3104" w:type="dxa"/>
            <w:shd w:val="clear" w:color="auto" w:fill="FFFFFF"/>
            <w:vAlign w:val="center"/>
          </w:tcPr>
          <w:p w14:paraId="31231CAD" w14:textId="6D4E6A83"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polimery syntetyczne</w:t>
            </w:r>
            <w:r w:rsidR="00CC7BDC">
              <w:rPr>
                <w:rFonts w:ascii="Arial" w:eastAsia="Times New Roman" w:hAnsi="Arial" w:cs="Arial"/>
                <w:sz w:val="18"/>
                <w:szCs w:val="18"/>
                <w:lang w:eastAsia="pl-PL"/>
              </w:rPr>
              <w:t>.</w:t>
            </w:r>
          </w:p>
          <w:p w14:paraId="2B0FE354"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dla środowiska, palne.</w:t>
            </w:r>
          </w:p>
        </w:tc>
      </w:tr>
      <w:tr w:rsidR="00572CC6" w:rsidRPr="00743D60" w14:paraId="178D9728" w14:textId="77777777" w:rsidTr="00FC1691">
        <w:trPr>
          <w:gridBefore w:val="1"/>
          <w:wBefore w:w="13" w:type="dxa"/>
          <w:cantSplit/>
        </w:trPr>
        <w:tc>
          <w:tcPr>
            <w:tcW w:w="423" w:type="dxa"/>
            <w:shd w:val="clear" w:color="auto" w:fill="FFFFFF"/>
            <w:vAlign w:val="center"/>
          </w:tcPr>
          <w:p w14:paraId="1E733D7A"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18.</w:t>
            </w:r>
          </w:p>
        </w:tc>
        <w:tc>
          <w:tcPr>
            <w:tcW w:w="992" w:type="dxa"/>
            <w:shd w:val="clear" w:color="auto" w:fill="FFFFFF"/>
            <w:vAlign w:val="center"/>
          </w:tcPr>
          <w:p w14:paraId="460A3F78"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19 12 05</w:t>
            </w:r>
          </w:p>
        </w:tc>
        <w:tc>
          <w:tcPr>
            <w:tcW w:w="1986" w:type="dxa"/>
            <w:shd w:val="clear" w:color="auto" w:fill="FFFFFF"/>
            <w:vAlign w:val="center"/>
          </w:tcPr>
          <w:p w14:paraId="1231C9BF" w14:textId="6B4157B5" w:rsidR="00572CC6" w:rsidRPr="00743D60" w:rsidRDefault="00572CC6" w:rsidP="00FC1691">
            <w:pPr>
              <w:spacing w:after="0" w:line="240" w:lineRule="auto"/>
              <w:ind w:left="160"/>
              <w:rPr>
                <w:rFonts w:ascii="Arial" w:eastAsia="Times New Roman" w:hAnsi="Arial" w:cs="Arial"/>
                <w:sz w:val="18"/>
                <w:szCs w:val="18"/>
                <w:lang w:eastAsia="pl-PL"/>
              </w:rPr>
            </w:pPr>
            <w:r w:rsidRPr="00743D60">
              <w:rPr>
                <w:rFonts w:ascii="Arial" w:eastAsia="Times New Roman" w:hAnsi="Arial" w:cs="Arial"/>
                <w:sz w:val="18"/>
                <w:szCs w:val="18"/>
                <w:lang w:eastAsia="pl-PL"/>
              </w:rPr>
              <w:t>Szkło</w:t>
            </w:r>
            <w:r w:rsidR="009910F0">
              <w:rPr>
                <w:rFonts w:ascii="Arial" w:eastAsia="Times New Roman" w:hAnsi="Arial" w:cs="Arial"/>
                <w:sz w:val="18"/>
                <w:szCs w:val="18"/>
                <w:lang w:eastAsia="pl-PL"/>
              </w:rPr>
              <w:t>.</w:t>
            </w:r>
          </w:p>
        </w:tc>
        <w:tc>
          <w:tcPr>
            <w:tcW w:w="3116" w:type="dxa"/>
            <w:shd w:val="clear" w:color="auto" w:fill="FFFFFF"/>
            <w:vAlign w:val="center"/>
          </w:tcPr>
          <w:p w14:paraId="1B154E20"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nie będące opakowaniami odpady ze szkła.</w:t>
            </w:r>
          </w:p>
          <w:p w14:paraId="1B62DBC6" w14:textId="1BEA147B"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odpad pochodzący z sortowania odpadów.</w:t>
            </w:r>
          </w:p>
        </w:tc>
        <w:tc>
          <w:tcPr>
            <w:tcW w:w="3104" w:type="dxa"/>
            <w:shd w:val="clear" w:color="auto" w:fill="FFFFFF"/>
            <w:vAlign w:val="center"/>
          </w:tcPr>
          <w:p w14:paraId="3A95EC9C" w14:textId="74590BD0"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krzemionka</w:t>
            </w:r>
            <w:r w:rsidR="00CC7BDC">
              <w:rPr>
                <w:rFonts w:ascii="Arial" w:eastAsia="Times New Roman" w:hAnsi="Arial" w:cs="Arial"/>
                <w:sz w:val="18"/>
                <w:szCs w:val="18"/>
                <w:lang w:eastAsia="pl-PL"/>
              </w:rPr>
              <w:t>.</w:t>
            </w:r>
          </w:p>
          <w:p w14:paraId="24A2E08F" w14:textId="17271DE1"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obojętne</w:t>
            </w:r>
            <w:r w:rsidR="00CC7BDC">
              <w:rPr>
                <w:rFonts w:ascii="Arial" w:eastAsia="Times New Roman" w:hAnsi="Arial" w:cs="Arial"/>
                <w:sz w:val="18"/>
                <w:szCs w:val="18"/>
                <w:lang w:eastAsia="pl-PL"/>
              </w:rPr>
              <w:t>.</w:t>
            </w:r>
          </w:p>
        </w:tc>
      </w:tr>
      <w:tr w:rsidR="00572CC6" w:rsidRPr="00743D60" w14:paraId="3881A082" w14:textId="77777777" w:rsidTr="00FC1691">
        <w:trPr>
          <w:gridBefore w:val="1"/>
          <w:wBefore w:w="13" w:type="dxa"/>
          <w:trHeight w:hRule="exact" w:val="1773"/>
        </w:trPr>
        <w:tc>
          <w:tcPr>
            <w:tcW w:w="423" w:type="dxa"/>
            <w:shd w:val="clear" w:color="auto" w:fill="FFFFFF"/>
            <w:vAlign w:val="center"/>
          </w:tcPr>
          <w:p w14:paraId="2DEC9EC4"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19.</w:t>
            </w:r>
          </w:p>
        </w:tc>
        <w:tc>
          <w:tcPr>
            <w:tcW w:w="992" w:type="dxa"/>
            <w:shd w:val="clear" w:color="auto" w:fill="FFFFFF"/>
            <w:vAlign w:val="center"/>
          </w:tcPr>
          <w:p w14:paraId="699398BF" w14:textId="77777777" w:rsidR="00572CC6" w:rsidRPr="00743D60" w:rsidRDefault="00572CC6" w:rsidP="00993CC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19 12 07</w:t>
            </w:r>
          </w:p>
        </w:tc>
        <w:tc>
          <w:tcPr>
            <w:tcW w:w="1986" w:type="dxa"/>
            <w:shd w:val="clear" w:color="auto" w:fill="FFFFFF"/>
            <w:vAlign w:val="center"/>
          </w:tcPr>
          <w:p w14:paraId="6841CCB1" w14:textId="4E22E6BA"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Drewno inne </w:t>
            </w:r>
            <w:r w:rsidR="001B0D71">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niż wymienione </w:t>
            </w:r>
            <w:r w:rsidR="00EA373C">
              <w:rPr>
                <w:rFonts w:ascii="Arial" w:eastAsia="Times New Roman" w:hAnsi="Arial" w:cs="Arial"/>
                <w:sz w:val="18"/>
                <w:szCs w:val="18"/>
                <w:lang w:eastAsia="pl-PL"/>
              </w:rPr>
              <w:br/>
            </w:r>
            <w:r w:rsidRPr="00743D60">
              <w:rPr>
                <w:rFonts w:ascii="Arial" w:eastAsia="Times New Roman" w:hAnsi="Arial" w:cs="Arial"/>
                <w:sz w:val="18"/>
                <w:szCs w:val="18"/>
                <w:lang w:eastAsia="pl-PL"/>
              </w:rPr>
              <w:t>w</w:t>
            </w:r>
            <w:r w:rsidR="00EA373C">
              <w:rPr>
                <w:rFonts w:ascii="Arial" w:eastAsia="Times New Roman" w:hAnsi="Arial" w:cs="Arial"/>
                <w:sz w:val="18"/>
                <w:szCs w:val="18"/>
                <w:lang w:eastAsia="pl-PL"/>
              </w:rPr>
              <w:t xml:space="preserve"> </w:t>
            </w:r>
            <w:r w:rsidRPr="00743D60">
              <w:rPr>
                <w:rFonts w:ascii="Arial" w:eastAsia="Times New Roman" w:hAnsi="Arial" w:cs="Arial"/>
                <w:sz w:val="18"/>
                <w:szCs w:val="18"/>
                <w:lang w:eastAsia="pl-PL"/>
              </w:rPr>
              <w:t>19 12 06</w:t>
            </w:r>
            <w:r w:rsidR="009910F0">
              <w:rPr>
                <w:rFonts w:ascii="Arial" w:eastAsia="Times New Roman" w:hAnsi="Arial" w:cs="Arial"/>
                <w:sz w:val="18"/>
                <w:szCs w:val="18"/>
                <w:lang w:eastAsia="pl-PL"/>
              </w:rPr>
              <w:t>.</w:t>
            </w:r>
          </w:p>
        </w:tc>
        <w:tc>
          <w:tcPr>
            <w:tcW w:w="3116" w:type="dxa"/>
            <w:shd w:val="clear" w:color="auto" w:fill="FFFFFF"/>
            <w:vAlign w:val="center"/>
          </w:tcPr>
          <w:p w14:paraId="3F569DC8"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nie będące opakowaniami odpady z drewna.</w:t>
            </w:r>
          </w:p>
          <w:p w14:paraId="78EFE8AE" w14:textId="4F743D7D"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odpad pochodzący z sortowania odpadów.</w:t>
            </w:r>
          </w:p>
        </w:tc>
        <w:tc>
          <w:tcPr>
            <w:tcW w:w="3104" w:type="dxa"/>
            <w:shd w:val="clear" w:color="auto" w:fill="FFFFFF"/>
            <w:vAlign w:val="center"/>
          </w:tcPr>
          <w:p w14:paraId="26BE520D" w14:textId="77777777"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celuloza, hemiceluloza, lignina.</w:t>
            </w:r>
          </w:p>
          <w:p w14:paraId="6E5E737E" w14:textId="5E15FF81"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EC22D4">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 biodegradowalne, palne.</w:t>
            </w:r>
          </w:p>
        </w:tc>
      </w:tr>
      <w:tr w:rsidR="00572CC6" w:rsidRPr="00743D60" w14:paraId="3830E458" w14:textId="77777777" w:rsidTr="00FC1691">
        <w:trPr>
          <w:gridBefore w:val="1"/>
          <w:wBefore w:w="13" w:type="dxa"/>
          <w:trHeight w:hRule="exact" w:val="2974"/>
        </w:trPr>
        <w:tc>
          <w:tcPr>
            <w:tcW w:w="423" w:type="dxa"/>
            <w:shd w:val="clear" w:color="auto" w:fill="FFFFFF"/>
            <w:vAlign w:val="center"/>
          </w:tcPr>
          <w:p w14:paraId="5FF77F41"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20.</w:t>
            </w:r>
          </w:p>
        </w:tc>
        <w:tc>
          <w:tcPr>
            <w:tcW w:w="992" w:type="dxa"/>
            <w:shd w:val="clear" w:color="auto" w:fill="FFFFFF"/>
            <w:vAlign w:val="center"/>
          </w:tcPr>
          <w:p w14:paraId="34D9CD43"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10</w:t>
            </w:r>
          </w:p>
        </w:tc>
        <w:tc>
          <w:tcPr>
            <w:tcW w:w="1986" w:type="dxa"/>
            <w:shd w:val="clear" w:color="auto" w:fill="FFFFFF"/>
            <w:vAlign w:val="center"/>
          </w:tcPr>
          <w:p w14:paraId="22A4455B" w14:textId="438A0641"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Frakcje palne przeznaczone </w:t>
            </w:r>
            <w:r w:rsidR="00BE48BD">
              <w:rPr>
                <w:rFonts w:ascii="Arial" w:eastAsia="Times New Roman" w:hAnsi="Arial" w:cs="Arial"/>
                <w:sz w:val="18"/>
                <w:szCs w:val="18"/>
                <w:lang w:eastAsia="pl-PL"/>
              </w:rPr>
              <w:br/>
            </w:r>
            <w:r w:rsidRPr="00743D60">
              <w:rPr>
                <w:rFonts w:ascii="Arial" w:eastAsia="Times New Roman" w:hAnsi="Arial" w:cs="Arial"/>
                <w:sz w:val="18"/>
                <w:szCs w:val="18"/>
                <w:lang w:eastAsia="pl-PL"/>
              </w:rPr>
              <w:t>do produkcji paliwa alternatywnego</w:t>
            </w:r>
            <w:r w:rsidR="009910F0">
              <w:rPr>
                <w:rFonts w:ascii="Arial" w:eastAsia="Times New Roman" w:hAnsi="Arial" w:cs="Arial"/>
                <w:sz w:val="18"/>
                <w:szCs w:val="18"/>
                <w:lang w:eastAsia="pl-PL"/>
              </w:rPr>
              <w:t>.</w:t>
            </w:r>
          </w:p>
        </w:tc>
        <w:tc>
          <w:tcPr>
            <w:tcW w:w="3116" w:type="dxa"/>
            <w:shd w:val="clear" w:color="auto" w:fill="FFFFFF"/>
            <w:vAlign w:val="center"/>
          </w:tcPr>
          <w:p w14:paraId="13056883" w14:textId="307B53F6"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zanieczyszczony (substancjami innymi niż niebezpieczne) odpad głównie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z tworzyw sztucznych, papieru, tkaniny, drewna i gumy.</w:t>
            </w:r>
          </w:p>
          <w:p w14:paraId="518722C2" w14:textId="3F69FB1B"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odpad pochodzący z sortowania odpadów, charakteryzujący się odpowiednią kalorycznością.</w:t>
            </w:r>
          </w:p>
        </w:tc>
        <w:tc>
          <w:tcPr>
            <w:tcW w:w="3104" w:type="dxa"/>
            <w:shd w:val="clear" w:color="auto" w:fill="FFFFFF"/>
            <w:vAlign w:val="center"/>
          </w:tcPr>
          <w:p w14:paraId="484D5D05" w14:textId="64573C4B"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celuloza, lignina </w:t>
            </w:r>
            <w:r w:rsidR="00E71900">
              <w:rPr>
                <w:rFonts w:ascii="Arial" w:eastAsia="Times New Roman" w:hAnsi="Arial" w:cs="Arial"/>
                <w:sz w:val="18"/>
                <w:szCs w:val="18"/>
                <w:lang w:eastAsia="pl-PL"/>
              </w:rPr>
              <w:br/>
            </w:r>
            <w:r w:rsidRPr="00743D60">
              <w:rPr>
                <w:rFonts w:ascii="Arial" w:eastAsia="Times New Roman" w:hAnsi="Arial" w:cs="Arial"/>
                <w:sz w:val="18"/>
                <w:szCs w:val="18"/>
                <w:lang w:eastAsia="pl-PL"/>
              </w:rPr>
              <w:t>i inne polimery.</w:t>
            </w:r>
          </w:p>
          <w:p w14:paraId="5AF65BE9" w14:textId="3AC32D0B"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5D594D">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 palne.</w:t>
            </w:r>
          </w:p>
        </w:tc>
      </w:tr>
      <w:tr w:rsidR="00572CC6" w:rsidRPr="00743D60" w14:paraId="6AF25DEB" w14:textId="77777777" w:rsidTr="00FC1691">
        <w:trPr>
          <w:gridBefore w:val="1"/>
          <w:wBefore w:w="13" w:type="dxa"/>
          <w:trHeight w:hRule="exact" w:val="2542"/>
        </w:trPr>
        <w:tc>
          <w:tcPr>
            <w:tcW w:w="423" w:type="dxa"/>
            <w:shd w:val="clear" w:color="auto" w:fill="FFFFFF"/>
            <w:vAlign w:val="center"/>
          </w:tcPr>
          <w:p w14:paraId="46B4D09F"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21.</w:t>
            </w:r>
          </w:p>
        </w:tc>
        <w:tc>
          <w:tcPr>
            <w:tcW w:w="992" w:type="dxa"/>
            <w:shd w:val="clear" w:color="auto" w:fill="FFFFFF"/>
            <w:vAlign w:val="center"/>
          </w:tcPr>
          <w:p w14:paraId="21B436A2"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1986" w:type="dxa"/>
            <w:shd w:val="clear" w:color="auto" w:fill="FFFFFF"/>
            <w:vAlign w:val="center"/>
          </w:tcPr>
          <w:p w14:paraId="19A0BAA6" w14:textId="172995DA"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w:t>
            </w:r>
            <w:r w:rsidR="007D34BB">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z mechanicznej obróbki odpadów inne niż wymienione </w:t>
            </w:r>
            <w:r w:rsidR="007D34BB">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w 19 12 11 - frakcja </w:t>
            </w:r>
            <w:proofErr w:type="spellStart"/>
            <w:r w:rsidRPr="00743D60">
              <w:rPr>
                <w:rFonts w:ascii="Arial" w:eastAsia="Times New Roman" w:hAnsi="Arial" w:cs="Arial"/>
                <w:sz w:val="18"/>
                <w:szCs w:val="18"/>
                <w:lang w:eastAsia="pl-PL"/>
              </w:rPr>
              <w:t>podsitowa</w:t>
            </w:r>
            <w:proofErr w:type="spellEnd"/>
            <w:r w:rsidR="009910F0">
              <w:rPr>
                <w:rFonts w:ascii="Arial" w:eastAsia="Times New Roman" w:hAnsi="Arial" w:cs="Arial"/>
                <w:sz w:val="18"/>
                <w:szCs w:val="18"/>
                <w:lang w:eastAsia="pl-PL"/>
              </w:rPr>
              <w:t>.</w:t>
            </w:r>
          </w:p>
        </w:tc>
        <w:tc>
          <w:tcPr>
            <w:tcW w:w="3116" w:type="dxa"/>
            <w:shd w:val="clear" w:color="auto" w:fill="FFFFFF"/>
            <w:vAlign w:val="center"/>
          </w:tcPr>
          <w:p w14:paraId="462524F5"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frakcja </w:t>
            </w:r>
            <w:proofErr w:type="spellStart"/>
            <w:r w:rsidRPr="00743D60">
              <w:rPr>
                <w:rFonts w:ascii="Arial" w:eastAsia="Times New Roman" w:hAnsi="Arial" w:cs="Arial"/>
                <w:sz w:val="18"/>
                <w:szCs w:val="18"/>
                <w:lang w:eastAsia="pl-PL"/>
              </w:rPr>
              <w:t>podsitowa</w:t>
            </w:r>
            <w:proofErr w:type="spellEnd"/>
            <w:r w:rsidRPr="00743D60">
              <w:rPr>
                <w:rFonts w:ascii="Arial" w:eastAsia="Times New Roman" w:hAnsi="Arial" w:cs="Arial"/>
                <w:sz w:val="18"/>
                <w:szCs w:val="18"/>
                <w:lang w:eastAsia="pl-PL"/>
              </w:rPr>
              <w:t>.</w:t>
            </w:r>
          </w:p>
          <w:p w14:paraId="1A079CC1"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odpad pochodzący z mechanicznej obróbki odpadów.</w:t>
            </w:r>
          </w:p>
        </w:tc>
        <w:tc>
          <w:tcPr>
            <w:tcW w:w="3104" w:type="dxa"/>
            <w:shd w:val="clear" w:color="auto" w:fill="FFFFFF"/>
            <w:vAlign w:val="center"/>
          </w:tcPr>
          <w:p w14:paraId="3115521C"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w:t>
            </w:r>
            <w:r w:rsidRPr="00743D60">
              <w:rPr>
                <w:rFonts w:ascii="Arial" w:eastAsia="Times New Roman" w:hAnsi="Arial" w:cs="Arial"/>
                <w:sz w:val="18"/>
                <w:szCs w:val="18"/>
                <w:lang w:val="es-ES" w:eastAsia="es-ES" w:bidi="es-ES"/>
              </w:rPr>
              <w:t xml:space="preserve">substancie </w:t>
            </w:r>
            <w:r w:rsidRPr="00743D60">
              <w:rPr>
                <w:rFonts w:ascii="Arial" w:eastAsia="Times New Roman" w:hAnsi="Arial" w:cs="Arial"/>
                <w:sz w:val="18"/>
                <w:szCs w:val="18"/>
                <w:lang w:eastAsia="pl-PL"/>
              </w:rPr>
              <w:t>organiczne i nieorganiczne.</w:t>
            </w:r>
          </w:p>
          <w:p w14:paraId="19FBC647" w14:textId="191920E3"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AA3B06">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r w:rsidR="00572CC6" w:rsidRPr="00743D60" w14:paraId="2456BABD" w14:textId="77777777" w:rsidTr="00FC1691">
        <w:trPr>
          <w:gridBefore w:val="1"/>
          <w:wBefore w:w="13" w:type="dxa"/>
          <w:cantSplit/>
        </w:trPr>
        <w:tc>
          <w:tcPr>
            <w:tcW w:w="423" w:type="dxa"/>
            <w:shd w:val="clear" w:color="auto" w:fill="FFFFFF"/>
            <w:vAlign w:val="center"/>
          </w:tcPr>
          <w:p w14:paraId="6F09EF30" w14:textId="77777777" w:rsidR="00572CC6" w:rsidRPr="00743D60" w:rsidRDefault="00572CC6" w:rsidP="00C875EE">
            <w:pPr>
              <w:spacing w:after="0" w:line="240" w:lineRule="auto"/>
              <w:jc w:val="center"/>
              <w:rPr>
                <w:rFonts w:ascii="Arial" w:eastAsia="Times New Roman" w:hAnsi="Arial" w:cs="Arial"/>
                <w:sz w:val="18"/>
                <w:szCs w:val="18"/>
                <w:lang w:eastAsia="pl-PL"/>
              </w:rPr>
            </w:pPr>
            <w:r w:rsidRPr="00743D60">
              <w:rPr>
                <w:rFonts w:ascii="Arial" w:eastAsia="Times New Roman" w:hAnsi="Arial" w:cs="Arial"/>
                <w:sz w:val="18"/>
                <w:szCs w:val="18"/>
                <w:lang w:eastAsia="pl-PL"/>
              </w:rPr>
              <w:t>22.</w:t>
            </w:r>
          </w:p>
        </w:tc>
        <w:tc>
          <w:tcPr>
            <w:tcW w:w="992" w:type="dxa"/>
            <w:shd w:val="clear" w:color="auto" w:fill="FFFFFF"/>
            <w:vAlign w:val="center"/>
          </w:tcPr>
          <w:p w14:paraId="6B29F727" w14:textId="77777777" w:rsidR="00572CC6" w:rsidRPr="00743D60" w:rsidRDefault="00572CC6" w:rsidP="00FC1691">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1986" w:type="dxa"/>
            <w:shd w:val="clear" w:color="auto" w:fill="FFFFFF"/>
            <w:vAlign w:val="center"/>
          </w:tcPr>
          <w:p w14:paraId="43FB709B" w14:textId="31BF0617" w:rsidR="00572CC6" w:rsidRPr="00743D60" w:rsidRDefault="00572CC6" w:rsidP="00FC1691">
            <w:pPr>
              <w:spacing w:after="0" w:line="240" w:lineRule="auto"/>
              <w:ind w:left="140"/>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w:t>
            </w:r>
            <w:r w:rsidR="0008246D">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z mechanicznej obróbki odpadów inne niż wymienione </w:t>
            </w:r>
            <w:r w:rsidR="006E2477">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w 19 12 11 - frakcja </w:t>
            </w:r>
            <w:proofErr w:type="spellStart"/>
            <w:r w:rsidRPr="00743D60">
              <w:rPr>
                <w:rFonts w:ascii="Arial" w:eastAsia="Times New Roman" w:hAnsi="Arial" w:cs="Arial"/>
                <w:sz w:val="18"/>
                <w:szCs w:val="18"/>
                <w:lang w:eastAsia="pl-PL"/>
              </w:rPr>
              <w:t>nadsitowa</w:t>
            </w:r>
            <w:proofErr w:type="spellEnd"/>
            <w:r w:rsidRPr="00743D60">
              <w:rPr>
                <w:rFonts w:ascii="Arial" w:eastAsia="Times New Roman" w:hAnsi="Arial" w:cs="Arial"/>
                <w:sz w:val="18"/>
                <w:szCs w:val="18"/>
                <w:lang w:eastAsia="pl-PL"/>
              </w:rPr>
              <w:t xml:space="preserve"> balast </w:t>
            </w:r>
            <w:proofErr w:type="spellStart"/>
            <w:r w:rsidRPr="00743D60">
              <w:rPr>
                <w:rFonts w:ascii="Arial" w:eastAsia="Times New Roman" w:hAnsi="Arial" w:cs="Arial"/>
                <w:sz w:val="18"/>
                <w:szCs w:val="18"/>
                <w:lang w:eastAsia="pl-PL"/>
              </w:rPr>
              <w:t>posortowniczy</w:t>
            </w:r>
            <w:proofErr w:type="spellEnd"/>
            <w:r w:rsidR="009910F0">
              <w:rPr>
                <w:rFonts w:ascii="Arial" w:eastAsia="Times New Roman" w:hAnsi="Arial" w:cs="Arial"/>
                <w:sz w:val="18"/>
                <w:szCs w:val="18"/>
                <w:lang w:eastAsia="pl-PL"/>
              </w:rPr>
              <w:t>.</w:t>
            </w:r>
          </w:p>
        </w:tc>
        <w:tc>
          <w:tcPr>
            <w:tcW w:w="3116" w:type="dxa"/>
            <w:shd w:val="clear" w:color="auto" w:fill="FFFFFF"/>
            <w:vAlign w:val="center"/>
          </w:tcPr>
          <w:p w14:paraId="201BB145" w14:textId="77777777" w:rsidR="00572CC6" w:rsidRPr="00743D60" w:rsidRDefault="00572CC6" w:rsidP="00FC1691">
            <w:pPr>
              <w:spacing w:after="0" w:line="240" w:lineRule="auto"/>
              <w:ind w:left="110"/>
              <w:rPr>
                <w:rFonts w:ascii="Arial" w:eastAsia="Times New Roman" w:hAnsi="Arial" w:cs="Arial"/>
                <w:sz w:val="18"/>
                <w:szCs w:val="18"/>
                <w:lang w:eastAsia="pl-PL"/>
              </w:rPr>
            </w:pPr>
            <w:r w:rsidRPr="00743D60">
              <w:rPr>
                <w:rFonts w:ascii="Arial" w:eastAsia="Times New Roman" w:hAnsi="Arial" w:cs="Arial"/>
                <w:b/>
                <w:sz w:val="18"/>
                <w:szCs w:val="18"/>
                <w:lang w:eastAsia="pl-PL"/>
              </w:rPr>
              <w:t>Opis odpadu</w:t>
            </w:r>
            <w:r w:rsidRPr="00743D60">
              <w:rPr>
                <w:rFonts w:ascii="Arial" w:eastAsia="Times New Roman" w:hAnsi="Arial" w:cs="Arial"/>
                <w:sz w:val="18"/>
                <w:szCs w:val="18"/>
                <w:lang w:eastAsia="pl-PL"/>
              </w:rPr>
              <w:t xml:space="preserve">: frakcja </w:t>
            </w:r>
            <w:proofErr w:type="spellStart"/>
            <w:r w:rsidRPr="00743D60">
              <w:rPr>
                <w:rFonts w:ascii="Arial" w:eastAsia="Times New Roman" w:hAnsi="Arial" w:cs="Arial"/>
                <w:sz w:val="18"/>
                <w:szCs w:val="18"/>
                <w:lang w:eastAsia="pl-PL"/>
              </w:rPr>
              <w:t>nadsitowa</w:t>
            </w:r>
            <w:proofErr w:type="spellEnd"/>
            <w:r w:rsidRPr="00743D60">
              <w:rPr>
                <w:rFonts w:ascii="Arial" w:eastAsia="Times New Roman" w:hAnsi="Arial" w:cs="Arial"/>
                <w:sz w:val="18"/>
                <w:szCs w:val="18"/>
                <w:lang w:eastAsia="pl-PL"/>
              </w:rPr>
              <w:t>.</w:t>
            </w:r>
          </w:p>
          <w:p w14:paraId="616C5811" w14:textId="77777777" w:rsidR="00572CC6" w:rsidRPr="00743D60" w:rsidRDefault="00572CC6" w:rsidP="00FC1691">
            <w:pPr>
              <w:spacing w:after="0" w:line="240" w:lineRule="auto"/>
              <w:ind w:left="108"/>
              <w:rPr>
                <w:rFonts w:ascii="Arial" w:eastAsia="Times New Roman" w:hAnsi="Arial" w:cs="Arial"/>
                <w:sz w:val="18"/>
                <w:szCs w:val="18"/>
                <w:lang w:eastAsia="pl-PL"/>
              </w:rPr>
            </w:pPr>
            <w:r w:rsidRPr="00743D60">
              <w:rPr>
                <w:rFonts w:ascii="Arial" w:eastAsia="Times New Roman" w:hAnsi="Arial" w:cs="Arial"/>
                <w:b/>
                <w:sz w:val="18"/>
                <w:szCs w:val="18"/>
                <w:lang w:eastAsia="pl-PL"/>
              </w:rPr>
              <w:t>Źródła powstawania:</w:t>
            </w:r>
            <w:r w:rsidRPr="00743D60">
              <w:rPr>
                <w:rFonts w:ascii="Arial" w:eastAsia="Times New Roman" w:hAnsi="Arial" w:cs="Arial"/>
                <w:sz w:val="18"/>
                <w:szCs w:val="18"/>
                <w:lang w:eastAsia="pl-PL"/>
              </w:rPr>
              <w:t xml:space="preserve"> odpad pochodzący z mechanicznej obróbki odpadów.</w:t>
            </w:r>
          </w:p>
        </w:tc>
        <w:tc>
          <w:tcPr>
            <w:tcW w:w="3104" w:type="dxa"/>
            <w:shd w:val="clear" w:color="auto" w:fill="FFFFFF"/>
            <w:vAlign w:val="center"/>
          </w:tcPr>
          <w:p w14:paraId="147B6044" w14:textId="77777777" w:rsidR="00572CC6" w:rsidRPr="00743D60" w:rsidRDefault="00572CC6" w:rsidP="00FC1691">
            <w:pPr>
              <w:spacing w:after="0" w:line="240" w:lineRule="auto"/>
              <w:ind w:left="124"/>
              <w:rPr>
                <w:rFonts w:ascii="Arial" w:eastAsia="Times New Roman" w:hAnsi="Arial" w:cs="Arial"/>
                <w:sz w:val="18"/>
                <w:szCs w:val="18"/>
                <w:lang w:eastAsia="pl-PL"/>
              </w:rPr>
            </w:pPr>
            <w:r w:rsidRPr="00743D60">
              <w:rPr>
                <w:rFonts w:ascii="Arial" w:eastAsia="Times New Roman" w:hAnsi="Arial" w:cs="Arial"/>
                <w:b/>
                <w:sz w:val="18"/>
                <w:szCs w:val="18"/>
                <w:lang w:eastAsia="pl-PL"/>
              </w:rPr>
              <w:t>Skład chemiczny:</w:t>
            </w:r>
            <w:r w:rsidRPr="00743D60">
              <w:rPr>
                <w:rFonts w:ascii="Arial" w:eastAsia="Times New Roman" w:hAnsi="Arial" w:cs="Arial"/>
                <w:sz w:val="18"/>
                <w:szCs w:val="18"/>
                <w:lang w:eastAsia="pl-PL"/>
              </w:rPr>
              <w:t xml:space="preserve"> substancje organiczne i nieorganiczne.</w:t>
            </w:r>
          </w:p>
          <w:p w14:paraId="5C28CD3E" w14:textId="08597660" w:rsidR="00572CC6" w:rsidRPr="00743D60" w:rsidRDefault="00572CC6" w:rsidP="00FC1691">
            <w:pPr>
              <w:spacing w:after="0" w:line="240" w:lineRule="auto"/>
              <w:ind w:left="125"/>
              <w:rPr>
                <w:rFonts w:ascii="Arial" w:eastAsia="Times New Roman" w:hAnsi="Arial" w:cs="Arial"/>
                <w:sz w:val="18"/>
                <w:szCs w:val="18"/>
                <w:lang w:eastAsia="pl-PL"/>
              </w:rPr>
            </w:pPr>
            <w:r w:rsidRPr="00743D60">
              <w:rPr>
                <w:rFonts w:ascii="Arial" w:eastAsia="Times New Roman" w:hAnsi="Arial" w:cs="Arial"/>
                <w:b/>
                <w:sz w:val="18"/>
                <w:szCs w:val="18"/>
                <w:lang w:eastAsia="pl-PL"/>
              </w:rPr>
              <w:t>Właściwości:</w:t>
            </w:r>
            <w:r w:rsidRPr="00743D60">
              <w:rPr>
                <w:rFonts w:ascii="Arial" w:eastAsia="Times New Roman" w:hAnsi="Arial" w:cs="Arial"/>
                <w:sz w:val="18"/>
                <w:szCs w:val="18"/>
                <w:lang w:eastAsia="pl-PL"/>
              </w:rPr>
              <w:t xml:space="preserve"> nie wywołuje bezpośredniego zagrożenia </w:t>
            </w:r>
            <w:r w:rsidR="006E2477">
              <w:rPr>
                <w:rFonts w:ascii="Arial" w:eastAsia="Times New Roman" w:hAnsi="Arial" w:cs="Arial"/>
                <w:sz w:val="18"/>
                <w:szCs w:val="18"/>
                <w:lang w:eastAsia="pl-PL"/>
              </w:rPr>
              <w:br/>
            </w:r>
            <w:r w:rsidRPr="00743D60">
              <w:rPr>
                <w:rFonts w:ascii="Arial" w:eastAsia="Times New Roman" w:hAnsi="Arial" w:cs="Arial"/>
                <w:sz w:val="18"/>
                <w:szCs w:val="18"/>
                <w:lang w:eastAsia="pl-PL"/>
              </w:rPr>
              <w:t>dla środowiska.</w:t>
            </w:r>
          </w:p>
        </w:tc>
      </w:tr>
    </w:tbl>
    <w:p w14:paraId="440B1DD7" w14:textId="77777777" w:rsidR="00DA0560" w:rsidRPr="00743D60" w:rsidRDefault="00DA0560" w:rsidP="001E3533">
      <w:pPr>
        <w:suppressAutoHyphens/>
        <w:spacing w:after="0" w:line="320" w:lineRule="exact"/>
        <w:rPr>
          <w:rFonts w:ascii="Arial" w:eastAsia="Times New Roman" w:hAnsi="Arial" w:cs="Arial"/>
          <w:sz w:val="24"/>
          <w:szCs w:val="24"/>
          <w:shd w:val="clear" w:color="auto" w:fill="FFFFFF"/>
        </w:rPr>
      </w:pPr>
    </w:p>
    <w:p w14:paraId="21C9663B" w14:textId="23F65E62" w:rsidR="00572CC6" w:rsidRDefault="00572CC6" w:rsidP="00DA0560">
      <w:pPr>
        <w:suppressAutoHyphens/>
        <w:spacing w:after="0" w:line="320" w:lineRule="exact"/>
        <w:rPr>
          <w:rFonts w:ascii="Arial" w:eastAsia="Times New Roman" w:hAnsi="Arial" w:cs="Arial"/>
          <w:sz w:val="24"/>
          <w:szCs w:val="24"/>
          <w:shd w:val="clear" w:color="auto" w:fill="FFFFFF"/>
        </w:rPr>
      </w:pPr>
      <w:r w:rsidRPr="00743D60">
        <w:rPr>
          <w:rFonts w:ascii="Arial" w:eastAsia="Times New Roman" w:hAnsi="Arial" w:cs="Arial"/>
          <w:sz w:val="24"/>
          <w:szCs w:val="24"/>
          <w:shd w:val="clear" w:color="auto" w:fill="FFFFFF"/>
        </w:rPr>
        <w:t xml:space="preserve">Tabela 2. Odpady </w:t>
      </w:r>
      <w:r w:rsidR="001C6914">
        <w:rPr>
          <w:rFonts w:ascii="Arial" w:eastAsia="Times New Roman" w:hAnsi="Arial" w:cs="Arial"/>
          <w:sz w:val="24"/>
          <w:szCs w:val="24"/>
          <w:shd w:val="clear" w:color="auto" w:fill="FFFFFF"/>
        </w:rPr>
        <w:t>przewidziane</w:t>
      </w:r>
      <w:r w:rsidRPr="00743D60">
        <w:rPr>
          <w:rFonts w:ascii="Arial" w:eastAsia="Times New Roman" w:hAnsi="Arial" w:cs="Arial"/>
          <w:sz w:val="24"/>
          <w:szCs w:val="24"/>
          <w:shd w:val="clear" w:color="auto" w:fill="FFFFFF"/>
        </w:rPr>
        <w:t xml:space="preserve"> do wytwarzania w procesie demontażu i/lub rozdrabniania.</w:t>
      </w:r>
    </w:p>
    <w:p w14:paraId="1F8158FE" w14:textId="77777777" w:rsidR="00C15291" w:rsidRPr="00743D60" w:rsidRDefault="00C15291" w:rsidP="00DA0560">
      <w:pPr>
        <w:suppressAutoHyphens/>
        <w:spacing w:after="0" w:line="320" w:lineRule="exact"/>
        <w:rPr>
          <w:rFonts w:ascii="Arial" w:eastAsia="Times New Roman" w:hAnsi="Arial" w:cs="Arial"/>
          <w:sz w:val="24"/>
          <w:szCs w:val="24"/>
          <w:shd w:val="clear" w:color="auto" w:fill="FFFFFF"/>
        </w:rPr>
      </w:pPr>
    </w:p>
    <w:tbl>
      <w:tblPr>
        <w:tblW w:w="9605" w:type="dxa"/>
        <w:tblInd w:w="30" w:type="dxa"/>
        <w:tblLayout w:type="fixed"/>
        <w:tblCellMar>
          <w:left w:w="30" w:type="dxa"/>
          <w:right w:w="30" w:type="dxa"/>
        </w:tblCellMar>
        <w:tblLook w:val="0000" w:firstRow="0" w:lastRow="0" w:firstColumn="0" w:lastColumn="0" w:noHBand="0" w:noVBand="0"/>
      </w:tblPr>
      <w:tblGrid>
        <w:gridCol w:w="360"/>
        <w:gridCol w:w="1165"/>
        <w:gridCol w:w="2268"/>
        <w:gridCol w:w="2552"/>
        <w:gridCol w:w="3260"/>
      </w:tblGrid>
      <w:tr w:rsidR="00572CC6" w:rsidRPr="00743D60" w14:paraId="21B0E0D0" w14:textId="77777777" w:rsidTr="00572CC6">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5BD38BCB" w14:textId="77777777" w:rsidR="00572CC6" w:rsidRPr="00743D60" w:rsidRDefault="00572CC6" w:rsidP="00DA0560">
            <w:pPr>
              <w:spacing w:after="0" w:line="240" w:lineRule="auto"/>
              <w:rPr>
                <w:rFonts w:ascii="Arial" w:eastAsia="Times New Roman" w:hAnsi="Arial" w:cs="Arial"/>
                <w:b/>
                <w:snapToGrid w:val="0"/>
                <w:sz w:val="18"/>
                <w:szCs w:val="18"/>
              </w:rPr>
            </w:pPr>
            <w:r w:rsidRPr="00743D60">
              <w:rPr>
                <w:rFonts w:ascii="Arial" w:eastAsia="Times New Roman" w:hAnsi="Arial" w:cs="Arial"/>
                <w:b/>
                <w:snapToGrid w:val="0"/>
                <w:sz w:val="18"/>
                <w:szCs w:val="18"/>
              </w:rPr>
              <w:t>lp.</w:t>
            </w:r>
          </w:p>
        </w:tc>
        <w:tc>
          <w:tcPr>
            <w:tcW w:w="116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5DA6DD76" w14:textId="77777777" w:rsidR="00572CC6" w:rsidRPr="00743D60" w:rsidRDefault="00572CC6" w:rsidP="00DA0560">
            <w:pPr>
              <w:spacing w:after="0" w:line="240" w:lineRule="auto"/>
              <w:rPr>
                <w:rFonts w:ascii="Arial" w:eastAsia="Times New Roman" w:hAnsi="Arial" w:cs="Arial"/>
                <w:b/>
                <w:snapToGrid w:val="0"/>
                <w:sz w:val="18"/>
                <w:szCs w:val="18"/>
              </w:rPr>
            </w:pPr>
            <w:r w:rsidRPr="00743D60">
              <w:rPr>
                <w:rFonts w:ascii="Arial" w:eastAsia="Times New Roman" w:hAnsi="Arial" w:cs="Arial"/>
                <w:b/>
                <w:snapToGrid w:val="0"/>
                <w:sz w:val="18"/>
                <w:szCs w:val="18"/>
              </w:rPr>
              <w:t>Kod</w:t>
            </w:r>
          </w:p>
          <w:p w14:paraId="658AD53A" w14:textId="77777777" w:rsidR="00572CC6" w:rsidRPr="00743D60" w:rsidRDefault="00572CC6" w:rsidP="00DA0560">
            <w:pPr>
              <w:spacing w:after="0" w:line="240" w:lineRule="auto"/>
              <w:rPr>
                <w:rFonts w:ascii="Arial" w:eastAsia="Times New Roman" w:hAnsi="Arial" w:cs="Arial"/>
                <w:b/>
                <w:snapToGrid w:val="0"/>
                <w:sz w:val="18"/>
                <w:szCs w:val="18"/>
              </w:rPr>
            </w:pPr>
            <w:r w:rsidRPr="00743D60">
              <w:rPr>
                <w:rFonts w:ascii="Arial" w:eastAsia="Times New Roman" w:hAnsi="Arial" w:cs="Arial"/>
                <w:b/>
                <w:snapToGrid w:val="0"/>
                <w:sz w:val="18"/>
                <w:szCs w:val="18"/>
              </w:rPr>
              <w:t>odpadu</w:t>
            </w:r>
          </w:p>
        </w:tc>
        <w:tc>
          <w:tcPr>
            <w:tcW w:w="226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A22F85A" w14:textId="77777777" w:rsidR="00572CC6" w:rsidRPr="00743D60" w:rsidRDefault="00572CC6" w:rsidP="00DA0560">
            <w:pPr>
              <w:spacing w:after="0" w:line="240" w:lineRule="auto"/>
              <w:rPr>
                <w:rFonts w:ascii="Arial" w:eastAsia="Times New Roman" w:hAnsi="Arial" w:cs="Arial"/>
                <w:b/>
                <w:snapToGrid w:val="0"/>
                <w:sz w:val="18"/>
                <w:szCs w:val="18"/>
              </w:rPr>
            </w:pPr>
            <w:r w:rsidRPr="00743D60">
              <w:rPr>
                <w:rFonts w:ascii="Arial" w:eastAsia="Times New Roman" w:hAnsi="Arial" w:cs="Arial"/>
                <w:b/>
                <w:sz w:val="18"/>
                <w:szCs w:val="18"/>
              </w:rPr>
              <w:t>Rodzaj odpadu</w:t>
            </w:r>
          </w:p>
        </w:tc>
        <w:tc>
          <w:tcPr>
            <w:tcW w:w="255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4A9E45D9" w14:textId="77777777" w:rsidR="00572CC6" w:rsidRPr="00743D60" w:rsidRDefault="00572CC6" w:rsidP="00DA0560">
            <w:pPr>
              <w:spacing w:after="0" w:line="240" w:lineRule="auto"/>
              <w:rPr>
                <w:rFonts w:ascii="Arial" w:eastAsia="Times New Roman" w:hAnsi="Arial" w:cs="Arial"/>
                <w:b/>
                <w:snapToGrid w:val="0"/>
                <w:sz w:val="18"/>
                <w:szCs w:val="18"/>
              </w:rPr>
            </w:pPr>
            <w:r w:rsidRPr="00743D60">
              <w:rPr>
                <w:rFonts w:ascii="Arial" w:eastAsia="Times New Roman" w:hAnsi="Arial" w:cs="Arial"/>
                <w:b/>
                <w:sz w:val="18"/>
                <w:szCs w:val="18"/>
              </w:rPr>
              <w:t>Charakterystyka odpadu</w:t>
            </w:r>
          </w:p>
        </w:tc>
        <w:tc>
          <w:tcPr>
            <w:tcW w:w="3260"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34EA75AB" w14:textId="77777777" w:rsidR="00572CC6" w:rsidRPr="00743D60" w:rsidRDefault="00572CC6" w:rsidP="00DA0560">
            <w:pPr>
              <w:spacing w:after="0" w:line="240" w:lineRule="auto"/>
              <w:rPr>
                <w:rFonts w:ascii="Arial" w:eastAsia="Times New Roman" w:hAnsi="Arial" w:cs="Arial"/>
                <w:b/>
                <w:sz w:val="18"/>
                <w:szCs w:val="18"/>
              </w:rPr>
            </w:pPr>
            <w:r w:rsidRPr="00743D60">
              <w:rPr>
                <w:rFonts w:ascii="Arial" w:eastAsia="Times New Roman" w:hAnsi="Arial" w:cs="Arial"/>
                <w:b/>
                <w:sz w:val="18"/>
                <w:szCs w:val="18"/>
              </w:rPr>
              <w:t>Podstawowy skład chemiczny i właściwości odpadu</w:t>
            </w:r>
          </w:p>
        </w:tc>
      </w:tr>
      <w:tr w:rsidR="00572CC6" w:rsidRPr="00743D60" w14:paraId="289CDA2F" w14:textId="77777777" w:rsidTr="00572CC6">
        <w:trPr>
          <w:trHeight w:val="85"/>
        </w:trPr>
        <w:tc>
          <w:tcPr>
            <w:tcW w:w="96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D4E2D" w14:textId="77777777" w:rsidR="00572CC6" w:rsidRPr="00743D60" w:rsidRDefault="00572CC6" w:rsidP="00DA0560">
            <w:pPr>
              <w:spacing w:after="0" w:line="240" w:lineRule="auto"/>
              <w:jc w:val="center"/>
              <w:rPr>
                <w:rFonts w:ascii="Arial" w:eastAsia="Calibri" w:hAnsi="Arial" w:cs="Arial"/>
                <w:b/>
                <w:sz w:val="18"/>
                <w:szCs w:val="18"/>
                <w:lang w:eastAsia="pl-PL"/>
              </w:rPr>
            </w:pPr>
            <w:r w:rsidRPr="00743D60">
              <w:rPr>
                <w:rFonts w:ascii="Arial" w:eastAsia="Calibri" w:hAnsi="Arial" w:cs="Arial"/>
                <w:b/>
                <w:sz w:val="18"/>
                <w:szCs w:val="18"/>
                <w:lang w:eastAsia="pl-PL"/>
              </w:rPr>
              <w:t>Odpady niebezpieczne</w:t>
            </w:r>
          </w:p>
        </w:tc>
      </w:tr>
      <w:tr w:rsidR="00572CC6" w:rsidRPr="00743D60" w14:paraId="17816498"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46AFBA4" w14:textId="77777777" w:rsidR="00572CC6" w:rsidRPr="00743D60" w:rsidRDefault="00572CC6" w:rsidP="009A228B">
            <w:pPr>
              <w:numPr>
                <w:ilvl w:val="0"/>
                <w:numId w:val="98"/>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7448FC1"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06*</w:t>
            </w:r>
          </w:p>
        </w:tc>
        <w:tc>
          <w:tcPr>
            <w:tcW w:w="2268" w:type="dxa"/>
            <w:tcBorders>
              <w:top w:val="single" w:sz="4" w:space="0" w:color="auto"/>
              <w:left w:val="single" w:sz="4" w:space="0" w:color="auto"/>
              <w:bottom w:val="single" w:sz="4" w:space="0" w:color="auto"/>
              <w:right w:val="single" w:sz="4" w:space="0" w:color="auto"/>
            </w:tcBorders>
            <w:vAlign w:val="center"/>
          </w:tcPr>
          <w:p w14:paraId="5C4BBC66" w14:textId="02A03393"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Drewno zawierające substancje niebezpieczne</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6087745D" w14:textId="47B8685C" w:rsidR="00572CC6" w:rsidRPr="00743D60" w:rsidRDefault="00572CC6" w:rsidP="00DA0560">
            <w:pPr>
              <w:spacing w:after="0" w:line="240" w:lineRule="auto"/>
              <w:rPr>
                <w:rFonts w:ascii="Arial" w:eastAsia="Times New Roman" w:hAnsi="Arial" w:cs="Arial"/>
                <w:sz w:val="18"/>
                <w:szCs w:val="18"/>
              </w:rPr>
            </w:pPr>
            <w:r w:rsidRPr="001C6914">
              <w:rPr>
                <w:rFonts w:ascii="Arial" w:eastAsia="Times New Roman" w:hAnsi="Arial" w:cs="Arial"/>
                <w:b/>
                <w:sz w:val="18"/>
                <w:szCs w:val="18"/>
              </w:rPr>
              <w:t>Opis odpadu:</w:t>
            </w:r>
            <w:r w:rsidRPr="00743D60">
              <w:rPr>
                <w:rFonts w:ascii="Arial" w:eastAsia="Times New Roman" w:hAnsi="Arial" w:cs="Arial"/>
                <w:sz w:val="18"/>
                <w:szCs w:val="18"/>
              </w:rPr>
              <w:t xml:space="preserve"> odpady drewna zawierającego substancje niebezpieczne</w:t>
            </w:r>
            <w:r w:rsidR="001C6914">
              <w:rPr>
                <w:rFonts w:ascii="Arial" w:eastAsia="Times New Roman" w:hAnsi="Arial" w:cs="Arial"/>
                <w:sz w:val="18"/>
                <w:szCs w:val="18"/>
              </w:rPr>
              <w:t>.</w:t>
            </w:r>
          </w:p>
          <w:p w14:paraId="4787EF6C" w14:textId="0888601A" w:rsidR="00572CC6" w:rsidRPr="00743D60" w:rsidRDefault="00572CC6" w:rsidP="00DA0560">
            <w:pPr>
              <w:spacing w:after="0" w:line="240" w:lineRule="auto"/>
              <w:rPr>
                <w:rFonts w:ascii="Arial" w:eastAsia="Times New Roman" w:hAnsi="Arial" w:cs="Arial"/>
                <w:sz w:val="18"/>
                <w:szCs w:val="18"/>
              </w:rPr>
            </w:pPr>
            <w:r w:rsidRPr="001C6914">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E71900">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1C6914">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44F8E1B1" w14:textId="36542392" w:rsidR="00572CC6" w:rsidRPr="00743D60" w:rsidRDefault="00572CC6" w:rsidP="00DA0560">
            <w:pPr>
              <w:spacing w:after="0" w:line="240" w:lineRule="auto"/>
              <w:rPr>
                <w:rFonts w:ascii="Arial" w:eastAsia="Calibri" w:hAnsi="Arial" w:cs="Arial"/>
                <w:sz w:val="18"/>
                <w:szCs w:val="18"/>
                <w:lang w:eastAsia="pl-PL"/>
              </w:rPr>
            </w:pPr>
            <w:r w:rsidRPr="001C6914">
              <w:rPr>
                <w:rFonts w:ascii="Arial" w:eastAsia="Calibri" w:hAnsi="Arial" w:cs="Arial"/>
                <w:b/>
                <w:sz w:val="18"/>
                <w:szCs w:val="18"/>
                <w:lang w:eastAsia="pl-PL"/>
              </w:rPr>
              <w:t>Skład chemiczny</w:t>
            </w:r>
            <w:r w:rsidRPr="00743D60">
              <w:rPr>
                <w:rFonts w:ascii="Arial" w:eastAsia="Calibri" w:hAnsi="Arial" w:cs="Arial"/>
                <w:sz w:val="18"/>
                <w:szCs w:val="18"/>
                <w:lang w:eastAsia="pl-PL"/>
              </w:rPr>
              <w:t>: celuloza, hemiceluloza, lignina, substancje niebezpieczne</w:t>
            </w:r>
            <w:r w:rsidR="00242FFC">
              <w:rPr>
                <w:rFonts w:ascii="Arial" w:eastAsia="Calibri" w:hAnsi="Arial" w:cs="Arial"/>
                <w:sz w:val="18"/>
                <w:szCs w:val="18"/>
                <w:lang w:eastAsia="pl-PL"/>
              </w:rPr>
              <w:t>.</w:t>
            </w:r>
            <w:r w:rsidRPr="00743D60">
              <w:rPr>
                <w:rFonts w:ascii="Arial" w:eastAsia="Calibri" w:hAnsi="Arial" w:cs="Arial"/>
                <w:sz w:val="18"/>
                <w:szCs w:val="18"/>
                <w:lang w:eastAsia="pl-PL"/>
              </w:rPr>
              <w:t xml:space="preserve"> </w:t>
            </w:r>
          </w:p>
          <w:p w14:paraId="1AF72CE1" w14:textId="77777777" w:rsidR="00572CC6" w:rsidRPr="00743D60" w:rsidRDefault="00572CC6" w:rsidP="00DA0560">
            <w:pPr>
              <w:spacing w:after="0" w:line="240" w:lineRule="auto"/>
              <w:rPr>
                <w:rFonts w:ascii="Arial" w:eastAsia="Calibri" w:hAnsi="Arial" w:cs="Arial"/>
                <w:sz w:val="18"/>
                <w:szCs w:val="18"/>
                <w:lang w:eastAsia="pl-PL"/>
              </w:rPr>
            </w:pPr>
            <w:r w:rsidRPr="001C6914">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łatwopalne, </w:t>
            </w:r>
            <w:proofErr w:type="spellStart"/>
            <w:r w:rsidRPr="00743D60">
              <w:rPr>
                <w:rFonts w:ascii="Arial" w:eastAsia="Calibri" w:hAnsi="Arial" w:cs="Arial"/>
                <w:sz w:val="18"/>
                <w:szCs w:val="18"/>
                <w:lang w:eastAsia="pl-PL"/>
              </w:rPr>
              <w:t>ekotoksyczne</w:t>
            </w:r>
            <w:proofErr w:type="spellEnd"/>
            <w:r w:rsidRPr="00743D60">
              <w:rPr>
                <w:rFonts w:ascii="Arial" w:eastAsia="Calibri" w:hAnsi="Arial" w:cs="Arial"/>
                <w:sz w:val="18"/>
                <w:szCs w:val="18"/>
                <w:lang w:eastAsia="pl-PL"/>
              </w:rPr>
              <w:t>.</w:t>
            </w:r>
          </w:p>
        </w:tc>
      </w:tr>
      <w:tr w:rsidR="00572CC6" w:rsidRPr="00743D60" w14:paraId="550AB7E2" w14:textId="77777777" w:rsidTr="00572CC6">
        <w:trPr>
          <w:trHeight w:val="85"/>
        </w:trPr>
        <w:tc>
          <w:tcPr>
            <w:tcW w:w="96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CDF2D" w14:textId="77777777" w:rsidR="00572CC6" w:rsidRPr="00743D60" w:rsidRDefault="00572CC6" w:rsidP="00DA0560">
            <w:pPr>
              <w:spacing w:after="0" w:line="240" w:lineRule="auto"/>
              <w:jc w:val="center"/>
              <w:rPr>
                <w:rFonts w:ascii="Arial" w:eastAsia="Calibri" w:hAnsi="Arial" w:cs="Arial"/>
                <w:b/>
                <w:sz w:val="18"/>
                <w:szCs w:val="18"/>
                <w:lang w:eastAsia="pl-PL"/>
              </w:rPr>
            </w:pPr>
            <w:r w:rsidRPr="00743D60">
              <w:rPr>
                <w:rFonts w:ascii="Arial" w:eastAsia="Calibri" w:hAnsi="Arial" w:cs="Arial"/>
                <w:b/>
                <w:sz w:val="18"/>
                <w:szCs w:val="18"/>
                <w:lang w:eastAsia="pl-PL"/>
              </w:rPr>
              <w:t>Odpady inne niż niebezpieczne</w:t>
            </w:r>
          </w:p>
        </w:tc>
      </w:tr>
      <w:tr w:rsidR="00572CC6" w:rsidRPr="00743D60" w14:paraId="2E266DE5"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73D4095"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3E341B0"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15 01 03</w:t>
            </w:r>
          </w:p>
        </w:tc>
        <w:tc>
          <w:tcPr>
            <w:tcW w:w="2268" w:type="dxa"/>
            <w:tcBorders>
              <w:top w:val="single" w:sz="4" w:space="0" w:color="auto"/>
              <w:left w:val="single" w:sz="4" w:space="0" w:color="auto"/>
              <w:bottom w:val="single" w:sz="4" w:space="0" w:color="auto"/>
              <w:right w:val="single" w:sz="4" w:space="0" w:color="auto"/>
            </w:tcBorders>
            <w:vAlign w:val="center"/>
          </w:tcPr>
          <w:p w14:paraId="605BC132" w14:textId="56E7348A"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Opakowania z drewna</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3B0F8736" w14:textId="5B1F47E9" w:rsidR="00572CC6" w:rsidRPr="00743D60" w:rsidRDefault="00572CC6" w:rsidP="00DA0560">
            <w:pPr>
              <w:spacing w:after="0" w:line="240" w:lineRule="auto"/>
              <w:rPr>
                <w:rFonts w:ascii="Arial" w:eastAsia="Times New Roman" w:hAnsi="Arial" w:cs="Arial"/>
                <w:sz w:val="18"/>
                <w:szCs w:val="18"/>
              </w:rPr>
            </w:pPr>
            <w:r w:rsidRPr="001C6914">
              <w:rPr>
                <w:rFonts w:ascii="Arial" w:eastAsia="Times New Roman" w:hAnsi="Arial" w:cs="Arial"/>
                <w:b/>
                <w:sz w:val="18"/>
                <w:szCs w:val="18"/>
              </w:rPr>
              <w:t>Opis odpadu:</w:t>
            </w:r>
            <w:r w:rsidRPr="00743D60">
              <w:rPr>
                <w:rFonts w:ascii="Arial" w:eastAsia="Times New Roman" w:hAnsi="Arial" w:cs="Arial"/>
                <w:sz w:val="18"/>
                <w:szCs w:val="18"/>
              </w:rPr>
              <w:t xml:space="preserve"> różnej wielkości elementy z drewna</w:t>
            </w:r>
            <w:r w:rsidR="00242FFC">
              <w:rPr>
                <w:rFonts w:ascii="Arial" w:eastAsia="Times New Roman" w:hAnsi="Arial" w:cs="Arial"/>
                <w:sz w:val="18"/>
                <w:szCs w:val="18"/>
              </w:rPr>
              <w:t>.</w:t>
            </w:r>
          </w:p>
          <w:p w14:paraId="5DC2F99C" w14:textId="060AFF39" w:rsidR="00572CC6" w:rsidRPr="00743D60" w:rsidRDefault="00572CC6" w:rsidP="00DA0560">
            <w:pPr>
              <w:spacing w:after="0" w:line="240" w:lineRule="auto"/>
              <w:rPr>
                <w:rFonts w:ascii="Arial" w:eastAsia="Calibri" w:hAnsi="Arial" w:cs="Arial"/>
                <w:sz w:val="18"/>
                <w:szCs w:val="18"/>
                <w:lang w:eastAsia="pl-PL"/>
              </w:rPr>
            </w:pPr>
            <w:r w:rsidRPr="001C6914">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E71900">
              <w:rPr>
                <w:rFonts w:ascii="Arial" w:eastAsia="Calibri" w:hAnsi="Arial" w:cs="Arial"/>
                <w:sz w:val="18"/>
                <w:szCs w:val="18"/>
                <w:lang w:eastAsia="pl-PL"/>
              </w:rPr>
              <w:br/>
            </w:r>
            <w:r w:rsidRPr="00743D60">
              <w:rPr>
                <w:rFonts w:ascii="Arial" w:eastAsia="Calibri" w:hAnsi="Arial" w:cs="Arial"/>
                <w:sz w:val="18"/>
                <w:szCs w:val="18"/>
                <w:lang w:eastAsia="pl-PL"/>
              </w:rPr>
              <w:t xml:space="preserve">w procesie demontażu i/lub rozdrabniania, opakowania </w:t>
            </w:r>
            <w:r w:rsidR="00E71900">
              <w:rPr>
                <w:rFonts w:ascii="Arial" w:eastAsia="Calibri" w:hAnsi="Arial" w:cs="Arial"/>
                <w:sz w:val="18"/>
                <w:szCs w:val="18"/>
                <w:lang w:eastAsia="pl-PL"/>
              </w:rPr>
              <w:br/>
            </w:r>
            <w:r w:rsidRPr="00743D60">
              <w:rPr>
                <w:rFonts w:ascii="Arial" w:eastAsia="Calibri" w:hAnsi="Arial" w:cs="Arial"/>
                <w:sz w:val="18"/>
                <w:szCs w:val="18"/>
                <w:lang w:eastAsia="pl-PL"/>
              </w:rPr>
              <w:t xml:space="preserve">po środkach, częściach </w:t>
            </w:r>
            <w:r w:rsidRPr="00743D60">
              <w:rPr>
                <w:rFonts w:ascii="Arial" w:eastAsia="Calibri" w:hAnsi="Arial" w:cs="Arial"/>
                <w:sz w:val="18"/>
                <w:szCs w:val="18"/>
                <w:lang w:eastAsia="pl-PL"/>
              </w:rPr>
              <w:lastRenderedPageBreak/>
              <w:t xml:space="preserve">zamiennych itp. związanych </w:t>
            </w:r>
            <w:r w:rsidR="00E71900">
              <w:rPr>
                <w:rFonts w:ascii="Arial" w:eastAsia="Calibri" w:hAnsi="Arial" w:cs="Arial"/>
                <w:sz w:val="18"/>
                <w:szCs w:val="18"/>
                <w:lang w:eastAsia="pl-PL"/>
              </w:rPr>
              <w:br/>
            </w:r>
            <w:r w:rsidRPr="00743D60">
              <w:rPr>
                <w:rFonts w:ascii="Arial" w:eastAsia="Calibri" w:hAnsi="Arial" w:cs="Arial"/>
                <w:sz w:val="18"/>
                <w:szCs w:val="18"/>
                <w:lang w:eastAsia="pl-PL"/>
              </w:rPr>
              <w:t>z funkcjonowaniem instalacji.</w:t>
            </w:r>
          </w:p>
        </w:tc>
        <w:tc>
          <w:tcPr>
            <w:tcW w:w="3260" w:type="dxa"/>
            <w:tcBorders>
              <w:top w:val="single" w:sz="4" w:space="0" w:color="auto"/>
              <w:left w:val="single" w:sz="4" w:space="0" w:color="auto"/>
              <w:bottom w:val="single" w:sz="4" w:space="0" w:color="auto"/>
              <w:right w:val="single" w:sz="4" w:space="0" w:color="auto"/>
            </w:tcBorders>
            <w:vAlign w:val="center"/>
          </w:tcPr>
          <w:p w14:paraId="672299C5" w14:textId="5F960A73" w:rsidR="001C6914" w:rsidRDefault="00572CC6" w:rsidP="00DA0560">
            <w:pPr>
              <w:spacing w:after="0" w:line="240" w:lineRule="auto"/>
              <w:rPr>
                <w:rFonts w:ascii="Arial" w:eastAsia="Calibri" w:hAnsi="Arial" w:cs="Arial"/>
                <w:sz w:val="18"/>
                <w:szCs w:val="18"/>
                <w:lang w:eastAsia="pl-PL"/>
              </w:rPr>
            </w:pPr>
            <w:r w:rsidRPr="001C6914">
              <w:rPr>
                <w:rFonts w:ascii="Arial" w:eastAsia="Calibri" w:hAnsi="Arial" w:cs="Arial"/>
                <w:b/>
                <w:sz w:val="18"/>
                <w:szCs w:val="18"/>
                <w:lang w:eastAsia="pl-PL"/>
              </w:rPr>
              <w:lastRenderedPageBreak/>
              <w:t>Skład chemiczny:</w:t>
            </w:r>
            <w:r w:rsidRPr="00743D60">
              <w:rPr>
                <w:rFonts w:ascii="Arial" w:eastAsia="Calibri" w:hAnsi="Arial" w:cs="Arial"/>
                <w:sz w:val="18"/>
                <w:szCs w:val="18"/>
                <w:lang w:eastAsia="pl-PL"/>
              </w:rPr>
              <w:t xml:space="preserve"> celuloza, hemiceluloza, lignina</w:t>
            </w:r>
            <w:r w:rsidR="00242FFC">
              <w:rPr>
                <w:rFonts w:ascii="Arial" w:eastAsia="Calibri" w:hAnsi="Arial" w:cs="Arial"/>
                <w:sz w:val="18"/>
                <w:szCs w:val="18"/>
                <w:lang w:eastAsia="pl-PL"/>
              </w:rPr>
              <w:t>.</w:t>
            </w:r>
          </w:p>
          <w:p w14:paraId="1BEEAB18" w14:textId="3571FDB3" w:rsidR="00572CC6" w:rsidRPr="00743D60" w:rsidRDefault="00572CC6" w:rsidP="00DA0560">
            <w:pPr>
              <w:spacing w:after="0" w:line="240" w:lineRule="auto"/>
              <w:rPr>
                <w:rFonts w:ascii="Arial" w:eastAsia="Calibri" w:hAnsi="Arial" w:cs="Arial"/>
                <w:sz w:val="18"/>
                <w:szCs w:val="18"/>
                <w:lang w:eastAsia="pl-PL"/>
              </w:rPr>
            </w:pPr>
            <w:r w:rsidRPr="001C6914">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dla środowiska, biodegradowalne, palne.</w:t>
            </w:r>
          </w:p>
        </w:tc>
      </w:tr>
      <w:tr w:rsidR="00572CC6" w:rsidRPr="00743D60" w14:paraId="275FB7BE"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352AA2F"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5578532"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16 01 03</w:t>
            </w:r>
          </w:p>
        </w:tc>
        <w:tc>
          <w:tcPr>
            <w:tcW w:w="2268" w:type="dxa"/>
            <w:tcBorders>
              <w:top w:val="single" w:sz="4" w:space="0" w:color="auto"/>
              <w:left w:val="single" w:sz="4" w:space="0" w:color="auto"/>
              <w:bottom w:val="single" w:sz="4" w:space="0" w:color="auto"/>
              <w:right w:val="single" w:sz="4" w:space="0" w:color="auto"/>
            </w:tcBorders>
            <w:vAlign w:val="center"/>
          </w:tcPr>
          <w:p w14:paraId="699DAAE0" w14:textId="7ED77D6E"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Zużyte opony</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60B139CD" w14:textId="7D43C4F7" w:rsidR="00572CC6" w:rsidRPr="00743D60" w:rsidRDefault="00572CC6" w:rsidP="00DA0560">
            <w:pPr>
              <w:spacing w:after="0" w:line="240" w:lineRule="auto"/>
              <w:rPr>
                <w:rFonts w:ascii="Arial" w:eastAsia="Times New Roman" w:hAnsi="Arial" w:cs="Arial"/>
                <w:sz w:val="18"/>
                <w:szCs w:val="18"/>
              </w:rPr>
            </w:pPr>
            <w:r w:rsidRPr="00242FFC">
              <w:rPr>
                <w:rFonts w:ascii="Arial" w:eastAsia="Times New Roman" w:hAnsi="Arial" w:cs="Arial"/>
                <w:b/>
                <w:sz w:val="18"/>
                <w:szCs w:val="18"/>
              </w:rPr>
              <w:t>Opis odpadu:</w:t>
            </w:r>
            <w:r w:rsidRPr="00743D60">
              <w:rPr>
                <w:rFonts w:ascii="Arial" w:eastAsia="Times New Roman" w:hAnsi="Arial" w:cs="Arial"/>
                <w:sz w:val="18"/>
                <w:szCs w:val="18"/>
              </w:rPr>
              <w:t xml:space="preserve"> zużyte opony </w:t>
            </w:r>
            <w:r w:rsidR="00E71900">
              <w:rPr>
                <w:rFonts w:ascii="Arial" w:eastAsia="Times New Roman" w:hAnsi="Arial" w:cs="Arial"/>
                <w:sz w:val="18"/>
                <w:szCs w:val="18"/>
              </w:rPr>
              <w:br/>
            </w:r>
            <w:r w:rsidRPr="00743D60">
              <w:rPr>
                <w:rFonts w:ascii="Arial" w:eastAsia="Times New Roman" w:hAnsi="Arial" w:cs="Arial"/>
                <w:sz w:val="18"/>
                <w:szCs w:val="18"/>
              </w:rPr>
              <w:t>z różnych pojazdów</w:t>
            </w:r>
            <w:r w:rsidR="00242FFC">
              <w:rPr>
                <w:rFonts w:ascii="Arial" w:eastAsia="Times New Roman" w:hAnsi="Arial" w:cs="Arial"/>
                <w:sz w:val="18"/>
                <w:szCs w:val="18"/>
              </w:rPr>
              <w:t>.</w:t>
            </w:r>
          </w:p>
          <w:p w14:paraId="0A0352EE" w14:textId="2BE82AE6" w:rsidR="00572CC6" w:rsidRPr="00743D60" w:rsidRDefault="00572CC6" w:rsidP="00DA0560">
            <w:pPr>
              <w:spacing w:after="0" w:line="240" w:lineRule="auto"/>
              <w:rPr>
                <w:rFonts w:ascii="Arial" w:eastAsia="Calibri" w:hAnsi="Arial" w:cs="Arial"/>
                <w:bCs/>
                <w:sz w:val="18"/>
                <w:szCs w:val="18"/>
                <w:lang w:eastAsia="pl-PL"/>
              </w:rPr>
            </w:pPr>
            <w:r w:rsidRPr="00242FFC">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E71900">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242FFC">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042CC326" w14:textId="7A8A5737" w:rsidR="00DF4DBA" w:rsidRDefault="00572CC6" w:rsidP="00DA0560">
            <w:pPr>
              <w:spacing w:after="0" w:line="240" w:lineRule="auto"/>
              <w:rPr>
                <w:rFonts w:ascii="Arial" w:eastAsia="Calibri" w:hAnsi="Arial" w:cs="Arial"/>
                <w:sz w:val="18"/>
                <w:szCs w:val="18"/>
                <w:lang w:eastAsia="pl-PL"/>
              </w:rPr>
            </w:pPr>
            <w:r w:rsidRPr="00DF4DBA">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metale żelazne </w:t>
            </w:r>
            <w:r w:rsidR="00E71900">
              <w:rPr>
                <w:rFonts w:ascii="Arial" w:eastAsia="Calibri" w:hAnsi="Arial" w:cs="Arial"/>
                <w:sz w:val="18"/>
                <w:szCs w:val="18"/>
                <w:lang w:eastAsia="pl-PL"/>
              </w:rPr>
              <w:br/>
            </w:r>
            <w:r w:rsidRPr="00743D60">
              <w:rPr>
                <w:rFonts w:ascii="Arial" w:eastAsia="Calibri" w:hAnsi="Arial" w:cs="Arial"/>
                <w:sz w:val="18"/>
                <w:szCs w:val="18"/>
                <w:lang w:eastAsia="pl-PL"/>
              </w:rPr>
              <w:t>i nieżelazne, polimery, włókna naturalne i sztuczne, węgiel</w:t>
            </w:r>
            <w:r w:rsidR="00DF4DBA">
              <w:rPr>
                <w:rFonts w:ascii="Arial" w:eastAsia="Calibri" w:hAnsi="Arial" w:cs="Arial"/>
                <w:sz w:val="18"/>
                <w:szCs w:val="18"/>
                <w:lang w:eastAsia="pl-PL"/>
              </w:rPr>
              <w:t>.</w:t>
            </w:r>
            <w:r w:rsidRPr="00743D60">
              <w:rPr>
                <w:rFonts w:ascii="Arial" w:eastAsia="Calibri" w:hAnsi="Arial" w:cs="Arial"/>
                <w:sz w:val="18"/>
                <w:szCs w:val="18"/>
                <w:lang w:eastAsia="pl-PL"/>
              </w:rPr>
              <w:t xml:space="preserve"> </w:t>
            </w:r>
          </w:p>
          <w:p w14:paraId="3C9125B0" w14:textId="103C03A3" w:rsidR="00572CC6" w:rsidRPr="00743D60" w:rsidRDefault="00572CC6" w:rsidP="00DA0560">
            <w:pPr>
              <w:spacing w:after="0" w:line="240" w:lineRule="auto"/>
              <w:rPr>
                <w:rFonts w:ascii="Arial" w:eastAsia="Calibri" w:hAnsi="Arial" w:cs="Arial"/>
                <w:sz w:val="18"/>
                <w:szCs w:val="18"/>
                <w:lang w:eastAsia="pl-PL"/>
              </w:rPr>
            </w:pPr>
            <w:r w:rsidRPr="00DF4DBA">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t>
            </w:r>
            <w:proofErr w:type="spellStart"/>
            <w:r w:rsidRPr="00743D60">
              <w:rPr>
                <w:rFonts w:ascii="Arial" w:eastAsia="Calibri" w:hAnsi="Arial" w:cs="Arial"/>
                <w:sz w:val="18"/>
                <w:szCs w:val="18"/>
                <w:lang w:eastAsia="pl-PL"/>
              </w:rPr>
              <w:t>wywołuie</w:t>
            </w:r>
            <w:proofErr w:type="spellEnd"/>
            <w:r w:rsidRPr="00743D60">
              <w:rPr>
                <w:rFonts w:ascii="Arial" w:eastAsia="Calibri" w:hAnsi="Arial" w:cs="Arial"/>
                <w:sz w:val="18"/>
                <w:szCs w:val="18"/>
                <w:lang w:eastAsia="pl-PL"/>
              </w:rPr>
              <w:t xml:space="preserve"> bezpośredniego zagrożenia </w:t>
            </w:r>
            <w:r w:rsidR="00855B29">
              <w:rPr>
                <w:rFonts w:ascii="Arial" w:eastAsia="Calibri" w:hAnsi="Arial" w:cs="Arial"/>
                <w:sz w:val="18"/>
                <w:szCs w:val="18"/>
                <w:lang w:eastAsia="pl-PL"/>
              </w:rPr>
              <w:br/>
            </w:r>
            <w:r w:rsidRPr="00743D60">
              <w:rPr>
                <w:rFonts w:ascii="Arial" w:eastAsia="Calibri" w:hAnsi="Arial" w:cs="Arial"/>
                <w:sz w:val="18"/>
                <w:szCs w:val="18"/>
                <w:lang w:eastAsia="pl-PL"/>
              </w:rPr>
              <w:t>dla środowiska, palne.</w:t>
            </w:r>
          </w:p>
        </w:tc>
      </w:tr>
      <w:tr w:rsidR="00572CC6" w:rsidRPr="00743D60" w14:paraId="1694746E"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E18AF98"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4151D35"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19 12 01</w:t>
            </w:r>
          </w:p>
        </w:tc>
        <w:tc>
          <w:tcPr>
            <w:tcW w:w="2268" w:type="dxa"/>
            <w:tcBorders>
              <w:top w:val="single" w:sz="4" w:space="0" w:color="auto"/>
              <w:left w:val="single" w:sz="4" w:space="0" w:color="auto"/>
              <w:bottom w:val="single" w:sz="4" w:space="0" w:color="auto"/>
              <w:right w:val="single" w:sz="4" w:space="0" w:color="auto"/>
            </w:tcBorders>
            <w:vAlign w:val="center"/>
          </w:tcPr>
          <w:p w14:paraId="290E3C91" w14:textId="2BF3DA00"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Papier i tektura</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22365700" w14:textId="47B5E625" w:rsidR="00572CC6" w:rsidRPr="00743D60" w:rsidRDefault="00572CC6" w:rsidP="00DA0560">
            <w:pPr>
              <w:spacing w:after="0" w:line="240" w:lineRule="auto"/>
              <w:rPr>
                <w:rFonts w:ascii="Arial" w:eastAsia="Calibri" w:hAnsi="Arial" w:cs="Arial"/>
                <w:sz w:val="18"/>
                <w:szCs w:val="18"/>
                <w:lang w:eastAsia="pl-PL"/>
              </w:rPr>
            </w:pPr>
            <w:r w:rsidRPr="00735C0C">
              <w:rPr>
                <w:rFonts w:ascii="Arial" w:eastAsia="Calibri" w:hAnsi="Arial" w:cs="Arial"/>
                <w:b/>
                <w:sz w:val="18"/>
                <w:szCs w:val="18"/>
                <w:lang w:eastAsia="pl-PL"/>
              </w:rPr>
              <w:t>Opis odpadu:</w:t>
            </w:r>
            <w:r w:rsidRPr="00743D60">
              <w:rPr>
                <w:rFonts w:ascii="Arial" w:eastAsia="Calibri" w:hAnsi="Arial" w:cs="Arial"/>
                <w:sz w:val="18"/>
                <w:szCs w:val="18"/>
                <w:lang w:eastAsia="pl-PL"/>
              </w:rPr>
              <w:t xml:space="preserve"> </w:t>
            </w:r>
            <w:r w:rsidRPr="00743D60">
              <w:rPr>
                <w:rFonts w:ascii="Arial" w:eastAsia="Calibri" w:hAnsi="Arial" w:cs="Arial"/>
                <w:sz w:val="18"/>
                <w:szCs w:val="18"/>
                <w:lang w:val="fr-FR" w:eastAsia="fr-FR" w:bidi="fr-FR"/>
              </w:rPr>
              <w:t xml:space="preserve">papier </w:t>
            </w:r>
            <w:r w:rsidRPr="00743D60">
              <w:rPr>
                <w:rFonts w:ascii="Arial" w:eastAsia="Calibri" w:hAnsi="Arial" w:cs="Arial"/>
                <w:sz w:val="18"/>
                <w:szCs w:val="18"/>
                <w:lang w:eastAsia="pl-PL"/>
              </w:rPr>
              <w:t>lub tektura</w:t>
            </w:r>
            <w:r w:rsidR="00735C0C">
              <w:rPr>
                <w:rFonts w:ascii="Arial" w:eastAsia="Calibri" w:hAnsi="Arial" w:cs="Arial"/>
                <w:sz w:val="18"/>
                <w:szCs w:val="18"/>
                <w:lang w:eastAsia="pl-PL"/>
              </w:rPr>
              <w:t>.</w:t>
            </w:r>
          </w:p>
          <w:p w14:paraId="19B46A0D" w14:textId="0337F61B" w:rsidR="00572CC6" w:rsidRPr="00743D60" w:rsidRDefault="00572CC6" w:rsidP="00DA0560">
            <w:pPr>
              <w:spacing w:after="0" w:line="240" w:lineRule="auto"/>
              <w:rPr>
                <w:rFonts w:ascii="Arial" w:eastAsia="Calibri" w:hAnsi="Arial" w:cs="Arial"/>
                <w:sz w:val="18"/>
                <w:szCs w:val="18"/>
                <w:lang w:eastAsia="pl-PL"/>
              </w:rPr>
            </w:pPr>
            <w:r w:rsidRPr="00735C0C">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E71900">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p>
        </w:tc>
        <w:tc>
          <w:tcPr>
            <w:tcW w:w="3260" w:type="dxa"/>
            <w:tcBorders>
              <w:top w:val="single" w:sz="4" w:space="0" w:color="auto"/>
              <w:left w:val="single" w:sz="4" w:space="0" w:color="auto"/>
              <w:bottom w:val="single" w:sz="4" w:space="0" w:color="auto"/>
              <w:right w:val="single" w:sz="4" w:space="0" w:color="auto"/>
            </w:tcBorders>
            <w:vAlign w:val="center"/>
          </w:tcPr>
          <w:p w14:paraId="5346A099" w14:textId="77777777" w:rsidR="00DF4DBA" w:rsidRDefault="00572CC6" w:rsidP="00DA0560">
            <w:pPr>
              <w:spacing w:after="0" w:line="240" w:lineRule="auto"/>
              <w:rPr>
                <w:rFonts w:ascii="Arial" w:eastAsia="Calibri" w:hAnsi="Arial" w:cs="Arial"/>
                <w:sz w:val="18"/>
                <w:szCs w:val="18"/>
                <w:lang w:eastAsia="pl-PL"/>
              </w:rPr>
            </w:pPr>
            <w:r w:rsidRPr="00DF4DBA">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celuloza</w:t>
            </w:r>
            <w:r w:rsidR="00DF4DBA">
              <w:rPr>
                <w:rFonts w:ascii="Arial" w:eastAsia="Calibri" w:hAnsi="Arial" w:cs="Arial"/>
                <w:sz w:val="18"/>
                <w:szCs w:val="18"/>
                <w:lang w:eastAsia="pl-PL"/>
              </w:rPr>
              <w:t>.</w:t>
            </w:r>
          </w:p>
          <w:p w14:paraId="39554067" w14:textId="69644D7E" w:rsidR="00572CC6" w:rsidRPr="00743D60" w:rsidRDefault="00572CC6" w:rsidP="00DA0560">
            <w:pPr>
              <w:spacing w:after="0" w:line="240" w:lineRule="auto"/>
              <w:rPr>
                <w:rFonts w:ascii="Arial" w:eastAsia="Calibri" w:hAnsi="Arial" w:cs="Arial"/>
                <w:sz w:val="18"/>
                <w:szCs w:val="18"/>
                <w:lang w:eastAsia="pl-PL"/>
              </w:rPr>
            </w:pPr>
            <w:r w:rsidRPr="00DF4DBA">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855B29">
              <w:rPr>
                <w:rFonts w:ascii="Arial" w:eastAsia="Calibri" w:hAnsi="Arial" w:cs="Arial"/>
                <w:sz w:val="18"/>
                <w:szCs w:val="18"/>
                <w:lang w:eastAsia="pl-PL"/>
              </w:rPr>
              <w:br/>
            </w:r>
            <w:r w:rsidRPr="00743D60">
              <w:rPr>
                <w:rFonts w:ascii="Arial" w:eastAsia="Calibri" w:hAnsi="Arial" w:cs="Arial"/>
                <w:sz w:val="18"/>
                <w:szCs w:val="18"/>
                <w:lang w:eastAsia="pl-PL"/>
              </w:rPr>
              <w:t>dla środowiska, biodegradowalne, palne.</w:t>
            </w:r>
          </w:p>
        </w:tc>
      </w:tr>
      <w:tr w:rsidR="00572CC6" w:rsidRPr="00743D60" w14:paraId="39A18B57"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8435E9A"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B910E17"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19 12 02</w:t>
            </w:r>
          </w:p>
        </w:tc>
        <w:tc>
          <w:tcPr>
            <w:tcW w:w="2268" w:type="dxa"/>
            <w:tcBorders>
              <w:top w:val="single" w:sz="4" w:space="0" w:color="auto"/>
              <w:left w:val="single" w:sz="4" w:space="0" w:color="auto"/>
              <w:bottom w:val="single" w:sz="4" w:space="0" w:color="auto"/>
              <w:right w:val="single" w:sz="4" w:space="0" w:color="auto"/>
            </w:tcBorders>
            <w:vAlign w:val="center"/>
          </w:tcPr>
          <w:p w14:paraId="76D66184" w14:textId="44FF0159"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Metale żelazne</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19680B01" w14:textId="0DB5B2F9" w:rsidR="00572CC6" w:rsidRPr="00743D60" w:rsidRDefault="00572CC6" w:rsidP="00DA0560">
            <w:pPr>
              <w:spacing w:after="0" w:line="240" w:lineRule="auto"/>
              <w:rPr>
                <w:rFonts w:ascii="Arial" w:eastAsia="Times New Roman" w:hAnsi="Arial" w:cs="Arial"/>
                <w:sz w:val="18"/>
                <w:szCs w:val="18"/>
              </w:rPr>
            </w:pPr>
            <w:r w:rsidRPr="00105887">
              <w:rPr>
                <w:rFonts w:ascii="Arial" w:eastAsia="Times New Roman" w:hAnsi="Arial" w:cs="Arial"/>
                <w:b/>
                <w:sz w:val="18"/>
                <w:szCs w:val="18"/>
              </w:rPr>
              <w:t>Opis odpadu:</w:t>
            </w:r>
            <w:r w:rsidRPr="00743D60">
              <w:rPr>
                <w:rFonts w:ascii="Arial" w:eastAsia="Times New Roman" w:hAnsi="Arial" w:cs="Arial"/>
                <w:sz w:val="18"/>
                <w:szCs w:val="18"/>
              </w:rPr>
              <w:t xml:space="preserve"> elementy </w:t>
            </w:r>
            <w:r w:rsidR="00E71900">
              <w:rPr>
                <w:rFonts w:ascii="Arial" w:eastAsia="Times New Roman" w:hAnsi="Arial" w:cs="Arial"/>
                <w:sz w:val="18"/>
                <w:szCs w:val="18"/>
              </w:rPr>
              <w:br/>
            </w:r>
            <w:r w:rsidRPr="00743D60">
              <w:rPr>
                <w:rFonts w:ascii="Arial" w:eastAsia="Times New Roman" w:hAnsi="Arial" w:cs="Arial"/>
                <w:sz w:val="18"/>
                <w:szCs w:val="18"/>
              </w:rPr>
              <w:t>z żelaza i stali</w:t>
            </w:r>
            <w:r w:rsidR="00105887">
              <w:rPr>
                <w:rFonts w:ascii="Arial" w:eastAsia="Times New Roman" w:hAnsi="Arial" w:cs="Arial"/>
                <w:sz w:val="18"/>
                <w:szCs w:val="18"/>
              </w:rPr>
              <w:t>.</w:t>
            </w:r>
          </w:p>
          <w:p w14:paraId="477AD731" w14:textId="0E9FA6E5" w:rsidR="00572CC6" w:rsidRPr="00743D60" w:rsidRDefault="00572CC6" w:rsidP="00DA0560">
            <w:pPr>
              <w:spacing w:after="0" w:line="240" w:lineRule="auto"/>
              <w:rPr>
                <w:rFonts w:ascii="Arial" w:eastAsia="Calibri" w:hAnsi="Arial" w:cs="Arial"/>
                <w:bCs/>
                <w:sz w:val="18"/>
                <w:szCs w:val="18"/>
                <w:lang w:eastAsia="pl-PL"/>
              </w:rPr>
            </w:pPr>
            <w:r w:rsidRPr="00105887">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E71900">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105887">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4E9E449F" w14:textId="28367C60" w:rsidR="00572CC6" w:rsidRPr="00743D60" w:rsidRDefault="00572CC6" w:rsidP="00DA0560">
            <w:pPr>
              <w:spacing w:after="0" w:line="240" w:lineRule="auto"/>
              <w:rPr>
                <w:rFonts w:ascii="Arial" w:eastAsia="Times New Roman" w:hAnsi="Arial" w:cs="Arial"/>
                <w:sz w:val="18"/>
                <w:szCs w:val="18"/>
              </w:rPr>
            </w:pPr>
            <w:r w:rsidRPr="004501DC">
              <w:rPr>
                <w:rFonts w:ascii="Arial" w:eastAsia="Times New Roman" w:hAnsi="Arial" w:cs="Arial"/>
                <w:b/>
                <w:sz w:val="18"/>
                <w:szCs w:val="18"/>
              </w:rPr>
              <w:t>Skład chemiczny:</w:t>
            </w:r>
            <w:r w:rsidRPr="00743D60">
              <w:rPr>
                <w:rFonts w:ascii="Arial" w:eastAsia="Times New Roman" w:hAnsi="Arial" w:cs="Arial"/>
                <w:sz w:val="18"/>
                <w:szCs w:val="18"/>
              </w:rPr>
              <w:t xml:space="preserve"> żelazo, węgiel</w:t>
            </w:r>
            <w:r w:rsidR="004501DC">
              <w:rPr>
                <w:rFonts w:ascii="Arial" w:eastAsia="Times New Roman" w:hAnsi="Arial" w:cs="Arial"/>
                <w:sz w:val="18"/>
                <w:szCs w:val="18"/>
              </w:rPr>
              <w:t>.</w:t>
            </w:r>
          </w:p>
          <w:p w14:paraId="28BB6F17" w14:textId="47FDCD57" w:rsidR="00572CC6" w:rsidRPr="00743D60" w:rsidRDefault="00572CC6" w:rsidP="00DA0560">
            <w:pPr>
              <w:spacing w:after="0" w:line="240" w:lineRule="auto"/>
              <w:rPr>
                <w:rFonts w:ascii="Arial" w:eastAsia="Calibri" w:hAnsi="Arial" w:cs="Arial"/>
                <w:sz w:val="18"/>
                <w:szCs w:val="18"/>
                <w:lang w:eastAsia="pl-PL"/>
              </w:rPr>
            </w:pPr>
            <w:r w:rsidRPr="004501DC">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855B29">
              <w:rPr>
                <w:rFonts w:ascii="Arial" w:eastAsia="Calibri" w:hAnsi="Arial" w:cs="Arial"/>
                <w:sz w:val="18"/>
                <w:szCs w:val="18"/>
                <w:lang w:eastAsia="pl-PL"/>
              </w:rPr>
              <w:br/>
            </w:r>
            <w:r w:rsidRPr="00743D60">
              <w:rPr>
                <w:rFonts w:ascii="Arial" w:eastAsia="Calibri" w:hAnsi="Arial" w:cs="Arial"/>
                <w:sz w:val="18"/>
                <w:szCs w:val="18"/>
                <w:lang w:eastAsia="pl-PL"/>
              </w:rPr>
              <w:t>dla środowiska.</w:t>
            </w:r>
          </w:p>
        </w:tc>
      </w:tr>
      <w:tr w:rsidR="00572CC6" w:rsidRPr="00743D60" w14:paraId="2DBE60B2"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56B551C"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1ACD81C"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19 12 03</w:t>
            </w:r>
          </w:p>
        </w:tc>
        <w:tc>
          <w:tcPr>
            <w:tcW w:w="2268" w:type="dxa"/>
            <w:tcBorders>
              <w:top w:val="single" w:sz="4" w:space="0" w:color="auto"/>
              <w:left w:val="single" w:sz="4" w:space="0" w:color="auto"/>
              <w:bottom w:val="single" w:sz="4" w:space="0" w:color="auto"/>
              <w:right w:val="single" w:sz="4" w:space="0" w:color="auto"/>
            </w:tcBorders>
            <w:vAlign w:val="center"/>
          </w:tcPr>
          <w:p w14:paraId="5EEB61D8" w14:textId="05E39AE3"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Metale nieżelazne</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071573BE" w14:textId="4EB1D684" w:rsidR="00572CC6" w:rsidRPr="00743D60" w:rsidRDefault="00572CC6" w:rsidP="00DA0560">
            <w:pPr>
              <w:spacing w:after="0" w:line="240" w:lineRule="auto"/>
              <w:rPr>
                <w:rFonts w:ascii="Arial" w:eastAsia="Times New Roman" w:hAnsi="Arial" w:cs="Arial"/>
                <w:sz w:val="18"/>
                <w:szCs w:val="18"/>
              </w:rPr>
            </w:pPr>
            <w:r w:rsidRPr="00105887">
              <w:rPr>
                <w:rFonts w:ascii="Arial" w:eastAsia="Times New Roman" w:hAnsi="Arial" w:cs="Arial"/>
                <w:b/>
                <w:sz w:val="18"/>
                <w:szCs w:val="18"/>
              </w:rPr>
              <w:t>Opis odpadu:</w:t>
            </w:r>
            <w:r w:rsidRPr="00743D60">
              <w:rPr>
                <w:rFonts w:ascii="Arial" w:eastAsia="Times New Roman" w:hAnsi="Arial" w:cs="Arial"/>
                <w:sz w:val="18"/>
                <w:szCs w:val="18"/>
              </w:rPr>
              <w:t xml:space="preserve"> elementy miedziane z brązu, mosiądzu, aluminium, ołowiu, cynku, cyny</w:t>
            </w:r>
            <w:r w:rsidR="00105887">
              <w:rPr>
                <w:rFonts w:ascii="Arial" w:eastAsia="Times New Roman" w:hAnsi="Arial" w:cs="Arial"/>
                <w:sz w:val="18"/>
                <w:szCs w:val="18"/>
              </w:rPr>
              <w:t>.</w:t>
            </w:r>
          </w:p>
          <w:p w14:paraId="5D05E317" w14:textId="43DB1D23" w:rsidR="00572CC6" w:rsidRPr="00743D60" w:rsidRDefault="00572CC6" w:rsidP="00DA0560">
            <w:pPr>
              <w:spacing w:after="0" w:line="240" w:lineRule="auto"/>
              <w:rPr>
                <w:rFonts w:ascii="Arial" w:eastAsia="Calibri" w:hAnsi="Arial" w:cs="Arial"/>
                <w:sz w:val="18"/>
                <w:szCs w:val="18"/>
                <w:lang w:eastAsia="pl-PL"/>
              </w:rPr>
            </w:pPr>
            <w:r w:rsidRPr="00105887">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w:t>
            </w:r>
            <w:r w:rsidRPr="008734D8">
              <w:rPr>
                <w:rFonts w:ascii="Arial" w:eastAsia="Calibri" w:hAnsi="Arial" w:cs="Arial"/>
                <w:b/>
                <w:sz w:val="18"/>
                <w:szCs w:val="18"/>
                <w:lang w:eastAsia="pl-PL"/>
              </w:rPr>
              <w:t xml:space="preserve"> </w:t>
            </w:r>
            <w:r w:rsidR="008734D8">
              <w:rPr>
                <w:rFonts w:ascii="Arial" w:eastAsia="Calibri" w:hAnsi="Arial" w:cs="Arial"/>
                <w:b/>
                <w:sz w:val="18"/>
                <w:szCs w:val="18"/>
                <w:lang w:eastAsia="pl-PL"/>
              </w:rPr>
              <w:br/>
            </w:r>
            <w:r w:rsidRPr="00743D60">
              <w:rPr>
                <w:rFonts w:ascii="Arial" w:eastAsia="Calibri" w:hAnsi="Arial" w:cs="Arial"/>
                <w:sz w:val="18"/>
                <w:szCs w:val="18"/>
                <w:lang w:eastAsia="pl-PL"/>
              </w:rPr>
              <w:t>w procesie demontażu i/lub rozdrabniania</w:t>
            </w:r>
            <w:r w:rsidR="00105887">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45E5C37F" w14:textId="354EE25B" w:rsidR="00572CC6" w:rsidRPr="00743D60" w:rsidRDefault="00572CC6" w:rsidP="00DA0560">
            <w:pPr>
              <w:spacing w:after="0" w:line="240" w:lineRule="auto"/>
              <w:rPr>
                <w:rFonts w:ascii="Arial" w:eastAsia="Times New Roman" w:hAnsi="Arial" w:cs="Arial"/>
                <w:sz w:val="18"/>
                <w:szCs w:val="18"/>
              </w:rPr>
            </w:pPr>
            <w:r w:rsidRPr="00355672">
              <w:rPr>
                <w:rFonts w:ascii="Arial" w:eastAsia="Times New Roman" w:hAnsi="Arial" w:cs="Arial"/>
                <w:b/>
                <w:sz w:val="18"/>
                <w:szCs w:val="18"/>
              </w:rPr>
              <w:t>Skład chemiczny:</w:t>
            </w:r>
            <w:r w:rsidRPr="00743D60">
              <w:rPr>
                <w:rFonts w:ascii="Arial" w:eastAsia="Times New Roman" w:hAnsi="Arial" w:cs="Arial"/>
                <w:sz w:val="18"/>
                <w:szCs w:val="18"/>
              </w:rPr>
              <w:t xml:space="preserve"> aluminium, cyna, cynk miedź, ołów</w:t>
            </w:r>
            <w:r w:rsidR="00355672">
              <w:rPr>
                <w:rFonts w:ascii="Arial" w:eastAsia="Times New Roman" w:hAnsi="Arial" w:cs="Arial"/>
                <w:sz w:val="18"/>
                <w:szCs w:val="18"/>
              </w:rPr>
              <w:t>.</w:t>
            </w:r>
          </w:p>
          <w:p w14:paraId="1A89A652" w14:textId="6EBB5207" w:rsidR="00572CC6" w:rsidRPr="00743D60" w:rsidRDefault="00572CC6" w:rsidP="00DA0560">
            <w:pPr>
              <w:spacing w:after="0" w:line="240" w:lineRule="auto"/>
              <w:rPr>
                <w:rFonts w:ascii="Arial" w:eastAsia="Calibri" w:hAnsi="Arial" w:cs="Arial"/>
                <w:sz w:val="18"/>
                <w:szCs w:val="18"/>
                <w:lang w:eastAsia="pl-PL"/>
              </w:rPr>
            </w:pPr>
            <w:r w:rsidRPr="00355672">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855B29">
              <w:rPr>
                <w:rFonts w:ascii="Arial" w:eastAsia="Calibri" w:hAnsi="Arial" w:cs="Arial"/>
                <w:sz w:val="18"/>
                <w:szCs w:val="18"/>
                <w:lang w:eastAsia="pl-PL"/>
              </w:rPr>
              <w:br/>
            </w:r>
            <w:r w:rsidRPr="00743D60">
              <w:rPr>
                <w:rFonts w:ascii="Arial" w:eastAsia="Calibri" w:hAnsi="Arial" w:cs="Arial"/>
                <w:sz w:val="18"/>
                <w:szCs w:val="18"/>
                <w:lang w:eastAsia="pl-PL"/>
              </w:rPr>
              <w:t>dla środowiska.</w:t>
            </w:r>
          </w:p>
        </w:tc>
      </w:tr>
      <w:tr w:rsidR="00572CC6" w:rsidRPr="00743D60" w14:paraId="2FAD4EA5"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B905C62"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C3525FE"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19 12 04</w:t>
            </w:r>
          </w:p>
        </w:tc>
        <w:tc>
          <w:tcPr>
            <w:tcW w:w="2268" w:type="dxa"/>
            <w:tcBorders>
              <w:top w:val="single" w:sz="4" w:space="0" w:color="auto"/>
              <w:left w:val="single" w:sz="4" w:space="0" w:color="auto"/>
              <w:bottom w:val="single" w:sz="4" w:space="0" w:color="auto"/>
              <w:right w:val="single" w:sz="4" w:space="0" w:color="auto"/>
            </w:tcBorders>
            <w:vAlign w:val="center"/>
          </w:tcPr>
          <w:p w14:paraId="4DFF6DFE" w14:textId="78E19269"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Tworzywa sztuczne </w:t>
            </w:r>
            <w:r w:rsidR="00105887">
              <w:rPr>
                <w:rFonts w:ascii="Arial" w:eastAsia="Calibri" w:hAnsi="Arial" w:cs="Arial"/>
                <w:sz w:val="18"/>
                <w:szCs w:val="18"/>
                <w:lang w:eastAsia="pl-PL"/>
              </w:rPr>
              <w:br/>
            </w:r>
            <w:r w:rsidRPr="00743D60">
              <w:rPr>
                <w:rFonts w:ascii="Arial" w:eastAsia="Calibri" w:hAnsi="Arial" w:cs="Arial"/>
                <w:sz w:val="18"/>
                <w:szCs w:val="18"/>
                <w:lang w:eastAsia="pl-PL"/>
              </w:rPr>
              <w:t>i guma</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5B2B98B1" w14:textId="5D657F55" w:rsidR="00572CC6" w:rsidRPr="00743D60" w:rsidRDefault="00572CC6" w:rsidP="00DA0560">
            <w:pPr>
              <w:spacing w:after="0" w:line="240" w:lineRule="auto"/>
              <w:rPr>
                <w:rFonts w:ascii="Arial" w:eastAsia="Times New Roman" w:hAnsi="Arial" w:cs="Arial"/>
                <w:sz w:val="18"/>
                <w:szCs w:val="18"/>
              </w:rPr>
            </w:pPr>
            <w:r w:rsidRPr="00105887">
              <w:rPr>
                <w:rFonts w:ascii="Arial" w:eastAsia="Times New Roman" w:hAnsi="Arial" w:cs="Arial"/>
                <w:b/>
                <w:sz w:val="18"/>
                <w:szCs w:val="18"/>
              </w:rPr>
              <w:t>Opis odpadu:</w:t>
            </w:r>
            <w:r w:rsidRPr="00743D60">
              <w:rPr>
                <w:rFonts w:ascii="Arial" w:eastAsia="Times New Roman" w:hAnsi="Arial" w:cs="Arial"/>
                <w:sz w:val="18"/>
                <w:szCs w:val="18"/>
              </w:rPr>
              <w:t xml:space="preserve"> nie będące opakowaniami odpady </w:t>
            </w:r>
            <w:r w:rsidR="0033318C">
              <w:rPr>
                <w:rFonts w:ascii="Arial" w:eastAsia="Times New Roman" w:hAnsi="Arial" w:cs="Arial"/>
                <w:sz w:val="18"/>
                <w:szCs w:val="18"/>
              </w:rPr>
              <w:br/>
            </w:r>
            <w:r w:rsidRPr="00743D60">
              <w:rPr>
                <w:rFonts w:ascii="Arial" w:eastAsia="Times New Roman" w:hAnsi="Arial" w:cs="Arial"/>
                <w:sz w:val="18"/>
                <w:szCs w:val="18"/>
              </w:rPr>
              <w:t>z tworzyw sztucznych i gumy</w:t>
            </w:r>
            <w:r w:rsidR="00105887">
              <w:rPr>
                <w:rFonts w:ascii="Arial" w:eastAsia="Times New Roman" w:hAnsi="Arial" w:cs="Arial"/>
                <w:sz w:val="18"/>
                <w:szCs w:val="18"/>
              </w:rPr>
              <w:t>.</w:t>
            </w:r>
          </w:p>
          <w:p w14:paraId="328D9BF6" w14:textId="50AA7C3E" w:rsidR="00572CC6" w:rsidRPr="00743D60" w:rsidRDefault="00572CC6" w:rsidP="00DA0560">
            <w:pPr>
              <w:spacing w:after="0" w:line="240" w:lineRule="auto"/>
              <w:rPr>
                <w:rFonts w:ascii="Arial" w:eastAsia="Calibri" w:hAnsi="Arial" w:cs="Arial"/>
                <w:sz w:val="18"/>
                <w:szCs w:val="18"/>
                <w:lang w:eastAsia="pl-PL"/>
              </w:rPr>
            </w:pPr>
            <w:r w:rsidRPr="00105887">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w:t>
            </w:r>
            <w:r w:rsidR="0033318C">
              <w:rPr>
                <w:rFonts w:ascii="Arial" w:eastAsia="Calibri" w:hAnsi="Arial" w:cs="Arial"/>
                <w:sz w:val="18"/>
                <w:szCs w:val="18"/>
                <w:lang w:eastAsia="pl-PL"/>
              </w:rPr>
              <w:br/>
            </w:r>
            <w:r w:rsidRPr="00743D60">
              <w:rPr>
                <w:rFonts w:ascii="Arial" w:eastAsia="Calibri" w:hAnsi="Arial" w:cs="Arial"/>
                <w:sz w:val="18"/>
                <w:szCs w:val="18"/>
                <w:lang w:eastAsia="pl-PL"/>
              </w:rPr>
              <w:t xml:space="preserve">przetwarzanie odpadów </w:t>
            </w:r>
            <w:r w:rsidR="0033318C">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105887">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7DA50827" w14:textId="2FE34C44" w:rsidR="00572CC6" w:rsidRPr="00743D60" w:rsidRDefault="00572CC6" w:rsidP="00DA0560">
            <w:pPr>
              <w:spacing w:after="0" w:line="240" w:lineRule="auto"/>
              <w:rPr>
                <w:rFonts w:ascii="Arial" w:eastAsia="Times New Roman" w:hAnsi="Arial" w:cs="Arial"/>
                <w:sz w:val="18"/>
                <w:szCs w:val="18"/>
              </w:rPr>
            </w:pPr>
            <w:r w:rsidRPr="003579E5">
              <w:rPr>
                <w:rFonts w:ascii="Arial" w:eastAsia="Times New Roman" w:hAnsi="Arial" w:cs="Arial"/>
                <w:b/>
                <w:sz w:val="18"/>
                <w:szCs w:val="18"/>
              </w:rPr>
              <w:t>Skład chemiczny:</w:t>
            </w:r>
            <w:r w:rsidRPr="00743D60">
              <w:rPr>
                <w:rFonts w:ascii="Arial" w:eastAsia="Times New Roman" w:hAnsi="Arial" w:cs="Arial"/>
                <w:sz w:val="18"/>
                <w:szCs w:val="18"/>
              </w:rPr>
              <w:t xml:space="preserve"> polimery syntetyczne</w:t>
            </w:r>
            <w:r w:rsidR="003579E5">
              <w:rPr>
                <w:rFonts w:ascii="Arial" w:eastAsia="Times New Roman" w:hAnsi="Arial" w:cs="Arial"/>
                <w:sz w:val="18"/>
                <w:szCs w:val="18"/>
              </w:rPr>
              <w:t>.</w:t>
            </w:r>
          </w:p>
          <w:p w14:paraId="3F36AD90" w14:textId="2346C510" w:rsidR="00572CC6" w:rsidRPr="00743D60" w:rsidRDefault="00572CC6" w:rsidP="00DA0560">
            <w:pPr>
              <w:spacing w:after="0" w:line="240" w:lineRule="auto"/>
              <w:rPr>
                <w:rFonts w:ascii="Arial" w:eastAsia="Calibri" w:hAnsi="Arial" w:cs="Arial"/>
                <w:sz w:val="18"/>
                <w:szCs w:val="18"/>
                <w:lang w:eastAsia="pl-PL"/>
              </w:rPr>
            </w:pPr>
            <w:r w:rsidRPr="003579E5">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855B29">
              <w:rPr>
                <w:rFonts w:ascii="Arial" w:eastAsia="Calibri" w:hAnsi="Arial" w:cs="Arial"/>
                <w:sz w:val="18"/>
                <w:szCs w:val="18"/>
                <w:lang w:eastAsia="pl-PL"/>
              </w:rPr>
              <w:br/>
            </w:r>
            <w:r w:rsidRPr="00743D60">
              <w:rPr>
                <w:rFonts w:ascii="Arial" w:eastAsia="Calibri" w:hAnsi="Arial" w:cs="Arial"/>
                <w:sz w:val="18"/>
                <w:szCs w:val="18"/>
                <w:lang w:eastAsia="pl-PL"/>
              </w:rPr>
              <w:t>dla środowiska, palne.</w:t>
            </w:r>
          </w:p>
        </w:tc>
      </w:tr>
      <w:tr w:rsidR="00572CC6" w:rsidRPr="00743D60" w14:paraId="74730383"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6AEE7E9"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F039290"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19 12 05</w:t>
            </w:r>
          </w:p>
        </w:tc>
        <w:tc>
          <w:tcPr>
            <w:tcW w:w="2268" w:type="dxa"/>
            <w:tcBorders>
              <w:top w:val="single" w:sz="4" w:space="0" w:color="auto"/>
              <w:left w:val="single" w:sz="4" w:space="0" w:color="auto"/>
              <w:bottom w:val="single" w:sz="4" w:space="0" w:color="auto"/>
              <w:right w:val="single" w:sz="4" w:space="0" w:color="auto"/>
            </w:tcBorders>
            <w:vAlign w:val="center"/>
          </w:tcPr>
          <w:p w14:paraId="671A6BA3" w14:textId="00BAB292"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Szkło</w:t>
            </w:r>
            <w:r w:rsidR="00105887">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7BA0376F" w14:textId="4DB6AA7D" w:rsidR="00572CC6" w:rsidRPr="00743D60" w:rsidRDefault="00572CC6" w:rsidP="00DA0560">
            <w:pPr>
              <w:spacing w:after="0" w:line="240" w:lineRule="auto"/>
              <w:rPr>
                <w:rFonts w:ascii="Arial" w:eastAsia="Times New Roman" w:hAnsi="Arial" w:cs="Arial"/>
                <w:sz w:val="18"/>
                <w:szCs w:val="18"/>
              </w:rPr>
            </w:pPr>
            <w:r w:rsidRPr="00105887">
              <w:rPr>
                <w:rFonts w:ascii="Arial" w:eastAsia="Times New Roman" w:hAnsi="Arial" w:cs="Arial"/>
                <w:b/>
                <w:sz w:val="18"/>
                <w:szCs w:val="18"/>
              </w:rPr>
              <w:t>Opis odpadu:</w:t>
            </w:r>
            <w:r w:rsidRPr="00743D60">
              <w:rPr>
                <w:rFonts w:ascii="Arial" w:eastAsia="Times New Roman" w:hAnsi="Arial" w:cs="Arial"/>
                <w:sz w:val="18"/>
                <w:szCs w:val="18"/>
              </w:rPr>
              <w:t xml:space="preserve"> nie będące opakowaniami odpady </w:t>
            </w:r>
            <w:r w:rsidR="0033318C">
              <w:rPr>
                <w:rFonts w:ascii="Arial" w:eastAsia="Times New Roman" w:hAnsi="Arial" w:cs="Arial"/>
                <w:sz w:val="18"/>
                <w:szCs w:val="18"/>
              </w:rPr>
              <w:br/>
            </w:r>
            <w:r w:rsidRPr="00743D60">
              <w:rPr>
                <w:rFonts w:ascii="Arial" w:eastAsia="Times New Roman" w:hAnsi="Arial" w:cs="Arial"/>
                <w:sz w:val="18"/>
                <w:szCs w:val="18"/>
              </w:rPr>
              <w:t>ze szkła</w:t>
            </w:r>
            <w:r w:rsidR="00105887">
              <w:rPr>
                <w:rFonts w:ascii="Arial" w:eastAsia="Times New Roman" w:hAnsi="Arial" w:cs="Arial"/>
                <w:sz w:val="18"/>
                <w:szCs w:val="18"/>
              </w:rPr>
              <w:t>.</w:t>
            </w:r>
          </w:p>
          <w:p w14:paraId="4C7B9AC1" w14:textId="0A2A6BA7" w:rsidR="00572CC6" w:rsidRPr="00743D60" w:rsidRDefault="00572CC6" w:rsidP="00DA0560">
            <w:pPr>
              <w:spacing w:after="0" w:line="240" w:lineRule="auto"/>
              <w:rPr>
                <w:rFonts w:ascii="Arial" w:eastAsia="Calibri" w:hAnsi="Arial" w:cs="Arial"/>
                <w:bCs/>
                <w:sz w:val="18"/>
                <w:szCs w:val="18"/>
                <w:lang w:eastAsia="pl-PL"/>
              </w:rPr>
            </w:pPr>
            <w:r w:rsidRPr="00105887">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33318C">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BC1CF9">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3CECBAA6" w14:textId="27588671" w:rsidR="00572CC6" w:rsidRPr="00743D60" w:rsidRDefault="00572CC6" w:rsidP="00DA0560">
            <w:pPr>
              <w:spacing w:after="0" w:line="240" w:lineRule="auto"/>
              <w:rPr>
                <w:rFonts w:ascii="Arial" w:eastAsia="Calibri" w:hAnsi="Arial" w:cs="Arial"/>
                <w:sz w:val="18"/>
                <w:szCs w:val="18"/>
                <w:lang w:eastAsia="pl-PL"/>
              </w:rPr>
            </w:pPr>
            <w:r w:rsidRPr="00BC1CF9">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krzemionka</w:t>
            </w:r>
            <w:r w:rsidR="00BC1CF9">
              <w:rPr>
                <w:rFonts w:ascii="Arial" w:eastAsia="Calibri" w:hAnsi="Arial" w:cs="Arial"/>
                <w:sz w:val="18"/>
                <w:szCs w:val="18"/>
                <w:lang w:eastAsia="pl-PL"/>
              </w:rPr>
              <w:t>.</w:t>
            </w:r>
          </w:p>
          <w:p w14:paraId="60C158A8" w14:textId="22BAD762" w:rsidR="00572CC6" w:rsidRPr="00743D60" w:rsidRDefault="00572CC6" w:rsidP="00DA0560">
            <w:pPr>
              <w:spacing w:after="0" w:line="240" w:lineRule="auto"/>
              <w:rPr>
                <w:rFonts w:ascii="Arial" w:eastAsia="Calibri" w:hAnsi="Arial" w:cs="Arial"/>
                <w:sz w:val="18"/>
                <w:szCs w:val="18"/>
                <w:lang w:eastAsia="pl-PL"/>
              </w:rPr>
            </w:pPr>
            <w:r w:rsidRPr="00BC1CF9">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obojętne</w:t>
            </w:r>
            <w:r w:rsidR="00BC1CF9">
              <w:rPr>
                <w:rFonts w:ascii="Arial" w:eastAsia="Calibri" w:hAnsi="Arial" w:cs="Arial"/>
                <w:sz w:val="18"/>
                <w:szCs w:val="18"/>
                <w:lang w:eastAsia="pl-PL"/>
              </w:rPr>
              <w:t>.</w:t>
            </w:r>
          </w:p>
        </w:tc>
      </w:tr>
      <w:tr w:rsidR="00572CC6" w:rsidRPr="00743D60" w14:paraId="7CD6210A"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B5ABAA9"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2B7F22F"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19 12 07</w:t>
            </w:r>
          </w:p>
        </w:tc>
        <w:tc>
          <w:tcPr>
            <w:tcW w:w="2268" w:type="dxa"/>
            <w:tcBorders>
              <w:top w:val="single" w:sz="4" w:space="0" w:color="auto"/>
              <w:left w:val="single" w:sz="4" w:space="0" w:color="auto"/>
              <w:bottom w:val="single" w:sz="4" w:space="0" w:color="auto"/>
              <w:right w:val="single" w:sz="4" w:space="0" w:color="auto"/>
            </w:tcBorders>
            <w:vAlign w:val="center"/>
          </w:tcPr>
          <w:p w14:paraId="45D2DA9A" w14:textId="6A2A58DA"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Drewno inne niż wymienione w 19 12 06</w:t>
            </w:r>
            <w:r w:rsidR="00070FD4">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45192481" w14:textId="0CC3C847" w:rsidR="00572CC6" w:rsidRPr="00743D60" w:rsidRDefault="00572CC6" w:rsidP="00DA0560">
            <w:pPr>
              <w:spacing w:after="0" w:line="240" w:lineRule="auto"/>
              <w:rPr>
                <w:rFonts w:ascii="Arial" w:eastAsia="Calibri" w:hAnsi="Arial" w:cs="Arial"/>
                <w:sz w:val="18"/>
                <w:szCs w:val="18"/>
                <w:lang w:eastAsia="pl-PL"/>
              </w:rPr>
            </w:pPr>
            <w:r w:rsidRPr="00BC1CF9">
              <w:rPr>
                <w:rFonts w:ascii="Arial" w:eastAsia="Calibri" w:hAnsi="Arial" w:cs="Arial"/>
                <w:b/>
                <w:sz w:val="18"/>
                <w:szCs w:val="18"/>
                <w:lang w:eastAsia="pl-PL"/>
              </w:rPr>
              <w:t>Opis odpadu:</w:t>
            </w:r>
            <w:r w:rsidRPr="00743D60">
              <w:rPr>
                <w:rFonts w:ascii="Arial" w:eastAsia="Calibri" w:hAnsi="Arial" w:cs="Arial"/>
                <w:sz w:val="18"/>
                <w:szCs w:val="18"/>
                <w:lang w:eastAsia="pl-PL"/>
              </w:rPr>
              <w:t xml:space="preserve"> nie będące opakowaniami odpady </w:t>
            </w:r>
            <w:r w:rsidR="0033318C">
              <w:rPr>
                <w:rFonts w:ascii="Arial" w:eastAsia="Calibri" w:hAnsi="Arial" w:cs="Arial"/>
                <w:sz w:val="18"/>
                <w:szCs w:val="18"/>
                <w:lang w:eastAsia="pl-PL"/>
              </w:rPr>
              <w:br/>
            </w:r>
            <w:r w:rsidRPr="00743D60">
              <w:rPr>
                <w:rFonts w:ascii="Arial" w:eastAsia="Calibri" w:hAnsi="Arial" w:cs="Arial"/>
                <w:sz w:val="18"/>
                <w:szCs w:val="18"/>
                <w:lang w:eastAsia="pl-PL"/>
              </w:rPr>
              <w:t>z drewna</w:t>
            </w:r>
            <w:r w:rsidR="00070FD4">
              <w:rPr>
                <w:rFonts w:ascii="Arial" w:eastAsia="Calibri" w:hAnsi="Arial" w:cs="Arial"/>
                <w:sz w:val="18"/>
                <w:szCs w:val="18"/>
                <w:lang w:eastAsia="pl-PL"/>
              </w:rPr>
              <w:t>.</w:t>
            </w:r>
            <w:r w:rsidRPr="00743D60">
              <w:rPr>
                <w:rFonts w:ascii="Arial" w:eastAsia="Calibri" w:hAnsi="Arial" w:cs="Arial"/>
                <w:sz w:val="18"/>
                <w:szCs w:val="18"/>
                <w:lang w:eastAsia="pl-PL"/>
              </w:rPr>
              <w:t xml:space="preserve"> </w:t>
            </w:r>
          </w:p>
          <w:p w14:paraId="709A4B8B" w14:textId="4DE6F920" w:rsidR="00572CC6" w:rsidRPr="00743D60" w:rsidRDefault="00572CC6" w:rsidP="00DA0560">
            <w:pPr>
              <w:spacing w:after="0" w:line="240" w:lineRule="auto"/>
              <w:rPr>
                <w:rFonts w:ascii="Arial" w:eastAsia="Calibri" w:hAnsi="Arial" w:cs="Arial"/>
                <w:bCs/>
                <w:sz w:val="18"/>
                <w:szCs w:val="18"/>
                <w:lang w:eastAsia="pl-PL"/>
              </w:rPr>
            </w:pPr>
            <w:r w:rsidRPr="00BC1CF9">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33318C">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070FD4">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6A50F5CD" w14:textId="35CC2E4A" w:rsidR="00572CC6" w:rsidRPr="00743D60" w:rsidRDefault="00572CC6" w:rsidP="00DA0560">
            <w:pPr>
              <w:spacing w:after="0" w:line="240" w:lineRule="auto"/>
              <w:rPr>
                <w:rFonts w:ascii="Arial" w:eastAsia="Calibri" w:hAnsi="Arial" w:cs="Arial"/>
                <w:sz w:val="18"/>
                <w:szCs w:val="18"/>
                <w:lang w:eastAsia="pl-PL"/>
              </w:rPr>
            </w:pPr>
            <w:r w:rsidRPr="00BC1CF9">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celuloza, hemiceluloza, lignina</w:t>
            </w:r>
            <w:r w:rsidR="00BC1CF9">
              <w:rPr>
                <w:rFonts w:ascii="Arial" w:eastAsia="Calibri" w:hAnsi="Arial" w:cs="Arial"/>
                <w:sz w:val="18"/>
                <w:szCs w:val="18"/>
                <w:lang w:eastAsia="pl-PL"/>
              </w:rPr>
              <w:t>.</w:t>
            </w:r>
            <w:r w:rsidRPr="00743D60">
              <w:rPr>
                <w:rFonts w:ascii="Arial" w:eastAsia="Calibri" w:hAnsi="Arial" w:cs="Arial"/>
                <w:sz w:val="18"/>
                <w:szCs w:val="18"/>
                <w:lang w:eastAsia="pl-PL"/>
              </w:rPr>
              <w:t xml:space="preserve"> </w:t>
            </w:r>
          </w:p>
          <w:p w14:paraId="3EF29F4D" w14:textId="4C865854" w:rsidR="00572CC6" w:rsidRPr="00743D60" w:rsidRDefault="00572CC6" w:rsidP="00DA0560">
            <w:pPr>
              <w:spacing w:after="0" w:line="240" w:lineRule="auto"/>
              <w:rPr>
                <w:rFonts w:ascii="Arial" w:eastAsia="Calibri" w:hAnsi="Arial" w:cs="Arial"/>
                <w:sz w:val="18"/>
                <w:szCs w:val="18"/>
                <w:lang w:eastAsia="pl-PL"/>
              </w:rPr>
            </w:pPr>
            <w:r w:rsidRPr="00BC1CF9">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6D3491">
              <w:rPr>
                <w:rFonts w:ascii="Arial" w:eastAsia="Calibri" w:hAnsi="Arial" w:cs="Arial"/>
                <w:sz w:val="18"/>
                <w:szCs w:val="18"/>
                <w:lang w:eastAsia="pl-PL"/>
              </w:rPr>
              <w:br/>
            </w:r>
            <w:r w:rsidRPr="00743D60">
              <w:rPr>
                <w:rFonts w:ascii="Arial" w:eastAsia="Calibri" w:hAnsi="Arial" w:cs="Arial"/>
                <w:sz w:val="18"/>
                <w:szCs w:val="18"/>
                <w:lang w:eastAsia="pl-PL"/>
              </w:rPr>
              <w:t>dla środowiska, biodegradowalne, palne.</w:t>
            </w:r>
          </w:p>
        </w:tc>
      </w:tr>
      <w:tr w:rsidR="00572CC6" w:rsidRPr="00743D60" w14:paraId="76EC4EF5"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DBE7531"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EA2BCAE"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10</w:t>
            </w:r>
          </w:p>
        </w:tc>
        <w:tc>
          <w:tcPr>
            <w:tcW w:w="2268" w:type="dxa"/>
            <w:tcBorders>
              <w:top w:val="single" w:sz="4" w:space="0" w:color="auto"/>
              <w:left w:val="single" w:sz="4" w:space="0" w:color="auto"/>
              <w:bottom w:val="single" w:sz="4" w:space="0" w:color="auto"/>
              <w:right w:val="single" w:sz="4" w:space="0" w:color="auto"/>
            </w:tcBorders>
            <w:vAlign w:val="center"/>
          </w:tcPr>
          <w:p w14:paraId="542D3DEB" w14:textId="759F941C"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Frakcje palne przeznaczone do produkcji paliwa alternatywnego</w:t>
            </w:r>
            <w:r w:rsidR="00070FD4">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66AD50FC" w14:textId="09081C4E" w:rsidR="00572CC6" w:rsidRPr="00743D60" w:rsidRDefault="00572CC6" w:rsidP="00DA0560">
            <w:pPr>
              <w:spacing w:after="0" w:line="240" w:lineRule="auto"/>
              <w:rPr>
                <w:rFonts w:ascii="Arial" w:eastAsia="Times New Roman" w:hAnsi="Arial" w:cs="Arial"/>
                <w:sz w:val="18"/>
                <w:szCs w:val="18"/>
              </w:rPr>
            </w:pPr>
            <w:r w:rsidRPr="00070FD4">
              <w:rPr>
                <w:rFonts w:ascii="Arial" w:eastAsia="Times New Roman" w:hAnsi="Arial" w:cs="Arial"/>
                <w:b/>
                <w:sz w:val="18"/>
                <w:szCs w:val="18"/>
              </w:rPr>
              <w:t>Opis odpadu:</w:t>
            </w:r>
            <w:r w:rsidRPr="00743D60">
              <w:rPr>
                <w:rFonts w:ascii="Arial" w:eastAsia="Times New Roman" w:hAnsi="Arial" w:cs="Arial"/>
                <w:sz w:val="18"/>
                <w:szCs w:val="18"/>
              </w:rPr>
              <w:t xml:space="preserve"> zanieczyszczony (substancjami innymi niż niebezpieczne) odpad głównie z tworzyw sztucznych, papieru, tkaniny, drewna i gumy</w:t>
            </w:r>
            <w:r w:rsidR="00070FD4">
              <w:rPr>
                <w:rFonts w:ascii="Arial" w:eastAsia="Times New Roman" w:hAnsi="Arial" w:cs="Arial"/>
                <w:sz w:val="18"/>
                <w:szCs w:val="18"/>
              </w:rPr>
              <w:t>.</w:t>
            </w:r>
          </w:p>
          <w:p w14:paraId="2208D3FA" w14:textId="08FAB94A" w:rsidR="00572CC6" w:rsidRPr="00743D60"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070FD4">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070FD4">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47B8DE09" w14:textId="489471ED" w:rsidR="00572CC6" w:rsidRPr="00743D60"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celuloza, lignina </w:t>
            </w:r>
            <w:r w:rsidR="0033318C">
              <w:rPr>
                <w:rFonts w:ascii="Arial" w:eastAsia="Calibri" w:hAnsi="Arial" w:cs="Arial"/>
                <w:sz w:val="18"/>
                <w:szCs w:val="18"/>
                <w:lang w:eastAsia="pl-PL"/>
              </w:rPr>
              <w:br/>
            </w:r>
            <w:r w:rsidRPr="00743D60">
              <w:rPr>
                <w:rFonts w:ascii="Arial" w:eastAsia="Calibri" w:hAnsi="Arial" w:cs="Arial"/>
                <w:sz w:val="18"/>
                <w:szCs w:val="18"/>
                <w:lang w:eastAsia="pl-PL"/>
              </w:rPr>
              <w:t>i inne polimery</w:t>
            </w:r>
            <w:r w:rsidR="00070FD4">
              <w:rPr>
                <w:rFonts w:ascii="Arial" w:eastAsia="Calibri" w:hAnsi="Arial" w:cs="Arial"/>
                <w:sz w:val="18"/>
                <w:szCs w:val="18"/>
                <w:lang w:eastAsia="pl-PL"/>
              </w:rPr>
              <w:t>.</w:t>
            </w:r>
          </w:p>
          <w:p w14:paraId="1A2ACC4C" w14:textId="3A8A8DC0" w:rsidR="00572CC6" w:rsidRPr="00743D60"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A30266">
              <w:rPr>
                <w:rFonts w:ascii="Arial" w:eastAsia="Calibri" w:hAnsi="Arial" w:cs="Arial"/>
                <w:sz w:val="18"/>
                <w:szCs w:val="18"/>
                <w:lang w:eastAsia="pl-PL"/>
              </w:rPr>
              <w:br/>
            </w:r>
            <w:r w:rsidRPr="00743D60">
              <w:rPr>
                <w:rFonts w:ascii="Arial" w:eastAsia="Calibri" w:hAnsi="Arial" w:cs="Arial"/>
                <w:sz w:val="18"/>
                <w:szCs w:val="18"/>
                <w:lang w:eastAsia="pl-PL"/>
              </w:rPr>
              <w:t>dla środowiska, palne.</w:t>
            </w:r>
          </w:p>
        </w:tc>
      </w:tr>
      <w:tr w:rsidR="00572CC6" w:rsidRPr="00743D60" w14:paraId="4D81C23B"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29DF48E"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0BBC69F"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12</w:t>
            </w:r>
          </w:p>
        </w:tc>
        <w:tc>
          <w:tcPr>
            <w:tcW w:w="2268" w:type="dxa"/>
            <w:tcBorders>
              <w:top w:val="single" w:sz="4" w:space="0" w:color="auto"/>
              <w:left w:val="single" w:sz="4" w:space="0" w:color="auto"/>
              <w:bottom w:val="single" w:sz="4" w:space="0" w:color="auto"/>
              <w:right w:val="single" w:sz="4" w:space="0" w:color="auto"/>
            </w:tcBorders>
            <w:vAlign w:val="center"/>
          </w:tcPr>
          <w:p w14:paraId="1EBFB634" w14:textId="12CBC46B"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Inne odpady (w tym zmieszane substancje </w:t>
            </w:r>
            <w:r w:rsidR="0033318C">
              <w:rPr>
                <w:rFonts w:ascii="Arial" w:eastAsia="Calibri" w:hAnsi="Arial" w:cs="Arial"/>
                <w:sz w:val="18"/>
                <w:szCs w:val="18"/>
                <w:lang w:eastAsia="pl-PL"/>
              </w:rPr>
              <w:br/>
            </w:r>
            <w:r w:rsidRPr="00743D60">
              <w:rPr>
                <w:rFonts w:ascii="Arial" w:eastAsia="Calibri" w:hAnsi="Arial" w:cs="Arial"/>
                <w:sz w:val="18"/>
                <w:szCs w:val="18"/>
                <w:lang w:eastAsia="pl-PL"/>
              </w:rPr>
              <w:t xml:space="preserve">i przedmioty) </w:t>
            </w:r>
            <w:r w:rsidR="00DF1223">
              <w:rPr>
                <w:rFonts w:ascii="Arial" w:eastAsia="Calibri" w:hAnsi="Arial" w:cs="Arial"/>
                <w:sz w:val="18"/>
                <w:szCs w:val="18"/>
                <w:lang w:eastAsia="pl-PL"/>
              </w:rPr>
              <w:br/>
            </w:r>
            <w:r w:rsidRPr="00743D60">
              <w:rPr>
                <w:rFonts w:ascii="Arial" w:eastAsia="Calibri" w:hAnsi="Arial" w:cs="Arial"/>
                <w:sz w:val="18"/>
                <w:szCs w:val="18"/>
                <w:lang w:eastAsia="pl-PL"/>
              </w:rPr>
              <w:t xml:space="preserve">z mechanicznej obróbki odpadów inne niż wymienione w 19 12 11 – pozostałości z procesu </w:t>
            </w:r>
            <w:r w:rsidRPr="00743D60">
              <w:rPr>
                <w:rFonts w:ascii="Arial" w:eastAsia="Calibri" w:hAnsi="Arial" w:cs="Arial"/>
                <w:sz w:val="18"/>
                <w:szCs w:val="18"/>
                <w:lang w:eastAsia="pl-PL"/>
              </w:rPr>
              <w:lastRenderedPageBreak/>
              <w:t>demontażu i/lub rozdrabniania</w:t>
            </w:r>
            <w:r w:rsidR="00070FD4">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3BBDA6B5" w14:textId="7A7D83AD" w:rsidR="00572CC6" w:rsidRPr="00743D60"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lastRenderedPageBreak/>
              <w:t>Opis odpadu:</w:t>
            </w:r>
            <w:r w:rsidRPr="00743D60">
              <w:rPr>
                <w:rFonts w:ascii="Arial" w:eastAsia="Calibri" w:hAnsi="Arial" w:cs="Arial"/>
                <w:sz w:val="18"/>
                <w:szCs w:val="18"/>
                <w:lang w:eastAsia="pl-PL"/>
              </w:rPr>
              <w:t xml:space="preserve"> frakcja </w:t>
            </w:r>
            <w:proofErr w:type="spellStart"/>
            <w:r w:rsidRPr="00743D60">
              <w:rPr>
                <w:rFonts w:ascii="Arial" w:eastAsia="Calibri" w:hAnsi="Arial" w:cs="Arial"/>
                <w:sz w:val="18"/>
                <w:szCs w:val="18"/>
                <w:lang w:eastAsia="pl-PL"/>
              </w:rPr>
              <w:t>nadsitowa</w:t>
            </w:r>
            <w:proofErr w:type="spellEnd"/>
            <w:r w:rsidR="00070FD4">
              <w:rPr>
                <w:rFonts w:ascii="Arial" w:eastAsia="Calibri" w:hAnsi="Arial" w:cs="Arial"/>
                <w:sz w:val="18"/>
                <w:szCs w:val="18"/>
                <w:lang w:eastAsia="pl-PL"/>
              </w:rPr>
              <w:t>.</w:t>
            </w:r>
          </w:p>
          <w:p w14:paraId="53FF88BF" w14:textId="77777777" w:rsidR="00070FD4"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t xml:space="preserve">Źródła powstawania: </w:t>
            </w:r>
            <w:r w:rsidRPr="00743D60">
              <w:rPr>
                <w:rFonts w:ascii="Arial" w:eastAsia="Calibri" w:hAnsi="Arial" w:cs="Arial"/>
                <w:sz w:val="18"/>
                <w:szCs w:val="18"/>
                <w:lang w:eastAsia="pl-PL"/>
              </w:rPr>
              <w:t xml:space="preserve">przetwarzanie odpadów </w:t>
            </w:r>
          </w:p>
          <w:p w14:paraId="75B141F8" w14:textId="0D2DE0DB"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w procesie demontażu i/lub rozdrabniania</w:t>
            </w:r>
            <w:r w:rsidR="00070FD4">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2C3CCD97" w14:textId="77777777" w:rsidR="00572CC6" w:rsidRPr="00743D60"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substancje organiczne i nieorganiczne;</w:t>
            </w:r>
          </w:p>
          <w:p w14:paraId="33A7F57E" w14:textId="05A1695B" w:rsidR="00572CC6" w:rsidRPr="00743D60" w:rsidRDefault="00572CC6" w:rsidP="00DA0560">
            <w:pPr>
              <w:spacing w:after="0" w:line="240" w:lineRule="auto"/>
              <w:rPr>
                <w:rFonts w:ascii="Arial" w:eastAsia="Calibri" w:hAnsi="Arial" w:cs="Arial"/>
                <w:sz w:val="18"/>
                <w:szCs w:val="18"/>
                <w:lang w:eastAsia="pl-PL"/>
              </w:rPr>
            </w:pPr>
            <w:r w:rsidRPr="00070FD4">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952044">
              <w:rPr>
                <w:rFonts w:ascii="Arial" w:eastAsia="Calibri" w:hAnsi="Arial" w:cs="Arial"/>
                <w:sz w:val="18"/>
                <w:szCs w:val="18"/>
                <w:lang w:eastAsia="pl-PL"/>
              </w:rPr>
              <w:br/>
            </w:r>
            <w:r w:rsidRPr="00743D60">
              <w:rPr>
                <w:rFonts w:ascii="Arial" w:eastAsia="Calibri" w:hAnsi="Arial" w:cs="Arial"/>
                <w:sz w:val="18"/>
                <w:szCs w:val="18"/>
                <w:lang w:eastAsia="pl-PL"/>
              </w:rPr>
              <w:t>dla środowiska.</w:t>
            </w:r>
          </w:p>
        </w:tc>
      </w:tr>
      <w:tr w:rsidR="00572CC6" w:rsidRPr="00743D60" w14:paraId="632BCE67"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6053B03" w14:textId="77777777" w:rsidR="00572CC6" w:rsidRPr="00743D60" w:rsidRDefault="00572CC6" w:rsidP="009A228B">
            <w:pPr>
              <w:numPr>
                <w:ilvl w:val="0"/>
                <w:numId w:val="99"/>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1B592F2" w14:textId="77777777"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12</w:t>
            </w:r>
          </w:p>
        </w:tc>
        <w:tc>
          <w:tcPr>
            <w:tcW w:w="2268" w:type="dxa"/>
            <w:tcBorders>
              <w:top w:val="single" w:sz="4" w:space="0" w:color="auto"/>
              <w:left w:val="single" w:sz="4" w:space="0" w:color="auto"/>
              <w:bottom w:val="single" w:sz="4" w:space="0" w:color="auto"/>
              <w:right w:val="single" w:sz="4" w:space="0" w:color="auto"/>
            </w:tcBorders>
            <w:vAlign w:val="center"/>
          </w:tcPr>
          <w:p w14:paraId="7DD311DF" w14:textId="3FE0B70E" w:rsidR="00572CC6" w:rsidRPr="00743D60" w:rsidRDefault="00572CC6" w:rsidP="00DA0560">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Inne odpady (w tym zmieszane substancje </w:t>
            </w:r>
            <w:r w:rsidR="001D7DF3">
              <w:rPr>
                <w:rFonts w:ascii="Arial" w:eastAsia="Calibri" w:hAnsi="Arial" w:cs="Arial"/>
                <w:sz w:val="18"/>
                <w:szCs w:val="18"/>
                <w:lang w:eastAsia="pl-PL"/>
              </w:rPr>
              <w:br/>
            </w:r>
            <w:r w:rsidRPr="00743D60">
              <w:rPr>
                <w:rFonts w:ascii="Arial" w:eastAsia="Calibri" w:hAnsi="Arial" w:cs="Arial"/>
                <w:sz w:val="18"/>
                <w:szCs w:val="18"/>
                <w:lang w:eastAsia="pl-PL"/>
              </w:rPr>
              <w:t xml:space="preserve">i przedmioty) </w:t>
            </w:r>
            <w:r w:rsidR="001D7DF3">
              <w:rPr>
                <w:rFonts w:ascii="Arial" w:eastAsia="Calibri" w:hAnsi="Arial" w:cs="Arial"/>
                <w:sz w:val="18"/>
                <w:szCs w:val="18"/>
                <w:lang w:eastAsia="pl-PL"/>
              </w:rPr>
              <w:br/>
            </w:r>
            <w:r w:rsidRPr="00743D60">
              <w:rPr>
                <w:rFonts w:ascii="Arial" w:eastAsia="Calibri" w:hAnsi="Arial" w:cs="Arial"/>
                <w:sz w:val="18"/>
                <w:szCs w:val="18"/>
                <w:lang w:eastAsia="pl-PL"/>
              </w:rPr>
              <w:t xml:space="preserve">z mechanicznej obróbki odpadów inne niż wymienione w 19 12 11 - frakcja </w:t>
            </w:r>
            <w:proofErr w:type="spellStart"/>
            <w:r w:rsidRPr="00743D60">
              <w:rPr>
                <w:rFonts w:ascii="Arial" w:eastAsia="Calibri" w:hAnsi="Arial" w:cs="Arial"/>
                <w:sz w:val="18"/>
                <w:szCs w:val="18"/>
                <w:lang w:eastAsia="pl-PL"/>
              </w:rPr>
              <w:t>podsitową</w:t>
            </w:r>
            <w:proofErr w:type="spellEnd"/>
            <w:r w:rsidR="00FA4F91">
              <w:rPr>
                <w:rFonts w:ascii="Arial" w:eastAsia="Calibri" w:hAnsi="Arial" w:cs="Arial"/>
                <w:sz w:val="18"/>
                <w:szCs w:val="18"/>
                <w:lang w:eastAsia="pl-PL"/>
              </w:rPr>
              <w:t>.</w:t>
            </w:r>
          </w:p>
        </w:tc>
        <w:tc>
          <w:tcPr>
            <w:tcW w:w="2552" w:type="dxa"/>
            <w:tcBorders>
              <w:top w:val="single" w:sz="4" w:space="0" w:color="auto"/>
              <w:left w:val="single" w:sz="4" w:space="0" w:color="auto"/>
              <w:bottom w:val="single" w:sz="4" w:space="0" w:color="auto"/>
              <w:right w:val="single" w:sz="4" w:space="0" w:color="auto"/>
            </w:tcBorders>
            <w:vAlign w:val="center"/>
          </w:tcPr>
          <w:p w14:paraId="25618E8D" w14:textId="723C505A" w:rsidR="00572CC6" w:rsidRPr="00743D60" w:rsidRDefault="00572CC6" w:rsidP="00DA0560">
            <w:pPr>
              <w:spacing w:after="0" w:line="240" w:lineRule="auto"/>
              <w:rPr>
                <w:rFonts w:ascii="Arial" w:eastAsia="Calibri" w:hAnsi="Arial" w:cs="Arial"/>
                <w:sz w:val="18"/>
                <w:szCs w:val="18"/>
                <w:lang w:eastAsia="pl-PL"/>
              </w:rPr>
            </w:pPr>
            <w:r w:rsidRPr="00FA4F91">
              <w:rPr>
                <w:rFonts w:ascii="Arial" w:eastAsia="Calibri" w:hAnsi="Arial" w:cs="Arial"/>
                <w:b/>
                <w:sz w:val="18"/>
                <w:szCs w:val="18"/>
                <w:lang w:eastAsia="pl-PL"/>
              </w:rPr>
              <w:t>Opis odpadu</w:t>
            </w:r>
            <w:r w:rsidRPr="00743D60">
              <w:rPr>
                <w:rFonts w:ascii="Arial" w:eastAsia="Calibri" w:hAnsi="Arial" w:cs="Arial"/>
                <w:sz w:val="18"/>
                <w:szCs w:val="18"/>
                <w:lang w:eastAsia="pl-PL"/>
              </w:rPr>
              <w:t xml:space="preserve">: frakcja </w:t>
            </w:r>
            <w:proofErr w:type="spellStart"/>
            <w:r w:rsidRPr="00743D60">
              <w:rPr>
                <w:rFonts w:ascii="Arial" w:eastAsia="Calibri" w:hAnsi="Arial" w:cs="Arial"/>
                <w:sz w:val="18"/>
                <w:szCs w:val="18"/>
                <w:lang w:eastAsia="pl-PL"/>
              </w:rPr>
              <w:t>podsitowa</w:t>
            </w:r>
            <w:proofErr w:type="spellEnd"/>
            <w:r w:rsidR="00FA4F91">
              <w:rPr>
                <w:rFonts w:ascii="Arial" w:eastAsia="Calibri" w:hAnsi="Arial" w:cs="Arial"/>
                <w:sz w:val="18"/>
                <w:szCs w:val="18"/>
                <w:lang w:eastAsia="pl-PL"/>
              </w:rPr>
              <w:t>.</w:t>
            </w:r>
          </w:p>
          <w:p w14:paraId="2AA6787D" w14:textId="0EE37DD7" w:rsidR="00572CC6" w:rsidRPr="00743D60" w:rsidRDefault="00572CC6" w:rsidP="00DA0560">
            <w:pPr>
              <w:spacing w:after="0" w:line="240" w:lineRule="auto"/>
              <w:rPr>
                <w:rFonts w:ascii="Arial" w:eastAsia="Calibri" w:hAnsi="Arial" w:cs="Arial"/>
                <w:sz w:val="18"/>
                <w:szCs w:val="18"/>
                <w:lang w:eastAsia="pl-PL"/>
              </w:rPr>
            </w:pPr>
            <w:r w:rsidRPr="00FA4F91">
              <w:rPr>
                <w:rFonts w:ascii="Arial" w:eastAsia="Calibri" w:hAnsi="Arial" w:cs="Arial"/>
                <w:b/>
                <w:sz w:val="18"/>
                <w:szCs w:val="18"/>
                <w:lang w:eastAsia="pl-PL"/>
              </w:rPr>
              <w:t>Źródła powstawania</w:t>
            </w:r>
            <w:r w:rsidRPr="00743D60">
              <w:rPr>
                <w:rFonts w:ascii="Arial" w:eastAsia="Calibri" w:hAnsi="Arial" w:cs="Arial"/>
                <w:sz w:val="18"/>
                <w:szCs w:val="18"/>
                <w:lang w:eastAsia="pl-PL"/>
              </w:rPr>
              <w:t xml:space="preserve">: przetwarzanie odpadów </w:t>
            </w:r>
            <w:r w:rsidR="0033318C">
              <w:rPr>
                <w:rFonts w:ascii="Arial" w:eastAsia="Calibri" w:hAnsi="Arial" w:cs="Arial"/>
                <w:sz w:val="18"/>
                <w:szCs w:val="18"/>
                <w:lang w:eastAsia="pl-PL"/>
              </w:rPr>
              <w:br/>
            </w:r>
            <w:r w:rsidRPr="00743D60">
              <w:rPr>
                <w:rFonts w:ascii="Arial" w:eastAsia="Calibri" w:hAnsi="Arial" w:cs="Arial"/>
                <w:sz w:val="18"/>
                <w:szCs w:val="18"/>
                <w:lang w:eastAsia="pl-PL"/>
              </w:rPr>
              <w:t>w procesie demontażu i/lub rozdrabniania</w:t>
            </w:r>
            <w:r w:rsidR="00FA4F91">
              <w:rPr>
                <w:rFonts w:ascii="Arial" w:eastAsia="Calibri" w:hAnsi="Arial" w:cs="Arial"/>
                <w:sz w:val="18"/>
                <w:szCs w:val="18"/>
                <w:lang w:eastAsia="pl-PL"/>
              </w:rPr>
              <w:t>.</w:t>
            </w:r>
          </w:p>
        </w:tc>
        <w:tc>
          <w:tcPr>
            <w:tcW w:w="3260" w:type="dxa"/>
            <w:tcBorders>
              <w:top w:val="single" w:sz="4" w:space="0" w:color="auto"/>
              <w:left w:val="single" w:sz="4" w:space="0" w:color="auto"/>
              <w:bottom w:val="single" w:sz="4" w:space="0" w:color="auto"/>
              <w:right w:val="single" w:sz="4" w:space="0" w:color="auto"/>
            </w:tcBorders>
            <w:vAlign w:val="center"/>
          </w:tcPr>
          <w:p w14:paraId="4F690EE7" w14:textId="0DDA972E" w:rsidR="00572CC6" w:rsidRPr="00743D60" w:rsidRDefault="00572CC6" w:rsidP="00DA0560">
            <w:pPr>
              <w:spacing w:after="0" w:line="240" w:lineRule="auto"/>
              <w:rPr>
                <w:rFonts w:ascii="Arial" w:eastAsia="Calibri" w:hAnsi="Arial" w:cs="Arial"/>
                <w:sz w:val="18"/>
                <w:szCs w:val="18"/>
                <w:lang w:eastAsia="pl-PL"/>
              </w:rPr>
            </w:pPr>
            <w:r w:rsidRPr="00FA4F91">
              <w:rPr>
                <w:rFonts w:ascii="Arial" w:eastAsia="Calibri" w:hAnsi="Arial" w:cs="Arial"/>
                <w:b/>
                <w:sz w:val="18"/>
                <w:szCs w:val="18"/>
                <w:lang w:eastAsia="pl-PL"/>
              </w:rPr>
              <w:t>Skład chemiczny:</w:t>
            </w:r>
            <w:r w:rsidRPr="00743D60">
              <w:rPr>
                <w:rFonts w:ascii="Arial" w:eastAsia="Calibri" w:hAnsi="Arial" w:cs="Arial"/>
                <w:sz w:val="18"/>
                <w:szCs w:val="18"/>
                <w:lang w:eastAsia="pl-PL"/>
              </w:rPr>
              <w:t xml:space="preserve"> </w:t>
            </w:r>
            <w:r w:rsidRPr="00743D60">
              <w:rPr>
                <w:rFonts w:ascii="Arial" w:eastAsia="Calibri" w:hAnsi="Arial" w:cs="Arial"/>
                <w:sz w:val="18"/>
                <w:szCs w:val="18"/>
                <w:lang w:val="es-ES" w:eastAsia="es-ES" w:bidi="es-ES"/>
              </w:rPr>
              <w:t xml:space="preserve">substancie </w:t>
            </w:r>
            <w:r w:rsidRPr="00743D60">
              <w:rPr>
                <w:rFonts w:ascii="Arial" w:eastAsia="Calibri" w:hAnsi="Arial" w:cs="Arial"/>
                <w:sz w:val="18"/>
                <w:szCs w:val="18"/>
                <w:lang w:eastAsia="pl-PL"/>
              </w:rPr>
              <w:t>organiczne i nieorganiczne</w:t>
            </w:r>
            <w:r w:rsidR="00FA4F91">
              <w:rPr>
                <w:rFonts w:ascii="Arial" w:eastAsia="Calibri" w:hAnsi="Arial" w:cs="Arial"/>
                <w:sz w:val="18"/>
                <w:szCs w:val="18"/>
                <w:lang w:eastAsia="pl-PL"/>
              </w:rPr>
              <w:t>.</w:t>
            </w:r>
          </w:p>
          <w:p w14:paraId="0C6D964D" w14:textId="1C5368E1" w:rsidR="00572CC6" w:rsidRPr="00743D60" w:rsidRDefault="00572CC6" w:rsidP="00DA0560">
            <w:pPr>
              <w:spacing w:after="0" w:line="240" w:lineRule="auto"/>
              <w:rPr>
                <w:rFonts w:ascii="Arial" w:eastAsia="Calibri" w:hAnsi="Arial" w:cs="Arial"/>
                <w:sz w:val="18"/>
                <w:szCs w:val="18"/>
                <w:lang w:eastAsia="pl-PL"/>
              </w:rPr>
            </w:pPr>
            <w:r w:rsidRPr="00FA4F91">
              <w:rPr>
                <w:rFonts w:ascii="Arial" w:eastAsia="Calibri" w:hAnsi="Arial" w:cs="Arial"/>
                <w:b/>
                <w:sz w:val="18"/>
                <w:szCs w:val="18"/>
                <w:lang w:eastAsia="pl-PL"/>
              </w:rPr>
              <w:t>Właściwości:</w:t>
            </w:r>
            <w:r w:rsidRPr="00743D60">
              <w:rPr>
                <w:rFonts w:ascii="Arial" w:eastAsia="Calibri" w:hAnsi="Arial" w:cs="Arial"/>
                <w:sz w:val="18"/>
                <w:szCs w:val="18"/>
                <w:lang w:eastAsia="pl-PL"/>
              </w:rPr>
              <w:t xml:space="preserve"> nie wywołuje bezpośredniego zagrożenia </w:t>
            </w:r>
            <w:r w:rsidR="00952044">
              <w:rPr>
                <w:rFonts w:ascii="Arial" w:eastAsia="Calibri" w:hAnsi="Arial" w:cs="Arial"/>
                <w:sz w:val="18"/>
                <w:szCs w:val="18"/>
                <w:lang w:eastAsia="pl-PL"/>
              </w:rPr>
              <w:br/>
            </w:r>
            <w:r w:rsidRPr="00743D60">
              <w:rPr>
                <w:rFonts w:ascii="Arial" w:eastAsia="Calibri" w:hAnsi="Arial" w:cs="Arial"/>
                <w:sz w:val="18"/>
                <w:szCs w:val="18"/>
                <w:lang w:eastAsia="pl-PL"/>
              </w:rPr>
              <w:t>dla środowiska.</w:t>
            </w:r>
          </w:p>
        </w:tc>
      </w:tr>
    </w:tbl>
    <w:p w14:paraId="4BBC8745" w14:textId="77777777" w:rsidR="00DA0560" w:rsidRPr="00743D60" w:rsidRDefault="00DA0560" w:rsidP="001E3533">
      <w:pPr>
        <w:pStyle w:val="Tabela0"/>
        <w:spacing w:line="320" w:lineRule="exact"/>
        <w:rPr>
          <w:rFonts w:ascii="Arial" w:hAnsi="Arial" w:cs="Arial"/>
          <w:sz w:val="24"/>
          <w:szCs w:val="24"/>
        </w:rPr>
      </w:pPr>
      <w:bookmarkStart w:id="7" w:name="_Toc123200254"/>
    </w:p>
    <w:p w14:paraId="2C4874F1" w14:textId="16F45C10" w:rsidR="00572CC6" w:rsidRDefault="00572CC6" w:rsidP="009A228B">
      <w:pPr>
        <w:pStyle w:val="Tabela0"/>
        <w:numPr>
          <w:ilvl w:val="2"/>
          <w:numId w:val="123"/>
        </w:numPr>
        <w:spacing w:line="320" w:lineRule="exact"/>
        <w:rPr>
          <w:rFonts w:ascii="Arial" w:hAnsi="Arial" w:cs="Arial"/>
          <w:sz w:val="24"/>
          <w:szCs w:val="24"/>
          <w:u w:val="single"/>
        </w:rPr>
      </w:pPr>
      <w:r w:rsidRPr="00743D60">
        <w:rPr>
          <w:rFonts w:ascii="Arial" w:hAnsi="Arial" w:cs="Arial"/>
          <w:sz w:val="24"/>
          <w:szCs w:val="24"/>
          <w:u w:val="single"/>
        </w:rPr>
        <w:t>Miejsce i sposób magazynowania oraz sposób dalszego gospodarowania wytworzonymi odpadami.</w:t>
      </w:r>
    </w:p>
    <w:p w14:paraId="48EF148E" w14:textId="77777777" w:rsidR="00270292" w:rsidRPr="00270292" w:rsidRDefault="00270292" w:rsidP="00270292">
      <w:pPr>
        <w:pStyle w:val="Akapitzlist"/>
      </w:pPr>
    </w:p>
    <w:p w14:paraId="72BB11CC" w14:textId="0EC628FF" w:rsidR="00572CC6" w:rsidRPr="00743D60" w:rsidRDefault="00572CC6" w:rsidP="001E3533">
      <w:pPr>
        <w:pStyle w:val="Tabela0"/>
        <w:spacing w:line="320" w:lineRule="exact"/>
        <w:rPr>
          <w:rFonts w:ascii="Arial" w:hAnsi="Arial" w:cs="Arial"/>
          <w:sz w:val="24"/>
          <w:szCs w:val="24"/>
        </w:rPr>
      </w:pPr>
      <w:r w:rsidRPr="00743D60">
        <w:rPr>
          <w:rFonts w:ascii="Arial" w:hAnsi="Arial" w:cs="Arial"/>
          <w:sz w:val="24"/>
          <w:szCs w:val="24"/>
        </w:rPr>
        <w:t>Wytwarzane odpady będą magazynowane selektywnie, w sposób bezpieczny dla środowiska (a w szczególności środowiska gruntowo-wodnego)</w:t>
      </w:r>
      <w:r w:rsidR="00E456D4">
        <w:rPr>
          <w:rFonts w:ascii="Arial" w:hAnsi="Arial" w:cs="Arial"/>
          <w:sz w:val="24"/>
          <w:szCs w:val="24"/>
        </w:rPr>
        <w:t>,</w:t>
      </w:r>
      <w:r w:rsidRPr="00743D60">
        <w:rPr>
          <w:rFonts w:ascii="Arial" w:hAnsi="Arial" w:cs="Arial"/>
          <w:sz w:val="24"/>
          <w:szCs w:val="24"/>
        </w:rPr>
        <w:t xml:space="preserve"> w miejscach opisanych w pkt.1.1., zgodnie z poniższą tabelą. Po zgromadzeniu odpowiedniej ilości do transportu, będą przekazywane uprawnionym odbiorcom odpadów zgodnie z hierarchią postępowania z odpadami</w:t>
      </w:r>
      <w:r w:rsidR="008C50C3">
        <w:rPr>
          <w:rFonts w:ascii="Arial" w:hAnsi="Arial" w:cs="Arial"/>
          <w:sz w:val="24"/>
          <w:szCs w:val="24"/>
        </w:rPr>
        <w:t>,</w:t>
      </w:r>
      <w:r w:rsidRPr="00743D60">
        <w:rPr>
          <w:rFonts w:ascii="Arial" w:hAnsi="Arial" w:cs="Arial"/>
          <w:sz w:val="24"/>
          <w:szCs w:val="24"/>
        </w:rPr>
        <w:t xml:space="preserve"> zgodnie z opisem zawartym w poniższej tabeli.</w:t>
      </w:r>
    </w:p>
    <w:p w14:paraId="232BD47A" w14:textId="77777777" w:rsidR="00DA0560" w:rsidRPr="00743D60" w:rsidRDefault="00DA0560" w:rsidP="00DA0560">
      <w:pPr>
        <w:rPr>
          <w:lang w:eastAsia="pl-PL"/>
        </w:rPr>
      </w:pPr>
    </w:p>
    <w:p w14:paraId="0DA6AD8F" w14:textId="48ECCF37" w:rsidR="00572CC6" w:rsidRDefault="00572CC6" w:rsidP="001E3533">
      <w:pPr>
        <w:pStyle w:val="Tabela0"/>
        <w:spacing w:line="320" w:lineRule="exact"/>
        <w:rPr>
          <w:rFonts w:ascii="Arial" w:hAnsi="Arial" w:cs="Arial"/>
          <w:bCs/>
          <w:sz w:val="24"/>
          <w:szCs w:val="24"/>
        </w:rPr>
      </w:pPr>
      <w:r w:rsidRPr="00743D60">
        <w:rPr>
          <w:rFonts w:ascii="Arial" w:hAnsi="Arial" w:cs="Arial"/>
          <w:sz w:val="24"/>
          <w:szCs w:val="24"/>
        </w:rPr>
        <w:t xml:space="preserve">Tabela 1. Odpady </w:t>
      </w:r>
      <w:r w:rsidR="00727DAB">
        <w:rPr>
          <w:rFonts w:ascii="Arial" w:hAnsi="Arial" w:cs="Arial"/>
          <w:sz w:val="24"/>
          <w:szCs w:val="24"/>
        </w:rPr>
        <w:t>przewidziane</w:t>
      </w:r>
      <w:r w:rsidRPr="00743D60">
        <w:rPr>
          <w:rFonts w:ascii="Arial" w:hAnsi="Arial" w:cs="Arial"/>
          <w:sz w:val="24"/>
          <w:szCs w:val="24"/>
        </w:rPr>
        <w:t xml:space="preserve"> do wytwarzania w i</w:t>
      </w:r>
      <w:r w:rsidRPr="00743D60">
        <w:rPr>
          <w:rFonts w:ascii="Arial" w:hAnsi="Arial" w:cs="Arial"/>
          <w:bCs/>
          <w:sz w:val="24"/>
          <w:szCs w:val="24"/>
        </w:rPr>
        <w:t xml:space="preserve">nstalacji do </w:t>
      </w:r>
      <w:proofErr w:type="spellStart"/>
      <w:r w:rsidRPr="00743D60">
        <w:rPr>
          <w:rFonts w:ascii="Arial" w:hAnsi="Arial" w:cs="Arial"/>
          <w:bCs/>
          <w:sz w:val="24"/>
          <w:szCs w:val="24"/>
        </w:rPr>
        <w:t>mechaniczno</w:t>
      </w:r>
      <w:proofErr w:type="spellEnd"/>
      <w:r w:rsidRPr="00743D60">
        <w:rPr>
          <w:rFonts w:ascii="Arial" w:hAnsi="Arial" w:cs="Arial"/>
          <w:bCs/>
          <w:sz w:val="24"/>
          <w:szCs w:val="24"/>
        </w:rPr>
        <w:t xml:space="preserve"> – biologicznego przetwarzania odpadów komunalnych (MBP).</w:t>
      </w:r>
    </w:p>
    <w:p w14:paraId="69CA52A2" w14:textId="77777777" w:rsidR="00C15291" w:rsidRPr="00C15291" w:rsidRDefault="00C15291" w:rsidP="00C15291">
      <w:pPr>
        <w:rPr>
          <w:lang w:eastAsia="pl-PL"/>
        </w:rPr>
      </w:pPr>
    </w:p>
    <w:tbl>
      <w:tblPr>
        <w:tblW w:w="9115" w:type="dxa"/>
        <w:tblInd w:w="27" w:type="dxa"/>
        <w:tblLayout w:type="fixed"/>
        <w:tblCellMar>
          <w:left w:w="30" w:type="dxa"/>
          <w:right w:w="30" w:type="dxa"/>
        </w:tblCellMar>
        <w:tblLook w:val="0000" w:firstRow="0" w:lastRow="0" w:firstColumn="0" w:lastColumn="0" w:noHBand="0" w:noVBand="0"/>
      </w:tblPr>
      <w:tblGrid>
        <w:gridCol w:w="360"/>
        <w:gridCol w:w="1058"/>
        <w:gridCol w:w="1949"/>
        <w:gridCol w:w="3330"/>
        <w:gridCol w:w="8"/>
        <w:gridCol w:w="2402"/>
        <w:gridCol w:w="8"/>
      </w:tblGrid>
      <w:tr w:rsidR="00572CC6" w:rsidRPr="00743D60" w14:paraId="4D7DD175" w14:textId="77777777" w:rsidTr="004014D2">
        <w:trPr>
          <w:trHeight w:val="600"/>
        </w:trPr>
        <w:tc>
          <w:tcPr>
            <w:tcW w:w="3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bookmarkEnd w:id="7"/>
          <w:p w14:paraId="129CDD95" w14:textId="77777777" w:rsidR="00572CC6" w:rsidRPr="00743D60" w:rsidRDefault="00572CC6" w:rsidP="00DA0560">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lp.</w:t>
            </w:r>
          </w:p>
        </w:tc>
        <w:tc>
          <w:tcPr>
            <w:tcW w:w="1058"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6ED6AFB" w14:textId="77777777" w:rsidR="00572CC6" w:rsidRPr="00743D60" w:rsidRDefault="00572CC6" w:rsidP="00DA0560">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 xml:space="preserve">Kod </w:t>
            </w:r>
          </w:p>
          <w:p w14:paraId="7D2DEE74" w14:textId="77777777" w:rsidR="00572CC6" w:rsidRPr="00743D60" w:rsidRDefault="00572CC6" w:rsidP="00DA0560">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 xml:space="preserve">odpadu </w:t>
            </w:r>
          </w:p>
        </w:tc>
        <w:tc>
          <w:tcPr>
            <w:tcW w:w="1949"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6621DF16" w14:textId="77777777" w:rsidR="00572CC6" w:rsidRPr="00743D60" w:rsidRDefault="00572CC6" w:rsidP="00DA0560">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Rodzaj odpadu</w:t>
            </w:r>
          </w:p>
        </w:tc>
        <w:tc>
          <w:tcPr>
            <w:tcW w:w="3338"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C782E14" w14:textId="77777777" w:rsidR="00572CC6" w:rsidRPr="00743D60" w:rsidRDefault="00572CC6" w:rsidP="00DA0560">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 xml:space="preserve">Miejsce i sposób </w:t>
            </w:r>
            <w:r w:rsidRPr="00743D60">
              <w:rPr>
                <w:rFonts w:ascii="Arial" w:eastAsia="Times New Roman" w:hAnsi="Arial" w:cs="Arial"/>
                <w:b/>
                <w:snapToGrid w:val="0"/>
                <w:sz w:val="18"/>
                <w:szCs w:val="18"/>
                <w:lang w:eastAsia="pl-PL"/>
              </w:rPr>
              <w:br/>
              <w:t>magazynowania odpadów</w:t>
            </w:r>
          </w:p>
        </w:tc>
        <w:tc>
          <w:tcPr>
            <w:tcW w:w="241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698C7BFF" w14:textId="77777777" w:rsidR="00572CC6" w:rsidRPr="00743D60" w:rsidRDefault="00572CC6" w:rsidP="00DA0560">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 xml:space="preserve">Sposób dalszego </w:t>
            </w:r>
            <w:r w:rsidRPr="00743D60">
              <w:rPr>
                <w:rFonts w:ascii="Arial" w:eastAsia="Times New Roman" w:hAnsi="Arial" w:cs="Arial"/>
                <w:b/>
                <w:snapToGrid w:val="0"/>
                <w:sz w:val="18"/>
                <w:szCs w:val="18"/>
                <w:lang w:eastAsia="pl-PL"/>
              </w:rPr>
              <w:br/>
              <w:t xml:space="preserve">gospodarowania </w:t>
            </w:r>
            <w:r w:rsidRPr="00743D60">
              <w:rPr>
                <w:rFonts w:ascii="Arial" w:eastAsia="Times New Roman" w:hAnsi="Arial" w:cs="Arial"/>
                <w:b/>
                <w:snapToGrid w:val="0"/>
                <w:sz w:val="18"/>
                <w:szCs w:val="18"/>
                <w:lang w:eastAsia="pl-PL"/>
              </w:rPr>
              <w:br/>
              <w:t>odpadami</w:t>
            </w:r>
          </w:p>
        </w:tc>
      </w:tr>
      <w:tr w:rsidR="00572CC6" w:rsidRPr="00743D60" w14:paraId="23F63B6D" w14:textId="77777777" w:rsidTr="00DA0560">
        <w:trPr>
          <w:trHeight w:val="269"/>
        </w:trPr>
        <w:tc>
          <w:tcPr>
            <w:tcW w:w="9115" w:type="dxa"/>
            <w:gridSpan w:val="7"/>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14:paraId="6ED95DF4" w14:textId="77777777" w:rsidR="00572CC6" w:rsidRPr="00743D60" w:rsidRDefault="00572CC6" w:rsidP="00DA0560">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Odpady niebezpieczne</w:t>
            </w:r>
          </w:p>
        </w:tc>
      </w:tr>
      <w:tr w:rsidR="00572CC6" w:rsidRPr="00743D60" w14:paraId="4717CC81" w14:textId="77777777" w:rsidTr="004014D2">
        <w:trPr>
          <w:trHeight w:val="85"/>
        </w:trPr>
        <w:tc>
          <w:tcPr>
            <w:tcW w:w="360" w:type="dxa"/>
            <w:tcBorders>
              <w:top w:val="single" w:sz="4" w:space="0" w:color="auto"/>
              <w:left w:val="single" w:sz="4" w:space="0" w:color="auto"/>
              <w:bottom w:val="single" w:sz="4" w:space="0" w:color="auto"/>
              <w:right w:val="single" w:sz="4" w:space="0" w:color="auto"/>
            </w:tcBorders>
          </w:tcPr>
          <w:p w14:paraId="385279B9"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F147FBA"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01 10*</w:t>
            </w:r>
          </w:p>
        </w:tc>
        <w:tc>
          <w:tcPr>
            <w:tcW w:w="1949" w:type="dxa"/>
            <w:tcBorders>
              <w:top w:val="single" w:sz="4" w:space="0" w:color="auto"/>
              <w:left w:val="single" w:sz="4" w:space="0" w:color="auto"/>
              <w:bottom w:val="single" w:sz="4" w:space="0" w:color="auto"/>
              <w:right w:val="single" w:sz="4" w:space="0" w:color="auto"/>
            </w:tcBorders>
          </w:tcPr>
          <w:p w14:paraId="6074F462" w14:textId="7A358648"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Mineralne oleje hydrauliczne niezawierające związków </w:t>
            </w:r>
            <w:proofErr w:type="spellStart"/>
            <w:r w:rsidRPr="00743D60">
              <w:rPr>
                <w:rFonts w:ascii="Arial" w:eastAsia="Times New Roman" w:hAnsi="Arial" w:cs="Arial"/>
                <w:sz w:val="18"/>
                <w:szCs w:val="18"/>
                <w:lang w:eastAsia="pl-PL"/>
              </w:rPr>
              <w:t>chlorowco</w:t>
            </w:r>
            <w:proofErr w:type="spellEnd"/>
            <w:r w:rsidRPr="00743D60">
              <w:rPr>
                <w:rFonts w:ascii="Arial" w:eastAsia="Times New Roman" w:hAnsi="Arial" w:cs="Arial"/>
                <w:sz w:val="18"/>
                <w:szCs w:val="18"/>
                <w:lang w:eastAsia="pl-PL"/>
              </w:rPr>
              <w:t>-organicznych</w:t>
            </w:r>
            <w:r w:rsidR="00113876">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01D05070" w14:textId="28848EAC" w:rsidR="00572CC6" w:rsidRPr="00743D60" w:rsidRDefault="00073EF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13876">
              <w:rPr>
                <w:rFonts w:ascii="Arial" w:eastAsia="Times New Roman" w:hAnsi="Arial" w:cs="Arial"/>
                <w:sz w:val="18"/>
                <w:szCs w:val="18"/>
                <w:lang w:eastAsia="pl-PL"/>
              </w:rPr>
              <w:t>s</w:t>
            </w:r>
            <w:r w:rsidR="00572CC6" w:rsidRPr="00743D60">
              <w:rPr>
                <w:rFonts w:ascii="Arial" w:eastAsia="Times New Roman" w:hAnsi="Arial" w:cs="Arial"/>
                <w:sz w:val="18"/>
                <w:szCs w:val="18"/>
                <w:lang w:eastAsia="pl-PL"/>
              </w:rPr>
              <w:t xml:space="preserve">tanowisko olejów przepracowanych w </w:t>
            </w:r>
            <w:r w:rsidR="00113876">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agazynie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w:t>
            </w:r>
            <w:r w:rsidR="00113876">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113876">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113876">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113876">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Pr>
                <w:rFonts w:ascii="Arial" w:eastAsia="Times New Roman" w:hAnsi="Arial" w:cs="Arial"/>
                <w:sz w:val="18"/>
                <w:szCs w:val="18"/>
                <w:lang w:eastAsia="pl-PL"/>
              </w:rPr>
              <w:t>.</w:t>
            </w:r>
          </w:p>
          <w:p w14:paraId="2FAA7D54" w14:textId="52E79E88" w:rsidR="00572CC6" w:rsidRPr="00743D60" w:rsidRDefault="00073EF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beczkach</w:t>
            </w:r>
            <w:r w:rsidR="008C50C3">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wyposażonych w szczelne zamknięcie, wykonanych z materiałów trudno palnych, odpornych na działanie olejów odpadowych, odprowadzających ładunki elektryczności statycznej.</w:t>
            </w:r>
          </w:p>
        </w:tc>
        <w:tc>
          <w:tcPr>
            <w:tcW w:w="2410" w:type="dxa"/>
            <w:gridSpan w:val="2"/>
            <w:tcBorders>
              <w:top w:val="single" w:sz="4" w:space="0" w:color="auto"/>
              <w:left w:val="single" w:sz="4" w:space="0" w:color="auto"/>
              <w:bottom w:val="single" w:sz="4" w:space="0" w:color="auto"/>
              <w:right w:val="single" w:sz="4" w:space="0" w:color="auto"/>
            </w:tcBorders>
          </w:tcPr>
          <w:p w14:paraId="3A96D28A" w14:textId="631F7C2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8C50C3">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7EBACE63" w14:textId="77777777" w:rsidTr="004014D2">
        <w:trPr>
          <w:trHeight w:val="180"/>
        </w:trPr>
        <w:tc>
          <w:tcPr>
            <w:tcW w:w="360" w:type="dxa"/>
            <w:tcBorders>
              <w:top w:val="single" w:sz="4" w:space="0" w:color="auto"/>
              <w:left w:val="single" w:sz="4" w:space="0" w:color="auto"/>
              <w:bottom w:val="single" w:sz="4" w:space="0" w:color="auto"/>
              <w:right w:val="single" w:sz="4" w:space="0" w:color="auto"/>
            </w:tcBorders>
          </w:tcPr>
          <w:p w14:paraId="770D3891"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1400C5C"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01 11*</w:t>
            </w:r>
          </w:p>
        </w:tc>
        <w:tc>
          <w:tcPr>
            <w:tcW w:w="1949" w:type="dxa"/>
            <w:tcBorders>
              <w:top w:val="single" w:sz="4" w:space="0" w:color="auto"/>
              <w:left w:val="single" w:sz="4" w:space="0" w:color="auto"/>
              <w:bottom w:val="single" w:sz="4" w:space="0" w:color="auto"/>
              <w:right w:val="single" w:sz="4" w:space="0" w:color="auto"/>
            </w:tcBorders>
          </w:tcPr>
          <w:p w14:paraId="2126FEAA" w14:textId="726D7150"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Syntetyczne oleje hydrauliczne</w:t>
            </w:r>
            <w:r w:rsidR="00113876">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7004800B" w14:textId="46484EAF" w:rsidR="00572CC6" w:rsidRPr="00743D60" w:rsidRDefault="00073EF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13876">
              <w:rPr>
                <w:rFonts w:ascii="Arial" w:eastAsia="Times New Roman" w:hAnsi="Arial" w:cs="Arial"/>
                <w:sz w:val="18"/>
                <w:szCs w:val="18"/>
                <w:lang w:eastAsia="pl-PL"/>
              </w:rPr>
              <w:t>s</w:t>
            </w:r>
            <w:r w:rsidR="00572CC6" w:rsidRPr="00743D60">
              <w:rPr>
                <w:rFonts w:ascii="Arial" w:eastAsia="Times New Roman" w:hAnsi="Arial" w:cs="Arial"/>
                <w:sz w:val="18"/>
                <w:szCs w:val="18"/>
                <w:lang w:eastAsia="pl-PL"/>
              </w:rPr>
              <w:t xml:space="preserve">tanowisko olejów przepracowanych w </w:t>
            </w:r>
            <w:r w:rsidR="00113876">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agazynie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w:t>
            </w:r>
            <w:r w:rsidR="00C64BE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113876">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113876">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113876">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9C4C2D">
              <w:rPr>
                <w:rFonts w:ascii="Arial" w:eastAsia="Times New Roman" w:hAnsi="Arial" w:cs="Arial"/>
                <w:sz w:val="18"/>
                <w:szCs w:val="18"/>
                <w:lang w:eastAsia="pl-PL"/>
              </w:rPr>
              <w:t>.</w:t>
            </w:r>
          </w:p>
          <w:p w14:paraId="77B1205A" w14:textId="60653BEA" w:rsidR="00572CC6" w:rsidRPr="00743D60" w:rsidRDefault="00073EF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beczkach</w:t>
            </w:r>
            <w:r w:rsidR="008C50C3">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wyposażonych w szczelne zamknięcie, wykonanych z materiałów trudno palnych, odpornych na działanie olejów odpadowych, odprowadzających ładunki elektryczności statycznej.</w:t>
            </w:r>
          </w:p>
        </w:tc>
        <w:tc>
          <w:tcPr>
            <w:tcW w:w="2410" w:type="dxa"/>
            <w:gridSpan w:val="2"/>
            <w:tcBorders>
              <w:top w:val="single" w:sz="4" w:space="0" w:color="auto"/>
              <w:left w:val="single" w:sz="4" w:space="0" w:color="auto"/>
              <w:bottom w:val="single" w:sz="4" w:space="0" w:color="auto"/>
              <w:right w:val="single" w:sz="4" w:space="0" w:color="auto"/>
            </w:tcBorders>
          </w:tcPr>
          <w:p w14:paraId="61330E5C" w14:textId="7ACA1955"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8C50C3">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6A31894A" w14:textId="77777777" w:rsidTr="004014D2">
        <w:trPr>
          <w:trHeight w:val="70"/>
        </w:trPr>
        <w:tc>
          <w:tcPr>
            <w:tcW w:w="360" w:type="dxa"/>
            <w:tcBorders>
              <w:top w:val="single" w:sz="4" w:space="0" w:color="auto"/>
              <w:left w:val="single" w:sz="4" w:space="0" w:color="auto"/>
              <w:bottom w:val="single" w:sz="4" w:space="0" w:color="auto"/>
              <w:right w:val="single" w:sz="4" w:space="0" w:color="auto"/>
            </w:tcBorders>
          </w:tcPr>
          <w:p w14:paraId="5F8CAC8A"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2C41EA6"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02 05*</w:t>
            </w:r>
          </w:p>
        </w:tc>
        <w:tc>
          <w:tcPr>
            <w:tcW w:w="1949" w:type="dxa"/>
            <w:tcBorders>
              <w:top w:val="single" w:sz="4" w:space="0" w:color="auto"/>
              <w:left w:val="single" w:sz="4" w:space="0" w:color="auto"/>
              <w:bottom w:val="single" w:sz="4" w:space="0" w:color="auto"/>
              <w:right w:val="single" w:sz="4" w:space="0" w:color="auto"/>
            </w:tcBorders>
          </w:tcPr>
          <w:p w14:paraId="28D88B17" w14:textId="19ECB3F3"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Mineralne oleje silnikowe, przekładniowe i smarowe niezawierające związków </w:t>
            </w:r>
            <w:proofErr w:type="spellStart"/>
            <w:r w:rsidRPr="00743D60">
              <w:rPr>
                <w:rFonts w:ascii="Arial" w:eastAsia="Times New Roman" w:hAnsi="Arial" w:cs="Arial"/>
                <w:sz w:val="18"/>
                <w:szCs w:val="18"/>
                <w:lang w:eastAsia="pl-PL"/>
              </w:rPr>
              <w:t>chlorowco</w:t>
            </w:r>
            <w:proofErr w:type="spellEnd"/>
            <w:r w:rsidRPr="00743D60">
              <w:rPr>
                <w:rFonts w:ascii="Arial" w:eastAsia="Times New Roman" w:hAnsi="Arial" w:cs="Arial"/>
                <w:sz w:val="18"/>
                <w:szCs w:val="18"/>
                <w:lang w:eastAsia="pl-PL"/>
              </w:rPr>
              <w:t>-organicznych</w:t>
            </w:r>
            <w:r w:rsidR="00C64BE4">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165CC175" w14:textId="6EEF9025" w:rsidR="00572CC6" w:rsidRPr="00743D60" w:rsidRDefault="009C4C2D"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F4B49">
              <w:rPr>
                <w:rFonts w:ascii="Arial" w:eastAsia="Times New Roman" w:hAnsi="Arial" w:cs="Arial"/>
                <w:sz w:val="18"/>
                <w:szCs w:val="18"/>
                <w:lang w:eastAsia="pl-PL"/>
              </w:rPr>
              <w:t>s</w:t>
            </w:r>
            <w:r w:rsidR="00572CC6" w:rsidRPr="00743D60">
              <w:rPr>
                <w:rFonts w:ascii="Arial" w:eastAsia="Times New Roman" w:hAnsi="Arial" w:cs="Arial"/>
                <w:sz w:val="18"/>
                <w:szCs w:val="18"/>
                <w:lang w:eastAsia="pl-PL"/>
              </w:rPr>
              <w:t>tanowisko olejów przepracowanych w </w:t>
            </w:r>
            <w:r w:rsidR="00AF4B4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agazynie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w:t>
            </w:r>
            <w:r w:rsidR="00C64BE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AF4B4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AF4B49">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AF4B49">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Pr>
                <w:rFonts w:ascii="Arial" w:eastAsia="Times New Roman" w:hAnsi="Arial" w:cs="Arial"/>
                <w:sz w:val="18"/>
                <w:szCs w:val="18"/>
                <w:lang w:eastAsia="pl-PL"/>
              </w:rPr>
              <w:t>.</w:t>
            </w:r>
          </w:p>
          <w:p w14:paraId="7F765FA5" w14:textId="140F72C4" w:rsidR="00572CC6" w:rsidRPr="00743D60" w:rsidRDefault="009C4C2D"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beczkach</w:t>
            </w:r>
            <w:r w:rsidR="008C50C3">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wyposażonych w szczelne zamknięcie, wykonanych z materiałów trudno palnych, odpornych na działanie olejów odpadowych, odprowadzających ładunki elektryczności statycznej.</w:t>
            </w:r>
          </w:p>
        </w:tc>
        <w:tc>
          <w:tcPr>
            <w:tcW w:w="2410" w:type="dxa"/>
            <w:gridSpan w:val="2"/>
            <w:tcBorders>
              <w:top w:val="single" w:sz="4" w:space="0" w:color="auto"/>
              <w:left w:val="single" w:sz="4" w:space="0" w:color="auto"/>
              <w:bottom w:val="single" w:sz="4" w:space="0" w:color="auto"/>
              <w:right w:val="single" w:sz="4" w:space="0" w:color="auto"/>
            </w:tcBorders>
          </w:tcPr>
          <w:p w14:paraId="7B403B58" w14:textId="0B82EB65"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8C50C3">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5F5452C6" w14:textId="77777777" w:rsidTr="004014D2">
        <w:trPr>
          <w:trHeight w:val="70"/>
        </w:trPr>
        <w:tc>
          <w:tcPr>
            <w:tcW w:w="360" w:type="dxa"/>
            <w:tcBorders>
              <w:top w:val="single" w:sz="4" w:space="0" w:color="auto"/>
              <w:left w:val="single" w:sz="4" w:space="0" w:color="auto"/>
              <w:bottom w:val="single" w:sz="4" w:space="0" w:color="auto"/>
              <w:right w:val="single" w:sz="4" w:space="0" w:color="auto"/>
            </w:tcBorders>
          </w:tcPr>
          <w:p w14:paraId="096CD27F"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2ED41A38"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13 02 06*</w:t>
            </w:r>
          </w:p>
        </w:tc>
        <w:tc>
          <w:tcPr>
            <w:tcW w:w="1949" w:type="dxa"/>
            <w:tcBorders>
              <w:top w:val="single" w:sz="4" w:space="0" w:color="auto"/>
              <w:left w:val="single" w:sz="4" w:space="0" w:color="auto"/>
              <w:bottom w:val="single" w:sz="4" w:space="0" w:color="auto"/>
              <w:right w:val="single" w:sz="4" w:space="0" w:color="auto"/>
            </w:tcBorders>
          </w:tcPr>
          <w:p w14:paraId="19FEA625" w14:textId="28C02C66"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Syntetyczne oleje silnikowe, </w:t>
            </w:r>
            <w:r w:rsidRPr="00743D60">
              <w:rPr>
                <w:rFonts w:ascii="Arial" w:eastAsia="Times New Roman" w:hAnsi="Arial" w:cs="Arial"/>
                <w:sz w:val="18"/>
                <w:szCs w:val="18"/>
                <w:lang w:eastAsia="pl-PL"/>
              </w:rPr>
              <w:lastRenderedPageBreak/>
              <w:t>przekładniowe i smarowe</w:t>
            </w:r>
            <w:r w:rsidR="00C64BE4">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59389E13" w14:textId="5DDD34E2" w:rsidR="00572CC6" w:rsidRPr="00743D60" w:rsidRDefault="008B421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lastRenderedPageBreak/>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C64BE4">
              <w:rPr>
                <w:rFonts w:ascii="Arial" w:eastAsia="Times New Roman" w:hAnsi="Arial" w:cs="Arial"/>
                <w:sz w:val="18"/>
                <w:szCs w:val="18"/>
                <w:lang w:eastAsia="pl-PL"/>
              </w:rPr>
              <w:t>s</w:t>
            </w:r>
            <w:r w:rsidR="00572CC6" w:rsidRPr="00743D60">
              <w:rPr>
                <w:rFonts w:ascii="Arial" w:eastAsia="Times New Roman" w:hAnsi="Arial" w:cs="Arial"/>
                <w:sz w:val="18"/>
                <w:szCs w:val="18"/>
                <w:lang w:eastAsia="pl-PL"/>
              </w:rPr>
              <w:t>tanowisko olejów przepracowanych w </w:t>
            </w:r>
            <w:r w:rsidR="00C64BE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agazynie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lastRenderedPageBreak/>
              <w:t>nr 1</w:t>
            </w:r>
            <w:r w:rsidR="00C64BE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C64BE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64BE4">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C64BE4">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Pr>
                <w:rFonts w:ascii="Arial" w:eastAsia="Times New Roman" w:hAnsi="Arial" w:cs="Arial"/>
                <w:sz w:val="18"/>
                <w:szCs w:val="18"/>
                <w:lang w:eastAsia="pl-PL"/>
              </w:rPr>
              <w:t>.</w:t>
            </w:r>
          </w:p>
          <w:p w14:paraId="6C15276D" w14:textId="05E0D0F4" w:rsidR="00572CC6" w:rsidRPr="00743D60" w:rsidRDefault="008B421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beczkach</w:t>
            </w:r>
            <w:r w:rsidR="008C50C3">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wyposażonych w szczelne zamknięcie, wykonanych z materiałów trudno palnych, odpornych na działanie olejów odpadowych, odprowadzających ładunki elektryczności statycznej.</w:t>
            </w:r>
          </w:p>
        </w:tc>
        <w:tc>
          <w:tcPr>
            <w:tcW w:w="2410" w:type="dxa"/>
            <w:gridSpan w:val="2"/>
            <w:tcBorders>
              <w:top w:val="single" w:sz="4" w:space="0" w:color="auto"/>
              <w:left w:val="single" w:sz="4" w:space="0" w:color="auto"/>
              <w:bottom w:val="single" w:sz="4" w:space="0" w:color="auto"/>
              <w:right w:val="single" w:sz="4" w:space="0" w:color="auto"/>
            </w:tcBorders>
          </w:tcPr>
          <w:p w14:paraId="0296695A"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 xml:space="preserve">Przekazywane uprawnionym odbiorcom do zbierania lub </w:t>
            </w:r>
            <w:r w:rsidRPr="00743D60">
              <w:rPr>
                <w:rFonts w:ascii="Arial" w:eastAsia="Times New Roman" w:hAnsi="Arial" w:cs="Arial"/>
                <w:sz w:val="18"/>
                <w:szCs w:val="18"/>
                <w:lang w:eastAsia="pl-PL"/>
              </w:rPr>
              <w:lastRenderedPageBreak/>
              <w:t>przetwarzania zgodnie z hierarchią sposobu postępowania z odpadami.</w:t>
            </w:r>
          </w:p>
        </w:tc>
      </w:tr>
      <w:tr w:rsidR="00572CC6" w:rsidRPr="00743D60" w14:paraId="215D3089"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40F84ECC"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0F3C2ED"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02 02*</w:t>
            </w:r>
          </w:p>
        </w:tc>
        <w:tc>
          <w:tcPr>
            <w:tcW w:w="1949" w:type="dxa"/>
            <w:tcBorders>
              <w:top w:val="single" w:sz="4" w:space="0" w:color="auto"/>
              <w:left w:val="single" w:sz="4" w:space="0" w:color="auto"/>
              <w:bottom w:val="single" w:sz="4" w:space="0" w:color="auto"/>
              <w:right w:val="single" w:sz="4" w:space="0" w:color="auto"/>
            </w:tcBorders>
          </w:tcPr>
          <w:p w14:paraId="7289B744" w14:textId="6F740497"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Sorbenty, materiały filtracyjne (w tym filtry olejowe nieujęte w innych grupach), tkaniny do wycierania (np. szmaty, ścierki) i ubrania ochronne zanieczyszczone substancjami niebezpiecznymi (np. PCB)</w:t>
            </w:r>
            <w:r w:rsidR="00C64BE4">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28489C3F" w14:textId="6A7F55FD" w:rsidR="00572CC6" w:rsidRPr="00743D60" w:rsidRDefault="008B421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C64BE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w:t>
            </w:r>
            <w:r w:rsidR="00C64BE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C64BE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64BE4">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C64BE4">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E04628">
              <w:rPr>
                <w:rFonts w:ascii="Arial" w:eastAsia="Times New Roman" w:hAnsi="Arial" w:cs="Arial"/>
                <w:sz w:val="18"/>
                <w:szCs w:val="18"/>
                <w:lang w:eastAsia="pl-PL"/>
              </w:rPr>
              <w:t>.</w:t>
            </w:r>
          </w:p>
          <w:p w14:paraId="049EF023" w14:textId="535A1B7C" w:rsidR="00572CC6" w:rsidRPr="00743D60" w:rsidRDefault="008B421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zamykanych, szczelnych pojemnikach lub kontenerach.</w:t>
            </w:r>
          </w:p>
        </w:tc>
        <w:tc>
          <w:tcPr>
            <w:tcW w:w="2410" w:type="dxa"/>
            <w:gridSpan w:val="2"/>
            <w:tcBorders>
              <w:top w:val="single" w:sz="4" w:space="0" w:color="auto"/>
              <w:left w:val="single" w:sz="4" w:space="0" w:color="auto"/>
              <w:bottom w:val="single" w:sz="4" w:space="0" w:color="auto"/>
              <w:right w:val="single" w:sz="4" w:space="0" w:color="auto"/>
            </w:tcBorders>
          </w:tcPr>
          <w:p w14:paraId="606F1A9F" w14:textId="2E957936"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8C50C3">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7C715D8C"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0F1BCB65"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8568A14"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01 07*</w:t>
            </w:r>
          </w:p>
        </w:tc>
        <w:tc>
          <w:tcPr>
            <w:tcW w:w="1949" w:type="dxa"/>
            <w:tcBorders>
              <w:top w:val="single" w:sz="4" w:space="0" w:color="auto"/>
              <w:left w:val="single" w:sz="4" w:space="0" w:color="auto"/>
              <w:bottom w:val="single" w:sz="4" w:space="0" w:color="auto"/>
              <w:right w:val="single" w:sz="4" w:space="0" w:color="auto"/>
            </w:tcBorders>
          </w:tcPr>
          <w:p w14:paraId="6AFBF76E" w14:textId="278F0B34"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Filtry olejowe</w:t>
            </w:r>
          </w:p>
        </w:tc>
        <w:tc>
          <w:tcPr>
            <w:tcW w:w="3338" w:type="dxa"/>
            <w:gridSpan w:val="2"/>
            <w:tcBorders>
              <w:top w:val="single" w:sz="4" w:space="0" w:color="auto"/>
              <w:left w:val="single" w:sz="4" w:space="0" w:color="auto"/>
              <w:bottom w:val="single" w:sz="4" w:space="0" w:color="auto"/>
              <w:right w:val="single" w:sz="4" w:space="0" w:color="auto"/>
            </w:tcBorders>
          </w:tcPr>
          <w:p w14:paraId="5F5032D1" w14:textId="26490781" w:rsidR="00572CC6" w:rsidRPr="00743D60" w:rsidRDefault="00D52603"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CF062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CF062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CF062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F0624">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CF0624">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E04628">
              <w:rPr>
                <w:rFonts w:ascii="Arial" w:eastAsia="Times New Roman" w:hAnsi="Arial" w:cs="Arial"/>
                <w:sz w:val="18"/>
                <w:szCs w:val="18"/>
                <w:lang w:eastAsia="pl-PL"/>
              </w:rPr>
              <w:t>.</w:t>
            </w:r>
          </w:p>
          <w:p w14:paraId="22BA5F82" w14:textId="71A70D20" w:rsidR="00572CC6" w:rsidRPr="00743D60" w:rsidRDefault="00D52603"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w szczelnych, zamykanych pojemnikach lub </w:t>
            </w:r>
            <w:r w:rsidR="00CF062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w:t>
            </w:r>
          </w:p>
        </w:tc>
        <w:tc>
          <w:tcPr>
            <w:tcW w:w="2410" w:type="dxa"/>
            <w:gridSpan w:val="2"/>
            <w:tcBorders>
              <w:top w:val="single" w:sz="4" w:space="0" w:color="auto"/>
              <w:left w:val="single" w:sz="4" w:space="0" w:color="auto"/>
              <w:bottom w:val="single" w:sz="4" w:space="0" w:color="auto"/>
              <w:right w:val="single" w:sz="4" w:space="0" w:color="auto"/>
            </w:tcBorders>
          </w:tcPr>
          <w:p w14:paraId="62EEC110" w14:textId="1387BE9D"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32DCF0FF"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241EC2CA"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B238DD5"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13*</w:t>
            </w:r>
          </w:p>
        </w:tc>
        <w:tc>
          <w:tcPr>
            <w:tcW w:w="1949" w:type="dxa"/>
            <w:tcBorders>
              <w:top w:val="single" w:sz="4" w:space="0" w:color="auto"/>
              <w:left w:val="single" w:sz="4" w:space="0" w:color="auto"/>
              <w:bottom w:val="single" w:sz="4" w:space="0" w:color="auto"/>
              <w:right w:val="single" w:sz="4" w:space="0" w:color="auto"/>
            </w:tcBorders>
          </w:tcPr>
          <w:p w14:paraId="2E05050A" w14:textId="75AAFE49"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Zużyte urządzenia zawierające niebezpieczne elementy, inne </w:t>
            </w:r>
            <w:r w:rsidR="00CF0624">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niż wymienione w 16 02 09 </w:t>
            </w:r>
            <w:r w:rsidR="00CF0624">
              <w:rPr>
                <w:rFonts w:ascii="Arial" w:eastAsia="Times New Roman" w:hAnsi="Arial" w:cs="Arial"/>
                <w:sz w:val="18"/>
                <w:szCs w:val="18"/>
                <w:lang w:eastAsia="pl-PL"/>
              </w:rPr>
              <w:br/>
            </w:r>
            <w:r w:rsidRPr="00743D60">
              <w:rPr>
                <w:rFonts w:ascii="Arial" w:eastAsia="Times New Roman" w:hAnsi="Arial" w:cs="Arial"/>
                <w:sz w:val="18"/>
                <w:szCs w:val="18"/>
                <w:lang w:eastAsia="pl-PL"/>
              </w:rPr>
              <w:t>do 16 02 12</w:t>
            </w:r>
            <w:r w:rsidR="00CF0624">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119F1040" w14:textId="0D919B18" w:rsidR="00572CC6" w:rsidRPr="00743D60" w:rsidRDefault="00D52603"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CF062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CF062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CF062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F0624">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CF0624">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E04628">
              <w:rPr>
                <w:rFonts w:ascii="Arial" w:eastAsia="Times New Roman" w:hAnsi="Arial" w:cs="Arial"/>
                <w:sz w:val="18"/>
                <w:szCs w:val="18"/>
                <w:lang w:eastAsia="pl-PL"/>
              </w:rPr>
              <w:t>.</w:t>
            </w:r>
          </w:p>
          <w:p w14:paraId="1E3F22E5" w14:textId="7F5BCD24" w:rsidR="00572CC6" w:rsidRPr="00743D60" w:rsidRDefault="00D52603"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zamykanych pojemnikach lub w kontenerach zabezpieczonych przed uszkodzeniem.</w:t>
            </w:r>
          </w:p>
        </w:tc>
        <w:tc>
          <w:tcPr>
            <w:tcW w:w="2410" w:type="dxa"/>
            <w:gridSpan w:val="2"/>
            <w:tcBorders>
              <w:top w:val="single" w:sz="4" w:space="0" w:color="auto"/>
              <w:left w:val="single" w:sz="4" w:space="0" w:color="auto"/>
              <w:bottom w:val="single" w:sz="4" w:space="0" w:color="auto"/>
              <w:right w:val="single" w:sz="4" w:space="0" w:color="auto"/>
            </w:tcBorders>
          </w:tcPr>
          <w:p w14:paraId="772A7525" w14:textId="59A8556A"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 (w zakresie odzysku)</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410D4192"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6116377C"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2C5B6983"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01*</w:t>
            </w:r>
          </w:p>
        </w:tc>
        <w:tc>
          <w:tcPr>
            <w:tcW w:w="1949" w:type="dxa"/>
            <w:tcBorders>
              <w:top w:val="single" w:sz="4" w:space="0" w:color="auto"/>
              <w:left w:val="single" w:sz="4" w:space="0" w:color="auto"/>
              <w:bottom w:val="single" w:sz="4" w:space="0" w:color="auto"/>
              <w:right w:val="single" w:sz="4" w:space="0" w:color="auto"/>
            </w:tcBorders>
          </w:tcPr>
          <w:p w14:paraId="49EB9BC8" w14:textId="5D5191A5"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Baterie i akumulatory ołowiowe</w:t>
            </w:r>
            <w:r w:rsidR="00100AC2">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6EC435A6" w14:textId="3CE823A7"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00AC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100AC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100AC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100AC2">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100AC2">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Pr>
                <w:rFonts w:ascii="Arial" w:eastAsia="Times New Roman" w:hAnsi="Arial" w:cs="Arial"/>
                <w:sz w:val="18"/>
                <w:szCs w:val="18"/>
                <w:lang w:eastAsia="pl-PL"/>
              </w:rPr>
              <w:t>.</w:t>
            </w:r>
          </w:p>
          <w:p w14:paraId="784B1404" w14:textId="66BBF93A"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zamykanych pojemnikach, wykonanych z materiałów odpornych na działanie odpadów.</w:t>
            </w:r>
          </w:p>
        </w:tc>
        <w:tc>
          <w:tcPr>
            <w:tcW w:w="2410" w:type="dxa"/>
            <w:gridSpan w:val="2"/>
            <w:tcBorders>
              <w:top w:val="single" w:sz="4" w:space="0" w:color="auto"/>
              <w:left w:val="single" w:sz="4" w:space="0" w:color="auto"/>
              <w:bottom w:val="single" w:sz="4" w:space="0" w:color="auto"/>
              <w:right w:val="single" w:sz="4" w:space="0" w:color="auto"/>
            </w:tcBorders>
          </w:tcPr>
          <w:p w14:paraId="734BE140" w14:textId="29E1AF2E"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 (w zakresie odzysku)</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360ABEBC"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3499587B"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9E4235F"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02*</w:t>
            </w:r>
          </w:p>
        </w:tc>
        <w:tc>
          <w:tcPr>
            <w:tcW w:w="1949" w:type="dxa"/>
            <w:tcBorders>
              <w:top w:val="single" w:sz="4" w:space="0" w:color="auto"/>
              <w:left w:val="single" w:sz="4" w:space="0" w:color="auto"/>
              <w:bottom w:val="single" w:sz="4" w:space="0" w:color="auto"/>
              <w:right w:val="single" w:sz="4" w:space="0" w:color="auto"/>
            </w:tcBorders>
          </w:tcPr>
          <w:p w14:paraId="402DF8A9" w14:textId="1D4D602E"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Baterie </w:t>
            </w:r>
            <w:r w:rsidR="0033318C">
              <w:rPr>
                <w:rFonts w:ascii="Arial" w:eastAsia="Times New Roman" w:hAnsi="Arial" w:cs="Arial"/>
                <w:sz w:val="18"/>
                <w:szCs w:val="18"/>
                <w:lang w:eastAsia="pl-PL"/>
              </w:rPr>
              <w:br/>
            </w:r>
            <w:r w:rsidRPr="00743D60">
              <w:rPr>
                <w:rFonts w:ascii="Arial" w:eastAsia="Times New Roman" w:hAnsi="Arial" w:cs="Arial"/>
                <w:sz w:val="18"/>
                <w:szCs w:val="18"/>
                <w:lang w:eastAsia="pl-PL"/>
              </w:rPr>
              <w:t>i akumulatory niklowo-kadmowe</w:t>
            </w:r>
            <w:r w:rsidR="00100AC2">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3EA93CB1" w14:textId="5E1DC5F8" w:rsidR="00572CC6" w:rsidRPr="00743D60" w:rsidRDefault="00E0462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00AC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100AC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100AC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100AC2">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100AC2">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2D024C">
              <w:rPr>
                <w:rFonts w:ascii="Arial" w:eastAsia="Times New Roman" w:hAnsi="Arial" w:cs="Arial"/>
                <w:sz w:val="18"/>
                <w:szCs w:val="18"/>
                <w:lang w:eastAsia="pl-PL"/>
              </w:rPr>
              <w:t>.</w:t>
            </w:r>
          </w:p>
          <w:p w14:paraId="7D8A2F35" w14:textId="1A4F06DB" w:rsidR="00572CC6" w:rsidRPr="00743D60" w:rsidRDefault="00E0462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zamykanych pojemnikach, wykonanych z materiałów odpornych na działanie odpadów.</w:t>
            </w:r>
          </w:p>
        </w:tc>
        <w:tc>
          <w:tcPr>
            <w:tcW w:w="2410" w:type="dxa"/>
            <w:gridSpan w:val="2"/>
            <w:tcBorders>
              <w:top w:val="single" w:sz="4" w:space="0" w:color="auto"/>
              <w:left w:val="single" w:sz="4" w:space="0" w:color="auto"/>
              <w:bottom w:val="single" w:sz="4" w:space="0" w:color="auto"/>
              <w:right w:val="single" w:sz="4" w:space="0" w:color="auto"/>
            </w:tcBorders>
          </w:tcPr>
          <w:p w14:paraId="39420D73" w14:textId="520A5239"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 (w zakresie odzysku)</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129AAEBF"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5543F07D"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2A6DBC1C"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03*</w:t>
            </w:r>
          </w:p>
        </w:tc>
        <w:tc>
          <w:tcPr>
            <w:tcW w:w="1949" w:type="dxa"/>
            <w:tcBorders>
              <w:top w:val="single" w:sz="4" w:space="0" w:color="auto"/>
              <w:left w:val="single" w:sz="4" w:space="0" w:color="auto"/>
              <w:bottom w:val="single" w:sz="4" w:space="0" w:color="auto"/>
              <w:right w:val="single" w:sz="4" w:space="0" w:color="auto"/>
            </w:tcBorders>
          </w:tcPr>
          <w:p w14:paraId="4ED649B3" w14:textId="3C6F7424"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Baterie zawierające rtęć</w:t>
            </w:r>
            <w:r w:rsidR="00100AC2">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0DD63577" w14:textId="63A5355F" w:rsidR="00572CC6" w:rsidRPr="00743D60" w:rsidRDefault="00E0462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00AC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100AC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100AC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100AC2">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100AC2">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2D024C">
              <w:rPr>
                <w:rFonts w:ascii="Arial" w:eastAsia="Times New Roman" w:hAnsi="Arial" w:cs="Arial"/>
                <w:sz w:val="18"/>
                <w:szCs w:val="18"/>
                <w:lang w:eastAsia="pl-PL"/>
              </w:rPr>
              <w:t>.</w:t>
            </w:r>
          </w:p>
          <w:p w14:paraId="6DCDDD1C" w14:textId="433CAAE5"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zamykanych pojemnikach, wykonanych z materiałów odpornych na działanie odpadów.</w:t>
            </w:r>
          </w:p>
        </w:tc>
        <w:tc>
          <w:tcPr>
            <w:tcW w:w="2410" w:type="dxa"/>
            <w:gridSpan w:val="2"/>
            <w:tcBorders>
              <w:top w:val="single" w:sz="4" w:space="0" w:color="auto"/>
              <w:left w:val="single" w:sz="4" w:space="0" w:color="auto"/>
              <w:bottom w:val="single" w:sz="4" w:space="0" w:color="auto"/>
              <w:right w:val="single" w:sz="4" w:space="0" w:color="auto"/>
            </w:tcBorders>
          </w:tcPr>
          <w:p w14:paraId="0DA874EF" w14:textId="71013EBA"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 (w zakresie odzysku)</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3B9A4000"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532E9886"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D9E1CEE"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06*</w:t>
            </w:r>
          </w:p>
        </w:tc>
        <w:tc>
          <w:tcPr>
            <w:tcW w:w="1949" w:type="dxa"/>
            <w:tcBorders>
              <w:top w:val="single" w:sz="4" w:space="0" w:color="auto"/>
              <w:left w:val="single" w:sz="4" w:space="0" w:color="auto"/>
              <w:bottom w:val="single" w:sz="4" w:space="0" w:color="auto"/>
              <w:right w:val="single" w:sz="4" w:space="0" w:color="auto"/>
            </w:tcBorders>
          </w:tcPr>
          <w:p w14:paraId="75C89E8A" w14:textId="37CC8AFF"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Drewno zawierające substancje niebezpieczne</w:t>
            </w:r>
            <w:r w:rsidR="00A10451">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2C770A4C" w14:textId="169D2EA1"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A435A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FB0761">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FB0761">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Pr>
                <w:rFonts w:ascii="Arial" w:eastAsia="Times New Roman" w:hAnsi="Arial" w:cs="Arial"/>
                <w:sz w:val="18"/>
                <w:szCs w:val="18"/>
                <w:lang w:eastAsia="pl-PL"/>
              </w:rPr>
              <w:t>.</w:t>
            </w:r>
          </w:p>
          <w:p w14:paraId="6DD2CA51" w14:textId="0E68CD37"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zamkniętych, szczelnych pojemnikach i kontenerach.</w:t>
            </w:r>
          </w:p>
        </w:tc>
        <w:tc>
          <w:tcPr>
            <w:tcW w:w="2410" w:type="dxa"/>
            <w:gridSpan w:val="2"/>
            <w:tcBorders>
              <w:top w:val="single" w:sz="4" w:space="0" w:color="auto"/>
              <w:left w:val="single" w:sz="4" w:space="0" w:color="auto"/>
              <w:bottom w:val="single" w:sz="4" w:space="0" w:color="auto"/>
              <w:right w:val="single" w:sz="4" w:space="0" w:color="auto"/>
            </w:tcBorders>
          </w:tcPr>
          <w:p w14:paraId="4AA874EB" w14:textId="57D06699"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44F30E46" w14:textId="77777777" w:rsidTr="004014D2">
        <w:trPr>
          <w:trHeight w:val="100"/>
        </w:trPr>
        <w:tc>
          <w:tcPr>
            <w:tcW w:w="360" w:type="dxa"/>
            <w:tcBorders>
              <w:top w:val="single" w:sz="4" w:space="0" w:color="auto"/>
              <w:left w:val="single" w:sz="4" w:space="0" w:color="auto"/>
              <w:bottom w:val="single" w:sz="4" w:space="0" w:color="auto"/>
              <w:right w:val="single" w:sz="4" w:space="0" w:color="auto"/>
            </w:tcBorders>
          </w:tcPr>
          <w:p w14:paraId="279617AB" w14:textId="77777777" w:rsidR="00572CC6" w:rsidRPr="00743D60" w:rsidRDefault="00572CC6" w:rsidP="009A228B">
            <w:pPr>
              <w:numPr>
                <w:ilvl w:val="0"/>
                <w:numId w:val="100"/>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416C287"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11*</w:t>
            </w:r>
          </w:p>
        </w:tc>
        <w:tc>
          <w:tcPr>
            <w:tcW w:w="1949" w:type="dxa"/>
            <w:tcBorders>
              <w:top w:val="single" w:sz="4" w:space="0" w:color="auto"/>
              <w:left w:val="single" w:sz="4" w:space="0" w:color="auto"/>
              <w:bottom w:val="single" w:sz="4" w:space="0" w:color="auto"/>
              <w:right w:val="single" w:sz="4" w:space="0" w:color="auto"/>
            </w:tcBorders>
          </w:tcPr>
          <w:p w14:paraId="383192DB" w14:textId="3CFD1EC5"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odpady (w tym zmieszane substancje i przedmioty) z mechanicznej obróbki odpadów zawierające substancje niebezpieczne</w:t>
            </w:r>
            <w:r w:rsidR="00A10451">
              <w:rPr>
                <w:rFonts w:ascii="Arial" w:eastAsia="Times New Roman" w:hAnsi="Arial" w:cs="Arial"/>
                <w:sz w:val="18"/>
                <w:szCs w:val="18"/>
                <w:lang w:eastAsia="pl-PL"/>
              </w:rPr>
              <w:t>.</w:t>
            </w:r>
          </w:p>
        </w:tc>
        <w:tc>
          <w:tcPr>
            <w:tcW w:w="3338" w:type="dxa"/>
            <w:gridSpan w:val="2"/>
            <w:tcBorders>
              <w:top w:val="single" w:sz="4" w:space="0" w:color="auto"/>
              <w:left w:val="single" w:sz="4" w:space="0" w:color="auto"/>
              <w:bottom w:val="single" w:sz="4" w:space="0" w:color="auto"/>
              <w:right w:val="single" w:sz="4" w:space="0" w:color="auto"/>
            </w:tcBorders>
          </w:tcPr>
          <w:p w14:paraId="60DB9EEB" w14:textId="170B974F"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A435A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FB0761">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Pr>
                <w:rFonts w:ascii="Arial" w:eastAsia="Times New Roman" w:hAnsi="Arial" w:cs="Arial"/>
                <w:sz w:val="18"/>
                <w:szCs w:val="18"/>
                <w:lang w:eastAsia="pl-PL"/>
              </w:rPr>
              <w:t>niebezpiecznych</w:t>
            </w:r>
            <w:r w:rsidR="00F27AF6">
              <w:rPr>
                <w:rFonts w:ascii="Arial" w:eastAsia="Times New Roman" w:hAnsi="Arial" w:cs="Arial"/>
                <w:sz w:val="18"/>
                <w:szCs w:val="18"/>
                <w:lang w:eastAsia="pl-PL"/>
              </w:rPr>
              <w:t>.</w:t>
            </w:r>
          </w:p>
          <w:p w14:paraId="646C8286" w14:textId="0AD4FB06"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zamkniętych, szczelnych pojemnikach lub w kontenerach.</w:t>
            </w:r>
          </w:p>
          <w:p w14:paraId="31D830C3" w14:textId="77777777" w:rsidR="00572CC6" w:rsidRPr="00743D60" w:rsidRDefault="00572CC6" w:rsidP="00DA0560">
            <w:pPr>
              <w:spacing w:after="0" w:line="240" w:lineRule="auto"/>
              <w:rPr>
                <w:rFonts w:ascii="Arial" w:eastAsia="Times New Roman" w:hAnsi="Arial" w:cs="Arial"/>
                <w:sz w:val="18"/>
                <w:szCs w:val="18"/>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4DD379C3" w14:textId="70FCCD53"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6E5770DE" w14:textId="77777777" w:rsidTr="00572CC6">
        <w:trPr>
          <w:trHeight w:val="100"/>
        </w:trPr>
        <w:tc>
          <w:tcPr>
            <w:tcW w:w="911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76481" w14:textId="77777777" w:rsidR="00572CC6" w:rsidRPr="00743D60" w:rsidRDefault="00572CC6" w:rsidP="00DA0560">
            <w:pPr>
              <w:shd w:val="clear" w:color="auto" w:fill="F2F2F2" w:themeFill="background1" w:themeFillShade="F2"/>
              <w:spacing w:after="0" w:line="240" w:lineRule="auto"/>
              <w:jc w:val="center"/>
              <w:rPr>
                <w:rFonts w:ascii="Arial" w:eastAsia="Times New Roman" w:hAnsi="Arial" w:cs="Arial"/>
                <w:b/>
                <w:sz w:val="18"/>
                <w:szCs w:val="18"/>
                <w:lang w:eastAsia="pl-PL"/>
              </w:rPr>
            </w:pPr>
            <w:bookmarkStart w:id="8" w:name="_Hlk118454748"/>
            <w:r w:rsidRPr="00743D60">
              <w:rPr>
                <w:rFonts w:ascii="Arial" w:eastAsia="Times New Roman" w:hAnsi="Arial" w:cs="Arial"/>
                <w:b/>
                <w:sz w:val="18"/>
                <w:szCs w:val="18"/>
                <w:lang w:eastAsia="pl-PL"/>
              </w:rPr>
              <w:t>Odpady inne niż niebezpieczne</w:t>
            </w:r>
          </w:p>
        </w:tc>
      </w:tr>
      <w:tr w:rsidR="00572CC6" w:rsidRPr="00743D60" w14:paraId="58C7A470"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2B91E3D8"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6DE9E3A"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15 01 01</w:t>
            </w:r>
          </w:p>
        </w:tc>
        <w:tc>
          <w:tcPr>
            <w:tcW w:w="1949" w:type="dxa"/>
            <w:tcBorders>
              <w:top w:val="single" w:sz="4" w:space="0" w:color="auto"/>
              <w:left w:val="single" w:sz="4" w:space="0" w:color="auto"/>
              <w:bottom w:val="single" w:sz="4" w:space="0" w:color="auto"/>
              <w:right w:val="single" w:sz="4" w:space="0" w:color="auto"/>
            </w:tcBorders>
          </w:tcPr>
          <w:p w14:paraId="7568D8DB" w14:textId="6794776B"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Opakowania </w:t>
            </w:r>
            <w:r w:rsidR="00A10451">
              <w:rPr>
                <w:rFonts w:ascii="Arial" w:eastAsia="Times New Roman" w:hAnsi="Arial" w:cs="Arial"/>
                <w:sz w:val="18"/>
                <w:szCs w:val="18"/>
                <w:lang w:eastAsia="pl-PL"/>
              </w:rPr>
              <w:br/>
            </w:r>
            <w:r w:rsidRPr="00743D60">
              <w:rPr>
                <w:rFonts w:ascii="Arial" w:eastAsia="Times New Roman" w:hAnsi="Arial" w:cs="Arial"/>
                <w:sz w:val="18"/>
                <w:szCs w:val="18"/>
                <w:lang w:eastAsia="pl-PL"/>
              </w:rPr>
              <w:t>z papieru  i tektury</w:t>
            </w:r>
            <w:r w:rsidR="00A10451">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525435D4" w14:textId="6675E7DF"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w:t>
            </w:r>
            <w:r w:rsidR="00A435A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sidR="00F27AF6">
              <w:rPr>
                <w:rFonts w:ascii="Arial" w:eastAsia="Times New Roman" w:hAnsi="Arial" w:cs="Arial"/>
                <w:sz w:val="18"/>
                <w:szCs w:val="18"/>
                <w:lang w:eastAsia="pl-PL"/>
              </w:rPr>
              <w:t>.</w:t>
            </w:r>
          </w:p>
          <w:p w14:paraId="03A1F1FE" w14:textId="341CC2BC"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odpady zbelowane, luzem lub w kontenerach</w:t>
            </w:r>
            <w:r w:rsidR="006820D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zabezpieczone przed czynnikami atmosferycznymi</w:t>
            </w:r>
            <w:r w:rsidR="00F27AF6">
              <w:rPr>
                <w:rFonts w:ascii="Arial" w:eastAsia="Times New Roman" w:hAnsi="Arial" w:cs="Arial"/>
                <w:sz w:val="18"/>
                <w:szCs w:val="18"/>
                <w:lang w:eastAsia="pl-PL"/>
              </w:rPr>
              <w:t>.</w:t>
            </w:r>
          </w:p>
          <w:p w14:paraId="76CD46EE" w14:textId="70C8D19F"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lastRenderedPageBreak/>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8</w:t>
            </w:r>
            <w:r w:rsidR="00A435A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42DE8406" w14:textId="2B8A902D" w:rsidR="00572CC6" w:rsidRPr="00036049"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lub zbelowane lub w kontenerach</w:t>
            </w:r>
            <w:r w:rsidR="006820D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zabezpieczone przed czynnikami atmosferycznymi</w:t>
            </w:r>
            <w:r w:rsidR="00F27AF6">
              <w:rPr>
                <w:rFonts w:ascii="Arial" w:eastAsia="Times New Roman" w:hAnsi="Arial" w:cs="Arial"/>
                <w:sz w:val="18"/>
                <w:szCs w:val="18"/>
                <w:lang w:eastAsia="pl-PL"/>
              </w:rPr>
              <w:t>.</w:t>
            </w:r>
          </w:p>
          <w:p w14:paraId="6D7BA4A8" w14:textId="41681E74"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9</w:t>
            </w:r>
            <w:r w:rsidR="00A435A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3A34CA4A" w14:textId="0ABEC3EA" w:rsidR="00572CC6" w:rsidRPr="00036049"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lub zbelowane lub w kontenerach</w:t>
            </w:r>
            <w:r w:rsidR="006820D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zabezpieczone przed czynnikami atmosferycznymi</w:t>
            </w:r>
            <w:r w:rsidR="00F27AF6">
              <w:rPr>
                <w:rFonts w:ascii="Arial" w:eastAsia="Times New Roman" w:hAnsi="Arial" w:cs="Arial"/>
                <w:sz w:val="18"/>
                <w:szCs w:val="18"/>
                <w:lang w:eastAsia="pl-PL"/>
              </w:rPr>
              <w:t>.</w:t>
            </w:r>
          </w:p>
          <w:p w14:paraId="16414E01" w14:textId="5521B7C9"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13</w:t>
            </w:r>
            <w:r w:rsidR="003528AE">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625A3D06" w14:textId="214D32A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943467">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w:t>
            </w:r>
            <w:r w:rsidR="001E43C7">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zabezpieczone przed czynnikami atmosferycznymi.</w:t>
            </w:r>
          </w:p>
        </w:tc>
        <w:tc>
          <w:tcPr>
            <w:tcW w:w="2410" w:type="dxa"/>
            <w:gridSpan w:val="2"/>
            <w:tcBorders>
              <w:top w:val="single" w:sz="4" w:space="0" w:color="auto"/>
              <w:left w:val="single" w:sz="4" w:space="0" w:color="auto"/>
              <w:bottom w:val="single" w:sz="4" w:space="0" w:color="auto"/>
              <w:right w:val="single" w:sz="4" w:space="0" w:color="auto"/>
            </w:tcBorders>
          </w:tcPr>
          <w:p w14:paraId="3AE40604" w14:textId="2D5DEFE0"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Przekazywane uprawnionym odbiorcom do zbierania lub przetwarzania</w:t>
            </w:r>
            <w:r w:rsidR="006820D0">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37D6D11C"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7DFC467C"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228EF2B"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15 01 02</w:t>
            </w:r>
          </w:p>
        </w:tc>
        <w:tc>
          <w:tcPr>
            <w:tcW w:w="1949" w:type="dxa"/>
            <w:tcBorders>
              <w:top w:val="single" w:sz="4" w:space="0" w:color="auto"/>
              <w:left w:val="single" w:sz="4" w:space="0" w:color="auto"/>
              <w:bottom w:val="single" w:sz="4" w:space="0" w:color="auto"/>
              <w:right w:val="single" w:sz="4" w:space="0" w:color="auto"/>
            </w:tcBorders>
          </w:tcPr>
          <w:p w14:paraId="240324E6" w14:textId="77777777" w:rsidR="00D470F9"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Opakowania </w:t>
            </w:r>
          </w:p>
          <w:p w14:paraId="076C22A9" w14:textId="3FEA8BD4"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z tworzyw sztucznych</w:t>
            </w:r>
            <w:r w:rsidR="00D470F9">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5A7A5F4C" w14:textId="233E21C8"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w:t>
            </w:r>
            <w:r w:rsidR="003528AE">
              <w:rPr>
                <w:rFonts w:ascii="Arial" w:eastAsia="Times New Roman" w:hAnsi="Arial" w:cs="Arial"/>
                <w:sz w:val="18"/>
                <w:szCs w:val="18"/>
                <w:lang w:eastAsia="pl-PL"/>
              </w:rPr>
              <w:t xml:space="preserve">, </w:t>
            </w:r>
            <w:r w:rsidR="00572CC6" w:rsidRPr="00743D60">
              <w:rPr>
                <w:rFonts w:ascii="Arial" w:eastAsia="Times New Roman" w:hAnsi="Arial" w:cs="Arial"/>
                <w:sz w:val="18"/>
                <w:szCs w:val="18"/>
                <w:lang w:eastAsia="pl-PL"/>
              </w:rPr>
              <w:t>wiata</w:t>
            </w:r>
            <w:r w:rsidR="00F27AF6">
              <w:rPr>
                <w:rFonts w:ascii="Arial" w:eastAsia="Times New Roman" w:hAnsi="Arial" w:cs="Arial"/>
                <w:sz w:val="18"/>
                <w:szCs w:val="18"/>
                <w:lang w:eastAsia="pl-PL"/>
              </w:rPr>
              <w:t>.</w:t>
            </w:r>
          </w:p>
          <w:p w14:paraId="23A6BF67" w14:textId="3F43AAE3"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sposób magazynowania:</w:t>
            </w:r>
            <w:r w:rsidRPr="00743D60">
              <w:rPr>
                <w:rFonts w:ascii="Arial" w:eastAsia="Times New Roman" w:hAnsi="Arial" w:cs="Arial"/>
                <w:sz w:val="18"/>
                <w:szCs w:val="18"/>
                <w:lang w:eastAsia="pl-PL"/>
              </w:rPr>
              <w:t xml:space="preserve"> odpady zbelowane, luzem lub w kontenerach</w:t>
            </w:r>
            <w:r w:rsidR="00FB0761">
              <w:rPr>
                <w:rFonts w:ascii="Arial" w:eastAsia="Times New Roman" w:hAnsi="Arial" w:cs="Arial"/>
                <w:sz w:val="18"/>
                <w:szCs w:val="18"/>
                <w:lang w:eastAsia="pl-PL"/>
              </w:rPr>
              <w:t>,</w:t>
            </w:r>
          </w:p>
          <w:p w14:paraId="4F098F42" w14:textId="78D4C84C"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2A</w:t>
            </w:r>
            <w:r w:rsidR="003528AE">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sidR="00F27AF6">
              <w:rPr>
                <w:rFonts w:ascii="Arial" w:eastAsia="Times New Roman" w:hAnsi="Arial" w:cs="Arial"/>
                <w:sz w:val="18"/>
                <w:szCs w:val="18"/>
                <w:lang w:eastAsia="pl-PL"/>
              </w:rPr>
              <w:t>.</w:t>
            </w:r>
          </w:p>
          <w:p w14:paraId="3CC9C3B3" w14:textId="795E9B85"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odpady luzem lub w pojemnikach/kontenerach</w:t>
            </w:r>
            <w:r w:rsidR="00FB0761">
              <w:rPr>
                <w:rFonts w:ascii="Arial" w:eastAsia="Times New Roman" w:hAnsi="Arial" w:cs="Arial"/>
                <w:sz w:val="18"/>
                <w:szCs w:val="18"/>
                <w:lang w:eastAsia="pl-PL"/>
              </w:rPr>
              <w:t>;</w:t>
            </w:r>
          </w:p>
          <w:p w14:paraId="23657302" w14:textId="3D0363E2"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FB0761">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528AE">
              <w:rPr>
                <w:rFonts w:ascii="Arial" w:eastAsia="Times New Roman" w:hAnsi="Arial" w:cs="Arial"/>
                <w:sz w:val="18"/>
                <w:szCs w:val="18"/>
              </w:rPr>
              <w:br/>
            </w:r>
            <w:r w:rsidR="00572CC6" w:rsidRPr="00743D60">
              <w:rPr>
                <w:rFonts w:ascii="Arial" w:eastAsia="Times New Roman" w:hAnsi="Arial" w:cs="Arial"/>
                <w:sz w:val="18"/>
                <w:szCs w:val="18"/>
              </w:rPr>
              <w:t>nr 5.2.a</w:t>
            </w:r>
            <w:r w:rsidR="003528A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F27AF6">
              <w:rPr>
                <w:rFonts w:ascii="Arial" w:eastAsia="Times New Roman" w:hAnsi="Arial" w:cs="Arial"/>
                <w:sz w:val="18"/>
                <w:szCs w:val="18"/>
              </w:rPr>
              <w:t>.</w:t>
            </w:r>
          </w:p>
          <w:p w14:paraId="05F9EA6C" w14:textId="61B19490"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zbelowane lub w kontenerach</w:t>
            </w:r>
            <w:r w:rsidR="00D470F9">
              <w:rPr>
                <w:rFonts w:ascii="Arial" w:eastAsia="Times New Roman" w:hAnsi="Arial" w:cs="Arial"/>
                <w:sz w:val="18"/>
                <w:szCs w:val="18"/>
              </w:rPr>
              <w:t>;</w:t>
            </w:r>
          </w:p>
          <w:p w14:paraId="5FA2EAC7" w14:textId="2F4F8282" w:rsidR="00572CC6" w:rsidRPr="00743D60" w:rsidRDefault="002D024C"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FB0761">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528AE">
              <w:rPr>
                <w:rFonts w:ascii="Arial" w:eastAsia="Times New Roman" w:hAnsi="Arial" w:cs="Arial"/>
                <w:sz w:val="18"/>
                <w:szCs w:val="18"/>
              </w:rPr>
              <w:br/>
            </w:r>
            <w:r w:rsidR="00572CC6" w:rsidRPr="00743D60">
              <w:rPr>
                <w:rFonts w:ascii="Arial" w:eastAsia="Times New Roman" w:hAnsi="Arial" w:cs="Arial"/>
                <w:sz w:val="18"/>
                <w:szCs w:val="18"/>
              </w:rPr>
              <w:t>nr 5.2.b</w:t>
            </w:r>
            <w:r w:rsidR="003528A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F27AF6">
              <w:rPr>
                <w:rFonts w:ascii="Arial" w:eastAsia="Times New Roman" w:hAnsi="Arial" w:cs="Arial"/>
                <w:sz w:val="18"/>
                <w:szCs w:val="18"/>
              </w:rPr>
              <w:t>.</w:t>
            </w:r>
          </w:p>
          <w:p w14:paraId="0815C151" w14:textId="11D1503C"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zbelowane lub w kontenerach</w:t>
            </w:r>
            <w:r w:rsidR="00D470F9">
              <w:rPr>
                <w:rFonts w:ascii="Arial" w:eastAsia="Times New Roman" w:hAnsi="Arial" w:cs="Arial"/>
                <w:sz w:val="18"/>
                <w:szCs w:val="18"/>
                <w:lang w:eastAsia="pl-PL"/>
              </w:rPr>
              <w:t>;</w:t>
            </w:r>
          </w:p>
          <w:p w14:paraId="45A5FEEA" w14:textId="17498291"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6</w:t>
            </w:r>
            <w:r w:rsidR="003528AE">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F27AF6">
              <w:rPr>
                <w:rFonts w:ascii="Arial" w:eastAsia="Times New Roman" w:hAnsi="Arial" w:cs="Arial"/>
                <w:sz w:val="18"/>
                <w:szCs w:val="18"/>
                <w:lang w:eastAsia="pl-PL"/>
              </w:rPr>
              <w:t>.</w:t>
            </w:r>
          </w:p>
          <w:p w14:paraId="0C314395" w14:textId="0DDB72A9"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lub zbelowane lub w kontenerach</w:t>
            </w:r>
            <w:r w:rsidR="00D470F9">
              <w:rPr>
                <w:rFonts w:ascii="Arial" w:eastAsia="Times New Roman" w:hAnsi="Arial" w:cs="Arial"/>
                <w:sz w:val="18"/>
                <w:szCs w:val="18"/>
                <w:lang w:eastAsia="pl-PL"/>
              </w:rPr>
              <w:t>;</w:t>
            </w:r>
          </w:p>
          <w:p w14:paraId="58FA662C" w14:textId="22A76328"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FB07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6E21E1">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13</w:t>
            </w:r>
            <w:r w:rsidR="003528AE">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192E84EC" w14:textId="06A17D5F"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sposób magazynowania</w:t>
            </w:r>
            <w:r w:rsidRPr="00743D60">
              <w:rPr>
                <w:rFonts w:ascii="Arial" w:eastAsia="Times New Roman" w:hAnsi="Arial" w:cs="Arial"/>
                <w:sz w:val="18"/>
                <w:szCs w:val="18"/>
                <w:lang w:eastAsia="pl-PL"/>
              </w:rPr>
              <w:t xml:space="preserve">: luzem </w:t>
            </w:r>
            <w:r w:rsidR="003528AE">
              <w:rPr>
                <w:rFonts w:ascii="Arial" w:eastAsia="Times New Roman" w:hAnsi="Arial" w:cs="Arial"/>
                <w:sz w:val="18"/>
                <w:szCs w:val="18"/>
                <w:lang w:eastAsia="pl-PL"/>
              </w:rPr>
              <w:br/>
            </w:r>
            <w:r w:rsidRPr="00743D60">
              <w:rPr>
                <w:rFonts w:ascii="Arial" w:eastAsia="Times New Roman" w:hAnsi="Arial" w:cs="Arial"/>
                <w:sz w:val="18"/>
                <w:szCs w:val="18"/>
                <w:lang w:eastAsia="pl-PL"/>
              </w:rPr>
              <w:t>w boksach.</w:t>
            </w:r>
          </w:p>
        </w:tc>
        <w:tc>
          <w:tcPr>
            <w:tcW w:w="2410" w:type="dxa"/>
            <w:gridSpan w:val="2"/>
            <w:tcBorders>
              <w:top w:val="single" w:sz="4" w:space="0" w:color="auto"/>
              <w:left w:val="single" w:sz="4" w:space="0" w:color="auto"/>
              <w:bottom w:val="single" w:sz="4" w:space="0" w:color="auto"/>
              <w:right w:val="single" w:sz="4" w:space="0" w:color="auto"/>
            </w:tcBorders>
          </w:tcPr>
          <w:p w14:paraId="28AE0A88" w14:textId="5F7CF055"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6E21E1">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76DDCF53"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4720E082"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351C40D"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15 01 03</w:t>
            </w:r>
          </w:p>
        </w:tc>
        <w:tc>
          <w:tcPr>
            <w:tcW w:w="1949" w:type="dxa"/>
            <w:tcBorders>
              <w:top w:val="single" w:sz="4" w:space="0" w:color="auto"/>
              <w:left w:val="single" w:sz="4" w:space="0" w:color="auto"/>
              <w:bottom w:val="single" w:sz="4" w:space="0" w:color="auto"/>
              <w:right w:val="single" w:sz="4" w:space="0" w:color="auto"/>
            </w:tcBorders>
          </w:tcPr>
          <w:p w14:paraId="02DB04FD" w14:textId="27AB6013"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drewna</w:t>
            </w:r>
            <w:r w:rsidR="00D470F9">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275AFE5B" w14:textId="5EFDF56E"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6</w:t>
            </w:r>
            <w:r w:rsidR="00D470F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F27AF6">
              <w:rPr>
                <w:rFonts w:ascii="Arial" w:eastAsia="Times New Roman" w:hAnsi="Arial" w:cs="Arial"/>
                <w:sz w:val="18"/>
                <w:szCs w:val="18"/>
                <w:lang w:eastAsia="pl-PL"/>
              </w:rPr>
              <w:t>.</w:t>
            </w:r>
          </w:p>
          <w:p w14:paraId="68DCB57C" w14:textId="5F3B33BA"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w:t>
            </w:r>
          </w:p>
        </w:tc>
        <w:tc>
          <w:tcPr>
            <w:tcW w:w="2410" w:type="dxa"/>
            <w:gridSpan w:val="2"/>
            <w:tcBorders>
              <w:top w:val="single" w:sz="4" w:space="0" w:color="auto"/>
              <w:left w:val="single" w:sz="4" w:space="0" w:color="auto"/>
              <w:bottom w:val="single" w:sz="4" w:space="0" w:color="auto"/>
              <w:right w:val="single" w:sz="4" w:space="0" w:color="auto"/>
            </w:tcBorders>
          </w:tcPr>
          <w:p w14:paraId="762B5160"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Przekazywane uprawnionym odbiorcom do zbierania lub przetwarzania zgodnie z hierarchią sposobu postępowania z odpadami. </w:t>
            </w:r>
          </w:p>
        </w:tc>
      </w:tr>
      <w:tr w:rsidR="00572CC6" w:rsidRPr="00743D60" w14:paraId="125FF869"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3667A24E"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0CA6D9E"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15 01 04</w:t>
            </w:r>
          </w:p>
        </w:tc>
        <w:tc>
          <w:tcPr>
            <w:tcW w:w="1949" w:type="dxa"/>
            <w:tcBorders>
              <w:top w:val="single" w:sz="4" w:space="0" w:color="auto"/>
              <w:left w:val="single" w:sz="4" w:space="0" w:color="auto"/>
              <w:bottom w:val="single" w:sz="4" w:space="0" w:color="auto"/>
              <w:right w:val="single" w:sz="4" w:space="0" w:color="auto"/>
            </w:tcBorders>
          </w:tcPr>
          <w:p w14:paraId="30DC13BA" w14:textId="1663E3A8" w:rsidR="00572CC6" w:rsidRPr="00743D60" w:rsidRDefault="00572CC6" w:rsidP="00DA0560">
            <w:pPr>
              <w:spacing w:after="0" w:line="240" w:lineRule="auto"/>
              <w:ind w:left="76"/>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Opakowania </w:t>
            </w:r>
            <w:r w:rsidR="00D470F9">
              <w:rPr>
                <w:rFonts w:ascii="Arial" w:eastAsia="Times New Roman" w:hAnsi="Arial" w:cs="Arial"/>
                <w:sz w:val="18"/>
                <w:szCs w:val="18"/>
                <w:lang w:eastAsia="pl-PL"/>
              </w:rPr>
              <w:br/>
            </w:r>
            <w:r w:rsidRPr="00743D60">
              <w:rPr>
                <w:rFonts w:ascii="Arial" w:eastAsia="Times New Roman" w:hAnsi="Arial" w:cs="Arial"/>
                <w:sz w:val="18"/>
                <w:szCs w:val="18"/>
                <w:lang w:eastAsia="pl-PL"/>
              </w:rPr>
              <w:t>z metali</w:t>
            </w:r>
            <w:r w:rsidR="00D470F9">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05ED8B6F" w14:textId="2FF0EE8A" w:rsidR="00572CC6" w:rsidRPr="00743D60" w:rsidRDefault="002D024C"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w:t>
            </w:r>
            <w:r w:rsidR="00D470F9">
              <w:rPr>
                <w:rFonts w:ascii="Arial" w:eastAsia="Times New Roman" w:hAnsi="Arial" w:cs="Arial"/>
                <w:sz w:val="18"/>
                <w:szCs w:val="18"/>
                <w:lang w:eastAsia="pl-PL"/>
              </w:rPr>
              <w:t xml:space="preserve">, </w:t>
            </w:r>
            <w:r w:rsidR="00572CC6" w:rsidRPr="00743D60">
              <w:rPr>
                <w:rFonts w:ascii="Arial" w:eastAsia="Times New Roman" w:hAnsi="Arial" w:cs="Arial"/>
                <w:sz w:val="18"/>
                <w:szCs w:val="18"/>
                <w:lang w:eastAsia="pl-PL"/>
              </w:rPr>
              <w:t>wiata</w:t>
            </w:r>
            <w:r w:rsidR="00F27AF6">
              <w:rPr>
                <w:rFonts w:ascii="Arial" w:eastAsia="Times New Roman" w:hAnsi="Arial" w:cs="Arial"/>
                <w:sz w:val="18"/>
                <w:szCs w:val="18"/>
                <w:lang w:eastAsia="pl-PL"/>
              </w:rPr>
              <w:t>.</w:t>
            </w:r>
          </w:p>
          <w:p w14:paraId="050AD208" w14:textId="04AD1DC1"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lub na stojakach</w:t>
            </w:r>
            <w:r w:rsidR="00F27AF6">
              <w:rPr>
                <w:rFonts w:ascii="Arial" w:eastAsia="Times New Roman" w:hAnsi="Arial" w:cs="Arial"/>
                <w:sz w:val="18"/>
                <w:szCs w:val="18"/>
                <w:lang w:eastAsia="pl-PL"/>
              </w:rPr>
              <w:t>.</w:t>
            </w:r>
          </w:p>
          <w:p w14:paraId="0B2832EF" w14:textId="46D19C44"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2A</w:t>
            </w:r>
            <w:r w:rsidR="00D470F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sidR="00F27AF6">
              <w:rPr>
                <w:rFonts w:ascii="Arial" w:eastAsia="Times New Roman" w:hAnsi="Arial" w:cs="Arial"/>
                <w:sz w:val="18"/>
                <w:szCs w:val="18"/>
                <w:lang w:eastAsia="pl-PL"/>
              </w:rPr>
              <w:t>.</w:t>
            </w:r>
          </w:p>
          <w:p w14:paraId="2036ACE1" w14:textId="700E67E8"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uporządkowany sposób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lub w kontenerach/pojemnikach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 xml:space="preserve"> lub zbelowane</w:t>
            </w:r>
            <w:r w:rsidR="00D470F9">
              <w:rPr>
                <w:rFonts w:ascii="Arial" w:eastAsia="Times New Roman" w:hAnsi="Arial" w:cs="Arial"/>
                <w:sz w:val="18"/>
                <w:szCs w:val="18"/>
                <w:lang w:eastAsia="pl-PL"/>
              </w:rPr>
              <w:t>;</w:t>
            </w:r>
          </w:p>
          <w:p w14:paraId="6C92F419" w14:textId="1BE15C6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3</w:t>
            </w:r>
            <w:r w:rsidR="00D470F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F27AF6">
              <w:rPr>
                <w:rFonts w:ascii="Arial" w:eastAsia="Times New Roman" w:hAnsi="Arial" w:cs="Arial"/>
                <w:sz w:val="18"/>
                <w:szCs w:val="18"/>
                <w:lang w:eastAsia="pl-PL"/>
              </w:rPr>
              <w:t>.</w:t>
            </w:r>
          </w:p>
          <w:p w14:paraId="5CAB6468" w14:textId="5F03C30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lub w kontenerach, pojemnikach lub w big-</w:t>
            </w:r>
            <w:proofErr w:type="spellStart"/>
            <w:r w:rsidR="00572CC6" w:rsidRPr="00743D60">
              <w:rPr>
                <w:rFonts w:ascii="Arial" w:eastAsia="Times New Roman" w:hAnsi="Arial" w:cs="Arial"/>
                <w:sz w:val="18"/>
                <w:szCs w:val="18"/>
                <w:lang w:eastAsia="pl-PL"/>
              </w:rPr>
              <w:t>bagach</w:t>
            </w:r>
            <w:proofErr w:type="spellEnd"/>
            <w:r w:rsidR="00F27AF6">
              <w:rPr>
                <w:rFonts w:ascii="Arial" w:eastAsia="Times New Roman" w:hAnsi="Arial" w:cs="Arial"/>
                <w:sz w:val="18"/>
                <w:szCs w:val="18"/>
                <w:lang w:eastAsia="pl-PL"/>
              </w:rPr>
              <w:t>.</w:t>
            </w:r>
          </w:p>
          <w:p w14:paraId="3637D767" w14:textId="18FF5221"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D470F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4</w:t>
            </w:r>
            <w:r w:rsidR="00D470F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F27AF6">
              <w:rPr>
                <w:rFonts w:ascii="Arial" w:eastAsia="Times New Roman" w:hAnsi="Arial" w:cs="Arial"/>
                <w:sz w:val="18"/>
                <w:szCs w:val="18"/>
                <w:lang w:eastAsia="pl-PL"/>
              </w:rPr>
              <w:t>.</w:t>
            </w:r>
          </w:p>
          <w:p w14:paraId="174F5A4B" w14:textId="2E5D22F5"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810913">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D470F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kontenerach/pojemnikach</w:t>
            </w:r>
            <w:r w:rsidR="00F27AF6">
              <w:rPr>
                <w:rFonts w:ascii="Arial" w:eastAsia="Times New Roman" w:hAnsi="Arial" w:cs="Arial"/>
                <w:sz w:val="18"/>
                <w:szCs w:val="18"/>
                <w:lang w:eastAsia="pl-PL"/>
              </w:rPr>
              <w:t>.</w:t>
            </w:r>
          </w:p>
          <w:p w14:paraId="5A47BAD9" w14:textId="5B7B1829"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D24C45">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D24C45">
              <w:rPr>
                <w:rFonts w:ascii="Arial" w:eastAsia="Times New Roman" w:hAnsi="Arial" w:cs="Arial"/>
                <w:sz w:val="18"/>
                <w:szCs w:val="18"/>
              </w:rPr>
              <w:br/>
            </w:r>
            <w:r w:rsidR="00572CC6" w:rsidRPr="00743D60">
              <w:rPr>
                <w:rFonts w:ascii="Arial" w:eastAsia="Times New Roman" w:hAnsi="Arial" w:cs="Arial"/>
                <w:sz w:val="18"/>
                <w:szCs w:val="18"/>
              </w:rPr>
              <w:t>nr 5.1.a plac</w:t>
            </w:r>
            <w:r w:rsidR="00F27AF6">
              <w:rPr>
                <w:rFonts w:ascii="Arial" w:eastAsia="Times New Roman" w:hAnsi="Arial" w:cs="Arial"/>
                <w:sz w:val="18"/>
                <w:szCs w:val="18"/>
              </w:rPr>
              <w:t>.</w:t>
            </w:r>
          </w:p>
          <w:p w14:paraId="0CD7FB3D" w14:textId="0412E74F"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33318C">
              <w:rPr>
                <w:rFonts w:ascii="Arial" w:eastAsia="Times New Roman" w:hAnsi="Arial" w:cs="Arial"/>
                <w:sz w:val="18"/>
                <w:szCs w:val="18"/>
              </w:rPr>
              <w:br/>
            </w:r>
            <w:r w:rsidR="00572CC6" w:rsidRPr="00743D60">
              <w:rPr>
                <w:rFonts w:ascii="Arial" w:eastAsia="Times New Roman" w:hAnsi="Arial" w:cs="Arial"/>
                <w:sz w:val="18"/>
                <w:szCs w:val="18"/>
              </w:rPr>
              <w:t>w uporządkowany sposób lub w kontenerach lub w big-</w:t>
            </w:r>
            <w:proofErr w:type="spellStart"/>
            <w:r w:rsidR="00572CC6" w:rsidRPr="00743D60">
              <w:rPr>
                <w:rFonts w:ascii="Arial" w:eastAsia="Times New Roman" w:hAnsi="Arial" w:cs="Arial"/>
                <w:sz w:val="18"/>
                <w:szCs w:val="18"/>
              </w:rPr>
              <w:t>bagach</w:t>
            </w:r>
            <w:proofErr w:type="spellEnd"/>
            <w:r w:rsidR="00572CC6" w:rsidRPr="00743D60">
              <w:rPr>
                <w:rFonts w:ascii="Arial" w:eastAsia="Times New Roman" w:hAnsi="Arial" w:cs="Arial"/>
                <w:sz w:val="18"/>
                <w:szCs w:val="18"/>
              </w:rPr>
              <w:t>.</w:t>
            </w:r>
          </w:p>
          <w:p w14:paraId="54CE15EC" w14:textId="62687634"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D24C45">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072661">
              <w:rPr>
                <w:rFonts w:ascii="Arial" w:eastAsia="Times New Roman" w:hAnsi="Arial" w:cs="Arial"/>
                <w:sz w:val="18"/>
                <w:szCs w:val="18"/>
              </w:rPr>
              <w:br/>
            </w:r>
            <w:r w:rsidR="00572CC6" w:rsidRPr="00743D60">
              <w:rPr>
                <w:rFonts w:ascii="Arial" w:eastAsia="Times New Roman" w:hAnsi="Arial" w:cs="Arial"/>
                <w:sz w:val="18"/>
                <w:szCs w:val="18"/>
              </w:rPr>
              <w:t>nr 5.1.b</w:t>
            </w:r>
            <w:r w:rsidR="00D24C45">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F27AF6">
              <w:rPr>
                <w:rFonts w:ascii="Arial" w:eastAsia="Times New Roman" w:hAnsi="Arial" w:cs="Arial"/>
                <w:sz w:val="18"/>
                <w:szCs w:val="18"/>
              </w:rPr>
              <w:t>.</w:t>
            </w:r>
          </w:p>
          <w:p w14:paraId="012BD282" w14:textId="4EB9B816"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33318C">
              <w:rPr>
                <w:rFonts w:ascii="Arial" w:eastAsia="Times New Roman" w:hAnsi="Arial" w:cs="Arial"/>
                <w:sz w:val="18"/>
                <w:szCs w:val="18"/>
              </w:rPr>
              <w:br/>
            </w:r>
            <w:r w:rsidR="00572CC6" w:rsidRPr="00743D60">
              <w:rPr>
                <w:rFonts w:ascii="Arial" w:eastAsia="Times New Roman" w:hAnsi="Arial" w:cs="Arial"/>
                <w:sz w:val="18"/>
                <w:szCs w:val="18"/>
              </w:rPr>
              <w:t>w uporządkowany sposób lub w kontenerach lub w big-</w:t>
            </w:r>
            <w:proofErr w:type="spellStart"/>
            <w:r w:rsidR="00572CC6" w:rsidRPr="00743D60">
              <w:rPr>
                <w:rFonts w:ascii="Arial" w:eastAsia="Times New Roman" w:hAnsi="Arial" w:cs="Arial"/>
                <w:sz w:val="18"/>
                <w:szCs w:val="18"/>
              </w:rPr>
              <w:t>bagach</w:t>
            </w:r>
            <w:proofErr w:type="spellEnd"/>
            <w:r w:rsidR="00572CC6" w:rsidRPr="00743D60">
              <w:rPr>
                <w:rFonts w:ascii="Arial" w:eastAsia="Times New Roman" w:hAnsi="Arial" w:cs="Arial"/>
                <w:sz w:val="18"/>
                <w:szCs w:val="18"/>
              </w:rPr>
              <w:t>.</w:t>
            </w:r>
          </w:p>
          <w:p w14:paraId="09377B8E" w14:textId="72B5287A"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AA6199">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AA6199">
              <w:rPr>
                <w:rFonts w:ascii="Arial" w:eastAsia="Times New Roman" w:hAnsi="Arial" w:cs="Arial"/>
                <w:sz w:val="18"/>
                <w:szCs w:val="18"/>
              </w:rPr>
              <w:br/>
            </w:r>
            <w:r w:rsidR="00572CC6" w:rsidRPr="00743D60">
              <w:rPr>
                <w:rFonts w:ascii="Arial" w:eastAsia="Times New Roman" w:hAnsi="Arial" w:cs="Arial"/>
                <w:sz w:val="18"/>
                <w:szCs w:val="18"/>
              </w:rPr>
              <w:t>nr 5.2.a</w:t>
            </w:r>
            <w:r w:rsidR="00AA6199">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F27AF6">
              <w:rPr>
                <w:rFonts w:ascii="Arial" w:eastAsia="Times New Roman" w:hAnsi="Arial" w:cs="Arial"/>
                <w:sz w:val="18"/>
                <w:szCs w:val="18"/>
              </w:rPr>
              <w:t>.</w:t>
            </w:r>
          </w:p>
          <w:p w14:paraId="308B9E27" w14:textId="0BB03946" w:rsidR="00572CC6"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big-</w:t>
            </w:r>
            <w:proofErr w:type="spellStart"/>
            <w:r w:rsidR="00572CC6" w:rsidRPr="00743D60">
              <w:rPr>
                <w:rFonts w:ascii="Arial" w:eastAsia="Times New Roman" w:hAnsi="Arial" w:cs="Arial"/>
                <w:sz w:val="18"/>
                <w:szCs w:val="18"/>
                <w:lang w:eastAsia="pl-PL"/>
              </w:rPr>
              <w:t>bagach</w:t>
            </w:r>
            <w:proofErr w:type="spellEnd"/>
            <w:r w:rsidR="00F27AF6">
              <w:rPr>
                <w:rFonts w:ascii="Arial" w:eastAsia="Times New Roman" w:hAnsi="Arial" w:cs="Arial"/>
                <w:sz w:val="18"/>
                <w:szCs w:val="18"/>
                <w:lang w:eastAsia="pl-PL"/>
              </w:rPr>
              <w:t>.</w:t>
            </w:r>
          </w:p>
          <w:p w14:paraId="516DE441" w14:textId="09D64678" w:rsidR="00744FDD" w:rsidRPr="00F7486C" w:rsidRDefault="00DD4A9F" w:rsidP="00744FDD">
            <w:pPr>
              <w:spacing w:after="0" w:line="240" w:lineRule="auto"/>
              <w:rPr>
                <w:rFonts w:ascii="Arial" w:eastAsia="Times New Roman" w:hAnsi="Arial" w:cs="Arial"/>
                <w:sz w:val="18"/>
                <w:szCs w:val="18"/>
              </w:rPr>
            </w:pPr>
            <w:r w:rsidRPr="00F7486C">
              <w:rPr>
                <w:rFonts w:ascii="Arial" w:eastAsia="Times New Roman" w:hAnsi="Arial" w:cs="Arial"/>
                <w:sz w:val="18"/>
                <w:szCs w:val="18"/>
                <w:u w:val="single"/>
              </w:rPr>
              <w:t>M</w:t>
            </w:r>
            <w:r w:rsidR="00744FDD" w:rsidRPr="00F7486C">
              <w:rPr>
                <w:rFonts w:ascii="Arial" w:eastAsia="Times New Roman" w:hAnsi="Arial" w:cs="Arial"/>
                <w:sz w:val="18"/>
                <w:szCs w:val="18"/>
                <w:u w:val="single"/>
              </w:rPr>
              <w:t>iejsce magazynowania</w:t>
            </w:r>
            <w:r w:rsidR="00744FDD" w:rsidRPr="00F7486C">
              <w:rPr>
                <w:rFonts w:ascii="Arial" w:eastAsia="Times New Roman" w:hAnsi="Arial" w:cs="Arial"/>
                <w:sz w:val="18"/>
                <w:szCs w:val="18"/>
              </w:rPr>
              <w:t>: Magazyn nr 5.2.b plac;</w:t>
            </w:r>
          </w:p>
          <w:p w14:paraId="7FDA7A36" w14:textId="28538AA0" w:rsidR="00744FDD" w:rsidRPr="00F7486C" w:rsidRDefault="00DD4A9F" w:rsidP="00744FDD">
            <w:pPr>
              <w:spacing w:after="0" w:line="240" w:lineRule="auto"/>
              <w:rPr>
                <w:rFonts w:ascii="Arial" w:eastAsia="Times New Roman" w:hAnsi="Arial" w:cs="Arial"/>
                <w:sz w:val="18"/>
                <w:szCs w:val="18"/>
              </w:rPr>
            </w:pPr>
            <w:r w:rsidRPr="00F7486C">
              <w:rPr>
                <w:rFonts w:ascii="Arial" w:eastAsia="Times New Roman" w:hAnsi="Arial" w:cs="Arial"/>
                <w:sz w:val="18"/>
                <w:szCs w:val="18"/>
                <w:u w:val="single"/>
              </w:rPr>
              <w:t>S</w:t>
            </w:r>
            <w:r w:rsidR="00744FDD" w:rsidRPr="00F7486C">
              <w:rPr>
                <w:rFonts w:ascii="Arial" w:eastAsia="Times New Roman" w:hAnsi="Arial" w:cs="Arial"/>
                <w:sz w:val="18"/>
                <w:szCs w:val="18"/>
                <w:u w:val="single"/>
              </w:rPr>
              <w:t>posób magazynowania</w:t>
            </w:r>
            <w:r w:rsidR="00744FDD" w:rsidRPr="00F7486C">
              <w:rPr>
                <w:rFonts w:ascii="Arial" w:eastAsia="Times New Roman" w:hAnsi="Arial" w:cs="Arial"/>
                <w:sz w:val="18"/>
                <w:szCs w:val="18"/>
              </w:rPr>
              <w:t>: luzem w</w:t>
            </w:r>
            <w:r w:rsidRPr="00F7486C">
              <w:rPr>
                <w:rFonts w:ascii="Arial" w:eastAsia="Times New Roman" w:hAnsi="Arial" w:cs="Arial"/>
                <w:sz w:val="18"/>
                <w:szCs w:val="18"/>
              </w:rPr>
              <w:t> </w:t>
            </w:r>
            <w:r w:rsidR="00744FDD" w:rsidRPr="00F7486C">
              <w:rPr>
                <w:rFonts w:ascii="Arial" w:eastAsia="Times New Roman" w:hAnsi="Arial" w:cs="Arial"/>
                <w:sz w:val="18"/>
                <w:szCs w:val="18"/>
              </w:rPr>
              <w:t>uporządkowany sposób lub w kontenerach lub w big-</w:t>
            </w:r>
            <w:proofErr w:type="spellStart"/>
            <w:r w:rsidR="00744FDD" w:rsidRPr="00F7486C">
              <w:rPr>
                <w:rFonts w:ascii="Arial" w:eastAsia="Times New Roman" w:hAnsi="Arial" w:cs="Arial"/>
                <w:sz w:val="18"/>
                <w:szCs w:val="18"/>
              </w:rPr>
              <w:t>bagach</w:t>
            </w:r>
            <w:proofErr w:type="spellEnd"/>
            <w:r w:rsidR="00744FDD" w:rsidRPr="00F7486C">
              <w:rPr>
                <w:rFonts w:ascii="Arial" w:eastAsia="Times New Roman" w:hAnsi="Arial" w:cs="Arial"/>
                <w:sz w:val="18"/>
                <w:szCs w:val="18"/>
              </w:rPr>
              <w:t>.</w:t>
            </w:r>
          </w:p>
          <w:p w14:paraId="773EF98C" w14:textId="242626D1"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A619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6</w:t>
            </w:r>
            <w:r w:rsidR="00AA619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p>
          <w:p w14:paraId="45F85AF8" w14:textId="27F9EFF9"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w  big-</w:t>
            </w:r>
            <w:proofErr w:type="spellStart"/>
            <w:r w:rsidR="00572CC6" w:rsidRPr="00743D60">
              <w:rPr>
                <w:rFonts w:ascii="Arial" w:eastAsia="Times New Roman" w:hAnsi="Arial" w:cs="Arial"/>
                <w:sz w:val="18"/>
                <w:szCs w:val="18"/>
                <w:lang w:eastAsia="pl-PL"/>
              </w:rPr>
              <w:t>bagach</w:t>
            </w:r>
            <w:proofErr w:type="spellEnd"/>
            <w:r w:rsidR="00F27AF6">
              <w:rPr>
                <w:rFonts w:ascii="Arial" w:eastAsia="Times New Roman" w:hAnsi="Arial" w:cs="Arial"/>
                <w:sz w:val="18"/>
                <w:szCs w:val="18"/>
                <w:lang w:eastAsia="pl-PL"/>
              </w:rPr>
              <w:t>.</w:t>
            </w:r>
          </w:p>
          <w:p w14:paraId="63C6BBED" w14:textId="65E4BDD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A619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10</w:t>
            </w:r>
            <w:r w:rsidR="00AA619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5A245926" w14:textId="135340AA"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kontenerach/pojemnikach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 xml:space="preserve"> lub zbelowane</w:t>
            </w:r>
            <w:r w:rsidR="00F27AF6">
              <w:rPr>
                <w:rFonts w:ascii="Arial" w:eastAsia="Times New Roman" w:hAnsi="Arial" w:cs="Arial"/>
                <w:sz w:val="18"/>
                <w:szCs w:val="18"/>
                <w:lang w:eastAsia="pl-PL"/>
              </w:rPr>
              <w:t>.</w:t>
            </w:r>
          </w:p>
          <w:p w14:paraId="3F7CEFC8" w14:textId="0741F15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A619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12</w:t>
            </w:r>
            <w:r w:rsidR="00AA619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3707917E" w14:textId="6DA23E01"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big-</w:t>
            </w:r>
            <w:proofErr w:type="spellStart"/>
            <w:r w:rsidR="00572CC6" w:rsidRPr="00743D60">
              <w:rPr>
                <w:rFonts w:ascii="Arial" w:eastAsia="Times New Roman" w:hAnsi="Arial" w:cs="Arial"/>
                <w:sz w:val="18"/>
                <w:szCs w:val="18"/>
                <w:lang w:eastAsia="pl-PL"/>
              </w:rPr>
              <w:t>bagach</w:t>
            </w:r>
            <w:proofErr w:type="spellEnd"/>
            <w:r w:rsidR="00F27AF6">
              <w:rPr>
                <w:rFonts w:ascii="Arial" w:eastAsia="Times New Roman" w:hAnsi="Arial" w:cs="Arial"/>
                <w:sz w:val="18"/>
                <w:szCs w:val="18"/>
                <w:lang w:eastAsia="pl-PL"/>
              </w:rPr>
              <w:t>.</w:t>
            </w:r>
          </w:p>
          <w:p w14:paraId="38654D57" w14:textId="7FBED38A"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A6199">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14</w:t>
            </w:r>
            <w:r w:rsidR="00AA619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F27AF6">
              <w:rPr>
                <w:rFonts w:ascii="Arial" w:eastAsia="Times New Roman" w:hAnsi="Arial" w:cs="Arial"/>
                <w:sz w:val="18"/>
                <w:szCs w:val="18"/>
                <w:lang w:eastAsia="pl-PL"/>
              </w:rPr>
              <w:t>.</w:t>
            </w:r>
          </w:p>
          <w:p w14:paraId="2154CFC9" w14:textId="6BF34355"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w:t>
            </w:r>
          </w:p>
          <w:p w14:paraId="4DB408F1" w14:textId="2D89440C"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F7486C">
              <w:rPr>
                <w:rFonts w:ascii="Arial" w:eastAsia="Times New Roman" w:hAnsi="Arial" w:cs="Arial"/>
                <w:sz w:val="18"/>
                <w:szCs w:val="18"/>
                <w:lang w:eastAsia="pl-PL"/>
              </w:rPr>
              <w:t xml:space="preserve">: </w:t>
            </w:r>
            <w:r w:rsidR="00744FDD" w:rsidRPr="00F7486C">
              <w:rPr>
                <w:rFonts w:ascii="Arial" w:eastAsia="Times New Roman" w:hAnsi="Arial" w:cs="Arial"/>
                <w:sz w:val="18"/>
                <w:szCs w:val="18"/>
                <w:lang w:eastAsia="pl-PL"/>
              </w:rPr>
              <w:t>wydzielony boks na części</w:t>
            </w:r>
            <w:r w:rsidR="00572CC6" w:rsidRPr="00743D60">
              <w:rPr>
                <w:rFonts w:ascii="Arial" w:eastAsia="Times New Roman" w:hAnsi="Arial" w:cs="Arial"/>
                <w:sz w:val="18"/>
                <w:szCs w:val="18"/>
                <w:lang w:eastAsia="pl-PL"/>
              </w:rPr>
              <w:t xml:space="preserve"> 2 placu dojrzewania/ magazynowania</w:t>
            </w:r>
            <w:r w:rsidR="00F27AF6">
              <w:rPr>
                <w:rFonts w:ascii="Arial" w:eastAsia="Times New Roman" w:hAnsi="Arial" w:cs="Arial"/>
                <w:sz w:val="18"/>
                <w:szCs w:val="18"/>
                <w:lang w:eastAsia="pl-PL"/>
              </w:rPr>
              <w:t>.</w:t>
            </w:r>
          </w:p>
          <w:p w14:paraId="0EC7E4DD" w14:textId="3A77E0C0"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CF070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w big-</w:t>
            </w:r>
            <w:proofErr w:type="spellStart"/>
            <w:r w:rsidR="00572CC6" w:rsidRPr="00743D60">
              <w:rPr>
                <w:rFonts w:ascii="Arial" w:eastAsia="Times New Roman" w:hAnsi="Arial" w:cs="Arial"/>
                <w:sz w:val="18"/>
                <w:szCs w:val="18"/>
                <w:lang w:eastAsia="pl-PL"/>
              </w:rPr>
              <w:t>bagach</w:t>
            </w:r>
            <w:proofErr w:type="spellEnd"/>
            <w:r w:rsidR="00072661">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25A3A790" w14:textId="023F7D82"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Przekazywane uprawnionym odbiorcom do zbierania lub przetwarzania</w:t>
            </w:r>
            <w:r w:rsidR="001E43C7">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379F676A"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06C9975C"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EC05546"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 15 01 05</w:t>
            </w:r>
          </w:p>
        </w:tc>
        <w:tc>
          <w:tcPr>
            <w:tcW w:w="1949" w:type="dxa"/>
            <w:tcBorders>
              <w:top w:val="single" w:sz="4" w:space="0" w:color="auto"/>
              <w:left w:val="single" w:sz="4" w:space="0" w:color="auto"/>
              <w:bottom w:val="single" w:sz="4" w:space="0" w:color="auto"/>
              <w:right w:val="single" w:sz="4" w:space="0" w:color="auto"/>
            </w:tcBorders>
          </w:tcPr>
          <w:p w14:paraId="339448C1" w14:textId="5BEB94C2"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wielomateriałowe</w:t>
            </w:r>
            <w:r w:rsidR="00954A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5AB7E45C" w14:textId="09E790A9"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 xml:space="preserve">Miejsce magazynowania: </w:t>
            </w:r>
            <w:r w:rsidR="00072661">
              <w:rPr>
                <w:rFonts w:ascii="Arial" w:eastAsia="Times New Roman" w:hAnsi="Arial" w:cs="Arial"/>
                <w:sz w:val="18"/>
                <w:szCs w:val="18"/>
                <w:lang w:eastAsia="pl-PL"/>
              </w:rPr>
              <w:t>m</w:t>
            </w:r>
            <w:r w:rsidRPr="00743D60">
              <w:rPr>
                <w:rFonts w:ascii="Arial" w:eastAsia="Times New Roman" w:hAnsi="Arial" w:cs="Arial"/>
                <w:sz w:val="18"/>
                <w:szCs w:val="18"/>
                <w:lang w:eastAsia="pl-PL"/>
              </w:rPr>
              <w:t>agazyn nr 3</w:t>
            </w:r>
            <w:r w:rsidR="00072661">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plac</w:t>
            </w:r>
            <w:r w:rsidR="00F27AF6">
              <w:rPr>
                <w:rFonts w:ascii="Arial" w:eastAsia="Times New Roman" w:hAnsi="Arial" w:cs="Arial"/>
                <w:sz w:val="18"/>
                <w:szCs w:val="18"/>
                <w:lang w:eastAsia="pl-PL"/>
              </w:rPr>
              <w:t>.</w:t>
            </w:r>
          </w:p>
          <w:p w14:paraId="5BC08BDD" w14:textId="45912052" w:rsidR="00572CC6" w:rsidRPr="00743D60" w:rsidRDefault="006A4271" w:rsidP="00DA0560">
            <w:pPr>
              <w:spacing w:after="0" w:line="240" w:lineRule="auto"/>
              <w:rPr>
                <w:rFonts w:ascii="Arial" w:eastAsia="Times New Roman" w:hAnsi="Arial" w:cs="Arial"/>
                <w:sz w:val="18"/>
                <w:szCs w:val="18"/>
                <w:u w:val="single"/>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743D60">
              <w:rPr>
                <w:rFonts w:ascii="Arial" w:eastAsia="Times New Roman" w:hAnsi="Arial" w:cs="Arial"/>
                <w:sz w:val="18"/>
                <w:szCs w:val="18"/>
                <w:lang w:eastAsia="pl-PL"/>
              </w:rPr>
              <w:t xml:space="preserve">luzem lub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pojemnikach</w:t>
            </w:r>
            <w:r w:rsidR="00543545">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04C29373" w14:textId="64853E2B"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CA75AB">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r w:rsidR="00543545">
              <w:rPr>
                <w:rFonts w:ascii="Arial" w:eastAsia="Times New Roman" w:hAnsi="Arial" w:cs="Arial"/>
                <w:sz w:val="18"/>
                <w:szCs w:val="18"/>
                <w:lang w:eastAsia="pl-PL"/>
              </w:rPr>
              <w:t>.</w:t>
            </w:r>
          </w:p>
        </w:tc>
      </w:tr>
      <w:tr w:rsidR="00572CC6" w:rsidRPr="00743D60" w14:paraId="01DBD3F8"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794F0FAB"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6918FBDE"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15 01 07</w:t>
            </w:r>
          </w:p>
        </w:tc>
        <w:tc>
          <w:tcPr>
            <w:tcW w:w="1949" w:type="dxa"/>
            <w:tcBorders>
              <w:top w:val="single" w:sz="4" w:space="0" w:color="auto"/>
              <w:left w:val="single" w:sz="4" w:space="0" w:color="auto"/>
              <w:bottom w:val="single" w:sz="4" w:space="0" w:color="auto"/>
              <w:right w:val="single" w:sz="4" w:space="0" w:color="auto"/>
            </w:tcBorders>
          </w:tcPr>
          <w:p w14:paraId="7E837173" w14:textId="77B6BC00"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ze szkła</w:t>
            </w:r>
            <w:r w:rsidR="00954A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13A44802" w14:textId="4B94BD11"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543545">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3</w:t>
            </w:r>
            <w:r w:rsidR="00543545">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F27AF6">
              <w:rPr>
                <w:rFonts w:ascii="Arial" w:eastAsia="Times New Roman" w:hAnsi="Arial" w:cs="Arial"/>
                <w:sz w:val="18"/>
                <w:szCs w:val="18"/>
                <w:lang w:eastAsia="pl-PL"/>
              </w:rPr>
              <w:t>.</w:t>
            </w:r>
          </w:p>
          <w:p w14:paraId="206B38B0" w14:textId="6556E46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A15861">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lub w kontenerach, pojemnikach</w:t>
            </w:r>
            <w:r w:rsidR="00F27AF6">
              <w:rPr>
                <w:rFonts w:ascii="Arial" w:eastAsia="Times New Roman" w:hAnsi="Arial" w:cs="Arial"/>
                <w:sz w:val="18"/>
                <w:szCs w:val="18"/>
                <w:lang w:eastAsia="pl-PL"/>
              </w:rPr>
              <w:t>.</w:t>
            </w:r>
          </w:p>
          <w:p w14:paraId="4C6A881C" w14:textId="705C420E"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1586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4;</w:t>
            </w:r>
          </w:p>
          <w:p w14:paraId="2DF481A6" w14:textId="0F0E553A"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pojemnikach</w:t>
            </w:r>
            <w:r w:rsidR="00A15861">
              <w:rPr>
                <w:rFonts w:ascii="Arial" w:eastAsia="Times New Roman" w:hAnsi="Arial" w:cs="Arial"/>
                <w:sz w:val="18"/>
                <w:szCs w:val="18"/>
                <w:lang w:eastAsia="pl-PL"/>
              </w:rPr>
              <w:t>;</w:t>
            </w:r>
          </w:p>
          <w:p w14:paraId="181E913A" w14:textId="791B0FEB"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A15861">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5.2.a</w:t>
            </w:r>
            <w:r w:rsidR="00F219CC">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6B0EE8">
              <w:rPr>
                <w:rFonts w:ascii="Arial" w:eastAsia="Times New Roman" w:hAnsi="Arial" w:cs="Arial"/>
                <w:sz w:val="18"/>
                <w:szCs w:val="18"/>
              </w:rPr>
              <w:t>.</w:t>
            </w:r>
          </w:p>
          <w:p w14:paraId="67B62254" w14:textId="3A899E6F"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2076D4">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F219CC">
              <w:rPr>
                <w:rFonts w:ascii="Arial" w:eastAsia="Times New Roman" w:hAnsi="Arial" w:cs="Arial"/>
                <w:sz w:val="18"/>
                <w:szCs w:val="18"/>
              </w:rPr>
              <w:br/>
            </w:r>
            <w:r w:rsidR="00572CC6" w:rsidRPr="00743D60">
              <w:rPr>
                <w:rFonts w:ascii="Arial" w:eastAsia="Times New Roman" w:hAnsi="Arial" w:cs="Arial"/>
                <w:sz w:val="18"/>
                <w:szCs w:val="18"/>
              </w:rPr>
              <w:t>w kontenerach/pojemnikach</w:t>
            </w:r>
          </w:p>
          <w:p w14:paraId="514FDC90" w14:textId="1C4E3F65"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F219CC">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5.2.b</w:t>
            </w:r>
            <w:r w:rsidR="00F219CC">
              <w:rPr>
                <w:rFonts w:ascii="Arial" w:eastAsia="Times New Roman" w:hAnsi="Arial" w:cs="Arial"/>
                <w:sz w:val="18"/>
                <w:szCs w:val="18"/>
              </w:rPr>
              <w:t>,</w:t>
            </w:r>
            <w:r w:rsidR="00B57F27">
              <w:rPr>
                <w:rFonts w:ascii="Arial" w:eastAsia="Times New Roman" w:hAnsi="Arial" w:cs="Arial"/>
                <w:sz w:val="18"/>
                <w:szCs w:val="18"/>
              </w:rPr>
              <w:t xml:space="preserve"> </w:t>
            </w:r>
            <w:r w:rsidR="00572CC6" w:rsidRPr="00743D60">
              <w:rPr>
                <w:rFonts w:ascii="Arial" w:eastAsia="Times New Roman" w:hAnsi="Arial" w:cs="Arial"/>
                <w:sz w:val="18"/>
                <w:szCs w:val="18"/>
              </w:rPr>
              <w:t>plac</w:t>
            </w:r>
            <w:r w:rsidR="00255E99">
              <w:rPr>
                <w:rFonts w:ascii="Arial" w:eastAsia="Times New Roman" w:hAnsi="Arial" w:cs="Arial"/>
                <w:sz w:val="18"/>
                <w:szCs w:val="18"/>
              </w:rPr>
              <w:t>.</w:t>
            </w:r>
          </w:p>
          <w:p w14:paraId="7FCD574D" w14:textId="67256AE5" w:rsidR="00572CC6" w:rsidRPr="00743D60" w:rsidRDefault="006A4271"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2076D4">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B57F27">
              <w:rPr>
                <w:rFonts w:ascii="Arial" w:eastAsia="Times New Roman" w:hAnsi="Arial" w:cs="Arial"/>
                <w:sz w:val="18"/>
                <w:szCs w:val="18"/>
              </w:rPr>
              <w:br/>
            </w:r>
            <w:r w:rsidR="00572CC6" w:rsidRPr="00743D60">
              <w:rPr>
                <w:rFonts w:ascii="Arial" w:eastAsia="Times New Roman" w:hAnsi="Arial" w:cs="Arial"/>
                <w:sz w:val="18"/>
                <w:szCs w:val="18"/>
              </w:rPr>
              <w:t>w kontenerach/pojemnikach</w:t>
            </w:r>
          </w:p>
          <w:p w14:paraId="039B20C2" w14:textId="16E34168"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57F27">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2076D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12</w:t>
            </w:r>
            <w:r w:rsidR="00B57F27">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255E99">
              <w:rPr>
                <w:rFonts w:ascii="Arial" w:eastAsia="Times New Roman" w:hAnsi="Arial" w:cs="Arial"/>
                <w:sz w:val="18"/>
                <w:szCs w:val="18"/>
                <w:lang w:eastAsia="pl-PL"/>
              </w:rPr>
              <w:t>.</w:t>
            </w:r>
          </w:p>
          <w:p w14:paraId="714468A6" w14:textId="6BBBEC4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2076D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kontenerach/pojemnikach</w:t>
            </w:r>
            <w:r w:rsidR="00255E99">
              <w:rPr>
                <w:rFonts w:ascii="Arial" w:eastAsia="Times New Roman" w:hAnsi="Arial" w:cs="Arial"/>
                <w:sz w:val="18"/>
                <w:szCs w:val="18"/>
                <w:lang w:eastAsia="pl-PL"/>
              </w:rPr>
              <w:t>.</w:t>
            </w:r>
          </w:p>
          <w:p w14:paraId="686F8EA8" w14:textId="435A8FF9"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wydzielony boks w części 2 placu dojrzewania/ magazynowania</w:t>
            </w:r>
            <w:r w:rsidR="00255E99">
              <w:rPr>
                <w:rFonts w:ascii="Arial" w:eastAsia="Times New Roman" w:hAnsi="Arial" w:cs="Arial"/>
                <w:sz w:val="18"/>
                <w:szCs w:val="18"/>
                <w:lang w:eastAsia="pl-PL"/>
              </w:rPr>
              <w:t>.</w:t>
            </w:r>
          </w:p>
          <w:p w14:paraId="1AC0A1AB" w14:textId="04522086"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2076D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0E6601">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kontenerach/pojemnikach</w:t>
            </w:r>
            <w:r w:rsidR="00255E99">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6B06E068" w14:textId="0CEEE2CB"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Przekazywane uprawnionym odbiorcom do zbierania lub przetwarzania</w:t>
            </w:r>
            <w:r w:rsidR="00DB0316">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770A8BBF"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695F9101"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24AD140"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16 01 03</w:t>
            </w:r>
          </w:p>
        </w:tc>
        <w:tc>
          <w:tcPr>
            <w:tcW w:w="1949" w:type="dxa"/>
            <w:tcBorders>
              <w:top w:val="single" w:sz="4" w:space="0" w:color="auto"/>
              <w:left w:val="single" w:sz="4" w:space="0" w:color="auto"/>
              <w:bottom w:val="single" w:sz="4" w:space="0" w:color="auto"/>
              <w:right w:val="single" w:sz="4" w:space="0" w:color="auto"/>
            </w:tcBorders>
          </w:tcPr>
          <w:p w14:paraId="5B4A2E5C" w14:textId="3C7B2948"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Zużyte opony</w:t>
            </w:r>
            <w:r w:rsidR="00954A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47E15C68" w14:textId="377672D8"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0E660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3</w:t>
            </w:r>
            <w:r w:rsidR="000E6601">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255E99">
              <w:rPr>
                <w:rFonts w:ascii="Arial" w:eastAsia="Times New Roman" w:hAnsi="Arial" w:cs="Arial"/>
                <w:sz w:val="18"/>
                <w:szCs w:val="18"/>
                <w:lang w:eastAsia="pl-PL"/>
              </w:rPr>
              <w:t>.</w:t>
            </w:r>
          </w:p>
          <w:p w14:paraId="2BA2EB95" w14:textId="3DABFA9D"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743D60">
              <w:rPr>
                <w:rFonts w:ascii="Arial" w:eastAsia="Times New Roman" w:hAnsi="Arial" w:cs="Arial"/>
                <w:sz w:val="18"/>
                <w:szCs w:val="18"/>
                <w:lang w:eastAsia="pl-PL"/>
              </w:rPr>
              <w:t xml:space="preserve">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lub w kontenerach</w:t>
            </w:r>
            <w:r w:rsidR="00255E99">
              <w:rPr>
                <w:rFonts w:ascii="Arial" w:eastAsia="Times New Roman" w:hAnsi="Arial" w:cs="Arial"/>
                <w:sz w:val="18"/>
                <w:szCs w:val="18"/>
                <w:lang w:eastAsia="pl-PL"/>
              </w:rPr>
              <w:t>.</w:t>
            </w:r>
          </w:p>
          <w:p w14:paraId="243478E4" w14:textId="449DEB4F"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0E660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2076D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10</w:t>
            </w:r>
            <w:r w:rsidR="000E6601">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255E99">
              <w:rPr>
                <w:rFonts w:ascii="Arial" w:eastAsia="Times New Roman" w:hAnsi="Arial" w:cs="Arial"/>
                <w:sz w:val="18"/>
                <w:szCs w:val="18"/>
                <w:lang w:eastAsia="pl-PL"/>
              </w:rPr>
              <w:t>.</w:t>
            </w:r>
          </w:p>
          <w:p w14:paraId="0C0E7A6E" w14:textId="696DEA87"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743D60">
              <w:rPr>
                <w:rFonts w:ascii="Arial" w:eastAsia="Times New Roman" w:hAnsi="Arial" w:cs="Arial"/>
                <w:sz w:val="18"/>
                <w:szCs w:val="18"/>
                <w:lang w:eastAsia="pl-PL"/>
              </w:rPr>
              <w:t xml:space="preserve">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w:t>
            </w:r>
            <w:r w:rsidR="00255E99">
              <w:rPr>
                <w:rFonts w:ascii="Arial" w:eastAsia="Times New Roman" w:hAnsi="Arial" w:cs="Arial"/>
                <w:sz w:val="18"/>
                <w:szCs w:val="18"/>
                <w:lang w:eastAsia="pl-PL"/>
              </w:rPr>
              <w:t>.</w:t>
            </w:r>
          </w:p>
          <w:p w14:paraId="227B78E6" w14:textId="62E62603"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Miejsce magazynowania:</w:t>
            </w:r>
            <w:r w:rsidRPr="00743D60">
              <w:rPr>
                <w:rFonts w:ascii="Arial" w:eastAsia="Times New Roman" w:hAnsi="Arial" w:cs="Arial"/>
                <w:sz w:val="18"/>
                <w:szCs w:val="18"/>
                <w:lang w:eastAsia="pl-PL"/>
              </w:rPr>
              <w:t xml:space="preserve"> </w:t>
            </w:r>
            <w:r w:rsidR="000E6601">
              <w:rPr>
                <w:rFonts w:ascii="Arial" w:eastAsia="Times New Roman" w:hAnsi="Arial" w:cs="Arial"/>
                <w:sz w:val="18"/>
                <w:szCs w:val="18"/>
                <w:lang w:eastAsia="pl-PL"/>
              </w:rPr>
              <w:t>m</w:t>
            </w:r>
            <w:r w:rsidRPr="00743D60">
              <w:rPr>
                <w:rFonts w:ascii="Arial" w:eastAsia="Times New Roman" w:hAnsi="Arial" w:cs="Arial"/>
                <w:sz w:val="18"/>
                <w:szCs w:val="18"/>
                <w:lang w:eastAsia="pl-PL"/>
              </w:rPr>
              <w:t xml:space="preserve">agazyn </w:t>
            </w:r>
            <w:r w:rsidR="002076D4">
              <w:rPr>
                <w:rFonts w:ascii="Arial" w:eastAsia="Times New Roman" w:hAnsi="Arial" w:cs="Arial"/>
                <w:sz w:val="18"/>
                <w:szCs w:val="18"/>
                <w:lang w:eastAsia="pl-PL"/>
              </w:rPr>
              <w:br/>
            </w:r>
            <w:r w:rsidRPr="00743D60">
              <w:rPr>
                <w:rFonts w:ascii="Arial" w:eastAsia="Times New Roman" w:hAnsi="Arial" w:cs="Arial"/>
                <w:sz w:val="18"/>
                <w:szCs w:val="18"/>
                <w:lang w:eastAsia="pl-PL"/>
              </w:rPr>
              <w:t>nr 11</w:t>
            </w:r>
            <w:r w:rsidR="000E6601">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hala</w:t>
            </w:r>
            <w:r w:rsidR="00255E99">
              <w:rPr>
                <w:rFonts w:ascii="Arial" w:eastAsia="Times New Roman" w:hAnsi="Arial" w:cs="Arial"/>
                <w:sz w:val="18"/>
                <w:szCs w:val="18"/>
                <w:lang w:eastAsia="pl-PL"/>
              </w:rPr>
              <w:t>.</w:t>
            </w:r>
          </w:p>
          <w:p w14:paraId="75D9C619" w14:textId="0B22C3BB"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743D60">
              <w:rPr>
                <w:rFonts w:ascii="Arial" w:eastAsia="Times New Roman" w:hAnsi="Arial" w:cs="Arial"/>
                <w:sz w:val="18"/>
                <w:szCs w:val="18"/>
                <w:lang w:eastAsia="pl-PL"/>
              </w:rPr>
              <w:t xml:space="preserve">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w:t>
            </w:r>
          </w:p>
        </w:tc>
        <w:tc>
          <w:tcPr>
            <w:tcW w:w="2410" w:type="dxa"/>
            <w:gridSpan w:val="2"/>
            <w:tcBorders>
              <w:top w:val="single" w:sz="4" w:space="0" w:color="auto"/>
              <w:left w:val="single" w:sz="4" w:space="0" w:color="auto"/>
              <w:bottom w:val="single" w:sz="4" w:space="0" w:color="auto"/>
              <w:right w:val="single" w:sz="4" w:space="0" w:color="auto"/>
            </w:tcBorders>
          </w:tcPr>
          <w:p w14:paraId="3E91B647" w14:textId="437F50D4"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DB0316">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0EA741D0"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6AA002F0"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79DA867"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16 02 14</w:t>
            </w:r>
          </w:p>
        </w:tc>
        <w:tc>
          <w:tcPr>
            <w:tcW w:w="1949" w:type="dxa"/>
            <w:tcBorders>
              <w:top w:val="single" w:sz="4" w:space="0" w:color="auto"/>
              <w:left w:val="single" w:sz="4" w:space="0" w:color="auto"/>
              <w:bottom w:val="single" w:sz="4" w:space="0" w:color="auto"/>
              <w:right w:val="single" w:sz="4" w:space="0" w:color="auto"/>
            </w:tcBorders>
          </w:tcPr>
          <w:p w14:paraId="16522A86" w14:textId="380BEC75"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Zużyte urządzenia inne niż wymienione w 16 02 09 </w:t>
            </w:r>
            <w:r w:rsidR="00954AB5">
              <w:rPr>
                <w:rFonts w:ascii="Arial" w:eastAsia="Times New Roman" w:hAnsi="Arial" w:cs="Arial"/>
                <w:sz w:val="18"/>
                <w:szCs w:val="18"/>
                <w:lang w:eastAsia="pl-PL"/>
              </w:rPr>
              <w:br/>
            </w:r>
            <w:r w:rsidRPr="00743D60">
              <w:rPr>
                <w:rFonts w:ascii="Arial" w:eastAsia="Times New Roman" w:hAnsi="Arial" w:cs="Arial"/>
                <w:sz w:val="18"/>
                <w:szCs w:val="18"/>
                <w:lang w:eastAsia="pl-PL"/>
              </w:rPr>
              <w:t>do 16 02 13</w:t>
            </w:r>
            <w:r w:rsidR="00954A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69360582" w14:textId="562E0A2E"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7749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877491">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87749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877491">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877491">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255E99">
              <w:rPr>
                <w:rFonts w:ascii="Arial" w:eastAsia="Times New Roman" w:hAnsi="Arial" w:cs="Arial"/>
                <w:sz w:val="18"/>
                <w:szCs w:val="18"/>
                <w:lang w:eastAsia="pl-PL"/>
              </w:rPr>
              <w:t>.</w:t>
            </w:r>
          </w:p>
          <w:p w14:paraId="587E3A38" w14:textId="2A060CAD"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pojemnikach lub w kontenerach.</w:t>
            </w:r>
          </w:p>
        </w:tc>
        <w:tc>
          <w:tcPr>
            <w:tcW w:w="2410" w:type="dxa"/>
            <w:gridSpan w:val="2"/>
            <w:tcBorders>
              <w:top w:val="single" w:sz="4" w:space="0" w:color="auto"/>
              <w:left w:val="single" w:sz="4" w:space="0" w:color="auto"/>
              <w:bottom w:val="single" w:sz="4" w:space="0" w:color="auto"/>
              <w:right w:val="single" w:sz="4" w:space="0" w:color="auto"/>
            </w:tcBorders>
          </w:tcPr>
          <w:p w14:paraId="7D8C690E" w14:textId="7DE9827A"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 (w zakresie odzysku)</w:t>
            </w:r>
            <w:r w:rsidR="001E43C7">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6A37AF5F"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419488A0"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A4A4793"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16 02 16</w:t>
            </w:r>
          </w:p>
        </w:tc>
        <w:tc>
          <w:tcPr>
            <w:tcW w:w="1949" w:type="dxa"/>
            <w:tcBorders>
              <w:top w:val="single" w:sz="4" w:space="0" w:color="auto"/>
              <w:left w:val="single" w:sz="4" w:space="0" w:color="auto"/>
              <w:bottom w:val="single" w:sz="4" w:space="0" w:color="auto"/>
              <w:right w:val="single" w:sz="4" w:space="0" w:color="auto"/>
            </w:tcBorders>
          </w:tcPr>
          <w:p w14:paraId="0EA8D05C" w14:textId="75E39B1E"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Elementy usunięte z</w:t>
            </w:r>
            <w:r w:rsidR="00B242DF">
              <w:rPr>
                <w:rFonts w:ascii="Arial" w:eastAsia="Times New Roman" w:hAnsi="Arial" w:cs="Arial"/>
                <w:sz w:val="18"/>
                <w:szCs w:val="18"/>
                <w:lang w:eastAsia="pl-PL"/>
              </w:rPr>
              <w:t>e</w:t>
            </w:r>
            <w:r w:rsidRPr="00743D60">
              <w:rPr>
                <w:rFonts w:ascii="Arial" w:eastAsia="Times New Roman" w:hAnsi="Arial" w:cs="Arial"/>
                <w:sz w:val="18"/>
                <w:szCs w:val="18"/>
                <w:lang w:eastAsia="pl-PL"/>
              </w:rPr>
              <w:t xml:space="preserve"> zużytych urządzeń inne </w:t>
            </w:r>
            <w:r w:rsidR="00B242DF">
              <w:rPr>
                <w:rFonts w:ascii="Arial" w:eastAsia="Times New Roman" w:hAnsi="Arial" w:cs="Arial"/>
                <w:sz w:val="18"/>
                <w:szCs w:val="18"/>
                <w:lang w:eastAsia="pl-PL"/>
              </w:rPr>
              <w:t>n</w:t>
            </w:r>
            <w:r w:rsidRPr="00743D60">
              <w:rPr>
                <w:rFonts w:ascii="Arial" w:eastAsia="Times New Roman" w:hAnsi="Arial" w:cs="Arial"/>
                <w:sz w:val="18"/>
                <w:szCs w:val="18"/>
                <w:lang w:eastAsia="pl-PL"/>
              </w:rPr>
              <w:t>iż wymienione w 16 02 15</w:t>
            </w:r>
            <w:r w:rsidR="00954A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7D4E19EF" w14:textId="5B34353E"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7749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877491">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87749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877491">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877491">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8518BF">
              <w:rPr>
                <w:rFonts w:ascii="Arial" w:eastAsia="Times New Roman" w:hAnsi="Arial" w:cs="Arial"/>
                <w:sz w:val="18"/>
                <w:szCs w:val="18"/>
                <w:lang w:eastAsia="pl-PL"/>
              </w:rPr>
              <w:t>.</w:t>
            </w:r>
          </w:p>
          <w:p w14:paraId="3845CEBA" w14:textId="4EFA4293"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pojemnikach lub w kontenerach.</w:t>
            </w:r>
          </w:p>
        </w:tc>
        <w:tc>
          <w:tcPr>
            <w:tcW w:w="2410" w:type="dxa"/>
            <w:gridSpan w:val="2"/>
            <w:tcBorders>
              <w:top w:val="single" w:sz="4" w:space="0" w:color="auto"/>
              <w:left w:val="single" w:sz="4" w:space="0" w:color="auto"/>
              <w:bottom w:val="single" w:sz="4" w:space="0" w:color="auto"/>
              <w:right w:val="single" w:sz="4" w:space="0" w:color="auto"/>
            </w:tcBorders>
          </w:tcPr>
          <w:p w14:paraId="6918746F" w14:textId="35C29B4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242DF">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6BE83A2C"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754FC2AC"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0FEC47A9"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16 06 05</w:t>
            </w:r>
          </w:p>
        </w:tc>
        <w:tc>
          <w:tcPr>
            <w:tcW w:w="1949" w:type="dxa"/>
            <w:tcBorders>
              <w:top w:val="single" w:sz="4" w:space="0" w:color="auto"/>
              <w:left w:val="single" w:sz="4" w:space="0" w:color="auto"/>
              <w:bottom w:val="single" w:sz="4" w:space="0" w:color="auto"/>
              <w:right w:val="single" w:sz="4" w:space="0" w:color="auto"/>
            </w:tcBorders>
          </w:tcPr>
          <w:p w14:paraId="7685C594" w14:textId="30B38468"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pacing w:val="-6"/>
                <w:sz w:val="18"/>
                <w:szCs w:val="18"/>
                <w:lang w:eastAsia="pl-PL"/>
              </w:rPr>
              <w:t>I</w:t>
            </w:r>
            <w:r w:rsidRPr="00743D60">
              <w:rPr>
                <w:rFonts w:ascii="Arial" w:eastAsia="Times New Roman" w:hAnsi="Arial" w:cs="Arial"/>
                <w:sz w:val="18"/>
                <w:szCs w:val="18"/>
                <w:lang w:eastAsia="pl-PL"/>
              </w:rPr>
              <w:t>n</w:t>
            </w:r>
            <w:r w:rsidRPr="00743D60">
              <w:rPr>
                <w:rFonts w:ascii="Arial" w:eastAsia="Times New Roman" w:hAnsi="Arial" w:cs="Arial"/>
                <w:spacing w:val="2"/>
                <w:sz w:val="18"/>
                <w:szCs w:val="18"/>
                <w:lang w:eastAsia="pl-PL"/>
              </w:rPr>
              <w:t>n</w:t>
            </w:r>
            <w:r w:rsidRPr="00743D60">
              <w:rPr>
                <w:rFonts w:ascii="Arial" w:eastAsia="Times New Roman" w:hAnsi="Arial" w:cs="Arial"/>
                <w:sz w:val="18"/>
                <w:szCs w:val="18"/>
                <w:lang w:eastAsia="pl-PL"/>
              </w:rPr>
              <w:t>e</w:t>
            </w:r>
            <w:r w:rsidRPr="00743D60">
              <w:rPr>
                <w:rFonts w:ascii="Arial" w:eastAsia="Times New Roman" w:hAnsi="Arial" w:cs="Arial"/>
                <w:spacing w:val="-4"/>
                <w:sz w:val="18"/>
                <w:szCs w:val="18"/>
                <w:lang w:eastAsia="pl-PL"/>
              </w:rPr>
              <w:t xml:space="preserve"> </w:t>
            </w:r>
            <w:r w:rsidRPr="00743D60">
              <w:rPr>
                <w:rFonts w:ascii="Arial" w:eastAsia="Times New Roman" w:hAnsi="Arial" w:cs="Arial"/>
                <w:sz w:val="18"/>
                <w:szCs w:val="18"/>
                <w:lang w:eastAsia="pl-PL"/>
              </w:rPr>
              <w:t>b</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t</w:t>
            </w:r>
            <w:r w:rsidRPr="00743D60">
              <w:rPr>
                <w:rFonts w:ascii="Arial" w:eastAsia="Times New Roman" w:hAnsi="Arial" w:cs="Arial"/>
                <w:spacing w:val="1"/>
                <w:sz w:val="18"/>
                <w:szCs w:val="18"/>
                <w:lang w:eastAsia="pl-PL"/>
              </w:rPr>
              <w:t>e</w:t>
            </w:r>
            <w:r w:rsidRPr="00743D60">
              <w:rPr>
                <w:rFonts w:ascii="Arial" w:eastAsia="Times New Roman" w:hAnsi="Arial" w:cs="Arial"/>
                <w:spacing w:val="-1"/>
                <w:sz w:val="18"/>
                <w:szCs w:val="18"/>
                <w:lang w:eastAsia="pl-PL"/>
              </w:rPr>
              <w:t>r</w:t>
            </w:r>
            <w:r w:rsidRPr="00743D60">
              <w:rPr>
                <w:rFonts w:ascii="Arial" w:eastAsia="Times New Roman" w:hAnsi="Arial" w:cs="Arial"/>
                <w:sz w:val="18"/>
                <w:szCs w:val="18"/>
                <w:lang w:eastAsia="pl-PL"/>
              </w:rPr>
              <w:t>ie</w:t>
            </w:r>
            <w:r w:rsidRPr="00743D60">
              <w:rPr>
                <w:rFonts w:ascii="Arial" w:eastAsia="Times New Roman" w:hAnsi="Arial" w:cs="Arial"/>
                <w:spacing w:val="-3"/>
                <w:sz w:val="18"/>
                <w:szCs w:val="18"/>
                <w:lang w:eastAsia="pl-PL"/>
              </w:rPr>
              <w:t xml:space="preserve"> </w:t>
            </w:r>
            <w:r w:rsidRPr="00743D60">
              <w:rPr>
                <w:rFonts w:ascii="Arial" w:eastAsia="Times New Roman" w:hAnsi="Arial" w:cs="Arial"/>
                <w:sz w:val="18"/>
                <w:szCs w:val="18"/>
                <w:lang w:eastAsia="pl-PL"/>
              </w:rPr>
              <w:t>i </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ku</w:t>
            </w:r>
            <w:r w:rsidRPr="00743D60">
              <w:rPr>
                <w:rFonts w:ascii="Arial" w:eastAsia="Times New Roman" w:hAnsi="Arial" w:cs="Arial"/>
                <w:spacing w:val="1"/>
                <w:sz w:val="18"/>
                <w:szCs w:val="18"/>
                <w:lang w:eastAsia="pl-PL"/>
              </w:rPr>
              <w:t>m</w:t>
            </w:r>
            <w:r w:rsidRPr="00743D60">
              <w:rPr>
                <w:rFonts w:ascii="Arial" w:eastAsia="Times New Roman" w:hAnsi="Arial" w:cs="Arial"/>
                <w:sz w:val="18"/>
                <w:szCs w:val="18"/>
                <w:lang w:eastAsia="pl-PL"/>
              </w:rPr>
              <w:t>ul</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t</w:t>
            </w:r>
            <w:r w:rsidRPr="00743D60">
              <w:rPr>
                <w:rFonts w:ascii="Arial" w:eastAsia="Times New Roman" w:hAnsi="Arial" w:cs="Arial"/>
                <w:spacing w:val="2"/>
                <w:sz w:val="18"/>
                <w:szCs w:val="18"/>
                <w:lang w:eastAsia="pl-PL"/>
              </w:rPr>
              <w:t>or</w:t>
            </w:r>
            <w:r w:rsidRPr="00743D60">
              <w:rPr>
                <w:rFonts w:ascii="Arial" w:eastAsia="Times New Roman" w:hAnsi="Arial" w:cs="Arial"/>
                <w:sz w:val="18"/>
                <w:szCs w:val="18"/>
                <w:lang w:eastAsia="pl-PL"/>
              </w:rPr>
              <w:t>y</w:t>
            </w:r>
            <w:r w:rsidR="00954A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04F9BEE6" w14:textId="1EAB9D7B"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7749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w:t>
            </w:r>
            <w:r w:rsidR="00877491">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877491">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877491">
              <w:rPr>
                <w:rFonts w:ascii="Arial" w:eastAsia="Times New Roman" w:hAnsi="Arial" w:cs="Arial"/>
                <w:sz w:val="18"/>
                <w:szCs w:val="18"/>
                <w:lang w:eastAsia="pl-PL"/>
              </w:rPr>
              <w:t>o</w:t>
            </w:r>
            <w:r w:rsidR="00572CC6" w:rsidRPr="00743D60">
              <w:rPr>
                <w:rFonts w:ascii="Arial" w:eastAsia="Times New Roman" w:hAnsi="Arial" w:cs="Arial"/>
                <w:sz w:val="18"/>
                <w:szCs w:val="18"/>
                <w:lang w:eastAsia="pl-PL"/>
              </w:rPr>
              <w:t xml:space="preserve">dpadów </w:t>
            </w:r>
            <w:r w:rsidR="00877491">
              <w:rPr>
                <w:rFonts w:ascii="Arial" w:eastAsia="Times New Roman" w:hAnsi="Arial" w:cs="Arial"/>
                <w:sz w:val="18"/>
                <w:szCs w:val="18"/>
                <w:lang w:eastAsia="pl-PL"/>
              </w:rPr>
              <w:t>n</w:t>
            </w:r>
            <w:r w:rsidR="00572CC6" w:rsidRPr="00743D60">
              <w:rPr>
                <w:rFonts w:ascii="Arial" w:eastAsia="Times New Roman" w:hAnsi="Arial" w:cs="Arial"/>
                <w:sz w:val="18"/>
                <w:szCs w:val="18"/>
                <w:lang w:eastAsia="pl-PL"/>
              </w:rPr>
              <w:t>iebezpiecznych</w:t>
            </w:r>
            <w:r w:rsidR="00563933">
              <w:rPr>
                <w:rFonts w:ascii="Arial" w:eastAsia="Times New Roman" w:hAnsi="Arial" w:cs="Arial"/>
                <w:sz w:val="18"/>
                <w:szCs w:val="18"/>
                <w:lang w:eastAsia="pl-PL"/>
              </w:rPr>
              <w:t>.</w:t>
            </w:r>
          </w:p>
          <w:p w14:paraId="7C1D220B" w14:textId="0C71117F" w:rsidR="00572CC6" w:rsidRPr="00743D60" w:rsidRDefault="006A4271"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w szczelnych, zamykanych pojemnikach.</w:t>
            </w:r>
          </w:p>
        </w:tc>
        <w:tc>
          <w:tcPr>
            <w:tcW w:w="2410" w:type="dxa"/>
            <w:gridSpan w:val="2"/>
            <w:tcBorders>
              <w:top w:val="single" w:sz="4" w:space="0" w:color="auto"/>
              <w:left w:val="single" w:sz="4" w:space="0" w:color="auto"/>
              <w:bottom w:val="single" w:sz="4" w:space="0" w:color="auto"/>
              <w:right w:val="single" w:sz="4" w:space="0" w:color="auto"/>
            </w:tcBorders>
          </w:tcPr>
          <w:p w14:paraId="04AFEB72" w14:textId="35D53936"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 (w zakresie odzysku)</w:t>
            </w:r>
            <w:r w:rsidR="00407D93">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1C6501F0"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470C87F2"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6C8205C"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19 05 01</w:t>
            </w:r>
          </w:p>
        </w:tc>
        <w:tc>
          <w:tcPr>
            <w:tcW w:w="1949" w:type="dxa"/>
            <w:tcBorders>
              <w:top w:val="single" w:sz="4" w:space="0" w:color="auto"/>
              <w:left w:val="single" w:sz="4" w:space="0" w:color="auto"/>
              <w:bottom w:val="single" w:sz="4" w:space="0" w:color="auto"/>
              <w:right w:val="single" w:sz="4" w:space="0" w:color="auto"/>
            </w:tcBorders>
          </w:tcPr>
          <w:p w14:paraId="068E5446" w14:textId="040833A2" w:rsidR="00572CC6" w:rsidRPr="00743D60" w:rsidRDefault="00572CC6" w:rsidP="00DA0560">
            <w:pPr>
              <w:spacing w:after="0" w:line="240" w:lineRule="auto"/>
              <w:ind w:left="112"/>
              <w:rPr>
                <w:rFonts w:ascii="Arial" w:eastAsia="Times New Roman" w:hAnsi="Arial" w:cs="Arial"/>
                <w:spacing w:val="-6"/>
                <w:sz w:val="18"/>
                <w:szCs w:val="18"/>
                <w:lang w:eastAsia="pl-PL"/>
              </w:rPr>
            </w:pPr>
            <w:r w:rsidRPr="00743D60">
              <w:rPr>
                <w:rFonts w:ascii="Arial" w:eastAsia="Times New Roman" w:hAnsi="Arial" w:cs="Arial"/>
                <w:bCs/>
                <w:spacing w:val="-6"/>
                <w:sz w:val="18"/>
                <w:szCs w:val="18"/>
                <w:lang w:eastAsia="pl-PL"/>
              </w:rPr>
              <w:t>Nieprzekompostowane frakcje odpadów komunalnych i podobnych</w:t>
            </w:r>
            <w:r w:rsidR="00C01C19">
              <w:rPr>
                <w:rFonts w:ascii="Arial" w:eastAsia="Times New Roman" w:hAnsi="Arial" w:cs="Arial"/>
                <w:bCs/>
                <w:spacing w:val="-6"/>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1D43B5A8" w14:textId="1E0E9695" w:rsidR="00572CC6" w:rsidRPr="00743D60" w:rsidRDefault="00572CC6" w:rsidP="00DA0560">
            <w:pPr>
              <w:spacing w:after="0" w:line="240" w:lineRule="auto"/>
              <w:rPr>
                <w:rFonts w:ascii="Arial" w:eastAsia="Times New Roman" w:hAnsi="Arial" w:cs="Arial"/>
                <w:sz w:val="18"/>
                <w:szCs w:val="18"/>
                <w:u w:val="single"/>
                <w:lang w:eastAsia="pl-PL"/>
              </w:rPr>
            </w:pPr>
            <w:r w:rsidRPr="00743D60">
              <w:rPr>
                <w:rFonts w:ascii="Arial" w:eastAsia="Times New Roman" w:hAnsi="Arial" w:cs="Arial"/>
                <w:sz w:val="18"/>
                <w:szCs w:val="18"/>
                <w:u w:val="single"/>
                <w:lang w:eastAsia="pl-PL"/>
              </w:rPr>
              <w:t>Miejsce magazynowania</w:t>
            </w:r>
            <w:r w:rsidRPr="00743D60">
              <w:rPr>
                <w:rFonts w:ascii="Arial" w:eastAsia="Times New Roman" w:hAnsi="Arial" w:cs="Arial"/>
                <w:sz w:val="18"/>
                <w:szCs w:val="18"/>
                <w:lang w:eastAsia="pl-PL"/>
              </w:rPr>
              <w:t xml:space="preserve">: </w:t>
            </w:r>
            <w:r w:rsidR="00954AB5">
              <w:rPr>
                <w:rFonts w:ascii="Arial" w:eastAsia="Times New Roman" w:hAnsi="Arial" w:cs="Arial"/>
                <w:sz w:val="18"/>
                <w:szCs w:val="18"/>
                <w:lang w:eastAsia="pl-PL"/>
              </w:rPr>
              <w:t>o</w:t>
            </w:r>
            <w:r w:rsidRPr="00743D60">
              <w:rPr>
                <w:rFonts w:ascii="Arial" w:eastAsia="Times New Roman" w:hAnsi="Arial" w:cs="Arial"/>
                <w:sz w:val="18"/>
                <w:szCs w:val="18"/>
                <w:lang w:eastAsia="pl-PL"/>
              </w:rPr>
              <w:t>dpad nie będzie magazynowany.</w:t>
            </w:r>
          </w:p>
        </w:tc>
        <w:tc>
          <w:tcPr>
            <w:tcW w:w="2410" w:type="dxa"/>
            <w:gridSpan w:val="2"/>
            <w:tcBorders>
              <w:top w:val="single" w:sz="4" w:space="0" w:color="auto"/>
              <w:left w:val="single" w:sz="4" w:space="0" w:color="auto"/>
              <w:bottom w:val="single" w:sz="4" w:space="0" w:color="auto"/>
              <w:right w:val="single" w:sz="4" w:space="0" w:color="auto"/>
            </w:tcBorders>
          </w:tcPr>
          <w:p w14:paraId="499CB8A9" w14:textId="54B5083F"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18466C00"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6A082628"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5ACC1CB"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19 05 03</w:t>
            </w:r>
          </w:p>
        </w:tc>
        <w:tc>
          <w:tcPr>
            <w:tcW w:w="1949" w:type="dxa"/>
            <w:tcBorders>
              <w:top w:val="single" w:sz="4" w:space="0" w:color="auto"/>
              <w:left w:val="single" w:sz="4" w:space="0" w:color="auto"/>
              <w:bottom w:val="single" w:sz="4" w:space="0" w:color="auto"/>
              <w:right w:val="single" w:sz="4" w:space="0" w:color="auto"/>
            </w:tcBorders>
          </w:tcPr>
          <w:p w14:paraId="5F936CD9" w14:textId="5AE4511A"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Kompost</w:t>
            </w:r>
            <w:r w:rsidRPr="00743D60">
              <w:rPr>
                <w:rFonts w:ascii="Arial" w:eastAsia="Times New Roman" w:hAnsi="Arial" w:cs="Arial"/>
                <w:spacing w:val="-5"/>
                <w:sz w:val="18"/>
                <w:szCs w:val="18"/>
                <w:lang w:eastAsia="pl-PL"/>
              </w:rPr>
              <w:t xml:space="preserve"> </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odpowi</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d</w:t>
            </w:r>
            <w:r w:rsidRPr="00743D60">
              <w:rPr>
                <w:rFonts w:ascii="Arial" w:eastAsia="Times New Roman" w:hAnsi="Arial" w:cs="Arial"/>
                <w:spacing w:val="-1"/>
                <w:sz w:val="18"/>
                <w:szCs w:val="18"/>
                <w:lang w:eastAsia="pl-PL"/>
              </w:rPr>
              <w:t>a</w:t>
            </w:r>
            <w:r w:rsidRPr="00743D60">
              <w:rPr>
                <w:rFonts w:ascii="Arial" w:eastAsia="Times New Roman" w:hAnsi="Arial" w:cs="Arial"/>
                <w:spacing w:val="1"/>
                <w:sz w:val="18"/>
                <w:szCs w:val="18"/>
                <w:lang w:eastAsia="pl-PL"/>
              </w:rPr>
              <w:t>j</w:t>
            </w:r>
            <w:r w:rsidRPr="00743D60">
              <w:rPr>
                <w:rFonts w:ascii="Arial" w:eastAsia="Times New Roman" w:hAnsi="Arial" w:cs="Arial"/>
                <w:spacing w:val="-1"/>
                <w:sz w:val="18"/>
                <w:szCs w:val="18"/>
                <w:lang w:eastAsia="pl-PL"/>
              </w:rPr>
              <w:t>ą</w:t>
            </w:r>
            <w:r w:rsidRPr="00743D60">
              <w:rPr>
                <w:rFonts w:ascii="Arial" w:eastAsia="Times New Roman" w:hAnsi="Arial" w:cs="Arial"/>
                <w:spacing w:val="4"/>
                <w:sz w:val="18"/>
                <w:szCs w:val="18"/>
                <w:lang w:eastAsia="pl-PL"/>
              </w:rPr>
              <w:t>c</w:t>
            </w:r>
            <w:r w:rsidRPr="00743D60">
              <w:rPr>
                <w:rFonts w:ascii="Arial" w:eastAsia="Times New Roman" w:hAnsi="Arial" w:cs="Arial"/>
                <w:sz w:val="18"/>
                <w:szCs w:val="18"/>
                <w:lang w:eastAsia="pl-PL"/>
              </w:rPr>
              <w:t>y</w:t>
            </w:r>
            <w:r w:rsidRPr="00743D60">
              <w:rPr>
                <w:rFonts w:ascii="Arial" w:eastAsia="Times New Roman" w:hAnsi="Arial" w:cs="Arial"/>
                <w:spacing w:val="-13"/>
                <w:sz w:val="18"/>
                <w:szCs w:val="18"/>
                <w:lang w:eastAsia="pl-PL"/>
              </w:rPr>
              <w:t xml:space="preserve"> </w:t>
            </w:r>
            <w:r w:rsidRPr="00743D60">
              <w:rPr>
                <w:rFonts w:ascii="Arial" w:eastAsia="Times New Roman" w:hAnsi="Arial" w:cs="Arial"/>
                <w:spacing w:val="4"/>
                <w:sz w:val="18"/>
                <w:szCs w:val="18"/>
                <w:lang w:eastAsia="pl-PL"/>
              </w:rPr>
              <w:t>w</w:t>
            </w:r>
            <w:r w:rsidRPr="00743D60">
              <w:rPr>
                <w:rFonts w:ascii="Arial" w:eastAsia="Times New Roman" w:hAnsi="Arial" w:cs="Arial"/>
                <w:spacing w:val="-5"/>
                <w:sz w:val="18"/>
                <w:szCs w:val="18"/>
                <w:lang w:eastAsia="pl-PL"/>
              </w:rPr>
              <w:t>y</w:t>
            </w:r>
            <w:r w:rsidRPr="00743D60">
              <w:rPr>
                <w:rFonts w:ascii="Arial" w:eastAsia="Times New Roman" w:hAnsi="Arial" w:cs="Arial"/>
                <w:spacing w:val="1"/>
                <w:sz w:val="18"/>
                <w:szCs w:val="18"/>
                <w:lang w:eastAsia="pl-PL"/>
              </w:rPr>
              <w:t>ma</w:t>
            </w:r>
            <w:r w:rsidRPr="00743D60">
              <w:rPr>
                <w:rFonts w:ascii="Arial" w:eastAsia="Times New Roman" w:hAnsi="Arial" w:cs="Arial"/>
                <w:sz w:val="18"/>
                <w:szCs w:val="18"/>
                <w:lang w:eastAsia="pl-PL"/>
              </w:rPr>
              <w:t>g</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niom</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pacing w:val="-1"/>
                <w:sz w:val="18"/>
                <w:szCs w:val="18"/>
                <w:lang w:eastAsia="pl-PL"/>
              </w:rPr>
              <w:t>(</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e</w:t>
            </w:r>
            <w:r w:rsidRPr="00743D60">
              <w:rPr>
                <w:rFonts w:ascii="Arial" w:eastAsia="Times New Roman" w:hAnsi="Arial" w:cs="Arial"/>
                <w:spacing w:val="2"/>
                <w:sz w:val="18"/>
                <w:szCs w:val="18"/>
                <w:lang w:eastAsia="pl-PL"/>
              </w:rPr>
              <w:t>n</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d</w:t>
            </w:r>
            <w:r w:rsidRPr="00743D60">
              <w:rPr>
                <w:rFonts w:ascii="Arial" w:eastAsia="Times New Roman" w:hAnsi="Arial" w:cs="Arial"/>
                <w:spacing w:val="-1"/>
                <w:sz w:val="18"/>
                <w:szCs w:val="18"/>
                <w:lang w:eastAsia="pl-PL"/>
              </w:rPr>
              <w:t>a</w:t>
            </w:r>
            <w:r w:rsidRPr="00743D60">
              <w:rPr>
                <w:rFonts w:ascii="Arial" w:eastAsia="Times New Roman" w:hAnsi="Arial" w:cs="Arial"/>
                <w:spacing w:val="1"/>
                <w:sz w:val="18"/>
                <w:szCs w:val="18"/>
                <w:lang w:eastAsia="pl-PL"/>
              </w:rPr>
              <w:t>j</w:t>
            </w:r>
            <w:r w:rsidRPr="00743D60">
              <w:rPr>
                <w:rFonts w:ascii="Arial" w:eastAsia="Times New Roman" w:hAnsi="Arial" w:cs="Arial"/>
                <w:spacing w:val="-1"/>
                <w:sz w:val="18"/>
                <w:szCs w:val="18"/>
                <w:lang w:eastAsia="pl-PL"/>
              </w:rPr>
              <w:t>ą</w:t>
            </w:r>
            <w:r w:rsidRPr="00743D60">
              <w:rPr>
                <w:rFonts w:ascii="Arial" w:eastAsia="Times New Roman" w:hAnsi="Arial" w:cs="Arial"/>
                <w:spacing w:val="4"/>
                <w:sz w:val="18"/>
                <w:szCs w:val="18"/>
                <w:lang w:eastAsia="pl-PL"/>
              </w:rPr>
              <w:t>c</w:t>
            </w:r>
            <w:r w:rsidRPr="00743D60">
              <w:rPr>
                <w:rFonts w:ascii="Arial" w:eastAsia="Times New Roman" w:hAnsi="Arial" w:cs="Arial"/>
                <w:sz w:val="18"/>
                <w:szCs w:val="18"/>
                <w:lang w:eastAsia="pl-PL"/>
              </w:rPr>
              <w:t>y</w:t>
            </w:r>
            <w:r w:rsidRPr="00743D60">
              <w:rPr>
                <w:rFonts w:ascii="Arial" w:eastAsia="Times New Roman" w:hAnsi="Arial" w:cs="Arial"/>
                <w:spacing w:val="-8"/>
                <w:sz w:val="18"/>
                <w:szCs w:val="18"/>
                <w:lang w:eastAsia="pl-PL"/>
              </w:rPr>
              <w:t xml:space="preserve"> </w:t>
            </w:r>
            <w:r w:rsidRPr="00743D60">
              <w:rPr>
                <w:rFonts w:ascii="Arial" w:eastAsia="Times New Roman" w:hAnsi="Arial" w:cs="Arial"/>
                <w:sz w:val="18"/>
                <w:szCs w:val="18"/>
                <w:lang w:eastAsia="pl-PL"/>
              </w:rPr>
              <w:t>się</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z w:val="18"/>
                <w:szCs w:val="18"/>
                <w:lang w:eastAsia="pl-PL"/>
              </w:rPr>
              <w:t>do</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pacing w:val="4"/>
                <w:sz w:val="18"/>
                <w:szCs w:val="18"/>
                <w:lang w:eastAsia="pl-PL"/>
              </w:rPr>
              <w:t>w</w:t>
            </w:r>
            <w:r w:rsidRPr="00743D60">
              <w:rPr>
                <w:rFonts w:ascii="Arial" w:eastAsia="Times New Roman" w:hAnsi="Arial" w:cs="Arial"/>
                <w:spacing w:val="-5"/>
                <w:sz w:val="18"/>
                <w:szCs w:val="18"/>
                <w:lang w:eastAsia="pl-PL"/>
              </w:rPr>
              <w:t>y</w:t>
            </w:r>
            <w:r w:rsidRPr="00743D60">
              <w:rPr>
                <w:rFonts w:ascii="Arial" w:eastAsia="Times New Roman" w:hAnsi="Arial" w:cs="Arial"/>
                <w:sz w:val="18"/>
                <w:szCs w:val="18"/>
                <w:lang w:eastAsia="pl-PL"/>
              </w:rPr>
              <w:t>k</w:t>
            </w:r>
            <w:r w:rsidRPr="00743D60">
              <w:rPr>
                <w:rFonts w:ascii="Arial" w:eastAsia="Times New Roman" w:hAnsi="Arial" w:cs="Arial"/>
                <w:spacing w:val="2"/>
                <w:sz w:val="18"/>
                <w:szCs w:val="18"/>
                <w:lang w:eastAsia="pl-PL"/>
              </w:rPr>
              <w:t>o</w:t>
            </w:r>
            <w:r w:rsidRPr="00743D60">
              <w:rPr>
                <w:rFonts w:ascii="Arial" w:eastAsia="Times New Roman" w:hAnsi="Arial" w:cs="Arial"/>
                <w:spacing w:val="-1"/>
                <w:sz w:val="18"/>
                <w:szCs w:val="18"/>
                <w:lang w:eastAsia="pl-PL"/>
              </w:rPr>
              <w:t>r</w:t>
            </w:r>
            <w:r w:rsidRPr="00743D60">
              <w:rPr>
                <w:rFonts w:ascii="Arial" w:eastAsia="Times New Roman" w:hAnsi="Arial" w:cs="Arial"/>
                <w:spacing w:val="4"/>
                <w:sz w:val="18"/>
                <w:szCs w:val="18"/>
                <w:lang w:eastAsia="pl-PL"/>
              </w:rPr>
              <w:t>z</w:t>
            </w:r>
            <w:r w:rsidRPr="00743D60">
              <w:rPr>
                <w:rFonts w:ascii="Arial" w:eastAsia="Times New Roman" w:hAnsi="Arial" w:cs="Arial"/>
                <w:spacing w:val="-5"/>
                <w:sz w:val="18"/>
                <w:szCs w:val="18"/>
                <w:lang w:eastAsia="pl-PL"/>
              </w:rPr>
              <w:t>y</w:t>
            </w:r>
            <w:r w:rsidRPr="00743D60">
              <w:rPr>
                <w:rFonts w:ascii="Arial" w:eastAsia="Times New Roman" w:hAnsi="Arial" w:cs="Arial"/>
                <w:sz w:val="18"/>
                <w:szCs w:val="18"/>
                <w:lang w:eastAsia="pl-PL"/>
              </w:rPr>
              <w:t>st</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w:t>
            </w:r>
            <w:r w:rsidR="00C01C19">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35C3B473" w14:textId="77777777" w:rsidR="00572CC6" w:rsidRPr="00C01C19" w:rsidRDefault="00572CC6" w:rsidP="00DA0560">
            <w:pPr>
              <w:spacing w:after="0" w:line="240" w:lineRule="auto"/>
              <w:rPr>
                <w:rFonts w:ascii="Arial" w:eastAsia="Times New Roman" w:hAnsi="Arial" w:cs="Arial"/>
                <w:b/>
                <w:sz w:val="18"/>
                <w:szCs w:val="18"/>
                <w:lang w:eastAsia="pl-PL"/>
              </w:rPr>
            </w:pPr>
            <w:r w:rsidRPr="00C01C19">
              <w:rPr>
                <w:rFonts w:ascii="Arial" w:eastAsia="Times New Roman" w:hAnsi="Arial" w:cs="Arial"/>
                <w:b/>
                <w:sz w:val="18"/>
                <w:szCs w:val="18"/>
                <w:lang w:eastAsia="pl-PL"/>
              </w:rPr>
              <w:t xml:space="preserve">Odpady z przetwarzania frakcji </w:t>
            </w:r>
            <w:proofErr w:type="spellStart"/>
            <w:r w:rsidRPr="00C01C19">
              <w:rPr>
                <w:rFonts w:ascii="Arial" w:eastAsia="Times New Roman" w:hAnsi="Arial" w:cs="Arial"/>
                <w:b/>
                <w:sz w:val="18"/>
                <w:szCs w:val="18"/>
                <w:lang w:eastAsia="pl-PL"/>
              </w:rPr>
              <w:t>podsitowej</w:t>
            </w:r>
            <w:proofErr w:type="spellEnd"/>
            <w:r w:rsidRPr="00C01C19">
              <w:rPr>
                <w:rFonts w:ascii="Arial" w:eastAsia="Times New Roman" w:hAnsi="Arial" w:cs="Arial"/>
                <w:b/>
                <w:sz w:val="18"/>
                <w:szCs w:val="18"/>
                <w:lang w:eastAsia="pl-PL"/>
              </w:rPr>
              <w:t xml:space="preserve"> uzyskanej podczas mechanicznego przetwarzania odpadów komunalnych:</w:t>
            </w:r>
          </w:p>
          <w:p w14:paraId="2FEE5DAB" w14:textId="39086BCA"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154862">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5.1.a</w:t>
            </w:r>
            <w:r w:rsidR="0015486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668C444F" w14:textId="41568046"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2E2566B6" w14:textId="33426A66"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154862">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5.1.b</w:t>
            </w:r>
            <w:r w:rsidR="0015486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6BE2300D" w14:textId="76C36715"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5F5A5E0E" w14:textId="7CD54E23"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154862">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5.2.a</w:t>
            </w:r>
            <w:r w:rsidR="0015486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28D71854" w14:textId="0CAA27BE"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5ECD0ECD" w14:textId="57F1F7A6"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154862">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5.2.b</w:t>
            </w:r>
            <w:r w:rsidR="0015486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7BBDC8D4" w14:textId="78B6821A"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3ACE5E9C" w14:textId="1D3F0EBC" w:rsidR="00572CC6" w:rsidRPr="00743D60" w:rsidRDefault="00DB6EC6" w:rsidP="00DA0560">
            <w:pPr>
              <w:spacing w:after="0" w:line="240" w:lineRule="auto"/>
              <w:rPr>
                <w:rFonts w:ascii="Arial" w:eastAsia="Times New Roman" w:hAnsi="Arial" w:cs="Arial"/>
                <w:sz w:val="18"/>
                <w:szCs w:val="18"/>
                <w:u w:val="single"/>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5486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154862">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15</w:t>
            </w:r>
            <w:r w:rsidR="00CD1AF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 dojrzewania/ magazynowania</w:t>
            </w:r>
            <w:r w:rsidR="00CD1AF2">
              <w:rPr>
                <w:rFonts w:ascii="Arial" w:eastAsia="Times New Roman" w:hAnsi="Arial" w:cs="Arial"/>
                <w:sz w:val="18"/>
                <w:szCs w:val="18"/>
                <w:lang w:eastAsia="pl-PL"/>
              </w:rPr>
              <w:t>.</w:t>
            </w:r>
          </w:p>
          <w:p w14:paraId="7DAFFD29" w14:textId="280B2F9C" w:rsidR="00572CC6" w:rsidRPr="00C01C19"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lastRenderedPageBreak/>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w:t>
            </w:r>
          </w:p>
          <w:p w14:paraId="63900627" w14:textId="77777777" w:rsidR="00572CC6" w:rsidRPr="00C01C19" w:rsidRDefault="00572CC6" w:rsidP="00DA0560">
            <w:pPr>
              <w:spacing w:after="0" w:line="240" w:lineRule="auto"/>
              <w:rPr>
                <w:rFonts w:ascii="Arial" w:eastAsia="Times New Roman" w:hAnsi="Arial" w:cs="Arial"/>
                <w:sz w:val="18"/>
                <w:szCs w:val="18"/>
                <w:lang w:eastAsia="pl-PL"/>
              </w:rPr>
            </w:pPr>
            <w:r w:rsidRPr="00C01C19">
              <w:rPr>
                <w:rFonts w:ascii="Arial" w:eastAsia="Times New Roman" w:hAnsi="Arial" w:cs="Arial"/>
                <w:b/>
                <w:sz w:val="18"/>
                <w:szCs w:val="18"/>
                <w:lang w:eastAsia="pl-PL"/>
              </w:rPr>
              <w:t>Odpady z przetwarzania selektywnie zebranych odpadów biodegradowalnych:</w:t>
            </w:r>
          </w:p>
          <w:p w14:paraId="2748F48A" w14:textId="7F9C629B"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C01C1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5.1.a</w:t>
            </w:r>
            <w:r w:rsidR="00C01C1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34DA1AF7" w14:textId="2D7FE0BA"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2E493E7D" w14:textId="42AF4AA6"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C01C1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5.1.b</w:t>
            </w:r>
            <w:r w:rsidR="00C01C1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4AEF0332" w14:textId="59CF9EFD"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4E5A816F" w14:textId="372C2EC5"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C01C1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5.2.a</w:t>
            </w:r>
            <w:r w:rsidR="00C01C1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01246B3A" w14:textId="350B1807"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p w14:paraId="6D3232C2" w14:textId="3E8E9DB4"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magazyn </w:t>
            </w:r>
            <w:r w:rsidR="00C01C19">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5.2.b</w:t>
            </w:r>
            <w:r w:rsidR="00C01C19">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39D24081" w14:textId="0044DDBC" w:rsidR="00572CC6" w:rsidRPr="00743D60" w:rsidRDefault="00DB6EC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CD1AF2">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520155D3"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 xml:space="preserve">Odpady wywożone na składowisko odpadów innych niż niebezpieczne i obojętne celem odzysku, względnie unieszkodliwienia. </w:t>
            </w:r>
          </w:p>
        </w:tc>
      </w:tr>
      <w:tr w:rsidR="00572CC6" w:rsidRPr="00743D60" w14:paraId="14C6F73A"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60AA0880"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61501CB"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19 05 99</w:t>
            </w:r>
          </w:p>
        </w:tc>
        <w:tc>
          <w:tcPr>
            <w:tcW w:w="1949" w:type="dxa"/>
            <w:tcBorders>
              <w:top w:val="single" w:sz="4" w:space="0" w:color="auto"/>
              <w:left w:val="single" w:sz="4" w:space="0" w:color="auto"/>
              <w:bottom w:val="single" w:sz="4" w:space="0" w:color="auto"/>
              <w:right w:val="single" w:sz="4" w:space="0" w:color="auto"/>
            </w:tcBorders>
          </w:tcPr>
          <w:p w14:paraId="1EF2CD26" w14:textId="3E47BF6F"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niewymienione odpady „</w:t>
            </w:r>
            <w:proofErr w:type="spellStart"/>
            <w:r w:rsidRPr="00743D60">
              <w:rPr>
                <w:rFonts w:ascii="Arial" w:eastAsia="Times New Roman" w:hAnsi="Arial" w:cs="Arial"/>
                <w:sz w:val="18"/>
                <w:szCs w:val="18"/>
                <w:lang w:eastAsia="pl-PL"/>
              </w:rPr>
              <w:t>stabilizat</w:t>
            </w:r>
            <w:proofErr w:type="spellEnd"/>
            <w:r w:rsidRPr="00743D60">
              <w:rPr>
                <w:rFonts w:ascii="Arial" w:eastAsia="Times New Roman" w:hAnsi="Arial" w:cs="Arial"/>
                <w:sz w:val="18"/>
                <w:szCs w:val="18"/>
                <w:lang w:eastAsia="pl-PL"/>
              </w:rPr>
              <w:t>”</w:t>
            </w:r>
            <w:r w:rsidR="00CD1F73">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63B4DCC8" w14:textId="77024C02" w:rsidR="00572CC6" w:rsidRPr="0016144A"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 xml:space="preserve">iejsce magazynowania: </w:t>
            </w:r>
            <w:r w:rsidR="00572CC6" w:rsidRPr="0016144A">
              <w:rPr>
                <w:rFonts w:ascii="Arial" w:eastAsia="Times New Roman" w:hAnsi="Arial" w:cs="Arial"/>
                <w:sz w:val="18"/>
                <w:szCs w:val="18"/>
                <w:lang w:eastAsia="pl-PL"/>
              </w:rPr>
              <w:t xml:space="preserve">magazyn </w:t>
            </w:r>
            <w:r w:rsidR="00C01C19" w:rsidRPr="0016144A">
              <w:rPr>
                <w:rFonts w:ascii="Arial" w:eastAsia="Times New Roman" w:hAnsi="Arial" w:cs="Arial"/>
                <w:sz w:val="18"/>
                <w:szCs w:val="18"/>
                <w:lang w:eastAsia="pl-PL"/>
              </w:rPr>
              <w:br/>
            </w:r>
            <w:r w:rsidR="00572CC6" w:rsidRPr="0016144A">
              <w:rPr>
                <w:rFonts w:ascii="Arial" w:eastAsia="Times New Roman" w:hAnsi="Arial" w:cs="Arial"/>
                <w:sz w:val="18"/>
                <w:szCs w:val="18"/>
                <w:lang w:eastAsia="pl-PL"/>
              </w:rPr>
              <w:t>nr 5.1.a</w:t>
            </w:r>
            <w:r w:rsidR="0016144A" w:rsidRPr="0016144A">
              <w:rPr>
                <w:rFonts w:ascii="Arial" w:eastAsia="Times New Roman" w:hAnsi="Arial" w:cs="Arial"/>
                <w:sz w:val="18"/>
                <w:szCs w:val="18"/>
                <w:lang w:eastAsia="pl-PL"/>
              </w:rPr>
              <w:t>,</w:t>
            </w:r>
            <w:r w:rsidR="00572CC6" w:rsidRPr="0016144A">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2C86C46B" w14:textId="2E2AF345" w:rsidR="00572CC6" w:rsidRPr="0016144A"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16144A">
              <w:rPr>
                <w:rFonts w:ascii="Arial" w:eastAsia="Times New Roman" w:hAnsi="Arial" w:cs="Arial"/>
                <w:sz w:val="18"/>
                <w:szCs w:val="18"/>
                <w:lang w:eastAsia="pl-PL"/>
              </w:rPr>
              <w:t>luzem</w:t>
            </w:r>
            <w:r w:rsidR="00CD1AF2">
              <w:rPr>
                <w:rFonts w:ascii="Arial" w:eastAsia="Times New Roman" w:hAnsi="Arial" w:cs="Arial"/>
                <w:sz w:val="18"/>
                <w:szCs w:val="18"/>
                <w:lang w:eastAsia="pl-PL"/>
              </w:rPr>
              <w:t>.</w:t>
            </w:r>
          </w:p>
          <w:p w14:paraId="4929F597" w14:textId="25071A86" w:rsidR="00572CC6" w:rsidRPr="0016144A" w:rsidRDefault="00DB6EC6" w:rsidP="00DA0560">
            <w:pPr>
              <w:spacing w:after="0" w:line="240" w:lineRule="auto"/>
              <w:rPr>
                <w:rFonts w:ascii="Arial" w:eastAsia="Times New Roman" w:hAnsi="Arial" w:cs="Arial"/>
                <w:sz w:val="18"/>
                <w:szCs w:val="18"/>
                <w:lang w:eastAsia="pl-PL"/>
              </w:rPr>
            </w:pPr>
            <w:r w:rsidRPr="00DB6EC6">
              <w:rPr>
                <w:rFonts w:ascii="Arial" w:eastAsia="Times New Roman" w:hAnsi="Arial" w:cs="Arial"/>
                <w:sz w:val="18"/>
                <w:szCs w:val="18"/>
                <w:u w:val="single"/>
                <w:lang w:eastAsia="pl-PL"/>
              </w:rPr>
              <w:t>M</w:t>
            </w:r>
            <w:r w:rsidR="00572CC6" w:rsidRPr="00DB6EC6">
              <w:rPr>
                <w:rFonts w:ascii="Arial" w:eastAsia="Times New Roman" w:hAnsi="Arial" w:cs="Arial"/>
                <w:sz w:val="18"/>
                <w:szCs w:val="18"/>
                <w:u w:val="single"/>
                <w:lang w:eastAsia="pl-PL"/>
              </w:rPr>
              <w:t>iejsce magazynowania:</w:t>
            </w:r>
            <w:r w:rsidR="00572CC6" w:rsidRPr="0016144A">
              <w:rPr>
                <w:rFonts w:ascii="Arial" w:eastAsia="Times New Roman" w:hAnsi="Arial" w:cs="Arial"/>
                <w:sz w:val="18"/>
                <w:szCs w:val="18"/>
                <w:lang w:eastAsia="pl-PL"/>
              </w:rPr>
              <w:t xml:space="preserve"> magazyn </w:t>
            </w:r>
            <w:r w:rsidR="0016144A">
              <w:rPr>
                <w:rFonts w:ascii="Arial" w:eastAsia="Times New Roman" w:hAnsi="Arial" w:cs="Arial"/>
                <w:sz w:val="18"/>
                <w:szCs w:val="18"/>
                <w:lang w:eastAsia="pl-PL"/>
              </w:rPr>
              <w:br/>
            </w:r>
            <w:r w:rsidR="00572CC6" w:rsidRPr="0016144A">
              <w:rPr>
                <w:rFonts w:ascii="Arial" w:eastAsia="Times New Roman" w:hAnsi="Arial" w:cs="Arial"/>
                <w:sz w:val="18"/>
                <w:szCs w:val="18"/>
                <w:lang w:eastAsia="pl-PL"/>
              </w:rPr>
              <w:t>nr 5.1.b</w:t>
            </w:r>
            <w:r w:rsidR="0016144A" w:rsidRPr="0016144A">
              <w:rPr>
                <w:rFonts w:ascii="Arial" w:eastAsia="Times New Roman" w:hAnsi="Arial" w:cs="Arial"/>
                <w:sz w:val="18"/>
                <w:szCs w:val="18"/>
                <w:lang w:eastAsia="pl-PL"/>
              </w:rPr>
              <w:t>,</w:t>
            </w:r>
            <w:r w:rsidR="00572CC6" w:rsidRPr="0016144A">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69BF8EF3" w14:textId="1C915E20" w:rsidR="00572CC6" w:rsidRPr="00743D60" w:rsidRDefault="000525F6" w:rsidP="00DA0560">
            <w:pPr>
              <w:spacing w:after="0" w:line="240" w:lineRule="auto"/>
              <w:rPr>
                <w:rFonts w:ascii="Arial" w:eastAsia="Times New Roman" w:hAnsi="Arial" w:cs="Arial"/>
                <w:sz w:val="18"/>
                <w:szCs w:val="18"/>
                <w:u w:val="single"/>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16144A">
              <w:rPr>
                <w:rFonts w:ascii="Arial" w:eastAsia="Times New Roman" w:hAnsi="Arial" w:cs="Arial"/>
                <w:sz w:val="18"/>
                <w:szCs w:val="18"/>
                <w:lang w:eastAsia="pl-PL"/>
              </w:rPr>
              <w:t>luzem</w:t>
            </w:r>
            <w:r w:rsidR="00CD1AF2">
              <w:rPr>
                <w:rFonts w:ascii="Arial" w:eastAsia="Times New Roman" w:hAnsi="Arial" w:cs="Arial"/>
                <w:sz w:val="18"/>
                <w:szCs w:val="18"/>
                <w:lang w:eastAsia="pl-PL"/>
              </w:rPr>
              <w:t>.</w:t>
            </w:r>
          </w:p>
          <w:p w14:paraId="74DBEC19" w14:textId="6BA949CC" w:rsidR="00572CC6" w:rsidRPr="0016144A"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 xml:space="preserve">iejsce magazynowania: </w:t>
            </w:r>
            <w:r w:rsidR="00572CC6" w:rsidRPr="0016144A">
              <w:rPr>
                <w:rFonts w:ascii="Arial" w:eastAsia="Times New Roman" w:hAnsi="Arial" w:cs="Arial"/>
                <w:sz w:val="18"/>
                <w:szCs w:val="18"/>
                <w:lang w:eastAsia="pl-PL"/>
              </w:rPr>
              <w:t xml:space="preserve">magazyn </w:t>
            </w:r>
            <w:r w:rsidR="0016144A">
              <w:rPr>
                <w:rFonts w:ascii="Arial" w:eastAsia="Times New Roman" w:hAnsi="Arial" w:cs="Arial"/>
                <w:sz w:val="18"/>
                <w:szCs w:val="18"/>
                <w:lang w:eastAsia="pl-PL"/>
              </w:rPr>
              <w:br/>
            </w:r>
            <w:r w:rsidR="00572CC6" w:rsidRPr="0016144A">
              <w:rPr>
                <w:rFonts w:ascii="Arial" w:eastAsia="Times New Roman" w:hAnsi="Arial" w:cs="Arial"/>
                <w:sz w:val="18"/>
                <w:szCs w:val="18"/>
                <w:lang w:eastAsia="pl-PL"/>
              </w:rPr>
              <w:t>nr 5.2.a</w:t>
            </w:r>
            <w:r w:rsidR="0016144A" w:rsidRPr="0016144A">
              <w:rPr>
                <w:rFonts w:ascii="Arial" w:eastAsia="Times New Roman" w:hAnsi="Arial" w:cs="Arial"/>
                <w:sz w:val="18"/>
                <w:szCs w:val="18"/>
                <w:lang w:eastAsia="pl-PL"/>
              </w:rPr>
              <w:t>,</w:t>
            </w:r>
            <w:r w:rsidR="00572CC6" w:rsidRPr="0016144A">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33FD6388" w14:textId="5880FFB5" w:rsidR="00572CC6" w:rsidRPr="0016144A"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16144A">
              <w:rPr>
                <w:rFonts w:ascii="Arial" w:eastAsia="Times New Roman" w:hAnsi="Arial" w:cs="Arial"/>
                <w:sz w:val="18"/>
                <w:szCs w:val="18"/>
                <w:lang w:eastAsia="pl-PL"/>
              </w:rPr>
              <w:t>luzem</w:t>
            </w:r>
            <w:r w:rsidR="00CD1AF2">
              <w:rPr>
                <w:rFonts w:ascii="Arial" w:eastAsia="Times New Roman" w:hAnsi="Arial" w:cs="Arial"/>
                <w:sz w:val="18"/>
                <w:szCs w:val="18"/>
                <w:lang w:eastAsia="pl-PL"/>
              </w:rPr>
              <w:t>.</w:t>
            </w:r>
          </w:p>
          <w:p w14:paraId="1AE03A57" w14:textId="65719F20" w:rsidR="00572CC6" w:rsidRPr="0016144A"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16144A">
              <w:rPr>
                <w:rFonts w:ascii="Arial" w:eastAsia="Times New Roman" w:hAnsi="Arial" w:cs="Arial"/>
                <w:sz w:val="18"/>
                <w:szCs w:val="18"/>
                <w:lang w:eastAsia="pl-PL"/>
              </w:rPr>
              <w:t xml:space="preserve">: magazyn </w:t>
            </w:r>
            <w:r w:rsidR="0016144A">
              <w:rPr>
                <w:rFonts w:ascii="Arial" w:eastAsia="Times New Roman" w:hAnsi="Arial" w:cs="Arial"/>
                <w:sz w:val="18"/>
                <w:szCs w:val="18"/>
                <w:lang w:eastAsia="pl-PL"/>
              </w:rPr>
              <w:br/>
            </w:r>
            <w:r w:rsidR="00572CC6" w:rsidRPr="0016144A">
              <w:rPr>
                <w:rFonts w:ascii="Arial" w:eastAsia="Times New Roman" w:hAnsi="Arial" w:cs="Arial"/>
                <w:sz w:val="18"/>
                <w:szCs w:val="18"/>
                <w:lang w:eastAsia="pl-PL"/>
              </w:rPr>
              <w:t>nr 5.2.b</w:t>
            </w:r>
            <w:r w:rsidR="0016144A" w:rsidRPr="0016144A">
              <w:rPr>
                <w:rFonts w:ascii="Arial" w:eastAsia="Times New Roman" w:hAnsi="Arial" w:cs="Arial"/>
                <w:sz w:val="18"/>
                <w:szCs w:val="18"/>
                <w:lang w:eastAsia="pl-PL"/>
              </w:rPr>
              <w:t>,</w:t>
            </w:r>
            <w:r w:rsidR="00572CC6" w:rsidRPr="0016144A">
              <w:rPr>
                <w:rFonts w:ascii="Arial" w:eastAsia="Times New Roman" w:hAnsi="Arial" w:cs="Arial"/>
                <w:sz w:val="18"/>
                <w:szCs w:val="18"/>
                <w:lang w:eastAsia="pl-PL"/>
              </w:rPr>
              <w:t xml:space="preserve"> plac</w:t>
            </w:r>
            <w:r w:rsidR="00CD1AF2">
              <w:rPr>
                <w:rFonts w:ascii="Arial" w:eastAsia="Times New Roman" w:hAnsi="Arial" w:cs="Arial"/>
                <w:sz w:val="18"/>
                <w:szCs w:val="18"/>
                <w:lang w:eastAsia="pl-PL"/>
              </w:rPr>
              <w:t>.</w:t>
            </w:r>
          </w:p>
          <w:p w14:paraId="272ADE98" w14:textId="52F2804A" w:rsidR="00572CC6" w:rsidRPr="00743D60" w:rsidRDefault="000525F6" w:rsidP="00DA0560">
            <w:pPr>
              <w:spacing w:after="0" w:line="240" w:lineRule="auto"/>
              <w:rPr>
                <w:rFonts w:ascii="Arial" w:eastAsia="Times New Roman" w:hAnsi="Arial" w:cs="Arial"/>
                <w:sz w:val="18"/>
                <w:szCs w:val="18"/>
                <w:u w:val="single"/>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9F7706">
              <w:rPr>
                <w:rFonts w:ascii="Arial" w:eastAsia="Times New Roman" w:hAnsi="Arial" w:cs="Arial"/>
                <w:sz w:val="18"/>
                <w:szCs w:val="18"/>
                <w:lang w:eastAsia="pl-PL"/>
              </w:rPr>
              <w:t>luzem</w:t>
            </w:r>
            <w:r w:rsidR="00CD1AF2">
              <w:rPr>
                <w:rFonts w:ascii="Arial" w:eastAsia="Times New Roman" w:hAnsi="Arial" w:cs="Arial"/>
                <w:sz w:val="18"/>
                <w:szCs w:val="18"/>
                <w:lang w:eastAsia="pl-PL"/>
              </w:rPr>
              <w:t>.</w:t>
            </w:r>
          </w:p>
          <w:p w14:paraId="32AA2F88" w14:textId="2C88F68A" w:rsidR="00572CC6" w:rsidRPr="009F7706"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 xml:space="preserve">iejsce magazynowania: </w:t>
            </w:r>
            <w:r w:rsidR="009F7706">
              <w:rPr>
                <w:rFonts w:ascii="Arial" w:eastAsia="Times New Roman" w:hAnsi="Arial" w:cs="Arial"/>
                <w:sz w:val="18"/>
                <w:szCs w:val="18"/>
                <w:lang w:eastAsia="pl-PL"/>
              </w:rPr>
              <w:t>m</w:t>
            </w:r>
            <w:r w:rsidR="00572CC6" w:rsidRPr="009F7706">
              <w:rPr>
                <w:rFonts w:ascii="Arial" w:eastAsia="Times New Roman" w:hAnsi="Arial" w:cs="Arial"/>
                <w:sz w:val="18"/>
                <w:szCs w:val="18"/>
                <w:lang w:eastAsia="pl-PL"/>
              </w:rPr>
              <w:t>agazyn nr 15</w:t>
            </w:r>
            <w:r w:rsidR="009F7706" w:rsidRPr="009F7706">
              <w:rPr>
                <w:rFonts w:ascii="Arial" w:eastAsia="Times New Roman" w:hAnsi="Arial" w:cs="Arial"/>
                <w:sz w:val="18"/>
                <w:szCs w:val="18"/>
                <w:lang w:eastAsia="pl-PL"/>
              </w:rPr>
              <w:t>,</w:t>
            </w:r>
            <w:r w:rsidR="00572CC6" w:rsidRPr="009F7706">
              <w:rPr>
                <w:rFonts w:ascii="Arial" w:eastAsia="Times New Roman" w:hAnsi="Arial" w:cs="Arial"/>
                <w:sz w:val="18"/>
                <w:szCs w:val="18"/>
                <w:lang w:eastAsia="pl-PL"/>
              </w:rPr>
              <w:t xml:space="preserve"> plac dojrzewania/ magazynowania</w:t>
            </w:r>
            <w:r w:rsidR="00CD1AF2">
              <w:rPr>
                <w:rFonts w:ascii="Arial" w:eastAsia="Times New Roman" w:hAnsi="Arial" w:cs="Arial"/>
                <w:sz w:val="18"/>
                <w:szCs w:val="18"/>
                <w:lang w:eastAsia="pl-PL"/>
              </w:rPr>
              <w:t>.</w:t>
            </w:r>
          </w:p>
          <w:p w14:paraId="45EE44BB" w14:textId="7166FAF6"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9F7706">
              <w:rPr>
                <w:rFonts w:ascii="Arial" w:eastAsia="Times New Roman" w:hAnsi="Arial" w:cs="Arial"/>
                <w:sz w:val="18"/>
                <w:szCs w:val="18"/>
                <w:lang w:eastAsia="pl-PL"/>
              </w:rPr>
              <w:t xml:space="preserve">luzem </w:t>
            </w:r>
            <w:r w:rsidR="0033318C" w:rsidRPr="009F7706">
              <w:rPr>
                <w:rFonts w:ascii="Arial" w:eastAsia="Times New Roman" w:hAnsi="Arial" w:cs="Arial"/>
                <w:sz w:val="18"/>
                <w:szCs w:val="18"/>
                <w:lang w:eastAsia="pl-PL"/>
              </w:rPr>
              <w:br/>
            </w:r>
            <w:r w:rsidR="00572CC6" w:rsidRPr="009F7706">
              <w:rPr>
                <w:rFonts w:ascii="Arial" w:eastAsia="Times New Roman" w:hAnsi="Arial" w:cs="Arial"/>
                <w:sz w:val="18"/>
                <w:szCs w:val="18"/>
                <w:lang w:eastAsia="pl-PL"/>
              </w:rPr>
              <w:t>w uporządkowany sposób.</w:t>
            </w:r>
          </w:p>
        </w:tc>
        <w:tc>
          <w:tcPr>
            <w:tcW w:w="2410" w:type="dxa"/>
            <w:gridSpan w:val="2"/>
            <w:tcBorders>
              <w:top w:val="single" w:sz="4" w:space="0" w:color="auto"/>
              <w:left w:val="single" w:sz="4" w:space="0" w:color="auto"/>
              <w:bottom w:val="single" w:sz="4" w:space="0" w:color="auto"/>
              <w:right w:val="single" w:sz="4" w:space="0" w:color="auto"/>
            </w:tcBorders>
          </w:tcPr>
          <w:p w14:paraId="60CF88FB"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Odpady wywożone na składowisko odpadów innych niż niebezpieczne i obojętne celem unieszkodliwienia.</w:t>
            </w:r>
          </w:p>
        </w:tc>
      </w:tr>
      <w:tr w:rsidR="00572CC6" w:rsidRPr="00743D60" w14:paraId="694A6772"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30073115"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EF2B145"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19 12 01</w:t>
            </w:r>
          </w:p>
        </w:tc>
        <w:tc>
          <w:tcPr>
            <w:tcW w:w="1949" w:type="dxa"/>
            <w:tcBorders>
              <w:top w:val="single" w:sz="4" w:space="0" w:color="auto"/>
              <w:left w:val="single" w:sz="4" w:space="0" w:color="auto"/>
              <w:bottom w:val="single" w:sz="4" w:space="0" w:color="auto"/>
              <w:right w:val="single" w:sz="4" w:space="0" w:color="auto"/>
            </w:tcBorders>
          </w:tcPr>
          <w:p w14:paraId="5F877836" w14:textId="6187CF5A"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Papier i tektura</w:t>
            </w:r>
            <w:r w:rsidR="00CD1F73">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6B1B88C8" w14:textId="1C2CA106"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293B07">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w:t>
            </w:r>
            <w:r w:rsidR="00293B07">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sidR="003A5B02">
              <w:rPr>
                <w:rFonts w:ascii="Arial" w:eastAsia="Times New Roman" w:hAnsi="Arial" w:cs="Arial"/>
                <w:sz w:val="18"/>
                <w:szCs w:val="18"/>
                <w:lang w:eastAsia="pl-PL"/>
              </w:rPr>
              <w:t>.</w:t>
            </w:r>
          </w:p>
          <w:p w14:paraId="1A5B4058" w14:textId="2554F576"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odpady zbelowane, luzem lub w kontenerach</w:t>
            </w:r>
            <w:r w:rsidR="00293B07">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zabezpieczone przed czynnikami atmosferycznymi</w:t>
            </w:r>
            <w:r w:rsidR="003A5B02">
              <w:rPr>
                <w:rFonts w:ascii="Arial" w:eastAsia="Times New Roman" w:hAnsi="Arial" w:cs="Arial"/>
                <w:sz w:val="18"/>
                <w:szCs w:val="18"/>
                <w:lang w:eastAsia="pl-PL"/>
              </w:rPr>
              <w:t>.</w:t>
            </w:r>
          </w:p>
          <w:p w14:paraId="39C021CC" w14:textId="50E237FA"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2E2A57">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8</w:t>
            </w:r>
            <w:r w:rsidR="002E2A57">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3A5B02">
              <w:rPr>
                <w:rFonts w:ascii="Arial" w:eastAsia="Times New Roman" w:hAnsi="Arial" w:cs="Arial"/>
                <w:sz w:val="18"/>
                <w:szCs w:val="18"/>
                <w:lang w:eastAsia="pl-PL"/>
              </w:rPr>
              <w:t>.</w:t>
            </w:r>
          </w:p>
          <w:p w14:paraId="1ADD60EF" w14:textId="4C8AB60A"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w lub zbelowane lub w kontenerach</w:t>
            </w:r>
            <w:r w:rsidR="006B17A2">
              <w:rPr>
                <w:rFonts w:ascii="Arial" w:eastAsia="Times New Roman" w:hAnsi="Arial" w:cs="Arial"/>
                <w:sz w:val="18"/>
                <w:szCs w:val="18"/>
                <w:lang w:eastAsia="pl-PL"/>
              </w:rPr>
              <w:t>.</w:t>
            </w:r>
          </w:p>
          <w:p w14:paraId="39DC71CA" w14:textId="5C310A5C"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B770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9</w:t>
            </w:r>
            <w:r w:rsidR="008B770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6B17A2">
              <w:rPr>
                <w:rFonts w:ascii="Arial" w:eastAsia="Times New Roman" w:hAnsi="Arial" w:cs="Arial"/>
                <w:sz w:val="18"/>
                <w:szCs w:val="18"/>
                <w:lang w:eastAsia="pl-PL"/>
              </w:rPr>
              <w:t>.</w:t>
            </w:r>
          </w:p>
          <w:p w14:paraId="5906185D" w14:textId="60675645"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lub zbelowane lub w kontenerach</w:t>
            </w:r>
            <w:r w:rsidR="006B17A2">
              <w:rPr>
                <w:rFonts w:ascii="Arial" w:eastAsia="Times New Roman" w:hAnsi="Arial" w:cs="Arial"/>
                <w:sz w:val="18"/>
                <w:szCs w:val="18"/>
                <w:lang w:eastAsia="pl-PL"/>
              </w:rPr>
              <w:t>.</w:t>
            </w:r>
          </w:p>
          <w:p w14:paraId="59E19AA6" w14:textId="0B3116E0"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B770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13</w:t>
            </w:r>
            <w:r w:rsidR="008B770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6B17A2">
              <w:rPr>
                <w:rFonts w:ascii="Arial" w:eastAsia="Times New Roman" w:hAnsi="Arial" w:cs="Arial"/>
                <w:sz w:val="18"/>
                <w:szCs w:val="18"/>
                <w:lang w:eastAsia="pl-PL"/>
              </w:rPr>
              <w:t>.</w:t>
            </w:r>
          </w:p>
          <w:p w14:paraId="3EF6BD9A" w14:textId="75475548"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w:t>
            </w:r>
            <w:r w:rsidR="006B17A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zabezpieczone przed czynnikami atmosferycznymi.</w:t>
            </w:r>
          </w:p>
        </w:tc>
        <w:tc>
          <w:tcPr>
            <w:tcW w:w="2410" w:type="dxa"/>
            <w:gridSpan w:val="2"/>
            <w:tcBorders>
              <w:top w:val="single" w:sz="4" w:space="0" w:color="auto"/>
              <w:left w:val="single" w:sz="4" w:space="0" w:color="auto"/>
              <w:bottom w:val="single" w:sz="4" w:space="0" w:color="auto"/>
              <w:right w:val="single" w:sz="4" w:space="0" w:color="auto"/>
            </w:tcBorders>
          </w:tcPr>
          <w:p w14:paraId="1AD49AFC" w14:textId="3221C5FB"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10B84ABD"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666F7F91"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E7DC0E1"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19 12 02</w:t>
            </w:r>
          </w:p>
        </w:tc>
        <w:tc>
          <w:tcPr>
            <w:tcW w:w="1949" w:type="dxa"/>
            <w:tcBorders>
              <w:top w:val="single" w:sz="4" w:space="0" w:color="auto"/>
              <w:left w:val="single" w:sz="4" w:space="0" w:color="auto"/>
              <w:bottom w:val="single" w:sz="4" w:space="0" w:color="auto"/>
              <w:right w:val="single" w:sz="4" w:space="0" w:color="auto"/>
            </w:tcBorders>
          </w:tcPr>
          <w:p w14:paraId="195D6476" w14:textId="1680DF39"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Metale żelazne</w:t>
            </w:r>
            <w:r w:rsidR="008B7700">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2EE3CBD9" w14:textId="2B96329A"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B770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2</w:t>
            </w:r>
            <w:r w:rsidR="008B770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sidR="00097D96">
              <w:rPr>
                <w:rFonts w:ascii="Arial" w:eastAsia="Times New Roman" w:hAnsi="Arial" w:cs="Arial"/>
                <w:sz w:val="18"/>
                <w:szCs w:val="18"/>
                <w:lang w:eastAsia="pl-PL"/>
              </w:rPr>
              <w:t>.</w:t>
            </w:r>
          </w:p>
          <w:p w14:paraId="74101A85" w14:textId="0EC17AB9"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 xml:space="preserve"> lub </w:t>
            </w:r>
            <w:r w:rsidR="008B7700">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na stojakach</w:t>
            </w:r>
            <w:r w:rsidR="00097D96">
              <w:rPr>
                <w:rFonts w:ascii="Arial" w:eastAsia="Times New Roman" w:hAnsi="Arial" w:cs="Arial"/>
                <w:sz w:val="18"/>
                <w:szCs w:val="18"/>
                <w:lang w:eastAsia="pl-PL"/>
              </w:rPr>
              <w:t>.</w:t>
            </w:r>
          </w:p>
          <w:p w14:paraId="28D66697" w14:textId="6F376A72"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B770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3</w:t>
            </w:r>
            <w:r w:rsidR="008B770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097D96">
              <w:rPr>
                <w:rFonts w:ascii="Arial" w:eastAsia="Times New Roman" w:hAnsi="Arial" w:cs="Arial"/>
                <w:sz w:val="18"/>
                <w:szCs w:val="18"/>
                <w:lang w:eastAsia="pl-PL"/>
              </w:rPr>
              <w:t>.</w:t>
            </w:r>
          </w:p>
          <w:p w14:paraId="442A7583" w14:textId="037F818E"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lub w kontenerach, pojemnikach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w:t>
            </w:r>
          </w:p>
          <w:p w14:paraId="2BEB0772" w14:textId="3C95A9EC"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8B770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4</w:t>
            </w:r>
            <w:r w:rsidR="008B770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097D96">
              <w:rPr>
                <w:rFonts w:ascii="Arial" w:eastAsia="Times New Roman" w:hAnsi="Arial" w:cs="Arial"/>
                <w:sz w:val="18"/>
                <w:szCs w:val="18"/>
                <w:lang w:eastAsia="pl-PL"/>
              </w:rPr>
              <w:t>.</w:t>
            </w:r>
          </w:p>
          <w:p w14:paraId="7289669E" w14:textId="54A4A723"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sposób magazynowania</w:t>
            </w:r>
            <w:r w:rsidRPr="00743D60">
              <w:rPr>
                <w:rFonts w:ascii="Arial" w:eastAsia="Times New Roman" w:hAnsi="Arial" w:cs="Arial"/>
                <w:sz w:val="18"/>
                <w:szCs w:val="18"/>
                <w:lang w:eastAsia="pl-PL"/>
              </w:rPr>
              <w:t xml:space="preserve">: luzem </w:t>
            </w:r>
            <w:r w:rsidR="008B7700">
              <w:rPr>
                <w:rFonts w:ascii="Arial" w:eastAsia="Times New Roman" w:hAnsi="Arial" w:cs="Arial"/>
                <w:sz w:val="18"/>
                <w:szCs w:val="18"/>
                <w:lang w:eastAsia="pl-PL"/>
              </w:rPr>
              <w:br/>
            </w:r>
            <w:r w:rsidRPr="00743D60">
              <w:rPr>
                <w:rFonts w:ascii="Arial" w:eastAsia="Times New Roman" w:hAnsi="Arial" w:cs="Arial"/>
                <w:sz w:val="18"/>
                <w:szCs w:val="18"/>
                <w:lang w:eastAsia="pl-PL"/>
              </w:rPr>
              <w:t xml:space="preserve">w sposób uporządkowany lub </w:t>
            </w:r>
            <w:r w:rsidR="008B7700">
              <w:rPr>
                <w:rFonts w:ascii="Arial" w:eastAsia="Times New Roman" w:hAnsi="Arial" w:cs="Arial"/>
                <w:sz w:val="18"/>
                <w:szCs w:val="18"/>
                <w:lang w:eastAsia="pl-PL"/>
              </w:rPr>
              <w:br/>
            </w:r>
            <w:r w:rsidRPr="00743D60">
              <w:rPr>
                <w:rFonts w:ascii="Arial" w:eastAsia="Times New Roman" w:hAnsi="Arial" w:cs="Arial"/>
                <w:sz w:val="18"/>
                <w:szCs w:val="18"/>
                <w:lang w:eastAsia="pl-PL"/>
              </w:rPr>
              <w:t>w kontenerach/pojemnikach</w:t>
            </w:r>
            <w:r w:rsidR="00097D96">
              <w:rPr>
                <w:rFonts w:ascii="Arial" w:eastAsia="Times New Roman" w:hAnsi="Arial" w:cs="Arial"/>
                <w:sz w:val="18"/>
                <w:szCs w:val="18"/>
                <w:lang w:eastAsia="pl-PL"/>
              </w:rPr>
              <w:t>.</w:t>
            </w:r>
          </w:p>
          <w:p w14:paraId="1C32C32C" w14:textId="402155E0"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8B7700">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8B7700">
              <w:rPr>
                <w:rFonts w:ascii="Arial" w:eastAsia="Times New Roman" w:hAnsi="Arial" w:cs="Arial"/>
                <w:sz w:val="18"/>
                <w:szCs w:val="18"/>
              </w:rPr>
              <w:br/>
            </w:r>
            <w:r w:rsidR="00572CC6" w:rsidRPr="00743D60">
              <w:rPr>
                <w:rFonts w:ascii="Arial" w:eastAsia="Times New Roman" w:hAnsi="Arial" w:cs="Arial"/>
                <w:sz w:val="18"/>
                <w:szCs w:val="18"/>
              </w:rPr>
              <w:t>nr 5.1.a</w:t>
            </w:r>
            <w:r w:rsidR="008B7700">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097D96">
              <w:rPr>
                <w:rFonts w:ascii="Arial" w:eastAsia="Times New Roman" w:hAnsi="Arial" w:cs="Arial"/>
                <w:sz w:val="18"/>
                <w:szCs w:val="18"/>
              </w:rPr>
              <w:t>.</w:t>
            </w:r>
          </w:p>
          <w:p w14:paraId="6276278E" w14:textId="402DE6BD"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33318C">
              <w:rPr>
                <w:rFonts w:ascii="Arial" w:eastAsia="Times New Roman" w:hAnsi="Arial" w:cs="Arial"/>
                <w:sz w:val="18"/>
                <w:szCs w:val="18"/>
              </w:rPr>
              <w:br/>
            </w:r>
            <w:r w:rsidR="00572CC6" w:rsidRPr="00743D60">
              <w:rPr>
                <w:rFonts w:ascii="Arial" w:eastAsia="Times New Roman" w:hAnsi="Arial" w:cs="Arial"/>
                <w:sz w:val="18"/>
                <w:szCs w:val="18"/>
              </w:rPr>
              <w:t>w uporządkowany sposób lub w kontenerach lub w big-</w:t>
            </w:r>
            <w:proofErr w:type="spellStart"/>
            <w:r w:rsidR="00572CC6" w:rsidRPr="00743D60">
              <w:rPr>
                <w:rFonts w:ascii="Arial" w:eastAsia="Times New Roman" w:hAnsi="Arial" w:cs="Arial"/>
                <w:sz w:val="18"/>
                <w:szCs w:val="18"/>
              </w:rPr>
              <w:t>bagach</w:t>
            </w:r>
            <w:proofErr w:type="spellEnd"/>
            <w:r w:rsidR="00097D96">
              <w:rPr>
                <w:rFonts w:ascii="Arial" w:eastAsia="Times New Roman" w:hAnsi="Arial" w:cs="Arial"/>
                <w:sz w:val="18"/>
                <w:szCs w:val="18"/>
              </w:rPr>
              <w:t>.</w:t>
            </w:r>
          </w:p>
          <w:p w14:paraId="69D851BE" w14:textId="75EA9860"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8B7700">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8B7700">
              <w:rPr>
                <w:rFonts w:ascii="Arial" w:eastAsia="Times New Roman" w:hAnsi="Arial" w:cs="Arial"/>
                <w:sz w:val="18"/>
                <w:szCs w:val="18"/>
              </w:rPr>
              <w:br/>
            </w:r>
            <w:r w:rsidR="00572CC6" w:rsidRPr="00743D60">
              <w:rPr>
                <w:rFonts w:ascii="Arial" w:eastAsia="Times New Roman" w:hAnsi="Arial" w:cs="Arial"/>
                <w:sz w:val="18"/>
                <w:szCs w:val="18"/>
              </w:rPr>
              <w:t>nr 5.1.b</w:t>
            </w:r>
            <w:r w:rsidR="008B7700">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097D96">
              <w:rPr>
                <w:rFonts w:ascii="Arial" w:eastAsia="Times New Roman" w:hAnsi="Arial" w:cs="Arial"/>
                <w:sz w:val="18"/>
                <w:szCs w:val="18"/>
              </w:rPr>
              <w:t>.</w:t>
            </w:r>
          </w:p>
          <w:p w14:paraId="2AC4DA17" w14:textId="3783CE4E" w:rsidR="00572CC6" w:rsidRPr="00743D60" w:rsidRDefault="000525F6" w:rsidP="00DA056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33318C">
              <w:rPr>
                <w:rFonts w:ascii="Arial" w:eastAsia="Times New Roman" w:hAnsi="Arial" w:cs="Arial"/>
                <w:sz w:val="18"/>
                <w:szCs w:val="18"/>
              </w:rPr>
              <w:br/>
            </w:r>
            <w:r w:rsidR="00572CC6" w:rsidRPr="00743D60">
              <w:rPr>
                <w:rFonts w:ascii="Arial" w:eastAsia="Times New Roman" w:hAnsi="Arial" w:cs="Arial"/>
                <w:sz w:val="18"/>
                <w:szCs w:val="18"/>
              </w:rPr>
              <w:t>w uporządkowany sposób lub w kontenerach lub w big-</w:t>
            </w:r>
            <w:proofErr w:type="spellStart"/>
            <w:r w:rsidR="00572CC6" w:rsidRPr="00743D60">
              <w:rPr>
                <w:rFonts w:ascii="Arial" w:eastAsia="Times New Roman" w:hAnsi="Arial" w:cs="Arial"/>
                <w:sz w:val="18"/>
                <w:szCs w:val="18"/>
              </w:rPr>
              <w:t>bagach</w:t>
            </w:r>
            <w:proofErr w:type="spellEnd"/>
            <w:r w:rsidR="008B7700">
              <w:rPr>
                <w:rFonts w:ascii="Arial" w:eastAsia="Times New Roman" w:hAnsi="Arial" w:cs="Arial"/>
                <w:sz w:val="18"/>
                <w:szCs w:val="18"/>
              </w:rPr>
              <w:t>;</w:t>
            </w:r>
          </w:p>
          <w:p w14:paraId="5CEF65B1" w14:textId="34F2D671" w:rsidR="00572CC6" w:rsidRPr="00743D60" w:rsidRDefault="00572CC6" w:rsidP="00DA0560">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8B7700">
              <w:rPr>
                <w:rFonts w:ascii="Arial" w:eastAsia="Times New Roman" w:hAnsi="Arial" w:cs="Arial"/>
                <w:sz w:val="18"/>
                <w:szCs w:val="18"/>
              </w:rPr>
              <w:t>m</w:t>
            </w:r>
            <w:r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Pr="00743D60">
              <w:rPr>
                <w:rFonts w:ascii="Arial" w:eastAsia="Times New Roman" w:hAnsi="Arial" w:cs="Arial"/>
                <w:sz w:val="18"/>
                <w:szCs w:val="18"/>
              </w:rPr>
              <w:t>nr 5.2.a</w:t>
            </w:r>
            <w:r w:rsidR="008B7700">
              <w:rPr>
                <w:rFonts w:ascii="Arial" w:eastAsia="Times New Roman" w:hAnsi="Arial" w:cs="Arial"/>
                <w:sz w:val="18"/>
                <w:szCs w:val="18"/>
              </w:rPr>
              <w:t>,</w:t>
            </w:r>
            <w:r w:rsidRPr="00743D60">
              <w:rPr>
                <w:rFonts w:ascii="Arial" w:eastAsia="Times New Roman" w:hAnsi="Arial" w:cs="Arial"/>
                <w:sz w:val="18"/>
                <w:szCs w:val="18"/>
              </w:rPr>
              <w:t xml:space="preserve"> plac</w:t>
            </w:r>
            <w:r w:rsidR="00097D96">
              <w:rPr>
                <w:rFonts w:ascii="Arial" w:eastAsia="Times New Roman" w:hAnsi="Arial" w:cs="Arial"/>
                <w:sz w:val="18"/>
                <w:szCs w:val="18"/>
              </w:rPr>
              <w:t>.</w:t>
            </w:r>
          </w:p>
          <w:p w14:paraId="671D2020" w14:textId="3EFF737B"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E84514">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E84514">
              <w:rPr>
                <w:rFonts w:ascii="Arial" w:eastAsia="Times New Roman" w:hAnsi="Arial" w:cs="Arial"/>
                <w:sz w:val="18"/>
                <w:szCs w:val="18"/>
              </w:rPr>
              <w:br/>
            </w:r>
            <w:r w:rsidR="00572CC6" w:rsidRPr="00743D60">
              <w:rPr>
                <w:rFonts w:ascii="Arial" w:eastAsia="Times New Roman" w:hAnsi="Arial" w:cs="Arial"/>
                <w:sz w:val="18"/>
                <w:szCs w:val="18"/>
              </w:rPr>
              <w:t>w kontenerach lub big-</w:t>
            </w:r>
            <w:proofErr w:type="spellStart"/>
            <w:r w:rsidR="00572CC6" w:rsidRPr="00743D60">
              <w:rPr>
                <w:rFonts w:ascii="Arial" w:eastAsia="Times New Roman" w:hAnsi="Arial" w:cs="Arial"/>
                <w:sz w:val="18"/>
                <w:szCs w:val="18"/>
              </w:rPr>
              <w:t>bagach</w:t>
            </w:r>
            <w:proofErr w:type="spellEnd"/>
          </w:p>
          <w:p w14:paraId="636649E2" w14:textId="669D7BE2"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84514">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5.2.b plac</w:t>
            </w:r>
            <w:r w:rsidR="00097D96">
              <w:rPr>
                <w:rFonts w:ascii="Arial" w:eastAsia="Times New Roman" w:hAnsi="Arial" w:cs="Arial"/>
                <w:sz w:val="18"/>
                <w:szCs w:val="18"/>
              </w:rPr>
              <w:t>.</w:t>
            </w:r>
          </w:p>
          <w:p w14:paraId="662D5045" w14:textId="42A68789"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E84514">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E84514">
              <w:rPr>
                <w:rFonts w:ascii="Arial" w:eastAsia="Times New Roman" w:hAnsi="Arial" w:cs="Arial"/>
                <w:sz w:val="18"/>
                <w:szCs w:val="18"/>
              </w:rPr>
              <w:br/>
            </w:r>
            <w:r w:rsidR="00572CC6" w:rsidRPr="00743D60">
              <w:rPr>
                <w:rFonts w:ascii="Arial" w:eastAsia="Times New Roman" w:hAnsi="Arial" w:cs="Arial"/>
                <w:sz w:val="18"/>
                <w:szCs w:val="18"/>
              </w:rPr>
              <w:t>w kontenerach lub big-</w:t>
            </w:r>
            <w:proofErr w:type="spellStart"/>
            <w:r w:rsidR="00572CC6" w:rsidRPr="00743D60">
              <w:rPr>
                <w:rFonts w:ascii="Arial" w:eastAsia="Times New Roman" w:hAnsi="Arial" w:cs="Arial"/>
                <w:sz w:val="18"/>
                <w:szCs w:val="18"/>
              </w:rPr>
              <w:t>bagach</w:t>
            </w:r>
            <w:proofErr w:type="spellEnd"/>
            <w:r w:rsidR="00097D96">
              <w:rPr>
                <w:rFonts w:ascii="Arial" w:eastAsia="Times New Roman" w:hAnsi="Arial" w:cs="Arial"/>
                <w:sz w:val="18"/>
                <w:szCs w:val="18"/>
              </w:rPr>
              <w:t>.</w:t>
            </w:r>
          </w:p>
          <w:p w14:paraId="736D59DB" w14:textId="68F03B88"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miejsce magazynowania</w:t>
            </w:r>
            <w:r w:rsidRPr="00743D60">
              <w:rPr>
                <w:rFonts w:ascii="Arial" w:eastAsia="Times New Roman" w:hAnsi="Arial" w:cs="Arial"/>
                <w:sz w:val="18"/>
                <w:szCs w:val="18"/>
                <w:lang w:eastAsia="pl-PL"/>
              </w:rPr>
              <w:t xml:space="preserve">: </w:t>
            </w:r>
            <w:r w:rsidR="00E84514">
              <w:rPr>
                <w:rFonts w:ascii="Arial" w:eastAsia="Times New Roman" w:hAnsi="Arial" w:cs="Arial"/>
                <w:sz w:val="18"/>
                <w:szCs w:val="18"/>
                <w:lang w:eastAsia="pl-PL"/>
              </w:rPr>
              <w:t>m</w:t>
            </w:r>
            <w:r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Pr="00743D60">
              <w:rPr>
                <w:rFonts w:ascii="Arial" w:eastAsia="Times New Roman" w:hAnsi="Arial" w:cs="Arial"/>
                <w:sz w:val="18"/>
                <w:szCs w:val="18"/>
                <w:lang w:eastAsia="pl-PL"/>
              </w:rPr>
              <w:t>nr 6 plac</w:t>
            </w:r>
            <w:r w:rsidR="00097D96">
              <w:rPr>
                <w:rFonts w:ascii="Arial" w:eastAsia="Times New Roman" w:hAnsi="Arial" w:cs="Arial"/>
                <w:sz w:val="18"/>
                <w:szCs w:val="18"/>
                <w:lang w:eastAsia="pl-PL"/>
              </w:rPr>
              <w:t>.</w:t>
            </w:r>
          </w:p>
          <w:p w14:paraId="451D0AE3" w14:textId="6328CE82"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E8451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E8451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big-</w:t>
            </w:r>
            <w:proofErr w:type="spellStart"/>
            <w:r w:rsidR="00572CC6" w:rsidRPr="00743D60">
              <w:rPr>
                <w:rFonts w:ascii="Arial" w:eastAsia="Times New Roman" w:hAnsi="Arial" w:cs="Arial"/>
                <w:sz w:val="18"/>
                <w:szCs w:val="18"/>
                <w:lang w:eastAsia="pl-PL"/>
              </w:rPr>
              <w:t>bagach</w:t>
            </w:r>
            <w:proofErr w:type="spellEnd"/>
            <w:r w:rsidR="00097D96">
              <w:rPr>
                <w:rFonts w:ascii="Arial" w:eastAsia="Times New Roman" w:hAnsi="Arial" w:cs="Arial"/>
                <w:sz w:val="18"/>
                <w:szCs w:val="18"/>
                <w:lang w:eastAsia="pl-PL"/>
              </w:rPr>
              <w:t>.</w:t>
            </w:r>
          </w:p>
          <w:p w14:paraId="063788B3" w14:textId="7393EE6B"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u w:val="single"/>
                <w:lang w:eastAsia="pl-PL"/>
              </w:rPr>
              <w:t>Miejsce magazynowania</w:t>
            </w:r>
            <w:r w:rsidRPr="00743D60">
              <w:rPr>
                <w:rFonts w:ascii="Arial" w:eastAsia="Times New Roman" w:hAnsi="Arial" w:cs="Arial"/>
                <w:sz w:val="18"/>
                <w:szCs w:val="18"/>
                <w:lang w:eastAsia="pl-PL"/>
              </w:rPr>
              <w:t xml:space="preserve">: </w:t>
            </w:r>
            <w:r w:rsidR="00E84514">
              <w:rPr>
                <w:rFonts w:ascii="Arial" w:eastAsia="Times New Roman" w:hAnsi="Arial" w:cs="Arial"/>
                <w:sz w:val="18"/>
                <w:szCs w:val="18"/>
                <w:lang w:eastAsia="pl-PL"/>
              </w:rPr>
              <w:t>m</w:t>
            </w:r>
            <w:r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Pr="00743D60">
              <w:rPr>
                <w:rFonts w:ascii="Arial" w:eastAsia="Times New Roman" w:hAnsi="Arial" w:cs="Arial"/>
                <w:sz w:val="18"/>
                <w:szCs w:val="18"/>
                <w:lang w:eastAsia="pl-PL"/>
              </w:rPr>
              <w:t>nr 14 hala</w:t>
            </w:r>
            <w:r w:rsidR="00097D96">
              <w:rPr>
                <w:rFonts w:ascii="Arial" w:eastAsia="Times New Roman" w:hAnsi="Arial" w:cs="Arial"/>
                <w:sz w:val="18"/>
                <w:szCs w:val="18"/>
                <w:lang w:eastAsia="pl-PL"/>
              </w:rPr>
              <w:t>.</w:t>
            </w:r>
          </w:p>
          <w:p w14:paraId="1B83F387" w14:textId="7058687B"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E8451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w:t>
            </w:r>
          </w:p>
          <w:p w14:paraId="302233DF" w14:textId="487DD3BA"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wydzielony boks w części 2 placu dojrzewania/ magazynowania</w:t>
            </w:r>
            <w:r w:rsidR="00097D96">
              <w:rPr>
                <w:rFonts w:ascii="Arial" w:eastAsia="Times New Roman" w:hAnsi="Arial" w:cs="Arial"/>
                <w:sz w:val="18"/>
                <w:szCs w:val="18"/>
                <w:lang w:eastAsia="pl-PL"/>
              </w:rPr>
              <w:t>.</w:t>
            </w:r>
          </w:p>
          <w:p w14:paraId="2B2CC3D6" w14:textId="519B8B36"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E8451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E8451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big-</w:t>
            </w:r>
            <w:proofErr w:type="spellStart"/>
            <w:r w:rsidR="00572CC6" w:rsidRPr="00743D60">
              <w:rPr>
                <w:rFonts w:ascii="Arial" w:eastAsia="Times New Roman" w:hAnsi="Arial" w:cs="Arial"/>
                <w:sz w:val="18"/>
                <w:szCs w:val="18"/>
                <w:lang w:eastAsia="pl-PL"/>
              </w:rPr>
              <w:t>bagach</w:t>
            </w:r>
            <w:proofErr w:type="spellEnd"/>
            <w:r w:rsidR="00210574">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6F61A9B4" w14:textId="40DE7B02"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5B912C18"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09180151"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8F72CEE"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19 12 03</w:t>
            </w:r>
          </w:p>
        </w:tc>
        <w:tc>
          <w:tcPr>
            <w:tcW w:w="1949" w:type="dxa"/>
            <w:tcBorders>
              <w:top w:val="single" w:sz="4" w:space="0" w:color="auto"/>
              <w:left w:val="single" w:sz="4" w:space="0" w:color="auto"/>
              <w:bottom w:val="single" w:sz="4" w:space="0" w:color="auto"/>
              <w:right w:val="single" w:sz="4" w:space="0" w:color="auto"/>
            </w:tcBorders>
          </w:tcPr>
          <w:p w14:paraId="3D83A29E" w14:textId="523A0835"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Metale nieżelazne</w:t>
            </w:r>
            <w:r w:rsidR="00210574">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7E02607C" w14:textId="727D3157"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21057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2</w:t>
            </w:r>
            <w:r w:rsidR="00210574">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sidR="00C40612">
              <w:rPr>
                <w:rFonts w:ascii="Arial" w:eastAsia="Times New Roman" w:hAnsi="Arial" w:cs="Arial"/>
                <w:sz w:val="18"/>
                <w:szCs w:val="18"/>
                <w:lang w:eastAsia="pl-PL"/>
              </w:rPr>
              <w:t>.</w:t>
            </w:r>
          </w:p>
          <w:p w14:paraId="3C3C7420" w14:textId="3058C191"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 xml:space="preserve"> lub na stojakach</w:t>
            </w:r>
            <w:r w:rsidR="00C40612">
              <w:rPr>
                <w:rFonts w:ascii="Arial" w:eastAsia="Times New Roman" w:hAnsi="Arial" w:cs="Arial"/>
                <w:sz w:val="18"/>
                <w:szCs w:val="18"/>
                <w:lang w:eastAsia="pl-PL"/>
              </w:rPr>
              <w:t>.</w:t>
            </w:r>
          </w:p>
          <w:p w14:paraId="763FCBDC" w14:textId="128495C2"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21057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3 plac</w:t>
            </w:r>
            <w:r w:rsidR="00C40612">
              <w:rPr>
                <w:rFonts w:ascii="Arial" w:eastAsia="Times New Roman" w:hAnsi="Arial" w:cs="Arial"/>
                <w:sz w:val="18"/>
                <w:szCs w:val="18"/>
                <w:lang w:eastAsia="pl-PL"/>
              </w:rPr>
              <w:t>.</w:t>
            </w:r>
          </w:p>
          <w:p w14:paraId="087CA7C5" w14:textId="46E92B74"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743D60">
              <w:rPr>
                <w:rFonts w:ascii="Arial" w:eastAsia="Times New Roman" w:hAnsi="Arial" w:cs="Arial"/>
                <w:sz w:val="18"/>
                <w:szCs w:val="18"/>
                <w:lang w:eastAsia="pl-PL"/>
              </w:rPr>
              <w:t xml:space="preserve">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lub w kontenerach, pojemnikach lub w big-</w:t>
            </w:r>
            <w:proofErr w:type="spellStart"/>
            <w:r w:rsidR="00572CC6" w:rsidRPr="00743D60">
              <w:rPr>
                <w:rFonts w:ascii="Arial" w:eastAsia="Times New Roman" w:hAnsi="Arial" w:cs="Arial"/>
                <w:sz w:val="18"/>
                <w:szCs w:val="18"/>
                <w:lang w:eastAsia="pl-PL"/>
              </w:rPr>
              <w:t>bagach</w:t>
            </w:r>
            <w:proofErr w:type="spellEnd"/>
            <w:r w:rsidR="00C40612">
              <w:rPr>
                <w:rFonts w:ascii="Arial" w:eastAsia="Times New Roman" w:hAnsi="Arial" w:cs="Arial"/>
                <w:sz w:val="18"/>
                <w:szCs w:val="18"/>
                <w:lang w:eastAsia="pl-PL"/>
              </w:rPr>
              <w:t>.</w:t>
            </w:r>
          </w:p>
          <w:p w14:paraId="313CD2F6" w14:textId="5AE6A827"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210574">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4 plac</w:t>
            </w:r>
            <w:r w:rsidR="00C40612">
              <w:rPr>
                <w:rFonts w:ascii="Arial" w:eastAsia="Times New Roman" w:hAnsi="Arial" w:cs="Arial"/>
                <w:sz w:val="18"/>
                <w:szCs w:val="18"/>
                <w:lang w:eastAsia="pl-PL"/>
              </w:rPr>
              <w:t>.</w:t>
            </w:r>
          </w:p>
          <w:p w14:paraId="0575E928" w14:textId="75113FBD"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21057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210574">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kontenerach/pojemnikach</w:t>
            </w:r>
            <w:r w:rsidR="00210574">
              <w:rPr>
                <w:rFonts w:ascii="Arial" w:eastAsia="Times New Roman" w:hAnsi="Arial" w:cs="Arial"/>
                <w:sz w:val="18"/>
                <w:szCs w:val="18"/>
                <w:lang w:eastAsia="pl-PL"/>
              </w:rPr>
              <w:t>;</w:t>
            </w:r>
          </w:p>
          <w:p w14:paraId="177E6971" w14:textId="3B1D511A"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210574">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5.1.a</w:t>
            </w:r>
            <w:r w:rsidR="00210574">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C40612">
              <w:rPr>
                <w:rFonts w:ascii="Arial" w:eastAsia="Times New Roman" w:hAnsi="Arial" w:cs="Arial"/>
                <w:sz w:val="18"/>
                <w:szCs w:val="18"/>
              </w:rPr>
              <w:t>.</w:t>
            </w:r>
          </w:p>
          <w:p w14:paraId="679FD995" w14:textId="48C48787"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33318C">
              <w:rPr>
                <w:rFonts w:ascii="Arial" w:eastAsia="Times New Roman" w:hAnsi="Arial" w:cs="Arial"/>
                <w:sz w:val="18"/>
                <w:szCs w:val="18"/>
              </w:rPr>
              <w:br/>
            </w:r>
            <w:r w:rsidR="00572CC6" w:rsidRPr="00743D60">
              <w:rPr>
                <w:rFonts w:ascii="Arial" w:eastAsia="Times New Roman" w:hAnsi="Arial" w:cs="Arial"/>
                <w:sz w:val="18"/>
                <w:szCs w:val="18"/>
              </w:rPr>
              <w:t>w uporządkowany sposób lub w kontenerach lub w big-</w:t>
            </w:r>
            <w:proofErr w:type="spellStart"/>
            <w:r w:rsidR="00572CC6" w:rsidRPr="00743D60">
              <w:rPr>
                <w:rFonts w:ascii="Arial" w:eastAsia="Times New Roman" w:hAnsi="Arial" w:cs="Arial"/>
                <w:sz w:val="18"/>
                <w:szCs w:val="18"/>
              </w:rPr>
              <w:t>bagach</w:t>
            </w:r>
            <w:proofErr w:type="spellEnd"/>
            <w:r w:rsidR="00572CC6" w:rsidRPr="00743D60">
              <w:rPr>
                <w:rFonts w:ascii="Arial" w:eastAsia="Times New Roman" w:hAnsi="Arial" w:cs="Arial"/>
                <w:sz w:val="18"/>
                <w:szCs w:val="18"/>
              </w:rPr>
              <w:t>.</w:t>
            </w:r>
          </w:p>
          <w:p w14:paraId="7A6B188B" w14:textId="6A4D3EB5"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210574">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5.1.b plac</w:t>
            </w:r>
            <w:r w:rsidR="00C40612">
              <w:rPr>
                <w:rFonts w:ascii="Arial" w:eastAsia="Times New Roman" w:hAnsi="Arial" w:cs="Arial"/>
                <w:sz w:val="18"/>
                <w:szCs w:val="18"/>
              </w:rPr>
              <w:t>.</w:t>
            </w:r>
          </w:p>
          <w:p w14:paraId="79999084" w14:textId="3CA17C94"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33318C">
              <w:rPr>
                <w:rFonts w:ascii="Arial" w:eastAsia="Times New Roman" w:hAnsi="Arial" w:cs="Arial"/>
                <w:sz w:val="18"/>
                <w:szCs w:val="18"/>
              </w:rPr>
              <w:br/>
            </w:r>
            <w:r w:rsidR="00572CC6" w:rsidRPr="00743D60">
              <w:rPr>
                <w:rFonts w:ascii="Arial" w:eastAsia="Times New Roman" w:hAnsi="Arial" w:cs="Arial"/>
                <w:sz w:val="18"/>
                <w:szCs w:val="18"/>
              </w:rPr>
              <w:t>w uporządkowany sposób lub w kontenerach lub w big-</w:t>
            </w:r>
            <w:proofErr w:type="spellStart"/>
            <w:r w:rsidR="00572CC6" w:rsidRPr="00743D60">
              <w:rPr>
                <w:rFonts w:ascii="Arial" w:eastAsia="Times New Roman" w:hAnsi="Arial" w:cs="Arial"/>
                <w:sz w:val="18"/>
                <w:szCs w:val="18"/>
              </w:rPr>
              <w:t>bagach</w:t>
            </w:r>
            <w:proofErr w:type="spellEnd"/>
            <w:r w:rsidR="00572CC6" w:rsidRPr="00743D60">
              <w:rPr>
                <w:rFonts w:ascii="Arial" w:eastAsia="Times New Roman" w:hAnsi="Arial" w:cs="Arial"/>
                <w:sz w:val="18"/>
                <w:szCs w:val="18"/>
              </w:rPr>
              <w:t>.</w:t>
            </w:r>
          </w:p>
          <w:p w14:paraId="134A1A42" w14:textId="29779FF5"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8104FF">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5.2.a</w:t>
            </w:r>
            <w:r w:rsidR="008104FF">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C40612">
              <w:rPr>
                <w:rFonts w:ascii="Arial" w:eastAsia="Times New Roman" w:hAnsi="Arial" w:cs="Arial"/>
                <w:sz w:val="18"/>
                <w:szCs w:val="18"/>
              </w:rPr>
              <w:t>.</w:t>
            </w:r>
          </w:p>
          <w:p w14:paraId="1CDE04A9" w14:textId="56A1255E" w:rsidR="00572CC6" w:rsidRPr="00743D60" w:rsidRDefault="00572CC6" w:rsidP="00DA0560">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xml:space="preserve">: luzem </w:t>
            </w:r>
            <w:r w:rsidR="008104FF">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sidR="008104FF">
              <w:rPr>
                <w:rFonts w:ascii="Arial" w:eastAsia="Times New Roman" w:hAnsi="Arial" w:cs="Arial"/>
                <w:sz w:val="18"/>
                <w:szCs w:val="18"/>
              </w:rPr>
              <w:br/>
            </w: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sidR="00C40612">
              <w:rPr>
                <w:rFonts w:ascii="Arial" w:eastAsia="Times New Roman" w:hAnsi="Arial" w:cs="Arial"/>
                <w:sz w:val="18"/>
                <w:szCs w:val="18"/>
              </w:rPr>
              <w:t>.</w:t>
            </w:r>
          </w:p>
          <w:p w14:paraId="0C658118" w14:textId="0A2D2885"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8104FF">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5.2.b</w:t>
            </w:r>
            <w:r w:rsidR="008104FF">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C40612">
              <w:rPr>
                <w:rFonts w:ascii="Arial" w:eastAsia="Times New Roman" w:hAnsi="Arial" w:cs="Arial"/>
                <w:sz w:val="18"/>
                <w:szCs w:val="18"/>
              </w:rPr>
              <w:t>.</w:t>
            </w:r>
          </w:p>
          <w:p w14:paraId="2D1623F3" w14:textId="78613401" w:rsidR="00572CC6" w:rsidRPr="00743D60" w:rsidRDefault="000525F6"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8104FF">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8104FF">
              <w:rPr>
                <w:rFonts w:ascii="Arial" w:eastAsia="Times New Roman" w:hAnsi="Arial" w:cs="Arial"/>
                <w:sz w:val="18"/>
                <w:szCs w:val="18"/>
              </w:rPr>
              <w:br/>
            </w:r>
            <w:r w:rsidR="00572CC6" w:rsidRPr="00743D60">
              <w:rPr>
                <w:rFonts w:ascii="Arial" w:eastAsia="Times New Roman" w:hAnsi="Arial" w:cs="Arial"/>
                <w:sz w:val="18"/>
                <w:szCs w:val="18"/>
              </w:rPr>
              <w:t>w kontenerach lub big-</w:t>
            </w:r>
            <w:proofErr w:type="spellStart"/>
            <w:r w:rsidR="00572CC6" w:rsidRPr="00743D60">
              <w:rPr>
                <w:rFonts w:ascii="Arial" w:eastAsia="Times New Roman" w:hAnsi="Arial" w:cs="Arial"/>
                <w:sz w:val="18"/>
                <w:szCs w:val="18"/>
              </w:rPr>
              <w:t>bagach</w:t>
            </w:r>
            <w:proofErr w:type="spellEnd"/>
            <w:r w:rsidR="00C40612">
              <w:rPr>
                <w:rFonts w:ascii="Arial" w:eastAsia="Times New Roman" w:hAnsi="Arial" w:cs="Arial"/>
                <w:sz w:val="18"/>
                <w:szCs w:val="18"/>
              </w:rPr>
              <w:t>.</w:t>
            </w:r>
          </w:p>
          <w:p w14:paraId="456DFDE4" w14:textId="73F3149A"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54330A">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6</w:t>
            </w:r>
            <w:r w:rsidR="0054330A">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sidR="00C40612">
              <w:rPr>
                <w:rFonts w:ascii="Arial" w:eastAsia="Times New Roman" w:hAnsi="Arial" w:cs="Arial"/>
                <w:sz w:val="18"/>
                <w:szCs w:val="18"/>
                <w:lang w:eastAsia="pl-PL"/>
              </w:rPr>
              <w:t>.</w:t>
            </w:r>
          </w:p>
          <w:p w14:paraId="27B1DAC9" w14:textId="4F6A3C33"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AB034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AB034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big-</w:t>
            </w:r>
            <w:proofErr w:type="spellStart"/>
            <w:r w:rsidR="00572CC6" w:rsidRPr="00743D60">
              <w:rPr>
                <w:rFonts w:ascii="Arial" w:eastAsia="Times New Roman" w:hAnsi="Arial" w:cs="Arial"/>
                <w:sz w:val="18"/>
                <w:szCs w:val="18"/>
                <w:lang w:eastAsia="pl-PL"/>
              </w:rPr>
              <w:t>bagach</w:t>
            </w:r>
            <w:proofErr w:type="spellEnd"/>
            <w:r w:rsidR="00C40612">
              <w:rPr>
                <w:rFonts w:ascii="Arial" w:eastAsia="Times New Roman" w:hAnsi="Arial" w:cs="Arial"/>
                <w:sz w:val="18"/>
                <w:szCs w:val="18"/>
                <w:lang w:eastAsia="pl-PL"/>
              </w:rPr>
              <w:t>.</w:t>
            </w:r>
          </w:p>
          <w:p w14:paraId="6D232B61" w14:textId="092F473D"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AB034F">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AB034F">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14</w:t>
            </w:r>
            <w:r w:rsidR="00AB034F">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sidR="00C40612">
              <w:rPr>
                <w:rFonts w:ascii="Arial" w:eastAsia="Times New Roman" w:hAnsi="Arial" w:cs="Arial"/>
                <w:sz w:val="18"/>
                <w:szCs w:val="18"/>
                <w:lang w:eastAsia="pl-PL"/>
              </w:rPr>
              <w:t>.</w:t>
            </w:r>
          </w:p>
          <w:p w14:paraId="79442AAF" w14:textId="6951C987"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w big-</w:t>
            </w:r>
            <w:proofErr w:type="spellStart"/>
            <w:r w:rsidR="00572CC6" w:rsidRPr="00743D60">
              <w:rPr>
                <w:rFonts w:ascii="Arial" w:eastAsia="Times New Roman" w:hAnsi="Arial" w:cs="Arial"/>
                <w:sz w:val="18"/>
                <w:szCs w:val="18"/>
                <w:lang w:eastAsia="pl-PL"/>
              </w:rPr>
              <w:t>bagach</w:t>
            </w:r>
            <w:proofErr w:type="spellEnd"/>
            <w:r w:rsidR="00572CC6" w:rsidRPr="00743D60">
              <w:rPr>
                <w:rFonts w:ascii="Arial" w:eastAsia="Times New Roman" w:hAnsi="Arial" w:cs="Arial"/>
                <w:sz w:val="18"/>
                <w:szCs w:val="18"/>
                <w:lang w:eastAsia="pl-PL"/>
              </w:rPr>
              <w:t>.</w:t>
            </w:r>
          </w:p>
          <w:p w14:paraId="472684EB" w14:textId="4756EF5C"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wydzielony boks w części 2 placu dojrzewania/ magazynowania</w:t>
            </w:r>
            <w:r>
              <w:rPr>
                <w:rFonts w:ascii="Arial" w:eastAsia="Times New Roman" w:hAnsi="Arial" w:cs="Arial"/>
                <w:sz w:val="18"/>
                <w:szCs w:val="18"/>
                <w:lang w:eastAsia="pl-PL"/>
              </w:rPr>
              <w:t>.</w:t>
            </w:r>
          </w:p>
          <w:p w14:paraId="2BC60343" w14:textId="63F22527" w:rsidR="00572CC6" w:rsidRPr="00743D60" w:rsidRDefault="000525F6"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DB0B9B">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DB0B9B">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 lub big-</w:t>
            </w:r>
            <w:proofErr w:type="spellStart"/>
            <w:r w:rsidR="00572CC6" w:rsidRPr="00743D60">
              <w:rPr>
                <w:rFonts w:ascii="Arial" w:eastAsia="Times New Roman" w:hAnsi="Arial" w:cs="Arial"/>
                <w:sz w:val="18"/>
                <w:szCs w:val="18"/>
                <w:lang w:eastAsia="pl-PL"/>
              </w:rPr>
              <w:t>bagach</w:t>
            </w:r>
            <w:proofErr w:type="spellEnd"/>
            <w:r w:rsidR="00DB0B9B">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6677FDA6" w14:textId="285430BD"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lastRenderedPageBreak/>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p w14:paraId="244AC11E" w14:textId="77777777" w:rsidR="00572CC6" w:rsidRPr="00743D60" w:rsidRDefault="00572CC6" w:rsidP="00DA0560">
            <w:pPr>
              <w:spacing w:after="0" w:line="240" w:lineRule="auto"/>
              <w:rPr>
                <w:rFonts w:ascii="Arial" w:eastAsia="Times New Roman" w:hAnsi="Arial" w:cs="Arial"/>
                <w:sz w:val="18"/>
                <w:szCs w:val="18"/>
                <w:lang w:eastAsia="pl-PL"/>
              </w:rPr>
            </w:pPr>
          </w:p>
          <w:p w14:paraId="62DF6062" w14:textId="77777777" w:rsidR="00572CC6" w:rsidRPr="00743D60" w:rsidRDefault="00572CC6" w:rsidP="00DA0560">
            <w:pPr>
              <w:spacing w:after="0" w:line="240" w:lineRule="auto"/>
              <w:rPr>
                <w:rFonts w:ascii="Arial" w:eastAsia="Times New Roman" w:hAnsi="Arial" w:cs="Arial"/>
                <w:sz w:val="18"/>
                <w:szCs w:val="18"/>
                <w:lang w:eastAsia="pl-PL"/>
              </w:rPr>
            </w:pPr>
          </w:p>
          <w:p w14:paraId="2E816A31" w14:textId="77777777" w:rsidR="00572CC6" w:rsidRPr="00743D60" w:rsidRDefault="00572CC6" w:rsidP="00DA0560">
            <w:pPr>
              <w:spacing w:after="0" w:line="240" w:lineRule="auto"/>
              <w:rPr>
                <w:rFonts w:ascii="Arial" w:eastAsia="Times New Roman" w:hAnsi="Arial" w:cs="Arial"/>
                <w:sz w:val="18"/>
                <w:szCs w:val="18"/>
                <w:lang w:eastAsia="pl-PL"/>
              </w:rPr>
            </w:pPr>
          </w:p>
          <w:p w14:paraId="35D3A46E" w14:textId="77777777" w:rsidR="00572CC6" w:rsidRPr="00743D60" w:rsidRDefault="00572CC6" w:rsidP="00DA0560">
            <w:pPr>
              <w:spacing w:after="0" w:line="240" w:lineRule="auto"/>
              <w:rPr>
                <w:rFonts w:ascii="Arial" w:eastAsia="Times New Roman" w:hAnsi="Arial" w:cs="Arial"/>
                <w:sz w:val="18"/>
                <w:szCs w:val="18"/>
                <w:lang w:eastAsia="pl-PL"/>
              </w:rPr>
            </w:pPr>
          </w:p>
          <w:p w14:paraId="1357E682" w14:textId="77777777" w:rsidR="00572CC6" w:rsidRPr="00743D60" w:rsidRDefault="00572CC6" w:rsidP="00DA0560">
            <w:pPr>
              <w:spacing w:after="0" w:line="240" w:lineRule="auto"/>
              <w:rPr>
                <w:rFonts w:ascii="Arial" w:eastAsia="Times New Roman" w:hAnsi="Arial" w:cs="Arial"/>
                <w:sz w:val="18"/>
                <w:szCs w:val="18"/>
                <w:lang w:eastAsia="pl-PL"/>
              </w:rPr>
            </w:pPr>
          </w:p>
          <w:p w14:paraId="2E32B4D6" w14:textId="77777777" w:rsidR="00572CC6" w:rsidRPr="00743D60" w:rsidRDefault="00572CC6" w:rsidP="00DA0560">
            <w:pPr>
              <w:spacing w:after="0" w:line="240" w:lineRule="auto"/>
              <w:rPr>
                <w:rFonts w:ascii="Arial" w:eastAsia="Times New Roman" w:hAnsi="Arial" w:cs="Arial"/>
                <w:sz w:val="18"/>
                <w:szCs w:val="18"/>
                <w:lang w:eastAsia="pl-PL"/>
              </w:rPr>
            </w:pPr>
          </w:p>
          <w:p w14:paraId="6A5044A4" w14:textId="77777777" w:rsidR="00572CC6" w:rsidRPr="00743D60" w:rsidRDefault="00572CC6" w:rsidP="00DA0560">
            <w:pPr>
              <w:spacing w:after="0" w:line="240" w:lineRule="auto"/>
              <w:rPr>
                <w:rFonts w:ascii="Arial" w:eastAsia="Times New Roman" w:hAnsi="Arial" w:cs="Arial"/>
                <w:sz w:val="18"/>
                <w:szCs w:val="18"/>
                <w:lang w:eastAsia="pl-PL"/>
              </w:rPr>
            </w:pPr>
          </w:p>
          <w:p w14:paraId="24662BAF" w14:textId="77777777" w:rsidR="00572CC6" w:rsidRPr="00743D60" w:rsidRDefault="00572CC6" w:rsidP="00DA0560">
            <w:pPr>
              <w:spacing w:after="0" w:line="240" w:lineRule="auto"/>
              <w:rPr>
                <w:rFonts w:ascii="Arial" w:eastAsia="Times New Roman" w:hAnsi="Arial" w:cs="Arial"/>
                <w:sz w:val="18"/>
                <w:szCs w:val="18"/>
                <w:lang w:eastAsia="pl-PL"/>
              </w:rPr>
            </w:pPr>
          </w:p>
          <w:p w14:paraId="7EA6A5D2" w14:textId="77777777" w:rsidR="00572CC6" w:rsidRPr="00743D60" w:rsidRDefault="00572CC6" w:rsidP="00DA0560">
            <w:pPr>
              <w:spacing w:after="0" w:line="240" w:lineRule="auto"/>
              <w:rPr>
                <w:rFonts w:ascii="Arial" w:eastAsia="Times New Roman" w:hAnsi="Arial" w:cs="Arial"/>
                <w:sz w:val="18"/>
                <w:szCs w:val="18"/>
                <w:lang w:eastAsia="pl-PL"/>
              </w:rPr>
            </w:pPr>
          </w:p>
          <w:p w14:paraId="5A3473E8" w14:textId="77777777" w:rsidR="00572CC6" w:rsidRPr="00743D60" w:rsidRDefault="00572CC6" w:rsidP="00DA0560">
            <w:pPr>
              <w:spacing w:after="0" w:line="240" w:lineRule="auto"/>
              <w:rPr>
                <w:rFonts w:ascii="Arial" w:eastAsia="Times New Roman" w:hAnsi="Arial" w:cs="Arial"/>
                <w:sz w:val="18"/>
                <w:szCs w:val="18"/>
                <w:lang w:eastAsia="pl-PL"/>
              </w:rPr>
            </w:pPr>
          </w:p>
          <w:p w14:paraId="294F669F" w14:textId="77777777" w:rsidR="00572CC6" w:rsidRPr="00743D60" w:rsidRDefault="00572CC6" w:rsidP="00DA0560">
            <w:pPr>
              <w:spacing w:after="0" w:line="240" w:lineRule="auto"/>
              <w:rPr>
                <w:rFonts w:ascii="Arial" w:eastAsia="Times New Roman" w:hAnsi="Arial" w:cs="Arial"/>
                <w:sz w:val="18"/>
                <w:szCs w:val="18"/>
                <w:lang w:eastAsia="pl-PL"/>
              </w:rPr>
            </w:pPr>
          </w:p>
          <w:p w14:paraId="6620A558" w14:textId="77777777" w:rsidR="00572CC6" w:rsidRPr="00743D60" w:rsidRDefault="00572CC6" w:rsidP="00DA0560">
            <w:pPr>
              <w:spacing w:after="0" w:line="240" w:lineRule="auto"/>
              <w:rPr>
                <w:rFonts w:ascii="Arial" w:eastAsia="Times New Roman" w:hAnsi="Arial" w:cs="Arial"/>
                <w:sz w:val="18"/>
                <w:szCs w:val="18"/>
                <w:lang w:eastAsia="pl-PL"/>
              </w:rPr>
            </w:pPr>
          </w:p>
          <w:p w14:paraId="0D741B08" w14:textId="77777777" w:rsidR="00572CC6" w:rsidRPr="00743D60" w:rsidRDefault="00572CC6" w:rsidP="00DA0560">
            <w:pPr>
              <w:spacing w:after="0" w:line="240" w:lineRule="auto"/>
              <w:rPr>
                <w:rFonts w:ascii="Arial" w:eastAsia="Times New Roman" w:hAnsi="Arial" w:cs="Arial"/>
                <w:sz w:val="18"/>
                <w:szCs w:val="18"/>
                <w:lang w:eastAsia="pl-PL"/>
              </w:rPr>
            </w:pPr>
          </w:p>
          <w:p w14:paraId="3A3DB143" w14:textId="77777777" w:rsidR="00572CC6" w:rsidRPr="00743D60" w:rsidRDefault="00572CC6" w:rsidP="00DA0560">
            <w:pPr>
              <w:spacing w:after="0" w:line="240" w:lineRule="auto"/>
              <w:rPr>
                <w:rFonts w:ascii="Arial" w:eastAsia="Times New Roman" w:hAnsi="Arial" w:cs="Arial"/>
                <w:sz w:val="18"/>
                <w:szCs w:val="18"/>
                <w:lang w:eastAsia="pl-PL"/>
              </w:rPr>
            </w:pPr>
          </w:p>
          <w:p w14:paraId="6BC62962" w14:textId="77777777" w:rsidR="00572CC6" w:rsidRPr="00743D60" w:rsidRDefault="00572CC6" w:rsidP="00DA0560">
            <w:pPr>
              <w:spacing w:after="0" w:line="240" w:lineRule="auto"/>
              <w:rPr>
                <w:rFonts w:ascii="Arial" w:eastAsia="Times New Roman" w:hAnsi="Arial" w:cs="Arial"/>
                <w:sz w:val="18"/>
                <w:szCs w:val="18"/>
                <w:lang w:eastAsia="pl-PL"/>
              </w:rPr>
            </w:pPr>
          </w:p>
          <w:p w14:paraId="2C2E90D6" w14:textId="77777777" w:rsidR="00572CC6" w:rsidRPr="00743D60" w:rsidRDefault="00572CC6" w:rsidP="00DA0560">
            <w:pPr>
              <w:spacing w:after="0" w:line="240" w:lineRule="auto"/>
              <w:rPr>
                <w:rFonts w:ascii="Arial" w:eastAsia="Times New Roman" w:hAnsi="Arial" w:cs="Arial"/>
                <w:sz w:val="18"/>
                <w:szCs w:val="18"/>
                <w:lang w:eastAsia="pl-PL"/>
              </w:rPr>
            </w:pPr>
          </w:p>
          <w:p w14:paraId="11771B84" w14:textId="77777777" w:rsidR="00572CC6" w:rsidRPr="00743D60" w:rsidRDefault="00572CC6" w:rsidP="00DA0560">
            <w:pPr>
              <w:spacing w:after="0" w:line="240" w:lineRule="auto"/>
              <w:rPr>
                <w:rFonts w:ascii="Arial" w:eastAsia="Times New Roman" w:hAnsi="Arial" w:cs="Arial"/>
                <w:sz w:val="18"/>
                <w:szCs w:val="18"/>
                <w:lang w:eastAsia="pl-PL"/>
              </w:rPr>
            </w:pPr>
          </w:p>
          <w:p w14:paraId="21674C28" w14:textId="77777777" w:rsidR="00572CC6" w:rsidRPr="00743D60" w:rsidRDefault="00572CC6" w:rsidP="00DA0560">
            <w:pPr>
              <w:spacing w:after="0" w:line="240" w:lineRule="auto"/>
              <w:rPr>
                <w:rFonts w:ascii="Arial" w:eastAsia="Times New Roman" w:hAnsi="Arial" w:cs="Arial"/>
                <w:sz w:val="18"/>
                <w:szCs w:val="18"/>
                <w:lang w:eastAsia="pl-PL"/>
              </w:rPr>
            </w:pPr>
          </w:p>
          <w:p w14:paraId="12E14CA9" w14:textId="77777777" w:rsidR="00572CC6" w:rsidRPr="00743D60" w:rsidRDefault="00572CC6" w:rsidP="00DA0560">
            <w:pPr>
              <w:spacing w:after="0" w:line="240" w:lineRule="auto"/>
              <w:rPr>
                <w:rFonts w:ascii="Arial" w:eastAsia="Times New Roman" w:hAnsi="Arial" w:cs="Arial"/>
                <w:sz w:val="18"/>
                <w:szCs w:val="18"/>
                <w:lang w:eastAsia="pl-PL"/>
              </w:rPr>
            </w:pPr>
          </w:p>
          <w:p w14:paraId="6846B6B9" w14:textId="77777777" w:rsidR="00572CC6" w:rsidRPr="00743D60" w:rsidRDefault="00572CC6" w:rsidP="00DA0560">
            <w:pPr>
              <w:spacing w:after="0" w:line="240" w:lineRule="auto"/>
              <w:rPr>
                <w:rFonts w:ascii="Arial" w:eastAsia="Times New Roman" w:hAnsi="Arial" w:cs="Arial"/>
                <w:sz w:val="18"/>
                <w:szCs w:val="18"/>
                <w:lang w:eastAsia="pl-PL"/>
              </w:rPr>
            </w:pPr>
          </w:p>
          <w:p w14:paraId="7BDCD469" w14:textId="77777777" w:rsidR="00572CC6" w:rsidRPr="00743D60" w:rsidRDefault="00572CC6" w:rsidP="00DA0560">
            <w:pPr>
              <w:spacing w:after="0" w:line="240" w:lineRule="auto"/>
              <w:rPr>
                <w:rFonts w:ascii="Arial" w:eastAsia="Times New Roman" w:hAnsi="Arial" w:cs="Arial"/>
                <w:sz w:val="18"/>
                <w:szCs w:val="18"/>
                <w:lang w:eastAsia="pl-PL"/>
              </w:rPr>
            </w:pPr>
          </w:p>
          <w:p w14:paraId="61CDADFD" w14:textId="77777777" w:rsidR="00572CC6" w:rsidRPr="00743D60" w:rsidRDefault="00572CC6" w:rsidP="00DA0560">
            <w:pPr>
              <w:spacing w:after="0" w:line="240" w:lineRule="auto"/>
              <w:rPr>
                <w:rFonts w:ascii="Arial" w:eastAsia="Times New Roman" w:hAnsi="Arial" w:cs="Arial"/>
                <w:sz w:val="18"/>
                <w:szCs w:val="18"/>
                <w:lang w:eastAsia="pl-PL"/>
              </w:rPr>
            </w:pPr>
          </w:p>
          <w:p w14:paraId="2A98A7D7" w14:textId="77777777" w:rsidR="00572CC6" w:rsidRPr="00743D60" w:rsidRDefault="00572CC6" w:rsidP="00DA0560">
            <w:pPr>
              <w:spacing w:after="0" w:line="240" w:lineRule="auto"/>
              <w:rPr>
                <w:rFonts w:ascii="Arial" w:eastAsia="Times New Roman" w:hAnsi="Arial" w:cs="Arial"/>
                <w:sz w:val="18"/>
                <w:szCs w:val="18"/>
                <w:lang w:eastAsia="pl-PL"/>
              </w:rPr>
            </w:pPr>
          </w:p>
          <w:p w14:paraId="3D6BB048" w14:textId="77777777" w:rsidR="00572CC6" w:rsidRPr="00743D60" w:rsidRDefault="00572CC6" w:rsidP="00DA0560">
            <w:pPr>
              <w:spacing w:after="0" w:line="240" w:lineRule="auto"/>
              <w:rPr>
                <w:rFonts w:ascii="Arial" w:eastAsia="Times New Roman" w:hAnsi="Arial" w:cs="Arial"/>
                <w:sz w:val="18"/>
                <w:szCs w:val="18"/>
                <w:lang w:eastAsia="pl-PL"/>
              </w:rPr>
            </w:pPr>
          </w:p>
          <w:p w14:paraId="67569771" w14:textId="77777777" w:rsidR="00572CC6" w:rsidRPr="00743D60" w:rsidRDefault="00572CC6" w:rsidP="00DA0560">
            <w:pPr>
              <w:spacing w:after="0" w:line="240" w:lineRule="auto"/>
              <w:rPr>
                <w:rFonts w:ascii="Arial" w:eastAsia="Times New Roman" w:hAnsi="Arial" w:cs="Arial"/>
                <w:sz w:val="18"/>
                <w:szCs w:val="18"/>
                <w:lang w:eastAsia="pl-PL"/>
              </w:rPr>
            </w:pPr>
          </w:p>
          <w:p w14:paraId="7FFCA95B" w14:textId="77777777" w:rsidR="00572CC6" w:rsidRPr="00743D60" w:rsidRDefault="00572CC6" w:rsidP="00DA0560">
            <w:pPr>
              <w:spacing w:after="0" w:line="240" w:lineRule="auto"/>
              <w:rPr>
                <w:rFonts w:ascii="Arial" w:eastAsia="Times New Roman" w:hAnsi="Arial" w:cs="Arial"/>
                <w:sz w:val="18"/>
                <w:szCs w:val="18"/>
                <w:lang w:eastAsia="pl-PL"/>
              </w:rPr>
            </w:pPr>
          </w:p>
          <w:p w14:paraId="1AFA0A10" w14:textId="77777777" w:rsidR="00572CC6" w:rsidRPr="00743D60" w:rsidRDefault="00572CC6" w:rsidP="00DA0560">
            <w:pPr>
              <w:spacing w:after="0" w:line="240" w:lineRule="auto"/>
              <w:rPr>
                <w:rFonts w:ascii="Arial" w:eastAsia="Times New Roman" w:hAnsi="Arial" w:cs="Arial"/>
                <w:sz w:val="18"/>
                <w:szCs w:val="18"/>
                <w:lang w:eastAsia="pl-PL"/>
              </w:rPr>
            </w:pPr>
          </w:p>
          <w:p w14:paraId="0560C0FD" w14:textId="77777777" w:rsidR="00572CC6" w:rsidRPr="00743D60" w:rsidRDefault="00572CC6" w:rsidP="00DA0560">
            <w:pPr>
              <w:spacing w:after="0" w:line="240" w:lineRule="auto"/>
              <w:rPr>
                <w:rFonts w:ascii="Arial" w:eastAsia="Times New Roman" w:hAnsi="Arial" w:cs="Arial"/>
                <w:sz w:val="18"/>
                <w:szCs w:val="18"/>
                <w:lang w:eastAsia="pl-PL"/>
              </w:rPr>
            </w:pPr>
          </w:p>
          <w:p w14:paraId="6BD84DB9" w14:textId="77777777" w:rsidR="00572CC6" w:rsidRPr="00743D60" w:rsidRDefault="00572CC6" w:rsidP="00DA0560">
            <w:pPr>
              <w:spacing w:after="0" w:line="240" w:lineRule="auto"/>
              <w:rPr>
                <w:rFonts w:ascii="Arial" w:eastAsia="Times New Roman" w:hAnsi="Arial" w:cs="Arial"/>
                <w:sz w:val="18"/>
                <w:szCs w:val="18"/>
                <w:lang w:eastAsia="pl-PL"/>
              </w:rPr>
            </w:pPr>
          </w:p>
          <w:p w14:paraId="642AABAA" w14:textId="77777777" w:rsidR="00572CC6" w:rsidRPr="00743D60" w:rsidRDefault="00572CC6" w:rsidP="00DA0560">
            <w:pPr>
              <w:spacing w:after="0" w:line="240" w:lineRule="auto"/>
              <w:rPr>
                <w:rFonts w:ascii="Arial" w:eastAsia="Times New Roman" w:hAnsi="Arial" w:cs="Arial"/>
                <w:sz w:val="18"/>
                <w:szCs w:val="18"/>
                <w:lang w:eastAsia="pl-PL"/>
              </w:rPr>
            </w:pPr>
          </w:p>
          <w:p w14:paraId="54088388" w14:textId="77777777" w:rsidR="00572CC6" w:rsidRPr="00743D60" w:rsidRDefault="00572CC6" w:rsidP="00DA0560">
            <w:pPr>
              <w:spacing w:after="0" w:line="240" w:lineRule="auto"/>
              <w:rPr>
                <w:rFonts w:ascii="Arial" w:eastAsia="Times New Roman" w:hAnsi="Arial" w:cs="Arial"/>
                <w:sz w:val="18"/>
                <w:szCs w:val="18"/>
                <w:lang w:eastAsia="pl-PL"/>
              </w:rPr>
            </w:pPr>
          </w:p>
          <w:p w14:paraId="65AACC06" w14:textId="77777777" w:rsidR="00572CC6" w:rsidRPr="00743D60" w:rsidRDefault="00572CC6" w:rsidP="00DA0560">
            <w:pPr>
              <w:spacing w:after="0" w:line="240" w:lineRule="auto"/>
              <w:rPr>
                <w:rFonts w:ascii="Arial" w:eastAsia="Times New Roman" w:hAnsi="Arial" w:cs="Arial"/>
                <w:sz w:val="18"/>
                <w:szCs w:val="18"/>
                <w:lang w:eastAsia="pl-PL"/>
              </w:rPr>
            </w:pPr>
          </w:p>
          <w:p w14:paraId="6461F74A" w14:textId="77777777" w:rsidR="00572CC6" w:rsidRPr="00743D60" w:rsidRDefault="00572CC6" w:rsidP="00DA0560">
            <w:pPr>
              <w:spacing w:after="0" w:line="240" w:lineRule="auto"/>
              <w:rPr>
                <w:rFonts w:ascii="Arial" w:eastAsia="Times New Roman" w:hAnsi="Arial" w:cs="Arial"/>
                <w:sz w:val="18"/>
                <w:szCs w:val="18"/>
                <w:lang w:eastAsia="pl-PL"/>
              </w:rPr>
            </w:pPr>
          </w:p>
          <w:p w14:paraId="1D58CE6B" w14:textId="77777777" w:rsidR="00572CC6" w:rsidRPr="00743D60" w:rsidRDefault="00572CC6" w:rsidP="00DA0560">
            <w:pPr>
              <w:spacing w:after="0" w:line="240" w:lineRule="auto"/>
              <w:rPr>
                <w:rFonts w:ascii="Arial" w:eastAsia="Times New Roman" w:hAnsi="Arial" w:cs="Arial"/>
                <w:sz w:val="18"/>
                <w:szCs w:val="18"/>
                <w:lang w:eastAsia="pl-PL"/>
              </w:rPr>
            </w:pPr>
          </w:p>
          <w:p w14:paraId="72F38E00" w14:textId="77777777" w:rsidR="00572CC6" w:rsidRPr="00743D60" w:rsidRDefault="00572CC6" w:rsidP="00DA0560">
            <w:pPr>
              <w:spacing w:after="0" w:line="240" w:lineRule="auto"/>
              <w:rPr>
                <w:rFonts w:ascii="Arial" w:eastAsia="Times New Roman" w:hAnsi="Arial" w:cs="Arial"/>
                <w:sz w:val="18"/>
                <w:szCs w:val="18"/>
                <w:lang w:eastAsia="pl-PL"/>
              </w:rPr>
            </w:pPr>
          </w:p>
          <w:p w14:paraId="049B7982" w14:textId="77777777" w:rsidR="00572CC6" w:rsidRPr="00743D60" w:rsidRDefault="00572CC6" w:rsidP="00DA0560">
            <w:pPr>
              <w:spacing w:after="0" w:line="240" w:lineRule="auto"/>
              <w:rPr>
                <w:rFonts w:ascii="Arial" w:eastAsia="Times New Roman" w:hAnsi="Arial" w:cs="Arial"/>
                <w:sz w:val="18"/>
                <w:szCs w:val="18"/>
                <w:lang w:eastAsia="pl-PL"/>
              </w:rPr>
            </w:pPr>
          </w:p>
        </w:tc>
      </w:tr>
      <w:tr w:rsidR="00572CC6" w:rsidRPr="00743D60" w14:paraId="30580FB7"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6B557393"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83FCCF5"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19 12 04</w:t>
            </w:r>
          </w:p>
        </w:tc>
        <w:tc>
          <w:tcPr>
            <w:tcW w:w="1949" w:type="dxa"/>
            <w:tcBorders>
              <w:top w:val="single" w:sz="4" w:space="0" w:color="auto"/>
              <w:left w:val="single" w:sz="4" w:space="0" w:color="auto"/>
              <w:bottom w:val="single" w:sz="4" w:space="0" w:color="auto"/>
              <w:right w:val="single" w:sz="4" w:space="0" w:color="auto"/>
            </w:tcBorders>
          </w:tcPr>
          <w:p w14:paraId="52A6A4E6" w14:textId="6CFAC3DE"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Tworzywa sztuczne i guma</w:t>
            </w:r>
            <w:r w:rsidR="00B72180">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5E10F9D9" w14:textId="4A6C2E84" w:rsidR="00572CC6" w:rsidRPr="00743D60" w:rsidRDefault="00DC5067" w:rsidP="00DA0560">
            <w:pPr>
              <w:spacing w:after="0" w:line="240" w:lineRule="auto"/>
              <w:ind w:right="111"/>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7218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B72180">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2</w:t>
            </w:r>
            <w:r w:rsidR="00B7218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wiata</w:t>
            </w:r>
            <w:r>
              <w:rPr>
                <w:rFonts w:ascii="Arial" w:eastAsia="Times New Roman" w:hAnsi="Arial" w:cs="Arial"/>
                <w:sz w:val="18"/>
                <w:szCs w:val="18"/>
                <w:lang w:eastAsia="pl-PL"/>
              </w:rPr>
              <w:t>.</w:t>
            </w:r>
          </w:p>
          <w:p w14:paraId="4C4DE20F" w14:textId="459C637E" w:rsidR="00572CC6" w:rsidRPr="00743D60" w:rsidRDefault="00DC5067"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odpady zbelowane, luzem lub w kontenerach</w:t>
            </w:r>
            <w:r w:rsidR="00C40612">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w:t>
            </w:r>
          </w:p>
          <w:p w14:paraId="62E62653" w14:textId="2F91A839" w:rsidR="00572CC6" w:rsidRPr="00743D60" w:rsidRDefault="00DC5067"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B72180">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B72180">
              <w:rPr>
                <w:rFonts w:ascii="Arial" w:eastAsia="Times New Roman" w:hAnsi="Arial" w:cs="Arial"/>
                <w:sz w:val="18"/>
                <w:szCs w:val="18"/>
              </w:rPr>
              <w:br/>
            </w:r>
            <w:r w:rsidR="00572CC6" w:rsidRPr="00743D60">
              <w:rPr>
                <w:rFonts w:ascii="Arial" w:eastAsia="Times New Roman" w:hAnsi="Arial" w:cs="Arial"/>
                <w:sz w:val="18"/>
                <w:szCs w:val="18"/>
              </w:rPr>
              <w:t>nr 5.2.a</w:t>
            </w:r>
            <w:r w:rsidR="00B72180">
              <w:rPr>
                <w:rFonts w:ascii="Arial" w:eastAsia="Times New Roman" w:hAnsi="Arial" w:cs="Arial"/>
                <w:sz w:val="18"/>
                <w:szCs w:val="18"/>
              </w:rPr>
              <w:t>,</w:t>
            </w:r>
            <w:r w:rsidR="00572CC6" w:rsidRPr="00743D60">
              <w:rPr>
                <w:rFonts w:ascii="Arial" w:eastAsia="Times New Roman" w:hAnsi="Arial" w:cs="Arial"/>
                <w:sz w:val="18"/>
                <w:szCs w:val="18"/>
              </w:rPr>
              <w:t xml:space="preserve"> plac</w:t>
            </w:r>
            <w:r>
              <w:rPr>
                <w:rFonts w:ascii="Arial" w:eastAsia="Times New Roman" w:hAnsi="Arial" w:cs="Arial"/>
                <w:sz w:val="18"/>
                <w:szCs w:val="18"/>
              </w:rPr>
              <w:t>.</w:t>
            </w:r>
          </w:p>
          <w:p w14:paraId="325925EE" w14:textId="1BA1AAD3" w:rsidR="00572CC6" w:rsidRPr="00743D60" w:rsidRDefault="00DC5067"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lub zbelowane lub w kontenerach</w:t>
            </w:r>
            <w:r w:rsidR="00C40612">
              <w:rPr>
                <w:rFonts w:ascii="Arial" w:eastAsia="Times New Roman" w:hAnsi="Arial" w:cs="Arial"/>
                <w:sz w:val="18"/>
                <w:szCs w:val="18"/>
              </w:rPr>
              <w:t>.</w:t>
            </w:r>
            <w:r w:rsidR="00572CC6" w:rsidRPr="00743D60">
              <w:rPr>
                <w:rFonts w:ascii="Arial" w:eastAsia="Times New Roman" w:hAnsi="Arial" w:cs="Arial"/>
                <w:sz w:val="18"/>
                <w:szCs w:val="18"/>
              </w:rPr>
              <w:t xml:space="preserve"> </w:t>
            </w:r>
          </w:p>
          <w:p w14:paraId="2110E4E5" w14:textId="24030C45" w:rsidR="00572CC6" w:rsidRPr="00743D60" w:rsidRDefault="00DC5067"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B72180">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B72180">
              <w:rPr>
                <w:rFonts w:ascii="Arial" w:eastAsia="Times New Roman" w:hAnsi="Arial" w:cs="Arial"/>
                <w:sz w:val="18"/>
                <w:szCs w:val="18"/>
              </w:rPr>
              <w:br/>
            </w:r>
            <w:r w:rsidR="00572CC6" w:rsidRPr="00743D60">
              <w:rPr>
                <w:rFonts w:ascii="Arial" w:eastAsia="Times New Roman" w:hAnsi="Arial" w:cs="Arial"/>
                <w:sz w:val="18"/>
                <w:szCs w:val="18"/>
              </w:rPr>
              <w:t>nr 5.2.b plac</w:t>
            </w:r>
            <w:r>
              <w:rPr>
                <w:rFonts w:ascii="Arial" w:eastAsia="Times New Roman" w:hAnsi="Arial" w:cs="Arial"/>
                <w:sz w:val="18"/>
                <w:szCs w:val="18"/>
              </w:rPr>
              <w:t>.</w:t>
            </w:r>
          </w:p>
          <w:p w14:paraId="2029D8F8" w14:textId="24231029" w:rsidR="00572CC6" w:rsidRPr="00743D60" w:rsidRDefault="00DC5067"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lub zbelowane lub w kontenerach</w:t>
            </w:r>
            <w:r w:rsidR="00C40612">
              <w:rPr>
                <w:rFonts w:ascii="Arial" w:eastAsia="Times New Roman" w:hAnsi="Arial" w:cs="Arial"/>
                <w:sz w:val="18"/>
                <w:szCs w:val="18"/>
              </w:rPr>
              <w:t>.</w:t>
            </w:r>
            <w:r w:rsidR="00572CC6" w:rsidRPr="00743D60">
              <w:rPr>
                <w:rFonts w:ascii="Arial" w:eastAsia="Times New Roman" w:hAnsi="Arial" w:cs="Arial"/>
                <w:sz w:val="18"/>
                <w:szCs w:val="18"/>
              </w:rPr>
              <w:t xml:space="preserve"> </w:t>
            </w:r>
          </w:p>
          <w:p w14:paraId="00756948" w14:textId="3AED1B38"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7218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6</w:t>
            </w:r>
            <w:r w:rsidR="00B7218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Pr>
                <w:rFonts w:ascii="Arial" w:eastAsia="Times New Roman" w:hAnsi="Arial" w:cs="Arial"/>
                <w:sz w:val="18"/>
                <w:szCs w:val="18"/>
                <w:lang w:eastAsia="pl-PL"/>
              </w:rPr>
              <w:t>.</w:t>
            </w:r>
          </w:p>
          <w:p w14:paraId="335491B3" w14:textId="2B656AF1"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lub zbelowane lub w kontenerach</w:t>
            </w:r>
            <w:r>
              <w:rPr>
                <w:rFonts w:ascii="Arial" w:eastAsia="Times New Roman" w:hAnsi="Arial" w:cs="Arial"/>
                <w:sz w:val="18"/>
                <w:szCs w:val="18"/>
                <w:lang w:eastAsia="pl-PL"/>
              </w:rPr>
              <w:t>.</w:t>
            </w:r>
          </w:p>
          <w:p w14:paraId="4E664FC0" w14:textId="3A27BC4F" w:rsidR="00572CC6" w:rsidRPr="00743D60" w:rsidRDefault="00912AE8" w:rsidP="00DA0560">
            <w:pPr>
              <w:spacing w:after="0" w:line="240" w:lineRule="auto"/>
              <w:ind w:right="111"/>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72180">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B72180">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13</w:t>
            </w:r>
            <w:r w:rsidR="00B72180">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Pr>
                <w:rFonts w:ascii="Arial" w:eastAsia="Times New Roman" w:hAnsi="Arial" w:cs="Arial"/>
                <w:sz w:val="18"/>
                <w:szCs w:val="18"/>
                <w:lang w:eastAsia="pl-PL"/>
              </w:rPr>
              <w:t>.</w:t>
            </w:r>
          </w:p>
          <w:p w14:paraId="460E6848" w14:textId="5D182539"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w:t>
            </w:r>
          </w:p>
        </w:tc>
        <w:tc>
          <w:tcPr>
            <w:tcW w:w="2410" w:type="dxa"/>
            <w:gridSpan w:val="2"/>
            <w:tcBorders>
              <w:top w:val="single" w:sz="4" w:space="0" w:color="auto"/>
              <w:left w:val="single" w:sz="4" w:space="0" w:color="auto"/>
              <w:bottom w:val="single" w:sz="4" w:space="0" w:color="auto"/>
              <w:right w:val="single" w:sz="4" w:space="0" w:color="auto"/>
            </w:tcBorders>
          </w:tcPr>
          <w:p w14:paraId="31C36720" w14:textId="50109C9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19C4FF1D"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3D5FB832"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C2A3267"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19 12 05</w:t>
            </w:r>
          </w:p>
        </w:tc>
        <w:tc>
          <w:tcPr>
            <w:tcW w:w="1949" w:type="dxa"/>
            <w:tcBorders>
              <w:top w:val="single" w:sz="4" w:space="0" w:color="auto"/>
              <w:left w:val="single" w:sz="4" w:space="0" w:color="auto"/>
              <w:bottom w:val="single" w:sz="4" w:space="0" w:color="auto"/>
              <w:right w:val="single" w:sz="4" w:space="0" w:color="auto"/>
            </w:tcBorders>
          </w:tcPr>
          <w:p w14:paraId="19DC63E6" w14:textId="77777777"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Szkło</w:t>
            </w:r>
          </w:p>
        </w:tc>
        <w:tc>
          <w:tcPr>
            <w:tcW w:w="3330" w:type="dxa"/>
            <w:tcBorders>
              <w:top w:val="single" w:sz="4" w:space="0" w:color="auto"/>
              <w:left w:val="single" w:sz="4" w:space="0" w:color="auto"/>
              <w:bottom w:val="single" w:sz="4" w:space="0" w:color="auto"/>
              <w:right w:val="single" w:sz="4" w:space="0" w:color="auto"/>
            </w:tcBorders>
          </w:tcPr>
          <w:p w14:paraId="36F13729" w14:textId="37D22E09"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72D1D">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3</w:t>
            </w:r>
            <w:r w:rsidR="00B72D1D">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Pr>
                <w:rFonts w:ascii="Arial" w:eastAsia="Times New Roman" w:hAnsi="Arial" w:cs="Arial"/>
                <w:sz w:val="18"/>
                <w:szCs w:val="18"/>
                <w:lang w:eastAsia="pl-PL"/>
              </w:rPr>
              <w:t>.</w:t>
            </w:r>
          </w:p>
          <w:p w14:paraId="04D0D253" w14:textId="0DAFD6BE" w:rsidR="00572CC6" w:rsidRPr="00F44DCF"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boksach lub w kontenerach, pojemnikach.</w:t>
            </w:r>
          </w:p>
          <w:p w14:paraId="5A217EEF" w14:textId="1D217674"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72D1D">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4</w:t>
            </w:r>
            <w:r w:rsidR="00B72D1D">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Pr>
                <w:rFonts w:ascii="Arial" w:eastAsia="Times New Roman" w:hAnsi="Arial" w:cs="Arial"/>
                <w:sz w:val="18"/>
                <w:szCs w:val="18"/>
                <w:lang w:eastAsia="pl-PL"/>
              </w:rPr>
              <w:t>.</w:t>
            </w:r>
          </w:p>
          <w:p w14:paraId="520F8D49" w14:textId="5BE852B3"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 xml:space="preserve">posób magazynowania: </w:t>
            </w:r>
            <w:r w:rsidR="00572CC6" w:rsidRPr="00743D60">
              <w:rPr>
                <w:rFonts w:ascii="Arial" w:eastAsia="Times New Roman" w:hAnsi="Arial" w:cs="Arial"/>
                <w:sz w:val="18"/>
                <w:szCs w:val="18"/>
                <w:lang w:eastAsia="pl-PL"/>
              </w:rPr>
              <w:t xml:space="preserve">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 lub w kontenerach lub w pojemnikach.</w:t>
            </w:r>
          </w:p>
          <w:p w14:paraId="39AC0A07" w14:textId="274E64A4" w:rsidR="00572CC6" w:rsidRPr="00743D60" w:rsidRDefault="00572CC6" w:rsidP="00DA0560">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B72D1D">
              <w:rPr>
                <w:rFonts w:ascii="Arial" w:eastAsia="Times New Roman" w:hAnsi="Arial" w:cs="Arial"/>
                <w:sz w:val="18"/>
                <w:szCs w:val="18"/>
              </w:rPr>
              <w:t>m</w:t>
            </w:r>
            <w:r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Pr="00743D60">
              <w:rPr>
                <w:rFonts w:ascii="Arial" w:eastAsia="Times New Roman" w:hAnsi="Arial" w:cs="Arial"/>
                <w:sz w:val="18"/>
                <w:szCs w:val="18"/>
              </w:rPr>
              <w:t>nr 5.2.a</w:t>
            </w:r>
            <w:r w:rsidR="00B72D1D">
              <w:rPr>
                <w:rFonts w:ascii="Arial" w:eastAsia="Times New Roman" w:hAnsi="Arial" w:cs="Arial"/>
                <w:sz w:val="18"/>
                <w:szCs w:val="18"/>
              </w:rPr>
              <w:t>,</w:t>
            </w:r>
            <w:r w:rsidRPr="00743D60">
              <w:rPr>
                <w:rFonts w:ascii="Arial" w:eastAsia="Times New Roman" w:hAnsi="Arial" w:cs="Arial"/>
                <w:sz w:val="18"/>
                <w:szCs w:val="18"/>
              </w:rPr>
              <w:t xml:space="preserve"> plac</w:t>
            </w:r>
            <w:r w:rsidR="00912AE8">
              <w:rPr>
                <w:rFonts w:ascii="Arial" w:eastAsia="Times New Roman" w:hAnsi="Arial" w:cs="Arial"/>
                <w:sz w:val="18"/>
                <w:szCs w:val="18"/>
              </w:rPr>
              <w:t>.</w:t>
            </w:r>
          </w:p>
          <w:p w14:paraId="18098696" w14:textId="5E04473C" w:rsidR="00572CC6" w:rsidRPr="00743D60" w:rsidRDefault="00912AE8"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B72D1D">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kontenerach/pojemnikach</w:t>
            </w:r>
            <w:r>
              <w:rPr>
                <w:rFonts w:ascii="Arial" w:eastAsia="Times New Roman" w:hAnsi="Arial" w:cs="Arial"/>
                <w:sz w:val="18"/>
                <w:szCs w:val="18"/>
              </w:rPr>
              <w:t>.</w:t>
            </w:r>
          </w:p>
          <w:p w14:paraId="407CEC61" w14:textId="4EEA6447" w:rsidR="00572CC6" w:rsidRPr="00743D60" w:rsidRDefault="00912AE8"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B72D1D">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5.2.b</w:t>
            </w:r>
            <w:r w:rsidR="00B72D1D">
              <w:rPr>
                <w:rFonts w:ascii="Arial" w:eastAsia="Times New Roman" w:hAnsi="Arial" w:cs="Arial"/>
                <w:sz w:val="18"/>
                <w:szCs w:val="18"/>
              </w:rPr>
              <w:t>,</w:t>
            </w:r>
            <w:r w:rsidR="00572CC6" w:rsidRPr="00743D60">
              <w:rPr>
                <w:rFonts w:ascii="Arial" w:eastAsia="Times New Roman" w:hAnsi="Arial" w:cs="Arial"/>
                <w:sz w:val="18"/>
                <w:szCs w:val="18"/>
              </w:rPr>
              <w:t xml:space="preserve"> plac</w:t>
            </w:r>
            <w:r>
              <w:rPr>
                <w:rFonts w:ascii="Arial" w:eastAsia="Times New Roman" w:hAnsi="Arial" w:cs="Arial"/>
                <w:sz w:val="18"/>
                <w:szCs w:val="18"/>
              </w:rPr>
              <w:t>.</w:t>
            </w:r>
          </w:p>
          <w:p w14:paraId="13850E72" w14:textId="3E9C4C26" w:rsidR="00572CC6" w:rsidRPr="00743D60" w:rsidRDefault="00912AE8"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t>
            </w:r>
            <w:r w:rsidR="00B72D1D">
              <w:rPr>
                <w:rFonts w:ascii="Arial" w:eastAsia="Times New Roman" w:hAnsi="Arial" w:cs="Arial"/>
                <w:sz w:val="18"/>
                <w:szCs w:val="18"/>
              </w:rPr>
              <w:br/>
            </w:r>
            <w:r w:rsidR="00572CC6" w:rsidRPr="00743D60">
              <w:rPr>
                <w:rFonts w:ascii="Arial" w:eastAsia="Times New Roman" w:hAnsi="Arial" w:cs="Arial"/>
                <w:sz w:val="18"/>
                <w:szCs w:val="18"/>
              </w:rPr>
              <w:t xml:space="preserve">w sposób uporządkowany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kontenerach/pojemnikach</w:t>
            </w:r>
            <w:r>
              <w:rPr>
                <w:rFonts w:ascii="Arial" w:eastAsia="Times New Roman" w:hAnsi="Arial" w:cs="Arial"/>
                <w:sz w:val="18"/>
                <w:szCs w:val="18"/>
              </w:rPr>
              <w:t>.</w:t>
            </w:r>
          </w:p>
          <w:p w14:paraId="7287F0A5" w14:textId="057FD7BF" w:rsidR="00572CC6" w:rsidRPr="00743D60" w:rsidRDefault="00912AE8"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B72D1D">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 xml:space="preserve">agazyn </w:t>
            </w:r>
            <w:r w:rsidR="00B72D1D">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nr 12</w:t>
            </w:r>
            <w:r w:rsidR="00B72D1D">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Pr>
                <w:rFonts w:ascii="Arial" w:eastAsia="Times New Roman" w:hAnsi="Arial" w:cs="Arial"/>
                <w:sz w:val="18"/>
                <w:szCs w:val="18"/>
                <w:lang w:eastAsia="pl-PL"/>
              </w:rPr>
              <w:t>.</w:t>
            </w:r>
          </w:p>
          <w:p w14:paraId="6427E3D9" w14:textId="67BA712C" w:rsidR="00572CC6" w:rsidRPr="00743D60" w:rsidRDefault="00527C4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B72D1D">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kontenerach/pojemnikach</w:t>
            </w:r>
            <w:r w:rsidR="00FB0B64">
              <w:rPr>
                <w:rFonts w:ascii="Arial" w:eastAsia="Times New Roman" w:hAnsi="Arial" w:cs="Arial"/>
                <w:sz w:val="18"/>
                <w:szCs w:val="18"/>
                <w:lang w:eastAsia="pl-PL"/>
              </w:rPr>
              <w:t>.</w:t>
            </w:r>
          </w:p>
          <w:p w14:paraId="695CEA0D" w14:textId="485FD65E" w:rsidR="00572CC6" w:rsidRPr="00743D60" w:rsidRDefault="00CC566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wydzielony boks w części 2</w:t>
            </w:r>
            <w:r w:rsidR="00B72D1D">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placu dojrzewania/ magazynowania</w:t>
            </w:r>
            <w:r w:rsidR="00807D0F">
              <w:rPr>
                <w:rFonts w:ascii="Arial" w:eastAsia="Times New Roman" w:hAnsi="Arial" w:cs="Arial"/>
                <w:sz w:val="18"/>
                <w:szCs w:val="18"/>
                <w:lang w:eastAsia="pl-PL"/>
              </w:rPr>
              <w:t>.</w:t>
            </w:r>
          </w:p>
          <w:p w14:paraId="2C8BD5FB" w14:textId="2B6C61E1" w:rsidR="00572CC6" w:rsidRPr="00743D60" w:rsidRDefault="00807D0F"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B72D1D">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 xml:space="preserve">w sposób uporządkowany lub </w:t>
            </w:r>
            <w:r w:rsidR="00B72D1D">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kontenerach/pojemnikach</w:t>
            </w:r>
            <w:r w:rsidR="00B72D1D">
              <w:rPr>
                <w:rFonts w:ascii="Arial" w:eastAsia="Times New Roman" w:hAnsi="Arial" w:cs="Arial"/>
                <w:sz w:val="18"/>
                <w:szCs w:val="18"/>
                <w:lang w:eastAsia="pl-PL"/>
              </w:rPr>
              <w:t>.</w:t>
            </w:r>
          </w:p>
        </w:tc>
        <w:tc>
          <w:tcPr>
            <w:tcW w:w="2410" w:type="dxa"/>
            <w:gridSpan w:val="2"/>
            <w:tcBorders>
              <w:top w:val="single" w:sz="4" w:space="0" w:color="auto"/>
              <w:left w:val="single" w:sz="4" w:space="0" w:color="auto"/>
              <w:bottom w:val="single" w:sz="4" w:space="0" w:color="auto"/>
              <w:right w:val="single" w:sz="4" w:space="0" w:color="auto"/>
            </w:tcBorders>
          </w:tcPr>
          <w:p w14:paraId="0B9CCF2F" w14:textId="4748D498"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 </w:t>
            </w:r>
          </w:p>
        </w:tc>
      </w:tr>
      <w:tr w:rsidR="00572CC6" w:rsidRPr="00743D60" w14:paraId="2B37C40E"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357BC87D"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68C72BCA"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19 12 07</w:t>
            </w:r>
          </w:p>
        </w:tc>
        <w:tc>
          <w:tcPr>
            <w:tcW w:w="1949" w:type="dxa"/>
            <w:tcBorders>
              <w:top w:val="single" w:sz="4" w:space="0" w:color="auto"/>
              <w:left w:val="single" w:sz="4" w:space="0" w:color="auto"/>
              <w:bottom w:val="single" w:sz="4" w:space="0" w:color="auto"/>
              <w:right w:val="single" w:sz="4" w:space="0" w:color="auto"/>
            </w:tcBorders>
          </w:tcPr>
          <w:p w14:paraId="3BE7D00E" w14:textId="32F6471D"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Drewno inne niż wymienione </w:t>
            </w:r>
            <w:r w:rsidR="009D52B5">
              <w:rPr>
                <w:rFonts w:ascii="Arial" w:eastAsia="Times New Roman" w:hAnsi="Arial" w:cs="Arial"/>
                <w:sz w:val="18"/>
                <w:szCs w:val="18"/>
                <w:lang w:eastAsia="pl-PL"/>
              </w:rPr>
              <w:br/>
            </w:r>
            <w:r w:rsidRPr="00743D60">
              <w:rPr>
                <w:rFonts w:ascii="Arial" w:eastAsia="Times New Roman" w:hAnsi="Arial" w:cs="Arial"/>
                <w:sz w:val="18"/>
                <w:szCs w:val="18"/>
                <w:lang w:eastAsia="pl-PL"/>
              </w:rPr>
              <w:t>w 19 12 06</w:t>
            </w:r>
            <w:r w:rsidR="009D52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47258399" w14:textId="42DB2BE8"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9D52B5">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6</w:t>
            </w:r>
            <w:r w:rsidR="009D52B5">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Pr>
                <w:rFonts w:ascii="Arial" w:eastAsia="Times New Roman" w:hAnsi="Arial" w:cs="Arial"/>
                <w:sz w:val="18"/>
                <w:szCs w:val="18"/>
                <w:lang w:eastAsia="pl-PL"/>
              </w:rPr>
              <w:t>.</w:t>
            </w:r>
          </w:p>
          <w:p w14:paraId="05366E9C" w14:textId="7DC503E5"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33318C">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uporządkowany sposób.</w:t>
            </w:r>
          </w:p>
        </w:tc>
        <w:tc>
          <w:tcPr>
            <w:tcW w:w="2410" w:type="dxa"/>
            <w:gridSpan w:val="2"/>
            <w:tcBorders>
              <w:top w:val="single" w:sz="4" w:space="0" w:color="auto"/>
              <w:left w:val="single" w:sz="4" w:space="0" w:color="auto"/>
              <w:bottom w:val="single" w:sz="4" w:space="0" w:color="auto"/>
              <w:right w:val="single" w:sz="4" w:space="0" w:color="auto"/>
            </w:tcBorders>
          </w:tcPr>
          <w:p w14:paraId="143E0AFA" w14:textId="06D8D3FA"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69B335BE"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15691F83"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CEA9092"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10</w:t>
            </w:r>
          </w:p>
        </w:tc>
        <w:tc>
          <w:tcPr>
            <w:tcW w:w="1949" w:type="dxa"/>
            <w:tcBorders>
              <w:top w:val="single" w:sz="4" w:space="0" w:color="auto"/>
              <w:left w:val="single" w:sz="4" w:space="0" w:color="auto"/>
              <w:bottom w:val="single" w:sz="4" w:space="0" w:color="auto"/>
              <w:right w:val="single" w:sz="4" w:space="0" w:color="auto"/>
            </w:tcBorders>
          </w:tcPr>
          <w:p w14:paraId="4DB922C8" w14:textId="4D66B3D9"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Frakcja palne przeznaczone </w:t>
            </w:r>
            <w:r w:rsidR="009D52B5">
              <w:rPr>
                <w:rFonts w:ascii="Arial" w:eastAsia="Times New Roman" w:hAnsi="Arial" w:cs="Arial"/>
                <w:sz w:val="18"/>
                <w:szCs w:val="18"/>
                <w:lang w:eastAsia="pl-PL"/>
              </w:rPr>
              <w:br/>
            </w:r>
            <w:r w:rsidRPr="00743D60">
              <w:rPr>
                <w:rFonts w:ascii="Arial" w:eastAsia="Times New Roman" w:hAnsi="Arial" w:cs="Arial"/>
                <w:sz w:val="18"/>
                <w:szCs w:val="18"/>
                <w:lang w:eastAsia="pl-PL"/>
              </w:rPr>
              <w:t>do produkcji paliwa alternatywnego</w:t>
            </w:r>
            <w:r w:rsidR="009D52B5">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5278224E" w14:textId="49EF2D57" w:rsidR="00572CC6" w:rsidRPr="00743D60" w:rsidRDefault="00CC4755" w:rsidP="00DA056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9D52B5">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33318C">
              <w:rPr>
                <w:rFonts w:ascii="Arial" w:eastAsia="Times New Roman" w:hAnsi="Arial" w:cs="Arial"/>
                <w:sz w:val="18"/>
                <w:szCs w:val="18"/>
              </w:rPr>
              <w:br/>
            </w:r>
            <w:r w:rsidR="00572CC6" w:rsidRPr="00743D60">
              <w:rPr>
                <w:rFonts w:ascii="Arial" w:eastAsia="Times New Roman" w:hAnsi="Arial" w:cs="Arial"/>
                <w:sz w:val="18"/>
                <w:szCs w:val="18"/>
              </w:rPr>
              <w:t>nr 5.1.a</w:t>
            </w:r>
            <w:r w:rsidR="009D52B5">
              <w:rPr>
                <w:rFonts w:ascii="Arial" w:eastAsia="Times New Roman" w:hAnsi="Arial" w:cs="Arial"/>
                <w:sz w:val="18"/>
                <w:szCs w:val="18"/>
              </w:rPr>
              <w:t>,</w:t>
            </w:r>
            <w:r w:rsidR="00572CC6" w:rsidRPr="00743D60">
              <w:rPr>
                <w:rFonts w:ascii="Arial" w:eastAsia="Times New Roman" w:hAnsi="Arial" w:cs="Arial"/>
                <w:sz w:val="18"/>
                <w:szCs w:val="18"/>
              </w:rPr>
              <w:t xml:space="preserve">  plac, </w:t>
            </w:r>
            <w:r w:rsidR="009D52B5">
              <w:rPr>
                <w:rFonts w:ascii="Arial" w:eastAsia="Times New Roman" w:hAnsi="Arial" w:cs="Arial"/>
                <w:sz w:val="18"/>
                <w:szCs w:val="18"/>
              </w:rPr>
              <w:t>m</w:t>
            </w:r>
            <w:r w:rsidR="00572CC6" w:rsidRPr="00743D60">
              <w:rPr>
                <w:rFonts w:ascii="Arial" w:eastAsia="Times New Roman" w:hAnsi="Arial" w:cs="Arial"/>
                <w:sz w:val="18"/>
                <w:szCs w:val="18"/>
              </w:rPr>
              <w:t xml:space="preserve">agazyn nr 5.1.b, </w:t>
            </w:r>
            <w:r w:rsidR="009D52B5">
              <w:rPr>
                <w:rFonts w:ascii="Arial" w:eastAsia="Times New Roman" w:hAnsi="Arial" w:cs="Arial"/>
                <w:sz w:val="18"/>
                <w:szCs w:val="18"/>
              </w:rPr>
              <w:t>m</w:t>
            </w:r>
            <w:r w:rsidR="00572CC6" w:rsidRPr="00743D60">
              <w:rPr>
                <w:rFonts w:ascii="Arial" w:eastAsia="Times New Roman" w:hAnsi="Arial" w:cs="Arial"/>
                <w:sz w:val="18"/>
                <w:szCs w:val="18"/>
              </w:rPr>
              <w:t>agazyn nr 5.2.a</w:t>
            </w:r>
            <w:r w:rsidR="009D52B5">
              <w:rPr>
                <w:rFonts w:ascii="Arial" w:eastAsia="Times New Roman" w:hAnsi="Arial" w:cs="Arial"/>
                <w:sz w:val="18"/>
                <w:szCs w:val="18"/>
              </w:rPr>
              <w:t>,</w:t>
            </w:r>
            <w:r w:rsidR="00572CC6" w:rsidRPr="00743D60">
              <w:rPr>
                <w:rFonts w:ascii="Arial" w:eastAsia="Times New Roman" w:hAnsi="Arial" w:cs="Arial"/>
                <w:sz w:val="18"/>
                <w:szCs w:val="18"/>
              </w:rPr>
              <w:t xml:space="preserve">  plac i </w:t>
            </w:r>
            <w:r w:rsidR="009D52B5">
              <w:rPr>
                <w:rFonts w:ascii="Arial" w:eastAsia="Times New Roman" w:hAnsi="Arial" w:cs="Arial"/>
                <w:sz w:val="18"/>
                <w:szCs w:val="18"/>
              </w:rPr>
              <w:t>m</w:t>
            </w:r>
            <w:r w:rsidR="00572CC6" w:rsidRPr="00743D60">
              <w:rPr>
                <w:rFonts w:ascii="Arial" w:eastAsia="Times New Roman" w:hAnsi="Arial" w:cs="Arial"/>
                <w:sz w:val="18"/>
                <w:szCs w:val="18"/>
              </w:rPr>
              <w:t>agazyn 5.2.b</w:t>
            </w:r>
            <w:r w:rsidR="009D52B5">
              <w:rPr>
                <w:rFonts w:ascii="Arial" w:eastAsia="Times New Roman" w:hAnsi="Arial" w:cs="Arial"/>
                <w:sz w:val="18"/>
                <w:szCs w:val="18"/>
              </w:rPr>
              <w:t>,</w:t>
            </w:r>
            <w:r w:rsidR="00572CC6" w:rsidRPr="00743D60">
              <w:rPr>
                <w:rFonts w:ascii="Arial" w:eastAsia="Times New Roman" w:hAnsi="Arial" w:cs="Arial"/>
                <w:sz w:val="18"/>
                <w:szCs w:val="18"/>
              </w:rPr>
              <w:t xml:space="preserve"> plac</w:t>
            </w:r>
            <w:r>
              <w:rPr>
                <w:rFonts w:ascii="Arial" w:eastAsia="Times New Roman" w:hAnsi="Arial" w:cs="Arial"/>
                <w:sz w:val="18"/>
                <w:szCs w:val="18"/>
              </w:rPr>
              <w:t>.</w:t>
            </w:r>
          </w:p>
          <w:p w14:paraId="65C8E765" w14:textId="069E5C9E"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luzem lub zbelowane.</w:t>
            </w:r>
          </w:p>
          <w:p w14:paraId="6761FE75" w14:textId="61896D3A"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9D52B5">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8</w:t>
            </w:r>
            <w:r w:rsidR="009D52B5">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Pr>
                <w:rFonts w:ascii="Arial" w:eastAsia="Times New Roman" w:hAnsi="Arial" w:cs="Arial"/>
                <w:sz w:val="18"/>
                <w:szCs w:val="18"/>
                <w:lang w:eastAsia="pl-PL"/>
              </w:rPr>
              <w:t>.</w:t>
            </w:r>
          </w:p>
          <w:p w14:paraId="356BB681" w14:textId="2EE74372"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9D52B5">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sposób uporządkowany lub zbelowane.</w:t>
            </w:r>
          </w:p>
          <w:p w14:paraId="00455134" w14:textId="1B7A459D"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9D52B5">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9</w:t>
            </w:r>
            <w:r w:rsidR="009D52B5">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hala</w:t>
            </w:r>
            <w:r>
              <w:rPr>
                <w:rFonts w:ascii="Arial" w:eastAsia="Times New Roman" w:hAnsi="Arial" w:cs="Arial"/>
                <w:sz w:val="18"/>
                <w:szCs w:val="18"/>
                <w:lang w:eastAsia="pl-PL"/>
              </w:rPr>
              <w:t>.</w:t>
            </w:r>
          </w:p>
          <w:p w14:paraId="7E48DF4D" w14:textId="39B406D7"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9D52B5">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sposób uporządkowany lub zbelowane.</w:t>
            </w:r>
          </w:p>
        </w:tc>
        <w:tc>
          <w:tcPr>
            <w:tcW w:w="2410" w:type="dxa"/>
            <w:gridSpan w:val="2"/>
            <w:tcBorders>
              <w:top w:val="single" w:sz="4" w:space="0" w:color="auto"/>
              <w:left w:val="single" w:sz="4" w:space="0" w:color="auto"/>
              <w:bottom w:val="single" w:sz="4" w:space="0" w:color="auto"/>
              <w:right w:val="single" w:sz="4" w:space="0" w:color="auto"/>
            </w:tcBorders>
          </w:tcPr>
          <w:p w14:paraId="4CAB7BA5" w14:textId="7FEECA6E"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Przekazywane uprawnionym odbiorcom do zbierania lub przetwarzania</w:t>
            </w:r>
            <w:r w:rsidR="00BC06E2">
              <w:rPr>
                <w:rFonts w:ascii="Arial" w:eastAsia="Times New Roman" w:hAnsi="Arial" w:cs="Arial"/>
                <w:sz w:val="18"/>
                <w:szCs w:val="18"/>
                <w:lang w:eastAsia="pl-PL"/>
              </w:rPr>
              <w:t>,</w:t>
            </w:r>
            <w:r w:rsidRPr="00743D60">
              <w:rPr>
                <w:rFonts w:ascii="Arial" w:eastAsia="Times New Roman" w:hAnsi="Arial" w:cs="Arial"/>
                <w:sz w:val="18"/>
                <w:szCs w:val="18"/>
                <w:lang w:eastAsia="pl-PL"/>
              </w:rPr>
              <w:t xml:space="preserve"> zgodnie z hierarchią sposobu postępowania z odpadami.</w:t>
            </w:r>
          </w:p>
        </w:tc>
      </w:tr>
      <w:tr w:rsidR="00572CC6" w:rsidRPr="00743D60" w14:paraId="45317799" w14:textId="77777777" w:rsidTr="004014D2">
        <w:trPr>
          <w:gridAfter w:val="1"/>
          <w:wAfter w:w="8" w:type="dxa"/>
          <w:trHeight w:val="85"/>
        </w:trPr>
        <w:tc>
          <w:tcPr>
            <w:tcW w:w="360" w:type="dxa"/>
            <w:tcBorders>
              <w:top w:val="single" w:sz="4" w:space="0" w:color="auto"/>
              <w:left w:val="single" w:sz="4" w:space="0" w:color="auto"/>
              <w:bottom w:val="single" w:sz="4" w:space="0" w:color="auto"/>
              <w:right w:val="single" w:sz="4" w:space="0" w:color="auto"/>
            </w:tcBorders>
          </w:tcPr>
          <w:p w14:paraId="1B219AD5"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33DAAED" w14:textId="77777777" w:rsidR="00572CC6" w:rsidRPr="00743D60" w:rsidRDefault="00572CC6" w:rsidP="00DA0560">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1949" w:type="dxa"/>
            <w:tcBorders>
              <w:top w:val="single" w:sz="4" w:space="0" w:color="auto"/>
              <w:left w:val="single" w:sz="4" w:space="0" w:color="auto"/>
              <w:bottom w:val="single" w:sz="4" w:space="0" w:color="auto"/>
              <w:right w:val="single" w:sz="4" w:space="0" w:color="auto"/>
            </w:tcBorders>
          </w:tcPr>
          <w:p w14:paraId="1FD3463A" w14:textId="427A54A4" w:rsidR="00572CC6" w:rsidRPr="00743D60" w:rsidRDefault="00572CC6" w:rsidP="00DA0560">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z mechanicznej obróbki odpadów inne niż wymienione w 19 12 11 - frakcja </w:t>
            </w:r>
            <w:proofErr w:type="spellStart"/>
            <w:r w:rsidRPr="00743D60">
              <w:rPr>
                <w:rFonts w:ascii="Arial" w:eastAsia="Times New Roman" w:hAnsi="Arial" w:cs="Arial"/>
                <w:sz w:val="18"/>
                <w:szCs w:val="18"/>
                <w:lang w:eastAsia="pl-PL"/>
              </w:rPr>
              <w:t>podsitowa</w:t>
            </w:r>
            <w:proofErr w:type="spellEnd"/>
            <w:r w:rsidR="007A2F5A">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0739E9ED" w14:textId="2918386E"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M</w:t>
            </w:r>
            <w:r w:rsidR="00572CC6" w:rsidRPr="00743D60">
              <w:rPr>
                <w:rFonts w:ascii="Arial" w:eastAsia="Times New Roman" w:hAnsi="Arial" w:cs="Arial"/>
                <w:sz w:val="18"/>
                <w:szCs w:val="18"/>
                <w:u w:val="single"/>
                <w:lang w:eastAsia="pl-PL"/>
              </w:rPr>
              <w:t>iejsce magazynowania</w:t>
            </w:r>
            <w:r w:rsidR="00572CC6" w:rsidRPr="00743D60">
              <w:rPr>
                <w:rFonts w:ascii="Arial" w:eastAsia="Times New Roman" w:hAnsi="Arial" w:cs="Arial"/>
                <w:sz w:val="18"/>
                <w:szCs w:val="18"/>
                <w:lang w:eastAsia="pl-PL"/>
              </w:rPr>
              <w:t xml:space="preserve">: </w:t>
            </w:r>
            <w:r w:rsidR="001939B2">
              <w:rPr>
                <w:rFonts w:ascii="Arial" w:eastAsia="Times New Roman" w:hAnsi="Arial" w:cs="Arial"/>
                <w:sz w:val="18"/>
                <w:szCs w:val="18"/>
                <w:lang w:eastAsia="pl-PL"/>
              </w:rPr>
              <w:t>m</w:t>
            </w:r>
            <w:r w:rsidR="00572CC6" w:rsidRPr="00743D60">
              <w:rPr>
                <w:rFonts w:ascii="Arial" w:eastAsia="Times New Roman" w:hAnsi="Arial" w:cs="Arial"/>
                <w:sz w:val="18"/>
                <w:szCs w:val="18"/>
                <w:lang w:eastAsia="pl-PL"/>
              </w:rPr>
              <w:t>agazyn nr 7</w:t>
            </w:r>
            <w:r w:rsidR="007A2F5A">
              <w:rPr>
                <w:rFonts w:ascii="Arial" w:eastAsia="Times New Roman" w:hAnsi="Arial" w:cs="Arial"/>
                <w:sz w:val="18"/>
                <w:szCs w:val="18"/>
                <w:lang w:eastAsia="pl-PL"/>
              </w:rPr>
              <w:t>,</w:t>
            </w:r>
            <w:r w:rsidR="00572CC6" w:rsidRPr="00743D60">
              <w:rPr>
                <w:rFonts w:ascii="Arial" w:eastAsia="Times New Roman" w:hAnsi="Arial" w:cs="Arial"/>
                <w:sz w:val="18"/>
                <w:szCs w:val="18"/>
                <w:lang w:eastAsia="pl-PL"/>
              </w:rPr>
              <w:t xml:space="preserve"> plac</w:t>
            </w:r>
            <w:r>
              <w:rPr>
                <w:rFonts w:ascii="Arial" w:eastAsia="Times New Roman" w:hAnsi="Arial" w:cs="Arial"/>
                <w:sz w:val="18"/>
                <w:szCs w:val="18"/>
                <w:lang w:eastAsia="pl-PL"/>
              </w:rPr>
              <w:t>.</w:t>
            </w:r>
          </w:p>
          <w:p w14:paraId="53CFEE2E" w14:textId="4CD8A968" w:rsidR="00572CC6" w:rsidRPr="00743D60" w:rsidRDefault="00CC4755" w:rsidP="00DA0560">
            <w:pPr>
              <w:spacing w:after="0" w:line="240" w:lineRule="auto"/>
              <w:rPr>
                <w:rFonts w:ascii="Arial" w:eastAsia="Times New Roman" w:hAnsi="Arial" w:cs="Arial"/>
                <w:sz w:val="18"/>
                <w:szCs w:val="18"/>
                <w:lang w:eastAsia="pl-PL"/>
              </w:rPr>
            </w:pPr>
            <w:r>
              <w:rPr>
                <w:rFonts w:ascii="Arial" w:eastAsia="Times New Roman" w:hAnsi="Arial" w:cs="Arial"/>
                <w:sz w:val="18"/>
                <w:szCs w:val="18"/>
                <w:u w:val="single"/>
                <w:lang w:eastAsia="pl-PL"/>
              </w:rPr>
              <w:t>S</w:t>
            </w:r>
            <w:r w:rsidR="00572CC6" w:rsidRPr="00743D60">
              <w:rPr>
                <w:rFonts w:ascii="Arial" w:eastAsia="Times New Roman" w:hAnsi="Arial" w:cs="Arial"/>
                <w:sz w:val="18"/>
                <w:szCs w:val="18"/>
                <w:u w:val="single"/>
                <w:lang w:eastAsia="pl-PL"/>
              </w:rPr>
              <w:t>posób magazynowania</w:t>
            </w:r>
            <w:r w:rsidR="00572CC6" w:rsidRPr="00743D60">
              <w:rPr>
                <w:rFonts w:ascii="Arial" w:eastAsia="Times New Roman" w:hAnsi="Arial" w:cs="Arial"/>
                <w:sz w:val="18"/>
                <w:szCs w:val="18"/>
                <w:lang w:eastAsia="pl-PL"/>
              </w:rPr>
              <w:t xml:space="preserve">: luzem </w:t>
            </w:r>
            <w:r w:rsidR="007A2F5A">
              <w:rPr>
                <w:rFonts w:ascii="Arial" w:eastAsia="Times New Roman" w:hAnsi="Arial" w:cs="Arial"/>
                <w:sz w:val="18"/>
                <w:szCs w:val="18"/>
                <w:lang w:eastAsia="pl-PL"/>
              </w:rPr>
              <w:br/>
            </w:r>
            <w:r w:rsidR="00572CC6" w:rsidRPr="00743D60">
              <w:rPr>
                <w:rFonts w:ascii="Arial" w:eastAsia="Times New Roman" w:hAnsi="Arial" w:cs="Arial"/>
                <w:sz w:val="18"/>
                <w:szCs w:val="18"/>
                <w:lang w:eastAsia="pl-PL"/>
              </w:rPr>
              <w:t>w boksie.</w:t>
            </w:r>
          </w:p>
        </w:tc>
        <w:tc>
          <w:tcPr>
            <w:tcW w:w="2410" w:type="dxa"/>
            <w:gridSpan w:val="2"/>
            <w:tcBorders>
              <w:top w:val="single" w:sz="4" w:space="0" w:color="auto"/>
              <w:left w:val="single" w:sz="4" w:space="0" w:color="auto"/>
              <w:bottom w:val="single" w:sz="4" w:space="0" w:color="auto"/>
              <w:right w:val="single" w:sz="4" w:space="0" w:color="auto"/>
            </w:tcBorders>
          </w:tcPr>
          <w:p w14:paraId="6AF146AE" w14:textId="5EB1AE29" w:rsidR="00572CC6" w:rsidRPr="00743D60" w:rsidRDefault="00572CC6" w:rsidP="00DA0560">
            <w:pPr>
              <w:spacing w:after="0" w:line="240" w:lineRule="auto"/>
              <w:rPr>
                <w:rFonts w:ascii="Arial" w:eastAsia="Times New Roman" w:hAnsi="Arial" w:cs="Arial"/>
                <w:sz w:val="18"/>
                <w:szCs w:val="18"/>
                <w:lang w:eastAsia="pl-PL"/>
              </w:rPr>
            </w:pPr>
            <w:r w:rsidRPr="00907B61">
              <w:rPr>
                <w:rFonts w:ascii="Arial" w:eastAsia="Times New Roman" w:hAnsi="Arial" w:cs="Arial"/>
                <w:sz w:val="18"/>
                <w:szCs w:val="18"/>
                <w:lang w:eastAsia="pl-PL"/>
              </w:rPr>
              <w:t xml:space="preserve">Odpad przetwarzane we własnej </w:t>
            </w:r>
            <w:r w:rsidR="00722E69" w:rsidRPr="00907B61">
              <w:rPr>
                <w:rFonts w:ascii="Arial" w:eastAsia="Times New Roman" w:hAnsi="Arial" w:cs="Arial"/>
                <w:sz w:val="18"/>
                <w:szCs w:val="18"/>
                <w:lang w:eastAsia="pl-PL"/>
              </w:rPr>
              <w:t xml:space="preserve">instalacji </w:t>
            </w:r>
            <w:r w:rsidRPr="00907B61">
              <w:rPr>
                <w:rFonts w:ascii="Arial" w:eastAsia="Times New Roman" w:hAnsi="Arial" w:cs="Arial"/>
                <w:sz w:val="18"/>
                <w:szCs w:val="18"/>
                <w:lang w:eastAsia="pl-PL"/>
              </w:rPr>
              <w:t>w procesie D8.</w:t>
            </w:r>
          </w:p>
        </w:tc>
      </w:tr>
      <w:tr w:rsidR="00572CC6" w:rsidRPr="00743D60" w14:paraId="3F02235C" w14:textId="77777777" w:rsidTr="004014D2">
        <w:trPr>
          <w:gridAfter w:val="1"/>
          <w:wAfter w:w="8" w:type="dxa"/>
          <w:trHeight w:val="2680"/>
        </w:trPr>
        <w:tc>
          <w:tcPr>
            <w:tcW w:w="360" w:type="dxa"/>
            <w:tcBorders>
              <w:top w:val="single" w:sz="4" w:space="0" w:color="auto"/>
              <w:left w:val="single" w:sz="4" w:space="0" w:color="auto"/>
              <w:bottom w:val="single" w:sz="4" w:space="0" w:color="auto"/>
              <w:right w:val="single" w:sz="4" w:space="0" w:color="auto"/>
            </w:tcBorders>
          </w:tcPr>
          <w:p w14:paraId="15C60220" w14:textId="77777777" w:rsidR="00572CC6" w:rsidRPr="00743D60" w:rsidRDefault="00572CC6" w:rsidP="009A228B">
            <w:pPr>
              <w:numPr>
                <w:ilvl w:val="0"/>
                <w:numId w:val="101"/>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684C3B6C" w14:textId="77777777" w:rsidR="00572CC6" w:rsidRPr="00A87AC9" w:rsidRDefault="00572CC6" w:rsidP="00DA0560">
            <w:pPr>
              <w:spacing w:after="0" w:line="240" w:lineRule="auto"/>
              <w:rPr>
                <w:rFonts w:ascii="Arial" w:eastAsia="Times New Roman" w:hAnsi="Arial" w:cs="Arial"/>
                <w:sz w:val="18"/>
                <w:szCs w:val="18"/>
                <w:lang w:eastAsia="pl-PL"/>
              </w:rPr>
            </w:pPr>
            <w:r w:rsidRPr="00A87AC9">
              <w:rPr>
                <w:rFonts w:ascii="Arial" w:eastAsia="Times New Roman" w:hAnsi="Arial" w:cs="Arial"/>
                <w:sz w:val="18"/>
                <w:szCs w:val="18"/>
                <w:lang w:eastAsia="pl-PL"/>
              </w:rPr>
              <w:t>ex19 12 12</w:t>
            </w:r>
          </w:p>
        </w:tc>
        <w:tc>
          <w:tcPr>
            <w:tcW w:w="1949" w:type="dxa"/>
            <w:tcBorders>
              <w:top w:val="single" w:sz="4" w:space="0" w:color="auto"/>
              <w:left w:val="single" w:sz="4" w:space="0" w:color="auto"/>
              <w:bottom w:val="single" w:sz="4" w:space="0" w:color="auto"/>
              <w:right w:val="single" w:sz="4" w:space="0" w:color="auto"/>
            </w:tcBorders>
          </w:tcPr>
          <w:p w14:paraId="4F90881C" w14:textId="0A43546B" w:rsidR="00572CC6" w:rsidRPr="00A87AC9" w:rsidRDefault="00572CC6" w:rsidP="00DA0560">
            <w:pPr>
              <w:spacing w:after="0" w:line="240" w:lineRule="auto"/>
              <w:ind w:left="112"/>
              <w:rPr>
                <w:rFonts w:ascii="Arial" w:eastAsia="Times New Roman" w:hAnsi="Arial" w:cs="Arial"/>
                <w:sz w:val="18"/>
                <w:szCs w:val="18"/>
                <w:lang w:eastAsia="pl-PL"/>
              </w:rPr>
            </w:pPr>
            <w:r w:rsidRPr="00A87AC9">
              <w:rPr>
                <w:rFonts w:ascii="Arial" w:eastAsia="Times New Roman" w:hAnsi="Arial" w:cs="Arial"/>
                <w:sz w:val="18"/>
                <w:szCs w:val="18"/>
                <w:lang w:eastAsia="pl-PL"/>
              </w:rPr>
              <w:t xml:space="preserve">Inne odpady (w tym zmieszane substancje i przedmioty) z mechanicznej obróbki odpadów inne niż wymienione </w:t>
            </w:r>
            <w:r w:rsidR="00EE26FE" w:rsidRPr="00A87AC9">
              <w:rPr>
                <w:rFonts w:ascii="Arial" w:eastAsia="Times New Roman" w:hAnsi="Arial" w:cs="Arial"/>
                <w:sz w:val="18"/>
                <w:szCs w:val="18"/>
                <w:lang w:eastAsia="pl-PL"/>
              </w:rPr>
              <w:br/>
            </w:r>
            <w:r w:rsidRPr="00A87AC9">
              <w:rPr>
                <w:rFonts w:ascii="Arial" w:eastAsia="Times New Roman" w:hAnsi="Arial" w:cs="Arial"/>
                <w:sz w:val="18"/>
                <w:szCs w:val="18"/>
                <w:lang w:eastAsia="pl-PL"/>
              </w:rPr>
              <w:t xml:space="preserve">w 19 12 11 - frakcja </w:t>
            </w:r>
            <w:proofErr w:type="spellStart"/>
            <w:r w:rsidRPr="00A87AC9">
              <w:rPr>
                <w:rFonts w:ascii="Arial" w:eastAsia="Times New Roman" w:hAnsi="Arial" w:cs="Arial"/>
                <w:sz w:val="18"/>
                <w:szCs w:val="18"/>
                <w:lang w:eastAsia="pl-PL"/>
              </w:rPr>
              <w:t>nadsitowa</w:t>
            </w:r>
            <w:proofErr w:type="spellEnd"/>
            <w:r w:rsidRPr="00A87AC9">
              <w:rPr>
                <w:rFonts w:ascii="Arial" w:eastAsia="Times New Roman" w:hAnsi="Arial" w:cs="Arial"/>
                <w:sz w:val="18"/>
                <w:szCs w:val="18"/>
                <w:lang w:eastAsia="pl-PL"/>
              </w:rPr>
              <w:t xml:space="preserve"> balast </w:t>
            </w:r>
            <w:proofErr w:type="spellStart"/>
            <w:r w:rsidRPr="00A87AC9">
              <w:rPr>
                <w:rFonts w:ascii="Arial" w:eastAsia="Times New Roman" w:hAnsi="Arial" w:cs="Arial"/>
                <w:sz w:val="18"/>
                <w:szCs w:val="18"/>
                <w:lang w:eastAsia="pl-PL"/>
              </w:rPr>
              <w:t>posortowniczy</w:t>
            </w:r>
            <w:proofErr w:type="spellEnd"/>
            <w:r w:rsidR="005B64EB" w:rsidRPr="00A87AC9">
              <w:rPr>
                <w:rFonts w:ascii="Arial" w:eastAsia="Times New Roman" w:hAnsi="Arial" w:cs="Arial"/>
                <w:sz w:val="18"/>
                <w:szCs w:val="18"/>
                <w:lang w:eastAsia="pl-PL"/>
              </w:rPr>
              <w:t>.</w:t>
            </w:r>
          </w:p>
        </w:tc>
        <w:tc>
          <w:tcPr>
            <w:tcW w:w="3330" w:type="dxa"/>
            <w:tcBorders>
              <w:top w:val="single" w:sz="4" w:space="0" w:color="auto"/>
              <w:left w:val="single" w:sz="4" w:space="0" w:color="auto"/>
              <w:bottom w:val="single" w:sz="4" w:space="0" w:color="auto"/>
              <w:right w:val="single" w:sz="4" w:space="0" w:color="auto"/>
            </w:tcBorders>
          </w:tcPr>
          <w:p w14:paraId="76C266E5" w14:textId="073880A0" w:rsidR="00572CC6" w:rsidRPr="00A87AC9" w:rsidRDefault="00CC4755" w:rsidP="00DA0560">
            <w:pPr>
              <w:spacing w:after="0" w:line="240" w:lineRule="auto"/>
              <w:rPr>
                <w:rFonts w:ascii="Arial" w:eastAsia="Times New Roman" w:hAnsi="Arial" w:cs="Arial"/>
                <w:sz w:val="18"/>
                <w:szCs w:val="18"/>
              </w:rPr>
            </w:pPr>
            <w:r w:rsidRPr="00A87AC9">
              <w:rPr>
                <w:rFonts w:ascii="Arial" w:eastAsia="Times New Roman" w:hAnsi="Arial" w:cs="Arial"/>
                <w:sz w:val="18"/>
                <w:szCs w:val="18"/>
                <w:u w:val="single"/>
              </w:rPr>
              <w:t>M</w:t>
            </w:r>
            <w:r w:rsidR="00572CC6" w:rsidRPr="00A87AC9">
              <w:rPr>
                <w:rFonts w:ascii="Arial" w:eastAsia="Times New Roman" w:hAnsi="Arial" w:cs="Arial"/>
                <w:sz w:val="18"/>
                <w:szCs w:val="18"/>
                <w:u w:val="single"/>
              </w:rPr>
              <w:t>iejsce magazynowania</w:t>
            </w:r>
            <w:r w:rsidR="00572CC6" w:rsidRPr="00A87AC9">
              <w:rPr>
                <w:rFonts w:ascii="Arial" w:eastAsia="Times New Roman" w:hAnsi="Arial" w:cs="Arial"/>
                <w:sz w:val="18"/>
                <w:szCs w:val="18"/>
              </w:rPr>
              <w:t xml:space="preserve">: </w:t>
            </w:r>
            <w:r w:rsidR="005B64EB" w:rsidRPr="00A87AC9">
              <w:rPr>
                <w:rFonts w:ascii="Arial" w:eastAsia="Times New Roman" w:hAnsi="Arial" w:cs="Arial"/>
                <w:sz w:val="18"/>
                <w:szCs w:val="18"/>
              </w:rPr>
              <w:t>m</w:t>
            </w:r>
            <w:r w:rsidR="00572CC6" w:rsidRPr="00A87AC9">
              <w:rPr>
                <w:rFonts w:ascii="Arial" w:eastAsia="Times New Roman" w:hAnsi="Arial" w:cs="Arial"/>
                <w:sz w:val="18"/>
                <w:szCs w:val="18"/>
              </w:rPr>
              <w:t xml:space="preserve">agazyn </w:t>
            </w:r>
            <w:r w:rsidR="0033318C" w:rsidRPr="00A87AC9">
              <w:rPr>
                <w:rFonts w:ascii="Arial" w:eastAsia="Times New Roman" w:hAnsi="Arial" w:cs="Arial"/>
                <w:sz w:val="18"/>
                <w:szCs w:val="18"/>
              </w:rPr>
              <w:br/>
            </w:r>
            <w:r w:rsidR="00572CC6" w:rsidRPr="00A87AC9">
              <w:rPr>
                <w:rFonts w:ascii="Arial" w:eastAsia="Times New Roman" w:hAnsi="Arial" w:cs="Arial"/>
                <w:sz w:val="18"/>
                <w:szCs w:val="18"/>
              </w:rPr>
              <w:t>nr 5.1.a</w:t>
            </w:r>
            <w:r w:rsidR="005B64EB" w:rsidRPr="00A87AC9">
              <w:rPr>
                <w:rFonts w:ascii="Arial" w:eastAsia="Times New Roman" w:hAnsi="Arial" w:cs="Arial"/>
                <w:sz w:val="18"/>
                <w:szCs w:val="18"/>
              </w:rPr>
              <w:t>,</w:t>
            </w:r>
            <w:r w:rsidR="00572CC6" w:rsidRPr="00A87AC9">
              <w:rPr>
                <w:rFonts w:ascii="Arial" w:eastAsia="Times New Roman" w:hAnsi="Arial" w:cs="Arial"/>
                <w:sz w:val="18"/>
                <w:szCs w:val="18"/>
              </w:rPr>
              <w:t xml:space="preserve">  plac, </w:t>
            </w:r>
            <w:r w:rsidR="005B64EB" w:rsidRPr="00A87AC9">
              <w:rPr>
                <w:rFonts w:ascii="Arial" w:eastAsia="Times New Roman" w:hAnsi="Arial" w:cs="Arial"/>
                <w:sz w:val="18"/>
                <w:szCs w:val="18"/>
              </w:rPr>
              <w:t>m</w:t>
            </w:r>
            <w:r w:rsidR="00572CC6" w:rsidRPr="00A87AC9">
              <w:rPr>
                <w:rFonts w:ascii="Arial" w:eastAsia="Times New Roman" w:hAnsi="Arial" w:cs="Arial"/>
                <w:sz w:val="18"/>
                <w:szCs w:val="18"/>
              </w:rPr>
              <w:t xml:space="preserve">agazyn nr 5.1.b, </w:t>
            </w:r>
            <w:r w:rsidR="005B64EB" w:rsidRPr="00A87AC9">
              <w:rPr>
                <w:rFonts w:ascii="Arial" w:eastAsia="Times New Roman" w:hAnsi="Arial" w:cs="Arial"/>
                <w:sz w:val="18"/>
                <w:szCs w:val="18"/>
              </w:rPr>
              <w:t>m</w:t>
            </w:r>
            <w:r w:rsidR="00572CC6" w:rsidRPr="00A87AC9">
              <w:rPr>
                <w:rFonts w:ascii="Arial" w:eastAsia="Times New Roman" w:hAnsi="Arial" w:cs="Arial"/>
                <w:sz w:val="18"/>
                <w:szCs w:val="18"/>
              </w:rPr>
              <w:t xml:space="preserve">agazyn nr 5.2.a  plac i </w:t>
            </w:r>
            <w:r w:rsidR="005B64EB" w:rsidRPr="00A87AC9">
              <w:rPr>
                <w:rFonts w:ascii="Arial" w:eastAsia="Times New Roman" w:hAnsi="Arial" w:cs="Arial"/>
                <w:sz w:val="18"/>
                <w:szCs w:val="18"/>
              </w:rPr>
              <w:t>m</w:t>
            </w:r>
            <w:r w:rsidR="00572CC6" w:rsidRPr="00A87AC9">
              <w:rPr>
                <w:rFonts w:ascii="Arial" w:eastAsia="Times New Roman" w:hAnsi="Arial" w:cs="Arial"/>
                <w:sz w:val="18"/>
                <w:szCs w:val="18"/>
              </w:rPr>
              <w:t>agazyn 5.2.b</w:t>
            </w:r>
            <w:r w:rsidR="005B64EB" w:rsidRPr="00A87AC9">
              <w:rPr>
                <w:rFonts w:ascii="Arial" w:eastAsia="Times New Roman" w:hAnsi="Arial" w:cs="Arial"/>
                <w:sz w:val="18"/>
                <w:szCs w:val="18"/>
              </w:rPr>
              <w:t>,</w:t>
            </w:r>
            <w:r w:rsidR="00572CC6" w:rsidRPr="00A87AC9">
              <w:rPr>
                <w:rFonts w:ascii="Arial" w:eastAsia="Times New Roman" w:hAnsi="Arial" w:cs="Arial"/>
                <w:sz w:val="18"/>
                <w:szCs w:val="18"/>
              </w:rPr>
              <w:t xml:space="preserve"> plac</w:t>
            </w:r>
            <w:r w:rsidRPr="00A87AC9">
              <w:rPr>
                <w:rFonts w:ascii="Arial" w:eastAsia="Times New Roman" w:hAnsi="Arial" w:cs="Arial"/>
                <w:sz w:val="18"/>
                <w:szCs w:val="18"/>
              </w:rPr>
              <w:t>.</w:t>
            </w:r>
          </w:p>
          <w:p w14:paraId="1AF25F65" w14:textId="526DFD03" w:rsidR="00572CC6" w:rsidRPr="00A87AC9" w:rsidRDefault="00CC4755" w:rsidP="00DA0560">
            <w:pPr>
              <w:spacing w:after="0" w:line="240" w:lineRule="auto"/>
              <w:rPr>
                <w:rFonts w:ascii="Arial" w:eastAsia="Times New Roman" w:hAnsi="Arial" w:cs="Arial"/>
                <w:sz w:val="18"/>
                <w:szCs w:val="18"/>
                <w:lang w:eastAsia="pl-PL"/>
              </w:rPr>
            </w:pPr>
            <w:r w:rsidRPr="00A87AC9">
              <w:rPr>
                <w:rFonts w:ascii="Arial" w:eastAsia="Times New Roman" w:hAnsi="Arial" w:cs="Arial"/>
                <w:sz w:val="18"/>
                <w:szCs w:val="18"/>
                <w:u w:val="single"/>
                <w:lang w:eastAsia="pl-PL"/>
              </w:rPr>
              <w:t>S</w:t>
            </w:r>
            <w:r w:rsidR="00572CC6" w:rsidRPr="00A87AC9">
              <w:rPr>
                <w:rFonts w:ascii="Arial" w:eastAsia="Times New Roman" w:hAnsi="Arial" w:cs="Arial"/>
                <w:sz w:val="18"/>
                <w:szCs w:val="18"/>
                <w:u w:val="single"/>
                <w:lang w:eastAsia="pl-PL"/>
              </w:rPr>
              <w:t>posób magazynowania</w:t>
            </w:r>
            <w:r w:rsidR="00572CC6" w:rsidRPr="00A87AC9">
              <w:rPr>
                <w:rFonts w:ascii="Arial" w:eastAsia="Times New Roman" w:hAnsi="Arial" w:cs="Arial"/>
                <w:sz w:val="18"/>
                <w:szCs w:val="18"/>
                <w:lang w:eastAsia="pl-PL"/>
              </w:rPr>
              <w:t>:  luzem lub zbelowane.</w:t>
            </w:r>
          </w:p>
          <w:p w14:paraId="5F427770" w14:textId="6162B505" w:rsidR="00572CC6" w:rsidRPr="00A87AC9" w:rsidRDefault="00572CC6" w:rsidP="00DA0560">
            <w:pPr>
              <w:spacing w:after="0" w:line="240" w:lineRule="auto"/>
              <w:rPr>
                <w:rFonts w:ascii="Arial" w:eastAsia="Times New Roman" w:hAnsi="Arial" w:cs="Arial"/>
                <w:sz w:val="18"/>
                <w:szCs w:val="18"/>
                <w:lang w:eastAsia="pl-PL"/>
              </w:rPr>
            </w:pPr>
            <w:r w:rsidRPr="00A87AC9">
              <w:rPr>
                <w:rFonts w:ascii="Arial" w:eastAsia="Times New Roman" w:hAnsi="Arial" w:cs="Arial"/>
                <w:sz w:val="18"/>
                <w:szCs w:val="18"/>
                <w:u w:val="single"/>
                <w:lang w:eastAsia="pl-PL"/>
              </w:rPr>
              <w:t>miejsce magazynowania</w:t>
            </w:r>
            <w:r w:rsidRPr="00A87AC9">
              <w:rPr>
                <w:rFonts w:ascii="Arial" w:eastAsia="Times New Roman" w:hAnsi="Arial" w:cs="Arial"/>
                <w:sz w:val="18"/>
                <w:szCs w:val="18"/>
                <w:lang w:eastAsia="pl-PL"/>
              </w:rPr>
              <w:t xml:space="preserve">: </w:t>
            </w:r>
            <w:r w:rsidR="005B64EB" w:rsidRPr="00A87AC9">
              <w:rPr>
                <w:rFonts w:ascii="Arial" w:eastAsia="Times New Roman" w:hAnsi="Arial" w:cs="Arial"/>
                <w:sz w:val="18"/>
                <w:szCs w:val="18"/>
                <w:lang w:eastAsia="pl-PL"/>
              </w:rPr>
              <w:t>m</w:t>
            </w:r>
            <w:r w:rsidRPr="00A87AC9">
              <w:rPr>
                <w:rFonts w:ascii="Arial" w:eastAsia="Times New Roman" w:hAnsi="Arial" w:cs="Arial"/>
                <w:sz w:val="18"/>
                <w:szCs w:val="18"/>
                <w:lang w:eastAsia="pl-PL"/>
              </w:rPr>
              <w:t>agazyn nr 8</w:t>
            </w:r>
            <w:r w:rsidR="005B64EB" w:rsidRPr="00A87AC9">
              <w:rPr>
                <w:rFonts w:ascii="Arial" w:eastAsia="Times New Roman" w:hAnsi="Arial" w:cs="Arial"/>
                <w:sz w:val="18"/>
                <w:szCs w:val="18"/>
                <w:lang w:eastAsia="pl-PL"/>
              </w:rPr>
              <w:t>,</w:t>
            </w:r>
            <w:r w:rsidRPr="00A87AC9">
              <w:rPr>
                <w:rFonts w:ascii="Arial" w:eastAsia="Times New Roman" w:hAnsi="Arial" w:cs="Arial"/>
                <w:sz w:val="18"/>
                <w:szCs w:val="18"/>
                <w:lang w:eastAsia="pl-PL"/>
              </w:rPr>
              <w:t xml:space="preserve"> hala</w:t>
            </w:r>
            <w:r w:rsidR="00CA762E" w:rsidRPr="00A87AC9">
              <w:rPr>
                <w:rFonts w:ascii="Arial" w:eastAsia="Times New Roman" w:hAnsi="Arial" w:cs="Arial"/>
                <w:sz w:val="18"/>
                <w:szCs w:val="18"/>
                <w:lang w:eastAsia="pl-PL"/>
              </w:rPr>
              <w:t>.</w:t>
            </w:r>
          </w:p>
          <w:p w14:paraId="13ECE40C" w14:textId="2B91A7F8" w:rsidR="00572CC6" w:rsidRPr="00A87AC9" w:rsidRDefault="00CC4755" w:rsidP="00DA0560">
            <w:pPr>
              <w:spacing w:after="0" w:line="240" w:lineRule="auto"/>
              <w:rPr>
                <w:rFonts w:ascii="Arial" w:eastAsia="Times New Roman" w:hAnsi="Arial" w:cs="Arial"/>
                <w:sz w:val="18"/>
                <w:szCs w:val="18"/>
                <w:lang w:eastAsia="pl-PL"/>
              </w:rPr>
            </w:pPr>
            <w:r w:rsidRPr="00A87AC9">
              <w:rPr>
                <w:rFonts w:ascii="Arial" w:eastAsia="Times New Roman" w:hAnsi="Arial" w:cs="Arial"/>
                <w:sz w:val="18"/>
                <w:szCs w:val="18"/>
                <w:u w:val="single"/>
                <w:lang w:eastAsia="pl-PL"/>
              </w:rPr>
              <w:t>S</w:t>
            </w:r>
            <w:r w:rsidR="00572CC6" w:rsidRPr="00A87AC9">
              <w:rPr>
                <w:rFonts w:ascii="Arial" w:eastAsia="Times New Roman" w:hAnsi="Arial" w:cs="Arial"/>
                <w:sz w:val="18"/>
                <w:szCs w:val="18"/>
                <w:u w:val="single"/>
                <w:lang w:eastAsia="pl-PL"/>
              </w:rPr>
              <w:t>posób magazynowania</w:t>
            </w:r>
            <w:r w:rsidR="00572CC6" w:rsidRPr="00A87AC9">
              <w:rPr>
                <w:rFonts w:ascii="Arial" w:eastAsia="Times New Roman" w:hAnsi="Arial" w:cs="Arial"/>
                <w:sz w:val="18"/>
                <w:szCs w:val="18"/>
                <w:lang w:eastAsia="pl-PL"/>
              </w:rPr>
              <w:t xml:space="preserve">: luzem </w:t>
            </w:r>
            <w:r w:rsidR="005B64EB" w:rsidRPr="00A87AC9">
              <w:rPr>
                <w:rFonts w:ascii="Arial" w:eastAsia="Times New Roman" w:hAnsi="Arial" w:cs="Arial"/>
                <w:sz w:val="18"/>
                <w:szCs w:val="18"/>
                <w:lang w:eastAsia="pl-PL"/>
              </w:rPr>
              <w:br/>
            </w:r>
            <w:r w:rsidR="00572CC6" w:rsidRPr="00A87AC9">
              <w:rPr>
                <w:rFonts w:ascii="Arial" w:eastAsia="Times New Roman" w:hAnsi="Arial" w:cs="Arial"/>
                <w:sz w:val="18"/>
                <w:szCs w:val="18"/>
                <w:lang w:eastAsia="pl-PL"/>
              </w:rPr>
              <w:t>w sposób uporządkowany, w kontenerach lub zbelowane.</w:t>
            </w:r>
          </w:p>
        </w:tc>
        <w:tc>
          <w:tcPr>
            <w:tcW w:w="2410" w:type="dxa"/>
            <w:gridSpan w:val="2"/>
            <w:tcBorders>
              <w:top w:val="single" w:sz="4" w:space="0" w:color="auto"/>
              <w:left w:val="single" w:sz="4" w:space="0" w:color="auto"/>
              <w:bottom w:val="single" w:sz="4" w:space="0" w:color="auto"/>
              <w:right w:val="single" w:sz="4" w:space="0" w:color="auto"/>
            </w:tcBorders>
          </w:tcPr>
          <w:p w14:paraId="01F56A78" w14:textId="16CD7DA6" w:rsidR="00572CC6" w:rsidRPr="00743D60" w:rsidRDefault="00572CC6" w:rsidP="00DA0560">
            <w:pPr>
              <w:spacing w:after="0" w:line="240" w:lineRule="auto"/>
              <w:rPr>
                <w:rFonts w:ascii="Arial" w:eastAsia="Times New Roman" w:hAnsi="Arial" w:cs="Arial"/>
                <w:sz w:val="18"/>
                <w:szCs w:val="18"/>
                <w:lang w:eastAsia="pl-PL"/>
              </w:rPr>
            </w:pPr>
            <w:r w:rsidRPr="00A87AC9">
              <w:rPr>
                <w:rFonts w:ascii="Arial" w:eastAsia="Times New Roman" w:hAnsi="Arial" w:cs="Arial"/>
                <w:sz w:val="18"/>
                <w:szCs w:val="18"/>
                <w:lang w:eastAsia="pl-PL"/>
              </w:rPr>
              <w:t xml:space="preserve">Odpad unieszkodliwiany jest na składowisku w procesie D5 lub przekazywany uprawnionym podmiotom </w:t>
            </w:r>
            <w:r w:rsidR="001939B2" w:rsidRPr="00A87AC9">
              <w:rPr>
                <w:rFonts w:ascii="Arial" w:eastAsia="Times New Roman" w:hAnsi="Arial" w:cs="Arial"/>
                <w:sz w:val="18"/>
                <w:szCs w:val="18"/>
                <w:lang w:eastAsia="pl-PL"/>
              </w:rPr>
              <w:br/>
            </w:r>
            <w:r w:rsidRPr="00A87AC9">
              <w:rPr>
                <w:rFonts w:ascii="Arial" w:eastAsia="Times New Roman" w:hAnsi="Arial" w:cs="Arial"/>
                <w:sz w:val="18"/>
                <w:szCs w:val="18"/>
                <w:lang w:eastAsia="pl-PL"/>
              </w:rPr>
              <w:t>w celu przetwarzania w procesach innych niż składowanie (posiadającym zezwolenia na przetwarzanie lub zbieranie odpadów)</w:t>
            </w:r>
            <w:r w:rsidR="00BC71FC" w:rsidRPr="00A87AC9">
              <w:rPr>
                <w:rFonts w:ascii="Arial" w:eastAsia="Times New Roman" w:hAnsi="Arial" w:cs="Arial"/>
                <w:sz w:val="18"/>
                <w:szCs w:val="18"/>
                <w:lang w:eastAsia="pl-PL"/>
              </w:rPr>
              <w:t>,</w:t>
            </w:r>
            <w:r w:rsidRPr="00A87AC9">
              <w:rPr>
                <w:rFonts w:ascii="Arial" w:eastAsia="Times New Roman" w:hAnsi="Arial" w:cs="Arial"/>
                <w:sz w:val="18"/>
                <w:szCs w:val="18"/>
                <w:lang w:eastAsia="pl-PL"/>
              </w:rPr>
              <w:t xml:space="preserve"> zgodnie z hierarchią sposobu postępowania z odpadami.</w:t>
            </w:r>
          </w:p>
        </w:tc>
      </w:tr>
      <w:bookmarkEnd w:id="8"/>
    </w:tbl>
    <w:p w14:paraId="62285937" w14:textId="77777777" w:rsidR="003D7895" w:rsidRPr="00743D60" w:rsidRDefault="003D7895" w:rsidP="001E3533">
      <w:pPr>
        <w:pStyle w:val="Tekstpodstawowywcity"/>
        <w:suppressAutoHyphens w:val="0"/>
        <w:spacing w:line="320" w:lineRule="exact"/>
        <w:ind w:right="-567"/>
        <w:jc w:val="left"/>
        <w:rPr>
          <w:rFonts w:ascii="Arial" w:hAnsi="Arial" w:cs="Arial"/>
          <w:i w:val="0"/>
          <w:color w:val="auto"/>
        </w:rPr>
      </w:pPr>
    </w:p>
    <w:p w14:paraId="24664DA0" w14:textId="12092231" w:rsidR="00572CC6" w:rsidRDefault="00572CC6" w:rsidP="001E3533">
      <w:pPr>
        <w:pStyle w:val="Tekstpodstawowywcity"/>
        <w:suppressAutoHyphens w:val="0"/>
        <w:spacing w:line="320" w:lineRule="exact"/>
        <w:ind w:right="-567"/>
        <w:jc w:val="left"/>
        <w:rPr>
          <w:rFonts w:ascii="Arial" w:hAnsi="Arial" w:cs="Arial"/>
          <w:i w:val="0"/>
          <w:color w:val="auto"/>
        </w:rPr>
      </w:pPr>
      <w:r w:rsidRPr="00743D60">
        <w:rPr>
          <w:rFonts w:ascii="Arial" w:hAnsi="Arial" w:cs="Arial"/>
          <w:i w:val="0"/>
          <w:color w:val="auto"/>
        </w:rPr>
        <w:t xml:space="preserve">Tabela 2. Odpady </w:t>
      </w:r>
      <w:r w:rsidR="00114C81">
        <w:rPr>
          <w:rFonts w:ascii="Arial" w:hAnsi="Arial" w:cs="Arial"/>
          <w:i w:val="0"/>
          <w:color w:val="auto"/>
        </w:rPr>
        <w:t>przewidzian</w:t>
      </w:r>
      <w:r w:rsidR="00295271">
        <w:rPr>
          <w:rFonts w:ascii="Arial" w:hAnsi="Arial" w:cs="Arial"/>
          <w:i w:val="0"/>
          <w:color w:val="auto"/>
        </w:rPr>
        <w:t>e</w:t>
      </w:r>
      <w:r w:rsidRPr="00743D60">
        <w:rPr>
          <w:rFonts w:ascii="Arial" w:hAnsi="Arial" w:cs="Arial"/>
          <w:i w:val="0"/>
          <w:color w:val="auto"/>
        </w:rPr>
        <w:t xml:space="preserve"> do wytworzenia w instalacji do demontażu i/lub rozdrabniania.</w:t>
      </w:r>
    </w:p>
    <w:p w14:paraId="703E2753" w14:textId="77777777" w:rsidR="004E553F" w:rsidRPr="00743D60" w:rsidRDefault="004E553F" w:rsidP="001E3533">
      <w:pPr>
        <w:pStyle w:val="Tekstpodstawowywcity"/>
        <w:suppressAutoHyphens w:val="0"/>
        <w:spacing w:line="320" w:lineRule="exact"/>
        <w:ind w:right="-567"/>
        <w:jc w:val="left"/>
        <w:rPr>
          <w:rFonts w:ascii="Arial" w:hAnsi="Arial" w:cs="Arial"/>
          <w:i w:val="0"/>
          <w:color w:val="auto"/>
        </w:rPr>
      </w:pPr>
    </w:p>
    <w:tbl>
      <w:tblPr>
        <w:tblW w:w="9605" w:type="dxa"/>
        <w:tblInd w:w="30" w:type="dxa"/>
        <w:tblLayout w:type="fixed"/>
        <w:tblCellMar>
          <w:left w:w="30" w:type="dxa"/>
          <w:right w:w="30" w:type="dxa"/>
        </w:tblCellMar>
        <w:tblLook w:val="0000" w:firstRow="0" w:lastRow="0" w:firstColumn="0" w:lastColumn="0" w:noHBand="0" w:noVBand="0"/>
      </w:tblPr>
      <w:tblGrid>
        <w:gridCol w:w="360"/>
        <w:gridCol w:w="1023"/>
        <w:gridCol w:w="1559"/>
        <w:gridCol w:w="4678"/>
        <w:gridCol w:w="1985"/>
      </w:tblGrid>
      <w:tr w:rsidR="00572CC6" w:rsidRPr="00743D60" w14:paraId="108C89ED" w14:textId="77777777" w:rsidTr="00572CC6">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1CDCEF8C" w14:textId="77777777" w:rsidR="00572CC6" w:rsidRPr="00743D60" w:rsidRDefault="00572CC6" w:rsidP="003D7895">
            <w:pPr>
              <w:spacing w:after="0" w:line="240" w:lineRule="auto"/>
              <w:rPr>
                <w:rFonts w:ascii="Arial" w:eastAsia="Times New Roman" w:hAnsi="Arial" w:cs="Arial"/>
                <w:b/>
                <w:snapToGrid w:val="0"/>
                <w:sz w:val="18"/>
                <w:szCs w:val="18"/>
              </w:rPr>
            </w:pPr>
            <w:r w:rsidRPr="00743D60">
              <w:rPr>
                <w:rFonts w:ascii="Arial" w:eastAsia="Times New Roman" w:hAnsi="Arial" w:cs="Arial"/>
                <w:b/>
                <w:snapToGrid w:val="0"/>
                <w:sz w:val="18"/>
                <w:szCs w:val="18"/>
              </w:rPr>
              <w:t>lp.</w:t>
            </w:r>
          </w:p>
        </w:tc>
        <w:tc>
          <w:tcPr>
            <w:tcW w:w="1023"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62DEA1ED" w14:textId="77777777" w:rsidR="00572CC6" w:rsidRPr="00743D60" w:rsidRDefault="00572CC6" w:rsidP="003D7895">
            <w:pPr>
              <w:spacing w:after="0" w:line="240" w:lineRule="auto"/>
              <w:rPr>
                <w:rFonts w:ascii="Arial" w:eastAsia="Times New Roman" w:hAnsi="Arial" w:cs="Arial"/>
                <w:b/>
                <w:snapToGrid w:val="0"/>
                <w:sz w:val="18"/>
                <w:szCs w:val="18"/>
              </w:rPr>
            </w:pPr>
            <w:r w:rsidRPr="00743D60">
              <w:rPr>
                <w:rFonts w:ascii="Arial" w:eastAsia="Times New Roman" w:hAnsi="Arial" w:cs="Arial"/>
                <w:b/>
                <w:snapToGrid w:val="0"/>
                <w:sz w:val="18"/>
                <w:szCs w:val="18"/>
              </w:rPr>
              <w:t>Kod</w:t>
            </w:r>
          </w:p>
          <w:p w14:paraId="11F6F9A9" w14:textId="77777777" w:rsidR="00572CC6" w:rsidRPr="00743D60" w:rsidRDefault="00572CC6" w:rsidP="003D7895">
            <w:pPr>
              <w:spacing w:after="0" w:line="240" w:lineRule="auto"/>
              <w:rPr>
                <w:rFonts w:ascii="Arial" w:eastAsia="Times New Roman" w:hAnsi="Arial" w:cs="Arial"/>
                <w:b/>
                <w:snapToGrid w:val="0"/>
                <w:sz w:val="18"/>
                <w:szCs w:val="18"/>
              </w:rPr>
            </w:pPr>
            <w:r w:rsidRPr="00743D60">
              <w:rPr>
                <w:rFonts w:ascii="Arial" w:eastAsia="Times New Roman" w:hAnsi="Arial" w:cs="Arial"/>
                <w:b/>
                <w:snapToGrid w:val="0"/>
                <w:sz w:val="18"/>
                <w:szCs w:val="18"/>
              </w:rPr>
              <w:t>odpadu</w:t>
            </w:r>
          </w:p>
        </w:tc>
        <w:tc>
          <w:tcPr>
            <w:tcW w:w="1559"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4AD485D6" w14:textId="77777777" w:rsidR="00572CC6" w:rsidRPr="00743D60" w:rsidRDefault="00572CC6" w:rsidP="003D7895">
            <w:pPr>
              <w:spacing w:after="0" w:line="240" w:lineRule="auto"/>
              <w:rPr>
                <w:rFonts w:ascii="Arial" w:eastAsia="Times New Roman" w:hAnsi="Arial" w:cs="Arial"/>
                <w:b/>
                <w:snapToGrid w:val="0"/>
                <w:sz w:val="18"/>
                <w:szCs w:val="18"/>
              </w:rPr>
            </w:pPr>
            <w:r w:rsidRPr="00743D60">
              <w:rPr>
                <w:rFonts w:ascii="Arial" w:eastAsia="Times New Roman" w:hAnsi="Arial" w:cs="Arial"/>
                <w:b/>
                <w:sz w:val="18"/>
                <w:szCs w:val="18"/>
              </w:rPr>
              <w:t>Rodzaj odpadu</w:t>
            </w:r>
          </w:p>
        </w:tc>
        <w:tc>
          <w:tcPr>
            <w:tcW w:w="4678"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561F3A7B" w14:textId="77777777" w:rsidR="00572CC6" w:rsidRPr="00743D60" w:rsidRDefault="00572CC6" w:rsidP="003D7895">
            <w:pPr>
              <w:spacing w:after="0" w:line="240" w:lineRule="auto"/>
              <w:rPr>
                <w:rFonts w:ascii="Arial" w:eastAsia="Times New Roman" w:hAnsi="Arial" w:cs="Arial"/>
                <w:b/>
                <w:snapToGrid w:val="0"/>
                <w:sz w:val="18"/>
                <w:szCs w:val="18"/>
              </w:rPr>
            </w:pPr>
            <w:r w:rsidRPr="00743D60">
              <w:rPr>
                <w:rFonts w:ascii="Arial" w:eastAsia="Times New Roman" w:hAnsi="Arial" w:cs="Arial"/>
                <w:b/>
                <w:sz w:val="18"/>
                <w:szCs w:val="18"/>
              </w:rPr>
              <w:t>Miejsce i sposób magazynowania odpadów</w:t>
            </w:r>
          </w:p>
        </w:tc>
        <w:tc>
          <w:tcPr>
            <w:tcW w:w="1985"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0713756D" w14:textId="77777777" w:rsidR="00572CC6" w:rsidRPr="00743D60" w:rsidRDefault="00572CC6" w:rsidP="003D7895">
            <w:pPr>
              <w:spacing w:after="0" w:line="240" w:lineRule="auto"/>
              <w:rPr>
                <w:rFonts w:ascii="Arial" w:eastAsia="Times New Roman" w:hAnsi="Arial" w:cs="Arial"/>
                <w:b/>
                <w:sz w:val="18"/>
                <w:szCs w:val="18"/>
              </w:rPr>
            </w:pPr>
            <w:r w:rsidRPr="00743D60">
              <w:rPr>
                <w:rFonts w:ascii="Arial" w:eastAsia="Times New Roman" w:hAnsi="Arial" w:cs="Arial"/>
                <w:b/>
                <w:sz w:val="18"/>
                <w:szCs w:val="18"/>
              </w:rPr>
              <w:t>Sposób dalszego gospodarowania odpadami</w:t>
            </w:r>
          </w:p>
        </w:tc>
      </w:tr>
      <w:tr w:rsidR="00572CC6" w:rsidRPr="00743D60" w14:paraId="1CBD2903" w14:textId="77777777" w:rsidTr="00572CC6">
        <w:trPr>
          <w:trHeight w:val="85"/>
        </w:trPr>
        <w:tc>
          <w:tcPr>
            <w:tcW w:w="96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40CD4"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Times New Roman" w:hAnsi="Arial" w:cs="Arial"/>
                <w:b/>
                <w:sz w:val="18"/>
                <w:szCs w:val="18"/>
              </w:rPr>
              <w:t>Odpady niebezpieczne</w:t>
            </w:r>
          </w:p>
        </w:tc>
      </w:tr>
      <w:tr w:rsidR="00572CC6" w:rsidRPr="00743D60" w14:paraId="20272F29"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FDB25A5" w14:textId="77777777" w:rsidR="00572CC6" w:rsidRPr="00743D60" w:rsidRDefault="00572CC6" w:rsidP="009A228B">
            <w:pPr>
              <w:numPr>
                <w:ilvl w:val="0"/>
                <w:numId w:val="102"/>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353FDE58"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06*</w:t>
            </w:r>
          </w:p>
        </w:tc>
        <w:tc>
          <w:tcPr>
            <w:tcW w:w="1559" w:type="dxa"/>
            <w:tcBorders>
              <w:top w:val="single" w:sz="4" w:space="0" w:color="auto"/>
              <w:left w:val="single" w:sz="4" w:space="0" w:color="auto"/>
              <w:bottom w:val="single" w:sz="4" w:space="0" w:color="auto"/>
              <w:right w:val="single" w:sz="4" w:space="0" w:color="auto"/>
            </w:tcBorders>
            <w:vAlign w:val="center"/>
          </w:tcPr>
          <w:p w14:paraId="6E41A0AB" w14:textId="0B9F0872"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Drewno zawierające substancje niebezpieczne</w:t>
            </w:r>
            <w:r w:rsidR="00827789">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vAlign w:val="center"/>
          </w:tcPr>
          <w:p w14:paraId="66BDC3FE" w14:textId="5DA54680" w:rsidR="00572CC6" w:rsidRPr="00743D60" w:rsidRDefault="009A069C"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827789">
              <w:rPr>
                <w:rFonts w:ascii="Arial" w:eastAsia="Times New Roman" w:hAnsi="Arial" w:cs="Arial"/>
                <w:sz w:val="18"/>
                <w:szCs w:val="18"/>
              </w:rPr>
              <w:t>m</w:t>
            </w:r>
            <w:r w:rsidR="00572CC6" w:rsidRPr="00743D60">
              <w:rPr>
                <w:rFonts w:ascii="Arial" w:eastAsia="Times New Roman" w:hAnsi="Arial" w:cs="Arial"/>
                <w:sz w:val="18"/>
                <w:szCs w:val="18"/>
              </w:rPr>
              <w:t>agazyn nr 1</w:t>
            </w:r>
            <w:r w:rsidR="00827789">
              <w:rPr>
                <w:rFonts w:ascii="Arial" w:eastAsia="Times New Roman" w:hAnsi="Arial" w:cs="Arial"/>
                <w:sz w:val="18"/>
                <w:szCs w:val="18"/>
              </w:rPr>
              <w:t>,</w:t>
            </w:r>
            <w:r w:rsidR="00572CC6" w:rsidRPr="00743D60">
              <w:rPr>
                <w:rFonts w:ascii="Arial" w:eastAsia="Times New Roman" w:hAnsi="Arial" w:cs="Arial"/>
                <w:sz w:val="18"/>
                <w:szCs w:val="18"/>
              </w:rPr>
              <w:t xml:space="preserve"> </w:t>
            </w:r>
            <w:r w:rsidR="00827789">
              <w:rPr>
                <w:rFonts w:ascii="Arial" w:eastAsia="Times New Roman" w:hAnsi="Arial" w:cs="Arial"/>
                <w:sz w:val="18"/>
                <w:szCs w:val="18"/>
              </w:rPr>
              <w:t>m</w:t>
            </w:r>
            <w:r w:rsidR="00572CC6" w:rsidRPr="00743D60">
              <w:rPr>
                <w:rFonts w:ascii="Arial" w:eastAsia="Times New Roman" w:hAnsi="Arial" w:cs="Arial"/>
                <w:sz w:val="18"/>
                <w:szCs w:val="18"/>
              </w:rPr>
              <w:t xml:space="preserve">agazyn </w:t>
            </w:r>
            <w:r w:rsidR="00827789">
              <w:rPr>
                <w:rFonts w:ascii="Arial" w:eastAsia="Times New Roman" w:hAnsi="Arial" w:cs="Arial"/>
                <w:sz w:val="18"/>
                <w:szCs w:val="18"/>
              </w:rPr>
              <w:t>o</w:t>
            </w:r>
            <w:r w:rsidR="00572CC6" w:rsidRPr="00743D60">
              <w:rPr>
                <w:rFonts w:ascii="Arial" w:eastAsia="Times New Roman" w:hAnsi="Arial" w:cs="Arial"/>
                <w:sz w:val="18"/>
                <w:szCs w:val="18"/>
              </w:rPr>
              <w:t xml:space="preserve">dpadów </w:t>
            </w:r>
            <w:r w:rsidR="00827789">
              <w:rPr>
                <w:rFonts w:ascii="Arial" w:eastAsia="Times New Roman" w:hAnsi="Arial" w:cs="Arial"/>
                <w:sz w:val="18"/>
                <w:szCs w:val="18"/>
              </w:rPr>
              <w:t>n</w:t>
            </w:r>
            <w:r w:rsidR="00572CC6" w:rsidRPr="00743D60">
              <w:rPr>
                <w:rFonts w:ascii="Arial" w:eastAsia="Times New Roman" w:hAnsi="Arial" w:cs="Arial"/>
                <w:sz w:val="18"/>
                <w:szCs w:val="18"/>
              </w:rPr>
              <w:t>iebezpiecznych</w:t>
            </w:r>
            <w:r>
              <w:rPr>
                <w:rFonts w:ascii="Arial" w:eastAsia="Times New Roman" w:hAnsi="Arial" w:cs="Arial"/>
                <w:sz w:val="18"/>
                <w:szCs w:val="18"/>
              </w:rPr>
              <w:t>.</w:t>
            </w:r>
          </w:p>
          <w:p w14:paraId="1914DB7D" w14:textId="30F749F7" w:rsidR="00572CC6" w:rsidRPr="00743D60" w:rsidRDefault="009A069C" w:rsidP="003D7895">
            <w:pPr>
              <w:spacing w:after="0" w:line="240" w:lineRule="auto"/>
              <w:rPr>
                <w:rFonts w:ascii="Arial" w:eastAsia="Times New Roman" w:hAnsi="Arial" w:cs="Arial"/>
                <w:sz w:val="18"/>
                <w:szCs w:val="18"/>
                <w:u w:val="single"/>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w zamkniętych, szczelnych pojemnikach i kontenerach.</w:t>
            </w:r>
          </w:p>
        </w:tc>
        <w:tc>
          <w:tcPr>
            <w:tcW w:w="1985" w:type="dxa"/>
            <w:tcBorders>
              <w:top w:val="single" w:sz="4" w:space="0" w:color="auto"/>
              <w:left w:val="single" w:sz="4" w:space="0" w:color="auto"/>
              <w:bottom w:val="single" w:sz="4" w:space="0" w:color="auto"/>
              <w:right w:val="single" w:sz="4" w:space="0" w:color="auto"/>
            </w:tcBorders>
            <w:vAlign w:val="center"/>
          </w:tcPr>
          <w:p w14:paraId="503519AF" w14:textId="211A1044"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BC06E2">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7B40C442" w14:textId="77777777" w:rsidTr="00572CC6">
        <w:trPr>
          <w:trHeight w:val="85"/>
        </w:trPr>
        <w:tc>
          <w:tcPr>
            <w:tcW w:w="96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8F08B"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Times New Roman" w:hAnsi="Arial" w:cs="Arial"/>
                <w:b/>
                <w:sz w:val="18"/>
                <w:szCs w:val="18"/>
              </w:rPr>
              <w:t>Odpady inne niż niebezpieczne</w:t>
            </w:r>
          </w:p>
        </w:tc>
      </w:tr>
      <w:tr w:rsidR="00572CC6" w:rsidRPr="00743D60" w14:paraId="79FD4066"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EB607EA"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285AAA99"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15 01 03</w:t>
            </w:r>
          </w:p>
        </w:tc>
        <w:tc>
          <w:tcPr>
            <w:tcW w:w="1559" w:type="dxa"/>
            <w:tcBorders>
              <w:top w:val="single" w:sz="4" w:space="0" w:color="auto"/>
              <w:left w:val="single" w:sz="4" w:space="0" w:color="auto"/>
              <w:bottom w:val="single" w:sz="4" w:space="0" w:color="auto"/>
              <w:right w:val="single" w:sz="4" w:space="0" w:color="auto"/>
            </w:tcBorders>
            <w:vAlign w:val="center"/>
          </w:tcPr>
          <w:p w14:paraId="394F7C89" w14:textId="1FC1056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Opakowania </w:t>
            </w:r>
            <w:r w:rsidR="0033318C">
              <w:rPr>
                <w:rFonts w:ascii="Arial" w:eastAsia="Calibri" w:hAnsi="Arial" w:cs="Arial"/>
                <w:sz w:val="18"/>
                <w:szCs w:val="18"/>
                <w:lang w:eastAsia="pl-PL"/>
              </w:rPr>
              <w:br/>
            </w:r>
            <w:r w:rsidRPr="00743D60">
              <w:rPr>
                <w:rFonts w:ascii="Arial" w:eastAsia="Calibri" w:hAnsi="Arial" w:cs="Arial"/>
                <w:sz w:val="18"/>
                <w:szCs w:val="18"/>
                <w:lang w:eastAsia="pl-PL"/>
              </w:rPr>
              <w:t>z drewna</w:t>
            </w:r>
            <w:r w:rsidR="00033BC6">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vAlign w:val="center"/>
          </w:tcPr>
          <w:p w14:paraId="39695C27" w14:textId="5ACBD6D4" w:rsidR="00572CC6" w:rsidRPr="00743D60" w:rsidRDefault="009A069C"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6</w:t>
            </w:r>
            <w:r w:rsidR="001D308D">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D87E71">
              <w:rPr>
                <w:rFonts w:ascii="Arial" w:eastAsia="Times New Roman" w:hAnsi="Arial" w:cs="Arial"/>
                <w:sz w:val="18"/>
                <w:szCs w:val="18"/>
              </w:rPr>
              <w:t>.</w:t>
            </w:r>
          </w:p>
          <w:p w14:paraId="1A01097B" w14:textId="347DFB62" w:rsidR="00572CC6" w:rsidRPr="00743D60" w:rsidRDefault="00BD00C9"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w kontenerach lub luzem</w:t>
            </w:r>
            <w:r w:rsidR="0098032D">
              <w:rPr>
                <w:rFonts w:ascii="Arial" w:eastAsia="Calibri" w:hAnsi="Arial" w:cs="Arial"/>
                <w:sz w:val="18"/>
                <w:szCs w:val="18"/>
                <w:lang w:eastAsia="pl-PL"/>
              </w:rPr>
              <w:t>,</w:t>
            </w:r>
            <w:r w:rsidR="00572CC6" w:rsidRPr="00743D60">
              <w:rPr>
                <w:rFonts w:ascii="Arial" w:eastAsia="Calibri" w:hAnsi="Arial" w:cs="Arial"/>
                <w:sz w:val="18"/>
                <w:szCs w:val="18"/>
                <w:lang w:eastAsia="pl-PL"/>
              </w:rPr>
              <w:t xml:space="preserve"> </w:t>
            </w:r>
            <w:r w:rsidR="0033318C">
              <w:rPr>
                <w:rFonts w:ascii="Arial" w:eastAsia="Calibri" w:hAnsi="Arial" w:cs="Arial"/>
                <w:sz w:val="18"/>
                <w:szCs w:val="18"/>
                <w:lang w:eastAsia="pl-PL"/>
              </w:rPr>
              <w:br/>
            </w:r>
            <w:r w:rsidR="00572CC6" w:rsidRPr="00743D60">
              <w:rPr>
                <w:rFonts w:ascii="Arial" w:eastAsia="Calibri" w:hAnsi="Arial" w:cs="Arial"/>
                <w:sz w:val="18"/>
                <w:szCs w:val="18"/>
                <w:lang w:eastAsia="pl-PL"/>
              </w:rPr>
              <w:t>w uporządkowany sposób.</w:t>
            </w:r>
          </w:p>
        </w:tc>
        <w:tc>
          <w:tcPr>
            <w:tcW w:w="1985" w:type="dxa"/>
            <w:tcBorders>
              <w:top w:val="single" w:sz="4" w:space="0" w:color="auto"/>
              <w:left w:val="single" w:sz="4" w:space="0" w:color="auto"/>
              <w:bottom w:val="single" w:sz="4" w:space="0" w:color="auto"/>
              <w:right w:val="single" w:sz="4" w:space="0" w:color="auto"/>
            </w:tcBorders>
            <w:vAlign w:val="center"/>
          </w:tcPr>
          <w:p w14:paraId="34D567D6" w14:textId="50106C5D" w:rsidR="00572CC6" w:rsidRPr="00743D60" w:rsidRDefault="00572CC6" w:rsidP="003D7895">
            <w:pPr>
              <w:spacing w:after="0" w:line="240" w:lineRule="auto"/>
              <w:rPr>
                <w:rFonts w:ascii="Arial" w:eastAsia="Calibri" w:hAnsi="Arial" w:cs="Arial"/>
                <w:sz w:val="18"/>
                <w:szCs w:val="18"/>
                <w:lang w:eastAsia="pl-PL"/>
              </w:rPr>
            </w:pPr>
            <w:r w:rsidRPr="00A87AC9">
              <w:rPr>
                <w:rFonts w:ascii="Arial" w:eastAsia="Calibri" w:hAnsi="Arial" w:cs="Arial"/>
                <w:sz w:val="18"/>
                <w:szCs w:val="18"/>
                <w:lang w:eastAsia="pl-PL"/>
              </w:rPr>
              <w:t>Przekazywane uprawnionym odbiorcom do zbierania lub przetwarzania</w:t>
            </w:r>
            <w:r w:rsidR="00BC06E2" w:rsidRPr="00A87AC9">
              <w:rPr>
                <w:rFonts w:ascii="Arial" w:eastAsia="Calibri" w:hAnsi="Arial" w:cs="Arial"/>
                <w:sz w:val="18"/>
                <w:szCs w:val="18"/>
                <w:lang w:eastAsia="pl-PL"/>
              </w:rPr>
              <w:t>,</w:t>
            </w:r>
            <w:r w:rsidRPr="00A87AC9">
              <w:rPr>
                <w:rFonts w:ascii="Arial" w:eastAsia="Calibri" w:hAnsi="Arial" w:cs="Arial"/>
                <w:sz w:val="18"/>
                <w:szCs w:val="18"/>
                <w:lang w:eastAsia="pl-PL"/>
              </w:rPr>
              <w:t xml:space="preserve"> zgodnie z hierarchią sposobu postępowania z odpadami.</w:t>
            </w:r>
          </w:p>
        </w:tc>
      </w:tr>
      <w:tr w:rsidR="00572CC6" w:rsidRPr="00743D60" w14:paraId="008412D2"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39C8A16"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276A1961"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16 01 03</w:t>
            </w:r>
          </w:p>
        </w:tc>
        <w:tc>
          <w:tcPr>
            <w:tcW w:w="1559" w:type="dxa"/>
            <w:tcBorders>
              <w:top w:val="single" w:sz="4" w:space="0" w:color="auto"/>
              <w:left w:val="single" w:sz="4" w:space="0" w:color="auto"/>
              <w:bottom w:val="single" w:sz="4" w:space="0" w:color="auto"/>
              <w:right w:val="single" w:sz="4" w:space="0" w:color="auto"/>
            </w:tcBorders>
            <w:vAlign w:val="center"/>
          </w:tcPr>
          <w:p w14:paraId="2C5C583C" w14:textId="4AF9134A"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Zużyte opony</w:t>
            </w:r>
            <w:r w:rsidR="00033BC6">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vAlign w:val="center"/>
          </w:tcPr>
          <w:p w14:paraId="6DB1BFE6" w14:textId="0DCE4D7B" w:rsidR="00572CC6" w:rsidRPr="00743D60" w:rsidRDefault="009A069C"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3 plac</w:t>
            </w:r>
            <w:r w:rsidR="00D87E71">
              <w:rPr>
                <w:rFonts w:ascii="Arial" w:eastAsia="Times New Roman" w:hAnsi="Arial" w:cs="Arial"/>
                <w:sz w:val="18"/>
                <w:szCs w:val="18"/>
              </w:rPr>
              <w:t>.</w:t>
            </w:r>
          </w:p>
          <w:p w14:paraId="571BCD0B" w14:textId="4CE105A7"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 xml:space="preserve">posób magazynowania: </w:t>
            </w:r>
            <w:r w:rsidR="00572CC6" w:rsidRPr="00743D60">
              <w:rPr>
                <w:rFonts w:ascii="Arial" w:eastAsia="Times New Roman" w:hAnsi="Arial" w:cs="Arial"/>
                <w:sz w:val="18"/>
                <w:szCs w:val="18"/>
              </w:rPr>
              <w:t xml:space="preserve">luzem w boksach lub </w:t>
            </w:r>
            <w:r w:rsidR="0033318C">
              <w:rPr>
                <w:rFonts w:ascii="Arial" w:eastAsia="Times New Roman" w:hAnsi="Arial" w:cs="Arial"/>
                <w:sz w:val="18"/>
                <w:szCs w:val="18"/>
              </w:rPr>
              <w:br/>
            </w:r>
            <w:r w:rsidR="00572CC6" w:rsidRPr="00743D60">
              <w:rPr>
                <w:rFonts w:ascii="Arial" w:eastAsia="Times New Roman" w:hAnsi="Arial" w:cs="Arial"/>
                <w:sz w:val="18"/>
                <w:szCs w:val="18"/>
              </w:rPr>
              <w:t xml:space="preserve">w </w:t>
            </w:r>
            <w:r w:rsidR="00572CC6" w:rsidRPr="00A87AC9">
              <w:rPr>
                <w:rFonts w:ascii="Arial" w:eastAsia="Times New Roman" w:hAnsi="Arial" w:cs="Arial"/>
                <w:sz w:val="18"/>
                <w:szCs w:val="18"/>
              </w:rPr>
              <w:t>kontenerac</w:t>
            </w:r>
            <w:r w:rsidR="00C66A6B" w:rsidRPr="00A87AC9">
              <w:rPr>
                <w:rFonts w:ascii="Arial" w:eastAsia="Times New Roman" w:hAnsi="Arial" w:cs="Arial"/>
                <w:sz w:val="18"/>
                <w:szCs w:val="18"/>
              </w:rPr>
              <w:t>h</w:t>
            </w:r>
            <w:r w:rsidR="00D87E71" w:rsidRPr="00A87AC9">
              <w:rPr>
                <w:rFonts w:ascii="Arial" w:eastAsia="Times New Roman" w:hAnsi="Arial" w:cs="Arial"/>
                <w:sz w:val="18"/>
                <w:szCs w:val="18"/>
              </w:rPr>
              <w:t>.</w:t>
            </w:r>
          </w:p>
          <w:p w14:paraId="60960DD0" w14:textId="5837F655" w:rsidR="00572CC6" w:rsidRPr="00743D60" w:rsidRDefault="009A069C"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10 hala</w:t>
            </w:r>
            <w:r w:rsidR="00D87E71">
              <w:rPr>
                <w:rFonts w:ascii="Arial" w:eastAsia="Times New Roman" w:hAnsi="Arial" w:cs="Arial"/>
                <w:sz w:val="18"/>
                <w:szCs w:val="18"/>
              </w:rPr>
              <w:t>.</w:t>
            </w:r>
          </w:p>
          <w:p w14:paraId="779CD733" w14:textId="5DDBAD4D"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 xml:space="preserve">posób magazynowania: </w:t>
            </w:r>
            <w:r w:rsidR="00572CC6" w:rsidRPr="00743D60">
              <w:rPr>
                <w:rFonts w:ascii="Arial" w:eastAsia="Times New Roman" w:hAnsi="Arial" w:cs="Arial"/>
                <w:sz w:val="18"/>
                <w:szCs w:val="18"/>
              </w:rPr>
              <w:t>luzem w uporządkowany sposób lub w kontenerach</w:t>
            </w:r>
            <w:r w:rsidR="00D87E71">
              <w:rPr>
                <w:rFonts w:ascii="Arial" w:eastAsia="Times New Roman" w:hAnsi="Arial" w:cs="Arial"/>
                <w:sz w:val="18"/>
                <w:szCs w:val="18"/>
              </w:rPr>
              <w:t>.</w:t>
            </w:r>
          </w:p>
          <w:p w14:paraId="56F8BC48" w14:textId="04BA0B91"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11</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D87E71">
              <w:rPr>
                <w:rFonts w:ascii="Arial" w:eastAsia="Times New Roman" w:hAnsi="Arial" w:cs="Arial"/>
                <w:sz w:val="18"/>
                <w:szCs w:val="18"/>
              </w:rPr>
              <w:t>.</w:t>
            </w:r>
          </w:p>
          <w:p w14:paraId="1F5C00A2" w14:textId="77777777" w:rsidR="00572CC6" w:rsidRPr="00743D60" w:rsidRDefault="00572CC6" w:rsidP="003D7895">
            <w:pPr>
              <w:spacing w:after="0" w:line="240" w:lineRule="auto"/>
              <w:rPr>
                <w:rFonts w:ascii="Arial" w:eastAsia="Calibri" w:hAnsi="Arial" w:cs="Arial"/>
                <w:bCs/>
                <w:sz w:val="18"/>
                <w:szCs w:val="18"/>
                <w:lang w:eastAsia="pl-PL"/>
              </w:rPr>
            </w:pPr>
            <w:r w:rsidRPr="00743D60">
              <w:rPr>
                <w:rFonts w:ascii="Arial" w:eastAsia="Calibri" w:hAnsi="Arial" w:cs="Arial"/>
                <w:sz w:val="18"/>
                <w:szCs w:val="18"/>
                <w:u w:val="single"/>
                <w:lang w:eastAsia="pl-PL"/>
              </w:rPr>
              <w:t xml:space="preserve">sposób magazynowania: </w:t>
            </w:r>
            <w:r w:rsidRPr="00743D60">
              <w:rPr>
                <w:rFonts w:ascii="Arial" w:eastAsia="Calibri" w:hAnsi="Arial" w:cs="Arial"/>
                <w:sz w:val="18"/>
                <w:szCs w:val="18"/>
                <w:lang w:eastAsia="pl-PL"/>
              </w:rPr>
              <w:t>luzem w uporządkowany sposób.</w:t>
            </w:r>
          </w:p>
        </w:tc>
        <w:tc>
          <w:tcPr>
            <w:tcW w:w="1985" w:type="dxa"/>
            <w:tcBorders>
              <w:top w:val="single" w:sz="4" w:space="0" w:color="auto"/>
              <w:left w:val="single" w:sz="4" w:space="0" w:color="auto"/>
              <w:bottom w:val="single" w:sz="4" w:space="0" w:color="auto"/>
              <w:right w:val="single" w:sz="4" w:space="0" w:color="auto"/>
            </w:tcBorders>
            <w:vAlign w:val="center"/>
          </w:tcPr>
          <w:p w14:paraId="2790FE9A" w14:textId="05CE228F"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BC06E2">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0888D494"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5D2B098"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5ECD9ACC"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19 12 01</w:t>
            </w:r>
          </w:p>
        </w:tc>
        <w:tc>
          <w:tcPr>
            <w:tcW w:w="1559" w:type="dxa"/>
            <w:tcBorders>
              <w:top w:val="single" w:sz="4" w:space="0" w:color="auto"/>
              <w:left w:val="single" w:sz="4" w:space="0" w:color="auto"/>
              <w:bottom w:val="single" w:sz="4" w:space="0" w:color="auto"/>
              <w:right w:val="single" w:sz="4" w:space="0" w:color="auto"/>
            </w:tcBorders>
            <w:vAlign w:val="center"/>
          </w:tcPr>
          <w:p w14:paraId="10B878C7" w14:textId="5065D3AD"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Papier i tektura</w:t>
            </w:r>
            <w:r w:rsidR="00033BC6">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vAlign w:val="center"/>
          </w:tcPr>
          <w:p w14:paraId="0FFE16A7" w14:textId="57A74803"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2</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wiata</w:t>
            </w:r>
            <w:r w:rsidR="00D87E71">
              <w:rPr>
                <w:rFonts w:ascii="Arial" w:eastAsia="Times New Roman" w:hAnsi="Arial" w:cs="Arial"/>
                <w:sz w:val="18"/>
                <w:szCs w:val="18"/>
              </w:rPr>
              <w:t>.</w:t>
            </w:r>
          </w:p>
          <w:p w14:paraId="21B7CC87" w14:textId="74760CFD"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odpady zbelowane, luzem lub w kontenerach zabezpieczone przed czynnikami atmosferycznymi</w:t>
            </w:r>
            <w:r w:rsidR="00D87E71">
              <w:rPr>
                <w:rFonts w:ascii="Arial" w:eastAsia="Times New Roman" w:hAnsi="Arial" w:cs="Arial"/>
                <w:sz w:val="18"/>
                <w:szCs w:val="18"/>
              </w:rPr>
              <w:t>.</w:t>
            </w:r>
          </w:p>
          <w:p w14:paraId="232E11F0" w14:textId="175BD256"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8</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D87E71">
              <w:rPr>
                <w:rFonts w:ascii="Arial" w:eastAsia="Times New Roman" w:hAnsi="Arial" w:cs="Arial"/>
                <w:sz w:val="18"/>
                <w:szCs w:val="18"/>
              </w:rPr>
              <w:t>.</w:t>
            </w:r>
          </w:p>
          <w:p w14:paraId="3972F530" w14:textId="102CF542"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 lub zbelowane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w:t>
            </w:r>
            <w:r w:rsidR="00D87E71">
              <w:rPr>
                <w:rFonts w:ascii="Arial" w:eastAsia="Times New Roman" w:hAnsi="Arial" w:cs="Arial"/>
                <w:sz w:val="18"/>
                <w:szCs w:val="18"/>
              </w:rPr>
              <w:t>.</w:t>
            </w:r>
          </w:p>
          <w:p w14:paraId="0A34F37B" w14:textId="7DB6571E"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9</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D87E71">
              <w:rPr>
                <w:rFonts w:ascii="Arial" w:eastAsia="Times New Roman" w:hAnsi="Arial" w:cs="Arial"/>
                <w:sz w:val="18"/>
                <w:szCs w:val="18"/>
              </w:rPr>
              <w:t>.</w:t>
            </w:r>
          </w:p>
          <w:p w14:paraId="2C6D5C46" w14:textId="4385F662"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lub zbelowane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w:t>
            </w:r>
            <w:r w:rsidR="00D87E71">
              <w:rPr>
                <w:rFonts w:ascii="Arial" w:eastAsia="Times New Roman" w:hAnsi="Arial" w:cs="Arial"/>
                <w:sz w:val="18"/>
                <w:szCs w:val="18"/>
              </w:rPr>
              <w:t>.</w:t>
            </w:r>
          </w:p>
          <w:p w14:paraId="7A79B1CF" w14:textId="7FFB8350"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13</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D87E71">
              <w:rPr>
                <w:rFonts w:ascii="Arial" w:eastAsia="Times New Roman" w:hAnsi="Arial" w:cs="Arial"/>
                <w:sz w:val="18"/>
                <w:szCs w:val="18"/>
              </w:rPr>
              <w:t>.</w:t>
            </w:r>
          </w:p>
          <w:p w14:paraId="29A73DDF" w14:textId="6EE9947D" w:rsidR="00572CC6" w:rsidRPr="00743D60" w:rsidRDefault="00BD00C9"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boksach</w:t>
            </w:r>
            <w:r w:rsidR="00D87E71">
              <w:rPr>
                <w:rFonts w:ascii="Arial" w:eastAsia="Calibri" w:hAnsi="Arial" w:cs="Arial"/>
                <w:sz w:val="18"/>
                <w:szCs w:val="18"/>
                <w:lang w:eastAsia="pl-PL"/>
              </w:rPr>
              <w:t>,</w:t>
            </w:r>
            <w:r w:rsidR="00572CC6" w:rsidRPr="00743D60">
              <w:rPr>
                <w:rFonts w:ascii="Arial" w:eastAsia="Calibri" w:hAnsi="Arial" w:cs="Arial"/>
                <w:sz w:val="18"/>
                <w:szCs w:val="18"/>
                <w:lang w:eastAsia="pl-PL"/>
              </w:rPr>
              <w:t xml:space="preserve"> zabezpieczone przed czynnikami atmosferycznymi.</w:t>
            </w:r>
          </w:p>
        </w:tc>
        <w:tc>
          <w:tcPr>
            <w:tcW w:w="1985" w:type="dxa"/>
            <w:tcBorders>
              <w:top w:val="single" w:sz="4" w:space="0" w:color="auto"/>
              <w:left w:val="single" w:sz="4" w:space="0" w:color="auto"/>
              <w:bottom w:val="single" w:sz="4" w:space="0" w:color="auto"/>
              <w:right w:val="single" w:sz="4" w:space="0" w:color="auto"/>
            </w:tcBorders>
            <w:vAlign w:val="center"/>
          </w:tcPr>
          <w:p w14:paraId="0FFD6E9A" w14:textId="2184FC42"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BC06E2">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7F4E1D3C"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44FE1F3"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079BD2E4"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19 12 02</w:t>
            </w:r>
          </w:p>
        </w:tc>
        <w:tc>
          <w:tcPr>
            <w:tcW w:w="1559" w:type="dxa"/>
            <w:tcBorders>
              <w:top w:val="single" w:sz="4" w:space="0" w:color="auto"/>
              <w:left w:val="single" w:sz="4" w:space="0" w:color="auto"/>
              <w:bottom w:val="single" w:sz="4" w:space="0" w:color="auto"/>
              <w:right w:val="single" w:sz="4" w:space="0" w:color="auto"/>
            </w:tcBorders>
            <w:vAlign w:val="center"/>
          </w:tcPr>
          <w:p w14:paraId="7FF61D5C" w14:textId="6D766CDC"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Metale żelazne</w:t>
            </w:r>
            <w:r w:rsidR="00033BC6">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tcPr>
          <w:p w14:paraId="1FD15CE4" w14:textId="1B4527C1"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2</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wiata</w:t>
            </w:r>
            <w:r w:rsidR="00D87E71">
              <w:rPr>
                <w:rFonts w:ascii="Arial" w:eastAsia="Times New Roman" w:hAnsi="Arial" w:cs="Arial"/>
                <w:sz w:val="18"/>
                <w:szCs w:val="18"/>
              </w:rPr>
              <w:t>.</w:t>
            </w:r>
          </w:p>
          <w:p w14:paraId="3DE56414" w14:textId="3AEF469E"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uporządkowany sposób lub w kontenerach lub w big-</w:t>
            </w:r>
            <w:proofErr w:type="spellStart"/>
            <w:r w:rsidR="00572CC6" w:rsidRPr="00743D60">
              <w:rPr>
                <w:rFonts w:ascii="Arial" w:eastAsia="Times New Roman" w:hAnsi="Arial" w:cs="Arial"/>
                <w:sz w:val="18"/>
                <w:szCs w:val="18"/>
              </w:rPr>
              <w:t>bagach</w:t>
            </w:r>
            <w:proofErr w:type="spellEnd"/>
            <w:r w:rsidR="00572CC6" w:rsidRPr="00743D60">
              <w:rPr>
                <w:rFonts w:ascii="Arial" w:eastAsia="Times New Roman" w:hAnsi="Arial" w:cs="Arial"/>
                <w:sz w:val="18"/>
                <w:szCs w:val="18"/>
              </w:rPr>
              <w:t xml:space="preserve"> lub </w:t>
            </w:r>
            <w:r w:rsidR="0033318C">
              <w:rPr>
                <w:rFonts w:ascii="Arial" w:eastAsia="Times New Roman" w:hAnsi="Arial" w:cs="Arial"/>
                <w:sz w:val="18"/>
                <w:szCs w:val="18"/>
              </w:rPr>
              <w:br/>
            </w:r>
            <w:r w:rsidR="00572CC6" w:rsidRPr="00743D60">
              <w:rPr>
                <w:rFonts w:ascii="Arial" w:eastAsia="Times New Roman" w:hAnsi="Arial" w:cs="Arial"/>
                <w:sz w:val="18"/>
                <w:szCs w:val="18"/>
              </w:rPr>
              <w:t>na stojakach</w:t>
            </w:r>
            <w:r w:rsidR="00D87E71">
              <w:rPr>
                <w:rFonts w:ascii="Arial" w:eastAsia="Times New Roman" w:hAnsi="Arial" w:cs="Arial"/>
                <w:sz w:val="18"/>
                <w:szCs w:val="18"/>
              </w:rPr>
              <w:t>.</w:t>
            </w:r>
          </w:p>
          <w:p w14:paraId="243D3786" w14:textId="09196089"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3</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D87E71">
              <w:rPr>
                <w:rFonts w:ascii="Arial" w:eastAsia="Times New Roman" w:hAnsi="Arial" w:cs="Arial"/>
                <w:sz w:val="18"/>
                <w:szCs w:val="18"/>
              </w:rPr>
              <w:t>.</w:t>
            </w:r>
          </w:p>
          <w:p w14:paraId="5B87C481" w14:textId="65F92E95"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 boksach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 pojemnikach lub w big-</w:t>
            </w:r>
            <w:proofErr w:type="spellStart"/>
            <w:r w:rsidR="00572CC6" w:rsidRPr="00743D60">
              <w:rPr>
                <w:rFonts w:ascii="Arial" w:eastAsia="Times New Roman" w:hAnsi="Arial" w:cs="Arial"/>
                <w:sz w:val="18"/>
                <w:szCs w:val="18"/>
              </w:rPr>
              <w:t>bagach</w:t>
            </w:r>
            <w:proofErr w:type="spellEnd"/>
            <w:r w:rsidR="00D87E71">
              <w:rPr>
                <w:rFonts w:ascii="Arial" w:eastAsia="Times New Roman" w:hAnsi="Arial" w:cs="Arial"/>
                <w:sz w:val="18"/>
                <w:szCs w:val="18"/>
              </w:rPr>
              <w:t>.</w:t>
            </w:r>
          </w:p>
          <w:p w14:paraId="028A64E1" w14:textId="0C3C307F" w:rsidR="00572CC6" w:rsidRPr="00743D60" w:rsidRDefault="00572CC6" w:rsidP="003D7895">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Pr="00743D60">
              <w:rPr>
                <w:rFonts w:ascii="Arial" w:eastAsia="Times New Roman" w:hAnsi="Arial" w:cs="Arial"/>
                <w:sz w:val="18"/>
                <w:szCs w:val="18"/>
              </w:rPr>
              <w:t>agazyn nr 4</w:t>
            </w:r>
            <w:r w:rsidR="000C4DBE">
              <w:rPr>
                <w:rFonts w:ascii="Arial" w:eastAsia="Times New Roman" w:hAnsi="Arial" w:cs="Arial"/>
                <w:sz w:val="18"/>
                <w:szCs w:val="18"/>
              </w:rPr>
              <w:t>,</w:t>
            </w:r>
            <w:r w:rsidRPr="00743D60">
              <w:rPr>
                <w:rFonts w:ascii="Arial" w:eastAsia="Times New Roman" w:hAnsi="Arial" w:cs="Arial"/>
                <w:sz w:val="18"/>
                <w:szCs w:val="18"/>
              </w:rPr>
              <w:t xml:space="preserve"> plac</w:t>
            </w:r>
            <w:r w:rsidR="00D87E71">
              <w:rPr>
                <w:rFonts w:ascii="Arial" w:eastAsia="Times New Roman" w:hAnsi="Arial" w:cs="Arial"/>
                <w:sz w:val="18"/>
                <w:szCs w:val="18"/>
              </w:rPr>
              <w:t>.</w:t>
            </w:r>
          </w:p>
          <w:p w14:paraId="124CC151" w14:textId="091E752E"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kontenerach/pojemnikach</w:t>
            </w:r>
            <w:r w:rsidR="00D87E71">
              <w:rPr>
                <w:rFonts w:ascii="Arial" w:eastAsia="Times New Roman" w:hAnsi="Arial" w:cs="Arial"/>
                <w:sz w:val="18"/>
                <w:szCs w:val="18"/>
              </w:rPr>
              <w:t>.</w:t>
            </w:r>
          </w:p>
          <w:p w14:paraId="25A0EF09" w14:textId="4BD343AD"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5.1.a</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D87E71">
              <w:rPr>
                <w:rFonts w:ascii="Arial" w:eastAsia="Times New Roman" w:hAnsi="Arial" w:cs="Arial"/>
                <w:sz w:val="18"/>
                <w:szCs w:val="18"/>
              </w:rPr>
              <w:t>.</w:t>
            </w:r>
          </w:p>
          <w:p w14:paraId="29FEF600" w14:textId="380EB993"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uporządkowany sposób lub w kontenerach lub w big-</w:t>
            </w:r>
            <w:proofErr w:type="spellStart"/>
            <w:r w:rsidR="00572CC6" w:rsidRPr="00743D60">
              <w:rPr>
                <w:rFonts w:ascii="Arial" w:eastAsia="Times New Roman" w:hAnsi="Arial" w:cs="Arial"/>
                <w:sz w:val="18"/>
                <w:szCs w:val="18"/>
              </w:rPr>
              <w:t>bagach</w:t>
            </w:r>
            <w:proofErr w:type="spellEnd"/>
            <w:r w:rsidR="00D87E71">
              <w:rPr>
                <w:rFonts w:ascii="Arial" w:eastAsia="Times New Roman" w:hAnsi="Arial" w:cs="Arial"/>
                <w:sz w:val="18"/>
                <w:szCs w:val="18"/>
              </w:rPr>
              <w:t>.</w:t>
            </w:r>
          </w:p>
          <w:p w14:paraId="35302DA6" w14:textId="0E09E8AB"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5.2.a</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D87E71">
              <w:rPr>
                <w:rFonts w:ascii="Arial" w:eastAsia="Times New Roman" w:hAnsi="Arial" w:cs="Arial"/>
                <w:sz w:val="18"/>
                <w:szCs w:val="18"/>
              </w:rPr>
              <w:t>.</w:t>
            </w:r>
          </w:p>
          <w:p w14:paraId="1454165E" w14:textId="7F5EC1FE"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w:t>
            </w:r>
            <w:r w:rsidR="00D87E71">
              <w:rPr>
                <w:rFonts w:ascii="Arial" w:eastAsia="Times New Roman" w:hAnsi="Arial" w:cs="Arial"/>
                <w:sz w:val="18"/>
                <w:szCs w:val="18"/>
              </w:rPr>
              <w:t xml:space="preserve"> </w:t>
            </w:r>
            <w:r w:rsidR="00572CC6" w:rsidRPr="00743D60">
              <w:rPr>
                <w:rFonts w:ascii="Arial" w:eastAsia="Times New Roman" w:hAnsi="Arial" w:cs="Arial"/>
                <w:sz w:val="18"/>
                <w:szCs w:val="18"/>
              </w:rPr>
              <w:t>uporządkowany lub w kontenerach lub big-</w:t>
            </w:r>
            <w:proofErr w:type="spellStart"/>
            <w:r w:rsidR="00572CC6" w:rsidRPr="00743D60">
              <w:rPr>
                <w:rFonts w:ascii="Arial" w:eastAsia="Times New Roman" w:hAnsi="Arial" w:cs="Arial"/>
                <w:sz w:val="18"/>
                <w:szCs w:val="18"/>
              </w:rPr>
              <w:t>bagach</w:t>
            </w:r>
            <w:proofErr w:type="spellEnd"/>
            <w:r w:rsidR="00D87E71">
              <w:rPr>
                <w:rFonts w:ascii="Arial" w:eastAsia="Times New Roman" w:hAnsi="Arial" w:cs="Arial"/>
                <w:sz w:val="18"/>
                <w:szCs w:val="18"/>
              </w:rPr>
              <w:t>.</w:t>
            </w:r>
          </w:p>
          <w:p w14:paraId="78EADE8D" w14:textId="2555F1C8"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5.2.b</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CF30A2">
              <w:rPr>
                <w:rFonts w:ascii="Arial" w:eastAsia="Times New Roman" w:hAnsi="Arial" w:cs="Arial"/>
                <w:sz w:val="18"/>
                <w:szCs w:val="18"/>
              </w:rPr>
              <w:t>.</w:t>
            </w:r>
          </w:p>
          <w:p w14:paraId="6568AF39" w14:textId="04DA7F7C"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 lub big-</w:t>
            </w:r>
            <w:proofErr w:type="spellStart"/>
            <w:r w:rsidR="00572CC6" w:rsidRPr="00743D60">
              <w:rPr>
                <w:rFonts w:ascii="Arial" w:eastAsia="Times New Roman" w:hAnsi="Arial" w:cs="Arial"/>
                <w:sz w:val="18"/>
                <w:szCs w:val="18"/>
              </w:rPr>
              <w:t>bagach</w:t>
            </w:r>
            <w:proofErr w:type="spellEnd"/>
            <w:r w:rsidR="00D87E71">
              <w:rPr>
                <w:rFonts w:ascii="Arial" w:eastAsia="Times New Roman" w:hAnsi="Arial" w:cs="Arial"/>
                <w:sz w:val="18"/>
                <w:szCs w:val="18"/>
              </w:rPr>
              <w:t>.</w:t>
            </w:r>
          </w:p>
          <w:p w14:paraId="7C16FC0A" w14:textId="7D47A546"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6</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D87E71">
              <w:rPr>
                <w:rFonts w:ascii="Arial" w:eastAsia="Times New Roman" w:hAnsi="Arial" w:cs="Arial"/>
                <w:sz w:val="18"/>
                <w:szCs w:val="18"/>
              </w:rPr>
              <w:t>.</w:t>
            </w:r>
          </w:p>
          <w:p w14:paraId="18CFFFC6" w14:textId="4E4CB794"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w:t>
            </w:r>
            <w:r w:rsidR="000C4DBE">
              <w:rPr>
                <w:rFonts w:ascii="Arial" w:eastAsia="Times New Roman" w:hAnsi="Arial" w:cs="Arial"/>
                <w:sz w:val="18"/>
                <w:szCs w:val="18"/>
              </w:rPr>
              <w:t xml:space="preserve"> </w:t>
            </w:r>
            <w:r w:rsidR="00572CC6" w:rsidRPr="00743D60">
              <w:rPr>
                <w:rFonts w:ascii="Arial" w:eastAsia="Times New Roman" w:hAnsi="Arial" w:cs="Arial"/>
                <w:sz w:val="18"/>
                <w:szCs w:val="18"/>
              </w:rPr>
              <w:t>uporządkowany lub w kontenerach lub big-</w:t>
            </w:r>
            <w:proofErr w:type="spellStart"/>
            <w:r w:rsidR="00572CC6" w:rsidRPr="00743D60">
              <w:rPr>
                <w:rFonts w:ascii="Arial" w:eastAsia="Times New Roman" w:hAnsi="Arial" w:cs="Arial"/>
                <w:sz w:val="18"/>
                <w:szCs w:val="18"/>
              </w:rPr>
              <w:t>bagach</w:t>
            </w:r>
            <w:proofErr w:type="spellEnd"/>
            <w:r w:rsidR="00D87E71">
              <w:rPr>
                <w:rFonts w:ascii="Arial" w:eastAsia="Times New Roman" w:hAnsi="Arial" w:cs="Arial"/>
                <w:sz w:val="18"/>
                <w:szCs w:val="18"/>
              </w:rPr>
              <w:t>.</w:t>
            </w:r>
          </w:p>
          <w:p w14:paraId="7E941762" w14:textId="508622BF" w:rsidR="00572CC6" w:rsidRPr="00743D60" w:rsidRDefault="00572CC6" w:rsidP="003D7895">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Pr="00743D60">
              <w:rPr>
                <w:rFonts w:ascii="Arial" w:eastAsia="Times New Roman" w:hAnsi="Arial" w:cs="Arial"/>
                <w:sz w:val="18"/>
                <w:szCs w:val="18"/>
              </w:rPr>
              <w:t>agazyn nr 14</w:t>
            </w:r>
            <w:r w:rsidR="000C4DBE">
              <w:rPr>
                <w:rFonts w:ascii="Arial" w:eastAsia="Times New Roman" w:hAnsi="Arial" w:cs="Arial"/>
                <w:sz w:val="18"/>
                <w:szCs w:val="18"/>
              </w:rPr>
              <w:t>,</w:t>
            </w:r>
            <w:r w:rsidRPr="00743D60">
              <w:rPr>
                <w:rFonts w:ascii="Arial" w:eastAsia="Times New Roman" w:hAnsi="Arial" w:cs="Arial"/>
                <w:sz w:val="18"/>
                <w:szCs w:val="18"/>
              </w:rPr>
              <w:t xml:space="preserve"> hala</w:t>
            </w:r>
            <w:r w:rsidR="00D87E71">
              <w:rPr>
                <w:rFonts w:ascii="Arial" w:eastAsia="Times New Roman" w:hAnsi="Arial" w:cs="Arial"/>
                <w:sz w:val="18"/>
                <w:szCs w:val="18"/>
              </w:rPr>
              <w:t>.</w:t>
            </w:r>
          </w:p>
          <w:p w14:paraId="1251FD3F" w14:textId="41479591" w:rsidR="00572CC6" w:rsidRPr="00743D60" w:rsidRDefault="00BD00C9"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 kontenerach lub </w:t>
            </w:r>
            <w:r w:rsidR="0033318C">
              <w:rPr>
                <w:rFonts w:ascii="Arial" w:eastAsia="Times New Roman" w:hAnsi="Arial" w:cs="Arial"/>
                <w:sz w:val="18"/>
                <w:szCs w:val="18"/>
              </w:rPr>
              <w:br/>
            </w:r>
            <w:r w:rsidR="00572CC6" w:rsidRPr="00743D60">
              <w:rPr>
                <w:rFonts w:ascii="Arial" w:eastAsia="Times New Roman" w:hAnsi="Arial" w:cs="Arial"/>
                <w:sz w:val="18"/>
                <w:szCs w:val="18"/>
              </w:rPr>
              <w:t>w big-</w:t>
            </w:r>
            <w:proofErr w:type="spellStart"/>
            <w:r w:rsidR="00572CC6" w:rsidRPr="00743D60">
              <w:rPr>
                <w:rFonts w:ascii="Arial" w:eastAsia="Times New Roman" w:hAnsi="Arial" w:cs="Arial"/>
                <w:sz w:val="18"/>
                <w:szCs w:val="18"/>
              </w:rPr>
              <w:t>bagach</w:t>
            </w:r>
            <w:proofErr w:type="spellEnd"/>
            <w:r w:rsidR="00D87E71">
              <w:rPr>
                <w:rFonts w:ascii="Arial" w:eastAsia="Times New Roman" w:hAnsi="Arial" w:cs="Arial"/>
                <w:sz w:val="18"/>
                <w:szCs w:val="18"/>
              </w:rPr>
              <w:t>.</w:t>
            </w:r>
          </w:p>
          <w:p w14:paraId="6E6D0A10" w14:textId="38A4E101"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wydzielony boks w części 2</w:t>
            </w:r>
            <w:r w:rsidR="00D87E71">
              <w:rPr>
                <w:rFonts w:ascii="Arial" w:eastAsia="Times New Roman" w:hAnsi="Arial" w:cs="Arial"/>
                <w:sz w:val="18"/>
                <w:szCs w:val="18"/>
              </w:rPr>
              <w:t>,</w:t>
            </w:r>
            <w:r w:rsidR="00572CC6" w:rsidRPr="00743D60">
              <w:rPr>
                <w:rFonts w:ascii="Arial" w:eastAsia="Times New Roman" w:hAnsi="Arial" w:cs="Arial"/>
                <w:sz w:val="18"/>
                <w:szCs w:val="18"/>
              </w:rPr>
              <w:t xml:space="preserve"> placu dojrzewania/ magazynowania</w:t>
            </w:r>
            <w:r w:rsidR="00D87E71">
              <w:rPr>
                <w:rFonts w:ascii="Arial" w:eastAsia="Times New Roman" w:hAnsi="Arial" w:cs="Arial"/>
                <w:sz w:val="18"/>
                <w:szCs w:val="18"/>
              </w:rPr>
              <w:t>.</w:t>
            </w:r>
          </w:p>
          <w:p w14:paraId="68280025" w14:textId="383DDF1B" w:rsidR="00572CC6" w:rsidRPr="00743D60" w:rsidRDefault="008C2C48" w:rsidP="003D7895">
            <w:pPr>
              <w:spacing w:after="0" w:line="240" w:lineRule="auto"/>
              <w:rPr>
                <w:rFonts w:ascii="Arial" w:eastAsia="Calibri" w:hAnsi="Arial" w:cs="Arial"/>
                <w:bCs/>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sposób</w:t>
            </w:r>
            <w:r w:rsidR="00D87E71">
              <w:rPr>
                <w:rFonts w:ascii="Arial" w:eastAsia="Calibri" w:hAnsi="Arial" w:cs="Arial"/>
                <w:sz w:val="18"/>
                <w:szCs w:val="18"/>
                <w:lang w:eastAsia="pl-PL"/>
              </w:rPr>
              <w:t xml:space="preserve"> </w:t>
            </w:r>
            <w:r w:rsidR="00572CC6" w:rsidRPr="00743D60">
              <w:rPr>
                <w:rFonts w:ascii="Arial" w:eastAsia="Calibri" w:hAnsi="Arial" w:cs="Arial"/>
                <w:sz w:val="18"/>
                <w:szCs w:val="18"/>
                <w:lang w:eastAsia="pl-PL"/>
              </w:rPr>
              <w:t>uporządkowany lub w kontenerach lub w big-</w:t>
            </w:r>
            <w:proofErr w:type="spellStart"/>
            <w:r w:rsidR="00572CC6" w:rsidRPr="00743D60">
              <w:rPr>
                <w:rFonts w:ascii="Arial" w:eastAsia="Calibri" w:hAnsi="Arial" w:cs="Arial"/>
                <w:sz w:val="18"/>
                <w:szCs w:val="18"/>
                <w:lang w:eastAsia="pl-PL"/>
              </w:rPr>
              <w:t>bagach</w:t>
            </w:r>
            <w:proofErr w:type="spellEnd"/>
            <w:r w:rsidR="00033BC6">
              <w:rPr>
                <w:rFonts w:ascii="Arial" w:eastAsia="Calibri" w:hAnsi="Arial" w:cs="Arial"/>
                <w:sz w:val="18"/>
                <w:szCs w:val="18"/>
                <w:lang w:eastAsia="pl-PL"/>
              </w:rPr>
              <w:t>.</w:t>
            </w:r>
          </w:p>
        </w:tc>
        <w:tc>
          <w:tcPr>
            <w:tcW w:w="1985" w:type="dxa"/>
            <w:tcBorders>
              <w:top w:val="single" w:sz="4" w:space="0" w:color="auto"/>
              <w:left w:val="single" w:sz="4" w:space="0" w:color="auto"/>
              <w:bottom w:val="single" w:sz="4" w:space="0" w:color="auto"/>
              <w:right w:val="single" w:sz="4" w:space="0" w:color="auto"/>
            </w:tcBorders>
            <w:vAlign w:val="center"/>
          </w:tcPr>
          <w:p w14:paraId="619A80DA" w14:textId="56BCBBFF"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BC06E2">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48C0FA65"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2C4722B"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755CC0B2"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19 12 03</w:t>
            </w:r>
          </w:p>
        </w:tc>
        <w:tc>
          <w:tcPr>
            <w:tcW w:w="1559" w:type="dxa"/>
            <w:tcBorders>
              <w:top w:val="single" w:sz="4" w:space="0" w:color="auto"/>
              <w:left w:val="single" w:sz="4" w:space="0" w:color="auto"/>
              <w:bottom w:val="single" w:sz="4" w:space="0" w:color="auto"/>
              <w:right w:val="single" w:sz="4" w:space="0" w:color="auto"/>
            </w:tcBorders>
            <w:vAlign w:val="center"/>
          </w:tcPr>
          <w:p w14:paraId="02596E38" w14:textId="3C3FF3C2"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Metale nieżelazne</w:t>
            </w:r>
            <w:r w:rsidR="00927D62">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tcPr>
          <w:p w14:paraId="3BE61011" w14:textId="6564D93E"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2</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wiata</w:t>
            </w:r>
            <w:r w:rsidR="00805008">
              <w:rPr>
                <w:rFonts w:ascii="Arial" w:eastAsia="Times New Roman" w:hAnsi="Arial" w:cs="Arial"/>
                <w:sz w:val="18"/>
                <w:szCs w:val="18"/>
              </w:rPr>
              <w:t>.</w:t>
            </w:r>
          </w:p>
          <w:p w14:paraId="04033F16" w14:textId="34B001A3"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uporządkowany sposób lub w kontenerach lub w big-</w:t>
            </w:r>
            <w:proofErr w:type="spellStart"/>
            <w:r w:rsidR="00572CC6" w:rsidRPr="00743D60">
              <w:rPr>
                <w:rFonts w:ascii="Arial" w:eastAsia="Times New Roman" w:hAnsi="Arial" w:cs="Arial"/>
                <w:sz w:val="18"/>
                <w:szCs w:val="18"/>
              </w:rPr>
              <w:t>bagach</w:t>
            </w:r>
            <w:proofErr w:type="spellEnd"/>
            <w:r w:rsidR="00572CC6" w:rsidRPr="00743D60">
              <w:rPr>
                <w:rFonts w:ascii="Arial" w:eastAsia="Times New Roman" w:hAnsi="Arial" w:cs="Arial"/>
                <w:sz w:val="18"/>
                <w:szCs w:val="18"/>
              </w:rPr>
              <w:t xml:space="preserve"> lub </w:t>
            </w:r>
            <w:r w:rsidR="0033318C">
              <w:rPr>
                <w:rFonts w:ascii="Arial" w:eastAsia="Times New Roman" w:hAnsi="Arial" w:cs="Arial"/>
                <w:sz w:val="18"/>
                <w:szCs w:val="18"/>
              </w:rPr>
              <w:br/>
            </w:r>
            <w:r w:rsidR="00572CC6" w:rsidRPr="00743D60">
              <w:rPr>
                <w:rFonts w:ascii="Arial" w:eastAsia="Times New Roman" w:hAnsi="Arial" w:cs="Arial"/>
                <w:sz w:val="18"/>
                <w:szCs w:val="18"/>
              </w:rPr>
              <w:t>na stojakach</w:t>
            </w:r>
            <w:r w:rsidR="00805008">
              <w:rPr>
                <w:rFonts w:ascii="Arial" w:eastAsia="Times New Roman" w:hAnsi="Arial" w:cs="Arial"/>
                <w:sz w:val="18"/>
                <w:szCs w:val="18"/>
              </w:rPr>
              <w:t>.</w:t>
            </w:r>
          </w:p>
          <w:p w14:paraId="0B97F07C" w14:textId="0C4E3311"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3</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5EF16F15" w14:textId="243F300B"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 xml:space="preserve">posób magazynowania: </w:t>
            </w:r>
            <w:r w:rsidR="00572CC6" w:rsidRPr="00743D60">
              <w:rPr>
                <w:rFonts w:ascii="Arial" w:eastAsia="Times New Roman" w:hAnsi="Arial" w:cs="Arial"/>
                <w:sz w:val="18"/>
                <w:szCs w:val="18"/>
              </w:rPr>
              <w:t xml:space="preserve">luzem w boksach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 pojemnikach lub w big-</w:t>
            </w:r>
            <w:proofErr w:type="spellStart"/>
            <w:r w:rsidR="00572CC6" w:rsidRPr="00743D60">
              <w:rPr>
                <w:rFonts w:ascii="Arial" w:eastAsia="Times New Roman" w:hAnsi="Arial" w:cs="Arial"/>
                <w:sz w:val="18"/>
                <w:szCs w:val="18"/>
              </w:rPr>
              <w:t>bagach</w:t>
            </w:r>
            <w:proofErr w:type="spellEnd"/>
            <w:r w:rsidR="00805008">
              <w:rPr>
                <w:rFonts w:ascii="Arial" w:eastAsia="Times New Roman" w:hAnsi="Arial" w:cs="Arial"/>
                <w:sz w:val="18"/>
                <w:szCs w:val="18"/>
              </w:rPr>
              <w:t>.</w:t>
            </w:r>
          </w:p>
          <w:p w14:paraId="6F3F4EA5" w14:textId="7CDA15A7"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4</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6AB8FDDC" w14:textId="4DD7E7A0"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kontenerach/pojemnikach</w:t>
            </w:r>
            <w:r w:rsidR="00805008">
              <w:rPr>
                <w:rFonts w:ascii="Arial" w:eastAsia="Times New Roman" w:hAnsi="Arial" w:cs="Arial"/>
                <w:sz w:val="18"/>
                <w:szCs w:val="18"/>
              </w:rPr>
              <w:t>.</w:t>
            </w:r>
          </w:p>
          <w:p w14:paraId="55EFCCBE" w14:textId="4EF358DF"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5.1.a</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6B8E7D79" w14:textId="27E2746F"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uporządkowany sposób lub w kontenerach lub w big-</w:t>
            </w:r>
            <w:proofErr w:type="spellStart"/>
            <w:r w:rsidR="00572CC6" w:rsidRPr="00743D60">
              <w:rPr>
                <w:rFonts w:ascii="Arial" w:eastAsia="Times New Roman" w:hAnsi="Arial" w:cs="Arial"/>
                <w:sz w:val="18"/>
                <w:szCs w:val="18"/>
              </w:rPr>
              <w:t>bagach</w:t>
            </w:r>
            <w:proofErr w:type="spellEnd"/>
            <w:r w:rsidR="00805008">
              <w:rPr>
                <w:rFonts w:ascii="Arial" w:eastAsia="Times New Roman" w:hAnsi="Arial" w:cs="Arial"/>
                <w:sz w:val="18"/>
                <w:szCs w:val="18"/>
              </w:rPr>
              <w:t>.</w:t>
            </w:r>
          </w:p>
          <w:p w14:paraId="54706CBD" w14:textId="7177B1F0"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5.2.a</w:t>
            </w:r>
            <w:r w:rsidR="00805008">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78086A25" w14:textId="7C4EAE0A"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 lub big-</w:t>
            </w:r>
            <w:proofErr w:type="spellStart"/>
            <w:r w:rsidR="00572CC6" w:rsidRPr="00743D60">
              <w:rPr>
                <w:rFonts w:ascii="Arial" w:eastAsia="Times New Roman" w:hAnsi="Arial" w:cs="Arial"/>
                <w:sz w:val="18"/>
                <w:szCs w:val="18"/>
              </w:rPr>
              <w:t>bagach</w:t>
            </w:r>
            <w:proofErr w:type="spellEnd"/>
            <w:r w:rsidR="00805008">
              <w:rPr>
                <w:rFonts w:ascii="Arial" w:eastAsia="Times New Roman" w:hAnsi="Arial" w:cs="Arial"/>
                <w:sz w:val="18"/>
                <w:szCs w:val="18"/>
              </w:rPr>
              <w:t>.</w:t>
            </w:r>
          </w:p>
          <w:p w14:paraId="75DD0553" w14:textId="4070AD87"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5.2.b</w:t>
            </w:r>
            <w:r w:rsidR="00033BC6">
              <w:rPr>
                <w:rFonts w:ascii="Arial" w:eastAsia="Times New Roman" w:hAnsi="Arial" w:cs="Arial"/>
                <w:sz w:val="18"/>
                <w:szCs w:val="18"/>
              </w:rPr>
              <w:t>,</w:t>
            </w:r>
            <w:r w:rsidR="00927D62">
              <w:rPr>
                <w:rFonts w:ascii="Arial" w:eastAsia="Times New Roman" w:hAnsi="Arial" w:cs="Arial"/>
                <w:sz w:val="18"/>
                <w:szCs w:val="18"/>
              </w:rPr>
              <w:t xml:space="preserve"> </w:t>
            </w:r>
            <w:r w:rsidR="00572CC6" w:rsidRPr="00743D60">
              <w:rPr>
                <w:rFonts w:ascii="Arial" w:eastAsia="Times New Roman" w:hAnsi="Arial" w:cs="Arial"/>
                <w:sz w:val="18"/>
                <w:szCs w:val="18"/>
              </w:rPr>
              <w:t>plac</w:t>
            </w:r>
            <w:r w:rsidR="00805008">
              <w:rPr>
                <w:rFonts w:ascii="Arial" w:eastAsia="Times New Roman" w:hAnsi="Arial" w:cs="Arial"/>
                <w:sz w:val="18"/>
                <w:szCs w:val="18"/>
              </w:rPr>
              <w:t>,</w:t>
            </w:r>
          </w:p>
          <w:p w14:paraId="3B2232F8" w14:textId="3BDFD751"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 lub big-</w:t>
            </w:r>
            <w:proofErr w:type="spellStart"/>
            <w:r w:rsidR="00572CC6" w:rsidRPr="00743D60">
              <w:rPr>
                <w:rFonts w:ascii="Arial" w:eastAsia="Times New Roman" w:hAnsi="Arial" w:cs="Arial"/>
                <w:sz w:val="18"/>
                <w:szCs w:val="18"/>
              </w:rPr>
              <w:t>bagach</w:t>
            </w:r>
            <w:proofErr w:type="spellEnd"/>
            <w:r w:rsidR="00805008">
              <w:rPr>
                <w:rFonts w:ascii="Arial" w:eastAsia="Times New Roman" w:hAnsi="Arial" w:cs="Arial"/>
                <w:sz w:val="18"/>
                <w:szCs w:val="18"/>
              </w:rPr>
              <w:t>,</w:t>
            </w:r>
          </w:p>
          <w:p w14:paraId="2A0A2AA3" w14:textId="406C6F9A"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6</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6312812F" w14:textId="1B02382C"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 lub big-</w:t>
            </w:r>
            <w:proofErr w:type="spellStart"/>
            <w:r w:rsidR="00572CC6" w:rsidRPr="00743D60">
              <w:rPr>
                <w:rFonts w:ascii="Arial" w:eastAsia="Times New Roman" w:hAnsi="Arial" w:cs="Arial"/>
                <w:sz w:val="18"/>
                <w:szCs w:val="18"/>
              </w:rPr>
              <w:t>bagach</w:t>
            </w:r>
            <w:proofErr w:type="spellEnd"/>
            <w:r w:rsidR="00805008">
              <w:rPr>
                <w:rFonts w:ascii="Arial" w:eastAsia="Times New Roman" w:hAnsi="Arial" w:cs="Arial"/>
                <w:sz w:val="18"/>
                <w:szCs w:val="18"/>
              </w:rPr>
              <w:t>.</w:t>
            </w:r>
          </w:p>
          <w:p w14:paraId="57F2DD56" w14:textId="6DC33E43"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33BC6">
              <w:rPr>
                <w:rFonts w:ascii="Arial" w:eastAsia="Times New Roman" w:hAnsi="Arial" w:cs="Arial"/>
                <w:sz w:val="18"/>
                <w:szCs w:val="18"/>
              </w:rPr>
              <w:t>m</w:t>
            </w:r>
            <w:r w:rsidR="00572CC6" w:rsidRPr="00743D60">
              <w:rPr>
                <w:rFonts w:ascii="Arial" w:eastAsia="Times New Roman" w:hAnsi="Arial" w:cs="Arial"/>
                <w:sz w:val="18"/>
                <w:szCs w:val="18"/>
              </w:rPr>
              <w:t>agazyn nr 14</w:t>
            </w:r>
            <w:r w:rsidR="00033BC6">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805008">
              <w:rPr>
                <w:rFonts w:ascii="Arial" w:eastAsia="Times New Roman" w:hAnsi="Arial" w:cs="Arial"/>
                <w:sz w:val="18"/>
                <w:szCs w:val="18"/>
              </w:rPr>
              <w:t>.</w:t>
            </w:r>
          </w:p>
          <w:p w14:paraId="1B221059" w14:textId="709B526F"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kontenerach lub w big-</w:t>
            </w:r>
            <w:proofErr w:type="spellStart"/>
            <w:r w:rsidR="00572CC6" w:rsidRPr="00743D60">
              <w:rPr>
                <w:rFonts w:ascii="Arial" w:eastAsia="Times New Roman" w:hAnsi="Arial" w:cs="Arial"/>
                <w:sz w:val="18"/>
                <w:szCs w:val="18"/>
              </w:rPr>
              <w:t>bagach</w:t>
            </w:r>
            <w:proofErr w:type="spellEnd"/>
            <w:r w:rsidR="00805008">
              <w:rPr>
                <w:rFonts w:ascii="Arial" w:eastAsia="Times New Roman" w:hAnsi="Arial" w:cs="Arial"/>
                <w:sz w:val="18"/>
                <w:szCs w:val="18"/>
              </w:rPr>
              <w:t>.</w:t>
            </w:r>
          </w:p>
          <w:p w14:paraId="04D9F396" w14:textId="122870B4"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wydzielony boks w części 2</w:t>
            </w:r>
            <w:r w:rsidR="00805008">
              <w:rPr>
                <w:rFonts w:ascii="Arial" w:eastAsia="Times New Roman" w:hAnsi="Arial" w:cs="Arial"/>
                <w:sz w:val="18"/>
                <w:szCs w:val="18"/>
              </w:rPr>
              <w:t>,</w:t>
            </w:r>
            <w:r w:rsidR="00572CC6" w:rsidRPr="00743D60">
              <w:rPr>
                <w:rFonts w:ascii="Arial" w:eastAsia="Times New Roman" w:hAnsi="Arial" w:cs="Arial"/>
                <w:sz w:val="18"/>
                <w:szCs w:val="18"/>
              </w:rPr>
              <w:t xml:space="preserve"> placu dojrzewania/ magazynowania</w:t>
            </w:r>
            <w:r w:rsidR="00805008">
              <w:rPr>
                <w:rFonts w:ascii="Arial" w:eastAsia="Times New Roman" w:hAnsi="Arial" w:cs="Arial"/>
                <w:sz w:val="18"/>
                <w:szCs w:val="18"/>
              </w:rPr>
              <w:t>.</w:t>
            </w:r>
          </w:p>
          <w:p w14:paraId="38627F62" w14:textId="30A0F900" w:rsidR="00572CC6" w:rsidRPr="00743D60" w:rsidRDefault="008C2C48"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sposób uporządkowany lub w kontenerach lub w big-</w:t>
            </w:r>
            <w:proofErr w:type="spellStart"/>
            <w:r w:rsidR="00572CC6" w:rsidRPr="00743D60">
              <w:rPr>
                <w:rFonts w:ascii="Arial" w:eastAsia="Calibri" w:hAnsi="Arial" w:cs="Arial"/>
                <w:sz w:val="18"/>
                <w:szCs w:val="18"/>
                <w:lang w:eastAsia="pl-PL"/>
              </w:rPr>
              <w:t>bagach</w:t>
            </w:r>
            <w:proofErr w:type="spellEnd"/>
            <w:r w:rsidR="00033BC6">
              <w:rPr>
                <w:rFonts w:ascii="Arial" w:eastAsia="Calibri" w:hAnsi="Arial" w:cs="Arial"/>
                <w:sz w:val="18"/>
                <w:szCs w:val="18"/>
                <w:lang w:eastAsia="pl-PL"/>
              </w:rPr>
              <w:t>.</w:t>
            </w:r>
          </w:p>
        </w:tc>
        <w:tc>
          <w:tcPr>
            <w:tcW w:w="1985" w:type="dxa"/>
            <w:tcBorders>
              <w:top w:val="single" w:sz="4" w:space="0" w:color="auto"/>
              <w:left w:val="single" w:sz="4" w:space="0" w:color="auto"/>
              <w:bottom w:val="single" w:sz="4" w:space="0" w:color="auto"/>
              <w:right w:val="single" w:sz="4" w:space="0" w:color="auto"/>
            </w:tcBorders>
            <w:vAlign w:val="center"/>
          </w:tcPr>
          <w:p w14:paraId="35BDADCA" w14:textId="438815E5"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lastRenderedPageBreak/>
              <w:t>Przekazywane uprawnionym odbiorcom do zbierania lub przetwarzania</w:t>
            </w:r>
            <w:r w:rsidR="00BC06E2">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79863912"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E52D0A1"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3A1A8575"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19 12 04</w:t>
            </w:r>
          </w:p>
        </w:tc>
        <w:tc>
          <w:tcPr>
            <w:tcW w:w="1559" w:type="dxa"/>
            <w:tcBorders>
              <w:top w:val="single" w:sz="4" w:space="0" w:color="auto"/>
              <w:left w:val="single" w:sz="4" w:space="0" w:color="auto"/>
              <w:bottom w:val="single" w:sz="4" w:space="0" w:color="auto"/>
              <w:right w:val="single" w:sz="4" w:space="0" w:color="auto"/>
            </w:tcBorders>
            <w:vAlign w:val="center"/>
          </w:tcPr>
          <w:p w14:paraId="267EB298" w14:textId="7C7732B6"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Tworzywa sztuczne i guma</w:t>
            </w:r>
            <w:r w:rsidR="00927D62">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tcPr>
          <w:p w14:paraId="659649EF" w14:textId="68718700" w:rsidR="00572CC6" w:rsidRPr="00743D60" w:rsidRDefault="002936AF" w:rsidP="003D7895">
            <w:pPr>
              <w:spacing w:after="0" w:line="240" w:lineRule="auto"/>
              <w:ind w:right="111"/>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C4DBE">
              <w:rPr>
                <w:rFonts w:ascii="Arial" w:eastAsia="Times New Roman" w:hAnsi="Arial" w:cs="Arial"/>
                <w:sz w:val="18"/>
                <w:szCs w:val="18"/>
              </w:rPr>
              <w:t>m</w:t>
            </w:r>
            <w:r w:rsidR="00572CC6" w:rsidRPr="00743D60">
              <w:rPr>
                <w:rFonts w:ascii="Arial" w:eastAsia="Times New Roman" w:hAnsi="Arial" w:cs="Arial"/>
                <w:sz w:val="18"/>
                <w:szCs w:val="18"/>
              </w:rPr>
              <w:t>agazyn nr 2</w:t>
            </w:r>
            <w:r w:rsidR="00805008">
              <w:rPr>
                <w:rFonts w:ascii="Arial" w:eastAsia="Times New Roman" w:hAnsi="Arial" w:cs="Arial"/>
                <w:sz w:val="18"/>
                <w:szCs w:val="18"/>
              </w:rPr>
              <w:t>,</w:t>
            </w:r>
            <w:r w:rsidR="00572CC6" w:rsidRPr="00743D60">
              <w:rPr>
                <w:rFonts w:ascii="Arial" w:eastAsia="Times New Roman" w:hAnsi="Arial" w:cs="Arial"/>
                <w:sz w:val="18"/>
                <w:szCs w:val="18"/>
              </w:rPr>
              <w:t xml:space="preserve"> wiata</w:t>
            </w:r>
            <w:r w:rsidR="00805008">
              <w:rPr>
                <w:rFonts w:ascii="Arial" w:eastAsia="Times New Roman" w:hAnsi="Arial" w:cs="Arial"/>
                <w:sz w:val="18"/>
                <w:szCs w:val="18"/>
              </w:rPr>
              <w:t>.</w:t>
            </w:r>
          </w:p>
          <w:p w14:paraId="519F320F" w14:textId="641DA3C8"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odpady zbelowane, luzem </w:t>
            </w:r>
            <w:r w:rsidR="00281FF5">
              <w:rPr>
                <w:rFonts w:ascii="Arial" w:eastAsia="Times New Roman" w:hAnsi="Arial" w:cs="Arial"/>
                <w:sz w:val="18"/>
                <w:szCs w:val="18"/>
              </w:rPr>
              <w:br/>
            </w:r>
            <w:r w:rsidR="00572CC6" w:rsidRPr="00743D60">
              <w:rPr>
                <w:rFonts w:ascii="Arial" w:eastAsia="Times New Roman" w:hAnsi="Arial" w:cs="Arial"/>
                <w:sz w:val="18"/>
                <w:szCs w:val="18"/>
              </w:rPr>
              <w:t>lub w kontenerach</w:t>
            </w:r>
            <w:r w:rsidR="00805008">
              <w:rPr>
                <w:rFonts w:ascii="Arial" w:eastAsia="Times New Roman" w:hAnsi="Arial" w:cs="Arial"/>
                <w:sz w:val="18"/>
                <w:szCs w:val="18"/>
              </w:rPr>
              <w:t>.</w:t>
            </w:r>
          </w:p>
          <w:p w14:paraId="63505A4A" w14:textId="70BDA48E"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C4DBE">
              <w:rPr>
                <w:rFonts w:ascii="Arial" w:eastAsia="Times New Roman" w:hAnsi="Arial" w:cs="Arial"/>
                <w:sz w:val="18"/>
                <w:szCs w:val="18"/>
              </w:rPr>
              <w:t>m</w:t>
            </w:r>
            <w:r w:rsidR="00572CC6" w:rsidRPr="00743D60">
              <w:rPr>
                <w:rFonts w:ascii="Arial" w:eastAsia="Times New Roman" w:hAnsi="Arial" w:cs="Arial"/>
                <w:sz w:val="18"/>
                <w:szCs w:val="18"/>
              </w:rPr>
              <w:t>agazyn nr 5.2.a</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1CA4B7DB" w14:textId="6B6E3C3D" w:rsidR="00572CC6" w:rsidRPr="00743D60" w:rsidRDefault="00572CC6" w:rsidP="003D7895">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xml:space="preserve">: luzem lub zbelowane </w:t>
            </w:r>
            <w:r w:rsidR="00281FF5">
              <w:rPr>
                <w:rFonts w:ascii="Arial" w:eastAsia="Times New Roman" w:hAnsi="Arial" w:cs="Arial"/>
                <w:sz w:val="18"/>
                <w:szCs w:val="18"/>
              </w:rPr>
              <w:br/>
            </w:r>
            <w:r w:rsidRPr="00743D60">
              <w:rPr>
                <w:rFonts w:ascii="Arial" w:eastAsia="Times New Roman" w:hAnsi="Arial" w:cs="Arial"/>
                <w:sz w:val="18"/>
                <w:szCs w:val="18"/>
              </w:rPr>
              <w:t>lub w kontenerach</w:t>
            </w:r>
            <w:r w:rsidR="00805008">
              <w:rPr>
                <w:rFonts w:ascii="Arial" w:eastAsia="Times New Roman" w:hAnsi="Arial" w:cs="Arial"/>
                <w:sz w:val="18"/>
                <w:szCs w:val="18"/>
              </w:rPr>
              <w:t>.</w:t>
            </w:r>
          </w:p>
          <w:p w14:paraId="762E0068" w14:textId="3B5411BD"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C4DBE">
              <w:rPr>
                <w:rFonts w:ascii="Arial" w:eastAsia="Times New Roman" w:hAnsi="Arial" w:cs="Arial"/>
                <w:sz w:val="18"/>
                <w:szCs w:val="18"/>
              </w:rPr>
              <w:t>m</w:t>
            </w:r>
            <w:r w:rsidR="00572CC6" w:rsidRPr="00743D60">
              <w:rPr>
                <w:rFonts w:ascii="Arial" w:eastAsia="Times New Roman" w:hAnsi="Arial" w:cs="Arial"/>
                <w:sz w:val="18"/>
                <w:szCs w:val="18"/>
              </w:rPr>
              <w:t>agazyn nr 5.2.b</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5DD28A4B" w14:textId="6711F8DD"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lub zbelowane </w:t>
            </w:r>
            <w:r w:rsidR="00281FF5">
              <w:rPr>
                <w:rFonts w:ascii="Arial" w:eastAsia="Times New Roman" w:hAnsi="Arial" w:cs="Arial"/>
                <w:sz w:val="18"/>
                <w:szCs w:val="18"/>
              </w:rPr>
              <w:br/>
            </w:r>
            <w:r w:rsidR="00572CC6" w:rsidRPr="00743D60">
              <w:rPr>
                <w:rFonts w:ascii="Arial" w:eastAsia="Times New Roman" w:hAnsi="Arial" w:cs="Arial"/>
                <w:sz w:val="18"/>
                <w:szCs w:val="18"/>
              </w:rPr>
              <w:t>lub w kontenerach</w:t>
            </w:r>
            <w:r w:rsidR="00805008">
              <w:rPr>
                <w:rFonts w:ascii="Arial" w:eastAsia="Times New Roman" w:hAnsi="Arial" w:cs="Arial"/>
                <w:sz w:val="18"/>
                <w:szCs w:val="18"/>
              </w:rPr>
              <w:t>.</w:t>
            </w:r>
          </w:p>
          <w:p w14:paraId="71104A77" w14:textId="0A718324"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C4DBE">
              <w:rPr>
                <w:rFonts w:ascii="Arial" w:eastAsia="Times New Roman" w:hAnsi="Arial" w:cs="Arial"/>
                <w:sz w:val="18"/>
                <w:szCs w:val="18"/>
              </w:rPr>
              <w:t>m</w:t>
            </w:r>
            <w:r w:rsidR="00572CC6" w:rsidRPr="00743D60">
              <w:rPr>
                <w:rFonts w:ascii="Arial" w:eastAsia="Times New Roman" w:hAnsi="Arial" w:cs="Arial"/>
                <w:sz w:val="18"/>
                <w:szCs w:val="18"/>
              </w:rPr>
              <w:t>agazyn nr 6</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1905B4AA" w14:textId="5DEDAE53"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lub zbelowane </w:t>
            </w:r>
            <w:r w:rsidR="00281FF5">
              <w:rPr>
                <w:rFonts w:ascii="Arial" w:eastAsia="Times New Roman" w:hAnsi="Arial" w:cs="Arial"/>
                <w:sz w:val="18"/>
                <w:szCs w:val="18"/>
              </w:rPr>
              <w:br/>
            </w:r>
            <w:r w:rsidR="00572CC6" w:rsidRPr="00743D60">
              <w:rPr>
                <w:rFonts w:ascii="Arial" w:eastAsia="Times New Roman" w:hAnsi="Arial" w:cs="Arial"/>
                <w:sz w:val="18"/>
                <w:szCs w:val="18"/>
              </w:rPr>
              <w:t>lub w kontenerach</w:t>
            </w:r>
            <w:r w:rsidR="00805008">
              <w:rPr>
                <w:rFonts w:ascii="Arial" w:eastAsia="Times New Roman" w:hAnsi="Arial" w:cs="Arial"/>
                <w:sz w:val="18"/>
                <w:szCs w:val="18"/>
              </w:rPr>
              <w:t>.</w:t>
            </w:r>
          </w:p>
          <w:p w14:paraId="0AF093EF" w14:textId="435C9621" w:rsidR="00572CC6" w:rsidRPr="00743D60" w:rsidRDefault="002936AF" w:rsidP="003D7895">
            <w:pPr>
              <w:spacing w:after="0" w:line="240" w:lineRule="auto"/>
              <w:ind w:right="111"/>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0C4DBE">
              <w:rPr>
                <w:rFonts w:ascii="Arial" w:eastAsia="Times New Roman" w:hAnsi="Arial" w:cs="Arial"/>
                <w:sz w:val="18"/>
                <w:szCs w:val="18"/>
              </w:rPr>
              <w:t>m</w:t>
            </w:r>
            <w:r w:rsidR="00572CC6" w:rsidRPr="00743D60">
              <w:rPr>
                <w:rFonts w:ascii="Arial" w:eastAsia="Times New Roman" w:hAnsi="Arial" w:cs="Arial"/>
                <w:sz w:val="18"/>
                <w:szCs w:val="18"/>
              </w:rPr>
              <w:t>agazyn nr 13</w:t>
            </w:r>
            <w:r w:rsidR="000C4DBE">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805008">
              <w:rPr>
                <w:rFonts w:ascii="Arial" w:eastAsia="Times New Roman" w:hAnsi="Arial" w:cs="Arial"/>
                <w:sz w:val="18"/>
                <w:szCs w:val="18"/>
              </w:rPr>
              <w:t>.</w:t>
            </w:r>
          </w:p>
          <w:p w14:paraId="4A67F7D0" w14:textId="49B2DD3B" w:rsidR="00572CC6" w:rsidRPr="00743D60" w:rsidRDefault="008C2C48"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boksach.</w:t>
            </w:r>
          </w:p>
        </w:tc>
        <w:tc>
          <w:tcPr>
            <w:tcW w:w="1985" w:type="dxa"/>
            <w:tcBorders>
              <w:top w:val="single" w:sz="4" w:space="0" w:color="auto"/>
              <w:left w:val="single" w:sz="4" w:space="0" w:color="auto"/>
              <w:bottom w:val="single" w:sz="4" w:space="0" w:color="auto"/>
              <w:right w:val="single" w:sz="4" w:space="0" w:color="auto"/>
            </w:tcBorders>
            <w:vAlign w:val="center"/>
          </w:tcPr>
          <w:p w14:paraId="119AC50D" w14:textId="06223946"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637CAB">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6B2CBBF0"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D484DF8"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49E3E242"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19 12 05</w:t>
            </w:r>
          </w:p>
        </w:tc>
        <w:tc>
          <w:tcPr>
            <w:tcW w:w="1559" w:type="dxa"/>
            <w:tcBorders>
              <w:top w:val="single" w:sz="4" w:space="0" w:color="auto"/>
              <w:left w:val="single" w:sz="4" w:space="0" w:color="auto"/>
              <w:bottom w:val="single" w:sz="4" w:space="0" w:color="auto"/>
              <w:right w:val="single" w:sz="4" w:space="0" w:color="auto"/>
            </w:tcBorders>
            <w:vAlign w:val="center"/>
          </w:tcPr>
          <w:p w14:paraId="466BDC89" w14:textId="5D2EC479"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Szkło</w:t>
            </w:r>
            <w:r w:rsidR="001D308D">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tcPr>
          <w:p w14:paraId="32F85674" w14:textId="3DCAABF7"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1A7A">
              <w:rPr>
                <w:rFonts w:ascii="Arial" w:eastAsia="Times New Roman" w:hAnsi="Arial" w:cs="Arial"/>
                <w:sz w:val="18"/>
                <w:szCs w:val="18"/>
              </w:rPr>
              <w:t>m</w:t>
            </w:r>
            <w:r w:rsidR="00572CC6" w:rsidRPr="00743D60">
              <w:rPr>
                <w:rFonts w:ascii="Arial" w:eastAsia="Times New Roman" w:hAnsi="Arial" w:cs="Arial"/>
                <w:sz w:val="18"/>
                <w:szCs w:val="18"/>
              </w:rPr>
              <w:t>agazyn nr 3 plac</w:t>
            </w:r>
            <w:r w:rsidR="00805008">
              <w:rPr>
                <w:rFonts w:ascii="Arial" w:eastAsia="Times New Roman" w:hAnsi="Arial" w:cs="Arial"/>
                <w:sz w:val="18"/>
                <w:szCs w:val="18"/>
              </w:rPr>
              <w:t>.</w:t>
            </w:r>
          </w:p>
          <w:p w14:paraId="7C195C14" w14:textId="1D6193B8"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xml:space="preserve">: luzem w boksach lub </w:t>
            </w:r>
            <w:r w:rsidR="0033318C">
              <w:rPr>
                <w:rFonts w:ascii="Arial" w:eastAsia="Times New Roman" w:hAnsi="Arial" w:cs="Arial"/>
                <w:sz w:val="18"/>
                <w:szCs w:val="18"/>
              </w:rPr>
              <w:br/>
            </w:r>
            <w:r w:rsidR="00572CC6" w:rsidRPr="00743D60">
              <w:rPr>
                <w:rFonts w:ascii="Arial" w:eastAsia="Times New Roman" w:hAnsi="Arial" w:cs="Arial"/>
                <w:sz w:val="18"/>
                <w:szCs w:val="18"/>
              </w:rPr>
              <w:t>w kontenerach, pojemnikach</w:t>
            </w:r>
            <w:r w:rsidR="00805008">
              <w:rPr>
                <w:rFonts w:ascii="Arial" w:eastAsia="Times New Roman" w:hAnsi="Arial" w:cs="Arial"/>
                <w:sz w:val="18"/>
                <w:szCs w:val="18"/>
              </w:rPr>
              <w:t>.</w:t>
            </w:r>
          </w:p>
          <w:p w14:paraId="73EE7774" w14:textId="402FDBB0"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1A7A">
              <w:rPr>
                <w:rFonts w:ascii="Arial" w:eastAsia="Times New Roman" w:hAnsi="Arial" w:cs="Arial"/>
                <w:sz w:val="18"/>
                <w:szCs w:val="18"/>
              </w:rPr>
              <w:t>m</w:t>
            </w:r>
            <w:r w:rsidR="00572CC6" w:rsidRPr="00743D60">
              <w:rPr>
                <w:rFonts w:ascii="Arial" w:eastAsia="Times New Roman" w:hAnsi="Arial" w:cs="Arial"/>
                <w:sz w:val="18"/>
                <w:szCs w:val="18"/>
              </w:rPr>
              <w:t>agazyn nr 4</w:t>
            </w:r>
            <w:r w:rsidR="00E41A7A">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1E6997A7" w14:textId="69283737"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 xml:space="preserve">posób magazynowania: </w:t>
            </w:r>
            <w:r w:rsidR="00572CC6" w:rsidRPr="00743D60">
              <w:rPr>
                <w:rFonts w:ascii="Arial" w:eastAsia="Times New Roman" w:hAnsi="Arial" w:cs="Arial"/>
                <w:sz w:val="18"/>
                <w:szCs w:val="18"/>
              </w:rPr>
              <w:t>luzem w uporządkowany sposób lub w kontenerach lub w pojemnikach</w:t>
            </w:r>
            <w:r w:rsidR="00805008">
              <w:rPr>
                <w:rFonts w:ascii="Arial" w:eastAsia="Times New Roman" w:hAnsi="Arial" w:cs="Arial"/>
                <w:sz w:val="18"/>
                <w:szCs w:val="18"/>
              </w:rPr>
              <w:t>.</w:t>
            </w:r>
          </w:p>
          <w:p w14:paraId="53EB948B" w14:textId="5F595DD8"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1A7A">
              <w:rPr>
                <w:rFonts w:ascii="Arial" w:eastAsia="Times New Roman" w:hAnsi="Arial" w:cs="Arial"/>
                <w:sz w:val="18"/>
                <w:szCs w:val="18"/>
              </w:rPr>
              <w:t>m</w:t>
            </w:r>
            <w:r w:rsidR="00572CC6" w:rsidRPr="00743D60">
              <w:rPr>
                <w:rFonts w:ascii="Arial" w:eastAsia="Times New Roman" w:hAnsi="Arial" w:cs="Arial"/>
                <w:sz w:val="18"/>
                <w:szCs w:val="18"/>
              </w:rPr>
              <w:t>agazyn nr 5.2.a</w:t>
            </w:r>
            <w:r w:rsidR="00E41A7A">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0FAE7F27" w14:textId="6E383C5F"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kontenerach/pojemnikach</w:t>
            </w:r>
            <w:r w:rsidR="00805008">
              <w:rPr>
                <w:rFonts w:ascii="Arial" w:eastAsia="Times New Roman" w:hAnsi="Arial" w:cs="Arial"/>
                <w:sz w:val="18"/>
                <w:szCs w:val="18"/>
              </w:rPr>
              <w:t>.</w:t>
            </w:r>
          </w:p>
          <w:p w14:paraId="3450A8CD" w14:textId="5109617F"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1A7A">
              <w:rPr>
                <w:rFonts w:ascii="Arial" w:eastAsia="Times New Roman" w:hAnsi="Arial" w:cs="Arial"/>
                <w:sz w:val="18"/>
                <w:szCs w:val="18"/>
              </w:rPr>
              <w:t>m</w:t>
            </w:r>
            <w:r w:rsidR="00572CC6" w:rsidRPr="00743D60">
              <w:rPr>
                <w:rFonts w:ascii="Arial" w:eastAsia="Times New Roman" w:hAnsi="Arial" w:cs="Arial"/>
                <w:sz w:val="18"/>
                <w:szCs w:val="18"/>
              </w:rPr>
              <w:t>agazyn nr 5.2.b</w:t>
            </w:r>
            <w:r w:rsidR="00E41A7A">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15688BB4" w14:textId="1FEA4EAE"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kontenerach/pojemnikach</w:t>
            </w:r>
            <w:r w:rsidR="00805008">
              <w:rPr>
                <w:rFonts w:ascii="Arial" w:eastAsia="Times New Roman" w:hAnsi="Arial" w:cs="Arial"/>
                <w:sz w:val="18"/>
                <w:szCs w:val="18"/>
              </w:rPr>
              <w:t>.</w:t>
            </w:r>
          </w:p>
          <w:p w14:paraId="66C439F3" w14:textId="796A385C"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1A7A">
              <w:rPr>
                <w:rFonts w:ascii="Arial" w:eastAsia="Times New Roman" w:hAnsi="Arial" w:cs="Arial"/>
                <w:sz w:val="18"/>
                <w:szCs w:val="18"/>
              </w:rPr>
              <w:t>m</w:t>
            </w:r>
            <w:r w:rsidR="00572CC6" w:rsidRPr="00743D60">
              <w:rPr>
                <w:rFonts w:ascii="Arial" w:eastAsia="Times New Roman" w:hAnsi="Arial" w:cs="Arial"/>
                <w:sz w:val="18"/>
                <w:szCs w:val="18"/>
              </w:rPr>
              <w:t>agazyn nr 12</w:t>
            </w:r>
            <w:r w:rsidR="00E41A7A">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805008">
              <w:rPr>
                <w:rFonts w:ascii="Arial" w:eastAsia="Times New Roman" w:hAnsi="Arial" w:cs="Arial"/>
                <w:sz w:val="18"/>
                <w:szCs w:val="18"/>
              </w:rPr>
              <w:t>.</w:t>
            </w:r>
          </w:p>
          <w:p w14:paraId="10F01D03" w14:textId="75C4453F"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kontenerach/pojemnikach</w:t>
            </w:r>
            <w:r w:rsidR="00805008">
              <w:rPr>
                <w:rFonts w:ascii="Arial" w:eastAsia="Times New Roman" w:hAnsi="Arial" w:cs="Arial"/>
                <w:sz w:val="18"/>
                <w:szCs w:val="18"/>
              </w:rPr>
              <w:t>.</w:t>
            </w:r>
          </w:p>
          <w:p w14:paraId="6695A79F" w14:textId="2FF54A9F"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wydzielony boks w części 2</w:t>
            </w:r>
            <w:r w:rsidR="00805008">
              <w:rPr>
                <w:rFonts w:ascii="Arial" w:eastAsia="Times New Roman" w:hAnsi="Arial" w:cs="Arial"/>
                <w:sz w:val="18"/>
                <w:szCs w:val="18"/>
              </w:rPr>
              <w:t>,</w:t>
            </w:r>
            <w:r w:rsidR="00572CC6" w:rsidRPr="00743D60">
              <w:rPr>
                <w:rFonts w:ascii="Arial" w:eastAsia="Times New Roman" w:hAnsi="Arial" w:cs="Arial"/>
                <w:sz w:val="18"/>
                <w:szCs w:val="18"/>
              </w:rPr>
              <w:t xml:space="preserve"> placu dojrzewania/ magazynowania</w:t>
            </w:r>
            <w:r w:rsidR="00805008">
              <w:rPr>
                <w:rFonts w:ascii="Arial" w:eastAsia="Times New Roman" w:hAnsi="Arial" w:cs="Arial"/>
                <w:sz w:val="18"/>
                <w:szCs w:val="18"/>
              </w:rPr>
              <w:t>.</w:t>
            </w:r>
          </w:p>
          <w:p w14:paraId="164C6D0F" w14:textId="34F4C1B4"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w kontenerach/pojemnikach</w:t>
            </w:r>
            <w:r w:rsidR="00E41A7A">
              <w:rPr>
                <w:rFonts w:ascii="Arial" w:eastAsia="Times New Roman" w:hAnsi="Arial" w:cs="Arial"/>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14:paraId="0D009A51" w14:textId="69FBE275"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637CAB">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77EA5890"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E32CDF7"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6E14463C"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19 12 07</w:t>
            </w:r>
          </w:p>
        </w:tc>
        <w:tc>
          <w:tcPr>
            <w:tcW w:w="1559" w:type="dxa"/>
            <w:tcBorders>
              <w:top w:val="single" w:sz="4" w:space="0" w:color="auto"/>
              <w:left w:val="single" w:sz="4" w:space="0" w:color="auto"/>
              <w:bottom w:val="single" w:sz="4" w:space="0" w:color="auto"/>
              <w:right w:val="single" w:sz="4" w:space="0" w:color="auto"/>
            </w:tcBorders>
            <w:vAlign w:val="center"/>
          </w:tcPr>
          <w:p w14:paraId="1AD74CE8" w14:textId="5C34D3A5"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Drewno inne niż wymienione </w:t>
            </w:r>
            <w:r w:rsidR="001D308D">
              <w:rPr>
                <w:rFonts w:ascii="Arial" w:eastAsia="Calibri" w:hAnsi="Arial" w:cs="Arial"/>
                <w:sz w:val="18"/>
                <w:szCs w:val="18"/>
                <w:lang w:eastAsia="pl-PL"/>
              </w:rPr>
              <w:br/>
            </w:r>
            <w:r w:rsidRPr="00743D60">
              <w:rPr>
                <w:rFonts w:ascii="Arial" w:eastAsia="Calibri" w:hAnsi="Arial" w:cs="Arial"/>
                <w:sz w:val="18"/>
                <w:szCs w:val="18"/>
                <w:lang w:eastAsia="pl-PL"/>
              </w:rPr>
              <w:t>w 19 12 06</w:t>
            </w:r>
            <w:r w:rsidR="001D308D">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vAlign w:val="center"/>
          </w:tcPr>
          <w:p w14:paraId="50AE2357" w14:textId="5AF9BFAC"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1D308D">
              <w:rPr>
                <w:rFonts w:ascii="Arial" w:eastAsia="Times New Roman" w:hAnsi="Arial" w:cs="Arial"/>
                <w:sz w:val="18"/>
                <w:szCs w:val="18"/>
              </w:rPr>
              <w:t>m</w:t>
            </w:r>
            <w:r w:rsidR="00572CC6" w:rsidRPr="00743D60">
              <w:rPr>
                <w:rFonts w:ascii="Arial" w:eastAsia="Times New Roman" w:hAnsi="Arial" w:cs="Arial"/>
                <w:sz w:val="18"/>
                <w:szCs w:val="18"/>
              </w:rPr>
              <w:t>agazyn nr 6</w:t>
            </w:r>
            <w:r w:rsidR="001D308D">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438EB040" w14:textId="6473C3F6" w:rsidR="00572CC6" w:rsidRPr="00743D60" w:rsidRDefault="008C2C48" w:rsidP="003D7895">
            <w:pPr>
              <w:spacing w:after="0" w:line="240" w:lineRule="auto"/>
              <w:rPr>
                <w:rFonts w:ascii="Arial" w:eastAsia="Calibri" w:hAnsi="Arial" w:cs="Arial"/>
                <w:bCs/>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uporządkowany sposób.</w:t>
            </w:r>
          </w:p>
        </w:tc>
        <w:tc>
          <w:tcPr>
            <w:tcW w:w="1985" w:type="dxa"/>
            <w:tcBorders>
              <w:top w:val="single" w:sz="4" w:space="0" w:color="auto"/>
              <w:left w:val="single" w:sz="4" w:space="0" w:color="auto"/>
              <w:bottom w:val="single" w:sz="4" w:space="0" w:color="auto"/>
              <w:right w:val="single" w:sz="4" w:space="0" w:color="auto"/>
            </w:tcBorders>
            <w:vAlign w:val="center"/>
          </w:tcPr>
          <w:p w14:paraId="540C5374" w14:textId="5D625DC4" w:rsidR="00572CC6" w:rsidRPr="00A87AC9" w:rsidRDefault="00572CC6" w:rsidP="003D7895">
            <w:pPr>
              <w:spacing w:after="0" w:line="240" w:lineRule="auto"/>
              <w:rPr>
                <w:rFonts w:ascii="Arial" w:eastAsia="Calibri" w:hAnsi="Arial" w:cs="Arial"/>
                <w:sz w:val="18"/>
                <w:szCs w:val="18"/>
                <w:lang w:eastAsia="pl-PL"/>
              </w:rPr>
            </w:pPr>
            <w:r w:rsidRPr="00A87AC9">
              <w:rPr>
                <w:rFonts w:ascii="Arial" w:eastAsia="Calibri" w:hAnsi="Arial" w:cs="Arial"/>
                <w:sz w:val="18"/>
                <w:szCs w:val="18"/>
                <w:lang w:eastAsia="pl-PL"/>
              </w:rPr>
              <w:t>Przekazywane uprawnionym odbiorcom do zbierania lub przetwarzania</w:t>
            </w:r>
            <w:r w:rsidR="000775AE" w:rsidRPr="00A87AC9">
              <w:rPr>
                <w:rFonts w:ascii="Arial" w:eastAsia="Calibri" w:hAnsi="Arial" w:cs="Arial"/>
                <w:sz w:val="18"/>
                <w:szCs w:val="18"/>
                <w:lang w:eastAsia="pl-PL"/>
              </w:rPr>
              <w:t>,</w:t>
            </w:r>
            <w:r w:rsidRPr="00A87AC9">
              <w:rPr>
                <w:rFonts w:ascii="Arial" w:eastAsia="Calibri" w:hAnsi="Arial" w:cs="Arial"/>
                <w:sz w:val="18"/>
                <w:szCs w:val="18"/>
                <w:lang w:eastAsia="pl-PL"/>
              </w:rPr>
              <w:t xml:space="preserve"> zgodnie z hierarchią sposobu postępowania z odpadami.</w:t>
            </w:r>
          </w:p>
        </w:tc>
      </w:tr>
      <w:tr w:rsidR="00572CC6" w:rsidRPr="00743D60" w14:paraId="3B46EDBF"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4547AD4"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67F91438"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10</w:t>
            </w:r>
          </w:p>
        </w:tc>
        <w:tc>
          <w:tcPr>
            <w:tcW w:w="1559" w:type="dxa"/>
            <w:tcBorders>
              <w:top w:val="single" w:sz="4" w:space="0" w:color="auto"/>
              <w:left w:val="single" w:sz="4" w:space="0" w:color="auto"/>
              <w:bottom w:val="single" w:sz="4" w:space="0" w:color="auto"/>
              <w:right w:val="single" w:sz="4" w:space="0" w:color="auto"/>
            </w:tcBorders>
            <w:vAlign w:val="center"/>
          </w:tcPr>
          <w:p w14:paraId="59899643" w14:textId="71A8360F"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Frakcje palne przeznaczone do produkcji paliwa alternatywnego</w:t>
            </w:r>
            <w:r w:rsidR="001D308D">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tcPr>
          <w:p w14:paraId="0E567417" w14:textId="0773BC60"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5.1.a</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plac, </w:t>
            </w:r>
            <w:r w:rsidR="00E442AD">
              <w:rPr>
                <w:rFonts w:ascii="Arial" w:eastAsia="Times New Roman" w:hAnsi="Arial" w:cs="Arial"/>
                <w:sz w:val="18"/>
                <w:szCs w:val="18"/>
              </w:rPr>
              <w:t>m</w:t>
            </w:r>
            <w:r w:rsidR="00572CC6" w:rsidRPr="00743D60">
              <w:rPr>
                <w:rFonts w:ascii="Arial" w:eastAsia="Times New Roman" w:hAnsi="Arial" w:cs="Arial"/>
                <w:sz w:val="18"/>
                <w:szCs w:val="18"/>
              </w:rPr>
              <w:t>agazyn 5.1.b</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plac,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5.2.a</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plac i </w:t>
            </w:r>
            <w:r w:rsidR="00E442AD">
              <w:rPr>
                <w:rFonts w:ascii="Arial" w:eastAsia="Times New Roman" w:hAnsi="Arial" w:cs="Arial"/>
                <w:sz w:val="18"/>
                <w:szCs w:val="18"/>
              </w:rPr>
              <w:t>m</w:t>
            </w:r>
            <w:r w:rsidR="00572CC6" w:rsidRPr="00743D60">
              <w:rPr>
                <w:rFonts w:ascii="Arial" w:eastAsia="Times New Roman" w:hAnsi="Arial" w:cs="Arial"/>
                <w:sz w:val="18"/>
                <w:szCs w:val="18"/>
              </w:rPr>
              <w:t>agazyn 5.2.b</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25B0517A" w14:textId="29BA7C43" w:rsidR="00572CC6" w:rsidRPr="00743D60" w:rsidRDefault="0080500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lub zbelowane.</w:t>
            </w:r>
          </w:p>
          <w:p w14:paraId="783274DB" w14:textId="4CCC6B0A"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8</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805008">
              <w:rPr>
                <w:rFonts w:ascii="Arial" w:eastAsia="Times New Roman" w:hAnsi="Arial" w:cs="Arial"/>
                <w:sz w:val="18"/>
                <w:szCs w:val="18"/>
              </w:rPr>
              <w:t>.</w:t>
            </w:r>
          </w:p>
          <w:p w14:paraId="42B9F6F6" w14:textId="5498EC33"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w sposób uporządkowany lub zbelowane.</w:t>
            </w:r>
          </w:p>
          <w:p w14:paraId="73440984" w14:textId="1C3B54F1"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9</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805008">
              <w:rPr>
                <w:rFonts w:ascii="Arial" w:eastAsia="Times New Roman" w:hAnsi="Arial" w:cs="Arial"/>
                <w:sz w:val="18"/>
                <w:szCs w:val="18"/>
              </w:rPr>
              <w:t>.</w:t>
            </w:r>
          </w:p>
          <w:p w14:paraId="142DF81B" w14:textId="041E9BE0" w:rsidR="00572CC6" w:rsidRPr="00743D60" w:rsidRDefault="008C2C48"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sposób uporządkowany lub zbelowane.</w:t>
            </w:r>
          </w:p>
        </w:tc>
        <w:tc>
          <w:tcPr>
            <w:tcW w:w="1985" w:type="dxa"/>
            <w:tcBorders>
              <w:top w:val="single" w:sz="4" w:space="0" w:color="auto"/>
              <w:left w:val="single" w:sz="4" w:space="0" w:color="auto"/>
              <w:bottom w:val="single" w:sz="4" w:space="0" w:color="auto"/>
              <w:right w:val="single" w:sz="4" w:space="0" w:color="auto"/>
            </w:tcBorders>
            <w:vAlign w:val="center"/>
          </w:tcPr>
          <w:p w14:paraId="4293CDB2" w14:textId="01E49306"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Przekazywane uprawnionym odbiorcom do zbierania lub przetwarzania</w:t>
            </w:r>
            <w:r w:rsidR="004476FC">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694C61FD"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B1B8830"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5A445E12"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12</w:t>
            </w:r>
          </w:p>
        </w:tc>
        <w:tc>
          <w:tcPr>
            <w:tcW w:w="1559" w:type="dxa"/>
            <w:tcBorders>
              <w:top w:val="single" w:sz="4" w:space="0" w:color="auto"/>
              <w:left w:val="single" w:sz="4" w:space="0" w:color="auto"/>
              <w:bottom w:val="single" w:sz="4" w:space="0" w:color="auto"/>
              <w:right w:val="single" w:sz="4" w:space="0" w:color="auto"/>
            </w:tcBorders>
            <w:vAlign w:val="center"/>
          </w:tcPr>
          <w:p w14:paraId="0BD9C111" w14:textId="0E29C532"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Inne odpady </w:t>
            </w:r>
            <w:r w:rsidR="00E442AD">
              <w:rPr>
                <w:rFonts w:ascii="Arial" w:eastAsia="Calibri" w:hAnsi="Arial" w:cs="Arial"/>
                <w:sz w:val="18"/>
                <w:szCs w:val="18"/>
                <w:lang w:eastAsia="pl-PL"/>
              </w:rPr>
              <w:br/>
            </w:r>
            <w:r w:rsidRPr="00743D60">
              <w:rPr>
                <w:rFonts w:ascii="Arial" w:eastAsia="Calibri" w:hAnsi="Arial" w:cs="Arial"/>
                <w:sz w:val="18"/>
                <w:szCs w:val="18"/>
                <w:lang w:eastAsia="pl-PL"/>
              </w:rPr>
              <w:t xml:space="preserve">(w tym zmieszane substancje </w:t>
            </w:r>
            <w:r w:rsidR="00E442AD">
              <w:rPr>
                <w:rFonts w:ascii="Arial" w:eastAsia="Calibri" w:hAnsi="Arial" w:cs="Arial"/>
                <w:sz w:val="18"/>
                <w:szCs w:val="18"/>
                <w:lang w:eastAsia="pl-PL"/>
              </w:rPr>
              <w:br/>
            </w:r>
            <w:r w:rsidRPr="00743D60">
              <w:rPr>
                <w:rFonts w:ascii="Arial" w:eastAsia="Calibri" w:hAnsi="Arial" w:cs="Arial"/>
                <w:sz w:val="18"/>
                <w:szCs w:val="18"/>
                <w:lang w:eastAsia="pl-PL"/>
              </w:rPr>
              <w:t xml:space="preserve">i przedmioty) </w:t>
            </w:r>
            <w:r w:rsidR="00E442AD">
              <w:rPr>
                <w:rFonts w:ascii="Arial" w:eastAsia="Calibri" w:hAnsi="Arial" w:cs="Arial"/>
                <w:sz w:val="18"/>
                <w:szCs w:val="18"/>
                <w:lang w:eastAsia="pl-PL"/>
              </w:rPr>
              <w:br/>
            </w:r>
            <w:r w:rsidRPr="00743D60">
              <w:rPr>
                <w:rFonts w:ascii="Arial" w:eastAsia="Calibri" w:hAnsi="Arial" w:cs="Arial"/>
                <w:sz w:val="18"/>
                <w:szCs w:val="18"/>
                <w:lang w:eastAsia="pl-PL"/>
              </w:rPr>
              <w:t xml:space="preserve">z mechanicznej obróbki odpadów inne niż wymienione w 19 12 11 – pozostałości </w:t>
            </w:r>
            <w:r w:rsidR="00E442AD">
              <w:rPr>
                <w:rFonts w:ascii="Arial" w:eastAsia="Calibri" w:hAnsi="Arial" w:cs="Arial"/>
                <w:sz w:val="18"/>
                <w:szCs w:val="18"/>
                <w:lang w:eastAsia="pl-PL"/>
              </w:rPr>
              <w:br/>
            </w:r>
            <w:r w:rsidRPr="00743D60">
              <w:rPr>
                <w:rFonts w:ascii="Arial" w:eastAsia="Calibri" w:hAnsi="Arial" w:cs="Arial"/>
                <w:sz w:val="18"/>
                <w:szCs w:val="18"/>
                <w:lang w:eastAsia="pl-PL"/>
              </w:rPr>
              <w:t>z procesu demontażu i/lub rozdrabniania</w:t>
            </w:r>
            <w:r w:rsidR="00E442AD">
              <w:rPr>
                <w:rFonts w:ascii="Arial" w:eastAsia="Calibri" w:hAnsi="Arial" w:cs="Arial"/>
                <w:sz w:val="18"/>
                <w:szCs w:val="18"/>
                <w:lang w:eastAsia="pl-PL"/>
              </w:rPr>
              <w:t>.</w:t>
            </w:r>
            <w:r w:rsidRPr="00743D60">
              <w:rPr>
                <w:rFonts w:ascii="Arial" w:eastAsia="Calibri" w:hAnsi="Arial" w:cs="Arial"/>
                <w:sz w:val="18"/>
                <w:szCs w:val="18"/>
                <w:lang w:eastAsia="pl-PL"/>
              </w:rPr>
              <w:t xml:space="preserve"> </w:t>
            </w:r>
          </w:p>
        </w:tc>
        <w:tc>
          <w:tcPr>
            <w:tcW w:w="4678" w:type="dxa"/>
            <w:tcBorders>
              <w:top w:val="single" w:sz="4" w:space="0" w:color="auto"/>
              <w:left w:val="single" w:sz="4" w:space="0" w:color="auto"/>
              <w:bottom w:val="single" w:sz="4" w:space="0" w:color="auto"/>
              <w:right w:val="single" w:sz="4" w:space="0" w:color="auto"/>
            </w:tcBorders>
            <w:vAlign w:val="center"/>
          </w:tcPr>
          <w:p w14:paraId="3BD06B90" w14:textId="62904F5D"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5.1.a</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plac </w:t>
            </w:r>
            <w:r w:rsidR="0033318C">
              <w:rPr>
                <w:rFonts w:ascii="Arial" w:eastAsia="Times New Roman" w:hAnsi="Arial" w:cs="Arial"/>
                <w:sz w:val="18"/>
                <w:szCs w:val="18"/>
              </w:rPr>
              <w:br/>
            </w:r>
            <w:r w:rsidR="00572CC6" w:rsidRPr="00743D60">
              <w:rPr>
                <w:rFonts w:ascii="Arial" w:eastAsia="Times New Roman" w:hAnsi="Arial" w:cs="Arial"/>
                <w:sz w:val="18"/>
                <w:szCs w:val="18"/>
              </w:rPr>
              <w:t xml:space="preserve">i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5.2.a</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plac</w:t>
            </w:r>
            <w:r w:rsidR="00805008">
              <w:rPr>
                <w:rFonts w:ascii="Arial" w:eastAsia="Times New Roman" w:hAnsi="Arial" w:cs="Arial"/>
                <w:sz w:val="18"/>
                <w:szCs w:val="18"/>
              </w:rPr>
              <w:t>.</w:t>
            </w:r>
          </w:p>
          <w:p w14:paraId="45BB4A9B" w14:textId="7600FFB3" w:rsidR="00572CC6" w:rsidRPr="00743D60" w:rsidRDefault="008C2C48"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572CC6" w:rsidRPr="00743D60">
              <w:rPr>
                <w:rFonts w:ascii="Arial" w:eastAsia="Times New Roman" w:hAnsi="Arial" w:cs="Arial"/>
                <w:sz w:val="18"/>
                <w:szCs w:val="18"/>
                <w:u w:val="single"/>
              </w:rPr>
              <w:t>posób magazynowania</w:t>
            </w:r>
            <w:r w:rsidR="00572CC6" w:rsidRPr="00743D60">
              <w:rPr>
                <w:rFonts w:ascii="Arial" w:eastAsia="Times New Roman" w:hAnsi="Arial" w:cs="Arial"/>
                <w:sz w:val="18"/>
                <w:szCs w:val="18"/>
              </w:rPr>
              <w:t>:  luzem lub zbelowane.</w:t>
            </w:r>
          </w:p>
          <w:p w14:paraId="3D29E73D" w14:textId="1FC5987E"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E442AD">
              <w:rPr>
                <w:rFonts w:ascii="Arial" w:eastAsia="Times New Roman" w:hAnsi="Arial" w:cs="Arial"/>
                <w:sz w:val="18"/>
                <w:szCs w:val="18"/>
              </w:rPr>
              <w:t>m</w:t>
            </w:r>
            <w:r w:rsidR="00572CC6" w:rsidRPr="00743D60">
              <w:rPr>
                <w:rFonts w:ascii="Arial" w:eastAsia="Times New Roman" w:hAnsi="Arial" w:cs="Arial"/>
                <w:sz w:val="18"/>
                <w:szCs w:val="18"/>
              </w:rPr>
              <w:t>agazyn nr 8</w:t>
            </w:r>
            <w:r w:rsidR="00E442AD">
              <w:rPr>
                <w:rFonts w:ascii="Arial" w:eastAsia="Times New Roman" w:hAnsi="Arial" w:cs="Arial"/>
                <w:sz w:val="18"/>
                <w:szCs w:val="18"/>
              </w:rPr>
              <w:t>,</w:t>
            </w:r>
            <w:r w:rsidR="00572CC6" w:rsidRPr="00743D60">
              <w:rPr>
                <w:rFonts w:ascii="Arial" w:eastAsia="Times New Roman" w:hAnsi="Arial" w:cs="Arial"/>
                <w:sz w:val="18"/>
                <w:szCs w:val="18"/>
              </w:rPr>
              <w:t xml:space="preserve"> hala</w:t>
            </w:r>
            <w:r w:rsidR="00954622">
              <w:rPr>
                <w:rFonts w:ascii="Arial" w:eastAsia="Times New Roman" w:hAnsi="Arial" w:cs="Arial"/>
                <w:sz w:val="18"/>
                <w:szCs w:val="18"/>
              </w:rPr>
              <w:t>.</w:t>
            </w:r>
          </w:p>
          <w:p w14:paraId="0B98DB37" w14:textId="2A73F2E5" w:rsidR="00572CC6" w:rsidRPr="00743D60" w:rsidRDefault="008C2C48"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sposób uporządkowany, w kontenerach lub zbelowane.</w:t>
            </w:r>
          </w:p>
        </w:tc>
        <w:tc>
          <w:tcPr>
            <w:tcW w:w="1985" w:type="dxa"/>
            <w:tcBorders>
              <w:top w:val="single" w:sz="4" w:space="0" w:color="auto"/>
              <w:left w:val="single" w:sz="4" w:space="0" w:color="auto"/>
              <w:bottom w:val="single" w:sz="4" w:space="0" w:color="auto"/>
              <w:right w:val="single" w:sz="4" w:space="0" w:color="auto"/>
            </w:tcBorders>
            <w:vAlign w:val="center"/>
          </w:tcPr>
          <w:p w14:paraId="021E8E79" w14:textId="04394BBF"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Odpad unieszkodliwiany jest na składowisku w procesie D5 lub przekazywany uprawnionym podmiotom w celu przetwarzania</w:t>
            </w:r>
            <w:r w:rsidR="00AA07DA">
              <w:rPr>
                <w:rFonts w:ascii="Arial" w:eastAsia="Calibri" w:hAnsi="Arial" w:cs="Arial"/>
                <w:sz w:val="18"/>
                <w:szCs w:val="18"/>
                <w:lang w:eastAsia="pl-PL"/>
              </w:rPr>
              <w:t>,</w:t>
            </w:r>
            <w:r w:rsidRPr="00743D60">
              <w:rPr>
                <w:rFonts w:ascii="Arial" w:eastAsia="Calibri" w:hAnsi="Arial" w:cs="Arial"/>
                <w:sz w:val="18"/>
                <w:szCs w:val="18"/>
                <w:lang w:eastAsia="pl-PL"/>
              </w:rPr>
              <w:t xml:space="preserve"> w procesach innych </w:t>
            </w:r>
            <w:r w:rsidR="00AA07DA">
              <w:rPr>
                <w:rFonts w:ascii="Arial" w:eastAsia="Calibri" w:hAnsi="Arial" w:cs="Arial"/>
                <w:sz w:val="18"/>
                <w:szCs w:val="18"/>
                <w:lang w:eastAsia="pl-PL"/>
              </w:rPr>
              <w:br/>
            </w:r>
            <w:r w:rsidRPr="00743D60">
              <w:rPr>
                <w:rFonts w:ascii="Arial" w:eastAsia="Calibri" w:hAnsi="Arial" w:cs="Arial"/>
                <w:sz w:val="18"/>
                <w:szCs w:val="18"/>
                <w:lang w:eastAsia="pl-PL"/>
              </w:rPr>
              <w:t>niż składowanie (posiadającym zezwolenia na przetwarzanie lub zbieranie odpadów)</w:t>
            </w:r>
            <w:r w:rsidR="00AA07DA">
              <w:rPr>
                <w:rFonts w:ascii="Arial" w:eastAsia="Calibri" w:hAnsi="Arial" w:cs="Arial"/>
                <w:sz w:val="18"/>
                <w:szCs w:val="18"/>
                <w:lang w:eastAsia="pl-PL"/>
              </w:rPr>
              <w:t>,</w:t>
            </w:r>
            <w:r w:rsidRPr="00743D60">
              <w:rPr>
                <w:rFonts w:ascii="Arial" w:eastAsia="Calibri" w:hAnsi="Arial" w:cs="Arial"/>
                <w:sz w:val="18"/>
                <w:szCs w:val="18"/>
                <w:lang w:eastAsia="pl-PL"/>
              </w:rPr>
              <w:t xml:space="preserve"> zgodnie z hierarchią sposobu postępowania z odpadami.</w:t>
            </w:r>
          </w:p>
        </w:tc>
      </w:tr>
      <w:tr w:rsidR="00572CC6" w:rsidRPr="00743D60" w14:paraId="7513AEC1" w14:textId="77777777" w:rsidTr="00572CC6">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258234B" w14:textId="77777777" w:rsidR="00572CC6" w:rsidRPr="00743D60" w:rsidRDefault="00572CC6" w:rsidP="009A228B">
            <w:pPr>
              <w:numPr>
                <w:ilvl w:val="0"/>
                <w:numId w:val="103"/>
              </w:numPr>
              <w:spacing w:after="0" w:line="240" w:lineRule="auto"/>
              <w:rPr>
                <w:rFonts w:ascii="Arial" w:eastAsia="Times New Roman" w:hAnsi="Arial" w:cs="Arial"/>
                <w:snapToGrid w:val="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14:paraId="7A4ED2CD" w14:textId="77777777"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12</w:t>
            </w:r>
          </w:p>
        </w:tc>
        <w:tc>
          <w:tcPr>
            <w:tcW w:w="1559" w:type="dxa"/>
            <w:tcBorders>
              <w:top w:val="single" w:sz="4" w:space="0" w:color="auto"/>
              <w:left w:val="single" w:sz="4" w:space="0" w:color="auto"/>
              <w:bottom w:val="single" w:sz="4" w:space="0" w:color="auto"/>
              <w:right w:val="single" w:sz="4" w:space="0" w:color="auto"/>
            </w:tcBorders>
            <w:vAlign w:val="center"/>
          </w:tcPr>
          <w:p w14:paraId="3CFA0B84" w14:textId="61733C60"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Inne odpady </w:t>
            </w:r>
            <w:r w:rsidR="00C83062">
              <w:rPr>
                <w:rFonts w:ascii="Arial" w:eastAsia="Calibri" w:hAnsi="Arial" w:cs="Arial"/>
                <w:sz w:val="18"/>
                <w:szCs w:val="18"/>
                <w:lang w:eastAsia="pl-PL"/>
              </w:rPr>
              <w:br/>
            </w:r>
            <w:r w:rsidRPr="00743D60">
              <w:rPr>
                <w:rFonts w:ascii="Arial" w:eastAsia="Calibri" w:hAnsi="Arial" w:cs="Arial"/>
                <w:sz w:val="18"/>
                <w:szCs w:val="18"/>
                <w:lang w:eastAsia="pl-PL"/>
              </w:rPr>
              <w:t xml:space="preserve">(w tym zmieszane substancje </w:t>
            </w:r>
            <w:r w:rsidR="00C83062">
              <w:rPr>
                <w:rFonts w:ascii="Arial" w:eastAsia="Calibri" w:hAnsi="Arial" w:cs="Arial"/>
                <w:sz w:val="18"/>
                <w:szCs w:val="18"/>
                <w:lang w:eastAsia="pl-PL"/>
              </w:rPr>
              <w:br/>
            </w:r>
            <w:r w:rsidRPr="00743D60">
              <w:rPr>
                <w:rFonts w:ascii="Arial" w:eastAsia="Calibri" w:hAnsi="Arial" w:cs="Arial"/>
                <w:sz w:val="18"/>
                <w:szCs w:val="18"/>
                <w:lang w:eastAsia="pl-PL"/>
              </w:rPr>
              <w:t xml:space="preserve">i przedmioty) </w:t>
            </w:r>
            <w:r w:rsidR="00C83062">
              <w:rPr>
                <w:rFonts w:ascii="Arial" w:eastAsia="Calibri" w:hAnsi="Arial" w:cs="Arial"/>
                <w:sz w:val="18"/>
                <w:szCs w:val="18"/>
                <w:lang w:eastAsia="pl-PL"/>
              </w:rPr>
              <w:br/>
            </w:r>
            <w:r w:rsidRPr="00743D60">
              <w:rPr>
                <w:rFonts w:ascii="Arial" w:eastAsia="Calibri" w:hAnsi="Arial" w:cs="Arial"/>
                <w:sz w:val="18"/>
                <w:szCs w:val="18"/>
                <w:lang w:eastAsia="pl-PL"/>
              </w:rPr>
              <w:t xml:space="preserve">z mechanicznej obróbki odpadów inne niż wymienione w 19 12 11 - frakcja </w:t>
            </w:r>
            <w:proofErr w:type="spellStart"/>
            <w:r w:rsidRPr="00743D60">
              <w:rPr>
                <w:rFonts w:ascii="Arial" w:eastAsia="Calibri" w:hAnsi="Arial" w:cs="Arial"/>
                <w:sz w:val="18"/>
                <w:szCs w:val="18"/>
                <w:lang w:eastAsia="pl-PL"/>
              </w:rPr>
              <w:t>podsitow</w:t>
            </w:r>
            <w:r w:rsidR="00FB33F9">
              <w:rPr>
                <w:rFonts w:ascii="Arial" w:eastAsia="Calibri" w:hAnsi="Arial" w:cs="Arial"/>
                <w:sz w:val="18"/>
                <w:szCs w:val="18"/>
                <w:lang w:eastAsia="pl-PL"/>
              </w:rPr>
              <w:t>a</w:t>
            </w:r>
            <w:proofErr w:type="spellEnd"/>
            <w:r w:rsidR="00741612">
              <w:rPr>
                <w:rFonts w:ascii="Arial" w:eastAsia="Calibri" w:hAnsi="Arial" w:cs="Arial"/>
                <w:sz w:val="18"/>
                <w:szCs w:val="18"/>
                <w:lang w:eastAsia="pl-PL"/>
              </w:rPr>
              <w:t>.</w:t>
            </w:r>
          </w:p>
        </w:tc>
        <w:tc>
          <w:tcPr>
            <w:tcW w:w="4678" w:type="dxa"/>
            <w:tcBorders>
              <w:top w:val="single" w:sz="4" w:space="0" w:color="auto"/>
              <w:left w:val="single" w:sz="4" w:space="0" w:color="auto"/>
              <w:bottom w:val="single" w:sz="4" w:space="0" w:color="auto"/>
              <w:right w:val="single" w:sz="4" w:space="0" w:color="auto"/>
            </w:tcBorders>
            <w:vAlign w:val="center"/>
          </w:tcPr>
          <w:p w14:paraId="5F98A955" w14:textId="622C34DC" w:rsidR="00572CC6" w:rsidRPr="00743D60" w:rsidRDefault="002936AF" w:rsidP="003D7895">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572CC6" w:rsidRPr="00743D60">
              <w:rPr>
                <w:rFonts w:ascii="Arial" w:eastAsia="Times New Roman" w:hAnsi="Arial" w:cs="Arial"/>
                <w:sz w:val="18"/>
                <w:szCs w:val="18"/>
                <w:u w:val="single"/>
              </w:rPr>
              <w:t>iejsce magazynowania</w:t>
            </w:r>
            <w:r w:rsidR="00572CC6" w:rsidRPr="00743D60">
              <w:rPr>
                <w:rFonts w:ascii="Arial" w:eastAsia="Times New Roman" w:hAnsi="Arial" w:cs="Arial"/>
                <w:sz w:val="18"/>
                <w:szCs w:val="18"/>
              </w:rPr>
              <w:t xml:space="preserve">: </w:t>
            </w:r>
            <w:r w:rsidR="00C83062">
              <w:rPr>
                <w:rFonts w:ascii="Arial" w:eastAsia="Times New Roman" w:hAnsi="Arial" w:cs="Arial"/>
                <w:sz w:val="18"/>
                <w:szCs w:val="18"/>
              </w:rPr>
              <w:t>m</w:t>
            </w:r>
            <w:r w:rsidR="00572CC6" w:rsidRPr="00743D60">
              <w:rPr>
                <w:rFonts w:ascii="Arial" w:eastAsia="Times New Roman" w:hAnsi="Arial" w:cs="Arial"/>
                <w:sz w:val="18"/>
                <w:szCs w:val="18"/>
              </w:rPr>
              <w:t>agazyn nr 7 plac</w:t>
            </w:r>
            <w:r w:rsidR="00954622">
              <w:rPr>
                <w:rFonts w:ascii="Arial" w:eastAsia="Times New Roman" w:hAnsi="Arial" w:cs="Arial"/>
                <w:sz w:val="18"/>
                <w:szCs w:val="18"/>
              </w:rPr>
              <w:t>.</w:t>
            </w:r>
          </w:p>
          <w:p w14:paraId="7EA50EAC" w14:textId="369EDBA8" w:rsidR="00572CC6" w:rsidRPr="00743D60" w:rsidRDefault="008C2C48" w:rsidP="003D7895">
            <w:pPr>
              <w:spacing w:after="0" w:line="240" w:lineRule="auto"/>
              <w:rPr>
                <w:rFonts w:ascii="Arial" w:eastAsia="Calibri" w:hAnsi="Arial" w:cs="Arial"/>
                <w:sz w:val="18"/>
                <w:szCs w:val="18"/>
                <w:lang w:eastAsia="pl-PL"/>
              </w:rPr>
            </w:pPr>
            <w:r>
              <w:rPr>
                <w:rFonts w:ascii="Arial" w:eastAsia="Calibri" w:hAnsi="Arial" w:cs="Arial"/>
                <w:sz w:val="18"/>
                <w:szCs w:val="18"/>
                <w:u w:val="single"/>
                <w:lang w:eastAsia="pl-PL"/>
              </w:rPr>
              <w:t>S</w:t>
            </w:r>
            <w:r w:rsidR="00572CC6" w:rsidRPr="00743D60">
              <w:rPr>
                <w:rFonts w:ascii="Arial" w:eastAsia="Calibri" w:hAnsi="Arial" w:cs="Arial"/>
                <w:sz w:val="18"/>
                <w:szCs w:val="18"/>
                <w:u w:val="single"/>
                <w:lang w:eastAsia="pl-PL"/>
              </w:rPr>
              <w:t>posób magazynowania</w:t>
            </w:r>
            <w:r w:rsidR="00572CC6" w:rsidRPr="00743D60">
              <w:rPr>
                <w:rFonts w:ascii="Arial" w:eastAsia="Calibri" w:hAnsi="Arial" w:cs="Arial"/>
                <w:sz w:val="18"/>
                <w:szCs w:val="18"/>
                <w:lang w:eastAsia="pl-PL"/>
              </w:rPr>
              <w:t>: luzem w boksie</w:t>
            </w:r>
          </w:p>
        </w:tc>
        <w:tc>
          <w:tcPr>
            <w:tcW w:w="1985" w:type="dxa"/>
            <w:tcBorders>
              <w:top w:val="single" w:sz="4" w:space="0" w:color="auto"/>
              <w:left w:val="single" w:sz="4" w:space="0" w:color="auto"/>
              <w:bottom w:val="single" w:sz="4" w:space="0" w:color="auto"/>
              <w:right w:val="single" w:sz="4" w:space="0" w:color="auto"/>
            </w:tcBorders>
            <w:vAlign w:val="center"/>
          </w:tcPr>
          <w:p w14:paraId="1D30D2CC" w14:textId="1CE014C8" w:rsidR="00572CC6" w:rsidRPr="00743D60" w:rsidRDefault="00572CC6" w:rsidP="003D7895">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Odpad przetwarzane we własnej </w:t>
            </w:r>
            <w:r w:rsidR="00722E69">
              <w:rPr>
                <w:rFonts w:ascii="Arial" w:eastAsia="Calibri" w:hAnsi="Arial" w:cs="Arial"/>
                <w:sz w:val="18"/>
                <w:szCs w:val="18"/>
                <w:lang w:eastAsia="pl-PL"/>
              </w:rPr>
              <w:t>instalacji</w:t>
            </w:r>
            <w:r w:rsidR="00722E69" w:rsidRPr="00743D60">
              <w:rPr>
                <w:rFonts w:ascii="Arial" w:eastAsia="Calibri" w:hAnsi="Arial" w:cs="Arial"/>
                <w:sz w:val="18"/>
                <w:szCs w:val="18"/>
                <w:lang w:eastAsia="pl-PL"/>
              </w:rPr>
              <w:t xml:space="preserve"> </w:t>
            </w:r>
            <w:r w:rsidRPr="00743D60">
              <w:rPr>
                <w:rFonts w:ascii="Arial" w:eastAsia="Calibri" w:hAnsi="Arial" w:cs="Arial"/>
                <w:sz w:val="18"/>
                <w:szCs w:val="18"/>
                <w:lang w:eastAsia="pl-PL"/>
              </w:rPr>
              <w:t>w procesie D8.</w:t>
            </w:r>
          </w:p>
        </w:tc>
      </w:tr>
    </w:tbl>
    <w:p w14:paraId="0F24095E" w14:textId="77777777" w:rsidR="00572CC6" w:rsidRPr="00743D60" w:rsidRDefault="00572CC6" w:rsidP="001E3533">
      <w:pPr>
        <w:suppressAutoHyphens/>
        <w:spacing w:after="0" w:line="320" w:lineRule="exact"/>
        <w:rPr>
          <w:rFonts w:ascii="Arial" w:eastAsia="Times New Roman" w:hAnsi="Arial" w:cs="Arial"/>
          <w:sz w:val="24"/>
          <w:szCs w:val="24"/>
          <w:shd w:val="clear" w:color="auto" w:fill="FFFFFF"/>
        </w:rPr>
      </w:pPr>
    </w:p>
    <w:p w14:paraId="4230E8C3" w14:textId="695E62EB" w:rsidR="00777BA2" w:rsidRPr="00743D60" w:rsidRDefault="00777BA2" w:rsidP="001E3533">
      <w:pPr>
        <w:pStyle w:val="Tekstpodstawowywcity"/>
        <w:suppressAutoHyphens w:val="0"/>
        <w:spacing w:line="320" w:lineRule="exact"/>
        <w:ind w:left="567" w:right="-567"/>
        <w:jc w:val="left"/>
        <w:rPr>
          <w:rFonts w:ascii="Arial" w:hAnsi="Arial" w:cs="Arial"/>
          <w:i w:val="0"/>
          <w:color w:val="auto"/>
        </w:rPr>
      </w:pPr>
    </w:p>
    <w:p w14:paraId="743A15E6" w14:textId="4D7623F9" w:rsidR="00572CC6" w:rsidRPr="004B0928" w:rsidRDefault="00572CC6" w:rsidP="009A228B">
      <w:pPr>
        <w:pStyle w:val="Akapitzlist"/>
        <w:widowControl w:val="0"/>
        <w:numPr>
          <w:ilvl w:val="2"/>
          <w:numId w:val="123"/>
        </w:numPr>
        <w:spacing w:line="320" w:lineRule="exact"/>
        <w:rPr>
          <w:rFonts w:ascii="Arial" w:hAnsi="Arial" w:cs="Arial"/>
          <w:snapToGrid w:val="0"/>
          <w:u w:val="single"/>
        </w:rPr>
      </w:pPr>
      <w:r w:rsidRPr="004B0928">
        <w:rPr>
          <w:rFonts w:ascii="Arial" w:hAnsi="Arial" w:cs="Arial"/>
          <w:snapToGrid w:val="0"/>
          <w:u w:val="single"/>
        </w:rPr>
        <w:t>Działania mające na celu zapobieganie powstawaniu odpadów lub ograniczeniu ich ilości oraz negatywnego oddziaływania na środowisko.</w:t>
      </w:r>
    </w:p>
    <w:p w14:paraId="4A69873E" w14:textId="77777777" w:rsidR="004B0928" w:rsidRPr="004B0928" w:rsidRDefault="004B0928" w:rsidP="004B0928">
      <w:pPr>
        <w:pStyle w:val="Akapitzlist"/>
        <w:widowControl w:val="0"/>
        <w:spacing w:line="320" w:lineRule="exact"/>
        <w:rPr>
          <w:rFonts w:ascii="Arial" w:hAnsi="Arial" w:cs="Arial"/>
          <w:snapToGrid w:val="0"/>
        </w:rPr>
      </w:pPr>
    </w:p>
    <w:p w14:paraId="7367002D" w14:textId="77777777" w:rsidR="00572CC6" w:rsidRPr="00743D60" w:rsidRDefault="00572CC6" w:rsidP="00313A3D">
      <w:pPr>
        <w:tabs>
          <w:tab w:val="left" w:pos="1146"/>
        </w:tabs>
        <w:spacing w:after="0" w:line="320" w:lineRule="exact"/>
        <w:rPr>
          <w:rFonts w:ascii="Arial" w:hAnsi="Arial" w:cs="Arial"/>
          <w:sz w:val="24"/>
          <w:szCs w:val="24"/>
        </w:rPr>
      </w:pPr>
      <w:r w:rsidRPr="00743D60">
        <w:rPr>
          <w:rFonts w:ascii="Arial" w:hAnsi="Arial" w:cs="Arial"/>
          <w:sz w:val="24"/>
          <w:szCs w:val="24"/>
        </w:rPr>
        <w:t>W celu minimalizacji wytwarzanych odpadów należy prowadzić działania krótkoterminowe (na bieżąco) oraz zadania długoterminowe obejmujące:</w:t>
      </w:r>
    </w:p>
    <w:p w14:paraId="517EC6A4" w14:textId="77777777" w:rsidR="00572CC6" w:rsidRPr="00666DBD" w:rsidRDefault="00572CC6" w:rsidP="009A228B">
      <w:pPr>
        <w:pStyle w:val="Akapitzlist"/>
        <w:widowControl w:val="0"/>
        <w:numPr>
          <w:ilvl w:val="0"/>
          <w:numId w:val="132"/>
        </w:numPr>
        <w:spacing w:line="320" w:lineRule="exact"/>
        <w:jc w:val="left"/>
        <w:rPr>
          <w:rFonts w:ascii="Arial" w:hAnsi="Arial" w:cs="Arial"/>
        </w:rPr>
      </w:pPr>
      <w:r w:rsidRPr="00666DBD">
        <w:rPr>
          <w:rFonts w:ascii="Arial" w:hAnsi="Arial" w:cs="Arial"/>
        </w:rPr>
        <w:t>przestrzeganie reżimu procesów prowadzonych na terenie przedmiotowej instalacji,</w:t>
      </w:r>
    </w:p>
    <w:p w14:paraId="07976B02" w14:textId="77777777" w:rsidR="00572CC6" w:rsidRPr="00666DBD" w:rsidRDefault="00572CC6" w:rsidP="009A228B">
      <w:pPr>
        <w:pStyle w:val="Akapitzlist"/>
        <w:widowControl w:val="0"/>
        <w:numPr>
          <w:ilvl w:val="0"/>
          <w:numId w:val="132"/>
        </w:numPr>
        <w:spacing w:line="320" w:lineRule="exact"/>
        <w:jc w:val="left"/>
        <w:rPr>
          <w:rFonts w:ascii="Arial" w:hAnsi="Arial" w:cs="Arial"/>
        </w:rPr>
      </w:pPr>
      <w:r w:rsidRPr="00666DBD">
        <w:rPr>
          <w:rFonts w:ascii="Arial" w:hAnsi="Arial" w:cs="Arial"/>
        </w:rPr>
        <w:t>poprawne zarządzanie procesami technologicznymi i gospodarką odpadami,</w:t>
      </w:r>
    </w:p>
    <w:p w14:paraId="56F0CEA4" w14:textId="77777777" w:rsidR="00572CC6" w:rsidRPr="00666DBD" w:rsidRDefault="00572CC6" w:rsidP="009A228B">
      <w:pPr>
        <w:pStyle w:val="Akapitzlist"/>
        <w:widowControl w:val="0"/>
        <w:numPr>
          <w:ilvl w:val="0"/>
          <w:numId w:val="132"/>
        </w:numPr>
        <w:spacing w:line="320" w:lineRule="exact"/>
        <w:jc w:val="left"/>
        <w:rPr>
          <w:rFonts w:ascii="Arial" w:hAnsi="Arial" w:cs="Arial"/>
        </w:rPr>
      </w:pPr>
      <w:r w:rsidRPr="00666DBD">
        <w:rPr>
          <w:rFonts w:ascii="Arial" w:hAnsi="Arial" w:cs="Arial"/>
        </w:rPr>
        <w:t>postępowanie z odpadami w sposób zgodny z wymogami obowiązujących przepisów,</w:t>
      </w:r>
    </w:p>
    <w:p w14:paraId="6F345C24" w14:textId="77777777" w:rsidR="00572CC6" w:rsidRPr="00666DBD" w:rsidRDefault="00572CC6" w:rsidP="009A228B">
      <w:pPr>
        <w:pStyle w:val="Akapitzlist"/>
        <w:widowControl w:val="0"/>
        <w:numPr>
          <w:ilvl w:val="0"/>
          <w:numId w:val="132"/>
        </w:numPr>
        <w:spacing w:line="320" w:lineRule="exact"/>
        <w:jc w:val="left"/>
        <w:rPr>
          <w:rFonts w:ascii="Arial" w:hAnsi="Arial" w:cs="Arial"/>
        </w:rPr>
      </w:pPr>
      <w:r w:rsidRPr="00666DBD">
        <w:rPr>
          <w:rFonts w:ascii="Arial" w:hAnsi="Arial" w:cs="Arial"/>
        </w:rPr>
        <w:t>uruchamianie nowoczesnych technologii,</w:t>
      </w:r>
    </w:p>
    <w:p w14:paraId="46BFC6DE" w14:textId="77777777" w:rsidR="00572CC6" w:rsidRPr="00666DBD" w:rsidRDefault="00572CC6" w:rsidP="009A228B">
      <w:pPr>
        <w:pStyle w:val="Akapitzlist"/>
        <w:widowControl w:val="0"/>
        <w:numPr>
          <w:ilvl w:val="0"/>
          <w:numId w:val="132"/>
        </w:numPr>
        <w:spacing w:line="320" w:lineRule="exact"/>
        <w:jc w:val="left"/>
        <w:rPr>
          <w:rFonts w:ascii="Arial" w:hAnsi="Arial" w:cs="Arial"/>
        </w:rPr>
      </w:pPr>
      <w:r w:rsidRPr="00666DBD">
        <w:rPr>
          <w:rFonts w:ascii="Arial" w:hAnsi="Arial" w:cs="Arial"/>
        </w:rPr>
        <w:t>racjonalną gospodarkę surowcami i materiałami.</w:t>
      </w:r>
    </w:p>
    <w:p w14:paraId="463CFACE" w14:textId="77777777" w:rsidR="00572CC6" w:rsidRPr="00743D60" w:rsidRDefault="00572CC6" w:rsidP="00313A3D">
      <w:pPr>
        <w:widowControl w:val="0"/>
        <w:tabs>
          <w:tab w:val="left" w:pos="1146"/>
        </w:tabs>
        <w:spacing w:after="0" w:line="320" w:lineRule="exact"/>
        <w:rPr>
          <w:rFonts w:ascii="Arial" w:hAnsi="Arial" w:cs="Arial"/>
          <w:snapToGrid w:val="0"/>
          <w:sz w:val="24"/>
          <w:szCs w:val="24"/>
        </w:rPr>
      </w:pPr>
    </w:p>
    <w:p w14:paraId="2C6E879B" w14:textId="77777777" w:rsidR="00572CC6" w:rsidRPr="00743D60" w:rsidRDefault="00572CC6" w:rsidP="00313A3D">
      <w:pPr>
        <w:widowControl w:val="0"/>
        <w:tabs>
          <w:tab w:val="left" w:pos="1146"/>
        </w:tabs>
        <w:spacing w:after="0" w:line="320" w:lineRule="exact"/>
        <w:rPr>
          <w:rFonts w:ascii="Arial" w:hAnsi="Arial" w:cs="Arial"/>
          <w:snapToGrid w:val="0"/>
          <w:sz w:val="24"/>
          <w:szCs w:val="24"/>
        </w:rPr>
      </w:pPr>
      <w:r w:rsidRPr="00743D60">
        <w:rPr>
          <w:rFonts w:ascii="Arial" w:hAnsi="Arial" w:cs="Arial"/>
          <w:snapToGrid w:val="0"/>
          <w:sz w:val="24"/>
          <w:szCs w:val="24"/>
        </w:rPr>
        <w:t>W szczególności działania te będą polegały na:</w:t>
      </w:r>
    </w:p>
    <w:p w14:paraId="275505D3" w14:textId="7713DA7F" w:rsidR="00572CC6" w:rsidRPr="00743D60" w:rsidRDefault="00572CC6" w:rsidP="009A228B">
      <w:pPr>
        <w:widowControl w:val="0"/>
        <w:numPr>
          <w:ilvl w:val="0"/>
          <w:numId w:val="131"/>
        </w:numPr>
        <w:spacing w:after="0" w:line="320" w:lineRule="exact"/>
        <w:ind w:left="360"/>
        <w:rPr>
          <w:rFonts w:ascii="Arial" w:hAnsi="Arial" w:cs="Arial"/>
          <w:snapToGrid w:val="0"/>
          <w:sz w:val="24"/>
          <w:szCs w:val="24"/>
        </w:rPr>
      </w:pPr>
      <w:r w:rsidRPr="00743D60">
        <w:rPr>
          <w:rFonts w:ascii="Arial" w:hAnsi="Arial" w:cs="Arial"/>
          <w:snapToGrid w:val="0"/>
          <w:sz w:val="24"/>
          <w:szCs w:val="24"/>
        </w:rPr>
        <w:t>organizacji odpowiednich miejsc gromadzenia odpadów i zapewnieniu odpowiednich pojemników i kontenerów</w:t>
      </w:r>
      <w:r w:rsidR="003C779E">
        <w:rPr>
          <w:rFonts w:ascii="Arial" w:hAnsi="Arial" w:cs="Arial"/>
          <w:snapToGrid w:val="0"/>
          <w:sz w:val="24"/>
          <w:szCs w:val="24"/>
        </w:rPr>
        <w:t>,</w:t>
      </w:r>
      <w:r w:rsidRPr="00743D60">
        <w:rPr>
          <w:rFonts w:ascii="Arial" w:hAnsi="Arial" w:cs="Arial"/>
          <w:snapToGrid w:val="0"/>
          <w:sz w:val="24"/>
          <w:szCs w:val="24"/>
        </w:rPr>
        <w:t xml:space="preserve"> przed przekazaniem ich do zbierania </w:t>
      </w:r>
      <w:r w:rsidR="0073710E">
        <w:rPr>
          <w:rFonts w:ascii="Arial" w:hAnsi="Arial" w:cs="Arial"/>
          <w:snapToGrid w:val="0"/>
          <w:sz w:val="24"/>
          <w:szCs w:val="24"/>
        </w:rPr>
        <w:br/>
      </w:r>
      <w:r w:rsidRPr="00743D60">
        <w:rPr>
          <w:rFonts w:ascii="Arial" w:hAnsi="Arial" w:cs="Arial"/>
          <w:snapToGrid w:val="0"/>
          <w:sz w:val="24"/>
          <w:szCs w:val="24"/>
        </w:rPr>
        <w:t>lub przetwarzania,</w:t>
      </w:r>
    </w:p>
    <w:p w14:paraId="03CD3231" w14:textId="4FB2443B" w:rsidR="00572CC6" w:rsidRPr="00743D60" w:rsidRDefault="00572CC6" w:rsidP="009A228B">
      <w:pPr>
        <w:widowControl w:val="0"/>
        <w:numPr>
          <w:ilvl w:val="0"/>
          <w:numId w:val="131"/>
        </w:numPr>
        <w:spacing w:after="0" w:line="320" w:lineRule="exact"/>
        <w:ind w:left="360"/>
        <w:rPr>
          <w:rFonts w:ascii="Arial" w:hAnsi="Arial" w:cs="Arial"/>
          <w:snapToGrid w:val="0"/>
          <w:sz w:val="24"/>
          <w:szCs w:val="24"/>
        </w:rPr>
      </w:pPr>
      <w:r w:rsidRPr="00743D60">
        <w:rPr>
          <w:rFonts w:ascii="Arial" w:hAnsi="Arial" w:cs="Arial"/>
          <w:snapToGrid w:val="0"/>
          <w:sz w:val="24"/>
          <w:szCs w:val="24"/>
        </w:rPr>
        <w:t xml:space="preserve">przekazywaniu odpadów wyłącznie uprawnionym odbiorcom do zbierania </w:t>
      </w:r>
      <w:r w:rsidR="0073710E">
        <w:rPr>
          <w:rFonts w:ascii="Arial" w:hAnsi="Arial" w:cs="Arial"/>
          <w:snapToGrid w:val="0"/>
          <w:sz w:val="24"/>
          <w:szCs w:val="24"/>
        </w:rPr>
        <w:br/>
      </w:r>
      <w:r w:rsidRPr="00743D60">
        <w:rPr>
          <w:rFonts w:ascii="Arial" w:hAnsi="Arial" w:cs="Arial"/>
          <w:snapToGrid w:val="0"/>
          <w:sz w:val="24"/>
          <w:szCs w:val="24"/>
        </w:rPr>
        <w:t>lub przetwarzania,</w:t>
      </w:r>
    </w:p>
    <w:p w14:paraId="720B40AA" w14:textId="77777777" w:rsidR="00572CC6" w:rsidRPr="00743D60" w:rsidRDefault="00572CC6" w:rsidP="009A228B">
      <w:pPr>
        <w:widowControl w:val="0"/>
        <w:numPr>
          <w:ilvl w:val="0"/>
          <w:numId w:val="131"/>
        </w:numPr>
        <w:spacing w:after="0" w:line="320" w:lineRule="exact"/>
        <w:ind w:left="360"/>
        <w:rPr>
          <w:rFonts w:ascii="Arial" w:hAnsi="Arial" w:cs="Arial"/>
          <w:snapToGrid w:val="0"/>
          <w:sz w:val="24"/>
          <w:szCs w:val="24"/>
        </w:rPr>
      </w:pPr>
      <w:r w:rsidRPr="00743D60">
        <w:rPr>
          <w:rFonts w:ascii="Arial" w:hAnsi="Arial" w:cs="Arial"/>
          <w:snapToGrid w:val="0"/>
          <w:sz w:val="24"/>
          <w:szCs w:val="24"/>
        </w:rPr>
        <w:t>utrzymywaniu w dobrej sprawności eksploatowanego sprzętu i urządzeń technicznych,</w:t>
      </w:r>
    </w:p>
    <w:p w14:paraId="34BCA2CF" w14:textId="77777777" w:rsidR="00572CC6" w:rsidRPr="00743D60" w:rsidRDefault="00572CC6" w:rsidP="009A228B">
      <w:pPr>
        <w:widowControl w:val="0"/>
        <w:numPr>
          <w:ilvl w:val="0"/>
          <w:numId w:val="131"/>
        </w:numPr>
        <w:spacing w:after="0" w:line="320" w:lineRule="exact"/>
        <w:ind w:left="360"/>
        <w:rPr>
          <w:rFonts w:ascii="Arial" w:hAnsi="Arial" w:cs="Arial"/>
          <w:snapToGrid w:val="0"/>
          <w:sz w:val="24"/>
          <w:szCs w:val="24"/>
        </w:rPr>
      </w:pPr>
      <w:r w:rsidRPr="00743D60">
        <w:rPr>
          <w:rFonts w:ascii="Arial" w:hAnsi="Arial" w:cs="Arial"/>
          <w:snapToGrid w:val="0"/>
          <w:sz w:val="24"/>
          <w:szCs w:val="24"/>
        </w:rPr>
        <w:t>prowadzeniu racjonalnej gospodarki materiałowo-surowcowej.</w:t>
      </w:r>
    </w:p>
    <w:p w14:paraId="43BEAC27" w14:textId="77777777" w:rsidR="00572CC6" w:rsidRPr="00743D60" w:rsidRDefault="00572CC6" w:rsidP="00313A3D">
      <w:pPr>
        <w:spacing w:after="0" w:line="320" w:lineRule="exact"/>
        <w:ind w:right="1134"/>
        <w:rPr>
          <w:rFonts w:ascii="Arial" w:eastAsia="Times New Roman" w:hAnsi="Arial" w:cs="Arial"/>
          <w:sz w:val="24"/>
          <w:szCs w:val="24"/>
          <w:lang w:eastAsia="pl-PL"/>
        </w:rPr>
      </w:pPr>
    </w:p>
    <w:p w14:paraId="04DF1C8D" w14:textId="77777777" w:rsidR="00572CC6" w:rsidRPr="00743D60" w:rsidRDefault="00572CC6" w:rsidP="001E3533">
      <w:pPr>
        <w:spacing w:after="0" w:line="320" w:lineRule="exact"/>
        <w:ind w:right="1134"/>
        <w:rPr>
          <w:rFonts w:ascii="Arial" w:eastAsia="Times New Roman" w:hAnsi="Arial" w:cs="Arial"/>
          <w:sz w:val="24"/>
          <w:szCs w:val="24"/>
          <w:lang w:eastAsia="pl-PL"/>
        </w:rPr>
      </w:pPr>
    </w:p>
    <w:p w14:paraId="7E571287" w14:textId="60BC93AC" w:rsidR="00572CC6" w:rsidRDefault="00572CC6" w:rsidP="001E3533">
      <w:pPr>
        <w:spacing w:after="0" w:line="320" w:lineRule="exact"/>
        <w:rPr>
          <w:rFonts w:ascii="Arial" w:hAnsi="Arial" w:cs="Arial"/>
          <w:b/>
          <w:iCs/>
          <w:sz w:val="24"/>
          <w:szCs w:val="24"/>
        </w:rPr>
      </w:pPr>
      <w:r w:rsidRPr="00743D60">
        <w:rPr>
          <w:rFonts w:ascii="Arial" w:hAnsi="Arial" w:cs="Arial"/>
          <w:b/>
          <w:iCs/>
          <w:sz w:val="24"/>
          <w:szCs w:val="24"/>
        </w:rPr>
        <w:t>1. 3. Przetwarzanie odpadów.</w:t>
      </w:r>
    </w:p>
    <w:p w14:paraId="3D7A09B9" w14:textId="77777777" w:rsidR="005F25E8" w:rsidRPr="00743D60" w:rsidRDefault="005F25E8" w:rsidP="001E3533">
      <w:pPr>
        <w:spacing w:after="0" w:line="320" w:lineRule="exact"/>
        <w:rPr>
          <w:rFonts w:ascii="Arial" w:hAnsi="Arial" w:cs="Arial"/>
          <w:b/>
          <w:iCs/>
          <w:sz w:val="24"/>
          <w:szCs w:val="24"/>
        </w:rPr>
      </w:pPr>
    </w:p>
    <w:p w14:paraId="6D6EC5EB" w14:textId="2194548F" w:rsidR="00572CC6" w:rsidRPr="00743D60" w:rsidRDefault="00572CC6" w:rsidP="001E3533">
      <w:pPr>
        <w:spacing w:after="0" w:line="320" w:lineRule="exact"/>
        <w:ind w:left="709" w:hanging="709"/>
        <w:rPr>
          <w:rFonts w:ascii="Arial" w:eastAsia="Times New Roman" w:hAnsi="Arial" w:cs="Arial"/>
          <w:sz w:val="24"/>
          <w:szCs w:val="24"/>
          <w:lang w:eastAsia="pl-PL"/>
        </w:rPr>
      </w:pPr>
      <w:r w:rsidRPr="005F25E8">
        <w:rPr>
          <w:rFonts w:ascii="Arial" w:eastAsia="Times New Roman" w:hAnsi="Arial" w:cs="Arial"/>
          <w:b/>
          <w:sz w:val="24"/>
          <w:szCs w:val="24"/>
          <w:lang w:eastAsia="pl-PL"/>
        </w:rPr>
        <w:t>1.3.1.</w:t>
      </w:r>
      <w:r w:rsidRPr="00743D60">
        <w:rPr>
          <w:rFonts w:ascii="Arial" w:eastAsia="Times New Roman" w:hAnsi="Arial" w:cs="Arial"/>
          <w:sz w:val="24"/>
          <w:szCs w:val="24"/>
          <w:lang w:eastAsia="pl-PL"/>
        </w:rPr>
        <w:tab/>
      </w:r>
      <w:r w:rsidRPr="00743D60">
        <w:rPr>
          <w:rFonts w:ascii="Arial" w:eastAsia="Times New Roman" w:hAnsi="Arial" w:cs="Arial"/>
          <w:bCs/>
          <w:iCs/>
          <w:sz w:val="24"/>
          <w:szCs w:val="24"/>
          <w:u w:val="single"/>
          <w:lang w:eastAsia="pl-PL"/>
        </w:rPr>
        <w:t xml:space="preserve">Rodzaj i ilość odpadów </w:t>
      </w:r>
      <w:r w:rsidR="002A12CD">
        <w:rPr>
          <w:rFonts w:ascii="Arial" w:eastAsia="Times New Roman" w:hAnsi="Arial" w:cs="Arial"/>
          <w:bCs/>
          <w:iCs/>
          <w:sz w:val="24"/>
          <w:szCs w:val="24"/>
          <w:u w:val="single"/>
          <w:lang w:eastAsia="pl-PL"/>
        </w:rPr>
        <w:t>przewidzianych</w:t>
      </w:r>
      <w:r w:rsidRPr="00743D60">
        <w:rPr>
          <w:rFonts w:ascii="Arial" w:eastAsia="Times New Roman" w:hAnsi="Arial" w:cs="Arial"/>
          <w:bCs/>
          <w:iCs/>
          <w:sz w:val="24"/>
          <w:szCs w:val="24"/>
          <w:u w:val="single"/>
          <w:lang w:eastAsia="pl-PL"/>
        </w:rPr>
        <w:t xml:space="preserve"> do przetwarzania i powstających </w:t>
      </w:r>
      <w:r w:rsidR="0033318C">
        <w:rPr>
          <w:rFonts w:ascii="Arial" w:eastAsia="Times New Roman" w:hAnsi="Arial" w:cs="Arial"/>
          <w:bCs/>
          <w:iCs/>
          <w:sz w:val="24"/>
          <w:szCs w:val="24"/>
          <w:u w:val="single"/>
          <w:lang w:eastAsia="pl-PL"/>
        </w:rPr>
        <w:br/>
      </w:r>
      <w:r w:rsidRPr="00743D60">
        <w:rPr>
          <w:rFonts w:ascii="Arial" w:eastAsia="Times New Roman" w:hAnsi="Arial" w:cs="Arial"/>
          <w:bCs/>
          <w:iCs/>
          <w:sz w:val="24"/>
          <w:szCs w:val="24"/>
          <w:u w:val="single"/>
          <w:lang w:eastAsia="pl-PL"/>
        </w:rPr>
        <w:t xml:space="preserve">w wyniku przetwarzania w okresie roku. </w:t>
      </w:r>
    </w:p>
    <w:p w14:paraId="4DABB265" w14:textId="77777777" w:rsidR="00572CC6" w:rsidRPr="00743D60" w:rsidRDefault="00572CC6" w:rsidP="001E3533">
      <w:pPr>
        <w:spacing w:after="0" w:line="320" w:lineRule="exact"/>
        <w:rPr>
          <w:rFonts w:ascii="Arial" w:eastAsia="Times New Roman" w:hAnsi="Arial" w:cs="Arial"/>
          <w:sz w:val="24"/>
          <w:szCs w:val="24"/>
          <w:lang w:eastAsia="pl-PL"/>
        </w:rPr>
      </w:pPr>
    </w:p>
    <w:p w14:paraId="4EE7A76E" w14:textId="519C85C5" w:rsidR="00572CC6" w:rsidRPr="00743D60" w:rsidRDefault="00572CC6" w:rsidP="009A228B">
      <w:pPr>
        <w:pStyle w:val="Akapitzlist"/>
        <w:numPr>
          <w:ilvl w:val="3"/>
          <w:numId w:val="66"/>
        </w:numPr>
        <w:tabs>
          <w:tab w:val="left" w:pos="851"/>
        </w:tabs>
        <w:spacing w:line="320" w:lineRule="exact"/>
        <w:ind w:left="0" w:firstLine="0"/>
        <w:rPr>
          <w:rFonts w:ascii="Arial" w:hAnsi="Arial" w:cs="Arial"/>
        </w:rPr>
      </w:pPr>
      <w:r w:rsidRPr="00743D60">
        <w:rPr>
          <w:rFonts w:ascii="Arial" w:hAnsi="Arial" w:cs="Arial"/>
          <w:bCs/>
          <w:u w:val="single"/>
        </w:rPr>
        <w:t>Sortowanie odpadów komunalnych i surowców wtórnych z selektywnej zbiórki</w:t>
      </w:r>
      <w:r w:rsidR="003D7895" w:rsidRPr="00743D60">
        <w:rPr>
          <w:rFonts w:ascii="Arial" w:hAnsi="Arial" w:cs="Arial"/>
          <w:bCs/>
          <w:u w:val="single"/>
        </w:rPr>
        <w:t>.</w:t>
      </w:r>
    </w:p>
    <w:p w14:paraId="01998FF6" w14:textId="77777777" w:rsidR="005F25E8" w:rsidRDefault="005F25E8" w:rsidP="003D7895">
      <w:pPr>
        <w:spacing w:after="0" w:line="320" w:lineRule="exact"/>
        <w:rPr>
          <w:rFonts w:ascii="Arial" w:eastAsia="Times New Roman" w:hAnsi="Arial" w:cs="Arial"/>
          <w:sz w:val="24"/>
          <w:szCs w:val="24"/>
          <w:lang w:eastAsia="pl-PL"/>
        </w:rPr>
      </w:pPr>
    </w:p>
    <w:p w14:paraId="20826FE0" w14:textId="0ADEDA66" w:rsidR="00777BA2" w:rsidRPr="00743D60" w:rsidRDefault="00572CC6" w:rsidP="003D7895">
      <w:pPr>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Do przetwarzania odpadów w procesie odzysku</w:t>
      </w:r>
      <w:r w:rsidR="005913C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polegającego na sortowaniu odpadów komunalnych i surowców wtórnych z selektywnej zbiórki</w:t>
      </w:r>
      <w:r w:rsidR="005913C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będą przyjmowane następujące rodzaje odpadów</w:t>
      </w:r>
      <w:r w:rsidR="005913C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w ilościach określonych w poniższej tabeli:</w:t>
      </w:r>
    </w:p>
    <w:tbl>
      <w:tblPr>
        <w:tblW w:w="9888" w:type="dxa"/>
        <w:tblInd w:w="30" w:type="dxa"/>
        <w:tblLayout w:type="fixed"/>
        <w:tblCellMar>
          <w:left w:w="30" w:type="dxa"/>
          <w:right w:w="30" w:type="dxa"/>
        </w:tblCellMar>
        <w:tblLook w:val="0000" w:firstRow="0" w:lastRow="0" w:firstColumn="0" w:lastColumn="0" w:noHBand="0" w:noVBand="0"/>
      </w:tblPr>
      <w:tblGrid>
        <w:gridCol w:w="360"/>
        <w:gridCol w:w="1058"/>
        <w:gridCol w:w="6485"/>
        <w:gridCol w:w="1985"/>
      </w:tblGrid>
      <w:tr w:rsidR="00572CC6" w:rsidRPr="00743D60" w14:paraId="04F980A6" w14:textId="77777777" w:rsidTr="003D7895">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3F987424" w14:textId="77777777" w:rsidR="00572CC6" w:rsidRPr="00743D60" w:rsidRDefault="00572CC6" w:rsidP="003D7895">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lp.</w:t>
            </w:r>
          </w:p>
        </w:tc>
        <w:tc>
          <w:tcPr>
            <w:tcW w:w="105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56AC5A00" w14:textId="77777777" w:rsidR="00572CC6" w:rsidRPr="00743D60" w:rsidRDefault="00572CC6" w:rsidP="003D7895">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 xml:space="preserve">Kod </w:t>
            </w:r>
          </w:p>
          <w:p w14:paraId="2D05926F" w14:textId="77777777" w:rsidR="00572CC6" w:rsidRPr="00743D60" w:rsidRDefault="00572CC6" w:rsidP="003D7895">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 xml:space="preserve">odpadu </w:t>
            </w:r>
          </w:p>
        </w:tc>
        <w:tc>
          <w:tcPr>
            <w:tcW w:w="648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49CF7D65" w14:textId="77777777" w:rsidR="00572CC6" w:rsidRPr="00743D60" w:rsidRDefault="00572CC6" w:rsidP="003D7895">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Rodzaj odpadu przewidzianego do przetwarzania</w:t>
            </w:r>
          </w:p>
        </w:tc>
        <w:tc>
          <w:tcPr>
            <w:tcW w:w="1985"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380A7A10" w14:textId="77777777" w:rsidR="00572CC6" w:rsidRPr="00743D60" w:rsidRDefault="00572CC6" w:rsidP="003D7895">
            <w:pPr>
              <w:spacing w:after="0" w:line="240" w:lineRule="auto"/>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 xml:space="preserve">Ilość odpadu </w:t>
            </w:r>
            <w:r w:rsidRPr="00743D60">
              <w:rPr>
                <w:rFonts w:ascii="Arial" w:eastAsia="Times New Roman" w:hAnsi="Arial" w:cs="Arial"/>
                <w:b/>
                <w:sz w:val="18"/>
                <w:szCs w:val="18"/>
                <w:lang w:eastAsia="pl-PL"/>
              </w:rPr>
              <w:br/>
              <w:t>przewidzianego</w:t>
            </w:r>
            <w:r w:rsidRPr="00743D60">
              <w:rPr>
                <w:rFonts w:ascii="Arial" w:eastAsia="Times New Roman" w:hAnsi="Arial" w:cs="Arial"/>
                <w:b/>
                <w:sz w:val="18"/>
                <w:szCs w:val="18"/>
                <w:lang w:eastAsia="pl-PL"/>
              </w:rPr>
              <w:br/>
              <w:t>do przetwarzania</w:t>
            </w:r>
            <w:r w:rsidRPr="00743D60">
              <w:rPr>
                <w:rFonts w:ascii="Arial" w:eastAsia="Times New Roman" w:hAnsi="Arial" w:cs="Arial"/>
                <w:b/>
                <w:sz w:val="18"/>
                <w:szCs w:val="18"/>
                <w:lang w:eastAsia="pl-PL"/>
              </w:rPr>
              <w:br/>
              <w:t xml:space="preserve">w ciągu roku </w:t>
            </w:r>
            <w:r w:rsidRPr="00743D60">
              <w:rPr>
                <w:rFonts w:ascii="Arial" w:eastAsia="Times New Roman" w:hAnsi="Arial" w:cs="Arial"/>
                <w:bCs/>
                <w:sz w:val="18"/>
                <w:szCs w:val="18"/>
                <w:lang w:eastAsia="pl-PL"/>
              </w:rPr>
              <w:t>[Mg]</w:t>
            </w:r>
          </w:p>
        </w:tc>
      </w:tr>
      <w:tr w:rsidR="00572CC6" w:rsidRPr="00743D60" w14:paraId="4FBFF0A1"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72C902B2"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24794ED1"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15 01 01</w:t>
            </w:r>
          </w:p>
        </w:tc>
        <w:tc>
          <w:tcPr>
            <w:tcW w:w="6485" w:type="dxa"/>
            <w:tcBorders>
              <w:top w:val="single" w:sz="4" w:space="0" w:color="auto"/>
              <w:left w:val="single" w:sz="4" w:space="0" w:color="auto"/>
              <w:bottom w:val="single" w:sz="4" w:space="0" w:color="auto"/>
              <w:right w:val="single" w:sz="4" w:space="0" w:color="auto"/>
            </w:tcBorders>
          </w:tcPr>
          <w:p w14:paraId="5CD16DFB"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papieru i tektury</w:t>
            </w:r>
          </w:p>
        </w:tc>
        <w:tc>
          <w:tcPr>
            <w:tcW w:w="1985" w:type="dxa"/>
            <w:tcBorders>
              <w:top w:val="single" w:sz="4" w:space="0" w:color="auto"/>
              <w:left w:val="single" w:sz="4" w:space="0" w:color="auto"/>
              <w:bottom w:val="single" w:sz="4" w:space="0" w:color="auto"/>
              <w:right w:val="single" w:sz="4" w:space="0" w:color="auto"/>
            </w:tcBorders>
          </w:tcPr>
          <w:p w14:paraId="69753004"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7C00FADB"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117F2EE7"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737024C"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15 01 02</w:t>
            </w:r>
          </w:p>
        </w:tc>
        <w:tc>
          <w:tcPr>
            <w:tcW w:w="6485" w:type="dxa"/>
            <w:tcBorders>
              <w:top w:val="single" w:sz="4" w:space="0" w:color="auto"/>
              <w:left w:val="single" w:sz="4" w:space="0" w:color="auto"/>
              <w:bottom w:val="single" w:sz="4" w:space="0" w:color="auto"/>
              <w:right w:val="single" w:sz="4" w:space="0" w:color="auto"/>
            </w:tcBorders>
          </w:tcPr>
          <w:p w14:paraId="74600828"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tworzyw sztucznych</w:t>
            </w:r>
          </w:p>
        </w:tc>
        <w:tc>
          <w:tcPr>
            <w:tcW w:w="1985" w:type="dxa"/>
            <w:tcBorders>
              <w:top w:val="single" w:sz="4" w:space="0" w:color="auto"/>
              <w:left w:val="single" w:sz="4" w:space="0" w:color="auto"/>
              <w:bottom w:val="single" w:sz="4" w:space="0" w:color="auto"/>
              <w:right w:val="single" w:sz="4" w:space="0" w:color="auto"/>
            </w:tcBorders>
          </w:tcPr>
          <w:p w14:paraId="2325CB9D"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52B9DB99"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4CA4A5EF"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637E9DC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15 01 03</w:t>
            </w:r>
          </w:p>
        </w:tc>
        <w:tc>
          <w:tcPr>
            <w:tcW w:w="6485" w:type="dxa"/>
            <w:tcBorders>
              <w:top w:val="single" w:sz="4" w:space="0" w:color="auto"/>
              <w:left w:val="single" w:sz="4" w:space="0" w:color="auto"/>
              <w:bottom w:val="single" w:sz="4" w:space="0" w:color="auto"/>
              <w:right w:val="single" w:sz="4" w:space="0" w:color="auto"/>
            </w:tcBorders>
          </w:tcPr>
          <w:p w14:paraId="0B7716D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drewna</w:t>
            </w:r>
          </w:p>
        </w:tc>
        <w:tc>
          <w:tcPr>
            <w:tcW w:w="1985" w:type="dxa"/>
            <w:tcBorders>
              <w:top w:val="single" w:sz="4" w:space="0" w:color="auto"/>
              <w:left w:val="single" w:sz="4" w:space="0" w:color="auto"/>
              <w:bottom w:val="single" w:sz="4" w:space="0" w:color="auto"/>
              <w:right w:val="single" w:sz="4" w:space="0" w:color="auto"/>
            </w:tcBorders>
          </w:tcPr>
          <w:p w14:paraId="72B2DC49"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32453CAE"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3F2A58D2"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69E3AC4"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15 01 04</w:t>
            </w:r>
          </w:p>
        </w:tc>
        <w:tc>
          <w:tcPr>
            <w:tcW w:w="6485" w:type="dxa"/>
            <w:tcBorders>
              <w:top w:val="single" w:sz="4" w:space="0" w:color="auto"/>
              <w:left w:val="single" w:sz="4" w:space="0" w:color="auto"/>
              <w:bottom w:val="single" w:sz="4" w:space="0" w:color="auto"/>
              <w:right w:val="single" w:sz="4" w:space="0" w:color="auto"/>
            </w:tcBorders>
          </w:tcPr>
          <w:p w14:paraId="0F41602D"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metali</w:t>
            </w:r>
          </w:p>
        </w:tc>
        <w:tc>
          <w:tcPr>
            <w:tcW w:w="1985" w:type="dxa"/>
            <w:tcBorders>
              <w:top w:val="single" w:sz="4" w:space="0" w:color="auto"/>
              <w:left w:val="single" w:sz="4" w:space="0" w:color="auto"/>
              <w:bottom w:val="single" w:sz="4" w:space="0" w:color="auto"/>
              <w:right w:val="single" w:sz="4" w:space="0" w:color="auto"/>
            </w:tcBorders>
          </w:tcPr>
          <w:p w14:paraId="5A13523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383836B3"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535A3FF"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5E13DBD"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15 01 05</w:t>
            </w:r>
          </w:p>
        </w:tc>
        <w:tc>
          <w:tcPr>
            <w:tcW w:w="6485" w:type="dxa"/>
            <w:tcBorders>
              <w:top w:val="single" w:sz="4" w:space="0" w:color="auto"/>
              <w:left w:val="single" w:sz="4" w:space="0" w:color="auto"/>
              <w:bottom w:val="single" w:sz="4" w:space="0" w:color="auto"/>
              <w:right w:val="single" w:sz="4" w:space="0" w:color="auto"/>
            </w:tcBorders>
          </w:tcPr>
          <w:p w14:paraId="7D0A35CD"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wielomateriałowe</w:t>
            </w:r>
          </w:p>
        </w:tc>
        <w:tc>
          <w:tcPr>
            <w:tcW w:w="1985" w:type="dxa"/>
            <w:tcBorders>
              <w:top w:val="single" w:sz="4" w:space="0" w:color="auto"/>
              <w:left w:val="single" w:sz="4" w:space="0" w:color="auto"/>
              <w:bottom w:val="single" w:sz="4" w:space="0" w:color="auto"/>
              <w:right w:val="single" w:sz="4" w:space="0" w:color="auto"/>
            </w:tcBorders>
          </w:tcPr>
          <w:p w14:paraId="0BBEF7E1"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30 000</w:t>
            </w:r>
          </w:p>
        </w:tc>
      </w:tr>
      <w:tr w:rsidR="00572CC6" w:rsidRPr="00743D60" w14:paraId="4DAB3957"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5F974133"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8AD2901"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15 01 06</w:t>
            </w:r>
          </w:p>
        </w:tc>
        <w:tc>
          <w:tcPr>
            <w:tcW w:w="6485" w:type="dxa"/>
            <w:tcBorders>
              <w:top w:val="single" w:sz="4" w:space="0" w:color="auto"/>
              <w:left w:val="single" w:sz="4" w:space="0" w:color="auto"/>
              <w:bottom w:val="single" w:sz="4" w:space="0" w:color="auto"/>
              <w:right w:val="single" w:sz="4" w:space="0" w:color="auto"/>
            </w:tcBorders>
          </w:tcPr>
          <w:p w14:paraId="360ADF49"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Zmieszane odpady opakowaniowe</w:t>
            </w:r>
          </w:p>
        </w:tc>
        <w:tc>
          <w:tcPr>
            <w:tcW w:w="1985" w:type="dxa"/>
            <w:tcBorders>
              <w:top w:val="single" w:sz="4" w:space="0" w:color="auto"/>
              <w:left w:val="single" w:sz="4" w:space="0" w:color="auto"/>
              <w:bottom w:val="single" w:sz="4" w:space="0" w:color="auto"/>
              <w:right w:val="single" w:sz="4" w:space="0" w:color="auto"/>
            </w:tcBorders>
          </w:tcPr>
          <w:p w14:paraId="5A24B7C7"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69B9A9BE"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3CC39599"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64EE400"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15 01 07</w:t>
            </w:r>
          </w:p>
        </w:tc>
        <w:tc>
          <w:tcPr>
            <w:tcW w:w="6485" w:type="dxa"/>
            <w:tcBorders>
              <w:top w:val="single" w:sz="4" w:space="0" w:color="auto"/>
              <w:left w:val="single" w:sz="4" w:space="0" w:color="auto"/>
              <w:bottom w:val="single" w:sz="4" w:space="0" w:color="auto"/>
              <w:right w:val="single" w:sz="4" w:space="0" w:color="auto"/>
            </w:tcBorders>
          </w:tcPr>
          <w:p w14:paraId="0B8DB08A"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ze szkła</w:t>
            </w:r>
          </w:p>
        </w:tc>
        <w:tc>
          <w:tcPr>
            <w:tcW w:w="1985" w:type="dxa"/>
            <w:tcBorders>
              <w:top w:val="single" w:sz="4" w:space="0" w:color="auto"/>
              <w:left w:val="single" w:sz="4" w:space="0" w:color="auto"/>
              <w:bottom w:val="single" w:sz="4" w:space="0" w:color="auto"/>
              <w:right w:val="single" w:sz="4" w:space="0" w:color="auto"/>
            </w:tcBorders>
          </w:tcPr>
          <w:p w14:paraId="55BA5E1F"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6DE91A46"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12B1E01A"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CEF058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15 01 09</w:t>
            </w:r>
          </w:p>
        </w:tc>
        <w:tc>
          <w:tcPr>
            <w:tcW w:w="6485" w:type="dxa"/>
            <w:tcBorders>
              <w:top w:val="single" w:sz="4" w:space="0" w:color="auto"/>
              <w:left w:val="single" w:sz="4" w:space="0" w:color="auto"/>
              <w:bottom w:val="single" w:sz="4" w:space="0" w:color="auto"/>
              <w:right w:val="single" w:sz="4" w:space="0" w:color="auto"/>
            </w:tcBorders>
          </w:tcPr>
          <w:p w14:paraId="08B331AF"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tekstyliów</w:t>
            </w:r>
          </w:p>
        </w:tc>
        <w:tc>
          <w:tcPr>
            <w:tcW w:w="1985" w:type="dxa"/>
            <w:tcBorders>
              <w:top w:val="single" w:sz="4" w:space="0" w:color="auto"/>
              <w:left w:val="single" w:sz="4" w:space="0" w:color="auto"/>
              <w:bottom w:val="single" w:sz="4" w:space="0" w:color="auto"/>
              <w:right w:val="single" w:sz="4" w:space="0" w:color="auto"/>
            </w:tcBorders>
          </w:tcPr>
          <w:p w14:paraId="5D85B7CD"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10AB8F17"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2A1D15D"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4E99FD9"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16 81 02</w:t>
            </w:r>
          </w:p>
        </w:tc>
        <w:tc>
          <w:tcPr>
            <w:tcW w:w="6485" w:type="dxa"/>
            <w:tcBorders>
              <w:top w:val="single" w:sz="4" w:space="0" w:color="auto"/>
              <w:left w:val="single" w:sz="4" w:space="0" w:color="auto"/>
              <w:bottom w:val="single" w:sz="4" w:space="0" w:color="auto"/>
              <w:right w:val="single" w:sz="4" w:space="0" w:color="auto"/>
            </w:tcBorders>
          </w:tcPr>
          <w:p w14:paraId="01A6111E"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Odpady inne niż wymienione w 16 81 01 – odpady zawierające w większości frakcje użyteczne</w:t>
            </w:r>
          </w:p>
        </w:tc>
        <w:tc>
          <w:tcPr>
            <w:tcW w:w="1985" w:type="dxa"/>
            <w:tcBorders>
              <w:top w:val="single" w:sz="4" w:space="0" w:color="auto"/>
              <w:left w:val="single" w:sz="4" w:space="0" w:color="auto"/>
              <w:bottom w:val="single" w:sz="4" w:space="0" w:color="auto"/>
              <w:right w:val="single" w:sz="4" w:space="0" w:color="auto"/>
            </w:tcBorders>
          </w:tcPr>
          <w:p w14:paraId="5AEB51BC"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20 000</w:t>
            </w:r>
          </w:p>
        </w:tc>
      </w:tr>
      <w:tr w:rsidR="00572CC6" w:rsidRPr="00743D60" w14:paraId="4C8D73F7"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09D129D"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4DFDFC9"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16 82 02</w:t>
            </w:r>
          </w:p>
        </w:tc>
        <w:tc>
          <w:tcPr>
            <w:tcW w:w="6485" w:type="dxa"/>
            <w:tcBorders>
              <w:top w:val="single" w:sz="4" w:space="0" w:color="auto"/>
              <w:left w:val="single" w:sz="4" w:space="0" w:color="auto"/>
              <w:bottom w:val="single" w:sz="4" w:space="0" w:color="auto"/>
              <w:right w:val="single" w:sz="4" w:space="0" w:color="auto"/>
            </w:tcBorders>
          </w:tcPr>
          <w:p w14:paraId="5B98F83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Odpady inne niż wymienione w 16 82 01 – odpady zawierające w większości frakcje użyteczne</w:t>
            </w:r>
          </w:p>
        </w:tc>
        <w:tc>
          <w:tcPr>
            <w:tcW w:w="1985" w:type="dxa"/>
            <w:tcBorders>
              <w:top w:val="single" w:sz="4" w:space="0" w:color="auto"/>
              <w:left w:val="single" w:sz="4" w:space="0" w:color="auto"/>
              <w:bottom w:val="single" w:sz="4" w:space="0" w:color="auto"/>
              <w:right w:val="single" w:sz="4" w:space="0" w:color="auto"/>
            </w:tcBorders>
          </w:tcPr>
          <w:p w14:paraId="16761EEF"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20 000</w:t>
            </w:r>
          </w:p>
        </w:tc>
      </w:tr>
      <w:tr w:rsidR="00572CC6" w:rsidRPr="00743D60" w14:paraId="5F35A138"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69A6ACF6"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A46383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6485" w:type="dxa"/>
            <w:tcBorders>
              <w:top w:val="single" w:sz="4" w:space="0" w:color="auto"/>
              <w:left w:val="single" w:sz="4" w:space="0" w:color="auto"/>
              <w:bottom w:val="single" w:sz="4" w:space="0" w:color="auto"/>
              <w:right w:val="single" w:sz="4" w:space="0" w:color="auto"/>
            </w:tcBorders>
          </w:tcPr>
          <w:p w14:paraId="32E7E143" w14:textId="5B89F154"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odpady (w tym zmieszane substancje i przedmioty) z mechanicznej obróbki odpadów inne niż wymienione w 19 12 11 (pochodzące z innych instalacji)</w:t>
            </w:r>
          </w:p>
        </w:tc>
        <w:tc>
          <w:tcPr>
            <w:tcW w:w="1985" w:type="dxa"/>
            <w:tcBorders>
              <w:top w:val="single" w:sz="4" w:space="0" w:color="auto"/>
              <w:left w:val="single" w:sz="4" w:space="0" w:color="auto"/>
              <w:bottom w:val="single" w:sz="4" w:space="0" w:color="auto"/>
              <w:right w:val="single" w:sz="4" w:space="0" w:color="auto"/>
            </w:tcBorders>
          </w:tcPr>
          <w:p w14:paraId="04B9992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6822D549"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776CDB1"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3BDCBCE"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20 01 01</w:t>
            </w:r>
          </w:p>
        </w:tc>
        <w:tc>
          <w:tcPr>
            <w:tcW w:w="6485" w:type="dxa"/>
            <w:tcBorders>
              <w:top w:val="single" w:sz="4" w:space="0" w:color="auto"/>
              <w:left w:val="single" w:sz="4" w:space="0" w:color="auto"/>
              <w:bottom w:val="single" w:sz="4" w:space="0" w:color="auto"/>
              <w:right w:val="single" w:sz="4" w:space="0" w:color="auto"/>
            </w:tcBorders>
          </w:tcPr>
          <w:p w14:paraId="734062C4"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Papier i tektura</w:t>
            </w:r>
          </w:p>
        </w:tc>
        <w:tc>
          <w:tcPr>
            <w:tcW w:w="1985" w:type="dxa"/>
            <w:tcBorders>
              <w:top w:val="single" w:sz="4" w:space="0" w:color="auto"/>
              <w:left w:val="single" w:sz="4" w:space="0" w:color="auto"/>
              <w:bottom w:val="single" w:sz="4" w:space="0" w:color="auto"/>
              <w:right w:val="single" w:sz="4" w:space="0" w:color="auto"/>
            </w:tcBorders>
          </w:tcPr>
          <w:p w14:paraId="0819FD9B"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38F92EF5"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1B5D3148"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61384FE0"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20 01 02</w:t>
            </w:r>
          </w:p>
        </w:tc>
        <w:tc>
          <w:tcPr>
            <w:tcW w:w="6485" w:type="dxa"/>
            <w:tcBorders>
              <w:top w:val="single" w:sz="4" w:space="0" w:color="auto"/>
              <w:left w:val="single" w:sz="4" w:space="0" w:color="auto"/>
              <w:bottom w:val="single" w:sz="4" w:space="0" w:color="auto"/>
              <w:right w:val="single" w:sz="4" w:space="0" w:color="auto"/>
            </w:tcBorders>
          </w:tcPr>
          <w:p w14:paraId="485D3178"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Szkło</w:t>
            </w:r>
          </w:p>
        </w:tc>
        <w:tc>
          <w:tcPr>
            <w:tcW w:w="1985" w:type="dxa"/>
            <w:tcBorders>
              <w:top w:val="single" w:sz="4" w:space="0" w:color="auto"/>
              <w:left w:val="single" w:sz="4" w:space="0" w:color="auto"/>
              <w:bottom w:val="single" w:sz="4" w:space="0" w:color="auto"/>
              <w:right w:val="single" w:sz="4" w:space="0" w:color="auto"/>
            </w:tcBorders>
          </w:tcPr>
          <w:p w14:paraId="3A3FB46B"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4B233A4E"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4A8B4EC9"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D5A506E"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20 01 08</w:t>
            </w:r>
          </w:p>
        </w:tc>
        <w:tc>
          <w:tcPr>
            <w:tcW w:w="6485" w:type="dxa"/>
            <w:tcBorders>
              <w:top w:val="single" w:sz="4" w:space="0" w:color="auto"/>
              <w:left w:val="single" w:sz="4" w:space="0" w:color="auto"/>
              <w:bottom w:val="single" w:sz="4" w:space="0" w:color="auto"/>
              <w:right w:val="single" w:sz="4" w:space="0" w:color="auto"/>
            </w:tcBorders>
          </w:tcPr>
          <w:p w14:paraId="6CCC7CE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iCs/>
                <w:sz w:val="18"/>
                <w:szCs w:val="18"/>
                <w:lang w:eastAsia="pl-PL"/>
              </w:rPr>
              <w:t>Odpady kuchenne ulegające biodegradacji (</w:t>
            </w:r>
            <w:r w:rsidRPr="00743D60">
              <w:rPr>
                <w:rFonts w:ascii="Arial" w:eastAsia="Calibri" w:hAnsi="Arial" w:cs="Arial"/>
                <w:bCs/>
                <w:sz w:val="18"/>
                <w:szCs w:val="18"/>
              </w:rPr>
              <w:t>nie zawierające części pochodzenia zwierzęcego)</w:t>
            </w:r>
          </w:p>
        </w:tc>
        <w:tc>
          <w:tcPr>
            <w:tcW w:w="1985" w:type="dxa"/>
            <w:tcBorders>
              <w:top w:val="single" w:sz="4" w:space="0" w:color="auto"/>
              <w:left w:val="single" w:sz="4" w:space="0" w:color="auto"/>
              <w:bottom w:val="single" w:sz="4" w:space="0" w:color="auto"/>
              <w:right w:val="single" w:sz="4" w:space="0" w:color="auto"/>
            </w:tcBorders>
          </w:tcPr>
          <w:p w14:paraId="7BDF934F"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2 000</w:t>
            </w:r>
          </w:p>
        </w:tc>
      </w:tr>
      <w:tr w:rsidR="00572CC6" w:rsidRPr="00743D60" w14:paraId="7BE833B7"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1809EE0"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E5BB75D"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20 01 10</w:t>
            </w:r>
          </w:p>
        </w:tc>
        <w:tc>
          <w:tcPr>
            <w:tcW w:w="6485" w:type="dxa"/>
            <w:tcBorders>
              <w:top w:val="single" w:sz="4" w:space="0" w:color="auto"/>
              <w:left w:val="single" w:sz="4" w:space="0" w:color="auto"/>
              <w:bottom w:val="single" w:sz="4" w:space="0" w:color="auto"/>
              <w:right w:val="single" w:sz="4" w:space="0" w:color="auto"/>
            </w:tcBorders>
          </w:tcPr>
          <w:p w14:paraId="7F964944"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Odzież</w:t>
            </w:r>
          </w:p>
        </w:tc>
        <w:tc>
          <w:tcPr>
            <w:tcW w:w="1985" w:type="dxa"/>
            <w:tcBorders>
              <w:top w:val="single" w:sz="4" w:space="0" w:color="auto"/>
              <w:left w:val="single" w:sz="4" w:space="0" w:color="auto"/>
              <w:bottom w:val="single" w:sz="4" w:space="0" w:color="auto"/>
              <w:right w:val="single" w:sz="4" w:space="0" w:color="auto"/>
            </w:tcBorders>
          </w:tcPr>
          <w:p w14:paraId="4385B7C7"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54D5B02B"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1614FF4D"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E92DE5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20 01 11</w:t>
            </w:r>
          </w:p>
        </w:tc>
        <w:tc>
          <w:tcPr>
            <w:tcW w:w="6485" w:type="dxa"/>
            <w:tcBorders>
              <w:top w:val="single" w:sz="4" w:space="0" w:color="auto"/>
              <w:left w:val="single" w:sz="4" w:space="0" w:color="auto"/>
              <w:bottom w:val="single" w:sz="4" w:space="0" w:color="auto"/>
              <w:right w:val="single" w:sz="4" w:space="0" w:color="auto"/>
            </w:tcBorders>
          </w:tcPr>
          <w:p w14:paraId="2368F113"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Tekstylia</w:t>
            </w:r>
          </w:p>
        </w:tc>
        <w:tc>
          <w:tcPr>
            <w:tcW w:w="1985" w:type="dxa"/>
            <w:tcBorders>
              <w:top w:val="single" w:sz="4" w:space="0" w:color="auto"/>
              <w:left w:val="single" w:sz="4" w:space="0" w:color="auto"/>
              <w:bottom w:val="single" w:sz="4" w:space="0" w:color="auto"/>
              <w:right w:val="single" w:sz="4" w:space="0" w:color="auto"/>
            </w:tcBorders>
          </w:tcPr>
          <w:p w14:paraId="0BF5193B" w14:textId="77777777" w:rsidR="00572CC6" w:rsidRPr="00743D60" w:rsidRDefault="00572CC6" w:rsidP="003D7895">
            <w:pPr>
              <w:spacing w:after="0" w:line="240" w:lineRule="auto"/>
              <w:rPr>
                <w:rFonts w:ascii="Arial" w:eastAsia="Times New Roman" w:hAnsi="Arial" w:cs="Arial"/>
                <w:strike/>
                <w:sz w:val="18"/>
                <w:szCs w:val="18"/>
                <w:lang w:eastAsia="pl-PL"/>
              </w:rPr>
            </w:pPr>
            <w:r w:rsidRPr="00743D60">
              <w:rPr>
                <w:rFonts w:ascii="Arial" w:eastAsia="Times New Roman" w:hAnsi="Arial" w:cs="Arial"/>
                <w:sz w:val="18"/>
                <w:szCs w:val="18"/>
                <w:lang w:eastAsia="pl-PL"/>
              </w:rPr>
              <w:t>40 000</w:t>
            </w:r>
          </w:p>
        </w:tc>
      </w:tr>
      <w:tr w:rsidR="00572CC6" w:rsidRPr="00743D60" w14:paraId="009FB249"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4D44341"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E24E21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20 01 38</w:t>
            </w:r>
          </w:p>
        </w:tc>
        <w:tc>
          <w:tcPr>
            <w:tcW w:w="6485" w:type="dxa"/>
            <w:tcBorders>
              <w:top w:val="single" w:sz="4" w:space="0" w:color="auto"/>
              <w:left w:val="single" w:sz="4" w:space="0" w:color="auto"/>
              <w:bottom w:val="single" w:sz="4" w:space="0" w:color="auto"/>
              <w:right w:val="single" w:sz="4" w:space="0" w:color="auto"/>
            </w:tcBorders>
          </w:tcPr>
          <w:p w14:paraId="68025F26"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Drewno inne niż wymienione w 20 01 37</w:t>
            </w:r>
          </w:p>
        </w:tc>
        <w:tc>
          <w:tcPr>
            <w:tcW w:w="1985" w:type="dxa"/>
            <w:tcBorders>
              <w:top w:val="single" w:sz="4" w:space="0" w:color="auto"/>
              <w:left w:val="single" w:sz="4" w:space="0" w:color="auto"/>
              <w:bottom w:val="single" w:sz="4" w:space="0" w:color="auto"/>
              <w:right w:val="single" w:sz="4" w:space="0" w:color="auto"/>
            </w:tcBorders>
          </w:tcPr>
          <w:p w14:paraId="3E092A11" w14:textId="77777777" w:rsidR="00572CC6" w:rsidRPr="00743D60" w:rsidRDefault="00572CC6" w:rsidP="003D7895">
            <w:pPr>
              <w:spacing w:after="0" w:line="240" w:lineRule="auto"/>
              <w:rPr>
                <w:rFonts w:ascii="Arial" w:eastAsia="Times New Roman" w:hAnsi="Arial" w:cs="Arial"/>
                <w:strike/>
                <w:sz w:val="18"/>
                <w:szCs w:val="18"/>
                <w:lang w:eastAsia="pl-PL"/>
              </w:rPr>
            </w:pPr>
            <w:r w:rsidRPr="00743D60">
              <w:rPr>
                <w:rFonts w:ascii="Arial" w:eastAsia="Times New Roman" w:hAnsi="Arial" w:cs="Arial"/>
                <w:sz w:val="18"/>
                <w:szCs w:val="18"/>
                <w:lang w:eastAsia="pl-PL"/>
              </w:rPr>
              <w:t>40 000</w:t>
            </w:r>
          </w:p>
        </w:tc>
      </w:tr>
      <w:tr w:rsidR="00572CC6" w:rsidRPr="00743D60" w14:paraId="4537BD1B"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09874169"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24E5170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20 01 39</w:t>
            </w:r>
          </w:p>
        </w:tc>
        <w:tc>
          <w:tcPr>
            <w:tcW w:w="6485" w:type="dxa"/>
            <w:tcBorders>
              <w:top w:val="single" w:sz="4" w:space="0" w:color="auto"/>
              <w:left w:val="single" w:sz="4" w:space="0" w:color="auto"/>
              <w:bottom w:val="single" w:sz="4" w:space="0" w:color="auto"/>
              <w:right w:val="single" w:sz="4" w:space="0" w:color="auto"/>
            </w:tcBorders>
          </w:tcPr>
          <w:p w14:paraId="03B19AF6"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Tworzywa sztuczne</w:t>
            </w:r>
          </w:p>
        </w:tc>
        <w:tc>
          <w:tcPr>
            <w:tcW w:w="1985" w:type="dxa"/>
            <w:tcBorders>
              <w:top w:val="single" w:sz="4" w:space="0" w:color="auto"/>
              <w:left w:val="single" w:sz="4" w:space="0" w:color="auto"/>
              <w:bottom w:val="single" w:sz="4" w:space="0" w:color="auto"/>
              <w:right w:val="single" w:sz="4" w:space="0" w:color="auto"/>
            </w:tcBorders>
          </w:tcPr>
          <w:p w14:paraId="4F9293A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08AC3DB4"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065E9CF6"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76B84F4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20 01 40</w:t>
            </w:r>
          </w:p>
        </w:tc>
        <w:tc>
          <w:tcPr>
            <w:tcW w:w="6485" w:type="dxa"/>
            <w:tcBorders>
              <w:top w:val="single" w:sz="4" w:space="0" w:color="auto"/>
              <w:left w:val="single" w:sz="4" w:space="0" w:color="auto"/>
              <w:bottom w:val="single" w:sz="4" w:space="0" w:color="auto"/>
              <w:right w:val="single" w:sz="4" w:space="0" w:color="auto"/>
            </w:tcBorders>
          </w:tcPr>
          <w:p w14:paraId="17C61C54"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Metale</w:t>
            </w:r>
          </w:p>
        </w:tc>
        <w:tc>
          <w:tcPr>
            <w:tcW w:w="1985" w:type="dxa"/>
            <w:tcBorders>
              <w:top w:val="single" w:sz="4" w:space="0" w:color="auto"/>
              <w:left w:val="single" w:sz="4" w:space="0" w:color="auto"/>
              <w:bottom w:val="single" w:sz="4" w:space="0" w:color="auto"/>
              <w:right w:val="single" w:sz="4" w:space="0" w:color="auto"/>
            </w:tcBorders>
          </w:tcPr>
          <w:p w14:paraId="26398B93"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439C1AAF"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52C7D7D0"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57AF33F5"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20 01 99</w:t>
            </w:r>
          </w:p>
        </w:tc>
        <w:tc>
          <w:tcPr>
            <w:tcW w:w="6485" w:type="dxa"/>
            <w:tcBorders>
              <w:top w:val="single" w:sz="4" w:space="0" w:color="auto"/>
              <w:left w:val="single" w:sz="4" w:space="0" w:color="auto"/>
              <w:bottom w:val="single" w:sz="4" w:space="0" w:color="auto"/>
              <w:right w:val="single" w:sz="4" w:space="0" w:color="auto"/>
            </w:tcBorders>
          </w:tcPr>
          <w:p w14:paraId="77691F55"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niewymienione frakcje zbierane w sposób selektywny – mieszanka odpadów nadająca się do odzysku (np. popiół z palenisk domowych)</w:t>
            </w:r>
          </w:p>
        </w:tc>
        <w:tc>
          <w:tcPr>
            <w:tcW w:w="1985" w:type="dxa"/>
            <w:tcBorders>
              <w:top w:val="single" w:sz="4" w:space="0" w:color="auto"/>
              <w:left w:val="single" w:sz="4" w:space="0" w:color="auto"/>
              <w:bottom w:val="single" w:sz="4" w:space="0" w:color="auto"/>
              <w:right w:val="single" w:sz="4" w:space="0" w:color="auto"/>
            </w:tcBorders>
          </w:tcPr>
          <w:p w14:paraId="16E3FE3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7AD6E9F5"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56B886D6"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0019A2B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20 01 99</w:t>
            </w:r>
          </w:p>
        </w:tc>
        <w:tc>
          <w:tcPr>
            <w:tcW w:w="6485" w:type="dxa"/>
            <w:tcBorders>
              <w:top w:val="single" w:sz="4" w:space="0" w:color="auto"/>
              <w:left w:val="single" w:sz="4" w:space="0" w:color="auto"/>
              <w:bottom w:val="single" w:sz="4" w:space="0" w:color="auto"/>
              <w:right w:val="single" w:sz="4" w:space="0" w:color="auto"/>
            </w:tcBorders>
          </w:tcPr>
          <w:p w14:paraId="72846B05"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niewymienione frakcje zbierane w sposób selektywny – odpady zawierające frakcje użyteczne nadające się do odzysku</w:t>
            </w:r>
          </w:p>
        </w:tc>
        <w:tc>
          <w:tcPr>
            <w:tcW w:w="1985" w:type="dxa"/>
            <w:tcBorders>
              <w:top w:val="single" w:sz="4" w:space="0" w:color="auto"/>
              <w:left w:val="single" w:sz="4" w:space="0" w:color="auto"/>
              <w:bottom w:val="single" w:sz="4" w:space="0" w:color="auto"/>
              <w:right w:val="single" w:sz="4" w:space="0" w:color="auto"/>
            </w:tcBorders>
          </w:tcPr>
          <w:p w14:paraId="5D0A9A8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64E66A58"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21DA4FB2"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4F30248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20 02 03</w:t>
            </w:r>
          </w:p>
        </w:tc>
        <w:tc>
          <w:tcPr>
            <w:tcW w:w="6485" w:type="dxa"/>
            <w:tcBorders>
              <w:top w:val="single" w:sz="4" w:space="0" w:color="auto"/>
              <w:left w:val="single" w:sz="4" w:space="0" w:color="auto"/>
              <w:bottom w:val="single" w:sz="4" w:space="0" w:color="auto"/>
              <w:right w:val="single" w:sz="4" w:space="0" w:color="auto"/>
            </w:tcBorders>
          </w:tcPr>
          <w:p w14:paraId="04F5FFC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pacing w:val="-6"/>
                <w:sz w:val="18"/>
                <w:szCs w:val="18"/>
                <w:lang w:eastAsia="pl-PL"/>
              </w:rPr>
              <w:t>I</w:t>
            </w:r>
            <w:r w:rsidRPr="00743D60">
              <w:rPr>
                <w:rFonts w:ascii="Arial" w:eastAsia="Times New Roman" w:hAnsi="Arial" w:cs="Arial"/>
                <w:sz w:val="18"/>
                <w:szCs w:val="18"/>
                <w:lang w:eastAsia="pl-PL"/>
              </w:rPr>
              <w:t>n</w:t>
            </w:r>
            <w:r w:rsidRPr="00743D60">
              <w:rPr>
                <w:rFonts w:ascii="Arial" w:eastAsia="Times New Roman" w:hAnsi="Arial" w:cs="Arial"/>
                <w:spacing w:val="2"/>
                <w:sz w:val="18"/>
                <w:szCs w:val="18"/>
                <w:lang w:eastAsia="pl-PL"/>
              </w:rPr>
              <w:t>n</w:t>
            </w:r>
            <w:r w:rsidRPr="00743D60">
              <w:rPr>
                <w:rFonts w:ascii="Arial" w:eastAsia="Times New Roman" w:hAnsi="Arial" w:cs="Arial"/>
                <w:sz w:val="18"/>
                <w:szCs w:val="18"/>
                <w:lang w:eastAsia="pl-PL"/>
              </w:rPr>
              <w:t>e</w:t>
            </w:r>
            <w:r w:rsidRPr="00743D60">
              <w:rPr>
                <w:rFonts w:ascii="Arial" w:eastAsia="Times New Roman" w:hAnsi="Arial" w:cs="Arial"/>
                <w:spacing w:val="-4"/>
                <w:sz w:val="18"/>
                <w:szCs w:val="18"/>
                <w:lang w:eastAsia="pl-PL"/>
              </w:rPr>
              <w:t xml:space="preserve"> </w:t>
            </w:r>
            <w:r w:rsidRPr="00743D60">
              <w:rPr>
                <w:rFonts w:ascii="Arial" w:eastAsia="Times New Roman" w:hAnsi="Arial" w:cs="Arial"/>
                <w:sz w:val="18"/>
                <w:szCs w:val="18"/>
                <w:lang w:eastAsia="pl-PL"/>
              </w:rPr>
              <w:t>odp</w:t>
            </w:r>
            <w:r w:rsidRPr="00743D60">
              <w:rPr>
                <w:rFonts w:ascii="Arial" w:eastAsia="Times New Roman" w:hAnsi="Arial" w:cs="Arial"/>
                <w:spacing w:val="-1"/>
                <w:sz w:val="18"/>
                <w:szCs w:val="18"/>
                <w:lang w:eastAsia="pl-PL"/>
              </w:rPr>
              <w:t>a</w:t>
            </w:r>
            <w:r w:rsidRPr="00743D60">
              <w:rPr>
                <w:rFonts w:ascii="Arial" w:eastAsia="Times New Roman" w:hAnsi="Arial" w:cs="Arial"/>
                <w:spacing w:val="5"/>
                <w:sz w:val="18"/>
                <w:szCs w:val="18"/>
                <w:lang w:eastAsia="pl-PL"/>
              </w:rPr>
              <w:t>d</w:t>
            </w:r>
            <w:r w:rsidRPr="00743D60">
              <w:rPr>
                <w:rFonts w:ascii="Arial" w:eastAsia="Times New Roman" w:hAnsi="Arial" w:cs="Arial"/>
                <w:sz w:val="18"/>
                <w:szCs w:val="18"/>
                <w:lang w:eastAsia="pl-PL"/>
              </w:rPr>
              <w:t>y</w:t>
            </w:r>
            <w:r w:rsidRPr="00743D60">
              <w:rPr>
                <w:rFonts w:ascii="Arial" w:eastAsia="Times New Roman" w:hAnsi="Arial" w:cs="Arial"/>
                <w:spacing w:val="-11"/>
                <w:sz w:val="18"/>
                <w:szCs w:val="18"/>
                <w:lang w:eastAsia="pl-PL"/>
              </w:rPr>
              <w:t xml:space="preserve"> </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ul</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g</w:t>
            </w:r>
            <w:r w:rsidRPr="00743D60">
              <w:rPr>
                <w:rFonts w:ascii="Arial" w:eastAsia="Times New Roman" w:hAnsi="Arial" w:cs="Arial"/>
                <w:spacing w:val="-1"/>
                <w:sz w:val="18"/>
                <w:szCs w:val="18"/>
                <w:lang w:eastAsia="pl-PL"/>
              </w:rPr>
              <w:t>a</w:t>
            </w:r>
            <w:r w:rsidRPr="00743D60">
              <w:rPr>
                <w:rFonts w:ascii="Arial" w:eastAsia="Times New Roman" w:hAnsi="Arial" w:cs="Arial"/>
                <w:spacing w:val="1"/>
                <w:sz w:val="18"/>
                <w:szCs w:val="18"/>
                <w:lang w:eastAsia="pl-PL"/>
              </w:rPr>
              <w:t>j</w:t>
            </w:r>
            <w:r w:rsidRPr="00743D60">
              <w:rPr>
                <w:rFonts w:ascii="Arial" w:eastAsia="Times New Roman" w:hAnsi="Arial" w:cs="Arial"/>
                <w:spacing w:val="-1"/>
                <w:sz w:val="18"/>
                <w:szCs w:val="18"/>
                <w:lang w:eastAsia="pl-PL"/>
              </w:rPr>
              <w:t>ą</w:t>
            </w:r>
            <w:r w:rsidRPr="00743D60">
              <w:rPr>
                <w:rFonts w:ascii="Arial" w:eastAsia="Times New Roman" w:hAnsi="Arial" w:cs="Arial"/>
                <w:spacing w:val="1"/>
                <w:sz w:val="18"/>
                <w:szCs w:val="18"/>
                <w:lang w:eastAsia="pl-PL"/>
              </w:rPr>
              <w:t>c</w:t>
            </w:r>
            <w:r w:rsidRPr="00743D60">
              <w:rPr>
                <w:rFonts w:ascii="Arial" w:eastAsia="Times New Roman" w:hAnsi="Arial" w:cs="Arial"/>
                <w:sz w:val="18"/>
                <w:szCs w:val="18"/>
                <w:lang w:eastAsia="pl-PL"/>
              </w:rPr>
              <w:t>e</w:t>
            </w:r>
            <w:r w:rsidRPr="00743D60">
              <w:rPr>
                <w:rFonts w:ascii="Arial" w:eastAsia="Times New Roman" w:hAnsi="Arial" w:cs="Arial"/>
                <w:spacing w:val="-1"/>
                <w:sz w:val="18"/>
                <w:szCs w:val="18"/>
                <w:lang w:eastAsia="pl-PL"/>
              </w:rPr>
              <w:t xml:space="preserve"> </w:t>
            </w:r>
            <w:r w:rsidRPr="00743D60">
              <w:rPr>
                <w:rFonts w:ascii="Arial" w:eastAsia="Times New Roman" w:hAnsi="Arial" w:cs="Arial"/>
                <w:sz w:val="18"/>
                <w:szCs w:val="18"/>
                <w:lang w:eastAsia="pl-PL"/>
              </w:rPr>
              <w:t>biod</w:t>
            </w:r>
            <w:r w:rsidRPr="00743D60">
              <w:rPr>
                <w:rFonts w:ascii="Arial" w:eastAsia="Times New Roman" w:hAnsi="Arial" w:cs="Arial"/>
                <w:spacing w:val="1"/>
                <w:sz w:val="18"/>
                <w:szCs w:val="18"/>
                <w:lang w:eastAsia="pl-PL"/>
              </w:rPr>
              <w:t>e</w:t>
            </w:r>
            <w:r w:rsidRPr="00743D60">
              <w:rPr>
                <w:rFonts w:ascii="Arial" w:eastAsia="Times New Roman" w:hAnsi="Arial" w:cs="Arial"/>
                <w:spacing w:val="-2"/>
                <w:sz w:val="18"/>
                <w:szCs w:val="18"/>
                <w:lang w:eastAsia="pl-PL"/>
              </w:rPr>
              <w:t>g</w:t>
            </w:r>
            <w:r w:rsidRPr="00743D60">
              <w:rPr>
                <w:rFonts w:ascii="Arial" w:eastAsia="Times New Roman" w:hAnsi="Arial" w:cs="Arial"/>
                <w:spacing w:val="-1"/>
                <w:sz w:val="18"/>
                <w:szCs w:val="18"/>
                <w:lang w:eastAsia="pl-PL"/>
              </w:rPr>
              <w:t>ra</w:t>
            </w:r>
            <w:r w:rsidRPr="00743D60">
              <w:rPr>
                <w:rFonts w:ascii="Arial" w:eastAsia="Times New Roman" w:hAnsi="Arial" w:cs="Arial"/>
                <w:spacing w:val="2"/>
                <w:sz w:val="18"/>
                <w:szCs w:val="18"/>
                <w:lang w:eastAsia="pl-PL"/>
              </w:rPr>
              <w:t>d</w:t>
            </w:r>
            <w:r w:rsidRPr="00743D60">
              <w:rPr>
                <w:rFonts w:ascii="Arial" w:eastAsia="Times New Roman" w:hAnsi="Arial" w:cs="Arial"/>
                <w:spacing w:val="-1"/>
                <w:sz w:val="18"/>
                <w:szCs w:val="18"/>
                <w:lang w:eastAsia="pl-PL"/>
              </w:rPr>
              <w:t>ac</w:t>
            </w:r>
            <w:r w:rsidRPr="00743D60">
              <w:rPr>
                <w:rFonts w:ascii="Arial" w:eastAsia="Times New Roman" w:hAnsi="Arial" w:cs="Arial"/>
                <w:spacing w:val="1"/>
                <w:sz w:val="18"/>
                <w:szCs w:val="18"/>
                <w:lang w:eastAsia="pl-PL"/>
              </w:rPr>
              <w:t>j</w:t>
            </w:r>
            <w:r w:rsidRPr="00743D60">
              <w:rPr>
                <w:rFonts w:ascii="Arial" w:eastAsia="Times New Roman" w:hAnsi="Arial" w:cs="Arial"/>
                <w:sz w:val="18"/>
                <w:szCs w:val="18"/>
                <w:lang w:eastAsia="pl-PL"/>
              </w:rPr>
              <w:t>i</w:t>
            </w:r>
          </w:p>
        </w:tc>
        <w:tc>
          <w:tcPr>
            <w:tcW w:w="1985" w:type="dxa"/>
            <w:tcBorders>
              <w:top w:val="single" w:sz="4" w:space="0" w:color="auto"/>
              <w:left w:val="single" w:sz="4" w:space="0" w:color="auto"/>
              <w:bottom w:val="single" w:sz="4" w:space="0" w:color="auto"/>
              <w:right w:val="single" w:sz="4" w:space="0" w:color="auto"/>
            </w:tcBorders>
          </w:tcPr>
          <w:p w14:paraId="6C611EC5"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3FAE42F1"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768A98B1"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3E10BFA1"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20 03 01</w:t>
            </w:r>
          </w:p>
        </w:tc>
        <w:tc>
          <w:tcPr>
            <w:tcW w:w="6485" w:type="dxa"/>
            <w:tcBorders>
              <w:top w:val="single" w:sz="4" w:space="0" w:color="auto"/>
              <w:left w:val="single" w:sz="4" w:space="0" w:color="auto"/>
              <w:bottom w:val="single" w:sz="4" w:space="0" w:color="auto"/>
              <w:right w:val="single" w:sz="4" w:space="0" w:color="auto"/>
            </w:tcBorders>
          </w:tcPr>
          <w:p w14:paraId="23944ABF"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s</w:t>
            </w:r>
            <w:r w:rsidRPr="00743D60">
              <w:rPr>
                <w:rFonts w:ascii="Arial" w:eastAsia="Times New Roman" w:hAnsi="Arial" w:cs="Arial"/>
                <w:spacing w:val="1"/>
                <w:sz w:val="18"/>
                <w:szCs w:val="18"/>
                <w:lang w:eastAsia="pl-PL"/>
              </w:rPr>
              <w:t>e</w:t>
            </w:r>
            <w:r w:rsidRPr="00743D60">
              <w:rPr>
                <w:rFonts w:ascii="Arial" w:eastAsia="Times New Roman" w:hAnsi="Arial" w:cs="Arial"/>
                <w:spacing w:val="-2"/>
                <w:sz w:val="18"/>
                <w:szCs w:val="18"/>
                <w:lang w:eastAsia="pl-PL"/>
              </w:rPr>
              <w:t>g</w:t>
            </w:r>
            <w:r w:rsidRPr="00743D60">
              <w:rPr>
                <w:rFonts w:ascii="Arial" w:eastAsia="Times New Roman" w:hAnsi="Arial" w:cs="Arial"/>
                <w:spacing w:val="-1"/>
                <w:sz w:val="18"/>
                <w:szCs w:val="18"/>
                <w:lang w:eastAsia="pl-PL"/>
              </w:rPr>
              <w:t>r</w:t>
            </w:r>
            <w:r w:rsidRPr="00743D60">
              <w:rPr>
                <w:rFonts w:ascii="Arial" w:eastAsia="Times New Roman" w:hAnsi="Arial" w:cs="Arial"/>
                <w:spacing w:val="1"/>
                <w:sz w:val="18"/>
                <w:szCs w:val="18"/>
                <w:lang w:eastAsia="pl-PL"/>
              </w:rPr>
              <w:t>e</w:t>
            </w:r>
            <w:r w:rsidRPr="00743D60">
              <w:rPr>
                <w:rFonts w:ascii="Arial" w:eastAsia="Times New Roman" w:hAnsi="Arial" w:cs="Arial"/>
                <w:spacing w:val="-2"/>
                <w:sz w:val="18"/>
                <w:szCs w:val="18"/>
                <w:lang w:eastAsia="pl-PL"/>
              </w:rPr>
              <w:t>g</w:t>
            </w:r>
            <w:r w:rsidRPr="00743D60">
              <w:rPr>
                <w:rFonts w:ascii="Arial" w:eastAsia="Times New Roman" w:hAnsi="Arial" w:cs="Arial"/>
                <w:spacing w:val="2"/>
                <w:sz w:val="18"/>
                <w:szCs w:val="18"/>
                <w:lang w:eastAsia="pl-PL"/>
              </w:rPr>
              <w:t>o</w:t>
            </w:r>
            <w:r w:rsidRPr="00743D60">
              <w:rPr>
                <w:rFonts w:ascii="Arial" w:eastAsia="Times New Roman" w:hAnsi="Arial" w:cs="Arial"/>
                <w:sz w:val="18"/>
                <w:szCs w:val="18"/>
                <w:lang w:eastAsia="pl-PL"/>
              </w:rPr>
              <w:t>w</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ne</w:t>
            </w:r>
            <w:r w:rsidRPr="00743D60">
              <w:rPr>
                <w:rFonts w:ascii="Arial" w:eastAsia="Times New Roman" w:hAnsi="Arial" w:cs="Arial"/>
                <w:spacing w:val="-8"/>
                <w:sz w:val="18"/>
                <w:szCs w:val="18"/>
                <w:lang w:eastAsia="pl-PL"/>
              </w:rPr>
              <w:t xml:space="preserve"> </w:t>
            </w:r>
            <w:r w:rsidRPr="00743D60">
              <w:rPr>
                <w:rFonts w:ascii="Arial" w:eastAsia="Times New Roman" w:hAnsi="Arial" w:cs="Arial"/>
                <w:spacing w:val="-1"/>
                <w:sz w:val="18"/>
                <w:szCs w:val="18"/>
                <w:lang w:eastAsia="pl-PL"/>
              </w:rPr>
              <w:t>(</w:t>
            </w:r>
            <w:r w:rsidRPr="00743D60">
              <w:rPr>
                <w:rFonts w:ascii="Arial" w:eastAsia="Times New Roman" w:hAnsi="Arial" w:cs="Arial"/>
                <w:spacing w:val="1"/>
                <w:sz w:val="18"/>
                <w:szCs w:val="18"/>
                <w:lang w:eastAsia="pl-PL"/>
              </w:rPr>
              <w:t>zm</w:t>
            </w:r>
            <w:r w:rsidRPr="00743D60">
              <w:rPr>
                <w:rFonts w:ascii="Arial" w:eastAsia="Times New Roman" w:hAnsi="Arial" w:cs="Arial"/>
                <w:sz w:val="18"/>
                <w:szCs w:val="18"/>
                <w:lang w:eastAsia="pl-PL"/>
              </w:rPr>
              <w:t>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s</w:t>
            </w:r>
            <w:r w:rsidRPr="00743D60">
              <w:rPr>
                <w:rFonts w:ascii="Arial" w:eastAsia="Times New Roman" w:hAnsi="Arial" w:cs="Arial"/>
                <w:spacing w:val="1"/>
                <w:sz w:val="18"/>
                <w:szCs w:val="18"/>
                <w:lang w:eastAsia="pl-PL"/>
              </w:rPr>
              <w:t>z</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n</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w:t>
            </w:r>
            <w:r w:rsidRPr="00743D60">
              <w:rPr>
                <w:rFonts w:ascii="Arial" w:eastAsia="Times New Roman" w:hAnsi="Arial" w:cs="Arial"/>
                <w:spacing w:val="-4"/>
                <w:sz w:val="18"/>
                <w:szCs w:val="18"/>
                <w:lang w:eastAsia="pl-PL"/>
              </w:rPr>
              <w:t xml:space="preserve"> </w:t>
            </w:r>
            <w:r w:rsidRPr="00743D60">
              <w:rPr>
                <w:rFonts w:ascii="Arial" w:eastAsia="Times New Roman" w:hAnsi="Arial" w:cs="Arial"/>
                <w:sz w:val="18"/>
                <w:szCs w:val="18"/>
                <w:lang w:eastAsia="pl-PL"/>
              </w:rPr>
              <w:t>odp</w:t>
            </w:r>
            <w:r w:rsidRPr="00743D60">
              <w:rPr>
                <w:rFonts w:ascii="Arial" w:eastAsia="Times New Roman" w:hAnsi="Arial" w:cs="Arial"/>
                <w:spacing w:val="-1"/>
                <w:sz w:val="18"/>
                <w:szCs w:val="18"/>
                <w:lang w:eastAsia="pl-PL"/>
              </w:rPr>
              <w:t>a</w:t>
            </w:r>
            <w:r w:rsidRPr="00743D60">
              <w:rPr>
                <w:rFonts w:ascii="Arial" w:eastAsia="Times New Roman" w:hAnsi="Arial" w:cs="Arial"/>
                <w:spacing w:val="5"/>
                <w:sz w:val="18"/>
                <w:szCs w:val="18"/>
                <w:lang w:eastAsia="pl-PL"/>
              </w:rPr>
              <w:t>d</w:t>
            </w:r>
            <w:r w:rsidRPr="00743D60">
              <w:rPr>
                <w:rFonts w:ascii="Arial" w:eastAsia="Times New Roman" w:hAnsi="Arial" w:cs="Arial"/>
                <w:sz w:val="18"/>
                <w:szCs w:val="18"/>
                <w:lang w:eastAsia="pl-PL"/>
              </w:rPr>
              <w:t>y</w:t>
            </w:r>
            <w:r w:rsidRPr="00743D60">
              <w:rPr>
                <w:rFonts w:ascii="Arial" w:eastAsia="Times New Roman" w:hAnsi="Arial" w:cs="Arial"/>
                <w:spacing w:val="-11"/>
                <w:sz w:val="18"/>
                <w:szCs w:val="18"/>
                <w:lang w:eastAsia="pl-PL"/>
              </w:rPr>
              <w:t xml:space="preserve"> </w:t>
            </w:r>
            <w:r w:rsidRPr="00743D60">
              <w:rPr>
                <w:rFonts w:ascii="Arial" w:eastAsia="Times New Roman" w:hAnsi="Arial" w:cs="Arial"/>
                <w:sz w:val="18"/>
                <w:szCs w:val="18"/>
                <w:lang w:eastAsia="pl-PL"/>
              </w:rPr>
              <w:t>ko</w:t>
            </w:r>
            <w:r w:rsidRPr="00743D60">
              <w:rPr>
                <w:rFonts w:ascii="Arial" w:eastAsia="Times New Roman" w:hAnsi="Arial" w:cs="Arial"/>
                <w:spacing w:val="1"/>
                <w:sz w:val="18"/>
                <w:szCs w:val="18"/>
                <w:lang w:eastAsia="pl-PL"/>
              </w:rPr>
              <w:t>m</w:t>
            </w:r>
            <w:r w:rsidRPr="00743D60">
              <w:rPr>
                <w:rFonts w:ascii="Arial" w:eastAsia="Times New Roman" w:hAnsi="Arial" w:cs="Arial"/>
                <w:sz w:val="18"/>
                <w:szCs w:val="18"/>
                <w:lang w:eastAsia="pl-PL"/>
              </w:rPr>
              <w:t>un</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lne</w:t>
            </w:r>
          </w:p>
        </w:tc>
        <w:tc>
          <w:tcPr>
            <w:tcW w:w="1985" w:type="dxa"/>
            <w:tcBorders>
              <w:top w:val="single" w:sz="4" w:space="0" w:color="auto"/>
              <w:left w:val="single" w:sz="4" w:space="0" w:color="auto"/>
              <w:bottom w:val="single" w:sz="4" w:space="0" w:color="auto"/>
              <w:right w:val="single" w:sz="4" w:space="0" w:color="auto"/>
            </w:tcBorders>
          </w:tcPr>
          <w:p w14:paraId="0B045144"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60 000</w:t>
            </w:r>
          </w:p>
        </w:tc>
      </w:tr>
      <w:tr w:rsidR="00572CC6" w:rsidRPr="00743D60" w14:paraId="74B93C5D"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1B4AFBF5"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26B0A8C4"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20 03 02</w:t>
            </w:r>
          </w:p>
        </w:tc>
        <w:tc>
          <w:tcPr>
            <w:tcW w:w="6485" w:type="dxa"/>
            <w:tcBorders>
              <w:top w:val="single" w:sz="4" w:space="0" w:color="auto"/>
              <w:left w:val="single" w:sz="4" w:space="0" w:color="auto"/>
              <w:bottom w:val="single" w:sz="4" w:space="0" w:color="auto"/>
              <w:right w:val="single" w:sz="4" w:space="0" w:color="auto"/>
            </w:tcBorders>
          </w:tcPr>
          <w:p w14:paraId="62473AF9"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Odpady z targowisk</w:t>
            </w:r>
          </w:p>
        </w:tc>
        <w:tc>
          <w:tcPr>
            <w:tcW w:w="1985" w:type="dxa"/>
            <w:tcBorders>
              <w:top w:val="single" w:sz="4" w:space="0" w:color="auto"/>
              <w:left w:val="single" w:sz="4" w:space="0" w:color="auto"/>
              <w:bottom w:val="single" w:sz="4" w:space="0" w:color="auto"/>
              <w:right w:val="single" w:sz="4" w:space="0" w:color="auto"/>
            </w:tcBorders>
          </w:tcPr>
          <w:p w14:paraId="61AE3F24"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40 000 </w:t>
            </w:r>
          </w:p>
        </w:tc>
      </w:tr>
      <w:tr w:rsidR="00572CC6" w:rsidRPr="00743D60" w14:paraId="746ABDEC"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014DB865"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1DA7B0DE"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20 03 03</w:t>
            </w:r>
          </w:p>
        </w:tc>
        <w:tc>
          <w:tcPr>
            <w:tcW w:w="6485" w:type="dxa"/>
            <w:tcBorders>
              <w:top w:val="single" w:sz="4" w:space="0" w:color="auto"/>
              <w:left w:val="single" w:sz="4" w:space="0" w:color="auto"/>
              <w:bottom w:val="single" w:sz="4" w:space="0" w:color="auto"/>
              <w:right w:val="single" w:sz="4" w:space="0" w:color="auto"/>
            </w:tcBorders>
          </w:tcPr>
          <w:p w14:paraId="4538F4A3"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Odpady z czyszczenia ulic i placów</w:t>
            </w:r>
          </w:p>
        </w:tc>
        <w:tc>
          <w:tcPr>
            <w:tcW w:w="1985" w:type="dxa"/>
            <w:tcBorders>
              <w:top w:val="single" w:sz="4" w:space="0" w:color="auto"/>
              <w:left w:val="single" w:sz="4" w:space="0" w:color="auto"/>
              <w:bottom w:val="single" w:sz="4" w:space="0" w:color="auto"/>
              <w:right w:val="single" w:sz="4" w:space="0" w:color="auto"/>
            </w:tcBorders>
          </w:tcPr>
          <w:p w14:paraId="350DFB34"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32E78F8E" w14:textId="77777777" w:rsidTr="003D7895">
        <w:trPr>
          <w:trHeight w:val="85"/>
        </w:trPr>
        <w:tc>
          <w:tcPr>
            <w:tcW w:w="360" w:type="dxa"/>
            <w:tcBorders>
              <w:top w:val="single" w:sz="4" w:space="0" w:color="auto"/>
              <w:left w:val="single" w:sz="4" w:space="0" w:color="auto"/>
              <w:bottom w:val="single" w:sz="4" w:space="0" w:color="auto"/>
              <w:right w:val="single" w:sz="4" w:space="0" w:color="auto"/>
            </w:tcBorders>
          </w:tcPr>
          <w:p w14:paraId="3E05043D" w14:textId="77777777" w:rsidR="00572CC6" w:rsidRPr="00743D60" w:rsidRDefault="00572CC6" w:rsidP="009A228B">
            <w:pPr>
              <w:numPr>
                <w:ilvl w:val="0"/>
                <w:numId w:val="104"/>
              </w:numPr>
              <w:spacing w:after="0" w:line="240" w:lineRule="auto"/>
              <w:rPr>
                <w:rFonts w:ascii="Arial" w:eastAsia="Times New Roman" w:hAnsi="Arial" w:cs="Arial"/>
                <w:snapToGrid w:val="0"/>
                <w:sz w:val="18"/>
                <w:szCs w:val="18"/>
                <w:lang w:eastAsia="pl-PL"/>
              </w:rPr>
            </w:pPr>
          </w:p>
        </w:tc>
        <w:tc>
          <w:tcPr>
            <w:tcW w:w="1058" w:type="dxa"/>
            <w:tcBorders>
              <w:top w:val="single" w:sz="4" w:space="0" w:color="auto"/>
              <w:left w:val="single" w:sz="4" w:space="0" w:color="auto"/>
              <w:bottom w:val="single" w:sz="4" w:space="0" w:color="auto"/>
              <w:right w:val="single" w:sz="4" w:space="0" w:color="auto"/>
            </w:tcBorders>
          </w:tcPr>
          <w:p w14:paraId="61807B97"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20 03 99</w:t>
            </w:r>
          </w:p>
        </w:tc>
        <w:tc>
          <w:tcPr>
            <w:tcW w:w="6485" w:type="dxa"/>
            <w:tcBorders>
              <w:top w:val="single" w:sz="4" w:space="0" w:color="auto"/>
              <w:left w:val="single" w:sz="4" w:space="0" w:color="auto"/>
              <w:bottom w:val="single" w:sz="4" w:space="0" w:color="auto"/>
              <w:right w:val="single" w:sz="4" w:space="0" w:color="auto"/>
            </w:tcBorders>
          </w:tcPr>
          <w:p w14:paraId="19122B1F"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Odpady komunalne niewymienione w innych podgrupach</w:t>
            </w:r>
          </w:p>
        </w:tc>
        <w:tc>
          <w:tcPr>
            <w:tcW w:w="1985" w:type="dxa"/>
            <w:tcBorders>
              <w:top w:val="single" w:sz="4" w:space="0" w:color="auto"/>
              <w:left w:val="single" w:sz="4" w:space="0" w:color="auto"/>
              <w:bottom w:val="single" w:sz="4" w:space="0" w:color="auto"/>
              <w:right w:val="single" w:sz="4" w:space="0" w:color="auto"/>
            </w:tcBorders>
          </w:tcPr>
          <w:p w14:paraId="690D00E0"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30 000</w:t>
            </w:r>
          </w:p>
        </w:tc>
      </w:tr>
    </w:tbl>
    <w:p w14:paraId="06DF9A2E" w14:textId="77777777" w:rsidR="00572CC6" w:rsidRPr="00743D60" w:rsidRDefault="00572CC6" w:rsidP="001E3533">
      <w:pPr>
        <w:spacing w:after="0" w:line="320" w:lineRule="exact"/>
        <w:rPr>
          <w:rFonts w:ascii="Arial" w:eastAsia="Times New Roman" w:hAnsi="Arial" w:cs="Arial"/>
          <w:sz w:val="24"/>
          <w:szCs w:val="24"/>
          <w:lang w:eastAsia="pl-PL"/>
        </w:rPr>
      </w:pPr>
    </w:p>
    <w:p w14:paraId="0483BD4F" w14:textId="1C7B7828" w:rsidR="00572CC6" w:rsidRPr="00743D60" w:rsidRDefault="00572CC6" w:rsidP="001E3533">
      <w:pPr>
        <w:spacing w:after="0" w:line="320" w:lineRule="exact"/>
        <w:rPr>
          <w:rFonts w:ascii="Arial" w:eastAsia="Times New Roman" w:hAnsi="Arial" w:cs="Arial"/>
          <w:b/>
          <w:bCs/>
          <w:sz w:val="24"/>
          <w:szCs w:val="24"/>
          <w:lang w:eastAsia="pl-PL"/>
        </w:rPr>
      </w:pPr>
      <w:r w:rsidRPr="00743D60">
        <w:rPr>
          <w:rFonts w:ascii="Arial" w:eastAsia="Times New Roman" w:hAnsi="Arial" w:cs="Arial"/>
          <w:sz w:val="24"/>
          <w:szCs w:val="24"/>
          <w:lang w:eastAsia="pl-PL"/>
        </w:rPr>
        <w:t>Łączna ilość odpadów przyjętych do procesu przetwarzania</w:t>
      </w:r>
      <w:r w:rsidR="00774C54">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nie przekroczy </w:t>
      </w:r>
      <w:r w:rsidRPr="00743D60">
        <w:rPr>
          <w:rFonts w:ascii="Arial" w:eastAsia="Times New Roman" w:hAnsi="Arial" w:cs="Arial"/>
          <w:b/>
          <w:bCs/>
          <w:sz w:val="24"/>
          <w:szCs w:val="24"/>
          <w:lang w:eastAsia="pl-PL"/>
        </w:rPr>
        <w:t>60 000 Mg/rok.</w:t>
      </w:r>
    </w:p>
    <w:p w14:paraId="4D023054" w14:textId="77777777" w:rsidR="00572CC6" w:rsidRPr="00743D60" w:rsidRDefault="00572CC6" w:rsidP="001E3533">
      <w:pPr>
        <w:spacing w:after="0" w:line="320" w:lineRule="exact"/>
        <w:rPr>
          <w:rFonts w:ascii="Arial" w:hAnsi="Arial" w:cs="Arial"/>
          <w:sz w:val="24"/>
          <w:szCs w:val="24"/>
        </w:rPr>
      </w:pPr>
    </w:p>
    <w:p w14:paraId="29D3DD7D" w14:textId="745FDBAD" w:rsidR="003D7895" w:rsidRDefault="00572CC6" w:rsidP="001E3533">
      <w:pPr>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W wyniku przetwarzania odpadów w procesie odzysku</w:t>
      </w:r>
      <w:r w:rsidR="0048527D">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polegającego na </w:t>
      </w:r>
      <w:r w:rsidRPr="00743D60">
        <w:rPr>
          <w:rFonts w:ascii="Arial" w:eastAsia="Times New Roman" w:hAnsi="Arial" w:cs="Arial"/>
          <w:bCs/>
          <w:sz w:val="24"/>
          <w:szCs w:val="24"/>
          <w:lang w:eastAsia="pl-PL"/>
        </w:rPr>
        <w:t>sortowaniu odpadów komunalnych i surowców wtórnych z selektywnej zbiórki</w:t>
      </w:r>
      <w:r w:rsidR="0048527D">
        <w:rPr>
          <w:rFonts w:ascii="Arial" w:eastAsia="Times New Roman" w:hAnsi="Arial" w:cs="Arial"/>
          <w:bCs/>
          <w:sz w:val="24"/>
          <w:szCs w:val="24"/>
          <w:lang w:eastAsia="pl-PL"/>
        </w:rPr>
        <w:t>,</w:t>
      </w:r>
      <w:r w:rsidRPr="00743D60">
        <w:rPr>
          <w:rFonts w:ascii="Arial" w:eastAsia="Times New Roman" w:hAnsi="Arial" w:cs="Arial"/>
          <w:sz w:val="24"/>
          <w:szCs w:val="24"/>
          <w:lang w:eastAsia="pl-PL"/>
        </w:rPr>
        <w:t xml:space="preserve"> będą powstawały następujące rodzaje odpadów</w:t>
      </w:r>
      <w:r w:rsidR="00774C54">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w ilościach nie większych niż określone w poniższej tabeli:</w:t>
      </w:r>
    </w:p>
    <w:p w14:paraId="4831C2F3" w14:textId="77777777" w:rsidR="004E553F" w:rsidRPr="00743D60" w:rsidRDefault="004E553F" w:rsidP="001E3533">
      <w:pPr>
        <w:spacing w:after="0" w:line="320" w:lineRule="exact"/>
        <w:rPr>
          <w:rFonts w:ascii="Arial" w:eastAsia="Times New Roman" w:hAnsi="Arial" w:cs="Arial"/>
          <w:sz w:val="24"/>
          <w:szCs w:val="24"/>
          <w:lang w:eastAsia="pl-PL"/>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382"/>
        <w:gridCol w:w="5665"/>
        <w:gridCol w:w="1741"/>
      </w:tblGrid>
      <w:tr w:rsidR="00572CC6" w:rsidRPr="00743D60" w14:paraId="72715C57" w14:textId="77777777" w:rsidTr="00907B61">
        <w:tc>
          <w:tcPr>
            <w:tcW w:w="461" w:type="dxa"/>
            <w:shd w:val="clear" w:color="auto" w:fill="D9D9D9" w:themeFill="background1" w:themeFillShade="D9"/>
            <w:vAlign w:val="center"/>
          </w:tcPr>
          <w:p w14:paraId="221DB715" w14:textId="77777777" w:rsidR="00572CC6" w:rsidRPr="00743D60" w:rsidRDefault="00572CC6"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lp.</w:t>
            </w:r>
          </w:p>
        </w:tc>
        <w:tc>
          <w:tcPr>
            <w:tcW w:w="1382" w:type="dxa"/>
            <w:shd w:val="clear" w:color="auto" w:fill="D9D9D9" w:themeFill="background1" w:themeFillShade="D9"/>
            <w:vAlign w:val="center"/>
          </w:tcPr>
          <w:p w14:paraId="69055DC5" w14:textId="14C9A424" w:rsidR="00572CC6" w:rsidRPr="00743D60" w:rsidRDefault="00572CC6"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Kod</w:t>
            </w:r>
          </w:p>
          <w:p w14:paraId="0DEB30CD" w14:textId="16AAAA29" w:rsidR="00572CC6" w:rsidRPr="00743D60" w:rsidRDefault="00572CC6"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odpadu</w:t>
            </w:r>
          </w:p>
        </w:tc>
        <w:tc>
          <w:tcPr>
            <w:tcW w:w="5665" w:type="dxa"/>
            <w:shd w:val="clear" w:color="auto" w:fill="D9D9D9" w:themeFill="background1" w:themeFillShade="D9"/>
            <w:vAlign w:val="center"/>
          </w:tcPr>
          <w:p w14:paraId="12BBE0F9" w14:textId="55FC17F4" w:rsidR="00572CC6" w:rsidRPr="00743D60" w:rsidRDefault="00572CC6"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Rodzaj odpadu wytwarzanego w wynik</w:t>
            </w:r>
            <w:r w:rsidR="006E1D6F">
              <w:rPr>
                <w:rFonts w:ascii="Arial" w:eastAsia="Times New Roman" w:hAnsi="Arial" w:cs="Arial"/>
                <w:b/>
                <w:sz w:val="18"/>
                <w:szCs w:val="18"/>
                <w:lang w:eastAsia="pl-PL"/>
              </w:rPr>
              <w:t>u</w:t>
            </w:r>
            <w:r w:rsidRPr="00743D60">
              <w:rPr>
                <w:rFonts w:ascii="Arial" w:eastAsia="Times New Roman" w:hAnsi="Arial" w:cs="Arial"/>
                <w:b/>
                <w:sz w:val="18"/>
                <w:szCs w:val="18"/>
                <w:lang w:eastAsia="pl-PL"/>
              </w:rPr>
              <w:t xml:space="preserve"> przetwarzania</w:t>
            </w:r>
          </w:p>
        </w:tc>
        <w:tc>
          <w:tcPr>
            <w:tcW w:w="1741" w:type="dxa"/>
            <w:shd w:val="clear" w:color="auto" w:fill="D9D9D9" w:themeFill="background1" w:themeFillShade="D9"/>
            <w:vAlign w:val="center"/>
          </w:tcPr>
          <w:p w14:paraId="4CB26249" w14:textId="77777777" w:rsidR="00572CC6" w:rsidRPr="00743D60" w:rsidRDefault="00572CC6"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 xml:space="preserve">Ilość odpadu </w:t>
            </w:r>
            <w:r w:rsidRPr="00743D60">
              <w:rPr>
                <w:rFonts w:ascii="Arial" w:eastAsia="Times New Roman" w:hAnsi="Arial" w:cs="Arial"/>
                <w:b/>
                <w:sz w:val="18"/>
                <w:szCs w:val="18"/>
                <w:lang w:eastAsia="pl-PL"/>
              </w:rPr>
              <w:br/>
              <w:t xml:space="preserve">wytwarzanego </w:t>
            </w:r>
            <w:r w:rsidRPr="00743D60">
              <w:rPr>
                <w:rFonts w:ascii="Arial" w:eastAsia="Times New Roman" w:hAnsi="Arial" w:cs="Arial"/>
                <w:b/>
                <w:sz w:val="18"/>
                <w:szCs w:val="18"/>
                <w:lang w:eastAsia="pl-PL"/>
              </w:rPr>
              <w:br/>
            </w:r>
            <w:r w:rsidRPr="00090C62">
              <w:rPr>
                <w:rFonts w:ascii="Arial" w:eastAsia="Times New Roman" w:hAnsi="Arial" w:cs="Arial"/>
                <w:b/>
                <w:sz w:val="18"/>
                <w:szCs w:val="18"/>
                <w:lang w:eastAsia="pl-PL"/>
              </w:rPr>
              <w:t xml:space="preserve">w wyniku przetwarzania w ciągu roku </w:t>
            </w:r>
            <w:r w:rsidRPr="00090C62">
              <w:rPr>
                <w:rFonts w:ascii="Arial" w:eastAsia="Times New Roman" w:hAnsi="Arial" w:cs="Arial"/>
                <w:b/>
                <w:bCs/>
                <w:sz w:val="18"/>
                <w:szCs w:val="18"/>
                <w:lang w:eastAsia="pl-PL"/>
              </w:rPr>
              <w:t>[Mg]</w:t>
            </w:r>
          </w:p>
        </w:tc>
      </w:tr>
      <w:tr w:rsidR="00572CC6" w:rsidRPr="00743D60" w14:paraId="7D2A02E1" w14:textId="77777777" w:rsidTr="00907B61">
        <w:tc>
          <w:tcPr>
            <w:tcW w:w="9249" w:type="dxa"/>
            <w:gridSpan w:val="4"/>
            <w:shd w:val="clear" w:color="auto" w:fill="F2F2F2" w:themeFill="background1" w:themeFillShade="F2"/>
          </w:tcPr>
          <w:p w14:paraId="01F05CF0" w14:textId="77777777" w:rsidR="00572CC6" w:rsidRPr="00743D60" w:rsidRDefault="00572CC6" w:rsidP="003D7895">
            <w:pPr>
              <w:spacing w:after="0" w:line="240" w:lineRule="auto"/>
              <w:jc w:val="center"/>
              <w:rPr>
                <w:rFonts w:ascii="Arial" w:eastAsia="Times New Roman" w:hAnsi="Arial" w:cs="Arial"/>
                <w:b/>
                <w:sz w:val="18"/>
                <w:szCs w:val="18"/>
                <w:lang w:eastAsia="pl-PL"/>
              </w:rPr>
            </w:pPr>
            <w:r w:rsidRPr="00743D60">
              <w:rPr>
                <w:rFonts w:ascii="Arial" w:eastAsia="Times New Roman" w:hAnsi="Arial" w:cs="Arial"/>
                <w:b/>
                <w:sz w:val="18"/>
                <w:szCs w:val="18"/>
                <w:lang w:eastAsia="pl-PL"/>
              </w:rPr>
              <w:t>Odpady niebezpieczne</w:t>
            </w:r>
          </w:p>
        </w:tc>
      </w:tr>
      <w:tr w:rsidR="00572CC6" w:rsidRPr="00743D60" w14:paraId="05DF479E" w14:textId="77777777" w:rsidTr="00907B61">
        <w:tc>
          <w:tcPr>
            <w:tcW w:w="461" w:type="dxa"/>
            <w:shd w:val="clear" w:color="auto" w:fill="auto"/>
          </w:tcPr>
          <w:p w14:paraId="4FBD6B93" w14:textId="77777777" w:rsidR="00572CC6" w:rsidRPr="00743D60" w:rsidRDefault="00572CC6" w:rsidP="009A228B">
            <w:pPr>
              <w:widowControl w:val="0"/>
              <w:numPr>
                <w:ilvl w:val="0"/>
                <w:numId w:val="105"/>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30D4BE4B"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z w:val="18"/>
                <w:szCs w:val="18"/>
                <w:lang w:eastAsia="pl-PL"/>
              </w:rPr>
              <w:t>02</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z w:val="18"/>
                <w:szCs w:val="18"/>
                <w:lang w:eastAsia="pl-PL"/>
              </w:rPr>
              <w:t>13*</w:t>
            </w:r>
          </w:p>
        </w:tc>
        <w:tc>
          <w:tcPr>
            <w:tcW w:w="5665" w:type="dxa"/>
            <w:shd w:val="clear" w:color="auto" w:fill="auto"/>
          </w:tcPr>
          <w:p w14:paraId="6C951F8E"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pacing w:val="-3"/>
                <w:sz w:val="18"/>
                <w:szCs w:val="18"/>
                <w:lang w:eastAsia="pl-PL"/>
              </w:rPr>
              <w:t>Z</w:t>
            </w:r>
            <w:r w:rsidRPr="00743D60">
              <w:rPr>
                <w:rFonts w:ascii="Arial" w:eastAsia="Times New Roman" w:hAnsi="Arial" w:cs="Arial"/>
                <w:sz w:val="18"/>
                <w:szCs w:val="18"/>
                <w:lang w:eastAsia="pl-PL"/>
              </w:rPr>
              <w:t>u</w:t>
            </w:r>
            <w:r w:rsidRPr="00743D60">
              <w:rPr>
                <w:rFonts w:ascii="Arial" w:eastAsia="Times New Roman" w:hAnsi="Arial" w:cs="Arial"/>
                <w:spacing w:val="4"/>
                <w:sz w:val="18"/>
                <w:szCs w:val="18"/>
                <w:lang w:eastAsia="pl-PL"/>
              </w:rPr>
              <w:t>ż</w:t>
            </w:r>
            <w:r w:rsidRPr="00743D60">
              <w:rPr>
                <w:rFonts w:ascii="Arial" w:eastAsia="Times New Roman" w:hAnsi="Arial" w:cs="Arial"/>
                <w:spacing w:val="-5"/>
                <w:sz w:val="18"/>
                <w:szCs w:val="18"/>
                <w:lang w:eastAsia="pl-PL"/>
              </w:rPr>
              <w:t>y</w:t>
            </w:r>
            <w:r w:rsidRPr="00743D60">
              <w:rPr>
                <w:rFonts w:ascii="Arial" w:eastAsia="Times New Roman" w:hAnsi="Arial" w:cs="Arial"/>
                <w:spacing w:val="3"/>
                <w:sz w:val="18"/>
                <w:szCs w:val="18"/>
                <w:lang w:eastAsia="pl-PL"/>
              </w:rPr>
              <w:t>t</w:t>
            </w:r>
            <w:r w:rsidRPr="00743D60">
              <w:rPr>
                <w:rFonts w:ascii="Arial" w:eastAsia="Times New Roman" w:hAnsi="Arial" w:cs="Arial"/>
                <w:sz w:val="18"/>
                <w:szCs w:val="18"/>
                <w:lang w:eastAsia="pl-PL"/>
              </w:rPr>
              <w:t>e u</w:t>
            </w:r>
            <w:r w:rsidRPr="00743D60">
              <w:rPr>
                <w:rFonts w:ascii="Arial" w:eastAsia="Times New Roman" w:hAnsi="Arial" w:cs="Arial"/>
                <w:spacing w:val="-1"/>
                <w:sz w:val="18"/>
                <w:szCs w:val="18"/>
                <w:lang w:eastAsia="pl-PL"/>
              </w:rPr>
              <w:t>r</w:t>
            </w:r>
            <w:r w:rsidRPr="00743D60">
              <w:rPr>
                <w:rFonts w:ascii="Arial" w:eastAsia="Times New Roman" w:hAnsi="Arial" w:cs="Arial"/>
                <w:spacing w:val="1"/>
                <w:sz w:val="18"/>
                <w:szCs w:val="18"/>
                <w:lang w:eastAsia="pl-PL"/>
              </w:rPr>
              <w:t>z</w:t>
            </w:r>
            <w:r w:rsidRPr="00743D60">
              <w:rPr>
                <w:rFonts w:ascii="Arial" w:eastAsia="Times New Roman" w:hAnsi="Arial" w:cs="Arial"/>
                <w:spacing w:val="-1"/>
                <w:sz w:val="18"/>
                <w:szCs w:val="18"/>
                <w:lang w:eastAsia="pl-PL"/>
              </w:rPr>
              <w:t>ą</w:t>
            </w:r>
            <w:r w:rsidRPr="00743D60">
              <w:rPr>
                <w:rFonts w:ascii="Arial" w:eastAsia="Times New Roman" w:hAnsi="Arial" w:cs="Arial"/>
                <w:sz w:val="18"/>
                <w:szCs w:val="18"/>
                <w:lang w:eastAsia="pl-PL"/>
              </w:rPr>
              <w:t>d</w:t>
            </w:r>
            <w:r w:rsidRPr="00743D60">
              <w:rPr>
                <w:rFonts w:ascii="Arial" w:eastAsia="Times New Roman" w:hAnsi="Arial" w:cs="Arial"/>
                <w:spacing w:val="1"/>
                <w:sz w:val="18"/>
                <w:szCs w:val="18"/>
                <w:lang w:eastAsia="pl-PL"/>
              </w:rPr>
              <w:t>z</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 xml:space="preserve">nia </w:t>
            </w:r>
            <w:r w:rsidRPr="00743D60">
              <w:rPr>
                <w:rFonts w:ascii="Arial" w:eastAsia="Times New Roman" w:hAnsi="Arial" w:cs="Arial"/>
                <w:spacing w:val="1"/>
                <w:sz w:val="18"/>
                <w:szCs w:val="18"/>
                <w:lang w:eastAsia="pl-PL"/>
              </w:rPr>
              <w:t>z</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wi</w:t>
            </w:r>
            <w:r w:rsidRPr="00743D60">
              <w:rPr>
                <w:rFonts w:ascii="Arial" w:eastAsia="Times New Roman" w:hAnsi="Arial" w:cs="Arial"/>
                <w:spacing w:val="-1"/>
                <w:sz w:val="18"/>
                <w:szCs w:val="18"/>
                <w:lang w:eastAsia="pl-PL"/>
              </w:rPr>
              <w:t>era</w:t>
            </w:r>
            <w:r w:rsidRPr="00743D60">
              <w:rPr>
                <w:rFonts w:ascii="Arial" w:eastAsia="Times New Roman" w:hAnsi="Arial" w:cs="Arial"/>
                <w:spacing w:val="1"/>
                <w:sz w:val="18"/>
                <w:szCs w:val="18"/>
                <w:lang w:eastAsia="pl-PL"/>
              </w:rPr>
              <w:t>j</w:t>
            </w:r>
            <w:r w:rsidRPr="00743D60">
              <w:rPr>
                <w:rFonts w:ascii="Arial" w:eastAsia="Times New Roman" w:hAnsi="Arial" w:cs="Arial"/>
                <w:spacing w:val="-1"/>
                <w:sz w:val="18"/>
                <w:szCs w:val="18"/>
                <w:lang w:eastAsia="pl-PL"/>
              </w:rPr>
              <w:t>ą</w:t>
            </w:r>
            <w:r w:rsidRPr="00743D60">
              <w:rPr>
                <w:rFonts w:ascii="Arial" w:eastAsia="Times New Roman" w:hAnsi="Arial" w:cs="Arial"/>
                <w:spacing w:val="1"/>
                <w:sz w:val="18"/>
                <w:szCs w:val="18"/>
                <w:lang w:eastAsia="pl-PL"/>
              </w:rPr>
              <w:t>c</w:t>
            </w:r>
            <w:r w:rsidRPr="00743D60">
              <w:rPr>
                <w:rFonts w:ascii="Arial" w:eastAsia="Times New Roman" w:hAnsi="Arial" w:cs="Arial"/>
                <w:sz w:val="18"/>
                <w:szCs w:val="18"/>
                <w:lang w:eastAsia="pl-PL"/>
              </w:rPr>
              <w:t>e ni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b</w:t>
            </w:r>
            <w:r w:rsidRPr="00743D60">
              <w:rPr>
                <w:rFonts w:ascii="Arial" w:eastAsia="Times New Roman" w:hAnsi="Arial" w:cs="Arial"/>
                <w:spacing w:val="-1"/>
                <w:sz w:val="18"/>
                <w:szCs w:val="18"/>
                <w:lang w:eastAsia="pl-PL"/>
              </w:rPr>
              <w:t>e</w:t>
            </w:r>
            <w:r w:rsidRPr="00743D60">
              <w:rPr>
                <w:rFonts w:ascii="Arial" w:eastAsia="Times New Roman" w:hAnsi="Arial" w:cs="Arial"/>
                <w:spacing w:val="1"/>
                <w:sz w:val="18"/>
                <w:szCs w:val="18"/>
                <w:lang w:eastAsia="pl-PL"/>
              </w:rPr>
              <w:t>z</w:t>
            </w:r>
            <w:r w:rsidRPr="00743D60">
              <w:rPr>
                <w:rFonts w:ascii="Arial" w:eastAsia="Times New Roman" w:hAnsi="Arial" w:cs="Arial"/>
                <w:sz w:val="18"/>
                <w:szCs w:val="18"/>
                <w:lang w:eastAsia="pl-PL"/>
              </w:rPr>
              <w:t>pi</w:t>
            </w:r>
            <w:r w:rsidRPr="00743D60">
              <w:rPr>
                <w:rFonts w:ascii="Arial" w:eastAsia="Times New Roman" w:hAnsi="Arial" w:cs="Arial"/>
                <w:spacing w:val="-1"/>
                <w:sz w:val="18"/>
                <w:szCs w:val="18"/>
                <w:lang w:eastAsia="pl-PL"/>
              </w:rPr>
              <w:t>ec</w:t>
            </w:r>
            <w:r w:rsidRPr="00743D60">
              <w:rPr>
                <w:rFonts w:ascii="Arial" w:eastAsia="Times New Roman" w:hAnsi="Arial" w:cs="Arial"/>
                <w:spacing w:val="1"/>
                <w:sz w:val="18"/>
                <w:szCs w:val="18"/>
                <w:lang w:eastAsia="pl-PL"/>
              </w:rPr>
              <w:t>z</w:t>
            </w:r>
            <w:r w:rsidRPr="00743D60">
              <w:rPr>
                <w:rFonts w:ascii="Arial" w:eastAsia="Times New Roman" w:hAnsi="Arial" w:cs="Arial"/>
                <w:sz w:val="18"/>
                <w:szCs w:val="18"/>
                <w:lang w:eastAsia="pl-PL"/>
              </w:rPr>
              <w:t xml:space="preserve">ne </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l</w:t>
            </w:r>
            <w:r w:rsidRPr="00743D60">
              <w:rPr>
                <w:rFonts w:ascii="Arial" w:eastAsia="Times New Roman" w:hAnsi="Arial" w:cs="Arial"/>
                <w:spacing w:val="-1"/>
                <w:sz w:val="18"/>
                <w:szCs w:val="18"/>
                <w:lang w:eastAsia="pl-PL"/>
              </w:rPr>
              <w:t>e</w:t>
            </w:r>
            <w:r w:rsidRPr="00743D60">
              <w:rPr>
                <w:rFonts w:ascii="Arial" w:eastAsia="Times New Roman" w:hAnsi="Arial" w:cs="Arial"/>
                <w:spacing w:val="1"/>
                <w:sz w:val="18"/>
                <w:szCs w:val="18"/>
                <w:lang w:eastAsia="pl-PL"/>
              </w:rPr>
              <w:t>m</w:t>
            </w:r>
            <w:r w:rsidRPr="00743D60">
              <w:rPr>
                <w:rFonts w:ascii="Arial" w:eastAsia="Times New Roman" w:hAnsi="Arial" w:cs="Arial"/>
                <w:spacing w:val="-1"/>
                <w:sz w:val="18"/>
                <w:szCs w:val="18"/>
                <w:lang w:eastAsia="pl-PL"/>
              </w:rPr>
              <w:t>e</w:t>
            </w:r>
            <w:r w:rsidRPr="00743D60">
              <w:rPr>
                <w:rFonts w:ascii="Arial" w:eastAsia="Times New Roman" w:hAnsi="Arial" w:cs="Arial"/>
                <w:spacing w:val="2"/>
                <w:sz w:val="18"/>
                <w:szCs w:val="18"/>
                <w:lang w:eastAsia="pl-PL"/>
              </w:rPr>
              <w:t>n</w:t>
            </w:r>
            <w:r w:rsidRPr="00743D60">
              <w:rPr>
                <w:rFonts w:ascii="Arial" w:eastAsia="Times New Roman" w:hAnsi="Arial" w:cs="Arial"/>
                <w:spacing w:val="5"/>
                <w:sz w:val="18"/>
                <w:szCs w:val="18"/>
                <w:lang w:eastAsia="pl-PL"/>
              </w:rPr>
              <w:t>t</w:t>
            </w:r>
            <w:r w:rsidRPr="00743D60">
              <w:rPr>
                <w:rFonts w:ascii="Arial" w:eastAsia="Times New Roman" w:hAnsi="Arial" w:cs="Arial"/>
                <w:spacing w:val="-7"/>
                <w:sz w:val="18"/>
                <w:szCs w:val="18"/>
                <w:lang w:eastAsia="pl-PL"/>
              </w:rPr>
              <w:t>y</w:t>
            </w:r>
            <w:r w:rsidRPr="00743D60">
              <w:rPr>
                <w:rFonts w:ascii="Arial" w:eastAsia="Times New Roman" w:hAnsi="Arial" w:cs="Arial"/>
                <w:spacing w:val="1"/>
                <w:position w:val="11"/>
                <w:sz w:val="18"/>
                <w:szCs w:val="18"/>
                <w:lang w:eastAsia="pl-PL"/>
              </w:rPr>
              <w:t xml:space="preserve"> </w:t>
            </w:r>
            <w:r w:rsidRPr="00743D60">
              <w:rPr>
                <w:rFonts w:ascii="Arial" w:eastAsia="Times New Roman" w:hAnsi="Arial" w:cs="Arial"/>
                <w:sz w:val="18"/>
                <w:szCs w:val="18"/>
                <w:lang w:eastAsia="pl-PL"/>
              </w:rPr>
              <w:t xml:space="preserve">inne niż </w:t>
            </w:r>
            <w:r w:rsidRPr="00743D60">
              <w:rPr>
                <w:rFonts w:ascii="Arial" w:eastAsia="Times New Roman" w:hAnsi="Arial" w:cs="Arial"/>
                <w:spacing w:val="2"/>
                <w:sz w:val="18"/>
                <w:szCs w:val="18"/>
                <w:lang w:eastAsia="pl-PL"/>
              </w:rPr>
              <w:t>w</w:t>
            </w:r>
            <w:r w:rsidRPr="00743D60">
              <w:rPr>
                <w:rFonts w:ascii="Arial" w:eastAsia="Times New Roman" w:hAnsi="Arial" w:cs="Arial"/>
                <w:spacing w:val="-2"/>
                <w:sz w:val="18"/>
                <w:szCs w:val="18"/>
                <w:lang w:eastAsia="pl-PL"/>
              </w:rPr>
              <w:t>y</w:t>
            </w:r>
            <w:r w:rsidRPr="00743D60">
              <w:rPr>
                <w:rFonts w:ascii="Arial" w:eastAsia="Times New Roman" w:hAnsi="Arial" w:cs="Arial"/>
                <w:spacing w:val="1"/>
                <w:sz w:val="18"/>
                <w:szCs w:val="18"/>
                <w:lang w:eastAsia="pl-PL"/>
              </w:rPr>
              <w:t>m</w:t>
            </w:r>
            <w:r w:rsidRPr="00743D60">
              <w:rPr>
                <w:rFonts w:ascii="Arial" w:eastAsia="Times New Roman" w:hAnsi="Arial" w:cs="Arial"/>
                <w:sz w:val="18"/>
                <w:szCs w:val="18"/>
                <w:lang w:eastAsia="pl-PL"/>
              </w:rPr>
              <w:t>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nione w</w:t>
            </w:r>
            <w:r w:rsidRPr="00743D60">
              <w:rPr>
                <w:rFonts w:ascii="Arial" w:eastAsia="Times New Roman" w:hAnsi="Arial" w:cs="Arial"/>
                <w:spacing w:val="-2"/>
                <w:sz w:val="18"/>
                <w:szCs w:val="18"/>
                <w:lang w:eastAsia="pl-PL"/>
              </w:rPr>
              <w:t> </w:t>
            </w:r>
            <w:r w:rsidRPr="00743D60">
              <w:rPr>
                <w:rFonts w:ascii="Arial" w:eastAsia="Times New Roman" w:hAnsi="Arial" w:cs="Arial"/>
                <w:sz w:val="18"/>
                <w:szCs w:val="18"/>
                <w:lang w:eastAsia="pl-PL"/>
              </w:rPr>
              <w:t>16</w:t>
            </w:r>
            <w:r w:rsidRPr="00743D60">
              <w:rPr>
                <w:rFonts w:ascii="Arial" w:eastAsia="Times New Roman" w:hAnsi="Arial" w:cs="Arial"/>
                <w:spacing w:val="-2"/>
                <w:sz w:val="18"/>
                <w:szCs w:val="18"/>
                <w:lang w:eastAsia="pl-PL"/>
              </w:rPr>
              <w:t> </w:t>
            </w:r>
            <w:r w:rsidRPr="00743D60">
              <w:rPr>
                <w:rFonts w:ascii="Arial" w:eastAsia="Times New Roman" w:hAnsi="Arial" w:cs="Arial"/>
                <w:sz w:val="18"/>
                <w:szCs w:val="18"/>
                <w:lang w:eastAsia="pl-PL"/>
              </w:rPr>
              <w:t>02</w:t>
            </w:r>
            <w:r w:rsidRPr="00743D60">
              <w:rPr>
                <w:rFonts w:ascii="Arial" w:eastAsia="Times New Roman" w:hAnsi="Arial" w:cs="Arial"/>
                <w:spacing w:val="-2"/>
                <w:sz w:val="18"/>
                <w:szCs w:val="18"/>
                <w:lang w:eastAsia="pl-PL"/>
              </w:rPr>
              <w:t> </w:t>
            </w:r>
            <w:r w:rsidRPr="00743D60">
              <w:rPr>
                <w:rFonts w:ascii="Arial" w:eastAsia="Times New Roman" w:hAnsi="Arial" w:cs="Arial"/>
                <w:sz w:val="18"/>
                <w:szCs w:val="18"/>
                <w:lang w:eastAsia="pl-PL"/>
              </w:rPr>
              <w:t>09</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z w:val="18"/>
                <w:szCs w:val="18"/>
                <w:lang w:eastAsia="pl-PL"/>
              </w:rPr>
              <w:t>do</w:t>
            </w:r>
            <w:r w:rsidRPr="00743D60">
              <w:rPr>
                <w:rFonts w:ascii="Arial" w:eastAsia="Times New Roman" w:hAnsi="Arial" w:cs="Arial"/>
                <w:spacing w:val="-2"/>
                <w:sz w:val="18"/>
                <w:szCs w:val="18"/>
                <w:lang w:eastAsia="pl-PL"/>
              </w:rPr>
              <w:t> </w:t>
            </w:r>
            <w:r w:rsidRPr="00743D60">
              <w:rPr>
                <w:rFonts w:ascii="Arial" w:eastAsia="Times New Roman" w:hAnsi="Arial" w:cs="Arial"/>
                <w:sz w:val="18"/>
                <w:szCs w:val="18"/>
                <w:lang w:eastAsia="pl-PL"/>
              </w:rPr>
              <w:t>16</w:t>
            </w:r>
            <w:r w:rsidRPr="00743D60">
              <w:rPr>
                <w:rFonts w:ascii="Arial" w:eastAsia="Times New Roman" w:hAnsi="Arial" w:cs="Arial"/>
                <w:spacing w:val="-2"/>
                <w:sz w:val="18"/>
                <w:szCs w:val="18"/>
                <w:lang w:eastAsia="pl-PL"/>
              </w:rPr>
              <w:t> </w:t>
            </w:r>
            <w:r w:rsidRPr="00743D60">
              <w:rPr>
                <w:rFonts w:ascii="Arial" w:eastAsia="Times New Roman" w:hAnsi="Arial" w:cs="Arial"/>
                <w:sz w:val="18"/>
                <w:szCs w:val="18"/>
                <w:lang w:eastAsia="pl-PL"/>
              </w:rPr>
              <w:t>02</w:t>
            </w:r>
            <w:r w:rsidRPr="00743D60">
              <w:rPr>
                <w:rFonts w:ascii="Arial" w:eastAsia="Times New Roman" w:hAnsi="Arial" w:cs="Arial"/>
                <w:spacing w:val="-2"/>
                <w:sz w:val="18"/>
                <w:szCs w:val="18"/>
                <w:lang w:eastAsia="pl-PL"/>
              </w:rPr>
              <w:t> </w:t>
            </w:r>
            <w:r w:rsidRPr="00743D60">
              <w:rPr>
                <w:rFonts w:ascii="Arial" w:eastAsia="Times New Roman" w:hAnsi="Arial" w:cs="Arial"/>
                <w:sz w:val="18"/>
                <w:szCs w:val="18"/>
                <w:lang w:eastAsia="pl-PL"/>
              </w:rPr>
              <w:t>12</w:t>
            </w:r>
          </w:p>
        </w:tc>
        <w:tc>
          <w:tcPr>
            <w:tcW w:w="1741" w:type="dxa"/>
            <w:shd w:val="clear" w:color="auto" w:fill="auto"/>
          </w:tcPr>
          <w:p w14:paraId="2FE88266"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100</w:t>
            </w:r>
          </w:p>
        </w:tc>
      </w:tr>
      <w:tr w:rsidR="00572CC6" w:rsidRPr="00743D60" w14:paraId="4C90E794" w14:textId="77777777" w:rsidTr="00907B61">
        <w:tc>
          <w:tcPr>
            <w:tcW w:w="461" w:type="dxa"/>
            <w:shd w:val="clear" w:color="auto" w:fill="auto"/>
          </w:tcPr>
          <w:p w14:paraId="61CB3397" w14:textId="77777777" w:rsidR="00572CC6" w:rsidRPr="00743D60" w:rsidRDefault="00572CC6" w:rsidP="009A228B">
            <w:pPr>
              <w:widowControl w:val="0"/>
              <w:numPr>
                <w:ilvl w:val="0"/>
                <w:numId w:val="105"/>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4B8714B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01*</w:t>
            </w:r>
          </w:p>
        </w:tc>
        <w:tc>
          <w:tcPr>
            <w:tcW w:w="5665" w:type="dxa"/>
            <w:shd w:val="clear" w:color="auto" w:fill="auto"/>
          </w:tcPr>
          <w:p w14:paraId="1832FA7D"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Baterie i akumulatory ołowiowe</w:t>
            </w:r>
          </w:p>
        </w:tc>
        <w:tc>
          <w:tcPr>
            <w:tcW w:w="1741" w:type="dxa"/>
            <w:shd w:val="clear" w:color="auto" w:fill="auto"/>
          </w:tcPr>
          <w:p w14:paraId="76C05BDB"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100 </w:t>
            </w:r>
          </w:p>
        </w:tc>
      </w:tr>
      <w:tr w:rsidR="00572CC6" w:rsidRPr="00743D60" w14:paraId="123D88B1" w14:textId="77777777" w:rsidTr="00907B61">
        <w:tc>
          <w:tcPr>
            <w:tcW w:w="461" w:type="dxa"/>
            <w:shd w:val="clear" w:color="auto" w:fill="auto"/>
          </w:tcPr>
          <w:p w14:paraId="6E10FEE4" w14:textId="77777777" w:rsidR="00572CC6" w:rsidRPr="00743D60" w:rsidRDefault="00572CC6" w:rsidP="009A228B">
            <w:pPr>
              <w:widowControl w:val="0"/>
              <w:numPr>
                <w:ilvl w:val="0"/>
                <w:numId w:val="105"/>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1D0F60C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02*</w:t>
            </w:r>
          </w:p>
        </w:tc>
        <w:tc>
          <w:tcPr>
            <w:tcW w:w="5665" w:type="dxa"/>
            <w:shd w:val="clear" w:color="auto" w:fill="auto"/>
          </w:tcPr>
          <w:p w14:paraId="72004DCA"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Baterie i akumulatory niklowo-kadmowe</w:t>
            </w:r>
          </w:p>
        </w:tc>
        <w:tc>
          <w:tcPr>
            <w:tcW w:w="1741" w:type="dxa"/>
            <w:shd w:val="clear" w:color="auto" w:fill="auto"/>
          </w:tcPr>
          <w:p w14:paraId="10B531A0"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100</w:t>
            </w:r>
          </w:p>
        </w:tc>
      </w:tr>
      <w:tr w:rsidR="00572CC6" w:rsidRPr="00743D60" w14:paraId="0014C6FE" w14:textId="77777777" w:rsidTr="00907B61">
        <w:tc>
          <w:tcPr>
            <w:tcW w:w="461" w:type="dxa"/>
            <w:shd w:val="clear" w:color="auto" w:fill="auto"/>
          </w:tcPr>
          <w:p w14:paraId="5DB19F4D" w14:textId="77777777" w:rsidR="00572CC6" w:rsidRPr="00743D60" w:rsidRDefault="00572CC6" w:rsidP="009A228B">
            <w:pPr>
              <w:widowControl w:val="0"/>
              <w:numPr>
                <w:ilvl w:val="0"/>
                <w:numId w:val="105"/>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0239453D"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03*</w:t>
            </w:r>
          </w:p>
        </w:tc>
        <w:tc>
          <w:tcPr>
            <w:tcW w:w="5665" w:type="dxa"/>
            <w:shd w:val="clear" w:color="auto" w:fill="auto"/>
          </w:tcPr>
          <w:p w14:paraId="6A21D6BA"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Baterie zawierające rtęć</w:t>
            </w:r>
          </w:p>
        </w:tc>
        <w:tc>
          <w:tcPr>
            <w:tcW w:w="1741" w:type="dxa"/>
            <w:shd w:val="clear" w:color="auto" w:fill="auto"/>
          </w:tcPr>
          <w:p w14:paraId="2F3785CD"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100</w:t>
            </w:r>
          </w:p>
        </w:tc>
      </w:tr>
      <w:tr w:rsidR="00572CC6" w:rsidRPr="00743D60" w14:paraId="1711A389" w14:textId="77777777" w:rsidTr="00907B61">
        <w:tc>
          <w:tcPr>
            <w:tcW w:w="461" w:type="dxa"/>
            <w:shd w:val="clear" w:color="auto" w:fill="auto"/>
          </w:tcPr>
          <w:p w14:paraId="3822B69F" w14:textId="77777777" w:rsidR="00572CC6" w:rsidRPr="00743D60" w:rsidRDefault="00572CC6" w:rsidP="009A228B">
            <w:pPr>
              <w:widowControl w:val="0"/>
              <w:numPr>
                <w:ilvl w:val="0"/>
                <w:numId w:val="105"/>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26C4BC05"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06*</w:t>
            </w:r>
          </w:p>
        </w:tc>
        <w:tc>
          <w:tcPr>
            <w:tcW w:w="5665" w:type="dxa"/>
            <w:shd w:val="clear" w:color="auto" w:fill="auto"/>
          </w:tcPr>
          <w:p w14:paraId="646DCD27"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Drewno zawierające substancje niebezpieczne</w:t>
            </w:r>
          </w:p>
        </w:tc>
        <w:tc>
          <w:tcPr>
            <w:tcW w:w="1741" w:type="dxa"/>
            <w:shd w:val="clear" w:color="auto" w:fill="auto"/>
          </w:tcPr>
          <w:p w14:paraId="636439FE"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100</w:t>
            </w:r>
          </w:p>
        </w:tc>
      </w:tr>
      <w:tr w:rsidR="00572CC6" w:rsidRPr="00743D60" w14:paraId="5BCCFA55" w14:textId="77777777" w:rsidTr="00907B61">
        <w:tc>
          <w:tcPr>
            <w:tcW w:w="461" w:type="dxa"/>
            <w:shd w:val="clear" w:color="auto" w:fill="auto"/>
          </w:tcPr>
          <w:p w14:paraId="1ABB8594" w14:textId="77777777" w:rsidR="00572CC6" w:rsidRPr="00743D60" w:rsidRDefault="00572CC6" w:rsidP="009A228B">
            <w:pPr>
              <w:widowControl w:val="0"/>
              <w:numPr>
                <w:ilvl w:val="0"/>
                <w:numId w:val="105"/>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27004B3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11*</w:t>
            </w:r>
          </w:p>
        </w:tc>
        <w:tc>
          <w:tcPr>
            <w:tcW w:w="5665" w:type="dxa"/>
            <w:shd w:val="clear" w:color="auto" w:fill="auto"/>
          </w:tcPr>
          <w:p w14:paraId="51517B21"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odpady (w tym substancje i przedmioty) z mechanicznej obróbki odpadów zawierające substancje niebezpieczne</w:t>
            </w:r>
          </w:p>
        </w:tc>
        <w:tc>
          <w:tcPr>
            <w:tcW w:w="1741" w:type="dxa"/>
            <w:shd w:val="clear" w:color="auto" w:fill="auto"/>
          </w:tcPr>
          <w:p w14:paraId="3DED8325"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50</w:t>
            </w:r>
          </w:p>
        </w:tc>
      </w:tr>
      <w:tr w:rsidR="00572CC6" w:rsidRPr="00743D60" w14:paraId="2E990840" w14:textId="77777777" w:rsidTr="00907B61">
        <w:tc>
          <w:tcPr>
            <w:tcW w:w="9249" w:type="dxa"/>
            <w:gridSpan w:val="4"/>
            <w:shd w:val="clear" w:color="auto" w:fill="F2F2F2" w:themeFill="background1" w:themeFillShade="F2"/>
          </w:tcPr>
          <w:p w14:paraId="61AC6B30" w14:textId="77777777" w:rsidR="00572CC6" w:rsidRPr="00743D60" w:rsidRDefault="00572CC6" w:rsidP="003D7895">
            <w:pPr>
              <w:spacing w:after="0" w:line="240" w:lineRule="auto"/>
              <w:jc w:val="center"/>
              <w:rPr>
                <w:rFonts w:ascii="Arial" w:eastAsia="Times New Roman" w:hAnsi="Arial" w:cs="Arial"/>
                <w:b/>
                <w:sz w:val="18"/>
                <w:szCs w:val="18"/>
                <w:lang w:eastAsia="pl-PL"/>
              </w:rPr>
            </w:pPr>
            <w:r w:rsidRPr="00743D60">
              <w:rPr>
                <w:rFonts w:ascii="Arial" w:eastAsia="Times New Roman" w:hAnsi="Arial" w:cs="Arial"/>
                <w:b/>
                <w:sz w:val="18"/>
                <w:szCs w:val="18"/>
                <w:lang w:eastAsia="pl-PL"/>
              </w:rPr>
              <w:t>Odpady inne niż niebezpieczne</w:t>
            </w:r>
          </w:p>
        </w:tc>
      </w:tr>
      <w:tr w:rsidR="00572CC6" w:rsidRPr="00743D60" w14:paraId="30038750" w14:textId="77777777" w:rsidTr="00907B61">
        <w:tc>
          <w:tcPr>
            <w:tcW w:w="461" w:type="dxa"/>
            <w:shd w:val="clear" w:color="auto" w:fill="auto"/>
          </w:tcPr>
          <w:p w14:paraId="3FDE43BC"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4CD95DE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15 01 01</w:t>
            </w:r>
          </w:p>
        </w:tc>
        <w:tc>
          <w:tcPr>
            <w:tcW w:w="5665" w:type="dxa"/>
            <w:shd w:val="clear" w:color="auto" w:fill="auto"/>
          </w:tcPr>
          <w:p w14:paraId="49F39818"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papieru i tektury</w:t>
            </w:r>
          </w:p>
        </w:tc>
        <w:tc>
          <w:tcPr>
            <w:tcW w:w="1741" w:type="dxa"/>
            <w:shd w:val="clear" w:color="auto" w:fill="auto"/>
          </w:tcPr>
          <w:p w14:paraId="211EA743"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3B1FD96A" w14:textId="77777777" w:rsidTr="00907B61">
        <w:tc>
          <w:tcPr>
            <w:tcW w:w="461" w:type="dxa"/>
            <w:shd w:val="clear" w:color="auto" w:fill="auto"/>
          </w:tcPr>
          <w:p w14:paraId="126AD6F7"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27C57F79"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15 01 02</w:t>
            </w:r>
          </w:p>
        </w:tc>
        <w:tc>
          <w:tcPr>
            <w:tcW w:w="5665" w:type="dxa"/>
            <w:shd w:val="clear" w:color="auto" w:fill="auto"/>
          </w:tcPr>
          <w:p w14:paraId="5EB81235"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tworzyw sztucznych</w:t>
            </w:r>
          </w:p>
        </w:tc>
        <w:tc>
          <w:tcPr>
            <w:tcW w:w="1741" w:type="dxa"/>
            <w:shd w:val="clear" w:color="auto" w:fill="auto"/>
          </w:tcPr>
          <w:p w14:paraId="569F5F82"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40422D22" w14:textId="77777777" w:rsidTr="00907B61">
        <w:tc>
          <w:tcPr>
            <w:tcW w:w="461" w:type="dxa"/>
            <w:shd w:val="clear" w:color="auto" w:fill="auto"/>
          </w:tcPr>
          <w:p w14:paraId="4FE49385"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0EFC314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15 01 03</w:t>
            </w:r>
          </w:p>
        </w:tc>
        <w:tc>
          <w:tcPr>
            <w:tcW w:w="5665" w:type="dxa"/>
            <w:shd w:val="clear" w:color="auto" w:fill="auto"/>
          </w:tcPr>
          <w:p w14:paraId="7BFA5F94"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drewna</w:t>
            </w:r>
          </w:p>
        </w:tc>
        <w:tc>
          <w:tcPr>
            <w:tcW w:w="1741" w:type="dxa"/>
            <w:shd w:val="clear" w:color="auto" w:fill="auto"/>
          </w:tcPr>
          <w:p w14:paraId="4F31B038"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51EB5191" w14:textId="77777777" w:rsidTr="00907B61">
        <w:tc>
          <w:tcPr>
            <w:tcW w:w="461" w:type="dxa"/>
            <w:shd w:val="clear" w:color="auto" w:fill="auto"/>
          </w:tcPr>
          <w:p w14:paraId="45CA548E"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7E1AB84E"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15 01 04</w:t>
            </w:r>
          </w:p>
        </w:tc>
        <w:tc>
          <w:tcPr>
            <w:tcW w:w="5665" w:type="dxa"/>
            <w:shd w:val="clear" w:color="auto" w:fill="auto"/>
          </w:tcPr>
          <w:p w14:paraId="621D77AD"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 metali</w:t>
            </w:r>
          </w:p>
        </w:tc>
        <w:tc>
          <w:tcPr>
            <w:tcW w:w="1741" w:type="dxa"/>
            <w:shd w:val="clear" w:color="auto" w:fill="auto"/>
          </w:tcPr>
          <w:p w14:paraId="1F85250E"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5FE17B56" w14:textId="77777777" w:rsidTr="00907B61">
        <w:tc>
          <w:tcPr>
            <w:tcW w:w="461" w:type="dxa"/>
            <w:shd w:val="clear" w:color="auto" w:fill="auto"/>
          </w:tcPr>
          <w:p w14:paraId="4BA50C74"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15DBA3BF"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15 01 05</w:t>
            </w:r>
          </w:p>
        </w:tc>
        <w:tc>
          <w:tcPr>
            <w:tcW w:w="5665" w:type="dxa"/>
            <w:shd w:val="clear" w:color="auto" w:fill="auto"/>
          </w:tcPr>
          <w:p w14:paraId="2625958E"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wielomateriałowe</w:t>
            </w:r>
          </w:p>
        </w:tc>
        <w:tc>
          <w:tcPr>
            <w:tcW w:w="1741" w:type="dxa"/>
            <w:shd w:val="clear" w:color="auto" w:fill="auto"/>
          </w:tcPr>
          <w:p w14:paraId="0AE720C9"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30 000</w:t>
            </w:r>
          </w:p>
        </w:tc>
      </w:tr>
      <w:tr w:rsidR="00572CC6" w:rsidRPr="00743D60" w14:paraId="219D0F8B" w14:textId="77777777" w:rsidTr="00907B61">
        <w:tc>
          <w:tcPr>
            <w:tcW w:w="461" w:type="dxa"/>
            <w:shd w:val="clear" w:color="auto" w:fill="auto"/>
          </w:tcPr>
          <w:p w14:paraId="6845748C"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4B9504B0"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15 01 07</w:t>
            </w:r>
          </w:p>
        </w:tc>
        <w:tc>
          <w:tcPr>
            <w:tcW w:w="5665" w:type="dxa"/>
            <w:shd w:val="clear" w:color="auto" w:fill="auto"/>
          </w:tcPr>
          <w:p w14:paraId="2EE1A802"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Opakowania ze szkła</w:t>
            </w:r>
          </w:p>
        </w:tc>
        <w:tc>
          <w:tcPr>
            <w:tcW w:w="1741" w:type="dxa"/>
            <w:shd w:val="clear" w:color="auto" w:fill="auto"/>
          </w:tcPr>
          <w:p w14:paraId="21F726ED"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05DFB487" w14:textId="77777777" w:rsidTr="00907B61">
        <w:tc>
          <w:tcPr>
            <w:tcW w:w="461" w:type="dxa"/>
            <w:shd w:val="clear" w:color="auto" w:fill="auto"/>
          </w:tcPr>
          <w:p w14:paraId="2169F8E0"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797D77BF"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16 01 03</w:t>
            </w:r>
          </w:p>
        </w:tc>
        <w:tc>
          <w:tcPr>
            <w:tcW w:w="5665" w:type="dxa"/>
            <w:shd w:val="clear" w:color="auto" w:fill="auto"/>
          </w:tcPr>
          <w:p w14:paraId="5D67DA7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Zużyte opony</w:t>
            </w:r>
          </w:p>
        </w:tc>
        <w:tc>
          <w:tcPr>
            <w:tcW w:w="1741" w:type="dxa"/>
            <w:shd w:val="clear" w:color="auto" w:fill="auto"/>
          </w:tcPr>
          <w:p w14:paraId="7433E4DC"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6 000</w:t>
            </w:r>
          </w:p>
        </w:tc>
      </w:tr>
      <w:tr w:rsidR="00572CC6" w:rsidRPr="00743D60" w14:paraId="4BEBEF08" w14:textId="77777777" w:rsidTr="00907B61">
        <w:tc>
          <w:tcPr>
            <w:tcW w:w="461" w:type="dxa"/>
            <w:shd w:val="clear" w:color="auto" w:fill="auto"/>
          </w:tcPr>
          <w:p w14:paraId="721D4208"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677B2670"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16 02 14</w:t>
            </w:r>
          </w:p>
        </w:tc>
        <w:tc>
          <w:tcPr>
            <w:tcW w:w="5665" w:type="dxa"/>
            <w:shd w:val="clear" w:color="auto" w:fill="auto"/>
          </w:tcPr>
          <w:p w14:paraId="7A7E888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Zużyte urządzenia inne niż wymienione w 16 02 09 do 16 02 13</w:t>
            </w:r>
          </w:p>
        </w:tc>
        <w:tc>
          <w:tcPr>
            <w:tcW w:w="1741" w:type="dxa"/>
            <w:shd w:val="clear" w:color="auto" w:fill="auto"/>
          </w:tcPr>
          <w:p w14:paraId="63479354"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5 000</w:t>
            </w:r>
          </w:p>
        </w:tc>
      </w:tr>
      <w:tr w:rsidR="00572CC6" w:rsidRPr="00743D60" w14:paraId="31EDBEB0" w14:textId="77777777" w:rsidTr="00907B61">
        <w:tc>
          <w:tcPr>
            <w:tcW w:w="461" w:type="dxa"/>
            <w:shd w:val="clear" w:color="auto" w:fill="auto"/>
          </w:tcPr>
          <w:p w14:paraId="353DE6DD"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22CE87C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16 02 16</w:t>
            </w:r>
          </w:p>
        </w:tc>
        <w:tc>
          <w:tcPr>
            <w:tcW w:w="5665" w:type="dxa"/>
            <w:shd w:val="clear" w:color="auto" w:fill="auto"/>
          </w:tcPr>
          <w:p w14:paraId="683B8873"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Elementy usunięte ze zużytych urządzeń inne niż wymienione w 16 02 15</w:t>
            </w:r>
          </w:p>
        </w:tc>
        <w:tc>
          <w:tcPr>
            <w:tcW w:w="1741" w:type="dxa"/>
            <w:shd w:val="clear" w:color="auto" w:fill="auto"/>
          </w:tcPr>
          <w:p w14:paraId="4EEE9598"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5 000</w:t>
            </w:r>
          </w:p>
        </w:tc>
      </w:tr>
      <w:tr w:rsidR="00572CC6" w:rsidRPr="00743D60" w14:paraId="2C33DE1A" w14:textId="77777777" w:rsidTr="00907B61">
        <w:tc>
          <w:tcPr>
            <w:tcW w:w="461" w:type="dxa"/>
            <w:shd w:val="clear" w:color="auto" w:fill="auto"/>
          </w:tcPr>
          <w:p w14:paraId="08B930F2"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4397609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16 06 05</w:t>
            </w:r>
          </w:p>
        </w:tc>
        <w:tc>
          <w:tcPr>
            <w:tcW w:w="5665" w:type="dxa"/>
            <w:shd w:val="clear" w:color="auto" w:fill="auto"/>
          </w:tcPr>
          <w:p w14:paraId="2160A4C5"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pacing w:val="-6"/>
                <w:sz w:val="18"/>
                <w:szCs w:val="18"/>
                <w:lang w:eastAsia="pl-PL"/>
              </w:rPr>
              <w:t>I</w:t>
            </w:r>
            <w:r w:rsidRPr="00743D60">
              <w:rPr>
                <w:rFonts w:ascii="Arial" w:eastAsia="Times New Roman" w:hAnsi="Arial" w:cs="Arial"/>
                <w:sz w:val="18"/>
                <w:szCs w:val="18"/>
                <w:lang w:eastAsia="pl-PL"/>
              </w:rPr>
              <w:t>n</w:t>
            </w:r>
            <w:r w:rsidRPr="00743D60">
              <w:rPr>
                <w:rFonts w:ascii="Arial" w:eastAsia="Times New Roman" w:hAnsi="Arial" w:cs="Arial"/>
                <w:spacing w:val="2"/>
                <w:sz w:val="18"/>
                <w:szCs w:val="18"/>
                <w:lang w:eastAsia="pl-PL"/>
              </w:rPr>
              <w:t>n</w:t>
            </w:r>
            <w:r w:rsidRPr="00743D60">
              <w:rPr>
                <w:rFonts w:ascii="Arial" w:eastAsia="Times New Roman" w:hAnsi="Arial" w:cs="Arial"/>
                <w:sz w:val="18"/>
                <w:szCs w:val="18"/>
                <w:lang w:eastAsia="pl-PL"/>
              </w:rPr>
              <w:t>e</w:t>
            </w:r>
            <w:r w:rsidRPr="00743D60">
              <w:rPr>
                <w:rFonts w:ascii="Arial" w:eastAsia="Times New Roman" w:hAnsi="Arial" w:cs="Arial"/>
                <w:spacing w:val="-4"/>
                <w:sz w:val="18"/>
                <w:szCs w:val="18"/>
                <w:lang w:eastAsia="pl-PL"/>
              </w:rPr>
              <w:t xml:space="preserve"> </w:t>
            </w:r>
            <w:r w:rsidRPr="00743D60">
              <w:rPr>
                <w:rFonts w:ascii="Arial" w:eastAsia="Times New Roman" w:hAnsi="Arial" w:cs="Arial"/>
                <w:sz w:val="18"/>
                <w:szCs w:val="18"/>
                <w:lang w:eastAsia="pl-PL"/>
              </w:rPr>
              <w:t>b</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t</w:t>
            </w:r>
            <w:r w:rsidRPr="00743D60">
              <w:rPr>
                <w:rFonts w:ascii="Arial" w:eastAsia="Times New Roman" w:hAnsi="Arial" w:cs="Arial"/>
                <w:spacing w:val="1"/>
                <w:sz w:val="18"/>
                <w:szCs w:val="18"/>
                <w:lang w:eastAsia="pl-PL"/>
              </w:rPr>
              <w:t>e</w:t>
            </w:r>
            <w:r w:rsidRPr="00743D60">
              <w:rPr>
                <w:rFonts w:ascii="Arial" w:eastAsia="Times New Roman" w:hAnsi="Arial" w:cs="Arial"/>
                <w:spacing w:val="-1"/>
                <w:sz w:val="18"/>
                <w:szCs w:val="18"/>
                <w:lang w:eastAsia="pl-PL"/>
              </w:rPr>
              <w:t>r</w:t>
            </w:r>
            <w:r w:rsidRPr="00743D60">
              <w:rPr>
                <w:rFonts w:ascii="Arial" w:eastAsia="Times New Roman" w:hAnsi="Arial" w:cs="Arial"/>
                <w:sz w:val="18"/>
                <w:szCs w:val="18"/>
                <w:lang w:eastAsia="pl-PL"/>
              </w:rPr>
              <w:t>ie</w:t>
            </w:r>
            <w:r w:rsidRPr="00743D60">
              <w:rPr>
                <w:rFonts w:ascii="Arial" w:eastAsia="Times New Roman" w:hAnsi="Arial" w:cs="Arial"/>
                <w:spacing w:val="-3"/>
                <w:sz w:val="18"/>
                <w:szCs w:val="18"/>
                <w:lang w:eastAsia="pl-PL"/>
              </w:rPr>
              <w:t xml:space="preserve"> </w:t>
            </w:r>
            <w:r w:rsidRPr="00743D60">
              <w:rPr>
                <w:rFonts w:ascii="Arial" w:eastAsia="Times New Roman" w:hAnsi="Arial" w:cs="Arial"/>
                <w:sz w:val="18"/>
                <w:szCs w:val="18"/>
                <w:lang w:eastAsia="pl-PL"/>
              </w:rPr>
              <w:t xml:space="preserve">i </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ku</w:t>
            </w:r>
            <w:r w:rsidRPr="00743D60">
              <w:rPr>
                <w:rFonts w:ascii="Arial" w:eastAsia="Times New Roman" w:hAnsi="Arial" w:cs="Arial"/>
                <w:spacing w:val="1"/>
                <w:sz w:val="18"/>
                <w:szCs w:val="18"/>
                <w:lang w:eastAsia="pl-PL"/>
              </w:rPr>
              <w:t>m</w:t>
            </w:r>
            <w:r w:rsidRPr="00743D60">
              <w:rPr>
                <w:rFonts w:ascii="Arial" w:eastAsia="Times New Roman" w:hAnsi="Arial" w:cs="Arial"/>
                <w:sz w:val="18"/>
                <w:szCs w:val="18"/>
                <w:lang w:eastAsia="pl-PL"/>
              </w:rPr>
              <w:t>ul</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t</w:t>
            </w:r>
            <w:r w:rsidRPr="00743D60">
              <w:rPr>
                <w:rFonts w:ascii="Arial" w:eastAsia="Times New Roman" w:hAnsi="Arial" w:cs="Arial"/>
                <w:spacing w:val="2"/>
                <w:sz w:val="18"/>
                <w:szCs w:val="18"/>
                <w:lang w:eastAsia="pl-PL"/>
              </w:rPr>
              <w:t>or</w:t>
            </w:r>
            <w:r w:rsidRPr="00743D60">
              <w:rPr>
                <w:rFonts w:ascii="Arial" w:eastAsia="Times New Roman" w:hAnsi="Arial" w:cs="Arial"/>
                <w:sz w:val="18"/>
                <w:szCs w:val="18"/>
                <w:lang w:eastAsia="pl-PL"/>
              </w:rPr>
              <w:t>y</w:t>
            </w:r>
          </w:p>
        </w:tc>
        <w:tc>
          <w:tcPr>
            <w:tcW w:w="1741" w:type="dxa"/>
            <w:shd w:val="clear" w:color="auto" w:fill="auto"/>
          </w:tcPr>
          <w:p w14:paraId="139DEA58" w14:textId="77777777" w:rsidR="00572CC6" w:rsidRPr="00743D60" w:rsidRDefault="00572CC6" w:rsidP="00907B61">
            <w:pPr>
              <w:tabs>
                <w:tab w:val="left" w:pos="720"/>
                <w:tab w:val="center" w:pos="962"/>
              </w:tabs>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800</w:t>
            </w:r>
          </w:p>
        </w:tc>
      </w:tr>
      <w:tr w:rsidR="00572CC6" w:rsidRPr="00743D60" w14:paraId="143D7ACA" w14:textId="77777777" w:rsidTr="00907B61">
        <w:tc>
          <w:tcPr>
            <w:tcW w:w="461" w:type="dxa"/>
            <w:shd w:val="clear" w:color="auto" w:fill="auto"/>
          </w:tcPr>
          <w:p w14:paraId="5CDC64C2"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0E12541A"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19 12 01</w:t>
            </w:r>
          </w:p>
        </w:tc>
        <w:tc>
          <w:tcPr>
            <w:tcW w:w="5665" w:type="dxa"/>
            <w:shd w:val="clear" w:color="auto" w:fill="auto"/>
          </w:tcPr>
          <w:p w14:paraId="703112F4"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Papier i tektura</w:t>
            </w:r>
          </w:p>
        </w:tc>
        <w:tc>
          <w:tcPr>
            <w:tcW w:w="1741" w:type="dxa"/>
            <w:shd w:val="clear" w:color="auto" w:fill="auto"/>
          </w:tcPr>
          <w:p w14:paraId="25B10C9C"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50 000</w:t>
            </w:r>
          </w:p>
        </w:tc>
      </w:tr>
      <w:tr w:rsidR="00572CC6" w:rsidRPr="00743D60" w14:paraId="4125CCE6" w14:textId="77777777" w:rsidTr="00907B61">
        <w:tc>
          <w:tcPr>
            <w:tcW w:w="461" w:type="dxa"/>
            <w:shd w:val="clear" w:color="auto" w:fill="auto"/>
          </w:tcPr>
          <w:p w14:paraId="159C611D"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2B46652F"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19 12 02</w:t>
            </w:r>
          </w:p>
        </w:tc>
        <w:tc>
          <w:tcPr>
            <w:tcW w:w="5665" w:type="dxa"/>
            <w:shd w:val="clear" w:color="auto" w:fill="auto"/>
          </w:tcPr>
          <w:p w14:paraId="46A49923"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Metale żelazne</w:t>
            </w:r>
          </w:p>
        </w:tc>
        <w:tc>
          <w:tcPr>
            <w:tcW w:w="1741" w:type="dxa"/>
            <w:shd w:val="clear" w:color="auto" w:fill="auto"/>
          </w:tcPr>
          <w:p w14:paraId="33939E1F"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50 000</w:t>
            </w:r>
          </w:p>
        </w:tc>
      </w:tr>
      <w:tr w:rsidR="00572CC6" w:rsidRPr="00743D60" w14:paraId="7A55BB4B" w14:textId="77777777" w:rsidTr="00907B61">
        <w:tc>
          <w:tcPr>
            <w:tcW w:w="461" w:type="dxa"/>
            <w:shd w:val="clear" w:color="auto" w:fill="auto"/>
          </w:tcPr>
          <w:p w14:paraId="623271E3"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4448059B"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19 12 03</w:t>
            </w:r>
          </w:p>
        </w:tc>
        <w:tc>
          <w:tcPr>
            <w:tcW w:w="5665" w:type="dxa"/>
            <w:shd w:val="clear" w:color="auto" w:fill="auto"/>
          </w:tcPr>
          <w:p w14:paraId="1A0BD39E"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Metale nieżelazne</w:t>
            </w:r>
          </w:p>
        </w:tc>
        <w:tc>
          <w:tcPr>
            <w:tcW w:w="1741" w:type="dxa"/>
            <w:shd w:val="clear" w:color="auto" w:fill="auto"/>
          </w:tcPr>
          <w:p w14:paraId="52C212BD"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50 000</w:t>
            </w:r>
          </w:p>
        </w:tc>
      </w:tr>
      <w:tr w:rsidR="00572CC6" w:rsidRPr="00743D60" w14:paraId="3BE543FF" w14:textId="77777777" w:rsidTr="00907B61">
        <w:tc>
          <w:tcPr>
            <w:tcW w:w="461" w:type="dxa"/>
            <w:shd w:val="clear" w:color="auto" w:fill="auto"/>
          </w:tcPr>
          <w:p w14:paraId="45FF15E5"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65F7D086"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19 12 04</w:t>
            </w:r>
          </w:p>
        </w:tc>
        <w:tc>
          <w:tcPr>
            <w:tcW w:w="5665" w:type="dxa"/>
            <w:shd w:val="clear" w:color="auto" w:fill="auto"/>
          </w:tcPr>
          <w:p w14:paraId="6F0798D1"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Tworzywa sztuczne i guma</w:t>
            </w:r>
          </w:p>
        </w:tc>
        <w:tc>
          <w:tcPr>
            <w:tcW w:w="1741" w:type="dxa"/>
            <w:shd w:val="clear" w:color="auto" w:fill="auto"/>
          </w:tcPr>
          <w:p w14:paraId="117E7899"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55 000</w:t>
            </w:r>
          </w:p>
        </w:tc>
      </w:tr>
      <w:tr w:rsidR="00572CC6" w:rsidRPr="00743D60" w14:paraId="07FCF43C" w14:textId="77777777" w:rsidTr="00907B61">
        <w:tc>
          <w:tcPr>
            <w:tcW w:w="461" w:type="dxa"/>
            <w:shd w:val="clear" w:color="auto" w:fill="auto"/>
          </w:tcPr>
          <w:p w14:paraId="656E733D"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5947D0B0"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19 12 05</w:t>
            </w:r>
          </w:p>
        </w:tc>
        <w:tc>
          <w:tcPr>
            <w:tcW w:w="5665" w:type="dxa"/>
            <w:shd w:val="clear" w:color="auto" w:fill="auto"/>
          </w:tcPr>
          <w:p w14:paraId="331DCE80"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Szkło</w:t>
            </w:r>
          </w:p>
        </w:tc>
        <w:tc>
          <w:tcPr>
            <w:tcW w:w="1741" w:type="dxa"/>
            <w:shd w:val="clear" w:color="auto" w:fill="auto"/>
          </w:tcPr>
          <w:p w14:paraId="1987C0D2"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50 000</w:t>
            </w:r>
          </w:p>
        </w:tc>
      </w:tr>
      <w:tr w:rsidR="00572CC6" w:rsidRPr="00743D60" w14:paraId="7801B1E2" w14:textId="77777777" w:rsidTr="00907B61">
        <w:tc>
          <w:tcPr>
            <w:tcW w:w="461" w:type="dxa"/>
            <w:shd w:val="clear" w:color="auto" w:fill="auto"/>
          </w:tcPr>
          <w:p w14:paraId="0E326144"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3DCA1B69"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19 12 07</w:t>
            </w:r>
          </w:p>
        </w:tc>
        <w:tc>
          <w:tcPr>
            <w:tcW w:w="5665" w:type="dxa"/>
            <w:shd w:val="clear" w:color="auto" w:fill="auto"/>
          </w:tcPr>
          <w:p w14:paraId="0D8A5D58" w14:textId="77777777" w:rsidR="00572CC6" w:rsidRPr="00743D60" w:rsidRDefault="00572CC6" w:rsidP="003D7895">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Drewno inne niż wymienione w 19 12 06</w:t>
            </w:r>
          </w:p>
        </w:tc>
        <w:tc>
          <w:tcPr>
            <w:tcW w:w="1741" w:type="dxa"/>
            <w:shd w:val="clear" w:color="auto" w:fill="auto"/>
          </w:tcPr>
          <w:p w14:paraId="102BB66A"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40 000</w:t>
            </w:r>
          </w:p>
        </w:tc>
      </w:tr>
      <w:tr w:rsidR="00572CC6" w:rsidRPr="00743D60" w14:paraId="12173E17" w14:textId="77777777" w:rsidTr="00907B61">
        <w:tc>
          <w:tcPr>
            <w:tcW w:w="461" w:type="dxa"/>
            <w:shd w:val="clear" w:color="auto" w:fill="auto"/>
          </w:tcPr>
          <w:p w14:paraId="74121FD6"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765C54F1"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10</w:t>
            </w:r>
          </w:p>
        </w:tc>
        <w:tc>
          <w:tcPr>
            <w:tcW w:w="5665" w:type="dxa"/>
            <w:shd w:val="clear" w:color="auto" w:fill="auto"/>
          </w:tcPr>
          <w:p w14:paraId="4F3399A9" w14:textId="77777777" w:rsidR="00572CC6" w:rsidRPr="00743D60" w:rsidRDefault="00572CC6" w:rsidP="003D7895">
            <w:pPr>
              <w:spacing w:after="0" w:line="240" w:lineRule="auto"/>
              <w:ind w:left="113"/>
              <w:rPr>
                <w:rFonts w:ascii="Arial" w:eastAsia="Times New Roman" w:hAnsi="Arial" w:cs="Arial"/>
                <w:sz w:val="18"/>
                <w:szCs w:val="18"/>
                <w:lang w:eastAsia="pl-PL"/>
              </w:rPr>
            </w:pPr>
            <w:r w:rsidRPr="00743D60">
              <w:rPr>
                <w:rFonts w:ascii="Arial" w:eastAsia="Times New Roman" w:hAnsi="Arial" w:cs="Arial"/>
                <w:sz w:val="18"/>
                <w:szCs w:val="18"/>
                <w:lang w:eastAsia="pl-PL"/>
              </w:rPr>
              <w:t>Frakcje palne przeznaczone do produkcji paliwa alternatywnego</w:t>
            </w:r>
          </w:p>
        </w:tc>
        <w:tc>
          <w:tcPr>
            <w:tcW w:w="1741" w:type="dxa"/>
            <w:shd w:val="clear" w:color="auto" w:fill="auto"/>
          </w:tcPr>
          <w:p w14:paraId="099AC8D5"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46 000</w:t>
            </w:r>
          </w:p>
        </w:tc>
      </w:tr>
      <w:tr w:rsidR="00572CC6" w:rsidRPr="00743D60" w14:paraId="6211AD91" w14:textId="77777777" w:rsidTr="00907B61">
        <w:tc>
          <w:tcPr>
            <w:tcW w:w="461" w:type="dxa"/>
            <w:shd w:val="clear" w:color="auto" w:fill="auto"/>
          </w:tcPr>
          <w:p w14:paraId="20B5C05D"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77A1789D"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5665" w:type="dxa"/>
            <w:shd w:val="clear" w:color="auto" w:fill="auto"/>
          </w:tcPr>
          <w:p w14:paraId="089D0E28" w14:textId="77777777" w:rsidR="00572CC6" w:rsidRPr="00743D60" w:rsidRDefault="00572CC6" w:rsidP="003D7895">
            <w:pPr>
              <w:spacing w:after="0" w:line="240" w:lineRule="auto"/>
              <w:ind w:left="113"/>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z mechanicznej obróbki odpadów inne niż wymienione w 19 12 11 - frakcja </w:t>
            </w:r>
            <w:proofErr w:type="spellStart"/>
            <w:r w:rsidRPr="00743D60">
              <w:rPr>
                <w:rFonts w:ascii="Arial" w:eastAsia="Times New Roman" w:hAnsi="Arial" w:cs="Arial"/>
                <w:sz w:val="18"/>
                <w:szCs w:val="18"/>
                <w:lang w:eastAsia="pl-PL"/>
              </w:rPr>
              <w:t>podsitowa</w:t>
            </w:r>
            <w:proofErr w:type="spellEnd"/>
          </w:p>
        </w:tc>
        <w:tc>
          <w:tcPr>
            <w:tcW w:w="1741" w:type="dxa"/>
            <w:shd w:val="clear" w:color="auto" w:fill="auto"/>
          </w:tcPr>
          <w:p w14:paraId="0C34D666"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29 700</w:t>
            </w:r>
          </w:p>
        </w:tc>
      </w:tr>
      <w:tr w:rsidR="00572CC6" w:rsidRPr="00743D60" w14:paraId="10164E40" w14:textId="77777777" w:rsidTr="00907B61">
        <w:tc>
          <w:tcPr>
            <w:tcW w:w="461" w:type="dxa"/>
            <w:shd w:val="clear" w:color="auto" w:fill="auto"/>
          </w:tcPr>
          <w:p w14:paraId="5B3C7B73" w14:textId="77777777" w:rsidR="00572CC6" w:rsidRPr="00743D60" w:rsidRDefault="00572CC6" w:rsidP="009A228B">
            <w:pPr>
              <w:widowControl w:val="0"/>
              <w:numPr>
                <w:ilvl w:val="0"/>
                <w:numId w:val="106"/>
              </w:numPr>
              <w:spacing w:after="0" w:line="240" w:lineRule="auto"/>
              <w:rPr>
                <w:rFonts w:ascii="Arial" w:eastAsia="Times New Roman" w:hAnsi="Arial" w:cs="Arial"/>
                <w:snapToGrid w:val="0"/>
                <w:sz w:val="18"/>
                <w:szCs w:val="18"/>
                <w:lang w:eastAsia="pl-PL"/>
              </w:rPr>
            </w:pPr>
          </w:p>
        </w:tc>
        <w:tc>
          <w:tcPr>
            <w:tcW w:w="1382" w:type="dxa"/>
            <w:shd w:val="clear" w:color="auto" w:fill="auto"/>
          </w:tcPr>
          <w:p w14:paraId="3A58DA92" w14:textId="77777777" w:rsidR="00572CC6" w:rsidRPr="00743D60" w:rsidRDefault="00572CC6" w:rsidP="003D7895">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5665" w:type="dxa"/>
            <w:shd w:val="clear" w:color="auto" w:fill="auto"/>
          </w:tcPr>
          <w:p w14:paraId="7DC5ED2D" w14:textId="77777777" w:rsidR="00572CC6" w:rsidRPr="00743D60" w:rsidRDefault="00572CC6" w:rsidP="003D7895">
            <w:pPr>
              <w:spacing w:after="0" w:line="240" w:lineRule="auto"/>
              <w:ind w:left="113"/>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z mechanicznej obróbki odpadów inne niż wymienione w 19 12 11 - frakcja </w:t>
            </w:r>
            <w:proofErr w:type="spellStart"/>
            <w:r w:rsidRPr="00743D60">
              <w:rPr>
                <w:rFonts w:ascii="Arial" w:eastAsia="Times New Roman" w:hAnsi="Arial" w:cs="Arial"/>
                <w:sz w:val="18"/>
                <w:szCs w:val="18"/>
                <w:lang w:eastAsia="pl-PL"/>
              </w:rPr>
              <w:t>nadsitowa</w:t>
            </w:r>
            <w:proofErr w:type="spellEnd"/>
          </w:p>
        </w:tc>
        <w:tc>
          <w:tcPr>
            <w:tcW w:w="1741" w:type="dxa"/>
            <w:shd w:val="clear" w:color="auto" w:fill="auto"/>
          </w:tcPr>
          <w:p w14:paraId="2D28C4E5" w14:textId="77777777" w:rsidR="00572CC6" w:rsidRPr="00743D60" w:rsidRDefault="00572CC6"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55 000</w:t>
            </w:r>
          </w:p>
        </w:tc>
      </w:tr>
    </w:tbl>
    <w:p w14:paraId="1B17A994" w14:textId="75D14471" w:rsidR="00572CC6" w:rsidRPr="00743D60" w:rsidRDefault="00572CC6" w:rsidP="001E3533">
      <w:pPr>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 odpady niebezpieczne</w:t>
      </w:r>
    </w:p>
    <w:p w14:paraId="783B8D4C" w14:textId="1FA88C54" w:rsidR="00572CC6" w:rsidRPr="00743D60" w:rsidRDefault="00572CC6" w:rsidP="001E3533">
      <w:pPr>
        <w:spacing w:after="0" w:line="320" w:lineRule="exact"/>
        <w:rPr>
          <w:rFonts w:ascii="Arial" w:eastAsia="Times New Roman" w:hAnsi="Arial" w:cs="Arial"/>
          <w:sz w:val="24"/>
          <w:szCs w:val="24"/>
          <w:lang w:eastAsia="pl-PL"/>
        </w:rPr>
      </w:pPr>
    </w:p>
    <w:p w14:paraId="3011AFBE" w14:textId="768F3BAD" w:rsidR="00572CC6" w:rsidRPr="00743D60" w:rsidRDefault="00572CC6" w:rsidP="001E3533">
      <w:pPr>
        <w:spacing w:after="0" w:line="320" w:lineRule="exact"/>
        <w:rPr>
          <w:rFonts w:ascii="Arial" w:eastAsia="Times New Roman" w:hAnsi="Arial" w:cs="Arial"/>
          <w:b/>
          <w:bCs/>
          <w:sz w:val="24"/>
          <w:szCs w:val="24"/>
          <w:lang w:eastAsia="pl-PL"/>
        </w:rPr>
      </w:pPr>
      <w:r w:rsidRPr="00743D60">
        <w:rPr>
          <w:rFonts w:ascii="Arial" w:eastAsia="Times New Roman" w:hAnsi="Arial" w:cs="Arial"/>
          <w:sz w:val="24"/>
          <w:szCs w:val="24"/>
          <w:lang w:eastAsia="pl-PL"/>
        </w:rPr>
        <w:t>Łączna ilość odpadów wytworzonych w ciągu roku</w:t>
      </w:r>
      <w:r w:rsidR="00945CE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w związku z prowadzonym sortowaniem</w:t>
      </w:r>
      <w:r w:rsidR="00945CE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nie przekroczy </w:t>
      </w:r>
      <w:r w:rsidRPr="00743D60">
        <w:rPr>
          <w:rFonts w:ascii="Arial" w:eastAsia="Times New Roman" w:hAnsi="Arial" w:cs="Arial"/>
          <w:b/>
          <w:bCs/>
          <w:sz w:val="24"/>
          <w:szCs w:val="24"/>
          <w:lang w:eastAsia="pl-PL"/>
        </w:rPr>
        <w:t>60 000 Mg.</w:t>
      </w:r>
    </w:p>
    <w:p w14:paraId="318FEC28" w14:textId="77777777" w:rsidR="00572CC6" w:rsidRPr="00743D60" w:rsidRDefault="00572CC6" w:rsidP="001E3533">
      <w:pPr>
        <w:spacing w:after="0" w:line="320" w:lineRule="exact"/>
        <w:rPr>
          <w:rFonts w:ascii="Arial" w:hAnsi="Arial" w:cs="Arial"/>
          <w:sz w:val="24"/>
          <w:szCs w:val="24"/>
        </w:rPr>
      </w:pPr>
    </w:p>
    <w:p w14:paraId="79639617" w14:textId="38D35024" w:rsidR="00572CC6" w:rsidRPr="00743D60" w:rsidRDefault="00572CC6" w:rsidP="001E3533">
      <w:pPr>
        <w:tabs>
          <w:tab w:val="left" w:pos="851"/>
        </w:tabs>
        <w:spacing w:after="0" w:line="320" w:lineRule="exact"/>
        <w:ind w:left="851" w:hanging="851"/>
        <w:rPr>
          <w:rFonts w:ascii="Arial" w:eastAsia="Times New Roman" w:hAnsi="Arial" w:cs="Arial"/>
          <w:sz w:val="24"/>
          <w:szCs w:val="24"/>
          <w:u w:val="single"/>
          <w:lang w:eastAsia="pl-PL"/>
        </w:rPr>
      </w:pPr>
      <w:r w:rsidRPr="00945CE9">
        <w:rPr>
          <w:rFonts w:ascii="Arial" w:eastAsia="Times New Roman" w:hAnsi="Arial" w:cs="Arial"/>
          <w:b/>
          <w:sz w:val="24"/>
          <w:szCs w:val="24"/>
          <w:lang w:eastAsia="pl-PL"/>
        </w:rPr>
        <w:t>1.3.1.2.</w:t>
      </w:r>
      <w:r w:rsidRPr="00945CE9">
        <w:rPr>
          <w:rFonts w:ascii="Arial" w:eastAsia="Times New Roman" w:hAnsi="Arial" w:cs="Arial"/>
          <w:b/>
          <w:sz w:val="24"/>
          <w:szCs w:val="24"/>
          <w:lang w:eastAsia="pl-PL"/>
        </w:rPr>
        <w:tab/>
      </w:r>
      <w:r w:rsidRPr="00743D60">
        <w:rPr>
          <w:rFonts w:ascii="Arial" w:eastAsia="Times New Roman" w:hAnsi="Arial" w:cs="Arial"/>
          <w:sz w:val="24"/>
          <w:szCs w:val="24"/>
          <w:u w:val="single"/>
          <w:lang w:eastAsia="pl-PL"/>
        </w:rPr>
        <w:t>B</w:t>
      </w:r>
      <w:r w:rsidRPr="00743D60">
        <w:rPr>
          <w:rFonts w:ascii="Arial" w:eastAsia="Times New Roman" w:hAnsi="Arial" w:cs="Arial"/>
          <w:bCs/>
          <w:sz w:val="24"/>
          <w:szCs w:val="24"/>
          <w:u w:val="single"/>
          <w:lang w:eastAsia="pl-PL"/>
        </w:rPr>
        <w:t xml:space="preserve">iologiczne przetwarzanie organicznej frakcji </w:t>
      </w:r>
      <w:proofErr w:type="spellStart"/>
      <w:r w:rsidRPr="00743D60">
        <w:rPr>
          <w:rFonts w:ascii="Arial" w:eastAsia="Times New Roman" w:hAnsi="Arial" w:cs="Arial"/>
          <w:bCs/>
          <w:sz w:val="24"/>
          <w:szCs w:val="24"/>
          <w:u w:val="single"/>
          <w:lang w:eastAsia="pl-PL"/>
        </w:rPr>
        <w:t>podsitowej</w:t>
      </w:r>
      <w:proofErr w:type="spellEnd"/>
      <w:r w:rsidRPr="00743D60">
        <w:rPr>
          <w:rFonts w:ascii="Arial" w:eastAsia="Times New Roman" w:hAnsi="Arial" w:cs="Arial"/>
          <w:bCs/>
          <w:sz w:val="24"/>
          <w:szCs w:val="24"/>
          <w:u w:val="single"/>
          <w:lang w:eastAsia="pl-PL"/>
        </w:rPr>
        <w:t xml:space="preserve"> wydzielonej </w:t>
      </w:r>
      <w:r w:rsidR="0033318C">
        <w:rPr>
          <w:rFonts w:ascii="Arial" w:eastAsia="Times New Roman" w:hAnsi="Arial" w:cs="Arial"/>
          <w:bCs/>
          <w:sz w:val="24"/>
          <w:szCs w:val="24"/>
          <w:u w:val="single"/>
          <w:lang w:eastAsia="pl-PL"/>
        </w:rPr>
        <w:br/>
      </w:r>
      <w:r w:rsidRPr="00743D60">
        <w:rPr>
          <w:rFonts w:ascii="Arial" w:eastAsia="Times New Roman" w:hAnsi="Arial" w:cs="Arial"/>
          <w:bCs/>
          <w:sz w:val="24"/>
          <w:szCs w:val="24"/>
          <w:u w:val="single"/>
          <w:lang w:eastAsia="pl-PL"/>
        </w:rPr>
        <w:t xml:space="preserve">z odpadów komunalnych </w:t>
      </w:r>
      <w:r w:rsidRPr="00743D60">
        <w:rPr>
          <w:rFonts w:ascii="Arial" w:hAnsi="Arial" w:cs="Arial"/>
          <w:iCs/>
          <w:sz w:val="24"/>
          <w:szCs w:val="24"/>
          <w:u w:val="single"/>
          <w:shd w:val="clear" w:color="auto" w:fill="FFFFFF"/>
        </w:rPr>
        <w:t>oraz kompostowanie selektywnie zebranych odpadów biodegradowalnych</w:t>
      </w:r>
    </w:p>
    <w:p w14:paraId="7C81EF35" w14:textId="77777777" w:rsidR="00572CC6" w:rsidRPr="00743D60" w:rsidRDefault="00572CC6" w:rsidP="001E3533">
      <w:pPr>
        <w:tabs>
          <w:tab w:val="left" w:pos="786"/>
        </w:tabs>
        <w:spacing w:after="0" w:line="320" w:lineRule="exact"/>
        <w:rPr>
          <w:rFonts w:ascii="Arial" w:eastAsia="Times New Roman" w:hAnsi="Arial" w:cs="Arial"/>
          <w:sz w:val="24"/>
          <w:szCs w:val="24"/>
          <w:lang w:eastAsia="pl-PL"/>
        </w:rPr>
      </w:pPr>
    </w:p>
    <w:p w14:paraId="201C45C3" w14:textId="0D719AC5" w:rsidR="00572CC6" w:rsidRDefault="00572CC6" w:rsidP="001E3533">
      <w:pPr>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 xml:space="preserve">Do biologicznego przetwarzania będą przeznaczane następujące rodzaje odpadów </w:t>
      </w:r>
      <w:r w:rsidR="0033318C">
        <w:rPr>
          <w:rFonts w:ascii="Arial" w:eastAsia="Times New Roman" w:hAnsi="Arial" w:cs="Arial"/>
          <w:sz w:val="24"/>
          <w:szCs w:val="24"/>
          <w:lang w:eastAsia="pl-PL"/>
        </w:rPr>
        <w:br/>
      </w:r>
      <w:r w:rsidRPr="00743D60">
        <w:rPr>
          <w:rFonts w:ascii="Arial" w:eastAsia="Times New Roman" w:hAnsi="Arial" w:cs="Arial"/>
          <w:sz w:val="24"/>
          <w:szCs w:val="24"/>
          <w:lang w:eastAsia="pl-PL"/>
        </w:rPr>
        <w:t>w ilościach określonych w poniższej tabeli:</w:t>
      </w:r>
    </w:p>
    <w:p w14:paraId="7609AEAE" w14:textId="77777777" w:rsidR="004E553F" w:rsidRPr="00743D60" w:rsidRDefault="004E553F" w:rsidP="001E3533">
      <w:pPr>
        <w:spacing w:after="0" w:line="320" w:lineRule="exact"/>
        <w:rPr>
          <w:rFonts w:ascii="Arial" w:eastAsia="Times New Roman" w:hAnsi="Arial" w:cs="Arial"/>
          <w:sz w:val="24"/>
          <w:szCs w:val="24"/>
          <w:lang w:eastAsia="pl-PL"/>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162"/>
        <w:gridCol w:w="6098"/>
        <w:gridCol w:w="1594"/>
      </w:tblGrid>
      <w:tr w:rsidR="00D6513E" w:rsidRPr="00743D60" w14:paraId="7A6B9037" w14:textId="77777777" w:rsidTr="00907B61">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00C4ADB8"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lp.</w:t>
            </w:r>
          </w:p>
        </w:tc>
        <w:tc>
          <w:tcPr>
            <w:tcW w:w="116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4492684" w14:textId="0F859920"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Kod</w:t>
            </w:r>
          </w:p>
          <w:p w14:paraId="5557520C" w14:textId="1350243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odpadu</w:t>
            </w:r>
          </w:p>
        </w:tc>
        <w:tc>
          <w:tcPr>
            <w:tcW w:w="609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1F36F44"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Rodzaj odpadu przewidzianego do przetwarzania</w:t>
            </w:r>
          </w:p>
        </w:tc>
        <w:tc>
          <w:tcPr>
            <w:tcW w:w="1594"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430037DA"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 xml:space="preserve">Ilość odpadu </w:t>
            </w:r>
            <w:r w:rsidRPr="00743D60">
              <w:rPr>
                <w:rFonts w:ascii="Arial" w:eastAsia="Times New Roman" w:hAnsi="Arial" w:cs="Arial"/>
                <w:b/>
                <w:sz w:val="18"/>
                <w:szCs w:val="18"/>
                <w:lang w:eastAsia="pl-PL"/>
              </w:rPr>
              <w:br/>
              <w:t xml:space="preserve">przewidzianego do przetwarzania </w:t>
            </w:r>
            <w:r w:rsidRPr="00743D60">
              <w:rPr>
                <w:rFonts w:ascii="Arial" w:eastAsia="Times New Roman" w:hAnsi="Arial" w:cs="Arial"/>
                <w:b/>
                <w:sz w:val="18"/>
                <w:szCs w:val="18"/>
                <w:lang w:eastAsia="pl-PL"/>
              </w:rPr>
              <w:br/>
              <w:t xml:space="preserve">w ciągu roku </w:t>
            </w:r>
            <w:r w:rsidRPr="00743D60">
              <w:rPr>
                <w:rFonts w:ascii="Arial" w:eastAsia="Times New Roman" w:hAnsi="Arial" w:cs="Arial"/>
                <w:bCs/>
                <w:sz w:val="18"/>
                <w:szCs w:val="18"/>
                <w:lang w:eastAsia="pl-PL"/>
              </w:rPr>
              <w:t>[Mg]</w:t>
            </w:r>
          </w:p>
        </w:tc>
      </w:tr>
      <w:tr w:rsidR="00D6513E" w:rsidRPr="00743D60" w14:paraId="10E72D9D"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0B888F03" w14:textId="77777777" w:rsidR="00D6513E" w:rsidRPr="00743D60" w:rsidRDefault="00D6513E" w:rsidP="009A228B">
            <w:pPr>
              <w:numPr>
                <w:ilvl w:val="0"/>
                <w:numId w:val="107"/>
              </w:numPr>
              <w:spacing w:after="0" w:line="240" w:lineRule="auto"/>
              <w:rPr>
                <w:rFonts w:ascii="Arial" w:eastAsia="Times New Roman" w:hAnsi="Arial" w:cs="Arial"/>
                <w:snapToGrid w:val="0"/>
                <w:sz w:val="18"/>
                <w:szCs w:val="18"/>
                <w:lang w:eastAsia="pl-PL"/>
              </w:rPr>
            </w:pPr>
          </w:p>
        </w:tc>
        <w:tc>
          <w:tcPr>
            <w:tcW w:w="1162" w:type="dxa"/>
            <w:tcBorders>
              <w:top w:val="single" w:sz="4" w:space="0" w:color="auto"/>
              <w:left w:val="single" w:sz="4" w:space="0" w:color="auto"/>
              <w:bottom w:val="single" w:sz="4" w:space="0" w:color="auto"/>
              <w:right w:val="single" w:sz="4" w:space="0" w:color="auto"/>
            </w:tcBorders>
          </w:tcPr>
          <w:p w14:paraId="10E3117A" w14:textId="77777777" w:rsidR="00D6513E" w:rsidRPr="00743D60" w:rsidRDefault="00D6513E" w:rsidP="00BD6D0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19 12 12</w:t>
            </w:r>
          </w:p>
        </w:tc>
        <w:tc>
          <w:tcPr>
            <w:tcW w:w="6098" w:type="dxa"/>
            <w:tcBorders>
              <w:top w:val="single" w:sz="4" w:space="0" w:color="auto"/>
              <w:left w:val="single" w:sz="4" w:space="0" w:color="auto"/>
              <w:bottom w:val="single" w:sz="4" w:space="0" w:color="auto"/>
              <w:right w:val="single" w:sz="4" w:space="0" w:color="auto"/>
            </w:tcBorders>
          </w:tcPr>
          <w:p w14:paraId="72222F50" w14:textId="77777777" w:rsidR="00D6513E" w:rsidRPr="00743D60" w:rsidRDefault="00D6513E" w:rsidP="00BD6D08">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 xml:space="preserve">Inne odpady (w tym zmieszane substancje i przedmioty) z mechanicznej obróbki odpadów inne niż wymienione w 19 12 11 – frakcja </w:t>
            </w:r>
            <w:proofErr w:type="spellStart"/>
            <w:r w:rsidRPr="00743D60">
              <w:rPr>
                <w:rFonts w:ascii="Arial" w:eastAsia="Times New Roman" w:hAnsi="Arial" w:cs="Arial"/>
                <w:sz w:val="18"/>
                <w:szCs w:val="18"/>
                <w:lang w:eastAsia="pl-PL"/>
              </w:rPr>
              <w:t>podsitowa</w:t>
            </w:r>
            <w:proofErr w:type="spellEnd"/>
          </w:p>
        </w:tc>
        <w:tc>
          <w:tcPr>
            <w:tcW w:w="1594" w:type="dxa"/>
            <w:tcBorders>
              <w:top w:val="single" w:sz="4" w:space="0" w:color="auto"/>
              <w:left w:val="single" w:sz="4" w:space="0" w:color="auto"/>
              <w:bottom w:val="single" w:sz="4" w:space="0" w:color="auto"/>
              <w:right w:val="single" w:sz="4" w:space="0" w:color="auto"/>
            </w:tcBorders>
          </w:tcPr>
          <w:p w14:paraId="247E0088" w14:textId="77777777" w:rsidR="00D6513E" w:rsidRPr="00743D60" w:rsidRDefault="00D6513E"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29 700</w:t>
            </w:r>
          </w:p>
        </w:tc>
      </w:tr>
      <w:tr w:rsidR="00D6513E" w:rsidRPr="00743D60" w14:paraId="1E0E815C"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0FCD8919" w14:textId="77777777" w:rsidR="00D6513E" w:rsidRPr="00743D60" w:rsidRDefault="00D6513E" w:rsidP="009A228B">
            <w:pPr>
              <w:numPr>
                <w:ilvl w:val="0"/>
                <w:numId w:val="107"/>
              </w:numPr>
              <w:spacing w:after="0" w:line="240" w:lineRule="auto"/>
              <w:rPr>
                <w:rFonts w:ascii="Arial" w:eastAsia="Times New Roman" w:hAnsi="Arial" w:cs="Arial"/>
                <w:snapToGrid w:val="0"/>
                <w:sz w:val="18"/>
                <w:szCs w:val="18"/>
                <w:lang w:eastAsia="pl-PL"/>
              </w:rPr>
            </w:pPr>
          </w:p>
        </w:tc>
        <w:tc>
          <w:tcPr>
            <w:tcW w:w="1162" w:type="dxa"/>
            <w:tcBorders>
              <w:top w:val="single" w:sz="4" w:space="0" w:color="auto"/>
              <w:left w:val="single" w:sz="4" w:space="0" w:color="auto"/>
              <w:bottom w:val="single" w:sz="4" w:space="0" w:color="auto"/>
              <w:right w:val="single" w:sz="4" w:space="0" w:color="auto"/>
            </w:tcBorders>
          </w:tcPr>
          <w:p w14:paraId="5B114C3D" w14:textId="77777777" w:rsidR="00D6513E" w:rsidRPr="00743D60" w:rsidRDefault="00D6513E" w:rsidP="00BD6D0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ex 20 01 08</w:t>
            </w:r>
          </w:p>
        </w:tc>
        <w:tc>
          <w:tcPr>
            <w:tcW w:w="6098" w:type="dxa"/>
            <w:tcBorders>
              <w:top w:val="single" w:sz="4" w:space="0" w:color="auto"/>
              <w:left w:val="single" w:sz="4" w:space="0" w:color="auto"/>
              <w:bottom w:val="single" w:sz="4" w:space="0" w:color="auto"/>
              <w:right w:val="single" w:sz="4" w:space="0" w:color="auto"/>
            </w:tcBorders>
          </w:tcPr>
          <w:p w14:paraId="41A696ED" w14:textId="1AE0ACB5" w:rsidR="00D6513E" w:rsidRPr="00743D60" w:rsidRDefault="00D6513E" w:rsidP="00BD6D08">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Odpady kuchenne ulegające biodegradacji (</w:t>
            </w:r>
            <w:r w:rsidRPr="00743D60">
              <w:rPr>
                <w:rFonts w:ascii="Arial" w:eastAsia="Calibri" w:hAnsi="Arial" w:cs="Arial"/>
                <w:bCs/>
                <w:sz w:val="18"/>
                <w:szCs w:val="18"/>
              </w:rPr>
              <w:t>niezawierające części pochodzenia zwierzęcego</w:t>
            </w:r>
            <w:r w:rsidRPr="00743D60">
              <w:rPr>
                <w:rFonts w:ascii="Arial" w:eastAsia="Times New Roman" w:hAnsi="Arial" w:cs="Arial"/>
                <w:sz w:val="18"/>
                <w:szCs w:val="18"/>
                <w:lang w:eastAsia="pl-PL"/>
              </w:rPr>
              <w:t>)</w:t>
            </w:r>
          </w:p>
        </w:tc>
        <w:tc>
          <w:tcPr>
            <w:tcW w:w="1594" w:type="dxa"/>
            <w:tcBorders>
              <w:top w:val="single" w:sz="4" w:space="0" w:color="auto"/>
              <w:left w:val="single" w:sz="4" w:space="0" w:color="auto"/>
              <w:bottom w:val="single" w:sz="4" w:space="0" w:color="auto"/>
              <w:right w:val="single" w:sz="4" w:space="0" w:color="auto"/>
            </w:tcBorders>
          </w:tcPr>
          <w:p w14:paraId="2EF8E8FA" w14:textId="77777777" w:rsidR="00D6513E" w:rsidRPr="00743D60" w:rsidRDefault="00D6513E"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2 000</w:t>
            </w:r>
          </w:p>
        </w:tc>
      </w:tr>
      <w:tr w:rsidR="00D6513E" w:rsidRPr="00743D60" w14:paraId="114FCFD8" w14:textId="77777777" w:rsidTr="00907B61">
        <w:trPr>
          <w:trHeight w:val="85"/>
        </w:trPr>
        <w:tc>
          <w:tcPr>
            <w:tcW w:w="7620" w:type="dxa"/>
            <w:gridSpan w:val="3"/>
            <w:tcBorders>
              <w:top w:val="single" w:sz="4" w:space="0" w:color="auto"/>
              <w:left w:val="single" w:sz="4" w:space="0" w:color="auto"/>
              <w:bottom w:val="single" w:sz="4" w:space="0" w:color="auto"/>
              <w:right w:val="single" w:sz="4" w:space="0" w:color="auto"/>
            </w:tcBorders>
          </w:tcPr>
          <w:p w14:paraId="2D85654A" w14:textId="77777777" w:rsidR="00D6513E" w:rsidRPr="00743D60" w:rsidRDefault="00D6513E" w:rsidP="00BD6D08">
            <w:pPr>
              <w:spacing w:after="0" w:line="240" w:lineRule="auto"/>
              <w:rPr>
                <w:rFonts w:ascii="Arial" w:eastAsia="Calibri" w:hAnsi="Arial" w:cs="Arial"/>
                <w:b/>
                <w:sz w:val="18"/>
                <w:szCs w:val="18"/>
                <w:lang w:eastAsia="pl-PL"/>
              </w:rPr>
            </w:pPr>
            <w:r w:rsidRPr="00743D60">
              <w:rPr>
                <w:rFonts w:ascii="Arial" w:eastAsia="Calibri" w:hAnsi="Arial" w:cs="Arial"/>
                <w:b/>
                <w:sz w:val="18"/>
                <w:szCs w:val="18"/>
                <w:lang w:eastAsia="pl-PL"/>
              </w:rPr>
              <w:lastRenderedPageBreak/>
              <w:t>Razem, nie więcej niż:</w:t>
            </w:r>
          </w:p>
        </w:tc>
        <w:tc>
          <w:tcPr>
            <w:tcW w:w="1594" w:type="dxa"/>
            <w:tcBorders>
              <w:top w:val="single" w:sz="4" w:space="0" w:color="auto"/>
              <w:left w:val="single" w:sz="4" w:space="0" w:color="auto"/>
              <w:bottom w:val="single" w:sz="4" w:space="0" w:color="auto"/>
              <w:right w:val="single" w:sz="4" w:space="0" w:color="auto"/>
            </w:tcBorders>
            <w:vAlign w:val="center"/>
          </w:tcPr>
          <w:p w14:paraId="718B8A91" w14:textId="77777777" w:rsidR="00D6513E" w:rsidRPr="00743D60" w:rsidRDefault="00D6513E" w:rsidP="00907B61">
            <w:pPr>
              <w:spacing w:after="0" w:line="240" w:lineRule="auto"/>
              <w:jc w:val="right"/>
              <w:rPr>
                <w:rFonts w:ascii="Arial" w:eastAsia="Calibri" w:hAnsi="Arial" w:cs="Arial"/>
                <w:b/>
                <w:sz w:val="18"/>
                <w:szCs w:val="18"/>
                <w:lang w:eastAsia="pl-PL"/>
              </w:rPr>
            </w:pPr>
            <w:r w:rsidRPr="00743D60">
              <w:rPr>
                <w:rFonts w:ascii="Arial" w:eastAsia="Calibri" w:hAnsi="Arial" w:cs="Arial"/>
                <w:b/>
                <w:sz w:val="18"/>
                <w:szCs w:val="18"/>
                <w:lang w:eastAsia="pl-PL"/>
              </w:rPr>
              <w:t>29 700</w:t>
            </w:r>
          </w:p>
        </w:tc>
      </w:tr>
    </w:tbl>
    <w:p w14:paraId="629138AC" w14:textId="78380030" w:rsidR="00777BA2" w:rsidRPr="00743D60" w:rsidRDefault="00777BA2" w:rsidP="001E3533">
      <w:pPr>
        <w:pStyle w:val="Tekstpodstawowywcity"/>
        <w:suppressAutoHyphens w:val="0"/>
        <w:spacing w:line="320" w:lineRule="exact"/>
        <w:ind w:left="567" w:right="-567"/>
        <w:jc w:val="left"/>
        <w:rPr>
          <w:rFonts w:ascii="Arial" w:hAnsi="Arial" w:cs="Arial"/>
          <w:i w:val="0"/>
          <w:color w:val="auto"/>
        </w:rPr>
      </w:pPr>
    </w:p>
    <w:p w14:paraId="7DF885DC" w14:textId="2828853D" w:rsidR="00D6513E" w:rsidRPr="003F4ED7" w:rsidRDefault="00D6513E" w:rsidP="001E3533">
      <w:pPr>
        <w:pStyle w:val="Tekstpodstawowywcity"/>
        <w:spacing w:line="320" w:lineRule="exact"/>
        <w:ind w:right="-567"/>
        <w:jc w:val="left"/>
        <w:rPr>
          <w:rFonts w:ascii="Arial" w:hAnsi="Arial" w:cs="Arial"/>
          <w:b/>
          <w:i w:val="0"/>
          <w:color w:val="auto"/>
        </w:rPr>
      </w:pPr>
      <w:r w:rsidRPr="00743D60">
        <w:rPr>
          <w:rFonts w:ascii="Arial" w:hAnsi="Arial" w:cs="Arial"/>
          <w:i w:val="0"/>
          <w:color w:val="auto"/>
        </w:rPr>
        <w:t xml:space="preserve">Łączna ilość odpadów przyjętych do przetwarzania nie przekroczy </w:t>
      </w:r>
      <w:r w:rsidRPr="003F4ED7">
        <w:rPr>
          <w:rFonts w:ascii="Arial" w:hAnsi="Arial" w:cs="Arial"/>
          <w:b/>
          <w:i w:val="0"/>
          <w:color w:val="auto"/>
        </w:rPr>
        <w:t>29 700 Mg/rok.</w:t>
      </w:r>
    </w:p>
    <w:p w14:paraId="0D50E50A" w14:textId="6B9C0596" w:rsidR="00D6513E" w:rsidRDefault="00D6513E" w:rsidP="001E3533">
      <w:pPr>
        <w:pStyle w:val="Tekstpodstawowywcity"/>
        <w:suppressAutoHyphens w:val="0"/>
        <w:spacing w:line="320" w:lineRule="exact"/>
        <w:ind w:right="-567"/>
        <w:jc w:val="left"/>
        <w:rPr>
          <w:rFonts w:ascii="Arial" w:hAnsi="Arial" w:cs="Arial"/>
          <w:i w:val="0"/>
          <w:color w:val="auto"/>
        </w:rPr>
      </w:pPr>
      <w:r w:rsidRPr="00743D60">
        <w:rPr>
          <w:rFonts w:ascii="Arial" w:hAnsi="Arial" w:cs="Arial"/>
          <w:i w:val="0"/>
          <w:color w:val="auto"/>
        </w:rPr>
        <w:t>W wyniku biologicznego przetwarzania odpadów będą powstawały następujące rodzaje odpadów w ilościach nie większych niż określone w poniżej tabeli:</w:t>
      </w:r>
    </w:p>
    <w:p w14:paraId="5F9CF077" w14:textId="77777777" w:rsidR="00FC7ACD" w:rsidRPr="00743D60" w:rsidRDefault="00FC7ACD" w:rsidP="001E3533">
      <w:pPr>
        <w:pStyle w:val="Tekstpodstawowywcity"/>
        <w:suppressAutoHyphens w:val="0"/>
        <w:spacing w:line="320" w:lineRule="exact"/>
        <w:ind w:right="-567"/>
        <w:jc w:val="left"/>
        <w:rPr>
          <w:rFonts w:ascii="Arial" w:hAnsi="Arial" w:cs="Arial"/>
          <w:i w:val="0"/>
          <w:color w:val="auto"/>
        </w:rPr>
      </w:pPr>
    </w:p>
    <w:tbl>
      <w:tblPr>
        <w:tblW w:w="9214" w:type="dxa"/>
        <w:tblLayout w:type="fixed"/>
        <w:tblCellMar>
          <w:left w:w="30" w:type="dxa"/>
          <w:right w:w="30" w:type="dxa"/>
        </w:tblCellMar>
        <w:tblLook w:val="0000" w:firstRow="0" w:lastRow="0" w:firstColumn="0" w:lastColumn="0" w:noHBand="0" w:noVBand="0"/>
      </w:tblPr>
      <w:tblGrid>
        <w:gridCol w:w="360"/>
        <w:gridCol w:w="1341"/>
        <w:gridCol w:w="5529"/>
        <w:gridCol w:w="1984"/>
      </w:tblGrid>
      <w:tr w:rsidR="00D6513E" w:rsidRPr="00743D60" w14:paraId="5E6863EE" w14:textId="77777777" w:rsidTr="007C4BFC">
        <w:trPr>
          <w:trHeight w:val="941"/>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06F997ED"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lp.</w:t>
            </w:r>
          </w:p>
        </w:tc>
        <w:tc>
          <w:tcPr>
            <w:tcW w:w="1341"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30460F81" w14:textId="6C09D574"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Kod</w:t>
            </w:r>
          </w:p>
          <w:p w14:paraId="0ACD8861" w14:textId="504EC3CB"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odpadu</w:t>
            </w:r>
          </w:p>
        </w:tc>
        <w:tc>
          <w:tcPr>
            <w:tcW w:w="5529"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31FE9829" w14:textId="4848BF4D" w:rsidR="00D6513E" w:rsidRPr="003F4ED7" w:rsidRDefault="00D6513E" w:rsidP="00907B61">
            <w:pPr>
              <w:spacing w:after="0" w:line="240" w:lineRule="auto"/>
              <w:jc w:val="center"/>
              <w:rPr>
                <w:rFonts w:ascii="Arial" w:eastAsia="Times New Roman" w:hAnsi="Arial" w:cs="Arial"/>
                <w:b/>
                <w:sz w:val="18"/>
                <w:szCs w:val="18"/>
                <w:lang w:eastAsia="pl-PL"/>
              </w:rPr>
            </w:pPr>
            <w:r w:rsidRPr="00743D60">
              <w:rPr>
                <w:rFonts w:ascii="Arial" w:eastAsia="Times New Roman" w:hAnsi="Arial" w:cs="Arial"/>
                <w:b/>
                <w:sz w:val="18"/>
                <w:szCs w:val="18"/>
                <w:lang w:eastAsia="pl-PL"/>
              </w:rPr>
              <w:t>Rodzaj odpadu powstającego w wyniku przetwarzania</w:t>
            </w:r>
          </w:p>
        </w:tc>
        <w:tc>
          <w:tcPr>
            <w:tcW w:w="1984"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0F201F96"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 xml:space="preserve">Ilość odpadu </w:t>
            </w:r>
            <w:r w:rsidRPr="00743D60">
              <w:rPr>
                <w:rFonts w:ascii="Arial" w:eastAsia="Times New Roman" w:hAnsi="Arial" w:cs="Arial"/>
                <w:b/>
                <w:sz w:val="18"/>
                <w:szCs w:val="18"/>
                <w:lang w:eastAsia="pl-PL"/>
              </w:rPr>
              <w:br/>
              <w:t xml:space="preserve">powstającego </w:t>
            </w:r>
            <w:r w:rsidRPr="00743D60">
              <w:rPr>
                <w:rFonts w:ascii="Arial" w:eastAsia="Times New Roman" w:hAnsi="Arial" w:cs="Arial"/>
                <w:b/>
                <w:sz w:val="18"/>
                <w:szCs w:val="18"/>
                <w:lang w:eastAsia="pl-PL"/>
              </w:rPr>
              <w:br/>
              <w:t xml:space="preserve">w wyniku </w:t>
            </w:r>
            <w:r w:rsidRPr="002F12E8">
              <w:rPr>
                <w:rFonts w:ascii="Arial" w:eastAsia="Times New Roman" w:hAnsi="Arial" w:cs="Arial"/>
                <w:b/>
                <w:sz w:val="18"/>
                <w:szCs w:val="18"/>
                <w:lang w:eastAsia="pl-PL"/>
              </w:rPr>
              <w:t xml:space="preserve">odzysku </w:t>
            </w:r>
            <w:r w:rsidRPr="002F12E8">
              <w:rPr>
                <w:rFonts w:ascii="Arial" w:eastAsia="Times New Roman" w:hAnsi="Arial" w:cs="Arial"/>
                <w:b/>
                <w:sz w:val="18"/>
                <w:szCs w:val="18"/>
                <w:lang w:eastAsia="pl-PL"/>
              </w:rPr>
              <w:br/>
              <w:t xml:space="preserve">w ciągu roku </w:t>
            </w:r>
            <w:r w:rsidRPr="002F12E8">
              <w:rPr>
                <w:rFonts w:ascii="Arial" w:eastAsia="Times New Roman" w:hAnsi="Arial" w:cs="Arial"/>
                <w:b/>
                <w:bCs/>
                <w:sz w:val="18"/>
                <w:szCs w:val="18"/>
                <w:lang w:eastAsia="pl-PL"/>
              </w:rPr>
              <w:t>[Mg]</w:t>
            </w:r>
          </w:p>
        </w:tc>
      </w:tr>
      <w:tr w:rsidR="00D6513E" w:rsidRPr="00743D60" w14:paraId="021130E2" w14:textId="77777777" w:rsidTr="007C4BFC">
        <w:trPr>
          <w:trHeight w:val="432"/>
        </w:trPr>
        <w:tc>
          <w:tcPr>
            <w:tcW w:w="360" w:type="dxa"/>
            <w:tcBorders>
              <w:top w:val="single" w:sz="4" w:space="0" w:color="auto"/>
              <w:left w:val="single" w:sz="4" w:space="0" w:color="auto"/>
              <w:bottom w:val="single" w:sz="4" w:space="0" w:color="auto"/>
              <w:right w:val="single" w:sz="4" w:space="0" w:color="auto"/>
            </w:tcBorders>
          </w:tcPr>
          <w:p w14:paraId="65CE8244" w14:textId="77777777" w:rsidR="00D6513E" w:rsidRPr="00743D60" w:rsidRDefault="00D6513E" w:rsidP="009A228B">
            <w:pPr>
              <w:numPr>
                <w:ilvl w:val="0"/>
                <w:numId w:val="108"/>
              </w:numPr>
              <w:spacing w:after="0" w:line="240" w:lineRule="auto"/>
              <w:rPr>
                <w:rFonts w:ascii="Arial" w:eastAsia="Times New Roman" w:hAnsi="Arial" w:cs="Arial"/>
                <w:snapToGrid w:val="0"/>
                <w:sz w:val="18"/>
                <w:szCs w:val="18"/>
                <w:lang w:eastAsia="pl-PL"/>
              </w:rPr>
            </w:pPr>
          </w:p>
        </w:tc>
        <w:tc>
          <w:tcPr>
            <w:tcW w:w="1341" w:type="dxa"/>
            <w:tcBorders>
              <w:top w:val="single" w:sz="4" w:space="0" w:color="auto"/>
              <w:left w:val="single" w:sz="4" w:space="0" w:color="auto"/>
              <w:bottom w:val="single" w:sz="4" w:space="0" w:color="auto"/>
              <w:right w:val="single" w:sz="4" w:space="0" w:color="auto"/>
            </w:tcBorders>
          </w:tcPr>
          <w:p w14:paraId="3E685E9E" w14:textId="77777777" w:rsidR="00D6513E" w:rsidRPr="00743D60" w:rsidRDefault="00D6513E" w:rsidP="00BD6D0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19 05 01</w:t>
            </w:r>
          </w:p>
        </w:tc>
        <w:tc>
          <w:tcPr>
            <w:tcW w:w="5529" w:type="dxa"/>
            <w:tcBorders>
              <w:top w:val="single" w:sz="4" w:space="0" w:color="auto"/>
              <w:left w:val="single" w:sz="4" w:space="0" w:color="auto"/>
              <w:bottom w:val="single" w:sz="4" w:space="0" w:color="auto"/>
              <w:right w:val="single" w:sz="4" w:space="0" w:color="auto"/>
            </w:tcBorders>
          </w:tcPr>
          <w:p w14:paraId="4502AD2A" w14:textId="77777777" w:rsidR="00D6513E" w:rsidRPr="00743D60" w:rsidRDefault="00D6513E" w:rsidP="00BD6D08">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Nieprzekompostowane frakcje odpadów komunalnych i podobnych</w:t>
            </w:r>
          </w:p>
        </w:tc>
        <w:tc>
          <w:tcPr>
            <w:tcW w:w="1984" w:type="dxa"/>
            <w:tcBorders>
              <w:top w:val="single" w:sz="4" w:space="0" w:color="auto"/>
              <w:left w:val="single" w:sz="4" w:space="0" w:color="auto"/>
              <w:bottom w:val="single" w:sz="4" w:space="0" w:color="auto"/>
              <w:right w:val="single" w:sz="4" w:space="0" w:color="auto"/>
            </w:tcBorders>
          </w:tcPr>
          <w:p w14:paraId="12B9EEF7" w14:textId="78BA17F0" w:rsidR="00D6513E" w:rsidRPr="00743D60" w:rsidRDefault="00FB33F9" w:rsidP="00907B61">
            <w:pPr>
              <w:spacing w:after="0" w:line="240" w:lineRule="auto"/>
              <w:jc w:val="right"/>
              <w:rPr>
                <w:rFonts w:ascii="Arial" w:eastAsia="Times New Roman" w:hAnsi="Arial" w:cs="Arial"/>
                <w:sz w:val="18"/>
                <w:szCs w:val="18"/>
                <w:lang w:eastAsia="pl-PL"/>
              </w:rPr>
            </w:pPr>
            <w:r>
              <w:rPr>
                <w:rFonts w:ascii="Arial" w:eastAsia="Times New Roman" w:hAnsi="Arial" w:cs="Arial"/>
                <w:sz w:val="18"/>
                <w:szCs w:val="18"/>
                <w:lang w:eastAsia="pl-PL"/>
              </w:rPr>
              <w:t>1</w:t>
            </w:r>
            <w:r w:rsidR="00907B61">
              <w:rPr>
                <w:rFonts w:ascii="Arial" w:eastAsia="Times New Roman" w:hAnsi="Arial" w:cs="Arial"/>
                <w:sz w:val="18"/>
                <w:szCs w:val="18"/>
                <w:lang w:eastAsia="pl-PL"/>
              </w:rPr>
              <w:t xml:space="preserve"> </w:t>
            </w:r>
            <w:r>
              <w:rPr>
                <w:rFonts w:ascii="Arial" w:eastAsia="Times New Roman" w:hAnsi="Arial" w:cs="Arial"/>
                <w:sz w:val="18"/>
                <w:szCs w:val="18"/>
                <w:lang w:eastAsia="pl-PL"/>
              </w:rPr>
              <w:t>000</w:t>
            </w:r>
          </w:p>
        </w:tc>
      </w:tr>
      <w:tr w:rsidR="00D6513E" w:rsidRPr="00743D60" w14:paraId="2D7F9CED"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688CF596" w14:textId="77777777" w:rsidR="00D6513E" w:rsidRPr="00743D60" w:rsidRDefault="00D6513E" w:rsidP="009A228B">
            <w:pPr>
              <w:numPr>
                <w:ilvl w:val="0"/>
                <w:numId w:val="108"/>
              </w:numPr>
              <w:spacing w:after="0" w:line="240" w:lineRule="auto"/>
              <w:rPr>
                <w:rFonts w:ascii="Arial" w:eastAsia="Times New Roman" w:hAnsi="Arial" w:cs="Arial"/>
                <w:snapToGrid w:val="0"/>
                <w:sz w:val="18"/>
                <w:szCs w:val="18"/>
                <w:lang w:eastAsia="pl-PL"/>
              </w:rPr>
            </w:pPr>
          </w:p>
        </w:tc>
        <w:tc>
          <w:tcPr>
            <w:tcW w:w="1341" w:type="dxa"/>
            <w:tcBorders>
              <w:top w:val="single" w:sz="4" w:space="0" w:color="auto"/>
              <w:left w:val="single" w:sz="4" w:space="0" w:color="auto"/>
              <w:bottom w:val="single" w:sz="4" w:space="0" w:color="auto"/>
              <w:right w:val="single" w:sz="4" w:space="0" w:color="auto"/>
            </w:tcBorders>
          </w:tcPr>
          <w:p w14:paraId="02B67123" w14:textId="77777777" w:rsidR="00D6513E" w:rsidRPr="00743D60" w:rsidRDefault="00D6513E" w:rsidP="00BD6D0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19 05 03</w:t>
            </w:r>
          </w:p>
        </w:tc>
        <w:tc>
          <w:tcPr>
            <w:tcW w:w="5529" w:type="dxa"/>
            <w:tcBorders>
              <w:top w:val="single" w:sz="4" w:space="0" w:color="auto"/>
              <w:left w:val="single" w:sz="4" w:space="0" w:color="auto"/>
              <w:bottom w:val="single" w:sz="4" w:space="0" w:color="auto"/>
              <w:right w:val="single" w:sz="4" w:space="0" w:color="auto"/>
            </w:tcBorders>
          </w:tcPr>
          <w:p w14:paraId="2C1EF693" w14:textId="77777777" w:rsidR="00D6513E" w:rsidRPr="00743D60" w:rsidRDefault="00D6513E" w:rsidP="00BD6D08">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Kompost</w:t>
            </w:r>
            <w:r w:rsidRPr="00743D60">
              <w:rPr>
                <w:rFonts w:ascii="Arial" w:eastAsia="Times New Roman" w:hAnsi="Arial" w:cs="Arial"/>
                <w:spacing w:val="-5"/>
                <w:sz w:val="18"/>
                <w:szCs w:val="18"/>
                <w:lang w:eastAsia="pl-PL"/>
              </w:rPr>
              <w:t xml:space="preserve"> </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e</w:t>
            </w:r>
            <w:r w:rsidRPr="00743D60">
              <w:rPr>
                <w:rFonts w:ascii="Arial" w:eastAsia="Times New Roman" w:hAnsi="Arial" w:cs="Arial"/>
                <w:sz w:val="18"/>
                <w:szCs w:val="18"/>
                <w:lang w:eastAsia="pl-PL"/>
              </w:rPr>
              <w:t>odpowi</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d</w:t>
            </w:r>
            <w:r w:rsidRPr="00743D60">
              <w:rPr>
                <w:rFonts w:ascii="Arial" w:eastAsia="Times New Roman" w:hAnsi="Arial" w:cs="Arial"/>
                <w:spacing w:val="-1"/>
                <w:sz w:val="18"/>
                <w:szCs w:val="18"/>
                <w:lang w:eastAsia="pl-PL"/>
              </w:rPr>
              <w:t>a</w:t>
            </w:r>
            <w:r w:rsidRPr="00743D60">
              <w:rPr>
                <w:rFonts w:ascii="Arial" w:eastAsia="Times New Roman" w:hAnsi="Arial" w:cs="Arial"/>
                <w:spacing w:val="1"/>
                <w:sz w:val="18"/>
                <w:szCs w:val="18"/>
                <w:lang w:eastAsia="pl-PL"/>
              </w:rPr>
              <w:t>j</w:t>
            </w:r>
            <w:r w:rsidRPr="00743D60">
              <w:rPr>
                <w:rFonts w:ascii="Arial" w:eastAsia="Times New Roman" w:hAnsi="Arial" w:cs="Arial"/>
                <w:spacing w:val="-1"/>
                <w:sz w:val="18"/>
                <w:szCs w:val="18"/>
                <w:lang w:eastAsia="pl-PL"/>
              </w:rPr>
              <w:t>ą</w:t>
            </w:r>
            <w:r w:rsidRPr="00743D60">
              <w:rPr>
                <w:rFonts w:ascii="Arial" w:eastAsia="Times New Roman" w:hAnsi="Arial" w:cs="Arial"/>
                <w:spacing w:val="4"/>
                <w:sz w:val="18"/>
                <w:szCs w:val="18"/>
                <w:lang w:eastAsia="pl-PL"/>
              </w:rPr>
              <w:t>c</w:t>
            </w:r>
            <w:r w:rsidRPr="00743D60">
              <w:rPr>
                <w:rFonts w:ascii="Arial" w:eastAsia="Times New Roman" w:hAnsi="Arial" w:cs="Arial"/>
                <w:sz w:val="18"/>
                <w:szCs w:val="18"/>
                <w:lang w:eastAsia="pl-PL"/>
              </w:rPr>
              <w:t>y</w:t>
            </w:r>
            <w:r w:rsidRPr="00743D60">
              <w:rPr>
                <w:rFonts w:ascii="Arial" w:eastAsia="Times New Roman" w:hAnsi="Arial" w:cs="Arial"/>
                <w:spacing w:val="-13"/>
                <w:sz w:val="18"/>
                <w:szCs w:val="18"/>
                <w:lang w:eastAsia="pl-PL"/>
              </w:rPr>
              <w:t xml:space="preserve"> </w:t>
            </w:r>
            <w:r w:rsidRPr="00743D60">
              <w:rPr>
                <w:rFonts w:ascii="Arial" w:eastAsia="Times New Roman" w:hAnsi="Arial" w:cs="Arial"/>
                <w:spacing w:val="4"/>
                <w:sz w:val="18"/>
                <w:szCs w:val="18"/>
                <w:lang w:eastAsia="pl-PL"/>
              </w:rPr>
              <w:t>w</w:t>
            </w:r>
            <w:r w:rsidRPr="00743D60">
              <w:rPr>
                <w:rFonts w:ascii="Arial" w:eastAsia="Times New Roman" w:hAnsi="Arial" w:cs="Arial"/>
                <w:spacing w:val="-5"/>
                <w:sz w:val="18"/>
                <w:szCs w:val="18"/>
                <w:lang w:eastAsia="pl-PL"/>
              </w:rPr>
              <w:t>y</w:t>
            </w:r>
            <w:r w:rsidRPr="00743D60">
              <w:rPr>
                <w:rFonts w:ascii="Arial" w:eastAsia="Times New Roman" w:hAnsi="Arial" w:cs="Arial"/>
                <w:spacing w:val="1"/>
                <w:sz w:val="18"/>
                <w:szCs w:val="18"/>
                <w:lang w:eastAsia="pl-PL"/>
              </w:rPr>
              <w:t>ma</w:t>
            </w:r>
            <w:r w:rsidRPr="00743D60">
              <w:rPr>
                <w:rFonts w:ascii="Arial" w:eastAsia="Times New Roman" w:hAnsi="Arial" w:cs="Arial"/>
                <w:sz w:val="18"/>
                <w:szCs w:val="18"/>
                <w:lang w:eastAsia="pl-PL"/>
              </w:rPr>
              <w:t>g</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niom</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pacing w:val="-1"/>
                <w:sz w:val="18"/>
                <w:szCs w:val="18"/>
                <w:lang w:eastAsia="pl-PL"/>
              </w:rPr>
              <w:t>(</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e</w:t>
            </w:r>
            <w:r w:rsidRPr="00743D60">
              <w:rPr>
                <w:rFonts w:ascii="Arial" w:eastAsia="Times New Roman" w:hAnsi="Arial" w:cs="Arial"/>
                <w:spacing w:val="2"/>
                <w:sz w:val="18"/>
                <w:szCs w:val="18"/>
                <w:lang w:eastAsia="pl-PL"/>
              </w:rPr>
              <w:t>n</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d</w:t>
            </w:r>
            <w:r w:rsidRPr="00743D60">
              <w:rPr>
                <w:rFonts w:ascii="Arial" w:eastAsia="Times New Roman" w:hAnsi="Arial" w:cs="Arial"/>
                <w:spacing w:val="-1"/>
                <w:sz w:val="18"/>
                <w:szCs w:val="18"/>
                <w:lang w:eastAsia="pl-PL"/>
              </w:rPr>
              <w:t>a</w:t>
            </w:r>
            <w:r w:rsidRPr="00743D60">
              <w:rPr>
                <w:rFonts w:ascii="Arial" w:eastAsia="Times New Roman" w:hAnsi="Arial" w:cs="Arial"/>
                <w:spacing w:val="1"/>
                <w:sz w:val="18"/>
                <w:szCs w:val="18"/>
                <w:lang w:eastAsia="pl-PL"/>
              </w:rPr>
              <w:t>j</w:t>
            </w:r>
            <w:r w:rsidRPr="00743D60">
              <w:rPr>
                <w:rFonts w:ascii="Arial" w:eastAsia="Times New Roman" w:hAnsi="Arial" w:cs="Arial"/>
                <w:spacing w:val="-1"/>
                <w:sz w:val="18"/>
                <w:szCs w:val="18"/>
                <w:lang w:eastAsia="pl-PL"/>
              </w:rPr>
              <w:t>ą</w:t>
            </w:r>
            <w:r w:rsidRPr="00743D60">
              <w:rPr>
                <w:rFonts w:ascii="Arial" w:eastAsia="Times New Roman" w:hAnsi="Arial" w:cs="Arial"/>
                <w:spacing w:val="4"/>
                <w:sz w:val="18"/>
                <w:szCs w:val="18"/>
                <w:lang w:eastAsia="pl-PL"/>
              </w:rPr>
              <w:t>c</w:t>
            </w:r>
            <w:r w:rsidRPr="00743D60">
              <w:rPr>
                <w:rFonts w:ascii="Arial" w:eastAsia="Times New Roman" w:hAnsi="Arial" w:cs="Arial"/>
                <w:sz w:val="18"/>
                <w:szCs w:val="18"/>
                <w:lang w:eastAsia="pl-PL"/>
              </w:rPr>
              <w:t>y</w:t>
            </w:r>
            <w:r w:rsidRPr="00743D60">
              <w:rPr>
                <w:rFonts w:ascii="Arial" w:eastAsia="Times New Roman" w:hAnsi="Arial" w:cs="Arial"/>
                <w:spacing w:val="-8"/>
                <w:sz w:val="18"/>
                <w:szCs w:val="18"/>
                <w:lang w:eastAsia="pl-PL"/>
              </w:rPr>
              <w:t xml:space="preserve"> </w:t>
            </w:r>
            <w:r w:rsidRPr="00743D60">
              <w:rPr>
                <w:rFonts w:ascii="Arial" w:eastAsia="Times New Roman" w:hAnsi="Arial" w:cs="Arial"/>
                <w:sz w:val="18"/>
                <w:szCs w:val="18"/>
                <w:lang w:eastAsia="pl-PL"/>
              </w:rPr>
              <w:t>się</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z w:val="18"/>
                <w:szCs w:val="18"/>
                <w:lang w:eastAsia="pl-PL"/>
              </w:rPr>
              <w:t>do</w:t>
            </w:r>
            <w:r w:rsidRPr="00743D60">
              <w:rPr>
                <w:rFonts w:ascii="Arial" w:eastAsia="Times New Roman" w:hAnsi="Arial" w:cs="Arial"/>
                <w:spacing w:val="-2"/>
                <w:sz w:val="18"/>
                <w:szCs w:val="18"/>
                <w:lang w:eastAsia="pl-PL"/>
              </w:rPr>
              <w:t xml:space="preserve"> </w:t>
            </w:r>
            <w:r w:rsidRPr="00743D60">
              <w:rPr>
                <w:rFonts w:ascii="Arial" w:eastAsia="Times New Roman" w:hAnsi="Arial" w:cs="Arial"/>
                <w:spacing w:val="4"/>
                <w:sz w:val="18"/>
                <w:szCs w:val="18"/>
                <w:lang w:eastAsia="pl-PL"/>
              </w:rPr>
              <w:t>w</w:t>
            </w:r>
            <w:r w:rsidRPr="00743D60">
              <w:rPr>
                <w:rFonts w:ascii="Arial" w:eastAsia="Times New Roman" w:hAnsi="Arial" w:cs="Arial"/>
                <w:spacing w:val="-5"/>
                <w:sz w:val="18"/>
                <w:szCs w:val="18"/>
                <w:lang w:eastAsia="pl-PL"/>
              </w:rPr>
              <w:t>y</w:t>
            </w:r>
            <w:r w:rsidRPr="00743D60">
              <w:rPr>
                <w:rFonts w:ascii="Arial" w:eastAsia="Times New Roman" w:hAnsi="Arial" w:cs="Arial"/>
                <w:sz w:val="18"/>
                <w:szCs w:val="18"/>
                <w:lang w:eastAsia="pl-PL"/>
              </w:rPr>
              <w:t>k</w:t>
            </w:r>
            <w:r w:rsidRPr="00743D60">
              <w:rPr>
                <w:rFonts w:ascii="Arial" w:eastAsia="Times New Roman" w:hAnsi="Arial" w:cs="Arial"/>
                <w:spacing w:val="2"/>
                <w:sz w:val="18"/>
                <w:szCs w:val="18"/>
                <w:lang w:eastAsia="pl-PL"/>
              </w:rPr>
              <w:t>o</w:t>
            </w:r>
            <w:r w:rsidRPr="00743D60">
              <w:rPr>
                <w:rFonts w:ascii="Arial" w:eastAsia="Times New Roman" w:hAnsi="Arial" w:cs="Arial"/>
                <w:spacing w:val="-1"/>
                <w:sz w:val="18"/>
                <w:szCs w:val="18"/>
                <w:lang w:eastAsia="pl-PL"/>
              </w:rPr>
              <w:t>r</w:t>
            </w:r>
            <w:r w:rsidRPr="00743D60">
              <w:rPr>
                <w:rFonts w:ascii="Arial" w:eastAsia="Times New Roman" w:hAnsi="Arial" w:cs="Arial"/>
                <w:spacing w:val="4"/>
                <w:sz w:val="18"/>
                <w:szCs w:val="18"/>
                <w:lang w:eastAsia="pl-PL"/>
              </w:rPr>
              <w:t>z</w:t>
            </w:r>
            <w:r w:rsidRPr="00743D60">
              <w:rPr>
                <w:rFonts w:ascii="Arial" w:eastAsia="Times New Roman" w:hAnsi="Arial" w:cs="Arial"/>
                <w:spacing w:val="-5"/>
                <w:sz w:val="18"/>
                <w:szCs w:val="18"/>
                <w:lang w:eastAsia="pl-PL"/>
              </w:rPr>
              <w:t>y</w:t>
            </w:r>
            <w:r w:rsidRPr="00743D60">
              <w:rPr>
                <w:rFonts w:ascii="Arial" w:eastAsia="Times New Roman" w:hAnsi="Arial" w:cs="Arial"/>
                <w:sz w:val="18"/>
                <w:szCs w:val="18"/>
                <w:lang w:eastAsia="pl-PL"/>
              </w:rPr>
              <w:t>st</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ni</w:t>
            </w:r>
            <w:r w:rsidRPr="00743D60">
              <w:rPr>
                <w:rFonts w:ascii="Arial" w:eastAsia="Times New Roman" w:hAnsi="Arial" w:cs="Arial"/>
                <w:spacing w:val="-1"/>
                <w:sz w:val="18"/>
                <w:szCs w:val="18"/>
                <w:lang w:eastAsia="pl-PL"/>
              </w:rPr>
              <w:t>a</w:t>
            </w:r>
            <w:r w:rsidRPr="00743D60">
              <w:rPr>
                <w:rFonts w:ascii="Arial" w:eastAsia="Times New Roman" w:hAnsi="Arial" w:cs="Arial"/>
                <w:sz w:val="18"/>
                <w:szCs w:val="18"/>
                <w:lang w:eastAsia="pl-PL"/>
              </w:rPr>
              <w:t>)</w:t>
            </w:r>
          </w:p>
        </w:tc>
        <w:tc>
          <w:tcPr>
            <w:tcW w:w="1984" w:type="dxa"/>
            <w:tcBorders>
              <w:top w:val="single" w:sz="4" w:space="0" w:color="auto"/>
              <w:left w:val="single" w:sz="4" w:space="0" w:color="auto"/>
              <w:bottom w:val="single" w:sz="4" w:space="0" w:color="auto"/>
              <w:right w:val="single" w:sz="4" w:space="0" w:color="auto"/>
            </w:tcBorders>
          </w:tcPr>
          <w:p w14:paraId="3AE63B59" w14:textId="77777777" w:rsidR="00D6513E" w:rsidRPr="00743D60" w:rsidRDefault="00D6513E"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15 000</w:t>
            </w:r>
          </w:p>
        </w:tc>
      </w:tr>
      <w:tr w:rsidR="00D6513E" w:rsidRPr="00743D60" w14:paraId="1558894A" w14:textId="77777777" w:rsidTr="007C4BFC">
        <w:trPr>
          <w:trHeight w:val="148"/>
        </w:trPr>
        <w:tc>
          <w:tcPr>
            <w:tcW w:w="360" w:type="dxa"/>
            <w:tcBorders>
              <w:top w:val="single" w:sz="4" w:space="0" w:color="auto"/>
              <w:left w:val="single" w:sz="4" w:space="0" w:color="auto"/>
              <w:bottom w:val="single" w:sz="4" w:space="0" w:color="auto"/>
              <w:right w:val="single" w:sz="4" w:space="0" w:color="auto"/>
            </w:tcBorders>
          </w:tcPr>
          <w:p w14:paraId="13B3F08A" w14:textId="77777777" w:rsidR="00D6513E" w:rsidRPr="00743D60" w:rsidRDefault="00D6513E" w:rsidP="009A228B">
            <w:pPr>
              <w:numPr>
                <w:ilvl w:val="0"/>
                <w:numId w:val="108"/>
              </w:numPr>
              <w:spacing w:after="0" w:line="240" w:lineRule="auto"/>
              <w:rPr>
                <w:rFonts w:ascii="Arial" w:eastAsia="Times New Roman" w:hAnsi="Arial" w:cs="Arial"/>
                <w:snapToGrid w:val="0"/>
                <w:sz w:val="18"/>
                <w:szCs w:val="18"/>
                <w:lang w:eastAsia="pl-PL"/>
              </w:rPr>
            </w:pPr>
          </w:p>
        </w:tc>
        <w:tc>
          <w:tcPr>
            <w:tcW w:w="1341" w:type="dxa"/>
            <w:tcBorders>
              <w:top w:val="single" w:sz="4" w:space="0" w:color="auto"/>
              <w:left w:val="single" w:sz="4" w:space="0" w:color="auto"/>
              <w:bottom w:val="single" w:sz="4" w:space="0" w:color="auto"/>
              <w:right w:val="single" w:sz="4" w:space="0" w:color="auto"/>
            </w:tcBorders>
          </w:tcPr>
          <w:p w14:paraId="791F99B3" w14:textId="77777777" w:rsidR="00D6513E" w:rsidRPr="00743D60" w:rsidRDefault="00D6513E" w:rsidP="00BD6D08">
            <w:pPr>
              <w:spacing w:after="0" w:line="240" w:lineRule="auto"/>
              <w:rPr>
                <w:rFonts w:ascii="Arial" w:eastAsia="Times New Roman" w:hAnsi="Arial" w:cs="Arial"/>
                <w:sz w:val="18"/>
                <w:szCs w:val="18"/>
                <w:lang w:eastAsia="pl-PL"/>
              </w:rPr>
            </w:pPr>
            <w:r w:rsidRPr="00743D60">
              <w:rPr>
                <w:rFonts w:ascii="Arial" w:eastAsia="Times New Roman" w:hAnsi="Arial" w:cs="Arial"/>
                <w:sz w:val="18"/>
                <w:szCs w:val="18"/>
                <w:lang w:eastAsia="pl-PL"/>
              </w:rPr>
              <w:t>19 05 99</w:t>
            </w:r>
          </w:p>
        </w:tc>
        <w:tc>
          <w:tcPr>
            <w:tcW w:w="5529" w:type="dxa"/>
            <w:tcBorders>
              <w:top w:val="single" w:sz="4" w:space="0" w:color="auto"/>
              <w:left w:val="single" w:sz="4" w:space="0" w:color="auto"/>
              <w:bottom w:val="single" w:sz="4" w:space="0" w:color="auto"/>
              <w:right w:val="single" w:sz="4" w:space="0" w:color="auto"/>
            </w:tcBorders>
          </w:tcPr>
          <w:p w14:paraId="4C585160" w14:textId="77777777" w:rsidR="00D6513E" w:rsidRPr="00743D60" w:rsidRDefault="00D6513E" w:rsidP="00BD6D08">
            <w:pPr>
              <w:spacing w:after="0" w:line="240" w:lineRule="auto"/>
              <w:ind w:left="112"/>
              <w:rPr>
                <w:rFonts w:ascii="Arial" w:eastAsia="Times New Roman" w:hAnsi="Arial" w:cs="Arial"/>
                <w:sz w:val="18"/>
                <w:szCs w:val="18"/>
                <w:lang w:eastAsia="pl-PL"/>
              </w:rPr>
            </w:pPr>
            <w:r w:rsidRPr="00743D60">
              <w:rPr>
                <w:rFonts w:ascii="Arial" w:eastAsia="Times New Roman" w:hAnsi="Arial" w:cs="Arial"/>
                <w:sz w:val="18"/>
                <w:szCs w:val="18"/>
                <w:lang w:eastAsia="pl-PL"/>
              </w:rPr>
              <w:t>Inne niewymienione odpady „</w:t>
            </w:r>
            <w:proofErr w:type="spellStart"/>
            <w:r w:rsidRPr="00743D60">
              <w:rPr>
                <w:rFonts w:ascii="Arial" w:eastAsia="Times New Roman" w:hAnsi="Arial" w:cs="Arial"/>
                <w:sz w:val="18"/>
                <w:szCs w:val="18"/>
                <w:lang w:eastAsia="pl-PL"/>
              </w:rPr>
              <w:t>stabilizat</w:t>
            </w:r>
            <w:proofErr w:type="spellEnd"/>
            <w:r w:rsidRPr="00743D60">
              <w:rPr>
                <w:rFonts w:ascii="Arial" w:eastAsia="Times New Roman" w:hAnsi="Arial" w:cs="Arial"/>
                <w:sz w:val="18"/>
                <w:szCs w:val="18"/>
                <w:lang w:eastAsia="pl-PL"/>
              </w:rPr>
              <w:t xml:space="preserve">” </w:t>
            </w:r>
          </w:p>
        </w:tc>
        <w:tc>
          <w:tcPr>
            <w:tcW w:w="1984" w:type="dxa"/>
            <w:tcBorders>
              <w:top w:val="single" w:sz="4" w:space="0" w:color="auto"/>
              <w:left w:val="single" w:sz="4" w:space="0" w:color="auto"/>
              <w:bottom w:val="single" w:sz="4" w:space="0" w:color="auto"/>
              <w:right w:val="single" w:sz="4" w:space="0" w:color="auto"/>
            </w:tcBorders>
          </w:tcPr>
          <w:p w14:paraId="7336B8B2" w14:textId="77777777" w:rsidR="00D6513E" w:rsidRPr="00743D60" w:rsidRDefault="00D6513E" w:rsidP="00907B61">
            <w:pPr>
              <w:spacing w:after="0" w:line="240" w:lineRule="auto"/>
              <w:jc w:val="right"/>
              <w:rPr>
                <w:rFonts w:ascii="Arial" w:eastAsia="Times New Roman" w:hAnsi="Arial" w:cs="Arial"/>
                <w:sz w:val="18"/>
                <w:szCs w:val="18"/>
                <w:lang w:eastAsia="pl-PL"/>
              </w:rPr>
            </w:pPr>
            <w:r w:rsidRPr="00743D60">
              <w:rPr>
                <w:rFonts w:ascii="Arial" w:eastAsia="Times New Roman" w:hAnsi="Arial" w:cs="Arial"/>
                <w:sz w:val="18"/>
                <w:szCs w:val="18"/>
                <w:lang w:eastAsia="pl-PL"/>
              </w:rPr>
              <w:t>26 136</w:t>
            </w:r>
          </w:p>
        </w:tc>
      </w:tr>
      <w:tr w:rsidR="00D6513E" w:rsidRPr="00743D60" w14:paraId="72D293AE" w14:textId="77777777" w:rsidTr="007C4BFC">
        <w:trPr>
          <w:trHeight w:val="275"/>
        </w:trPr>
        <w:tc>
          <w:tcPr>
            <w:tcW w:w="7230" w:type="dxa"/>
            <w:gridSpan w:val="3"/>
            <w:tcBorders>
              <w:top w:val="single" w:sz="4" w:space="0" w:color="auto"/>
              <w:left w:val="single" w:sz="4" w:space="0" w:color="auto"/>
              <w:bottom w:val="single" w:sz="4" w:space="0" w:color="auto"/>
              <w:right w:val="single" w:sz="4" w:space="0" w:color="auto"/>
            </w:tcBorders>
          </w:tcPr>
          <w:p w14:paraId="0097A2D8" w14:textId="77777777" w:rsidR="00D6513E" w:rsidRPr="00743D60" w:rsidRDefault="00D6513E" w:rsidP="00BD6D08">
            <w:pPr>
              <w:spacing w:after="0" w:line="240" w:lineRule="auto"/>
              <w:ind w:left="113"/>
              <w:rPr>
                <w:rFonts w:ascii="Arial" w:eastAsia="Times New Roman" w:hAnsi="Arial" w:cs="Arial"/>
                <w:b/>
                <w:bCs/>
                <w:sz w:val="18"/>
                <w:szCs w:val="18"/>
                <w:lang w:eastAsia="pl-PL"/>
              </w:rPr>
            </w:pPr>
            <w:r w:rsidRPr="00743D60">
              <w:rPr>
                <w:rFonts w:ascii="Arial" w:eastAsia="Times New Roman" w:hAnsi="Arial" w:cs="Arial"/>
                <w:b/>
                <w:bCs/>
                <w:sz w:val="18"/>
                <w:szCs w:val="18"/>
                <w:lang w:eastAsia="pl-PL"/>
              </w:rPr>
              <w:t>Razem, nie więcej niż:</w:t>
            </w:r>
          </w:p>
        </w:tc>
        <w:tc>
          <w:tcPr>
            <w:tcW w:w="1984" w:type="dxa"/>
            <w:tcBorders>
              <w:top w:val="single" w:sz="4" w:space="0" w:color="auto"/>
              <w:left w:val="single" w:sz="4" w:space="0" w:color="auto"/>
              <w:bottom w:val="single" w:sz="4" w:space="0" w:color="auto"/>
              <w:right w:val="single" w:sz="4" w:space="0" w:color="auto"/>
            </w:tcBorders>
          </w:tcPr>
          <w:p w14:paraId="544EEC78" w14:textId="77777777" w:rsidR="00D6513E" w:rsidRPr="00743D60" w:rsidRDefault="00D6513E" w:rsidP="00907B61">
            <w:pPr>
              <w:spacing w:after="0" w:line="240" w:lineRule="auto"/>
              <w:jc w:val="right"/>
              <w:rPr>
                <w:rFonts w:ascii="Arial" w:eastAsia="Times New Roman" w:hAnsi="Arial" w:cs="Arial"/>
                <w:b/>
                <w:bCs/>
                <w:sz w:val="18"/>
                <w:szCs w:val="18"/>
                <w:lang w:eastAsia="pl-PL"/>
              </w:rPr>
            </w:pPr>
            <w:r w:rsidRPr="00743D60">
              <w:rPr>
                <w:rFonts w:ascii="Arial" w:eastAsia="Times New Roman" w:hAnsi="Arial" w:cs="Arial"/>
                <w:b/>
                <w:bCs/>
                <w:sz w:val="18"/>
                <w:szCs w:val="18"/>
                <w:lang w:eastAsia="pl-PL"/>
              </w:rPr>
              <w:t>26 136</w:t>
            </w:r>
          </w:p>
        </w:tc>
      </w:tr>
    </w:tbl>
    <w:p w14:paraId="5E3638EB" w14:textId="77777777" w:rsidR="00D6513E" w:rsidRPr="00743D60" w:rsidRDefault="00D6513E" w:rsidP="001E3533">
      <w:pPr>
        <w:pStyle w:val="Tekstpodstawowywcity"/>
        <w:suppressAutoHyphens w:val="0"/>
        <w:spacing w:line="320" w:lineRule="exact"/>
        <w:ind w:right="-567"/>
        <w:jc w:val="left"/>
        <w:rPr>
          <w:rFonts w:ascii="Arial" w:hAnsi="Arial" w:cs="Arial"/>
          <w:i w:val="0"/>
          <w:color w:val="auto"/>
        </w:rPr>
      </w:pPr>
    </w:p>
    <w:p w14:paraId="508124A2" w14:textId="41D7C037" w:rsidR="00D6513E" w:rsidRPr="00743D60" w:rsidRDefault="00D6513E" w:rsidP="001E3533">
      <w:pPr>
        <w:spacing w:after="0" w:line="320" w:lineRule="exact"/>
        <w:rPr>
          <w:rFonts w:ascii="Arial" w:eastAsia="Times New Roman" w:hAnsi="Arial" w:cs="Arial"/>
          <w:b/>
          <w:bCs/>
          <w:sz w:val="24"/>
          <w:szCs w:val="24"/>
          <w:lang w:eastAsia="pl-PL"/>
        </w:rPr>
      </w:pPr>
      <w:r w:rsidRPr="00743D60">
        <w:rPr>
          <w:rFonts w:ascii="Arial" w:eastAsia="Times New Roman" w:hAnsi="Arial" w:cs="Arial"/>
          <w:sz w:val="24"/>
          <w:szCs w:val="24"/>
          <w:lang w:eastAsia="pl-PL"/>
        </w:rPr>
        <w:t>Łączna ilość odpadów wytworzonych w ciągu roku w związku z biologiczn</w:t>
      </w:r>
      <w:r w:rsidR="006E1D6F">
        <w:rPr>
          <w:rFonts w:ascii="Arial" w:eastAsia="Times New Roman" w:hAnsi="Arial" w:cs="Arial"/>
          <w:sz w:val="24"/>
          <w:szCs w:val="24"/>
          <w:lang w:eastAsia="pl-PL"/>
        </w:rPr>
        <w:t>y</w:t>
      </w:r>
      <w:r w:rsidR="006368CF">
        <w:rPr>
          <w:rFonts w:ascii="Arial" w:eastAsia="Times New Roman" w:hAnsi="Arial" w:cs="Arial"/>
          <w:sz w:val="24"/>
          <w:szCs w:val="24"/>
          <w:lang w:eastAsia="pl-PL"/>
        </w:rPr>
        <w:t>m</w:t>
      </w:r>
      <w:r w:rsidR="006E1D6F">
        <w:rPr>
          <w:rFonts w:ascii="Arial" w:eastAsia="Times New Roman" w:hAnsi="Arial" w:cs="Arial"/>
          <w:sz w:val="24"/>
          <w:szCs w:val="24"/>
          <w:lang w:eastAsia="pl-PL"/>
        </w:rPr>
        <w:t xml:space="preserve"> </w:t>
      </w:r>
      <w:r w:rsidRPr="00743D60">
        <w:rPr>
          <w:rFonts w:ascii="Arial" w:eastAsia="Times New Roman" w:hAnsi="Arial" w:cs="Arial"/>
          <w:sz w:val="24"/>
          <w:szCs w:val="24"/>
          <w:lang w:eastAsia="pl-PL"/>
        </w:rPr>
        <w:t>przetwarzaniem odpadów</w:t>
      </w:r>
      <w:r w:rsidR="006368CF">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nie przekroczy </w:t>
      </w:r>
      <w:r w:rsidRPr="00743D60">
        <w:rPr>
          <w:rFonts w:ascii="Arial" w:eastAsia="Times New Roman" w:hAnsi="Arial" w:cs="Arial"/>
          <w:b/>
          <w:bCs/>
          <w:sz w:val="24"/>
          <w:szCs w:val="24"/>
          <w:lang w:eastAsia="pl-PL"/>
        </w:rPr>
        <w:t>26 136 Mg.</w:t>
      </w:r>
    </w:p>
    <w:p w14:paraId="05673AC4" w14:textId="77777777" w:rsidR="00D6513E" w:rsidRPr="00743D60" w:rsidRDefault="00D6513E" w:rsidP="001E3533">
      <w:pPr>
        <w:spacing w:after="0" w:line="320" w:lineRule="exact"/>
        <w:rPr>
          <w:rFonts w:ascii="Arial" w:hAnsi="Arial" w:cs="Arial"/>
          <w:sz w:val="24"/>
          <w:szCs w:val="24"/>
        </w:rPr>
      </w:pPr>
    </w:p>
    <w:p w14:paraId="6446117F" w14:textId="3FED9127" w:rsidR="00D6513E" w:rsidRPr="00E012F8" w:rsidRDefault="00D6513E" w:rsidP="009A228B">
      <w:pPr>
        <w:pStyle w:val="Akapitzlist"/>
        <w:numPr>
          <w:ilvl w:val="3"/>
          <w:numId w:val="133"/>
        </w:numPr>
        <w:spacing w:line="320" w:lineRule="exact"/>
        <w:rPr>
          <w:rFonts w:ascii="Arial" w:eastAsia="Calibri" w:hAnsi="Arial" w:cs="Arial"/>
          <w:u w:val="single"/>
        </w:rPr>
      </w:pPr>
      <w:r w:rsidRPr="00E012F8">
        <w:rPr>
          <w:rFonts w:ascii="Arial" w:eastAsia="Calibri" w:hAnsi="Arial" w:cs="Arial"/>
          <w:u w:val="single"/>
        </w:rPr>
        <w:t>Demontaż odpadów wielkogabarytowych, opon i wybranych frakcji odpadów budowlanych.</w:t>
      </w:r>
    </w:p>
    <w:p w14:paraId="5AC7D970" w14:textId="77777777" w:rsidR="00E012F8" w:rsidRPr="00E012F8" w:rsidRDefault="00E012F8" w:rsidP="00E012F8">
      <w:pPr>
        <w:pStyle w:val="Akapitzlist"/>
        <w:spacing w:line="320" w:lineRule="exact"/>
        <w:ind w:left="1080"/>
        <w:rPr>
          <w:rFonts w:ascii="Arial" w:eastAsia="Calibri" w:hAnsi="Arial" w:cs="Arial"/>
          <w:u w:val="single"/>
        </w:rPr>
      </w:pPr>
    </w:p>
    <w:p w14:paraId="53FEB262" w14:textId="0CB4AB6D" w:rsidR="00777BA2" w:rsidRDefault="00D6513E" w:rsidP="00BD6D08">
      <w:pPr>
        <w:pStyle w:val="Akapitzlist"/>
        <w:spacing w:line="320" w:lineRule="exact"/>
        <w:ind w:left="0"/>
        <w:contextualSpacing w:val="0"/>
        <w:jc w:val="left"/>
        <w:rPr>
          <w:rFonts w:ascii="Arial" w:hAnsi="Arial" w:cs="Arial"/>
        </w:rPr>
      </w:pPr>
      <w:r w:rsidRPr="00743D60">
        <w:rPr>
          <w:rFonts w:ascii="Arial" w:hAnsi="Arial" w:cs="Arial"/>
        </w:rPr>
        <w:t>Do przetwarzania odpadów w procesie demontażu i/lub rozdrabniania odpadów będą przeznaczane następujące rodzaje odpadów</w:t>
      </w:r>
      <w:r w:rsidR="006368CF">
        <w:rPr>
          <w:rFonts w:ascii="Arial" w:hAnsi="Arial" w:cs="Arial"/>
        </w:rPr>
        <w:t>,</w:t>
      </w:r>
      <w:r w:rsidRPr="00743D60">
        <w:rPr>
          <w:rFonts w:ascii="Arial" w:hAnsi="Arial" w:cs="Arial"/>
        </w:rPr>
        <w:t xml:space="preserve"> w ilościach określonych w poniższej tabeli:</w:t>
      </w:r>
    </w:p>
    <w:p w14:paraId="66F17EB4" w14:textId="77777777" w:rsidR="004E553F" w:rsidRPr="00743D60" w:rsidRDefault="004E553F" w:rsidP="00BD6D08">
      <w:pPr>
        <w:pStyle w:val="Akapitzlist"/>
        <w:spacing w:line="320" w:lineRule="exact"/>
        <w:ind w:left="0"/>
        <w:contextualSpacing w:val="0"/>
        <w:jc w:val="left"/>
        <w:rPr>
          <w:rFonts w:ascii="Arial" w:hAnsi="Arial" w:cs="Arial"/>
        </w:rPr>
      </w:pPr>
    </w:p>
    <w:tbl>
      <w:tblPr>
        <w:tblW w:w="9214" w:type="dxa"/>
        <w:tblInd w:w="-5" w:type="dxa"/>
        <w:tblLayout w:type="fixed"/>
        <w:tblCellMar>
          <w:left w:w="30" w:type="dxa"/>
          <w:right w:w="30" w:type="dxa"/>
        </w:tblCellMar>
        <w:tblLook w:val="0000" w:firstRow="0" w:lastRow="0" w:firstColumn="0" w:lastColumn="0" w:noHBand="0" w:noVBand="0"/>
      </w:tblPr>
      <w:tblGrid>
        <w:gridCol w:w="360"/>
        <w:gridCol w:w="1165"/>
        <w:gridCol w:w="6095"/>
        <w:gridCol w:w="1594"/>
      </w:tblGrid>
      <w:tr w:rsidR="00D6513E" w:rsidRPr="00743D60" w14:paraId="7E1B7098" w14:textId="77777777" w:rsidTr="007C4BFC">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73DA4E91" w14:textId="77777777" w:rsidR="00D6513E" w:rsidRPr="00743D60" w:rsidRDefault="00D6513E" w:rsidP="00907B61">
            <w:pPr>
              <w:spacing w:after="0" w:line="240" w:lineRule="auto"/>
              <w:jc w:val="center"/>
              <w:rPr>
                <w:rFonts w:ascii="Arial" w:hAnsi="Arial" w:cs="Arial"/>
                <w:b/>
                <w:snapToGrid w:val="0"/>
                <w:sz w:val="18"/>
                <w:szCs w:val="18"/>
              </w:rPr>
            </w:pPr>
            <w:r w:rsidRPr="00743D60">
              <w:rPr>
                <w:rFonts w:ascii="Arial" w:hAnsi="Arial" w:cs="Arial"/>
                <w:b/>
                <w:snapToGrid w:val="0"/>
                <w:sz w:val="18"/>
                <w:szCs w:val="18"/>
              </w:rPr>
              <w:t>lp.</w:t>
            </w:r>
          </w:p>
        </w:tc>
        <w:tc>
          <w:tcPr>
            <w:tcW w:w="116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905172D" w14:textId="1635402F" w:rsidR="00D6513E" w:rsidRPr="00743D60" w:rsidRDefault="00D6513E" w:rsidP="00907B61">
            <w:pPr>
              <w:spacing w:after="0" w:line="240" w:lineRule="auto"/>
              <w:jc w:val="center"/>
              <w:rPr>
                <w:rFonts w:ascii="Arial" w:hAnsi="Arial" w:cs="Arial"/>
                <w:b/>
                <w:snapToGrid w:val="0"/>
                <w:sz w:val="18"/>
                <w:szCs w:val="18"/>
              </w:rPr>
            </w:pPr>
            <w:r w:rsidRPr="00743D60">
              <w:rPr>
                <w:rFonts w:ascii="Arial" w:hAnsi="Arial" w:cs="Arial"/>
                <w:b/>
                <w:snapToGrid w:val="0"/>
                <w:sz w:val="18"/>
                <w:szCs w:val="18"/>
              </w:rPr>
              <w:t>Kod</w:t>
            </w:r>
          </w:p>
          <w:p w14:paraId="7356CE9E" w14:textId="13EC176E" w:rsidR="00D6513E" w:rsidRPr="00743D60" w:rsidRDefault="00D6513E" w:rsidP="00907B61">
            <w:pPr>
              <w:spacing w:after="0" w:line="240" w:lineRule="auto"/>
              <w:jc w:val="center"/>
              <w:rPr>
                <w:rFonts w:ascii="Arial" w:hAnsi="Arial" w:cs="Arial"/>
                <w:b/>
                <w:snapToGrid w:val="0"/>
                <w:sz w:val="18"/>
                <w:szCs w:val="18"/>
              </w:rPr>
            </w:pPr>
            <w:r w:rsidRPr="00743D60">
              <w:rPr>
                <w:rFonts w:ascii="Arial" w:hAnsi="Arial" w:cs="Arial"/>
                <w:b/>
                <w:snapToGrid w:val="0"/>
                <w:sz w:val="18"/>
                <w:szCs w:val="18"/>
              </w:rPr>
              <w:t>odpadu</w:t>
            </w:r>
          </w:p>
        </w:tc>
        <w:tc>
          <w:tcPr>
            <w:tcW w:w="609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64418938" w14:textId="5FBCDD96" w:rsidR="00D6513E" w:rsidRPr="00743D60" w:rsidRDefault="00D6513E" w:rsidP="00907B61">
            <w:pPr>
              <w:spacing w:after="0" w:line="240" w:lineRule="auto"/>
              <w:jc w:val="center"/>
              <w:rPr>
                <w:rFonts w:ascii="Arial" w:hAnsi="Arial" w:cs="Arial"/>
                <w:b/>
                <w:snapToGrid w:val="0"/>
                <w:sz w:val="18"/>
                <w:szCs w:val="18"/>
              </w:rPr>
            </w:pPr>
            <w:r w:rsidRPr="00743D60">
              <w:rPr>
                <w:rFonts w:ascii="Arial" w:hAnsi="Arial" w:cs="Arial"/>
                <w:b/>
                <w:sz w:val="18"/>
                <w:szCs w:val="18"/>
              </w:rPr>
              <w:t>Rodzaj odpadu przewidzianego do przetwarzania</w:t>
            </w:r>
          </w:p>
        </w:tc>
        <w:tc>
          <w:tcPr>
            <w:tcW w:w="1594"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413A1311" w14:textId="77777777" w:rsidR="00D6513E" w:rsidRPr="00743D60" w:rsidRDefault="00D6513E" w:rsidP="00907B61">
            <w:pPr>
              <w:spacing w:after="0" w:line="240" w:lineRule="auto"/>
              <w:jc w:val="center"/>
              <w:rPr>
                <w:rFonts w:ascii="Arial" w:hAnsi="Arial" w:cs="Arial"/>
                <w:b/>
                <w:sz w:val="18"/>
                <w:szCs w:val="18"/>
              </w:rPr>
            </w:pPr>
            <w:r w:rsidRPr="00743D60">
              <w:rPr>
                <w:rFonts w:ascii="Arial" w:hAnsi="Arial" w:cs="Arial"/>
                <w:b/>
                <w:sz w:val="18"/>
                <w:szCs w:val="18"/>
              </w:rPr>
              <w:t xml:space="preserve">Ilość odpadu </w:t>
            </w:r>
            <w:r w:rsidRPr="00743D60">
              <w:rPr>
                <w:rFonts w:ascii="Arial" w:hAnsi="Arial" w:cs="Arial"/>
                <w:b/>
                <w:sz w:val="18"/>
                <w:szCs w:val="18"/>
              </w:rPr>
              <w:br/>
              <w:t xml:space="preserve">przewidzianego do przetwarzania </w:t>
            </w:r>
            <w:r w:rsidRPr="00743D60">
              <w:rPr>
                <w:rFonts w:ascii="Arial" w:hAnsi="Arial" w:cs="Arial"/>
                <w:b/>
                <w:sz w:val="18"/>
                <w:szCs w:val="18"/>
              </w:rPr>
              <w:br/>
              <w:t>w ciągu roku</w:t>
            </w:r>
          </w:p>
          <w:p w14:paraId="6BFA5854" w14:textId="77777777" w:rsidR="00D6513E" w:rsidRPr="00A10776" w:rsidRDefault="00D6513E" w:rsidP="00907B61">
            <w:pPr>
              <w:spacing w:after="0" w:line="240" w:lineRule="auto"/>
              <w:jc w:val="center"/>
              <w:rPr>
                <w:rFonts w:ascii="Arial" w:hAnsi="Arial" w:cs="Arial"/>
                <w:b/>
                <w:snapToGrid w:val="0"/>
                <w:sz w:val="18"/>
                <w:szCs w:val="18"/>
              </w:rPr>
            </w:pPr>
            <w:r w:rsidRPr="00A10776">
              <w:rPr>
                <w:rFonts w:ascii="Arial" w:hAnsi="Arial" w:cs="Arial"/>
                <w:b/>
                <w:bCs/>
                <w:sz w:val="18"/>
                <w:szCs w:val="18"/>
              </w:rPr>
              <w:t>[Mg]</w:t>
            </w:r>
          </w:p>
        </w:tc>
      </w:tr>
      <w:tr w:rsidR="00D6513E" w:rsidRPr="00743D60" w14:paraId="5A5CB66C"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DBB6E93"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A8E0B3F"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15 01 01</w:t>
            </w:r>
          </w:p>
        </w:tc>
        <w:tc>
          <w:tcPr>
            <w:tcW w:w="6095" w:type="dxa"/>
            <w:tcBorders>
              <w:top w:val="single" w:sz="4" w:space="0" w:color="auto"/>
              <w:left w:val="single" w:sz="4" w:space="0" w:color="auto"/>
              <w:bottom w:val="single" w:sz="4" w:space="0" w:color="auto"/>
              <w:right w:val="single" w:sz="4" w:space="0" w:color="auto"/>
            </w:tcBorders>
            <w:vAlign w:val="center"/>
          </w:tcPr>
          <w:p w14:paraId="56521D84"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Opakowania z papieru i tektury</w:t>
            </w:r>
          </w:p>
        </w:tc>
        <w:tc>
          <w:tcPr>
            <w:tcW w:w="1594" w:type="dxa"/>
            <w:tcBorders>
              <w:top w:val="single" w:sz="4" w:space="0" w:color="auto"/>
              <w:left w:val="single" w:sz="4" w:space="0" w:color="auto"/>
              <w:bottom w:val="single" w:sz="4" w:space="0" w:color="auto"/>
              <w:right w:val="single" w:sz="4" w:space="0" w:color="auto"/>
            </w:tcBorders>
            <w:vAlign w:val="center"/>
          </w:tcPr>
          <w:p w14:paraId="2743428C"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20 000</w:t>
            </w:r>
          </w:p>
        </w:tc>
      </w:tr>
      <w:tr w:rsidR="00D6513E" w:rsidRPr="00743D60" w14:paraId="7C501708"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31CF249A"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2BBF9D7"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15 01 02</w:t>
            </w:r>
          </w:p>
        </w:tc>
        <w:tc>
          <w:tcPr>
            <w:tcW w:w="6095" w:type="dxa"/>
            <w:tcBorders>
              <w:top w:val="single" w:sz="4" w:space="0" w:color="auto"/>
              <w:left w:val="single" w:sz="4" w:space="0" w:color="auto"/>
              <w:bottom w:val="single" w:sz="4" w:space="0" w:color="auto"/>
              <w:right w:val="single" w:sz="4" w:space="0" w:color="auto"/>
            </w:tcBorders>
            <w:vAlign w:val="center"/>
          </w:tcPr>
          <w:p w14:paraId="306C9B67"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Opakowania z tworzyw sztucznych</w:t>
            </w:r>
          </w:p>
        </w:tc>
        <w:tc>
          <w:tcPr>
            <w:tcW w:w="1594" w:type="dxa"/>
            <w:tcBorders>
              <w:top w:val="single" w:sz="4" w:space="0" w:color="auto"/>
              <w:left w:val="single" w:sz="4" w:space="0" w:color="auto"/>
              <w:bottom w:val="single" w:sz="4" w:space="0" w:color="auto"/>
              <w:right w:val="single" w:sz="4" w:space="0" w:color="auto"/>
            </w:tcBorders>
            <w:vAlign w:val="center"/>
          </w:tcPr>
          <w:p w14:paraId="51928047"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1A7FA578"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279075AF"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BFF8414"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15 01 03</w:t>
            </w:r>
          </w:p>
        </w:tc>
        <w:tc>
          <w:tcPr>
            <w:tcW w:w="6095" w:type="dxa"/>
            <w:tcBorders>
              <w:top w:val="single" w:sz="4" w:space="0" w:color="auto"/>
              <w:left w:val="single" w:sz="4" w:space="0" w:color="auto"/>
              <w:bottom w:val="single" w:sz="4" w:space="0" w:color="auto"/>
              <w:right w:val="single" w:sz="4" w:space="0" w:color="auto"/>
            </w:tcBorders>
            <w:vAlign w:val="center"/>
          </w:tcPr>
          <w:p w14:paraId="447AD45F"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Opakowania z drewna</w:t>
            </w:r>
          </w:p>
        </w:tc>
        <w:tc>
          <w:tcPr>
            <w:tcW w:w="1594" w:type="dxa"/>
            <w:tcBorders>
              <w:top w:val="single" w:sz="4" w:space="0" w:color="auto"/>
              <w:left w:val="single" w:sz="4" w:space="0" w:color="auto"/>
              <w:bottom w:val="single" w:sz="4" w:space="0" w:color="auto"/>
              <w:right w:val="single" w:sz="4" w:space="0" w:color="auto"/>
            </w:tcBorders>
            <w:vAlign w:val="center"/>
          </w:tcPr>
          <w:p w14:paraId="373229F0"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2EBEDB2A"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2DFBB8CC"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CED3989"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15 01 05</w:t>
            </w:r>
          </w:p>
        </w:tc>
        <w:tc>
          <w:tcPr>
            <w:tcW w:w="6095" w:type="dxa"/>
            <w:tcBorders>
              <w:top w:val="single" w:sz="4" w:space="0" w:color="auto"/>
              <w:left w:val="single" w:sz="4" w:space="0" w:color="auto"/>
              <w:bottom w:val="single" w:sz="4" w:space="0" w:color="auto"/>
              <w:right w:val="single" w:sz="4" w:space="0" w:color="auto"/>
            </w:tcBorders>
            <w:vAlign w:val="center"/>
          </w:tcPr>
          <w:p w14:paraId="23C504ED"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Opakowania wielomateriałowe</w:t>
            </w:r>
          </w:p>
        </w:tc>
        <w:tc>
          <w:tcPr>
            <w:tcW w:w="1594" w:type="dxa"/>
            <w:tcBorders>
              <w:top w:val="single" w:sz="4" w:space="0" w:color="auto"/>
              <w:left w:val="single" w:sz="4" w:space="0" w:color="auto"/>
              <w:bottom w:val="single" w:sz="4" w:space="0" w:color="auto"/>
              <w:right w:val="single" w:sz="4" w:space="0" w:color="auto"/>
            </w:tcBorders>
            <w:vAlign w:val="center"/>
          </w:tcPr>
          <w:p w14:paraId="585ACEDD"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20E82C65"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6AEA9CCB"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58DFCF9"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15 01 09</w:t>
            </w:r>
          </w:p>
        </w:tc>
        <w:tc>
          <w:tcPr>
            <w:tcW w:w="6095" w:type="dxa"/>
            <w:tcBorders>
              <w:top w:val="single" w:sz="4" w:space="0" w:color="auto"/>
              <w:left w:val="single" w:sz="4" w:space="0" w:color="auto"/>
              <w:bottom w:val="single" w:sz="4" w:space="0" w:color="auto"/>
              <w:right w:val="single" w:sz="4" w:space="0" w:color="auto"/>
            </w:tcBorders>
            <w:vAlign w:val="center"/>
          </w:tcPr>
          <w:p w14:paraId="732EC594"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Opakowania z tekstyliów</w:t>
            </w:r>
          </w:p>
        </w:tc>
        <w:tc>
          <w:tcPr>
            <w:tcW w:w="1594" w:type="dxa"/>
            <w:tcBorders>
              <w:top w:val="single" w:sz="4" w:space="0" w:color="auto"/>
              <w:left w:val="single" w:sz="4" w:space="0" w:color="auto"/>
              <w:bottom w:val="single" w:sz="4" w:space="0" w:color="auto"/>
              <w:right w:val="single" w:sz="4" w:space="0" w:color="auto"/>
            </w:tcBorders>
            <w:vAlign w:val="center"/>
          </w:tcPr>
          <w:p w14:paraId="645EB8E6"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10 000</w:t>
            </w:r>
          </w:p>
        </w:tc>
      </w:tr>
      <w:tr w:rsidR="00D6513E" w:rsidRPr="00743D60" w14:paraId="6A50E7C4"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5FBD432"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90829CE"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16 01 03</w:t>
            </w:r>
          </w:p>
        </w:tc>
        <w:tc>
          <w:tcPr>
            <w:tcW w:w="6095" w:type="dxa"/>
            <w:tcBorders>
              <w:top w:val="single" w:sz="4" w:space="0" w:color="auto"/>
              <w:left w:val="single" w:sz="4" w:space="0" w:color="auto"/>
              <w:bottom w:val="single" w:sz="4" w:space="0" w:color="auto"/>
              <w:right w:val="single" w:sz="4" w:space="0" w:color="auto"/>
            </w:tcBorders>
            <w:vAlign w:val="center"/>
          </w:tcPr>
          <w:p w14:paraId="39387AAF"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Zużyte opony</w:t>
            </w:r>
          </w:p>
        </w:tc>
        <w:tc>
          <w:tcPr>
            <w:tcW w:w="1594" w:type="dxa"/>
            <w:tcBorders>
              <w:top w:val="single" w:sz="4" w:space="0" w:color="auto"/>
              <w:left w:val="single" w:sz="4" w:space="0" w:color="auto"/>
              <w:bottom w:val="single" w:sz="4" w:space="0" w:color="auto"/>
              <w:right w:val="single" w:sz="4" w:space="0" w:color="auto"/>
            </w:tcBorders>
            <w:vAlign w:val="center"/>
          </w:tcPr>
          <w:p w14:paraId="46C763EA"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22250CA9"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3CD8294A"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BB4C29D" w14:textId="77777777" w:rsidR="00D6513E" w:rsidRPr="00743D60" w:rsidRDefault="00D6513E" w:rsidP="00BD6D08">
            <w:pPr>
              <w:spacing w:after="0" w:line="240" w:lineRule="auto"/>
              <w:rPr>
                <w:rFonts w:ascii="Arial" w:hAnsi="Arial" w:cs="Arial"/>
                <w:sz w:val="18"/>
                <w:szCs w:val="18"/>
                <w:shd w:val="clear" w:color="auto" w:fill="FFFFFF"/>
              </w:rPr>
            </w:pPr>
            <w:r w:rsidRPr="00743D60">
              <w:rPr>
                <w:rFonts w:ascii="Arial" w:hAnsi="Arial" w:cs="Arial"/>
                <w:sz w:val="18"/>
                <w:szCs w:val="18"/>
                <w:shd w:val="clear" w:color="auto" w:fill="FFFFFF"/>
              </w:rPr>
              <w:t>17 01 07</w:t>
            </w:r>
          </w:p>
        </w:tc>
        <w:tc>
          <w:tcPr>
            <w:tcW w:w="6095" w:type="dxa"/>
            <w:tcBorders>
              <w:top w:val="single" w:sz="4" w:space="0" w:color="auto"/>
              <w:left w:val="single" w:sz="4" w:space="0" w:color="auto"/>
              <w:bottom w:val="single" w:sz="4" w:space="0" w:color="auto"/>
              <w:right w:val="single" w:sz="4" w:space="0" w:color="auto"/>
            </w:tcBorders>
            <w:vAlign w:val="center"/>
          </w:tcPr>
          <w:p w14:paraId="709AECDB" w14:textId="77777777" w:rsidR="00D6513E" w:rsidRPr="00743D60" w:rsidRDefault="00D6513E" w:rsidP="00BD6D08">
            <w:pPr>
              <w:spacing w:after="0" w:line="240" w:lineRule="auto"/>
              <w:ind w:left="112"/>
              <w:rPr>
                <w:rFonts w:ascii="Arial" w:hAnsi="Arial" w:cs="Arial"/>
                <w:sz w:val="18"/>
                <w:szCs w:val="18"/>
                <w:shd w:val="clear" w:color="auto" w:fill="FFFFFF"/>
              </w:rPr>
            </w:pPr>
            <w:r w:rsidRPr="00743D60">
              <w:rPr>
                <w:rFonts w:ascii="Arial" w:hAnsi="Arial" w:cs="Arial"/>
                <w:sz w:val="18"/>
                <w:szCs w:val="18"/>
                <w:shd w:val="clear" w:color="auto" w:fill="FFFFFF"/>
              </w:rPr>
              <w:t>Zmieszane odpady z betonu, gruzu ceglanego, odpadowych materiałów ceramicznych i elementów wyposażenia inne niż wymienione w 17 01 06</w:t>
            </w:r>
          </w:p>
        </w:tc>
        <w:tc>
          <w:tcPr>
            <w:tcW w:w="1594" w:type="dxa"/>
            <w:tcBorders>
              <w:top w:val="single" w:sz="4" w:space="0" w:color="auto"/>
              <w:left w:val="single" w:sz="4" w:space="0" w:color="auto"/>
              <w:bottom w:val="single" w:sz="4" w:space="0" w:color="auto"/>
              <w:right w:val="single" w:sz="4" w:space="0" w:color="auto"/>
            </w:tcBorders>
            <w:vAlign w:val="center"/>
          </w:tcPr>
          <w:p w14:paraId="027D7603" w14:textId="77777777" w:rsidR="00D6513E" w:rsidRPr="00743D60" w:rsidRDefault="00D6513E" w:rsidP="00907B61">
            <w:pPr>
              <w:spacing w:after="0" w:line="240" w:lineRule="auto"/>
              <w:jc w:val="right"/>
              <w:rPr>
                <w:rFonts w:ascii="Arial" w:hAnsi="Arial" w:cs="Arial"/>
                <w:kern w:val="16"/>
                <w:sz w:val="18"/>
                <w:szCs w:val="18"/>
                <w:shd w:val="clear" w:color="auto" w:fill="FFFFFF"/>
              </w:rPr>
            </w:pPr>
            <w:r w:rsidRPr="00743D60">
              <w:rPr>
                <w:rFonts w:ascii="Arial" w:hAnsi="Arial" w:cs="Arial"/>
                <w:kern w:val="16"/>
                <w:sz w:val="18"/>
                <w:szCs w:val="18"/>
                <w:shd w:val="clear" w:color="auto" w:fill="FFFFFF"/>
              </w:rPr>
              <w:t>25 000</w:t>
            </w:r>
          </w:p>
        </w:tc>
      </w:tr>
      <w:tr w:rsidR="00D6513E" w:rsidRPr="00743D60" w14:paraId="17A48BB0"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2637263"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C27F2EB"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17 02 01</w:t>
            </w:r>
          </w:p>
        </w:tc>
        <w:tc>
          <w:tcPr>
            <w:tcW w:w="6095" w:type="dxa"/>
            <w:tcBorders>
              <w:top w:val="single" w:sz="4" w:space="0" w:color="auto"/>
              <w:left w:val="single" w:sz="4" w:space="0" w:color="auto"/>
              <w:bottom w:val="single" w:sz="4" w:space="0" w:color="auto"/>
              <w:right w:val="single" w:sz="4" w:space="0" w:color="auto"/>
            </w:tcBorders>
            <w:vAlign w:val="center"/>
          </w:tcPr>
          <w:p w14:paraId="639EE8A1"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Drewno</w:t>
            </w:r>
          </w:p>
        </w:tc>
        <w:tc>
          <w:tcPr>
            <w:tcW w:w="1594" w:type="dxa"/>
            <w:tcBorders>
              <w:top w:val="single" w:sz="4" w:space="0" w:color="auto"/>
              <w:left w:val="single" w:sz="4" w:space="0" w:color="auto"/>
              <w:bottom w:val="single" w:sz="4" w:space="0" w:color="auto"/>
              <w:right w:val="single" w:sz="4" w:space="0" w:color="auto"/>
            </w:tcBorders>
            <w:vAlign w:val="center"/>
          </w:tcPr>
          <w:p w14:paraId="624F4F5D"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39335D53"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1E8F9DCE"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6A5AA87"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17 02 03</w:t>
            </w:r>
          </w:p>
        </w:tc>
        <w:tc>
          <w:tcPr>
            <w:tcW w:w="6095" w:type="dxa"/>
            <w:tcBorders>
              <w:top w:val="single" w:sz="4" w:space="0" w:color="auto"/>
              <w:left w:val="single" w:sz="4" w:space="0" w:color="auto"/>
              <w:bottom w:val="single" w:sz="4" w:space="0" w:color="auto"/>
              <w:right w:val="single" w:sz="4" w:space="0" w:color="auto"/>
            </w:tcBorders>
            <w:vAlign w:val="center"/>
          </w:tcPr>
          <w:p w14:paraId="1C8BA37C"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Tworzywa sztuczne</w:t>
            </w:r>
          </w:p>
        </w:tc>
        <w:tc>
          <w:tcPr>
            <w:tcW w:w="1594" w:type="dxa"/>
            <w:tcBorders>
              <w:top w:val="single" w:sz="4" w:space="0" w:color="auto"/>
              <w:left w:val="single" w:sz="4" w:space="0" w:color="auto"/>
              <w:bottom w:val="single" w:sz="4" w:space="0" w:color="auto"/>
              <w:right w:val="single" w:sz="4" w:space="0" w:color="auto"/>
            </w:tcBorders>
            <w:vAlign w:val="center"/>
          </w:tcPr>
          <w:p w14:paraId="340B867E"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5B2C82DD"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29012EC"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C328C12"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rPr>
              <w:t>ex 17 09 04</w:t>
            </w:r>
          </w:p>
        </w:tc>
        <w:tc>
          <w:tcPr>
            <w:tcW w:w="6095" w:type="dxa"/>
            <w:tcBorders>
              <w:top w:val="single" w:sz="4" w:space="0" w:color="auto"/>
              <w:left w:val="single" w:sz="4" w:space="0" w:color="auto"/>
              <w:bottom w:val="single" w:sz="4" w:space="0" w:color="auto"/>
              <w:right w:val="single" w:sz="4" w:space="0" w:color="auto"/>
            </w:tcBorders>
            <w:vAlign w:val="center"/>
          </w:tcPr>
          <w:p w14:paraId="6A34926A"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rPr>
              <w:t>Zmieszane odpady z budowy, remontów i demontażu inne niż wymienione w  17 09 01, 17 09 02 i 17 09 03 (zawierające w większości tworzywa sztuczne, gumę, drewno)</w:t>
            </w:r>
          </w:p>
        </w:tc>
        <w:tc>
          <w:tcPr>
            <w:tcW w:w="1594" w:type="dxa"/>
            <w:tcBorders>
              <w:top w:val="single" w:sz="4" w:space="0" w:color="auto"/>
              <w:left w:val="single" w:sz="4" w:space="0" w:color="auto"/>
              <w:bottom w:val="single" w:sz="4" w:space="0" w:color="auto"/>
              <w:right w:val="single" w:sz="4" w:space="0" w:color="auto"/>
            </w:tcBorders>
            <w:vAlign w:val="center"/>
          </w:tcPr>
          <w:p w14:paraId="7DE1D16F"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25 000</w:t>
            </w:r>
          </w:p>
        </w:tc>
      </w:tr>
      <w:tr w:rsidR="00D6513E" w:rsidRPr="00743D60" w14:paraId="15857C8A"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55A535B8"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E0AC117"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rPr>
              <w:t>19 12 01</w:t>
            </w:r>
          </w:p>
        </w:tc>
        <w:tc>
          <w:tcPr>
            <w:tcW w:w="6095" w:type="dxa"/>
            <w:tcBorders>
              <w:top w:val="single" w:sz="4" w:space="0" w:color="auto"/>
              <w:left w:val="single" w:sz="4" w:space="0" w:color="auto"/>
              <w:bottom w:val="single" w:sz="4" w:space="0" w:color="auto"/>
              <w:right w:val="single" w:sz="4" w:space="0" w:color="auto"/>
            </w:tcBorders>
            <w:vAlign w:val="center"/>
          </w:tcPr>
          <w:p w14:paraId="3D9E62C0"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rPr>
              <w:t>Papier i tektura</w:t>
            </w:r>
          </w:p>
        </w:tc>
        <w:tc>
          <w:tcPr>
            <w:tcW w:w="1594" w:type="dxa"/>
            <w:tcBorders>
              <w:top w:val="single" w:sz="4" w:space="0" w:color="auto"/>
              <w:left w:val="single" w:sz="4" w:space="0" w:color="auto"/>
              <w:bottom w:val="single" w:sz="4" w:space="0" w:color="auto"/>
              <w:right w:val="single" w:sz="4" w:space="0" w:color="auto"/>
            </w:tcBorders>
            <w:vAlign w:val="center"/>
          </w:tcPr>
          <w:p w14:paraId="003F3FF6"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sz w:val="18"/>
                <w:szCs w:val="18"/>
              </w:rPr>
              <w:t>15 000</w:t>
            </w:r>
          </w:p>
        </w:tc>
      </w:tr>
      <w:tr w:rsidR="00D6513E" w:rsidRPr="00743D60" w14:paraId="221BD27A"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3D076824"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0330326"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rPr>
              <w:t>19 12 04</w:t>
            </w:r>
          </w:p>
        </w:tc>
        <w:tc>
          <w:tcPr>
            <w:tcW w:w="6095" w:type="dxa"/>
            <w:tcBorders>
              <w:top w:val="single" w:sz="4" w:space="0" w:color="auto"/>
              <w:left w:val="single" w:sz="4" w:space="0" w:color="auto"/>
              <w:bottom w:val="single" w:sz="4" w:space="0" w:color="auto"/>
              <w:right w:val="single" w:sz="4" w:space="0" w:color="auto"/>
            </w:tcBorders>
            <w:vAlign w:val="center"/>
          </w:tcPr>
          <w:p w14:paraId="200CC590"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rPr>
              <w:t>Tworzywa sztuczne i guma</w:t>
            </w:r>
          </w:p>
        </w:tc>
        <w:tc>
          <w:tcPr>
            <w:tcW w:w="1594" w:type="dxa"/>
            <w:tcBorders>
              <w:top w:val="single" w:sz="4" w:space="0" w:color="auto"/>
              <w:left w:val="single" w:sz="4" w:space="0" w:color="auto"/>
              <w:bottom w:val="single" w:sz="4" w:space="0" w:color="auto"/>
              <w:right w:val="single" w:sz="4" w:space="0" w:color="auto"/>
            </w:tcBorders>
            <w:vAlign w:val="center"/>
          </w:tcPr>
          <w:p w14:paraId="2503E959"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sz w:val="18"/>
                <w:szCs w:val="18"/>
              </w:rPr>
              <w:t>15 000</w:t>
            </w:r>
          </w:p>
        </w:tc>
      </w:tr>
      <w:tr w:rsidR="00D6513E" w:rsidRPr="00743D60" w14:paraId="4333361B"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20664F50"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FFD845C"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rPr>
              <w:t>19 12 07</w:t>
            </w:r>
          </w:p>
        </w:tc>
        <w:tc>
          <w:tcPr>
            <w:tcW w:w="6095" w:type="dxa"/>
            <w:tcBorders>
              <w:top w:val="single" w:sz="4" w:space="0" w:color="auto"/>
              <w:left w:val="single" w:sz="4" w:space="0" w:color="auto"/>
              <w:bottom w:val="single" w:sz="4" w:space="0" w:color="auto"/>
              <w:right w:val="single" w:sz="4" w:space="0" w:color="auto"/>
            </w:tcBorders>
            <w:vAlign w:val="center"/>
          </w:tcPr>
          <w:p w14:paraId="0BCB7E2A"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rPr>
              <w:t>Drewno inne niż wymienione w 19 12 06</w:t>
            </w:r>
          </w:p>
        </w:tc>
        <w:tc>
          <w:tcPr>
            <w:tcW w:w="1594" w:type="dxa"/>
            <w:tcBorders>
              <w:top w:val="single" w:sz="4" w:space="0" w:color="auto"/>
              <w:left w:val="single" w:sz="4" w:space="0" w:color="auto"/>
              <w:bottom w:val="single" w:sz="4" w:space="0" w:color="auto"/>
              <w:right w:val="single" w:sz="4" w:space="0" w:color="auto"/>
            </w:tcBorders>
            <w:vAlign w:val="center"/>
          </w:tcPr>
          <w:p w14:paraId="18B3C257"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sz w:val="18"/>
                <w:szCs w:val="18"/>
              </w:rPr>
              <w:t>15 000</w:t>
            </w:r>
          </w:p>
        </w:tc>
      </w:tr>
      <w:tr w:rsidR="00D6513E" w:rsidRPr="00743D60" w14:paraId="484DF9AA"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1EAF93FC"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0CCECC8"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ex 19 12 12</w:t>
            </w:r>
          </w:p>
        </w:tc>
        <w:tc>
          <w:tcPr>
            <w:tcW w:w="6095" w:type="dxa"/>
            <w:tcBorders>
              <w:top w:val="single" w:sz="4" w:space="0" w:color="auto"/>
              <w:left w:val="single" w:sz="4" w:space="0" w:color="auto"/>
              <w:bottom w:val="single" w:sz="4" w:space="0" w:color="auto"/>
              <w:right w:val="single" w:sz="4" w:space="0" w:color="auto"/>
            </w:tcBorders>
            <w:vAlign w:val="center"/>
          </w:tcPr>
          <w:p w14:paraId="60A4A45F"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Inne odpady (w tym zmieszane substancje i przedmioty) z mechanicznej obróbki odpadów inne niż wymienione w 19 12 11 - inne niewymienione odpady pochodzące z przetwarzania mechanicznego odpadów oraz demontażu odpadów wielkogabarytowych</w:t>
            </w:r>
          </w:p>
        </w:tc>
        <w:tc>
          <w:tcPr>
            <w:tcW w:w="1594" w:type="dxa"/>
            <w:tcBorders>
              <w:top w:val="single" w:sz="4" w:space="0" w:color="auto"/>
              <w:left w:val="single" w:sz="4" w:space="0" w:color="auto"/>
              <w:bottom w:val="single" w:sz="4" w:space="0" w:color="auto"/>
              <w:right w:val="single" w:sz="4" w:space="0" w:color="auto"/>
            </w:tcBorders>
            <w:vAlign w:val="center"/>
          </w:tcPr>
          <w:p w14:paraId="2742CA0C"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25 000</w:t>
            </w:r>
          </w:p>
        </w:tc>
      </w:tr>
      <w:tr w:rsidR="00D6513E" w:rsidRPr="00743D60" w14:paraId="3210B643"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26FB749"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2D76521"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20 01 01</w:t>
            </w:r>
          </w:p>
        </w:tc>
        <w:tc>
          <w:tcPr>
            <w:tcW w:w="6095" w:type="dxa"/>
            <w:tcBorders>
              <w:top w:val="single" w:sz="4" w:space="0" w:color="auto"/>
              <w:left w:val="single" w:sz="4" w:space="0" w:color="auto"/>
              <w:bottom w:val="single" w:sz="4" w:space="0" w:color="auto"/>
              <w:right w:val="single" w:sz="4" w:space="0" w:color="auto"/>
            </w:tcBorders>
            <w:vAlign w:val="center"/>
          </w:tcPr>
          <w:p w14:paraId="5C4F7555"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Papier i tektura</w:t>
            </w:r>
          </w:p>
        </w:tc>
        <w:tc>
          <w:tcPr>
            <w:tcW w:w="1594" w:type="dxa"/>
            <w:tcBorders>
              <w:top w:val="single" w:sz="4" w:space="0" w:color="auto"/>
              <w:left w:val="single" w:sz="4" w:space="0" w:color="auto"/>
              <w:bottom w:val="single" w:sz="4" w:space="0" w:color="auto"/>
              <w:right w:val="single" w:sz="4" w:space="0" w:color="auto"/>
            </w:tcBorders>
            <w:vAlign w:val="center"/>
          </w:tcPr>
          <w:p w14:paraId="6F552F9E"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20 000</w:t>
            </w:r>
          </w:p>
        </w:tc>
      </w:tr>
      <w:tr w:rsidR="00D6513E" w:rsidRPr="00743D60" w14:paraId="067C21DC"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462CF78A"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62142BF"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20 01 10</w:t>
            </w:r>
          </w:p>
        </w:tc>
        <w:tc>
          <w:tcPr>
            <w:tcW w:w="6095" w:type="dxa"/>
            <w:tcBorders>
              <w:top w:val="single" w:sz="4" w:space="0" w:color="auto"/>
              <w:left w:val="single" w:sz="4" w:space="0" w:color="auto"/>
              <w:bottom w:val="single" w:sz="4" w:space="0" w:color="auto"/>
              <w:right w:val="single" w:sz="4" w:space="0" w:color="auto"/>
            </w:tcBorders>
            <w:vAlign w:val="center"/>
          </w:tcPr>
          <w:p w14:paraId="050A7C85"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Odzież</w:t>
            </w:r>
          </w:p>
        </w:tc>
        <w:tc>
          <w:tcPr>
            <w:tcW w:w="1594" w:type="dxa"/>
            <w:tcBorders>
              <w:top w:val="single" w:sz="4" w:space="0" w:color="auto"/>
              <w:left w:val="single" w:sz="4" w:space="0" w:color="auto"/>
              <w:bottom w:val="single" w:sz="4" w:space="0" w:color="auto"/>
              <w:right w:val="single" w:sz="4" w:space="0" w:color="auto"/>
            </w:tcBorders>
            <w:vAlign w:val="center"/>
          </w:tcPr>
          <w:p w14:paraId="7E57B9B4"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10 000</w:t>
            </w:r>
          </w:p>
        </w:tc>
      </w:tr>
      <w:tr w:rsidR="00D6513E" w:rsidRPr="00743D60" w14:paraId="469320FF"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632BA4F3"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C63E8AE"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20 01 11</w:t>
            </w:r>
          </w:p>
        </w:tc>
        <w:tc>
          <w:tcPr>
            <w:tcW w:w="6095" w:type="dxa"/>
            <w:tcBorders>
              <w:top w:val="single" w:sz="4" w:space="0" w:color="auto"/>
              <w:left w:val="single" w:sz="4" w:space="0" w:color="auto"/>
              <w:bottom w:val="single" w:sz="4" w:space="0" w:color="auto"/>
              <w:right w:val="single" w:sz="4" w:space="0" w:color="auto"/>
            </w:tcBorders>
            <w:vAlign w:val="center"/>
          </w:tcPr>
          <w:p w14:paraId="3FE20BFD"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Tekstylia</w:t>
            </w:r>
          </w:p>
        </w:tc>
        <w:tc>
          <w:tcPr>
            <w:tcW w:w="1594" w:type="dxa"/>
            <w:tcBorders>
              <w:top w:val="single" w:sz="4" w:space="0" w:color="auto"/>
              <w:left w:val="single" w:sz="4" w:space="0" w:color="auto"/>
              <w:bottom w:val="single" w:sz="4" w:space="0" w:color="auto"/>
              <w:right w:val="single" w:sz="4" w:space="0" w:color="auto"/>
            </w:tcBorders>
            <w:vAlign w:val="center"/>
          </w:tcPr>
          <w:p w14:paraId="5DF2CC43"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10 000</w:t>
            </w:r>
          </w:p>
        </w:tc>
      </w:tr>
      <w:tr w:rsidR="00D6513E" w:rsidRPr="00743D60" w14:paraId="53D5205B"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1565BDBE"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B2CD319"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20 01 38</w:t>
            </w:r>
          </w:p>
        </w:tc>
        <w:tc>
          <w:tcPr>
            <w:tcW w:w="6095" w:type="dxa"/>
            <w:tcBorders>
              <w:top w:val="single" w:sz="4" w:space="0" w:color="auto"/>
              <w:left w:val="single" w:sz="4" w:space="0" w:color="auto"/>
              <w:bottom w:val="single" w:sz="4" w:space="0" w:color="auto"/>
              <w:right w:val="single" w:sz="4" w:space="0" w:color="auto"/>
            </w:tcBorders>
            <w:vAlign w:val="center"/>
          </w:tcPr>
          <w:p w14:paraId="01AB6550"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shd w:val="clear" w:color="auto" w:fill="FFFFFF"/>
              </w:rPr>
              <w:t>Drewno inne niż wymienione w 20 01 37</w:t>
            </w:r>
          </w:p>
        </w:tc>
        <w:tc>
          <w:tcPr>
            <w:tcW w:w="1594" w:type="dxa"/>
            <w:tcBorders>
              <w:top w:val="single" w:sz="4" w:space="0" w:color="auto"/>
              <w:left w:val="single" w:sz="4" w:space="0" w:color="auto"/>
              <w:bottom w:val="single" w:sz="4" w:space="0" w:color="auto"/>
              <w:right w:val="single" w:sz="4" w:space="0" w:color="auto"/>
            </w:tcBorders>
            <w:vAlign w:val="center"/>
          </w:tcPr>
          <w:p w14:paraId="275A7206"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5055D6CD"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32471B2D"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CEA5833"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shd w:val="clear" w:color="auto" w:fill="FFFFFF"/>
              </w:rPr>
              <w:t>20 01 39</w:t>
            </w:r>
          </w:p>
        </w:tc>
        <w:tc>
          <w:tcPr>
            <w:tcW w:w="6095" w:type="dxa"/>
            <w:tcBorders>
              <w:top w:val="single" w:sz="4" w:space="0" w:color="auto"/>
              <w:left w:val="single" w:sz="4" w:space="0" w:color="auto"/>
              <w:bottom w:val="single" w:sz="4" w:space="0" w:color="auto"/>
              <w:right w:val="single" w:sz="4" w:space="0" w:color="auto"/>
            </w:tcBorders>
            <w:vAlign w:val="center"/>
          </w:tcPr>
          <w:p w14:paraId="754687F9"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rPr>
              <w:t>Tworzywa sztuczne</w:t>
            </w:r>
          </w:p>
        </w:tc>
        <w:tc>
          <w:tcPr>
            <w:tcW w:w="1594" w:type="dxa"/>
            <w:tcBorders>
              <w:top w:val="single" w:sz="4" w:space="0" w:color="auto"/>
              <w:left w:val="single" w:sz="4" w:space="0" w:color="auto"/>
              <w:bottom w:val="single" w:sz="4" w:space="0" w:color="auto"/>
              <w:right w:val="single" w:sz="4" w:space="0" w:color="auto"/>
            </w:tcBorders>
            <w:vAlign w:val="center"/>
          </w:tcPr>
          <w:p w14:paraId="2DDB4794"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kern w:val="16"/>
                <w:sz w:val="18"/>
                <w:szCs w:val="18"/>
                <w:shd w:val="clear" w:color="auto" w:fill="FFFFFF"/>
              </w:rPr>
              <w:t>15 000</w:t>
            </w:r>
          </w:p>
        </w:tc>
      </w:tr>
      <w:tr w:rsidR="00D6513E" w:rsidRPr="00743D60" w14:paraId="1A326544"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81E4EBE" w14:textId="77777777" w:rsidR="00D6513E" w:rsidRPr="00743D60" w:rsidRDefault="00D6513E" w:rsidP="009A228B">
            <w:pPr>
              <w:numPr>
                <w:ilvl w:val="0"/>
                <w:numId w:val="109"/>
              </w:numPr>
              <w:spacing w:after="0" w:line="240" w:lineRule="auto"/>
              <w:rPr>
                <w:rFonts w:ascii="Arial"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tcPr>
          <w:p w14:paraId="0DBF8174" w14:textId="77777777" w:rsidR="00D6513E" w:rsidRPr="00743D60" w:rsidRDefault="00D6513E" w:rsidP="00BD6D08">
            <w:pPr>
              <w:spacing w:after="0" w:line="240" w:lineRule="auto"/>
              <w:rPr>
                <w:rFonts w:ascii="Arial" w:hAnsi="Arial" w:cs="Arial"/>
                <w:sz w:val="18"/>
                <w:szCs w:val="18"/>
              </w:rPr>
            </w:pPr>
            <w:r w:rsidRPr="00743D60">
              <w:rPr>
                <w:rFonts w:ascii="Arial" w:hAnsi="Arial" w:cs="Arial"/>
                <w:sz w:val="18"/>
                <w:szCs w:val="18"/>
              </w:rPr>
              <w:t>20 03 07</w:t>
            </w:r>
          </w:p>
        </w:tc>
        <w:tc>
          <w:tcPr>
            <w:tcW w:w="6095" w:type="dxa"/>
            <w:tcBorders>
              <w:top w:val="single" w:sz="4" w:space="0" w:color="auto"/>
              <w:left w:val="single" w:sz="4" w:space="0" w:color="auto"/>
              <w:bottom w:val="single" w:sz="4" w:space="0" w:color="auto"/>
              <w:right w:val="single" w:sz="4" w:space="0" w:color="auto"/>
            </w:tcBorders>
          </w:tcPr>
          <w:p w14:paraId="06D5FBFC" w14:textId="77777777" w:rsidR="00D6513E" w:rsidRPr="00743D60" w:rsidRDefault="00D6513E" w:rsidP="00BD6D08">
            <w:pPr>
              <w:spacing w:after="0" w:line="240" w:lineRule="auto"/>
              <w:ind w:left="112"/>
              <w:rPr>
                <w:rFonts w:ascii="Arial" w:hAnsi="Arial" w:cs="Arial"/>
                <w:sz w:val="18"/>
                <w:szCs w:val="18"/>
              </w:rPr>
            </w:pPr>
            <w:r w:rsidRPr="00743D60">
              <w:rPr>
                <w:rFonts w:ascii="Arial" w:hAnsi="Arial" w:cs="Arial"/>
                <w:sz w:val="18"/>
                <w:szCs w:val="18"/>
              </w:rPr>
              <w:t>Odpady wielkogabarytowe</w:t>
            </w:r>
          </w:p>
        </w:tc>
        <w:tc>
          <w:tcPr>
            <w:tcW w:w="1594" w:type="dxa"/>
            <w:tcBorders>
              <w:top w:val="single" w:sz="4" w:space="0" w:color="auto"/>
              <w:left w:val="single" w:sz="4" w:space="0" w:color="auto"/>
              <w:bottom w:val="single" w:sz="4" w:space="0" w:color="auto"/>
              <w:right w:val="single" w:sz="4" w:space="0" w:color="auto"/>
            </w:tcBorders>
          </w:tcPr>
          <w:p w14:paraId="5A30B8E7" w14:textId="77777777" w:rsidR="00D6513E" w:rsidRPr="00743D60" w:rsidRDefault="00D6513E" w:rsidP="00907B61">
            <w:pPr>
              <w:spacing w:after="0" w:line="240" w:lineRule="auto"/>
              <w:jc w:val="right"/>
              <w:rPr>
                <w:rFonts w:ascii="Arial" w:hAnsi="Arial" w:cs="Arial"/>
                <w:bCs/>
                <w:sz w:val="18"/>
                <w:szCs w:val="18"/>
              </w:rPr>
            </w:pPr>
            <w:r w:rsidRPr="00743D60">
              <w:rPr>
                <w:rFonts w:ascii="Arial" w:hAnsi="Arial" w:cs="Arial"/>
                <w:bCs/>
                <w:sz w:val="18"/>
                <w:szCs w:val="18"/>
              </w:rPr>
              <w:t>25 000</w:t>
            </w:r>
          </w:p>
        </w:tc>
      </w:tr>
      <w:tr w:rsidR="00D6513E" w:rsidRPr="00743D60" w14:paraId="2EEC4496" w14:textId="77777777" w:rsidTr="007C4BFC">
        <w:trPr>
          <w:trHeight w:val="85"/>
        </w:trPr>
        <w:tc>
          <w:tcPr>
            <w:tcW w:w="7620" w:type="dxa"/>
            <w:gridSpan w:val="3"/>
            <w:tcBorders>
              <w:top w:val="single" w:sz="4" w:space="0" w:color="auto"/>
              <w:left w:val="single" w:sz="4" w:space="0" w:color="auto"/>
              <w:bottom w:val="single" w:sz="4" w:space="0" w:color="auto"/>
              <w:right w:val="single" w:sz="4" w:space="0" w:color="auto"/>
            </w:tcBorders>
          </w:tcPr>
          <w:p w14:paraId="1A639209" w14:textId="77777777" w:rsidR="00D6513E" w:rsidRPr="00743D60" w:rsidRDefault="00D6513E" w:rsidP="00BD6D08">
            <w:pPr>
              <w:spacing w:after="0" w:line="240" w:lineRule="auto"/>
              <w:ind w:left="112"/>
              <w:rPr>
                <w:rFonts w:ascii="Arial" w:hAnsi="Arial" w:cs="Arial"/>
                <w:b/>
                <w:bCs/>
                <w:sz w:val="18"/>
                <w:szCs w:val="18"/>
              </w:rPr>
            </w:pPr>
            <w:r w:rsidRPr="00743D60">
              <w:rPr>
                <w:rFonts w:ascii="Arial" w:hAnsi="Arial" w:cs="Arial"/>
                <w:b/>
                <w:bCs/>
                <w:sz w:val="18"/>
                <w:szCs w:val="18"/>
              </w:rPr>
              <w:t xml:space="preserve">RAZEM: </w:t>
            </w:r>
          </w:p>
        </w:tc>
        <w:tc>
          <w:tcPr>
            <w:tcW w:w="1594" w:type="dxa"/>
            <w:tcBorders>
              <w:top w:val="single" w:sz="4" w:space="0" w:color="auto"/>
              <w:left w:val="single" w:sz="4" w:space="0" w:color="auto"/>
              <w:bottom w:val="single" w:sz="4" w:space="0" w:color="auto"/>
              <w:right w:val="single" w:sz="4" w:space="0" w:color="auto"/>
            </w:tcBorders>
          </w:tcPr>
          <w:p w14:paraId="78E61CD0" w14:textId="77777777" w:rsidR="00D6513E" w:rsidRPr="00743D60" w:rsidRDefault="00D6513E" w:rsidP="00907B61">
            <w:pPr>
              <w:spacing w:after="0" w:line="240" w:lineRule="auto"/>
              <w:jc w:val="right"/>
              <w:rPr>
                <w:rFonts w:ascii="Arial" w:hAnsi="Arial" w:cs="Arial"/>
                <w:b/>
                <w:sz w:val="18"/>
                <w:szCs w:val="18"/>
              </w:rPr>
            </w:pPr>
            <w:r w:rsidRPr="00743D60">
              <w:rPr>
                <w:rFonts w:ascii="Arial" w:hAnsi="Arial" w:cs="Arial"/>
                <w:b/>
                <w:sz w:val="18"/>
                <w:szCs w:val="18"/>
              </w:rPr>
              <w:t>25 000</w:t>
            </w:r>
          </w:p>
        </w:tc>
      </w:tr>
    </w:tbl>
    <w:p w14:paraId="1E51ADB2" w14:textId="77777777" w:rsidR="00D6513E" w:rsidRPr="00743D60" w:rsidRDefault="00D6513E" w:rsidP="001E3533">
      <w:pPr>
        <w:pStyle w:val="Akapitzlist"/>
        <w:spacing w:line="320" w:lineRule="exact"/>
        <w:ind w:left="0"/>
        <w:contextualSpacing w:val="0"/>
        <w:jc w:val="left"/>
        <w:rPr>
          <w:rFonts w:ascii="Arial" w:hAnsi="Arial" w:cs="Arial"/>
        </w:rPr>
      </w:pPr>
    </w:p>
    <w:p w14:paraId="44B0F5C0" w14:textId="0A212681" w:rsidR="00D6513E" w:rsidRPr="00743D60" w:rsidRDefault="00D6513E" w:rsidP="001E3533">
      <w:pPr>
        <w:pStyle w:val="Akapitzlist"/>
        <w:spacing w:line="320" w:lineRule="exact"/>
        <w:ind w:left="0"/>
        <w:contextualSpacing w:val="0"/>
        <w:jc w:val="left"/>
        <w:rPr>
          <w:rFonts w:ascii="Arial" w:hAnsi="Arial" w:cs="Arial"/>
          <w:b/>
          <w:bCs/>
        </w:rPr>
      </w:pPr>
      <w:r w:rsidRPr="00743D60">
        <w:rPr>
          <w:rFonts w:ascii="Arial" w:hAnsi="Arial" w:cs="Arial"/>
        </w:rPr>
        <w:t>Łączna ilość odpadów przyjętych do przetwarzania</w:t>
      </w:r>
      <w:r w:rsidR="006368CF">
        <w:rPr>
          <w:rFonts w:ascii="Arial" w:hAnsi="Arial" w:cs="Arial"/>
        </w:rPr>
        <w:t>,</w:t>
      </w:r>
      <w:r w:rsidRPr="00743D60">
        <w:rPr>
          <w:rFonts w:ascii="Arial" w:hAnsi="Arial" w:cs="Arial"/>
        </w:rPr>
        <w:t xml:space="preserve"> nie przekroczy </w:t>
      </w:r>
      <w:r w:rsidRPr="00743D60">
        <w:rPr>
          <w:rFonts w:ascii="Arial" w:hAnsi="Arial" w:cs="Arial"/>
          <w:b/>
          <w:bCs/>
        </w:rPr>
        <w:t>25 000 Mg/rok.</w:t>
      </w:r>
    </w:p>
    <w:p w14:paraId="60D6CB62" w14:textId="77777777" w:rsidR="00D6513E" w:rsidRPr="00743D60" w:rsidRDefault="00D6513E" w:rsidP="001E3533">
      <w:pPr>
        <w:widowControl w:val="0"/>
        <w:snapToGrid w:val="0"/>
        <w:spacing w:after="0" w:line="320" w:lineRule="exact"/>
        <w:rPr>
          <w:rFonts w:ascii="Arial" w:eastAsia="Times New Roman" w:hAnsi="Arial" w:cs="Arial"/>
          <w:sz w:val="24"/>
          <w:szCs w:val="24"/>
          <w:lang w:eastAsia="pl-PL"/>
        </w:rPr>
      </w:pPr>
    </w:p>
    <w:p w14:paraId="238CC375" w14:textId="0D4F0649" w:rsidR="00D6513E" w:rsidRDefault="00D6513E" w:rsidP="001E3533">
      <w:pPr>
        <w:widowControl w:val="0"/>
        <w:snapToGrid w:val="0"/>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W wyniku przetwarzania odpadów w procesie demontażu i/lub rozdrabniania będą powstawały następujące rodzaje odpadów</w:t>
      </w:r>
      <w:r w:rsidR="00343FA0">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w ilościach nie większych niż określone </w:t>
      </w:r>
      <w:r w:rsidR="0033318C">
        <w:rPr>
          <w:rFonts w:ascii="Arial" w:eastAsia="Times New Roman" w:hAnsi="Arial" w:cs="Arial"/>
          <w:sz w:val="24"/>
          <w:szCs w:val="24"/>
          <w:lang w:eastAsia="pl-PL"/>
        </w:rPr>
        <w:br/>
      </w:r>
      <w:r w:rsidRPr="00743D60">
        <w:rPr>
          <w:rFonts w:ascii="Arial" w:eastAsia="Times New Roman" w:hAnsi="Arial" w:cs="Arial"/>
          <w:sz w:val="24"/>
          <w:szCs w:val="24"/>
          <w:lang w:eastAsia="pl-PL"/>
        </w:rPr>
        <w:t>w poniższej tabeli:</w:t>
      </w:r>
    </w:p>
    <w:p w14:paraId="03CBA3BA" w14:textId="77777777" w:rsidR="004E553F" w:rsidRPr="00743D60" w:rsidRDefault="004E553F" w:rsidP="001E3533">
      <w:pPr>
        <w:widowControl w:val="0"/>
        <w:snapToGrid w:val="0"/>
        <w:spacing w:after="0" w:line="320" w:lineRule="exact"/>
        <w:rPr>
          <w:rFonts w:ascii="Arial" w:eastAsia="Times New Roman" w:hAnsi="Arial" w:cs="Arial"/>
          <w:sz w:val="24"/>
          <w:szCs w:val="24"/>
          <w:lang w:eastAsia="pl-PL"/>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165"/>
        <w:gridCol w:w="6095"/>
        <w:gridCol w:w="1594"/>
      </w:tblGrid>
      <w:tr w:rsidR="00D6513E" w:rsidRPr="00743D60" w14:paraId="12BA696C" w14:textId="77777777" w:rsidTr="00907B61">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1AA6E68E"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lp.</w:t>
            </w:r>
          </w:p>
        </w:tc>
        <w:tc>
          <w:tcPr>
            <w:tcW w:w="116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FE7A7DC" w14:textId="634B8DF5"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Kod</w:t>
            </w:r>
          </w:p>
          <w:p w14:paraId="451F6755" w14:textId="6491D64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napToGrid w:val="0"/>
                <w:sz w:val="18"/>
                <w:szCs w:val="18"/>
                <w:lang w:eastAsia="pl-PL"/>
              </w:rPr>
              <w:t>odpadu</w:t>
            </w:r>
          </w:p>
        </w:tc>
        <w:tc>
          <w:tcPr>
            <w:tcW w:w="609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60CBFB7F" w14:textId="322169E0"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Rodzaj odpadu powstającego w wyniki przetwarzania</w:t>
            </w:r>
          </w:p>
        </w:tc>
        <w:tc>
          <w:tcPr>
            <w:tcW w:w="1594"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0C7C2C41" w14:textId="77777777" w:rsidR="00D6513E" w:rsidRPr="00743D60" w:rsidRDefault="00D6513E" w:rsidP="00907B61">
            <w:pPr>
              <w:spacing w:after="0" w:line="240" w:lineRule="auto"/>
              <w:jc w:val="center"/>
              <w:rPr>
                <w:rFonts w:ascii="Arial" w:eastAsia="Times New Roman" w:hAnsi="Arial" w:cs="Arial"/>
                <w:b/>
                <w:snapToGrid w:val="0"/>
                <w:sz w:val="18"/>
                <w:szCs w:val="18"/>
                <w:lang w:eastAsia="pl-PL"/>
              </w:rPr>
            </w:pPr>
            <w:r w:rsidRPr="00743D60">
              <w:rPr>
                <w:rFonts w:ascii="Arial" w:eastAsia="Times New Roman" w:hAnsi="Arial" w:cs="Arial"/>
                <w:b/>
                <w:sz w:val="18"/>
                <w:szCs w:val="18"/>
                <w:lang w:eastAsia="pl-PL"/>
              </w:rPr>
              <w:t xml:space="preserve">Ilość odpadu </w:t>
            </w:r>
            <w:r w:rsidRPr="00743D60">
              <w:rPr>
                <w:rFonts w:ascii="Arial" w:eastAsia="Times New Roman" w:hAnsi="Arial" w:cs="Arial"/>
                <w:b/>
                <w:sz w:val="18"/>
                <w:szCs w:val="18"/>
                <w:lang w:eastAsia="pl-PL"/>
              </w:rPr>
              <w:br/>
              <w:t xml:space="preserve">powstającego w wyniku przetwarzania w ciągu </w:t>
            </w:r>
            <w:r w:rsidRPr="00907B61">
              <w:rPr>
                <w:rFonts w:ascii="Arial" w:eastAsia="Times New Roman" w:hAnsi="Arial" w:cs="Arial"/>
                <w:b/>
                <w:sz w:val="18"/>
                <w:szCs w:val="18"/>
                <w:lang w:eastAsia="pl-PL"/>
              </w:rPr>
              <w:t>roku [Mg]</w:t>
            </w:r>
          </w:p>
        </w:tc>
      </w:tr>
      <w:tr w:rsidR="00D6513E" w:rsidRPr="00743D60" w14:paraId="686CEA4A" w14:textId="77777777" w:rsidTr="007C4BFC">
        <w:trPr>
          <w:trHeight w:val="85"/>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B035E" w14:textId="77777777" w:rsidR="00D6513E" w:rsidRPr="00743D60" w:rsidRDefault="00D6513E" w:rsidP="00BD6D08">
            <w:pPr>
              <w:spacing w:after="0" w:line="240" w:lineRule="auto"/>
              <w:rPr>
                <w:rFonts w:ascii="Arial" w:eastAsia="Calibri" w:hAnsi="Arial" w:cs="Arial"/>
                <w:b/>
                <w:sz w:val="18"/>
                <w:szCs w:val="18"/>
                <w:lang w:eastAsia="pl-PL"/>
              </w:rPr>
            </w:pPr>
            <w:r w:rsidRPr="00743D60">
              <w:rPr>
                <w:rFonts w:ascii="Arial" w:eastAsia="Calibri" w:hAnsi="Arial" w:cs="Arial"/>
                <w:b/>
                <w:sz w:val="18"/>
                <w:szCs w:val="18"/>
                <w:lang w:eastAsia="pl-PL"/>
              </w:rPr>
              <w:t>Odpady niebezpieczne</w:t>
            </w:r>
          </w:p>
        </w:tc>
      </w:tr>
      <w:tr w:rsidR="00D6513E" w:rsidRPr="00743D60" w14:paraId="4767FFEE"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3564FB1D" w14:textId="77777777" w:rsidR="00D6513E" w:rsidRPr="00743D60" w:rsidRDefault="00D6513E" w:rsidP="009A228B">
            <w:pPr>
              <w:numPr>
                <w:ilvl w:val="0"/>
                <w:numId w:val="110"/>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7E026664"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06*</w:t>
            </w:r>
          </w:p>
        </w:tc>
        <w:tc>
          <w:tcPr>
            <w:tcW w:w="6095" w:type="dxa"/>
            <w:tcBorders>
              <w:top w:val="single" w:sz="4" w:space="0" w:color="auto"/>
              <w:left w:val="single" w:sz="4" w:space="0" w:color="auto"/>
              <w:bottom w:val="single" w:sz="4" w:space="0" w:color="auto"/>
              <w:right w:val="single" w:sz="4" w:space="0" w:color="auto"/>
            </w:tcBorders>
          </w:tcPr>
          <w:p w14:paraId="3D1F08E2"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Drewno zawierające substancje niebezpieczne</w:t>
            </w:r>
          </w:p>
        </w:tc>
        <w:tc>
          <w:tcPr>
            <w:tcW w:w="1594" w:type="dxa"/>
            <w:tcBorders>
              <w:top w:val="single" w:sz="4" w:space="0" w:color="auto"/>
              <w:left w:val="single" w:sz="4" w:space="0" w:color="auto"/>
              <w:bottom w:val="single" w:sz="4" w:space="0" w:color="auto"/>
              <w:right w:val="single" w:sz="4" w:space="0" w:color="auto"/>
            </w:tcBorders>
          </w:tcPr>
          <w:p w14:paraId="6AA497FF"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5 000</w:t>
            </w:r>
          </w:p>
        </w:tc>
      </w:tr>
      <w:tr w:rsidR="00D6513E" w:rsidRPr="00743D60" w14:paraId="4A626DD0" w14:textId="77777777" w:rsidTr="007C4BFC">
        <w:trPr>
          <w:trHeight w:val="85"/>
        </w:trPr>
        <w:tc>
          <w:tcPr>
            <w:tcW w:w="92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235AF" w14:textId="77777777" w:rsidR="00D6513E" w:rsidRPr="00743D60" w:rsidRDefault="00D6513E" w:rsidP="00BD6D08">
            <w:pPr>
              <w:spacing w:after="0" w:line="240" w:lineRule="auto"/>
              <w:rPr>
                <w:rFonts w:ascii="Arial" w:eastAsia="Calibri" w:hAnsi="Arial" w:cs="Arial"/>
                <w:b/>
                <w:sz w:val="18"/>
                <w:szCs w:val="18"/>
                <w:lang w:eastAsia="pl-PL"/>
              </w:rPr>
            </w:pPr>
            <w:r w:rsidRPr="00743D60">
              <w:rPr>
                <w:rFonts w:ascii="Arial" w:eastAsia="Calibri" w:hAnsi="Arial" w:cs="Arial"/>
                <w:b/>
                <w:sz w:val="18"/>
                <w:szCs w:val="18"/>
                <w:lang w:eastAsia="pl-PL"/>
              </w:rPr>
              <w:t>Odpady inne niż niebezpieczne</w:t>
            </w:r>
          </w:p>
        </w:tc>
      </w:tr>
      <w:tr w:rsidR="00D6513E" w:rsidRPr="00743D60" w14:paraId="271A3B29"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3D1BAC7D"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69B50EC6"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15 01 03</w:t>
            </w:r>
          </w:p>
        </w:tc>
        <w:tc>
          <w:tcPr>
            <w:tcW w:w="6095" w:type="dxa"/>
            <w:tcBorders>
              <w:top w:val="single" w:sz="4" w:space="0" w:color="auto"/>
              <w:left w:val="single" w:sz="4" w:space="0" w:color="auto"/>
              <w:bottom w:val="single" w:sz="4" w:space="0" w:color="auto"/>
              <w:right w:val="single" w:sz="4" w:space="0" w:color="auto"/>
            </w:tcBorders>
          </w:tcPr>
          <w:p w14:paraId="6204BA30"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Opakowania z drewna</w:t>
            </w:r>
          </w:p>
        </w:tc>
        <w:tc>
          <w:tcPr>
            <w:tcW w:w="1594" w:type="dxa"/>
            <w:tcBorders>
              <w:top w:val="single" w:sz="4" w:space="0" w:color="auto"/>
              <w:left w:val="single" w:sz="4" w:space="0" w:color="auto"/>
              <w:bottom w:val="single" w:sz="4" w:space="0" w:color="auto"/>
              <w:right w:val="single" w:sz="4" w:space="0" w:color="auto"/>
            </w:tcBorders>
          </w:tcPr>
          <w:p w14:paraId="6A67B1BB"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15 000</w:t>
            </w:r>
          </w:p>
        </w:tc>
      </w:tr>
      <w:tr w:rsidR="00D6513E" w:rsidRPr="00743D60" w14:paraId="4ABEFE58"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345C60C6"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56F94D57"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16 01 03</w:t>
            </w:r>
          </w:p>
        </w:tc>
        <w:tc>
          <w:tcPr>
            <w:tcW w:w="6095" w:type="dxa"/>
            <w:tcBorders>
              <w:top w:val="single" w:sz="4" w:space="0" w:color="auto"/>
              <w:left w:val="single" w:sz="4" w:space="0" w:color="auto"/>
              <w:bottom w:val="single" w:sz="4" w:space="0" w:color="auto"/>
              <w:right w:val="single" w:sz="4" w:space="0" w:color="auto"/>
            </w:tcBorders>
          </w:tcPr>
          <w:p w14:paraId="3518F266"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Zużyte opony </w:t>
            </w:r>
          </w:p>
        </w:tc>
        <w:tc>
          <w:tcPr>
            <w:tcW w:w="1594" w:type="dxa"/>
            <w:tcBorders>
              <w:top w:val="single" w:sz="4" w:space="0" w:color="auto"/>
              <w:left w:val="single" w:sz="4" w:space="0" w:color="auto"/>
              <w:bottom w:val="single" w:sz="4" w:space="0" w:color="auto"/>
              <w:right w:val="single" w:sz="4" w:space="0" w:color="auto"/>
            </w:tcBorders>
          </w:tcPr>
          <w:p w14:paraId="19180D32" w14:textId="77777777" w:rsidR="00D6513E" w:rsidRPr="00743D60" w:rsidRDefault="00D6513E" w:rsidP="00907B61">
            <w:pPr>
              <w:spacing w:after="0" w:line="240" w:lineRule="auto"/>
              <w:jc w:val="right"/>
              <w:rPr>
                <w:rFonts w:ascii="Arial" w:eastAsia="Calibri" w:hAnsi="Arial" w:cs="Arial"/>
                <w:bCs/>
                <w:sz w:val="18"/>
                <w:szCs w:val="18"/>
                <w:lang w:eastAsia="pl-PL"/>
              </w:rPr>
            </w:pPr>
            <w:r w:rsidRPr="00743D60">
              <w:rPr>
                <w:rFonts w:ascii="Arial" w:eastAsia="Calibri" w:hAnsi="Arial" w:cs="Arial"/>
                <w:sz w:val="18"/>
                <w:szCs w:val="18"/>
                <w:lang w:eastAsia="pl-PL"/>
              </w:rPr>
              <w:t>15 000</w:t>
            </w:r>
          </w:p>
        </w:tc>
      </w:tr>
      <w:tr w:rsidR="00D6513E" w:rsidRPr="00743D60" w14:paraId="44F25B60"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1C30653D"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vAlign w:val="center"/>
          </w:tcPr>
          <w:p w14:paraId="07A8A4E3"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19 12 01</w:t>
            </w:r>
          </w:p>
        </w:tc>
        <w:tc>
          <w:tcPr>
            <w:tcW w:w="6095" w:type="dxa"/>
            <w:tcBorders>
              <w:top w:val="single" w:sz="4" w:space="0" w:color="auto"/>
              <w:left w:val="single" w:sz="4" w:space="0" w:color="auto"/>
              <w:bottom w:val="single" w:sz="4" w:space="0" w:color="auto"/>
              <w:right w:val="single" w:sz="4" w:space="0" w:color="auto"/>
            </w:tcBorders>
            <w:vAlign w:val="center"/>
          </w:tcPr>
          <w:p w14:paraId="6BCA5621"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Papier i tektura</w:t>
            </w:r>
          </w:p>
        </w:tc>
        <w:tc>
          <w:tcPr>
            <w:tcW w:w="1594" w:type="dxa"/>
            <w:tcBorders>
              <w:top w:val="single" w:sz="4" w:space="0" w:color="auto"/>
              <w:left w:val="single" w:sz="4" w:space="0" w:color="auto"/>
              <w:bottom w:val="single" w:sz="4" w:space="0" w:color="auto"/>
              <w:right w:val="single" w:sz="4" w:space="0" w:color="auto"/>
            </w:tcBorders>
          </w:tcPr>
          <w:p w14:paraId="4C571CA2"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20 000</w:t>
            </w:r>
          </w:p>
        </w:tc>
      </w:tr>
      <w:tr w:rsidR="00D6513E" w:rsidRPr="00743D60" w14:paraId="21982A89"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20A85AA1"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75A9836A"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19 12 02</w:t>
            </w:r>
          </w:p>
        </w:tc>
        <w:tc>
          <w:tcPr>
            <w:tcW w:w="6095" w:type="dxa"/>
            <w:tcBorders>
              <w:top w:val="single" w:sz="4" w:space="0" w:color="auto"/>
              <w:left w:val="single" w:sz="4" w:space="0" w:color="auto"/>
              <w:bottom w:val="single" w:sz="4" w:space="0" w:color="auto"/>
              <w:right w:val="single" w:sz="4" w:space="0" w:color="auto"/>
            </w:tcBorders>
          </w:tcPr>
          <w:p w14:paraId="03236ACE"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Metale żelazne</w:t>
            </w:r>
          </w:p>
        </w:tc>
        <w:tc>
          <w:tcPr>
            <w:tcW w:w="1594" w:type="dxa"/>
            <w:tcBorders>
              <w:top w:val="single" w:sz="4" w:space="0" w:color="auto"/>
              <w:left w:val="single" w:sz="4" w:space="0" w:color="auto"/>
              <w:bottom w:val="single" w:sz="4" w:space="0" w:color="auto"/>
              <w:right w:val="single" w:sz="4" w:space="0" w:color="auto"/>
            </w:tcBorders>
          </w:tcPr>
          <w:p w14:paraId="00C50687" w14:textId="77777777" w:rsidR="00D6513E" w:rsidRPr="00743D60" w:rsidRDefault="00D6513E" w:rsidP="00907B61">
            <w:pPr>
              <w:spacing w:after="0" w:line="240" w:lineRule="auto"/>
              <w:jc w:val="right"/>
              <w:rPr>
                <w:rFonts w:ascii="Arial" w:eastAsia="Calibri" w:hAnsi="Arial" w:cs="Arial"/>
                <w:bCs/>
                <w:sz w:val="18"/>
                <w:szCs w:val="18"/>
                <w:lang w:eastAsia="pl-PL"/>
              </w:rPr>
            </w:pPr>
            <w:r w:rsidRPr="00743D60">
              <w:rPr>
                <w:rFonts w:ascii="Arial" w:eastAsia="Calibri" w:hAnsi="Arial" w:cs="Arial"/>
                <w:sz w:val="18"/>
                <w:szCs w:val="18"/>
                <w:lang w:eastAsia="pl-PL"/>
              </w:rPr>
              <w:t>15 000</w:t>
            </w:r>
          </w:p>
        </w:tc>
      </w:tr>
      <w:tr w:rsidR="00D6513E" w:rsidRPr="00743D60" w14:paraId="4EAD855A"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65A48ACD"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746DBAA4"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19 12 03</w:t>
            </w:r>
          </w:p>
        </w:tc>
        <w:tc>
          <w:tcPr>
            <w:tcW w:w="6095" w:type="dxa"/>
            <w:tcBorders>
              <w:top w:val="single" w:sz="4" w:space="0" w:color="auto"/>
              <w:left w:val="single" w:sz="4" w:space="0" w:color="auto"/>
              <w:bottom w:val="single" w:sz="4" w:space="0" w:color="auto"/>
              <w:right w:val="single" w:sz="4" w:space="0" w:color="auto"/>
            </w:tcBorders>
          </w:tcPr>
          <w:p w14:paraId="309E17C5"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Metale nieżelazne</w:t>
            </w:r>
          </w:p>
        </w:tc>
        <w:tc>
          <w:tcPr>
            <w:tcW w:w="1594" w:type="dxa"/>
            <w:tcBorders>
              <w:top w:val="single" w:sz="4" w:space="0" w:color="auto"/>
              <w:left w:val="single" w:sz="4" w:space="0" w:color="auto"/>
              <w:bottom w:val="single" w:sz="4" w:space="0" w:color="auto"/>
              <w:right w:val="single" w:sz="4" w:space="0" w:color="auto"/>
            </w:tcBorders>
          </w:tcPr>
          <w:p w14:paraId="3C02B383"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15 000</w:t>
            </w:r>
          </w:p>
        </w:tc>
      </w:tr>
      <w:tr w:rsidR="00D6513E" w:rsidRPr="00743D60" w14:paraId="3C218E10"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1E1A296"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78274CF9"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19 12 04</w:t>
            </w:r>
          </w:p>
        </w:tc>
        <w:tc>
          <w:tcPr>
            <w:tcW w:w="6095" w:type="dxa"/>
            <w:tcBorders>
              <w:top w:val="single" w:sz="4" w:space="0" w:color="auto"/>
              <w:left w:val="single" w:sz="4" w:space="0" w:color="auto"/>
              <w:bottom w:val="single" w:sz="4" w:space="0" w:color="auto"/>
              <w:right w:val="single" w:sz="4" w:space="0" w:color="auto"/>
            </w:tcBorders>
          </w:tcPr>
          <w:p w14:paraId="16C0EFA9"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Tworzywa sztuczne i guma</w:t>
            </w:r>
          </w:p>
        </w:tc>
        <w:tc>
          <w:tcPr>
            <w:tcW w:w="1594" w:type="dxa"/>
            <w:tcBorders>
              <w:top w:val="single" w:sz="4" w:space="0" w:color="auto"/>
              <w:left w:val="single" w:sz="4" w:space="0" w:color="auto"/>
              <w:bottom w:val="single" w:sz="4" w:space="0" w:color="auto"/>
              <w:right w:val="single" w:sz="4" w:space="0" w:color="auto"/>
            </w:tcBorders>
          </w:tcPr>
          <w:p w14:paraId="02B6DBF9"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15 000</w:t>
            </w:r>
          </w:p>
        </w:tc>
      </w:tr>
      <w:tr w:rsidR="00D6513E" w:rsidRPr="00743D60" w14:paraId="3E9E1B7D"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6E53D4E7"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211B91A3"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19 12 05</w:t>
            </w:r>
          </w:p>
        </w:tc>
        <w:tc>
          <w:tcPr>
            <w:tcW w:w="6095" w:type="dxa"/>
            <w:tcBorders>
              <w:top w:val="single" w:sz="4" w:space="0" w:color="auto"/>
              <w:left w:val="single" w:sz="4" w:space="0" w:color="auto"/>
              <w:bottom w:val="single" w:sz="4" w:space="0" w:color="auto"/>
              <w:right w:val="single" w:sz="4" w:space="0" w:color="auto"/>
            </w:tcBorders>
          </w:tcPr>
          <w:p w14:paraId="39AEED76"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Szkło</w:t>
            </w:r>
          </w:p>
        </w:tc>
        <w:tc>
          <w:tcPr>
            <w:tcW w:w="1594" w:type="dxa"/>
            <w:tcBorders>
              <w:top w:val="single" w:sz="4" w:space="0" w:color="auto"/>
              <w:left w:val="single" w:sz="4" w:space="0" w:color="auto"/>
              <w:bottom w:val="single" w:sz="4" w:space="0" w:color="auto"/>
              <w:right w:val="single" w:sz="4" w:space="0" w:color="auto"/>
            </w:tcBorders>
          </w:tcPr>
          <w:p w14:paraId="06D89A24" w14:textId="77777777" w:rsidR="00D6513E" w:rsidRPr="00743D60" w:rsidRDefault="00D6513E" w:rsidP="00907B61">
            <w:pPr>
              <w:spacing w:after="0" w:line="240" w:lineRule="auto"/>
              <w:jc w:val="right"/>
              <w:rPr>
                <w:rFonts w:ascii="Arial" w:eastAsia="Calibri" w:hAnsi="Arial" w:cs="Arial"/>
                <w:bCs/>
                <w:sz w:val="18"/>
                <w:szCs w:val="18"/>
                <w:lang w:eastAsia="pl-PL"/>
              </w:rPr>
            </w:pPr>
            <w:r w:rsidRPr="00743D60">
              <w:rPr>
                <w:rFonts w:ascii="Arial" w:eastAsia="Calibri" w:hAnsi="Arial" w:cs="Arial"/>
                <w:sz w:val="18"/>
                <w:szCs w:val="18"/>
                <w:lang w:eastAsia="pl-PL"/>
              </w:rPr>
              <w:t>10 000</w:t>
            </w:r>
          </w:p>
        </w:tc>
      </w:tr>
      <w:tr w:rsidR="00D6513E" w:rsidRPr="00743D60" w14:paraId="0A371353"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52915E08"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2DD127A8"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19 12 07</w:t>
            </w:r>
          </w:p>
        </w:tc>
        <w:tc>
          <w:tcPr>
            <w:tcW w:w="6095" w:type="dxa"/>
            <w:tcBorders>
              <w:top w:val="single" w:sz="4" w:space="0" w:color="auto"/>
              <w:left w:val="single" w:sz="4" w:space="0" w:color="auto"/>
              <w:bottom w:val="single" w:sz="4" w:space="0" w:color="auto"/>
              <w:right w:val="single" w:sz="4" w:space="0" w:color="auto"/>
            </w:tcBorders>
          </w:tcPr>
          <w:p w14:paraId="4BEB2E33"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Drewno inne niż wymienione w 19 12 06</w:t>
            </w:r>
          </w:p>
        </w:tc>
        <w:tc>
          <w:tcPr>
            <w:tcW w:w="1594" w:type="dxa"/>
            <w:tcBorders>
              <w:top w:val="single" w:sz="4" w:space="0" w:color="auto"/>
              <w:left w:val="single" w:sz="4" w:space="0" w:color="auto"/>
              <w:bottom w:val="single" w:sz="4" w:space="0" w:color="auto"/>
              <w:right w:val="single" w:sz="4" w:space="0" w:color="auto"/>
            </w:tcBorders>
          </w:tcPr>
          <w:p w14:paraId="18583006" w14:textId="77777777" w:rsidR="00D6513E" w:rsidRPr="00743D60" w:rsidRDefault="00D6513E" w:rsidP="00907B61">
            <w:pPr>
              <w:spacing w:after="0" w:line="240" w:lineRule="auto"/>
              <w:jc w:val="right"/>
              <w:rPr>
                <w:rFonts w:ascii="Arial" w:eastAsia="Calibri" w:hAnsi="Arial" w:cs="Arial"/>
                <w:bCs/>
                <w:sz w:val="18"/>
                <w:szCs w:val="18"/>
                <w:lang w:eastAsia="pl-PL"/>
              </w:rPr>
            </w:pPr>
            <w:r w:rsidRPr="00743D60">
              <w:rPr>
                <w:rFonts w:ascii="Arial" w:eastAsia="Calibri" w:hAnsi="Arial" w:cs="Arial"/>
                <w:sz w:val="18"/>
                <w:szCs w:val="18"/>
                <w:lang w:eastAsia="pl-PL"/>
              </w:rPr>
              <w:t>15 000</w:t>
            </w:r>
          </w:p>
        </w:tc>
      </w:tr>
      <w:tr w:rsidR="00D6513E" w:rsidRPr="00743D60" w14:paraId="4DABD03F"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7DED1304"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0AFF85AE"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ex19 12 10</w:t>
            </w:r>
          </w:p>
        </w:tc>
        <w:tc>
          <w:tcPr>
            <w:tcW w:w="6095" w:type="dxa"/>
            <w:tcBorders>
              <w:top w:val="single" w:sz="4" w:space="0" w:color="auto"/>
              <w:left w:val="single" w:sz="4" w:space="0" w:color="auto"/>
              <w:bottom w:val="single" w:sz="4" w:space="0" w:color="auto"/>
              <w:right w:val="single" w:sz="4" w:space="0" w:color="auto"/>
            </w:tcBorders>
          </w:tcPr>
          <w:p w14:paraId="07B81631"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Frakcje palne przeznaczone do produkcji paliwa alternatywnego</w:t>
            </w:r>
          </w:p>
        </w:tc>
        <w:tc>
          <w:tcPr>
            <w:tcW w:w="1594" w:type="dxa"/>
            <w:tcBorders>
              <w:top w:val="single" w:sz="4" w:space="0" w:color="auto"/>
              <w:left w:val="single" w:sz="4" w:space="0" w:color="auto"/>
              <w:bottom w:val="single" w:sz="4" w:space="0" w:color="auto"/>
              <w:right w:val="single" w:sz="4" w:space="0" w:color="auto"/>
            </w:tcBorders>
          </w:tcPr>
          <w:p w14:paraId="3C380F32"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25 000</w:t>
            </w:r>
          </w:p>
        </w:tc>
      </w:tr>
      <w:tr w:rsidR="00D6513E" w:rsidRPr="00743D60" w14:paraId="761FEC61"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5360EDFB"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4896A201"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12</w:t>
            </w:r>
          </w:p>
        </w:tc>
        <w:tc>
          <w:tcPr>
            <w:tcW w:w="6095" w:type="dxa"/>
            <w:tcBorders>
              <w:top w:val="single" w:sz="4" w:space="0" w:color="auto"/>
              <w:left w:val="single" w:sz="4" w:space="0" w:color="auto"/>
              <w:bottom w:val="single" w:sz="4" w:space="0" w:color="auto"/>
              <w:right w:val="single" w:sz="4" w:space="0" w:color="auto"/>
            </w:tcBorders>
          </w:tcPr>
          <w:p w14:paraId="55D1E8D0"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Inne odpady (w tym zmieszane substancje i przedmioty) z mechanicznej obróbki odpadów inne niż wymienione w 19 12 11 - pozostałości z procesu demontażu i/lub rozdrabniania</w:t>
            </w:r>
          </w:p>
        </w:tc>
        <w:tc>
          <w:tcPr>
            <w:tcW w:w="1594" w:type="dxa"/>
            <w:tcBorders>
              <w:top w:val="single" w:sz="4" w:space="0" w:color="auto"/>
              <w:left w:val="single" w:sz="4" w:space="0" w:color="auto"/>
              <w:bottom w:val="single" w:sz="4" w:space="0" w:color="auto"/>
              <w:right w:val="single" w:sz="4" w:space="0" w:color="auto"/>
            </w:tcBorders>
          </w:tcPr>
          <w:p w14:paraId="70DD5557"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25 000</w:t>
            </w:r>
          </w:p>
        </w:tc>
      </w:tr>
      <w:tr w:rsidR="00D6513E" w:rsidRPr="00743D60" w14:paraId="44BFE79F" w14:textId="77777777" w:rsidTr="00907B61">
        <w:trPr>
          <w:trHeight w:val="85"/>
        </w:trPr>
        <w:tc>
          <w:tcPr>
            <w:tcW w:w="360" w:type="dxa"/>
            <w:tcBorders>
              <w:top w:val="single" w:sz="4" w:space="0" w:color="auto"/>
              <w:left w:val="single" w:sz="4" w:space="0" w:color="auto"/>
              <w:bottom w:val="single" w:sz="4" w:space="0" w:color="auto"/>
              <w:right w:val="single" w:sz="4" w:space="0" w:color="auto"/>
            </w:tcBorders>
          </w:tcPr>
          <w:p w14:paraId="41BC3628" w14:textId="77777777" w:rsidR="00D6513E" w:rsidRPr="00743D60" w:rsidRDefault="00D6513E" w:rsidP="009A228B">
            <w:pPr>
              <w:numPr>
                <w:ilvl w:val="0"/>
                <w:numId w:val="111"/>
              </w:numPr>
              <w:spacing w:after="0" w:line="240" w:lineRule="auto"/>
              <w:rPr>
                <w:rFonts w:ascii="Arial" w:eastAsia="Times New Roman" w:hAnsi="Arial" w:cs="Arial"/>
                <w:snapToGrid w:val="0"/>
                <w:sz w:val="18"/>
                <w:szCs w:val="18"/>
                <w:lang w:eastAsia="pl-PL"/>
              </w:rPr>
            </w:pPr>
          </w:p>
        </w:tc>
        <w:tc>
          <w:tcPr>
            <w:tcW w:w="1165" w:type="dxa"/>
            <w:tcBorders>
              <w:top w:val="single" w:sz="4" w:space="0" w:color="auto"/>
              <w:left w:val="single" w:sz="4" w:space="0" w:color="auto"/>
              <w:bottom w:val="single" w:sz="4" w:space="0" w:color="auto"/>
              <w:right w:val="single" w:sz="4" w:space="0" w:color="auto"/>
            </w:tcBorders>
          </w:tcPr>
          <w:p w14:paraId="6C766C2D"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ex 19 12 12</w:t>
            </w:r>
          </w:p>
        </w:tc>
        <w:tc>
          <w:tcPr>
            <w:tcW w:w="6095" w:type="dxa"/>
            <w:tcBorders>
              <w:top w:val="single" w:sz="4" w:space="0" w:color="auto"/>
              <w:left w:val="single" w:sz="4" w:space="0" w:color="auto"/>
              <w:bottom w:val="single" w:sz="4" w:space="0" w:color="auto"/>
              <w:right w:val="single" w:sz="4" w:space="0" w:color="auto"/>
            </w:tcBorders>
          </w:tcPr>
          <w:p w14:paraId="1620FDC6" w14:textId="77777777" w:rsidR="00D6513E" w:rsidRPr="00743D60" w:rsidRDefault="00D6513E" w:rsidP="00BD6D08">
            <w:pPr>
              <w:spacing w:after="0" w:line="240" w:lineRule="auto"/>
              <w:rPr>
                <w:rFonts w:ascii="Arial" w:eastAsia="Calibri" w:hAnsi="Arial" w:cs="Arial"/>
                <w:sz w:val="18"/>
                <w:szCs w:val="18"/>
                <w:lang w:eastAsia="pl-PL"/>
              </w:rPr>
            </w:pPr>
            <w:r w:rsidRPr="00743D60">
              <w:rPr>
                <w:rFonts w:ascii="Arial" w:eastAsia="Calibri" w:hAnsi="Arial" w:cs="Arial"/>
                <w:sz w:val="18"/>
                <w:szCs w:val="18"/>
                <w:lang w:eastAsia="pl-PL"/>
              </w:rPr>
              <w:t xml:space="preserve">Inne odpady (w tym zmieszane substancje i przedmioty) z mechanicznej obróbki odpadów inne niż wymienione w 19 12 11 - pozostałości po procesie mechanicznego przetwarzania stanowiące frakcję </w:t>
            </w:r>
            <w:proofErr w:type="spellStart"/>
            <w:r w:rsidRPr="00743D60">
              <w:rPr>
                <w:rFonts w:ascii="Arial" w:eastAsia="Calibri" w:hAnsi="Arial" w:cs="Arial"/>
                <w:sz w:val="18"/>
                <w:szCs w:val="18"/>
                <w:lang w:eastAsia="pl-PL"/>
              </w:rPr>
              <w:t>podsitową</w:t>
            </w:r>
            <w:proofErr w:type="spellEnd"/>
          </w:p>
        </w:tc>
        <w:tc>
          <w:tcPr>
            <w:tcW w:w="1594" w:type="dxa"/>
            <w:tcBorders>
              <w:top w:val="single" w:sz="4" w:space="0" w:color="auto"/>
              <w:left w:val="single" w:sz="4" w:space="0" w:color="auto"/>
              <w:bottom w:val="single" w:sz="4" w:space="0" w:color="auto"/>
              <w:right w:val="single" w:sz="4" w:space="0" w:color="auto"/>
            </w:tcBorders>
          </w:tcPr>
          <w:p w14:paraId="0AB45F7D" w14:textId="77777777" w:rsidR="00D6513E" w:rsidRPr="00743D60" w:rsidRDefault="00D6513E" w:rsidP="00907B61">
            <w:pPr>
              <w:spacing w:after="0" w:line="240" w:lineRule="auto"/>
              <w:jc w:val="right"/>
              <w:rPr>
                <w:rFonts w:ascii="Arial" w:eastAsia="Calibri" w:hAnsi="Arial" w:cs="Arial"/>
                <w:sz w:val="18"/>
                <w:szCs w:val="18"/>
                <w:lang w:eastAsia="pl-PL"/>
              </w:rPr>
            </w:pPr>
            <w:r w:rsidRPr="00743D60">
              <w:rPr>
                <w:rFonts w:ascii="Arial" w:eastAsia="Calibri" w:hAnsi="Arial" w:cs="Arial"/>
                <w:sz w:val="18"/>
                <w:szCs w:val="18"/>
                <w:lang w:eastAsia="pl-PL"/>
              </w:rPr>
              <w:t>10 000</w:t>
            </w:r>
          </w:p>
        </w:tc>
      </w:tr>
    </w:tbl>
    <w:p w14:paraId="07EE4242" w14:textId="77777777" w:rsidR="00D6513E" w:rsidRPr="00743D60" w:rsidRDefault="00D6513E" w:rsidP="001E3533">
      <w:pPr>
        <w:widowControl w:val="0"/>
        <w:snapToGrid w:val="0"/>
        <w:spacing w:after="0" w:line="320" w:lineRule="exact"/>
        <w:ind w:left="142"/>
        <w:rPr>
          <w:rFonts w:ascii="Arial" w:eastAsia="Times New Roman" w:hAnsi="Arial" w:cs="Arial"/>
          <w:sz w:val="20"/>
          <w:szCs w:val="20"/>
          <w:lang w:eastAsia="pl-PL"/>
        </w:rPr>
      </w:pPr>
      <w:r w:rsidRPr="00743D60">
        <w:rPr>
          <w:rFonts w:ascii="Arial" w:eastAsia="Times New Roman" w:hAnsi="Arial" w:cs="Arial"/>
          <w:sz w:val="20"/>
          <w:szCs w:val="20"/>
          <w:lang w:eastAsia="pl-PL"/>
        </w:rPr>
        <w:t>* - odpad niebezpieczny</w:t>
      </w:r>
    </w:p>
    <w:p w14:paraId="7CD9AB3B" w14:textId="77777777" w:rsidR="00BD6D08" w:rsidRPr="00743D60" w:rsidRDefault="00BD6D08" w:rsidP="001E3533">
      <w:pPr>
        <w:spacing w:after="0" w:line="320" w:lineRule="exact"/>
        <w:rPr>
          <w:rFonts w:ascii="Arial" w:eastAsia="Times New Roman" w:hAnsi="Arial" w:cs="Arial"/>
          <w:sz w:val="24"/>
          <w:szCs w:val="24"/>
          <w:lang w:eastAsia="pl-PL"/>
        </w:rPr>
      </w:pPr>
    </w:p>
    <w:p w14:paraId="5794F051" w14:textId="4783A20B" w:rsidR="00673775" w:rsidRPr="00743D60" w:rsidRDefault="00673775" w:rsidP="001E3533">
      <w:pPr>
        <w:spacing w:after="0" w:line="320" w:lineRule="exact"/>
        <w:rPr>
          <w:rFonts w:ascii="Arial" w:eastAsia="Times New Roman" w:hAnsi="Arial" w:cs="Arial"/>
          <w:b/>
          <w:sz w:val="24"/>
          <w:szCs w:val="24"/>
          <w:lang w:eastAsia="pl-PL"/>
        </w:rPr>
      </w:pPr>
      <w:r w:rsidRPr="00743D60">
        <w:rPr>
          <w:rFonts w:ascii="Arial" w:eastAsia="Times New Roman" w:hAnsi="Arial" w:cs="Arial"/>
          <w:sz w:val="24"/>
          <w:szCs w:val="24"/>
          <w:lang w:eastAsia="pl-PL"/>
        </w:rPr>
        <w:t>Łączna ilość odpadów wytworzonych w ciągu roku</w:t>
      </w:r>
      <w:r w:rsidR="00842FE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w związku z prowadzonym demontażem i/lub rozdrabnianiem odpadów</w:t>
      </w:r>
      <w:r w:rsidR="00842FE9">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nie przekroczy </w:t>
      </w:r>
      <w:r w:rsidRPr="00743D60">
        <w:rPr>
          <w:rFonts w:ascii="Arial" w:eastAsia="Times New Roman" w:hAnsi="Arial" w:cs="Arial"/>
          <w:b/>
          <w:sz w:val="24"/>
          <w:szCs w:val="24"/>
          <w:lang w:eastAsia="pl-PL"/>
        </w:rPr>
        <w:t>25 000 Mg.</w:t>
      </w:r>
    </w:p>
    <w:p w14:paraId="07D44971" w14:textId="77777777" w:rsidR="00673775" w:rsidRPr="00743D60" w:rsidRDefault="00673775" w:rsidP="001E3533">
      <w:pPr>
        <w:spacing w:after="0" w:line="320" w:lineRule="exact"/>
        <w:rPr>
          <w:rFonts w:ascii="Arial" w:hAnsi="Arial" w:cs="Arial"/>
          <w:sz w:val="24"/>
          <w:szCs w:val="24"/>
        </w:rPr>
      </w:pPr>
    </w:p>
    <w:p w14:paraId="76122ABF" w14:textId="77777777" w:rsidR="00673775" w:rsidRPr="00743D60" w:rsidRDefault="00673775" w:rsidP="001E3533">
      <w:pPr>
        <w:suppressAutoHyphens/>
        <w:spacing w:after="0" w:line="320" w:lineRule="exact"/>
        <w:ind w:left="709" w:hanging="709"/>
        <w:rPr>
          <w:rFonts w:ascii="Arial" w:eastAsia="Times New Roman" w:hAnsi="Arial" w:cs="Arial"/>
          <w:b/>
          <w:sz w:val="24"/>
          <w:szCs w:val="24"/>
          <w:lang w:eastAsia="ar-SA"/>
        </w:rPr>
      </w:pPr>
      <w:r w:rsidRPr="00743D60">
        <w:rPr>
          <w:rFonts w:ascii="Arial" w:eastAsia="Times New Roman" w:hAnsi="Arial" w:cs="Arial"/>
          <w:b/>
          <w:sz w:val="24"/>
          <w:szCs w:val="24"/>
          <w:lang w:eastAsia="ar-SA"/>
        </w:rPr>
        <w:t>1.3.2.</w:t>
      </w:r>
      <w:r w:rsidRPr="00743D60">
        <w:rPr>
          <w:rFonts w:ascii="Arial" w:eastAsia="Times New Roman" w:hAnsi="Arial" w:cs="Arial"/>
          <w:b/>
          <w:sz w:val="24"/>
          <w:szCs w:val="24"/>
          <w:lang w:eastAsia="ar-SA"/>
        </w:rPr>
        <w:tab/>
        <w:t>Miejsce i metody przetwarzania odpadów, ze wskazaniem procesu przetwarzania oraz opis procesu technologicznego z podaniem rocznej mocy przerobowej instalacji.</w:t>
      </w:r>
    </w:p>
    <w:p w14:paraId="31FED228" w14:textId="77777777" w:rsidR="00673775" w:rsidRPr="00743D60" w:rsidRDefault="00673775" w:rsidP="001E3533">
      <w:pPr>
        <w:autoSpaceDE w:val="0"/>
        <w:autoSpaceDN w:val="0"/>
        <w:adjustRightInd w:val="0"/>
        <w:spacing w:after="0" w:line="320" w:lineRule="exact"/>
        <w:rPr>
          <w:rFonts w:ascii="Arial" w:eastAsia="Calibri" w:hAnsi="Arial" w:cs="Arial"/>
          <w:sz w:val="24"/>
          <w:szCs w:val="24"/>
        </w:rPr>
      </w:pPr>
    </w:p>
    <w:p w14:paraId="17D10A3F" w14:textId="642FF5C2" w:rsidR="00673775" w:rsidRPr="00743D60" w:rsidRDefault="00673775" w:rsidP="001E3533">
      <w:pPr>
        <w:suppressAutoHyphens/>
        <w:autoSpaceDE w:val="0"/>
        <w:autoSpaceDN w:val="0"/>
        <w:adjustRightInd w:val="0"/>
        <w:spacing w:after="0" w:line="320" w:lineRule="exact"/>
        <w:rPr>
          <w:rFonts w:ascii="Arial" w:eastAsia="Times New Roman" w:hAnsi="Arial" w:cs="Arial"/>
          <w:sz w:val="24"/>
          <w:szCs w:val="24"/>
          <w:lang w:eastAsia="pl-PL"/>
        </w:rPr>
      </w:pPr>
      <w:r w:rsidRPr="00743D60">
        <w:rPr>
          <w:rFonts w:ascii="Arial" w:hAnsi="Arial" w:cs="Arial"/>
          <w:sz w:val="24"/>
          <w:szCs w:val="24"/>
        </w:rPr>
        <w:t>Działalność w zakresie przetwarzania odpadów</w:t>
      </w:r>
      <w:r w:rsidR="00842FE9">
        <w:rPr>
          <w:rFonts w:ascii="Arial" w:hAnsi="Arial" w:cs="Arial"/>
          <w:sz w:val="24"/>
          <w:szCs w:val="24"/>
        </w:rPr>
        <w:t>,</w:t>
      </w:r>
      <w:r w:rsidRPr="00743D60">
        <w:rPr>
          <w:rFonts w:ascii="Arial" w:hAnsi="Arial" w:cs="Arial"/>
          <w:sz w:val="24"/>
          <w:szCs w:val="24"/>
        </w:rPr>
        <w:t xml:space="preserve"> wymienionych w </w:t>
      </w:r>
      <w:proofErr w:type="spellStart"/>
      <w:r w:rsidRPr="00743D60">
        <w:rPr>
          <w:rFonts w:ascii="Arial" w:hAnsi="Arial" w:cs="Arial"/>
          <w:sz w:val="24"/>
          <w:szCs w:val="24"/>
        </w:rPr>
        <w:t>ppkt</w:t>
      </w:r>
      <w:proofErr w:type="spellEnd"/>
      <w:r w:rsidRPr="00743D60">
        <w:rPr>
          <w:rFonts w:ascii="Arial" w:hAnsi="Arial" w:cs="Arial"/>
          <w:sz w:val="24"/>
          <w:szCs w:val="24"/>
        </w:rPr>
        <w:t xml:space="preserve">. 1.3.1.1., 1.3.1.2. i 1.3.1.3. będzie prowadzona na terenie Instalacji do mechaniczno-biologicznego przetwarzania odpadów oraz instalacji przetwarzania odpadów </w:t>
      </w:r>
      <w:r w:rsidR="0033318C">
        <w:rPr>
          <w:rFonts w:ascii="Arial" w:hAnsi="Arial" w:cs="Arial"/>
          <w:sz w:val="24"/>
          <w:szCs w:val="24"/>
        </w:rPr>
        <w:br/>
      </w:r>
      <w:r w:rsidRPr="00743D60">
        <w:rPr>
          <w:rFonts w:ascii="Arial" w:hAnsi="Arial" w:cs="Arial"/>
          <w:sz w:val="24"/>
          <w:szCs w:val="24"/>
        </w:rPr>
        <w:t>w procesie demontażu i/lub rozdrabniania</w:t>
      </w:r>
      <w:r w:rsidR="0073715E">
        <w:rPr>
          <w:rFonts w:ascii="Arial" w:hAnsi="Arial" w:cs="Arial"/>
          <w:sz w:val="24"/>
          <w:szCs w:val="24"/>
        </w:rPr>
        <w:t>,</w:t>
      </w:r>
      <w:r w:rsidRPr="00743D60">
        <w:rPr>
          <w:rFonts w:ascii="Arial" w:hAnsi="Arial" w:cs="Arial"/>
          <w:sz w:val="24"/>
          <w:szCs w:val="24"/>
        </w:rPr>
        <w:t xml:space="preserve"> zlokalizowanych w Raciborzu</w:t>
      </w:r>
      <w:r w:rsidR="0033318C">
        <w:rPr>
          <w:rFonts w:ascii="Arial" w:hAnsi="Arial" w:cs="Arial"/>
          <w:sz w:val="24"/>
          <w:szCs w:val="24"/>
        </w:rPr>
        <w:t>,</w:t>
      </w:r>
      <w:r w:rsidRPr="00743D60">
        <w:rPr>
          <w:rFonts w:ascii="Arial" w:hAnsi="Arial" w:cs="Arial"/>
          <w:sz w:val="24"/>
          <w:szCs w:val="24"/>
        </w:rPr>
        <w:t xml:space="preserve"> </w:t>
      </w:r>
      <w:r w:rsidR="0033318C">
        <w:rPr>
          <w:rFonts w:ascii="Arial" w:hAnsi="Arial" w:cs="Arial"/>
          <w:sz w:val="24"/>
          <w:szCs w:val="24"/>
        </w:rPr>
        <w:br/>
      </w:r>
      <w:r w:rsidRPr="00743D60">
        <w:rPr>
          <w:rFonts w:ascii="Arial" w:hAnsi="Arial" w:cs="Arial"/>
          <w:sz w:val="24"/>
          <w:szCs w:val="24"/>
        </w:rPr>
        <w:t>przy ul. Rybnickiej 125</w:t>
      </w:r>
      <w:r w:rsidRPr="00743D60">
        <w:rPr>
          <w:rFonts w:ascii="Arial" w:eastAsia="Times New Roman" w:hAnsi="Arial" w:cs="Arial"/>
          <w:sz w:val="24"/>
          <w:szCs w:val="24"/>
          <w:lang w:eastAsia="pl-PL"/>
        </w:rPr>
        <w:t>.</w:t>
      </w:r>
    </w:p>
    <w:p w14:paraId="4982D1D4" w14:textId="77777777" w:rsidR="00673775" w:rsidRPr="00743D60" w:rsidRDefault="00673775" w:rsidP="001E3533">
      <w:pPr>
        <w:suppressAutoHyphens/>
        <w:autoSpaceDE w:val="0"/>
        <w:autoSpaceDN w:val="0"/>
        <w:adjustRightInd w:val="0"/>
        <w:spacing w:after="0" w:line="320" w:lineRule="exact"/>
        <w:rPr>
          <w:rFonts w:ascii="Arial" w:eastAsia="Times New Roman" w:hAnsi="Arial" w:cs="Arial"/>
          <w:sz w:val="24"/>
          <w:szCs w:val="24"/>
          <w:lang w:eastAsia="pl-PL"/>
        </w:rPr>
      </w:pPr>
    </w:p>
    <w:p w14:paraId="3AB87BAC" w14:textId="4759855C" w:rsidR="00673775" w:rsidRDefault="00673775" w:rsidP="0073715E">
      <w:pPr>
        <w:tabs>
          <w:tab w:val="left" w:pos="851"/>
          <w:tab w:val="left" w:pos="1418"/>
        </w:tabs>
        <w:suppressAutoHyphens/>
        <w:autoSpaceDE w:val="0"/>
        <w:autoSpaceDN w:val="0"/>
        <w:adjustRightInd w:val="0"/>
        <w:spacing w:after="0" w:line="320" w:lineRule="exact"/>
        <w:ind w:right="-144"/>
        <w:rPr>
          <w:rFonts w:ascii="Arial" w:eastAsia="Times New Roman" w:hAnsi="Arial" w:cs="Arial"/>
          <w:bCs/>
          <w:sz w:val="24"/>
          <w:szCs w:val="24"/>
          <w:u w:val="single"/>
          <w:lang w:eastAsia="pl-PL"/>
        </w:rPr>
      </w:pPr>
      <w:r w:rsidRPr="0073715E">
        <w:rPr>
          <w:rFonts w:ascii="Arial" w:eastAsia="Times New Roman" w:hAnsi="Arial" w:cs="Arial"/>
          <w:b/>
          <w:sz w:val="24"/>
          <w:szCs w:val="24"/>
          <w:lang w:eastAsia="pl-PL"/>
        </w:rPr>
        <w:t>1.3.2.1.</w:t>
      </w:r>
      <w:r w:rsidR="00287B92">
        <w:rPr>
          <w:rFonts w:ascii="Arial" w:eastAsia="Times New Roman" w:hAnsi="Arial" w:cs="Arial"/>
          <w:b/>
          <w:sz w:val="24"/>
          <w:szCs w:val="24"/>
          <w:lang w:eastAsia="pl-PL"/>
        </w:rPr>
        <w:t xml:space="preserve"> </w:t>
      </w:r>
      <w:r w:rsidRPr="00743D60">
        <w:rPr>
          <w:rFonts w:ascii="Arial" w:eastAsia="Times New Roman" w:hAnsi="Arial" w:cs="Arial"/>
          <w:bCs/>
          <w:sz w:val="24"/>
          <w:szCs w:val="24"/>
          <w:u w:val="single"/>
          <w:lang w:eastAsia="pl-PL"/>
        </w:rPr>
        <w:t>Sortowanie odpadów komunalnych i surowców wtórnych z selektywnej zbiórki</w:t>
      </w:r>
      <w:r w:rsidR="0058145C" w:rsidRPr="00743D60">
        <w:rPr>
          <w:rFonts w:ascii="Arial" w:eastAsia="Times New Roman" w:hAnsi="Arial" w:cs="Arial"/>
          <w:bCs/>
          <w:sz w:val="24"/>
          <w:szCs w:val="24"/>
          <w:u w:val="single"/>
          <w:lang w:eastAsia="pl-PL"/>
        </w:rPr>
        <w:t>.</w:t>
      </w:r>
    </w:p>
    <w:p w14:paraId="505DF7B5" w14:textId="77777777" w:rsidR="00907B61" w:rsidRPr="0073715E" w:rsidRDefault="00907B61" w:rsidP="0073715E">
      <w:pPr>
        <w:tabs>
          <w:tab w:val="left" w:pos="851"/>
          <w:tab w:val="left" w:pos="1418"/>
        </w:tabs>
        <w:suppressAutoHyphens/>
        <w:autoSpaceDE w:val="0"/>
        <w:autoSpaceDN w:val="0"/>
        <w:adjustRightInd w:val="0"/>
        <w:spacing w:after="0" w:line="320" w:lineRule="exact"/>
        <w:ind w:right="-144"/>
        <w:rPr>
          <w:rFonts w:ascii="Arial" w:eastAsia="Times New Roman" w:hAnsi="Arial" w:cs="Arial"/>
          <w:b/>
          <w:sz w:val="24"/>
          <w:szCs w:val="24"/>
          <w:lang w:eastAsia="pl-PL"/>
        </w:rPr>
      </w:pPr>
    </w:p>
    <w:p w14:paraId="7D56BC99" w14:textId="7777777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Na teren Zakładu przywożone są zmieszane (niesegregowane) odpady komunalne oraz odpady selektywnie zbierane, w celu ich przygotowania do recyklingu lub innych procesów odzysku lub do procesów unieszkodliwiania. Po wstępnej ocenie odpadów, zważeniu i zewidencjonowaniu, odpady są kierowane do sekcji przyjęć, wyznaczonej w hali mechanicznego przetwarzania. Strefa przyjmowania odpadów umożliwia wydzielenie odpadów, które nie powinny trafić na linię sortowniczą (odseparowanie odpadów niebezpiecznych i problemowych) i kierowanie ich do wskazanego miejsca magazynowania.</w:t>
      </w:r>
    </w:p>
    <w:p w14:paraId="038E3B5D" w14:textId="7777777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Ciąg technologiczny rozpoczyna się od rozrywarki do worków, do której odpady kierowane są przy pomocy ładowarki. Następnie, odpady przekazywane są przenośnikiem na linię sortowniczą, gdzie odbywa się właściwa segregacja odpadów na poszczególne strumienie.</w:t>
      </w:r>
    </w:p>
    <w:p w14:paraId="028802FB" w14:textId="7777777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Odpady kierowane są taśmociągiem na obrotowe sita bębnowe, o średnicy oczek </w:t>
      </w:r>
      <w:r w:rsidRPr="007772B2">
        <w:rPr>
          <w:rFonts w:ascii="Arial" w:eastAsia="Times New Roman" w:hAnsi="Arial" w:cs="Arial"/>
          <w:sz w:val="24"/>
          <w:szCs w:val="24"/>
          <w:lang w:eastAsia="x-none"/>
        </w:rPr>
        <w:br/>
        <w:t>80 mm, gdzie nastąpi wydzielenie:</w:t>
      </w:r>
    </w:p>
    <w:p w14:paraId="36E70065" w14:textId="18E92B26" w:rsidR="001B57F3" w:rsidRPr="007772B2" w:rsidRDefault="001B57F3" w:rsidP="009A228B">
      <w:pPr>
        <w:numPr>
          <w:ilvl w:val="0"/>
          <w:numId w:val="72"/>
        </w:num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frakcji </w:t>
      </w:r>
      <w:proofErr w:type="spellStart"/>
      <w:r w:rsidRPr="007772B2">
        <w:rPr>
          <w:rFonts w:ascii="Arial" w:eastAsia="Times New Roman" w:hAnsi="Arial" w:cs="Arial"/>
          <w:sz w:val="24"/>
          <w:szCs w:val="24"/>
          <w:lang w:eastAsia="x-none"/>
        </w:rPr>
        <w:t>podsitowej</w:t>
      </w:r>
      <w:proofErr w:type="spellEnd"/>
      <w:r w:rsidRPr="007772B2">
        <w:rPr>
          <w:rFonts w:ascii="Arial" w:eastAsia="Times New Roman" w:hAnsi="Arial" w:cs="Arial"/>
          <w:sz w:val="24"/>
          <w:szCs w:val="24"/>
          <w:lang w:eastAsia="x-none"/>
        </w:rPr>
        <w:t xml:space="preserve"> &lt; 80 mm</w:t>
      </w:r>
      <w:r w:rsidR="00FB33F9">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kierowanej do przetwarzania biologicznego,</w:t>
      </w:r>
    </w:p>
    <w:p w14:paraId="5706F8C9" w14:textId="44291643" w:rsidR="001B57F3" w:rsidRPr="007772B2" w:rsidRDefault="001B57F3" w:rsidP="009A228B">
      <w:pPr>
        <w:numPr>
          <w:ilvl w:val="0"/>
          <w:numId w:val="72"/>
        </w:num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frakcji </w:t>
      </w:r>
      <w:proofErr w:type="spellStart"/>
      <w:r w:rsidRPr="007772B2">
        <w:rPr>
          <w:rFonts w:ascii="Arial" w:eastAsia="Times New Roman" w:hAnsi="Arial" w:cs="Arial"/>
          <w:sz w:val="24"/>
          <w:szCs w:val="24"/>
          <w:lang w:eastAsia="x-none"/>
        </w:rPr>
        <w:t>nadsitowej</w:t>
      </w:r>
      <w:proofErr w:type="spellEnd"/>
      <w:r w:rsidRPr="007772B2">
        <w:rPr>
          <w:rFonts w:ascii="Arial" w:eastAsia="Times New Roman" w:hAnsi="Arial" w:cs="Arial"/>
          <w:sz w:val="24"/>
          <w:szCs w:val="24"/>
          <w:lang w:eastAsia="x-none"/>
        </w:rPr>
        <w:t xml:space="preserve"> &gt; 80 mm</w:t>
      </w:r>
      <w:r w:rsidR="00FB33F9">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kierowanej taśmociągiem do kabiny sortowniczej. </w:t>
      </w:r>
    </w:p>
    <w:p w14:paraId="41831C8C" w14:textId="7747F0C9"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Wytworzona frakcja </w:t>
      </w:r>
      <w:proofErr w:type="spellStart"/>
      <w:r w:rsidRPr="007772B2">
        <w:rPr>
          <w:rFonts w:ascii="Arial" w:eastAsia="Times New Roman" w:hAnsi="Arial" w:cs="Arial"/>
          <w:sz w:val="24"/>
          <w:szCs w:val="24"/>
          <w:lang w:eastAsia="x-none"/>
        </w:rPr>
        <w:t>nadsitowa</w:t>
      </w:r>
      <w:proofErr w:type="spellEnd"/>
      <w:r w:rsidRPr="007772B2">
        <w:rPr>
          <w:rFonts w:ascii="Arial" w:eastAsia="Times New Roman" w:hAnsi="Arial" w:cs="Arial"/>
          <w:sz w:val="24"/>
          <w:szCs w:val="24"/>
          <w:lang w:eastAsia="x-none"/>
        </w:rPr>
        <w:t xml:space="preserve"> będzie kierowana do kabiny sortowniczej, wyposażonej w dwie niezależne linie sortownicze, w których wydzielane są frakcje surowcowe (m.in. makulatura twarda, makulatura miękka, butelki PET, butelki po kosmetykach, środkach czystości, opakowania </w:t>
      </w:r>
      <w:proofErr w:type="spellStart"/>
      <w:r w:rsidRPr="007772B2">
        <w:rPr>
          <w:rFonts w:ascii="Arial" w:eastAsia="Times New Roman" w:hAnsi="Arial" w:cs="Arial"/>
          <w:sz w:val="24"/>
          <w:szCs w:val="24"/>
          <w:lang w:eastAsia="x-none"/>
        </w:rPr>
        <w:t>tetrapak</w:t>
      </w:r>
      <w:proofErr w:type="spellEnd"/>
      <w:r w:rsidRPr="007772B2">
        <w:rPr>
          <w:rFonts w:ascii="Arial" w:eastAsia="Times New Roman" w:hAnsi="Arial" w:cs="Arial"/>
          <w:sz w:val="24"/>
          <w:szCs w:val="24"/>
          <w:lang w:eastAsia="x-none"/>
        </w:rPr>
        <w:t xml:space="preserve">, folie opakowaniowe PE </w:t>
      </w:r>
      <w:r w:rsidRPr="007772B2">
        <w:rPr>
          <w:rFonts w:ascii="Arial" w:eastAsia="Times New Roman" w:hAnsi="Arial" w:cs="Arial"/>
          <w:sz w:val="24"/>
          <w:szCs w:val="24"/>
          <w:lang w:eastAsia="x-none"/>
        </w:rPr>
        <w:br/>
        <w:t xml:space="preserve">i PP, puszki metalowe po napojach, butelki szklane z podziałem na białe i kolorowe) </w:t>
      </w:r>
      <w:r w:rsidRPr="007772B2">
        <w:rPr>
          <w:rFonts w:ascii="Arial" w:eastAsia="Times New Roman" w:hAnsi="Arial" w:cs="Arial"/>
          <w:sz w:val="24"/>
          <w:szCs w:val="24"/>
          <w:lang w:eastAsia="x-none"/>
        </w:rPr>
        <w:br/>
        <w:t xml:space="preserve">i umieszczane w boksach, znajdujących się pod kabiną sortowniczą, poprzez leje zrzutowe. Pozostałe odpady frakcji </w:t>
      </w:r>
      <w:proofErr w:type="spellStart"/>
      <w:r w:rsidRPr="007772B2">
        <w:rPr>
          <w:rFonts w:ascii="Arial" w:eastAsia="Times New Roman" w:hAnsi="Arial" w:cs="Arial"/>
          <w:sz w:val="24"/>
          <w:szCs w:val="24"/>
          <w:lang w:eastAsia="x-none"/>
        </w:rPr>
        <w:t>nadsitowej</w:t>
      </w:r>
      <w:proofErr w:type="spellEnd"/>
      <w:r w:rsidRPr="007772B2">
        <w:rPr>
          <w:rFonts w:ascii="Arial" w:eastAsia="Times New Roman" w:hAnsi="Arial" w:cs="Arial"/>
          <w:sz w:val="24"/>
          <w:szCs w:val="24"/>
          <w:lang w:eastAsia="x-none"/>
        </w:rPr>
        <w:t xml:space="preserve"> kierowane są dalej taśmociągiem </w:t>
      </w:r>
      <w:r w:rsidRPr="007772B2">
        <w:rPr>
          <w:rFonts w:ascii="Arial" w:eastAsia="Times New Roman" w:hAnsi="Arial" w:cs="Arial"/>
          <w:sz w:val="24"/>
          <w:szCs w:val="24"/>
          <w:lang w:eastAsia="x-none"/>
        </w:rPr>
        <w:br/>
        <w:t>do separatorów magnetycznych, w których zostaną wydzielone odpady metali żelaznych oraz kolejno na separator wiroprądowy</w:t>
      </w:r>
      <w:r w:rsidR="00FB33F9">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przeznaczony do automatycznego oddzielenia metali nieżelaznych</w:t>
      </w:r>
      <w:r>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takich jak: aluminium, miedź, brąz, mosiądz, cyna, cynk, ołów.</w:t>
      </w:r>
    </w:p>
    <w:p w14:paraId="5DEB056B" w14:textId="2777688D"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Po separatorach magnetycznych i wiroprądowym, strumień odpadów zostanie skierowany do segregacji szczegółowej</w:t>
      </w:r>
      <w:r>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na sorterze optycznym. Separator </w:t>
      </w:r>
      <w:proofErr w:type="spellStart"/>
      <w:r w:rsidRPr="007772B2">
        <w:rPr>
          <w:rFonts w:ascii="Arial" w:eastAsia="Times New Roman" w:hAnsi="Arial" w:cs="Arial"/>
          <w:sz w:val="24"/>
          <w:szCs w:val="24"/>
          <w:lang w:eastAsia="x-none"/>
        </w:rPr>
        <w:t>optopneumatyczny</w:t>
      </w:r>
      <w:proofErr w:type="spellEnd"/>
      <w:r w:rsidRPr="007772B2">
        <w:rPr>
          <w:rFonts w:ascii="Arial" w:eastAsia="Times New Roman" w:hAnsi="Arial" w:cs="Arial"/>
          <w:sz w:val="24"/>
          <w:szCs w:val="24"/>
          <w:lang w:eastAsia="x-none"/>
        </w:rPr>
        <w:t xml:space="preserve"> sortuje precyzyjnie ze strumienia odpadów tworzywa sztuczne </w:t>
      </w:r>
      <w:r w:rsidRPr="007772B2">
        <w:rPr>
          <w:rFonts w:ascii="Arial" w:eastAsia="Times New Roman" w:hAnsi="Arial" w:cs="Arial"/>
          <w:sz w:val="24"/>
          <w:szCs w:val="24"/>
          <w:lang w:eastAsia="x-none"/>
        </w:rPr>
        <w:br/>
        <w:t>i inne frakcje</w:t>
      </w:r>
      <w:r w:rsidR="0055158E">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możliwe do zaprogramowania na tym urządzeniu. Zadany rodzaj frakcji surowcowej będzie możliwy do uzyskania poprzez konfigurację pracy sortera </w:t>
      </w:r>
      <w:r w:rsidRPr="007772B2">
        <w:rPr>
          <w:rFonts w:ascii="Arial" w:eastAsia="Times New Roman" w:hAnsi="Arial" w:cs="Arial"/>
          <w:sz w:val="24"/>
          <w:szCs w:val="24"/>
          <w:lang w:eastAsia="x-none"/>
        </w:rPr>
        <w:br/>
        <w:t>do pożądanych parametrów. Po przejściu strumienia odpadów przez sorter, właściwa frakcja trafia przenośnikiem taśmowym do boksu, a pozostałe odpady będą kierowane do dalszego przetwarzania lub do wyznaczonego miejsca magazynowania.</w:t>
      </w:r>
    </w:p>
    <w:p w14:paraId="1C3BBC8E" w14:textId="2AF2B43A"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Tak wysortowane surowce wtórne, które przeznaczone będą do sprasowania, zostaną skierowane na </w:t>
      </w:r>
      <w:proofErr w:type="spellStart"/>
      <w:r w:rsidRPr="007772B2">
        <w:rPr>
          <w:rFonts w:ascii="Arial" w:eastAsia="Times New Roman" w:hAnsi="Arial" w:cs="Arial"/>
          <w:sz w:val="24"/>
          <w:szCs w:val="24"/>
          <w:lang w:eastAsia="x-none"/>
        </w:rPr>
        <w:t>belownicę</w:t>
      </w:r>
      <w:proofErr w:type="spellEnd"/>
      <w:r w:rsidR="0055158E">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zlokalizowaną obok hali sortowni. Odpady zbelowane oraz pozostałe wysortowane odpady będą czasowo magazynowane </w:t>
      </w:r>
      <w:r w:rsidRPr="007772B2">
        <w:rPr>
          <w:rFonts w:ascii="Arial" w:eastAsia="Times New Roman" w:hAnsi="Arial" w:cs="Arial"/>
          <w:sz w:val="24"/>
          <w:szCs w:val="24"/>
          <w:lang w:eastAsia="x-none"/>
        </w:rPr>
        <w:br/>
        <w:t>i przekazywane uprawnionym podmiotom.</w:t>
      </w:r>
    </w:p>
    <w:p w14:paraId="3ABD4F87" w14:textId="7777777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Wysegregowane na linii sortowniczej odpady będą przekazywane w pierwszej kolejności do recyklingu materiałowego i do ponownego użycia, a w dalszej kolejności do innego procesu odzysku, w tym do produkcji paliwa alternatywnego.</w:t>
      </w:r>
    </w:p>
    <w:p w14:paraId="0BA0D3E0" w14:textId="3BF8E81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lastRenderedPageBreak/>
        <w:t>Wytworzone po całym procesie sortowania odpady nienadające się do recyklingu materiałowego</w:t>
      </w:r>
      <w:r w:rsidR="0055158E">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ale stanowiące frakcję odpadów palnych</w:t>
      </w:r>
      <w:r>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będą kierowane do produkcji paliwa alternatywnego. Odpady te, w zależności od wymagań jakościowych odbiorcy</w:t>
      </w:r>
      <w:r>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będą przekazywane albo bezpośrednio albo po rozdrobnieniu.</w:t>
      </w:r>
    </w:p>
    <w:p w14:paraId="33ECE615" w14:textId="7777777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Odpady frakcji </w:t>
      </w:r>
      <w:proofErr w:type="spellStart"/>
      <w:r w:rsidRPr="007772B2">
        <w:rPr>
          <w:rFonts w:ascii="Arial" w:eastAsia="Times New Roman" w:hAnsi="Arial" w:cs="Arial"/>
          <w:sz w:val="24"/>
          <w:szCs w:val="24"/>
          <w:lang w:eastAsia="x-none"/>
        </w:rPr>
        <w:t>nadsitowej</w:t>
      </w:r>
      <w:proofErr w:type="spellEnd"/>
      <w:r w:rsidRPr="007772B2">
        <w:rPr>
          <w:rFonts w:ascii="Arial" w:eastAsia="Times New Roman" w:hAnsi="Arial" w:cs="Arial"/>
          <w:sz w:val="24"/>
          <w:szCs w:val="24"/>
          <w:lang w:eastAsia="x-none"/>
        </w:rPr>
        <w:t>, które nie będą nadawały się do odzysku ani materiałowego, ani energetycznego</w:t>
      </w:r>
      <w:r>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będą zagospodarowane zgodnie </w:t>
      </w:r>
      <w:r w:rsidRPr="007772B2">
        <w:rPr>
          <w:rFonts w:ascii="Arial" w:eastAsia="Times New Roman" w:hAnsi="Arial" w:cs="Arial"/>
          <w:sz w:val="24"/>
          <w:szCs w:val="24"/>
          <w:lang w:eastAsia="x-none"/>
        </w:rPr>
        <w:br/>
        <w:t>z obowiązującymi przepisami prawa.</w:t>
      </w:r>
    </w:p>
    <w:p w14:paraId="224385D4" w14:textId="4956F65D" w:rsidR="001B57F3"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Prowadzony proces przetwarzania odpadów, zgodnie z załącznikiem nr 1 do ustawy o odpadach, oznaczony jest symbolem R12 (wymiana odpadów w celu poddania </w:t>
      </w:r>
      <w:r w:rsidRPr="007772B2">
        <w:rPr>
          <w:rFonts w:ascii="Arial" w:eastAsia="Times New Roman" w:hAnsi="Arial" w:cs="Arial"/>
          <w:sz w:val="24"/>
          <w:szCs w:val="24"/>
          <w:lang w:eastAsia="x-none"/>
        </w:rPr>
        <w:br/>
        <w:t xml:space="preserve">ich któremukolwiek z procesów wymienionych w pozycji R1 – R11) lub zgodnie </w:t>
      </w:r>
      <w:r w:rsidRPr="007772B2">
        <w:rPr>
          <w:rFonts w:ascii="Arial" w:eastAsia="Times New Roman" w:hAnsi="Arial" w:cs="Arial"/>
          <w:sz w:val="24"/>
          <w:szCs w:val="24"/>
          <w:lang w:eastAsia="x-none"/>
        </w:rPr>
        <w:br/>
        <w:t>z załącznikiem nr 2 do ustawy o odpadach jako proces D13 (Sporządzanie mieszanki lub mieszanie przed podaniem odpadów któremukolwiek z procesów wymienionych w pozycjach D1-D12).</w:t>
      </w:r>
    </w:p>
    <w:p w14:paraId="28363543" w14:textId="77777777" w:rsidR="00C62D16" w:rsidRPr="007772B2" w:rsidRDefault="00C62D16" w:rsidP="001B57F3">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p>
    <w:p w14:paraId="1371D376" w14:textId="77777777" w:rsidR="001B57F3" w:rsidRPr="007772B2" w:rsidRDefault="001B57F3" w:rsidP="001B57F3">
      <w:pPr>
        <w:suppressAutoHyphens/>
        <w:overflowPunct w:val="0"/>
        <w:autoSpaceDE w:val="0"/>
        <w:autoSpaceDN w:val="0"/>
        <w:adjustRightInd w:val="0"/>
        <w:spacing w:after="0" w:line="320" w:lineRule="exact"/>
        <w:textAlignment w:val="baseline"/>
        <w:rPr>
          <w:rFonts w:ascii="Arial" w:eastAsia="Times New Roman" w:hAnsi="Arial" w:cs="Arial"/>
          <w:b/>
          <w:bCs/>
          <w:sz w:val="24"/>
          <w:szCs w:val="24"/>
          <w:lang w:eastAsia="x-none"/>
        </w:rPr>
      </w:pPr>
      <w:r w:rsidRPr="007772B2">
        <w:rPr>
          <w:rFonts w:ascii="Arial" w:eastAsia="Times New Roman" w:hAnsi="Arial" w:cs="Arial"/>
          <w:b/>
          <w:bCs/>
          <w:sz w:val="24"/>
          <w:szCs w:val="24"/>
          <w:lang w:eastAsia="x-none"/>
        </w:rPr>
        <w:t>Roczna moc przerobowa części mechanicznej instalacji do mechaniczno-biologicznego przetwarzania odpadów komunalnych wynosi 60 000 Mg.</w:t>
      </w:r>
    </w:p>
    <w:p w14:paraId="7BD22F20" w14:textId="048ACFD3" w:rsidR="00673775" w:rsidRPr="00743D60" w:rsidRDefault="00673775" w:rsidP="001E3533">
      <w:pPr>
        <w:spacing w:after="0" w:line="320" w:lineRule="exact"/>
        <w:rPr>
          <w:rFonts w:ascii="Arial" w:eastAsia="Times New Roman" w:hAnsi="Arial" w:cs="Arial"/>
          <w:sz w:val="24"/>
          <w:szCs w:val="24"/>
          <w:lang w:eastAsia="pl-PL"/>
        </w:rPr>
      </w:pPr>
    </w:p>
    <w:p w14:paraId="09B0519E" w14:textId="77777777" w:rsidR="00673775" w:rsidRPr="00743D60" w:rsidRDefault="00673775" w:rsidP="001E3533">
      <w:pPr>
        <w:autoSpaceDE w:val="0"/>
        <w:autoSpaceDN w:val="0"/>
        <w:adjustRightInd w:val="0"/>
        <w:spacing w:after="0" w:line="320" w:lineRule="exact"/>
        <w:ind w:left="709" w:hanging="709"/>
        <w:rPr>
          <w:rFonts w:ascii="Arial" w:hAnsi="Arial" w:cs="Arial"/>
          <w:b/>
          <w:sz w:val="24"/>
          <w:szCs w:val="24"/>
        </w:rPr>
      </w:pPr>
    </w:p>
    <w:p w14:paraId="4C37C927" w14:textId="1FB422EE" w:rsidR="00673775" w:rsidRDefault="00673775" w:rsidP="001E3533">
      <w:pPr>
        <w:autoSpaceDE w:val="0"/>
        <w:autoSpaceDN w:val="0"/>
        <w:adjustRightInd w:val="0"/>
        <w:spacing w:after="0" w:line="320" w:lineRule="exact"/>
        <w:ind w:left="709" w:hanging="709"/>
        <w:rPr>
          <w:rFonts w:ascii="Arial" w:hAnsi="Arial" w:cs="Arial"/>
          <w:b/>
          <w:sz w:val="24"/>
          <w:szCs w:val="24"/>
        </w:rPr>
      </w:pPr>
      <w:r w:rsidRPr="00743D60">
        <w:rPr>
          <w:rFonts w:ascii="Arial" w:hAnsi="Arial" w:cs="Arial"/>
          <w:b/>
          <w:sz w:val="24"/>
          <w:szCs w:val="24"/>
        </w:rPr>
        <w:t xml:space="preserve">1.3.2.2. Biologiczne przetwarzanie odpadów. </w:t>
      </w:r>
    </w:p>
    <w:p w14:paraId="5CACD24F" w14:textId="77777777" w:rsidR="00196BE3" w:rsidRPr="00743D60" w:rsidRDefault="00196BE3" w:rsidP="001E3533">
      <w:pPr>
        <w:autoSpaceDE w:val="0"/>
        <w:autoSpaceDN w:val="0"/>
        <w:adjustRightInd w:val="0"/>
        <w:spacing w:after="0" w:line="320" w:lineRule="exact"/>
        <w:ind w:left="709" w:hanging="709"/>
        <w:rPr>
          <w:rFonts w:ascii="Arial" w:hAnsi="Arial" w:cs="Arial"/>
          <w:b/>
          <w:sz w:val="24"/>
          <w:szCs w:val="24"/>
        </w:rPr>
      </w:pPr>
    </w:p>
    <w:p w14:paraId="132CC433" w14:textId="2A1EC1D4" w:rsidR="00673775" w:rsidRPr="00743D60" w:rsidRDefault="00673775" w:rsidP="001E3533">
      <w:pPr>
        <w:widowControl w:val="0"/>
        <w:snapToGrid w:val="0"/>
        <w:spacing w:after="0" w:line="320" w:lineRule="exact"/>
        <w:rPr>
          <w:rFonts w:ascii="Arial" w:eastAsia="Times New Roman" w:hAnsi="Arial" w:cs="Arial"/>
          <w:sz w:val="24"/>
          <w:szCs w:val="24"/>
          <w:lang w:eastAsia="es-ES"/>
        </w:rPr>
      </w:pPr>
      <w:r w:rsidRPr="00743D60">
        <w:rPr>
          <w:rFonts w:ascii="Arial" w:eastAsia="Times New Roman" w:hAnsi="Arial" w:cs="Arial"/>
          <w:sz w:val="24"/>
          <w:szCs w:val="24"/>
          <w:lang w:eastAsia="es-ES"/>
        </w:rPr>
        <w:t>Proces biologicznego przetwarzania odpadów będzie prowadzony w części biologicznej instalacji do mechaniczno-biologicznego przetwarzania odpadów komunalnych</w:t>
      </w:r>
      <w:r w:rsidR="00196BE3">
        <w:rPr>
          <w:rFonts w:ascii="Arial" w:eastAsia="Times New Roman" w:hAnsi="Arial" w:cs="Arial"/>
          <w:sz w:val="24"/>
          <w:szCs w:val="24"/>
          <w:lang w:eastAsia="es-ES"/>
        </w:rPr>
        <w:t>,</w:t>
      </w:r>
      <w:r w:rsidRPr="00743D60">
        <w:rPr>
          <w:rFonts w:ascii="Arial" w:eastAsia="Times New Roman" w:hAnsi="Arial" w:cs="Arial"/>
          <w:sz w:val="24"/>
          <w:szCs w:val="24"/>
          <w:lang w:eastAsia="es-ES"/>
        </w:rPr>
        <w:t xml:space="preserve"> w sposób niezagrażający środowisku (a w szczególności środowisku gruntowo-wodnemu).</w:t>
      </w:r>
    </w:p>
    <w:p w14:paraId="376F82A3" w14:textId="77777777" w:rsidR="00673775" w:rsidRPr="00743D60" w:rsidRDefault="00673775" w:rsidP="001E3533">
      <w:pPr>
        <w:widowControl w:val="0"/>
        <w:snapToGrid w:val="0"/>
        <w:spacing w:after="0" w:line="320" w:lineRule="exact"/>
        <w:rPr>
          <w:rFonts w:ascii="Arial" w:eastAsia="Times New Roman" w:hAnsi="Arial" w:cs="Arial"/>
          <w:sz w:val="24"/>
          <w:szCs w:val="24"/>
          <w:lang w:eastAsia="es-ES"/>
        </w:rPr>
      </w:pPr>
    </w:p>
    <w:p w14:paraId="4BF38433" w14:textId="31D83717" w:rsidR="00673775" w:rsidRDefault="00673775" w:rsidP="001E3533">
      <w:pPr>
        <w:autoSpaceDE w:val="0"/>
        <w:autoSpaceDN w:val="0"/>
        <w:adjustRightInd w:val="0"/>
        <w:spacing w:after="0" w:line="320" w:lineRule="exact"/>
        <w:ind w:left="709" w:hanging="709"/>
        <w:rPr>
          <w:rFonts w:ascii="Arial" w:hAnsi="Arial" w:cs="Arial"/>
          <w:bCs/>
          <w:sz w:val="24"/>
          <w:szCs w:val="24"/>
          <w:u w:val="single"/>
        </w:rPr>
      </w:pPr>
      <w:r w:rsidRPr="00196BE3">
        <w:rPr>
          <w:rFonts w:ascii="Arial" w:eastAsia="Times New Roman" w:hAnsi="Arial" w:cs="Arial"/>
          <w:b/>
          <w:sz w:val="24"/>
          <w:szCs w:val="24"/>
          <w:lang w:eastAsia="es-ES"/>
        </w:rPr>
        <w:t>1.3.2.2.1</w:t>
      </w:r>
      <w:r w:rsidRPr="00743D60">
        <w:rPr>
          <w:rFonts w:ascii="Arial" w:eastAsia="Times New Roman" w:hAnsi="Arial" w:cs="Arial"/>
          <w:sz w:val="24"/>
          <w:szCs w:val="24"/>
          <w:lang w:eastAsia="es-ES"/>
        </w:rPr>
        <w:t xml:space="preserve">. </w:t>
      </w:r>
      <w:r w:rsidRPr="00743D60">
        <w:rPr>
          <w:rFonts w:ascii="Arial" w:hAnsi="Arial" w:cs="Arial"/>
          <w:sz w:val="24"/>
          <w:szCs w:val="24"/>
          <w:u w:val="single"/>
        </w:rPr>
        <w:t>B</w:t>
      </w:r>
      <w:r w:rsidRPr="00743D60">
        <w:rPr>
          <w:rFonts w:ascii="Arial" w:hAnsi="Arial" w:cs="Arial"/>
          <w:bCs/>
          <w:sz w:val="24"/>
          <w:szCs w:val="24"/>
          <w:u w:val="single"/>
        </w:rPr>
        <w:t xml:space="preserve">iologiczne przetwarzanie organicznej frakcji </w:t>
      </w:r>
      <w:proofErr w:type="spellStart"/>
      <w:r w:rsidRPr="00743D60">
        <w:rPr>
          <w:rFonts w:ascii="Arial" w:hAnsi="Arial" w:cs="Arial"/>
          <w:bCs/>
          <w:sz w:val="24"/>
          <w:szCs w:val="24"/>
          <w:u w:val="single"/>
        </w:rPr>
        <w:t>podsitowej</w:t>
      </w:r>
      <w:proofErr w:type="spellEnd"/>
      <w:r w:rsidRPr="00743D60">
        <w:rPr>
          <w:rFonts w:ascii="Arial" w:hAnsi="Arial" w:cs="Arial"/>
          <w:bCs/>
          <w:sz w:val="24"/>
          <w:szCs w:val="24"/>
          <w:u w:val="single"/>
        </w:rPr>
        <w:t xml:space="preserve"> wydzielonej </w:t>
      </w:r>
      <w:r w:rsidR="00247D15" w:rsidRPr="00743D60">
        <w:rPr>
          <w:rFonts w:ascii="Arial" w:hAnsi="Arial" w:cs="Arial"/>
          <w:bCs/>
          <w:sz w:val="24"/>
          <w:szCs w:val="24"/>
          <w:u w:val="single"/>
        </w:rPr>
        <w:br/>
      </w:r>
      <w:r w:rsidR="00247D15" w:rsidRPr="00743D60">
        <w:rPr>
          <w:rFonts w:ascii="Arial" w:hAnsi="Arial" w:cs="Arial"/>
          <w:bCs/>
          <w:sz w:val="24"/>
          <w:szCs w:val="24"/>
        </w:rPr>
        <w:t xml:space="preserve">     </w:t>
      </w:r>
      <w:r w:rsidRPr="00743D60">
        <w:rPr>
          <w:rFonts w:ascii="Arial" w:hAnsi="Arial" w:cs="Arial"/>
          <w:bCs/>
          <w:sz w:val="24"/>
          <w:szCs w:val="24"/>
          <w:u w:val="single"/>
        </w:rPr>
        <w:t>z odpadów komunalnych</w:t>
      </w:r>
      <w:r w:rsidR="00196BE3">
        <w:rPr>
          <w:rFonts w:ascii="Arial" w:hAnsi="Arial" w:cs="Arial"/>
          <w:bCs/>
          <w:sz w:val="24"/>
          <w:szCs w:val="24"/>
          <w:u w:val="single"/>
        </w:rPr>
        <w:t>.</w:t>
      </w:r>
    </w:p>
    <w:p w14:paraId="4EC63B48" w14:textId="77777777" w:rsidR="00AD372F" w:rsidRDefault="00AD372F" w:rsidP="001E3533">
      <w:pPr>
        <w:autoSpaceDE w:val="0"/>
        <w:autoSpaceDN w:val="0"/>
        <w:adjustRightInd w:val="0"/>
        <w:spacing w:after="0" w:line="320" w:lineRule="exact"/>
        <w:ind w:left="709" w:hanging="709"/>
        <w:rPr>
          <w:rFonts w:ascii="Arial" w:hAnsi="Arial" w:cs="Arial"/>
          <w:bCs/>
          <w:sz w:val="24"/>
          <w:szCs w:val="24"/>
          <w:u w:val="single"/>
        </w:rPr>
      </w:pPr>
    </w:p>
    <w:p w14:paraId="7E27EB8A" w14:textId="77777777"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r w:rsidRPr="007772B2">
        <w:rPr>
          <w:rFonts w:ascii="Arial" w:eastAsia="Times New Roman" w:hAnsi="Arial" w:cs="Arial"/>
          <w:sz w:val="24"/>
          <w:szCs w:val="24"/>
          <w:lang w:val="x-none" w:eastAsia="es-ES"/>
        </w:rPr>
        <w:t xml:space="preserve">Proces biologicznego przetwarzania prowadzony </w:t>
      </w:r>
      <w:r w:rsidRPr="007772B2">
        <w:rPr>
          <w:rFonts w:ascii="Arial" w:eastAsia="Times New Roman" w:hAnsi="Arial" w:cs="Arial"/>
          <w:sz w:val="24"/>
          <w:szCs w:val="24"/>
          <w:lang w:eastAsia="es-ES"/>
        </w:rPr>
        <w:t xml:space="preserve">jest </w:t>
      </w:r>
      <w:r w:rsidRPr="007772B2">
        <w:rPr>
          <w:rFonts w:ascii="Arial" w:eastAsia="Times New Roman" w:hAnsi="Arial" w:cs="Arial"/>
          <w:sz w:val="24"/>
          <w:szCs w:val="24"/>
          <w:lang w:val="x-none" w:eastAsia="es-ES"/>
        </w:rPr>
        <w:t xml:space="preserve">w </w:t>
      </w:r>
      <w:r w:rsidRPr="007772B2">
        <w:rPr>
          <w:rFonts w:ascii="Arial" w:eastAsia="Times New Roman" w:hAnsi="Arial" w:cs="Arial"/>
          <w:sz w:val="24"/>
          <w:szCs w:val="24"/>
          <w:lang w:eastAsia="es-ES"/>
        </w:rPr>
        <w:t xml:space="preserve">pięciu </w:t>
      </w:r>
      <w:r w:rsidRPr="007772B2">
        <w:rPr>
          <w:rFonts w:ascii="Arial" w:eastAsia="Times New Roman" w:hAnsi="Arial" w:cs="Arial"/>
          <w:sz w:val="24"/>
          <w:szCs w:val="24"/>
          <w:lang w:val="x-none" w:eastAsia="es-ES"/>
        </w:rPr>
        <w:t xml:space="preserve">komorach bioreaktorów, wypełnionych </w:t>
      </w:r>
      <w:r w:rsidRPr="007772B2">
        <w:rPr>
          <w:rFonts w:ascii="Arial" w:eastAsia="Times New Roman" w:hAnsi="Arial" w:cs="Arial"/>
          <w:sz w:val="24"/>
          <w:szCs w:val="24"/>
          <w:lang w:eastAsia="es-ES"/>
        </w:rPr>
        <w:t>do </w:t>
      </w:r>
      <w:r w:rsidRPr="007772B2">
        <w:rPr>
          <w:rFonts w:ascii="Arial" w:eastAsia="Times New Roman" w:hAnsi="Arial" w:cs="Arial"/>
          <w:sz w:val="24"/>
          <w:szCs w:val="24"/>
          <w:lang w:val="x-none" w:eastAsia="es-ES"/>
        </w:rPr>
        <w:t>około 80% objętości</w:t>
      </w:r>
      <w:r w:rsidRPr="007772B2">
        <w:rPr>
          <w:rFonts w:ascii="Arial" w:eastAsia="Times New Roman" w:hAnsi="Arial" w:cs="Arial"/>
          <w:sz w:val="24"/>
          <w:szCs w:val="24"/>
          <w:lang w:eastAsia="es-ES"/>
        </w:rPr>
        <w:t xml:space="preserve"> i </w:t>
      </w:r>
      <w:r w:rsidRPr="007772B2">
        <w:rPr>
          <w:rFonts w:ascii="Arial" w:eastAsia="Times New Roman" w:hAnsi="Arial" w:cs="Arial"/>
          <w:sz w:val="24"/>
          <w:szCs w:val="24"/>
          <w:lang w:val="x-none" w:eastAsia="es-ES"/>
        </w:rPr>
        <w:t>przebiega w następujący sposób:</w:t>
      </w:r>
    </w:p>
    <w:p w14:paraId="5C83F67B" w14:textId="77777777"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p>
    <w:p w14:paraId="4D93B582" w14:textId="77777777" w:rsidR="007252F8" w:rsidRPr="007772B2" w:rsidRDefault="007252F8" w:rsidP="009A228B">
      <w:pPr>
        <w:pStyle w:val="Akapitzlist"/>
        <w:widowControl w:val="0"/>
        <w:numPr>
          <w:ilvl w:val="0"/>
          <w:numId w:val="86"/>
        </w:numPr>
        <w:snapToGrid w:val="0"/>
        <w:spacing w:line="320" w:lineRule="exact"/>
        <w:ind w:left="567" w:hanging="425"/>
        <w:contextualSpacing w:val="0"/>
        <w:jc w:val="left"/>
        <w:rPr>
          <w:rFonts w:ascii="Arial" w:hAnsi="Arial" w:cs="Arial"/>
          <w:lang w:val="x-none" w:eastAsia="es-ES"/>
        </w:rPr>
      </w:pPr>
      <w:r w:rsidRPr="007772B2">
        <w:rPr>
          <w:rFonts w:ascii="Arial" w:hAnsi="Arial" w:cs="Arial"/>
          <w:lang w:val="x-none" w:eastAsia="es-ES"/>
        </w:rPr>
        <w:t xml:space="preserve">frakcja </w:t>
      </w:r>
      <w:proofErr w:type="spellStart"/>
      <w:r w:rsidRPr="007772B2">
        <w:rPr>
          <w:rFonts w:ascii="Arial" w:hAnsi="Arial" w:cs="Arial"/>
          <w:lang w:eastAsia="es-ES"/>
        </w:rPr>
        <w:t>podsitowa</w:t>
      </w:r>
      <w:proofErr w:type="spellEnd"/>
      <w:r w:rsidRPr="007772B2">
        <w:rPr>
          <w:rFonts w:ascii="Arial" w:hAnsi="Arial" w:cs="Arial"/>
          <w:lang w:eastAsia="es-ES"/>
        </w:rPr>
        <w:t xml:space="preserve">, </w:t>
      </w:r>
      <w:r w:rsidRPr="007772B2">
        <w:rPr>
          <w:rFonts w:ascii="Arial" w:hAnsi="Arial" w:cs="Arial"/>
          <w:lang w:val="x-none" w:eastAsia="es-ES"/>
        </w:rPr>
        <w:t xml:space="preserve">zgromadzona w silosie – buforze do gromadzenia materiału zasypowego, przy użyciu ładowarki kołowej przednio –naczyniowej, załadowywana </w:t>
      </w:r>
      <w:r w:rsidRPr="007772B2">
        <w:rPr>
          <w:rFonts w:ascii="Arial" w:hAnsi="Arial" w:cs="Arial"/>
          <w:lang w:eastAsia="es-ES"/>
        </w:rPr>
        <w:t>jest</w:t>
      </w:r>
      <w:r w:rsidRPr="007772B2">
        <w:rPr>
          <w:rFonts w:ascii="Arial" w:hAnsi="Arial" w:cs="Arial"/>
          <w:lang w:val="x-none" w:eastAsia="es-ES"/>
        </w:rPr>
        <w:t xml:space="preserve"> do komór bioreaktorów;</w:t>
      </w:r>
    </w:p>
    <w:p w14:paraId="36A71A7D" w14:textId="77777777" w:rsidR="007252F8" w:rsidRPr="007772B2" w:rsidRDefault="007252F8" w:rsidP="007252F8">
      <w:pPr>
        <w:widowControl w:val="0"/>
        <w:snapToGrid w:val="0"/>
        <w:spacing w:after="0" w:line="320" w:lineRule="exact"/>
        <w:ind w:left="567" w:hanging="425"/>
        <w:rPr>
          <w:rFonts w:ascii="Arial" w:eastAsia="Times New Roman" w:hAnsi="Arial" w:cs="Arial"/>
          <w:sz w:val="24"/>
          <w:szCs w:val="24"/>
          <w:lang w:val="x-none" w:eastAsia="es-ES"/>
        </w:rPr>
      </w:pPr>
    </w:p>
    <w:p w14:paraId="43AFF438" w14:textId="77777777" w:rsidR="007252F8" w:rsidRPr="007772B2" w:rsidRDefault="007252F8" w:rsidP="009A228B">
      <w:pPr>
        <w:pStyle w:val="Akapitzlist"/>
        <w:widowControl w:val="0"/>
        <w:numPr>
          <w:ilvl w:val="0"/>
          <w:numId w:val="86"/>
        </w:numPr>
        <w:snapToGrid w:val="0"/>
        <w:spacing w:line="320" w:lineRule="exact"/>
        <w:ind w:left="567" w:hanging="425"/>
        <w:contextualSpacing w:val="0"/>
        <w:jc w:val="left"/>
        <w:rPr>
          <w:rFonts w:ascii="Arial" w:hAnsi="Arial" w:cs="Arial"/>
          <w:lang w:val="x-none" w:eastAsia="es-ES"/>
        </w:rPr>
      </w:pPr>
      <w:r w:rsidRPr="007772B2">
        <w:rPr>
          <w:rFonts w:ascii="Arial" w:hAnsi="Arial" w:cs="Arial"/>
          <w:lang w:val="x-none" w:eastAsia="es-ES"/>
        </w:rPr>
        <w:t xml:space="preserve">odpady </w:t>
      </w:r>
      <w:r w:rsidRPr="007772B2">
        <w:rPr>
          <w:rFonts w:ascii="Arial" w:hAnsi="Arial" w:cs="Arial"/>
          <w:lang w:eastAsia="es-ES"/>
        </w:rPr>
        <w:t>s</w:t>
      </w:r>
      <w:r w:rsidRPr="007772B2">
        <w:rPr>
          <w:rFonts w:ascii="Arial" w:hAnsi="Arial" w:cs="Arial"/>
          <w:lang w:val="x-none" w:eastAsia="es-ES"/>
        </w:rPr>
        <w:t>ą umieszczane (pryzmowane) w komorach bioreaktora na specjalnie wykonanej posadzce, wyposażonej w kanały przykryte perforowanymi panelami wykonanymi ze stali, umożliwiającymi ich napowietrzanie;</w:t>
      </w:r>
    </w:p>
    <w:p w14:paraId="5038D4C5" w14:textId="77777777" w:rsidR="007252F8" w:rsidRPr="007772B2" w:rsidRDefault="007252F8" w:rsidP="007252F8">
      <w:pPr>
        <w:widowControl w:val="0"/>
        <w:snapToGrid w:val="0"/>
        <w:spacing w:after="0" w:line="320" w:lineRule="exact"/>
        <w:ind w:left="567" w:hanging="425"/>
        <w:rPr>
          <w:rFonts w:ascii="Arial" w:eastAsia="Times New Roman" w:hAnsi="Arial" w:cs="Arial"/>
          <w:sz w:val="24"/>
          <w:szCs w:val="24"/>
          <w:lang w:val="x-none" w:eastAsia="es-ES"/>
        </w:rPr>
      </w:pPr>
    </w:p>
    <w:p w14:paraId="2F476DE6" w14:textId="77777777" w:rsidR="007252F8" w:rsidRPr="007772B2" w:rsidRDefault="007252F8" w:rsidP="009A228B">
      <w:pPr>
        <w:pStyle w:val="Akapitzlist"/>
        <w:widowControl w:val="0"/>
        <w:numPr>
          <w:ilvl w:val="0"/>
          <w:numId w:val="86"/>
        </w:numPr>
        <w:snapToGrid w:val="0"/>
        <w:spacing w:line="320" w:lineRule="exact"/>
        <w:ind w:left="567" w:hanging="425"/>
        <w:contextualSpacing w:val="0"/>
        <w:jc w:val="left"/>
        <w:rPr>
          <w:rFonts w:ascii="Arial" w:hAnsi="Arial" w:cs="Arial"/>
          <w:lang w:eastAsia="es-ES"/>
        </w:rPr>
      </w:pPr>
      <w:r w:rsidRPr="007772B2">
        <w:rPr>
          <w:rFonts w:ascii="Arial" w:hAnsi="Arial" w:cs="Arial"/>
          <w:lang w:val="x-none" w:eastAsia="es-ES"/>
        </w:rPr>
        <w:t>po napełnieniu bioreaktora prowadzone będzie intensywne biologiczne przetwarzanie</w:t>
      </w:r>
      <w:r w:rsidRPr="007772B2">
        <w:rPr>
          <w:rFonts w:ascii="Arial" w:hAnsi="Arial" w:cs="Arial"/>
          <w:lang w:eastAsia="es-ES"/>
        </w:rPr>
        <w:t xml:space="preserve"> </w:t>
      </w:r>
      <w:r w:rsidRPr="007772B2">
        <w:rPr>
          <w:rFonts w:ascii="Arial" w:hAnsi="Arial" w:cs="Arial"/>
          <w:lang w:val="x-none" w:eastAsia="es-ES"/>
        </w:rPr>
        <w:t>w</w:t>
      </w:r>
      <w:r w:rsidRPr="007772B2">
        <w:rPr>
          <w:rFonts w:ascii="Arial" w:hAnsi="Arial" w:cs="Arial"/>
          <w:lang w:eastAsia="es-ES"/>
        </w:rPr>
        <w:t> </w:t>
      </w:r>
      <w:r w:rsidRPr="007772B2">
        <w:rPr>
          <w:rFonts w:ascii="Arial" w:hAnsi="Arial" w:cs="Arial"/>
          <w:lang w:val="x-none" w:eastAsia="es-ES"/>
        </w:rPr>
        <w:t>warunkach tlenowych</w:t>
      </w:r>
      <w:r>
        <w:rPr>
          <w:rFonts w:ascii="Arial" w:hAnsi="Arial" w:cs="Arial"/>
          <w:lang w:eastAsia="es-ES"/>
        </w:rPr>
        <w:t>,</w:t>
      </w:r>
      <w:r w:rsidRPr="007772B2">
        <w:rPr>
          <w:rFonts w:ascii="Arial" w:hAnsi="Arial" w:cs="Arial"/>
          <w:lang w:val="x-none" w:eastAsia="es-ES"/>
        </w:rPr>
        <w:t xml:space="preserve"> trwające 14 dni. W tym czasie nastąpi częściowy rozkład masy organicznej i</w:t>
      </w:r>
      <w:r w:rsidRPr="007772B2">
        <w:rPr>
          <w:rFonts w:ascii="Arial" w:hAnsi="Arial" w:cs="Arial"/>
          <w:lang w:eastAsia="es-ES"/>
        </w:rPr>
        <w:t> </w:t>
      </w:r>
      <w:r w:rsidRPr="007772B2">
        <w:rPr>
          <w:rFonts w:ascii="Arial" w:hAnsi="Arial" w:cs="Arial"/>
          <w:lang w:val="x-none" w:eastAsia="es-ES"/>
        </w:rPr>
        <w:t xml:space="preserve">redukcja masy spowodowana rozkładem </w:t>
      </w:r>
      <w:r w:rsidRPr="007772B2">
        <w:rPr>
          <w:rFonts w:ascii="Arial" w:hAnsi="Arial" w:cs="Arial"/>
          <w:lang w:val="x-none" w:eastAsia="es-ES"/>
        </w:rPr>
        <w:br/>
        <w:t xml:space="preserve">i odparowaniem wody (do </w:t>
      </w:r>
      <w:r w:rsidRPr="007772B2">
        <w:rPr>
          <w:rFonts w:ascii="Arial" w:hAnsi="Arial" w:cs="Arial"/>
          <w:lang w:eastAsia="es-ES"/>
        </w:rPr>
        <w:t xml:space="preserve">ok. </w:t>
      </w:r>
      <w:r w:rsidRPr="007772B2">
        <w:rPr>
          <w:rFonts w:ascii="Arial" w:hAnsi="Arial" w:cs="Arial"/>
          <w:lang w:val="x-none" w:eastAsia="es-ES"/>
        </w:rPr>
        <w:t>40% masy)</w:t>
      </w:r>
      <w:r w:rsidRPr="007772B2">
        <w:rPr>
          <w:rFonts w:ascii="Arial" w:hAnsi="Arial" w:cs="Arial"/>
          <w:lang w:eastAsia="es-ES"/>
        </w:rPr>
        <w:t xml:space="preserve"> - do czasu osiągnięcia przez odpady parametrów o wartościach:</w:t>
      </w:r>
    </w:p>
    <w:p w14:paraId="624FCC58" w14:textId="77777777" w:rsidR="007252F8" w:rsidRPr="007772B2" w:rsidRDefault="007252F8" w:rsidP="009A228B">
      <w:pPr>
        <w:pStyle w:val="Akapitzlist"/>
        <w:widowControl w:val="0"/>
        <w:numPr>
          <w:ilvl w:val="0"/>
          <w:numId w:val="87"/>
        </w:numPr>
        <w:snapToGrid w:val="0"/>
        <w:spacing w:line="320" w:lineRule="exact"/>
        <w:contextualSpacing w:val="0"/>
        <w:jc w:val="left"/>
        <w:rPr>
          <w:rFonts w:ascii="Arial" w:hAnsi="Arial" w:cs="Arial"/>
          <w:lang w:eastAsia="es-ES"/>
        </w:rPr>
      </w:pPr>
      <w:r w:rsidRPr="007772B2">
        <w:rPr>
          <w:rFonts w:ascii="Arial" w:hAnsi="Arial" w:cs="Arial"/>
          <w:lang w:eastAsia="es-ES"/>
        </w:rPr>
        <w:lastRenderedPageBreak/>
        <w:t>AT</w:t>
      </w:r>
      <w:r w:rsidRPr="007772B2">
        <w:rPr>
          <w:rFonts w:ascii="Arial" w:hAnsi="Arial" w:cs="Arial"/>
          <w:vertAlign w:val="subscript"/>
          <w:lang w:eastAsia="es-ES"/>
        </w:rPr>
        <w:t>4</w:t>
      </w:r>
      <w:r w:rsidRPr="007772B2">
        <w:rPr>
          <w:rFonts w:ascii="Arial" w:hAnsi="Arial" w:cs="Arial"/>
          <w:lang w:eastAsia="es-ES"/>
        </w:rPr>
        <w:t xml:space="preserve"> poniżej 10 mg O</w:t>
      </w:r>
      <w:r w:rsidRPr="007772B2">
        <w:rPr>
          <w:rFonts w:ascii="Arial" w:hAnsi="Arial" w:cs="Arial"/>
          <w:vertAlign w:val="subscript"/>
          <w:lang w:eastAsia="es-ES"/>
        </w:rPr>
        <w:t>2</w:t>
      </w:r>
      <w:r w:rsidRPr="007772B2">
        <w:rPr>
          <w:rFonts w:ascii="Arial" w:hAnsi="Arial" w:cs="Arial"/>
          <w:lang w:eastAsia="es-ES"/>
        </w:rPr>
        <w:t xml:space="preserve">/g suchej masy, </w:t>
      </w:r>
    </w:p>
    <w:p w14:paraId="2A5F4A39" w14:textId="77777777" w:rsidR="007252F8" w:rsidRPr="007772B2" w:rsidRDefault="007252F8" w:rsidP="009A228B">
      <w:pPr>
        <w:pStyle w:val="Akapitzlist"/>
        <w:widowControl w:val="0"/>
        <w:numPr>
          <w:ilvl w:val="0"/>
          <w:numId w:val="87"/>
        </w:numPr>
        <w:snapToGrid w:val="0"/>
        <w:spacing w:line="320" w:lineRule="exact"/>
        <w:contextualSpacing w:val="0"/>
        <w:jc w:val="left"/>
        <w:rPr>
          <w:rFonts w:ascii="Arial" w:hAnsi="Arial" w:cs="Arial"/>
          <w:lang w:eastAsia="es-ES"/>
        </w:rPr>
      </w:pPr>
      <w:r w:rsidRPr="007772B2">
        <w:rPr>
          <w:rFonts w:ascii="Arial" w:hAnsi="Arial" w:cs="Arial"/>
          <w:lang w:eastAsia="es-ES"/>
        </w:rPr>
        <w:t>straty prażenia mniejszej niż 35%,</w:t>
      </w:r>
    </w:p>
    <w:p w14:paraId="24AF4905" w14:textId="77777777" w:rsidR="007252F8" w:rsidRPr="007772B2" w:rsidRDefault="007252F8" w:rsidP="009A228B">
      <w:pPr>
        <w:pStyle w:val="Akapitzlist"/>
        <w:widowControl w:val="0"/>
        <w:numPr>
          <w:ilvl w:val="0"/>
          <w:numId w:val="87"/>
        </w:numPr>
        <w:snapToGrid w:val="0"/>
        <w:spacing w:line="320" w:lineRule="exact"/>
        <w:contextualSpacing w:val="0"/>
        <w:jc w:val="left"/>
        <w:rPr>
          <w:rFonts w:ascii="Arial" w:hAnsi="Arial" w:cs="Arial"/>
          <w:lang w:eastAsia="es-ES"/>
        </w:rPr>
      </w:pPr>
      <w:r w:rsidRPr="007772B2">
        <w:rPr>
          <w:rFonts w:ascii="Arial" w:hAnsi="Arial" w:cs="Arial"/>
          <w:lang w:eastAsia="es-ES"/>
        </w:rPr>
        <w:t>zawartości węgla organicznego mniejszej niż 20% suchej masy.</w:t>
      </w:r>
    </w:p>
    <w:p w14:paraId="200FF331" w14:textId="489E0CF0" w:rsidR="007252F8" w:rsidRDefault="007252F8" w:rsidP="007252F8">
      <w:pPr>
        <w:widowControl w:val="0"/>
        <w:snapToGrid w:val="0"/>
        <w:spacing w:after="0" w:line="320" w:lineRule="exact"/>
        <w:rPr>
          <w:rFonts w:ascii="Arial" w:eastAsia="Times New Roman" w:hAnsi="Arial" w:cs="Arial"/>
          <w:sz w:val="24"/>
          <w:szCs w:val="24"/>
          <w:lang w:eastAsia="es-ES"/>
        </w:rPr>
      </w:pPr>
      <w:r w:rsidRPr="007772B2">
        <w:rPr>
          <w:rFonts w:ascii="Arial" w:eastAsia="Times New Roman" w:hAnsi="Arial" w:cs="Arial"/>
          <w:sz w:val="24"/>
          <w:szCs w:val="24"/>
          <w:lang w:eastAsia="es-ES"/>
        </w:rPr>
        <w:t xml:space="preserve">Czas prowadzenia procesu biologicznego przetwarzania odpadów frakcji </w:t>
      </w:r>
      <w:proofErr w:type="spellStart"/>
      <w:r w:rsidRPr="007772B2">
        <w:rPr>
          <w:rFonts w:ascii="Arial" w:eastAsia="Times New Roman" w:hAnsi="Arial" w:cs="Arial"/>
          <w:sz w:val="24"/>
          <w:szCs w:val="24"/>
          <w:lang w:eastAsia="es-ES"/>
        </w:rPr>
        <w:t>podsitowej</w:t>
      </w:r>
      <w:proofErr w:type="spellEnd"/>
      <w:r w:rsidRPr="007772B2">
        <w:rPr>
          <w:rFonts w:ascii="Arial" w:eastAsia="Times New Roman" w:hAnsi="Arial" w:cs="Arial"/>
          <w:sz w:val="24"/>
          <w:szCs w:val="24"/>
          <w:lang w:eastAsia="es-ES"/>
        </w:rPr>
        <w:t xml:space="preserve"> może zostać skrócony, pod warunkiem wcześniejszego uzyskania wymaganych parametrów lub wydłużony</w:t>
      </w:r>
      <w:r w:rsidR="00783552">
        <w:rPr>
          <w:rFonts w:ascii="Arial" w:eastAsia="Times New Roman" w:hAnsi="Arial" w:cs="Arial"/>
          <w:sz w:val="24"/>
          <w:szCs w:val="24"/>
          <w:lang w:eastAsia="es-ES"/>
        </w:rPr>
        <w:t>,</w:t>
      </w:r>
      <w:r w:rsidRPr="007772B2">
        <w:rPr>
          <w:rFonts w:ascii="Arial" w:eastAsia="Times New Roman" w:hAnsi="Arial" w:cs="Arial"/>
          <w:sz w:val="24"/>
          <w:szCs w:val="24"/>
          <w:lang w:eastAsia="es-ES"/>
        </w:rPr>
        <w:t xml:space="preserve"> w przypadku takiej </w:t>
      </w:r>
      <w:proofErr w:type="spellStart"/>
      <w:r w:rsidRPr="007772B2">
        <w:rPr>
          <w:rFonts w:ascii="Arial" w:eastAsia="Times New Roman" w:hAnsi="Arial" w:cs="Arial"/>
          <w:sz w:val="24"/>
          <w:szCs w:val="24"/>
          <w:lang w:eastAsia="es-ES"/>
        </w:rPr>
        <w:t>konieczności.</w:t>
      </w:r>
      <w:r w:rsidR="00752877" w:rsidRPr="00DB7A63">
        <w:rPr>
          <w:rFonts w:ascii="Arial" w:eastAsia="Times New Roman" w:hAnsi="Arial" w:cs="Arial"/>
          <w:sz w:val="24"/>
          <w:szCs w:val="24"/>
          <w:lang w:eastAsia="es-ES"/>
        </w:rPr>
        <w:t>Gdy</w:t>
      </w:r>
      <w:proofErr w:type="spellEnd"/>
      <w:r w:rsidRPr="00DB7A63">
        <w:rPr>
          <w:rFonts w:ascii="Arial" w:eastAsia="Times New Roman" w:hAnsi="Arial" w:cs="Arial"/>
          <w:sz w:val="24"/>
          <w:szCs w:val="24"/>
          <w:lang w:eastAsia="es-ES"/>
        </w:rPr>
        <w:t xml:space="preserve"> p</w:t>
      </w:r>
      <w:r w:rsidRPr="007772B2">
        <w:rPr>
          <w:rFonts w:ascii="Arial" w:eastAsia="Times New Roman" w:hAnsi="Arial" w:cs="Arial"/>
          <w:sz w:val="24"/>
          <w:szCs w:val="24"/>
          <w:lang w:eastAsia="es-ES"/>
        </w:rPr>
        <w:t>roces zostanie skrócony</w:t>
      </w:r>
      <w:r w:rsidR="00E27AC7">
        <w:rPr>
          <w:rFonts w:ascii="Arial" w:eastAsia="Times New Roman" w:hAnsi="Arial" w:cs="Arial"/>
          <w:sz w:val="24"/>
          <w:szCs w:val="24"/>
          <w:lang w:eastAsia="es-ES"/>
        </w:rPr>
        <w:t>,</w:t>
      </w:r>
      <w:r w:rsidRPr="007772B2">
        <w:rPr>
          <w:rFonts w:ascii="Arial" w:eastAsia="Times New Roman" w:hAnsi="Arial" w:cs="Arial"/>
          <w:sz w:val="24"/>
          <w:szCs w:val="24"/>
          <w:lang w:eastAsia="es-ES"/>
        </w:rPr>
        <w:t xml:space="preserve"> odpad zostanie przekazany bezpośrednio do składowania lub przekazany do odzysku lub składowania</w:t>
      </w:r>
      <w:r>
        <w:rPr>
          <w:rFonts w:ascii="Arial" w:eastAsia="Times New Roman" w:hAnsi="Arial" w:cs="Arial"/>
          <w:sz w:val="24"/>
          <w:szCs w:val="24"/>
          <w:lang w:eastAsia="es-ES"/>
        </w:rPr>
        <w:t>,</w:t>
      </w:r>
      <w:r w:rsidRPr="007772B2">
        <w:rPr>
          <w:rFonts w:ascii="Arial" w:eastAsia="Times New Roman" w:hAnsi="Arial" w:cs="Arial"/>
          <w:sz w:val="24"/>
          <w:szCs w:val="24"/>
          <w:lang w:eastAsia="es-ES"/>
        </w:rPr>
        <w:t xml:space="preserve"> po dodatkowym przesianiu na sicie bębnowym</w:t>
      </w:r>
      <w:r w:rsidR="00E27AC7">
        <w:rPr>
          <w:rFonts w:ascii="Arial" w:eastAsia="Times New Roman" w:hAnsi="Arial" w:cs="Arial"/>
          <w:sz w:val="24"/>
          <w:szCs w:val="24"/>
          <w:lang w:eastAsia="es-ES"/>
        </w:rPr>
        <w:t>,</w:t>
      </w:r>
      <w:r w:rsidRPr="007772B2">
        <w:rPr>
          <w:rFonts w:ascii="Arial" w:eastAsia="Times New Roman" w:hAnsi="Arial" w:cs="Arial"/>
          <w:sz w:val="24"/>
          <w:szCs w:val="24"/>
          <w:lang w:eastAsia="es-ES"/>
        </w:rPr>
        <w:t xml:space="preserve"> o</w:t>
      </w:r>
      <w:r w:rsidR="00783552">
        <w:rPr>
          <w:rFonts w:ascii="Arial" w:eastAsia="Times New Roman" w:hAnsi="Arial" w:cs="Arial"/>
          <w:sz w:val="24"/>
          <w:szCs w:val="24"/>
          <w:lang w:eastAsia="es-ES"/>
        </w:rPr>
        <w:t> </w:t>
      </w:r>
      <w:r w:rsidRPr="007772B2">
        <w:rPr>
          <w:rFonts w:ascii="Arial" w:eastAsia="Times New Roman" w:hAnsi="Arial" w:cs="Arial"/>
          <w:sz w:val="24"/>
          <w:szCs w:val="24"/>
          <w:lang w:eastAsia="es-ES"/>
        </w:rPr>
        <w:t>oczkach 20mm</w:t>
      </w:r>
      <w:r>
        <w:rPr>
          <w:rFonts w:ascii="Arial" w:eastAsia="Times New Roman" w:hAnsi="Arial" w:cs="Arial"/>
          <w:sz w:val="24"/>
          <w:szCs w:val="24"/>
          <w:lang w:eastAsia="es-ES"/>
        </w:rPr>
        <w:t>,</w:t>
      </w:r>
      <w:r w:rsidRPr="007772B2">
        <w:rPr>
          <w:rFonts w:ascii="Arial" w:eastAsia="Times New Roman" w:hAnsi="Arial" w:cs="Arial"/>
          <w:sz w:val="24"/>
          <w:szCs w:val="24"/>
          <w:lang w:eastAsia="es-ES"/>
        </w:rPr>
        <w:t xml:space="preserve"> celem rozdzielenia go na frakcję ciężką do 20 mm i 20-80 mm.</w:t>
      </w:r>
    </w:p>
    <w:p w14:paraId="42C7DA19" w14:textId="7263303F" w:rsidR="00752877" w:rsidRPr="007772B2" w:rsidRDefault="00752877" w:rsidP="00752877">
      <w:pPr>
        <w:widowControl w:val="0"/>
        <w:snapToGrid w:val="0"/>
        <w:spacing w:after="0" w:line="320" w:lineRule="exact"/>
        <w:rPr>
          <w:rFonts w:ascii="Arial" w:eastAsia="Times New Roman" w:hAnsi="Arial" w:cs="Arial"/>
          <w:sz w:val="24"/>
          <w:szCs w:val="24"/>
          <w:lang w:eastAsia="es-ES"/>
        </w:rPr>
      </w:pPr>
      <w:r w:rsidRPr="00DB7A63">
        <w:rPr>
          <w:rFonts w:ascii="Arial" w:eastAsia="Times New Roman" w:hAnsi="Arial" w:cs="Arial"/>
          <w:sz w:val="24"/>
          <w:szCs w:val="24"/>
          <w:lang w:eastAsia="es-ES"/>
        </w:rPr>
        <w:t xml:space="preserve">W przypadku prowadzenia procesu biologicznego przetwarzania frakcji </w:t>
      </w:r>
      <w:proofErr w:type="spellStart"/>
      <w:r w:rsidRPr="00DB7A63">
        <w:rPr>
          <w:rFonts w:ascii="Arial" w:eastAsia="Times New Roman" w:hAnsi="Arial" w:cs="Arial"/>
          <w:sz w:val="24"/>
          <w:szCs w:val="24"/>
          <w:lang w:eastAsia="es-ES"/>
        </w:rPr>
        <w:t>podsitowej</w:t>
      </w:r>
      <w:proofErr w:type="spellEnd"/>
      <w:r w:rsidR="00783552" w:rsidRPr="00DB7A63">
        <w:rPr>
          <w:rFonts w:ascii="Arial" w:eastAsia="Times New Roman" w:hAnsi="Arial" w:cs="Arial"/>
          <w:sz w:val="24"/>
          <w:szCs w:val="24"/>
          <w:lang w:eastAsia="es-ES"/>
        </w:rPr>
        <w:t>,</w:t>
      </w:r>
      <w:r w:rsidRPr="00DB7A63">
        <w:rPr>
          <w:rFonts w:ascii="Arial" w:eastAsia="Times New Roman" w:hAnsi="Arial" w:cs="Arial"/>
          <w:sz w:val="24"/>
          <w:szCs w:val="24"/>
          <w:lang w:eastAsia="es-ES"/>
        </w:rPr>
        <w:t xml:space="preserve"> jeżeli warunki technologiczne prowadzenia procesu nie uległy zmianie i jeżeli wyniki 3 następujących po sobie badań odpadów potwierdziły spełnienie wymagań potwierdzających możliwość zakończenia procesu, dopuszcza się prowadzenie badań raz na kwartał.</w:t>
      </w:r>
    </w:p>
    <w:p w14:paraId="1EF1532E" w14:textId="057269B5"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r w:rsidRPr="007772B2">
        <w:rPr>
          <w:rFonts w:ascii="Arial" w:eastAsia="Times New Roman" w:hAnsi="Arial" w:cs="Arial"/>
          <w:sz w:val="24"/>
          <w:szCs w:val="24"/>
          <w:lang w:val="x-none" w:eastAsia="es-ES"/>
        </w:rPr>
        <w:t>Napowietrzanie wsadu</w:t>
      </w:r>
      <w:r w:rsidR="00E27AC7">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ułożonego w bioreaktorze</w:t>
      </w:r>
      <w:r w:rsidR="00E27AC7">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odbywać się będzie od dołu </w:t>
      </w:r>
      <w:r w:rsidRPr="007772B2">
        <w:rPr>
          <w:rFonts w:ascii="Arial" w:eastAsia="Times New Roman" w:hAnsi="Arial" w:cs="Arial"/>
          <w:sz w:val="24"/>
          <w:szCs w:val="24"/>
          <w:lang w:val="x-none" w:eastAsia="es-ES"/>
        </w:rPr>
        <w:br/>
        <w:t xml:space="preserve">ku górze pryzmy, poprzez zastosowanie metody nadmuchu i odsysania powietrza </w:t>
      </w:r>
      <w:r w:rsidRPr="007772B2">
        <w:rPr>
          <w:rFonts w:ascii="Arial" w:eastAsia="Times New Roman" w:hAnsi="Arial" w:cs="Arial"/>
          <w:sz w:val="24"/>
          <w:szCs w:val="24"/>
          <w:lang w:val="x-none" w:eastAsia="es-ES"/>
        </w:rPr>
        <w:br/>
        <w:t>z bioreaktora</w:t>
      </w:r>
      <w:r w:rsidR="00E27AC7">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co powoduje, że w bioreaktorze powstaje podciśnienie. Działanie </w:t>
      </w:r>
      <w:r w:rsidRPr="007772B2">
        <w:rPr>
          <w:rFonts w:ascii="Arial" w:eastAsia="Times New Roman" w:hAnsi="Arial" w:cs="Arial"/>
          <w:sz w:val="24"/>
          <w:szCs w:val="24"/>
          <w:lang w:val="x-none" w:eastAsia="es-ES"/>
        </w:rPr>
        <w:br/>
        <w:t>to eliminuje zagrożenie rozprzestrzeniania się nieprzyjemnych zapachów</w:t>
      </w:r>
      <w:r>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mogących powstawać w fazie intensywnego biologicznego przetwarzania oraz eliminuje konieczność zastosowania specjalnych uszczelek w rolkowych bramach</w:t>
      </w:r>
      <w:r>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zamykających bioreaktory.</w:t>
      </w:r>
    </w:p>
    <w:p w14:paraId="2B10BDEA" w14:textId="114DF323"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r w:rsidRPr="007772B2">
        <w:rPr>
          <w:rFonts w:ascii="Arial" w:eastAsia="Times New Roman" w:hAnsi="Arial" w:cs="Arial"/>
          <w:sz w:val="24"/>
          <w:szCs w:val="24"/>
          <w:lang w:val="x-none" w:eastAsia="es-ES"/>
        </w:rPr>
        <w:t xml:space="preserve">W czasie prowadzenia procesu intensywnego biologicznego przetwarzania </w:t>
      </w:r>
      <w:r w:rsidRPr="007772B2">
        <w:rPr>
          <w:rFonts w:ascii="Arial" w:eastAsia="Times New Roman" w:hAnsi="Arial" w:cs="Arial"/>
          <w:sz w:val="24"/>
          <w:szCs w:val="24"/>
          <w:lang w:val="x-none" w:eastAsia="es-ES"/>
        </w:rPr>
        <w:br/>
        <w:t>ze stabilizowanej masy, w</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 xml:space="preserve">każdej komorze bioreaktora, odbierana będzie wilgoć. </w:t>
      </w:r>
      <w:r w:rsidRPr="007772B2">
        <w:rPr>
          <w:rFonts w:ascii="Arial" w:eastAsia="Times New Roman" w:hAnsi="Arial" w:cs="Arial"/>
          <w:sz w:val="24"/>
          <w:szCs w:val="24"/>
          <w:lang w:val="x-none" w:eastAsia="es-ES"/>
        </w:rPr>
        <w:br/>
        <w:t>Dla optymalnego przebiegu procesu i maksymalnego rozkładu frakcji organicznej szybko rozkładalnej konieczne jest jego odpowiednie nawilżanie, co będzie prowadzone przy pomocy odpowiedniego systemu nawilżania. W tym celu, w</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zbiorniku na odcieki (wodę technologiczną) zainstalowana jest pompa zanurzeniowa</w:t>
      </w:r>
      <w:r w:rsidR="00E27AC7">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podająca wodę do rurociągów nawilżających. Woda poddawana będzie wstępnemu, mechanicznemu oczyszczaniu (ewentualnie może być uzupełniana wodą czystą), a dodawana ilość sterowana będzie indywidualnie </w:t>
      </w:r>
      <w:r w:rsidRPr="007772B2">
        <w:rPr>
          <w:rFonts w:ascii="Arial" w:eastAsia="Times New Roman" w:hAnsi="Arial" w:cs="Arial"/>
          <w:sz w:val="24"/>
          <w:szCs w:val="24"/>
          <w:lang w:val="x-none" w:eastAsia="es-ES"/>
        </w:rPr>
        <w:br/>
        <w:t>dla każdego bioreaktora. Sterowanie ilością podawanej wody technologicznej odbywa się przy pomocy zaworów magnetycznych,</w:t>
      </w:r>
      <w:r w:rsidRPr="007772B2">
        <w:rPr>
          <w:rFonts w:ascii="Arial" w:eastAsia="Times New Roman" w:hAnsi="Arial" w:cs="Arial"/>
          <w:sz w:val="24"/>
          <w:szCs w:val="24"/>
          <w:lang w:eastAsia="es-ES"/>
        </w:rPr>
        <w:t xml:space="preserve"> </w:t>
      </w:r>
      <w:r w:rsidRPr="007772B2">
        <w:rPr>
          <w:rFonts w:ascii="Arial" w:eastAsia="Times New Roman" w:hAnsi="Arial" w:cs="Arial"/>
          <w:sz w:val="24"/>
          <w:szCs w:val="24"/>
          <w:lang w:val="x-none" w:eastAsia="es-ES"/>
        </w:rPr>
        <w:t>w oparciu o stopień rozkładu frakcji organicznej szybko rozkładalnej. Pochodzące z komór bioreaktora, powstające wody odciekowe, zbierane będą w</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 xml:space="preserve">zbiorniku na odcieki i w zależności od potrzeb </w:t>
      </w:r>
      <w:r w:rsidRPr="007772B2">
        <w:rPr>
          <w:rFonts w:ascii="Arial" w:eastAsia="Times New Roman" w:hAnsi="Arial" w:cs="Arial"/>
          <w:sz w:val="24"/>
          <w:szCs w:val="24"/>
          <w:lang w:val="x-none" w:eastAsia="es-ES"/>
        </w:rPr>
        <w:br/>
        <w:t>i jej ilości zawracane będą do ciągu technologicznego bioreaktora, bądź ich nadmiar zrzucany będzie zgodnie z posiadanym pozwoleniem wodnoprawnym. Woda procesowa prowadzona będzie do poszczególnych reaktorów rurociągami rozprowadzającymi, na końcu których znajdują się zgrubne dysze rozpryskujące, przy pomocy których woda procesowa zostaje równomiernie rozprowadzona na całej powierzchni wsadu.</w:t>
      </w:r>
    </w:p>
    <w:p w14:paraId="3C52884F" w14:textId="77777777"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r w:rsidRPr="007772B2">
        <w:rPr>
          <w:rFonts w:ascii="Arial" w:eastAsia="Times New Roman" w:hAnsi="Arial" w:cs="Arial"/>
          <w:sz w:val="24"/>
          <w:szCs w:val="24"/>
          <w:lang w:val="x-none" w:eastAsia="es-ES"/>
        </w:rPr>
        <w:t xml:space="preserve">System procesu intensywnego biologicznego przetwarzania w bioreaktorze pozwoli na ujęcie całego powietrza </w:t>
      </w:r>
      <w:proofErr w:type="spellStart"/>
      <w:r w:rsidRPr="007772B2">
        <w:rPr>
          <w:rFonts w:ascii="Arial" w:eastAsia="Times New Roman" w:hAnsi="Arial" w:cs="Arial"/>
          <w:sz w:val="24"/>
          <w:szCs w:val="24"/>
          <w:lang w:val="x-none" w:eastAsia="es-ES"/>
        </w:rPr>
        <w:t>poprocesowego</w:t>
      </w:r>
      <w:proofErr w:type="spellEnd"/>
      <w:r w:rsidRPr="007772B2">
        <w:rPr>
          <w:rFonts w:ascii="Arial" w:eastAsia="Times New Roman" w:hAnsi="Arial" w:cs="Arial"/>
          <w:sz w:val="24"/>
          <w:szCs w:val="24"/>
          <w:lang w:val="x-none" w:eastAsia="es-ES"/>
        </w:rPr>
        <w:t xml:space="preserve"> i skierowanie go do </w:t>
      </w:r>
      <w:proofErr w:type="spellStart"/>
      <w:r w:rsidRPr="007772B2">
        <w:rPr>
          <w:rFonts w:ascii="Arial" w:eastAsia="Times New Roman" w:hAnsi="Arial" w:cs="Arial"/>
          <w:sz w:val="24"/>
          <w:szCs w:val="24"/>
          <w:lang w:val="x-none" w:eastAsia="es-ES"/>
        </w:rPr>
        <w:t>biofiltra</w:t>
      </w:r>
      <w:proofErr w:type="spellEnd"/>
      <w:r w:rsidRPr="007772B2">
        <w:rPr>
          <w:rFonts w:ascii="Arial" w:eastAsia="Times New Roman" w:hAnsi="Arial" w:cs="Arial"/>
          <w:sz w:val="24"/>
          <w:szCs w:val="24"/>
          <w:lang w:val="x-none" w:eastAsia="es-ES"/>
        </w:rPr>
        <w:t xml:space="preserve">. </w:t>
      </w:r>
      <w:r w:rsidRPr="007772B2">
        <w:rPr>
          <w:rFonts w:ascii="Arial" w:eastAsia="Times New Roman" w:hAnsi="Arial" w:cs="Arial"/>
          <w:sz w:val="24"/>
          <w:szCs w:val="24"/>
          <w:lang w:val="x-none" w:eastAsia="es-ES"/>
        </w:rPr>
        <w:br/>
        <w:t xml:space="preserve">Filtr biologiczny w przypadku bioreaktorów służy do dezodoryzacji powietrza procesowego, które doprowadzane jest do </w:t>
      </w:r>
      <w:proofErr w:type="spellStart"/>
      <w:r w:rsidRPr="007772B2">
        <w:rPr>
          <w:rFonts w:ascii="Arial" w:eastAsia="Times New Roman" w:hAnsi="Arial" w:cs="Arial"/>
          <w:sz w:val="24"/>
          <w:szCs w:val="24"/>
          <w:lang w:val="x-none" w:eastAsia="es-ES"/>
        </w:rPr>
        <w:t>biofiltra</w:t>
      </w:r>
      <w:proofErr w:type="spellEnd"/>
      <w:r w:rsidRPr="007772B2">
        <w:rPr>
          <w:rFonts w:ascii="Arial" w:eastAsia="Times New Roman" w:hAnsi="Arial" w:cs="Arial"/>
          <w:sz w:val="24"/>
          <w:szCs w:val="24"/>
          <w:lang w:val="x-none" w:eastAsia="es-ES"/>
        </w:rPr>
        <w:t xml:space="preserve"> rurami rozprowadzającymi, </w:t>
      </w:r>
      <w:r w:rsidRPr="007772B2">
        <w:rPr>
          <w:rFonts w:ascii="Arial" w:eastAsia="Times New Roman" w:hAnsi="Arial" w:cs="Arial"/>
          <w:sz w:val="24"/>
          <w:szCs w:val="24"/>
          <w:lang w:val="x-none" w:eastAsia="es-ES"/>
        </w:rPr>
        <w:br/>
        <w:t>a następnie kanałami okrytymi perforowanymi panelami</w:t>
      </w:r>
      <w:r w:rsidRPr="007772B2">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pozwalającymi </w:t>
      </w:r>
      <w:r w:rsidRPr="007772B2">
        <w:rPr>
          <w:rFonts w:ascii="Arial" w:eastAsia="Times New Roman" w:hAnsi="Arial" w:cs="Arial"/>
          <w:sz w:val="24"/>
          <w:szCs w:val="24"/>
          <w:lang w:val="x-none" w:eastAsia="es-ES"/>
        </w:rPr>
        <w:lastRenderedPageBreak/>
        <w:t>na</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 xml:space="preserve">przedostawanie się powietrza do masy filtrującej. Pozwoli to na równomierne rozprowadzenie powietrza. Minimalna miąższość wsadu filtracyjnego wynosi 1,1 m, </w:t>
      </w:r>
      <w:r w:rsidRPr="007772B2">
        <w:rPr>
          <w:rFonts w:ascii="Arial" w:eastAsia="Times New Roman" w:hAnsi="Arial" w:cs="Arial"/>
          <w:sz w:val="24"/>
          <w:szCs w:val="24"/>
          <w:lang w:val="x-none" w:eastAsia="es-ES"/>
        </w:rPr>
        <w:br/>
        <w:t>a jego struktura to: zrębki lub korzenie szarpane</w:t>
      </w:r>
      <w:r w:rsidRPr="007772B2">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kora i torf.</w:t>
      </w:r>
    </w:p>
    <w:p w14:paraId="4544116C" w14:textId="77777777"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r w:rsidRPr="007772B2">
        <w:rPr>
          <w:rFonts w:ascii="Arial" w:eastAsia="Times New Roman" w:hAnsi="Arial" w:cs="Arial"/>
          <w:sz w:val="24"/>
          <w:szCs w:val="24"/>
          <w:lang w:val="x-none" w:eastAsia="es-ES"/>
        </w:rPr>
        <w:t xml:space="preserve">Dobrana przez producenta efektywna powierzchnia czynna filtra biologicznego umożliwia jego znikome obciążenie powierzchniowe. </w:t>
      </w:r>
      <w:proofErr w:type="spellStart"/>
      <w:r w:rsidRPr="007772B2">
        <w:rPr>
          <w:rFonts w:ascii="Arial" w:eastAsia="Times New Roman" w:hAnsi="Arial" w:cs="Arial"/>
          <w:sz w:val="24"/>
          <w:szCs w:val="24"/>
          <w:lang w:val="x-none" w:eastAsia="es-ES"/>
        </w:rPr>
        <w:t>Biofiltr</w:t>
      </w:r>
      <w:proofErr w:type="spellEnd"/>
      <w:r w:rsidRPr="007772B2">
        <w:rPr>
          <w:rFonts w:ascii="Arial" w:eastAsia="Times New Roman" w:hAnsi="Arial" w:cs="Arial"/>
          <w:sz w:val="24"/>
          <w:szCs w:val="24"/>
          <w:lang w:val="x-none" w:eastAsia="es-ES"/>
        </w:rPr>
        <w:t xml:space="preserve"> umieszczony jest </w:t>
      </w:r>
      <w:r w:rsidRPr="007772B2">
        <w:rPr>
          <w:rFonts w:ascii="Arial" w:eastAsia="Times New Roman" w:hAnsi="Arial" w:cs="Arial"/>
          <w:sz w:val="24"/>
          <w:szCs w:val="24"/>
          <w:lang w:val="x-none" w:eastAsia="es-ES"/>
        </w:rPr>
        <w:br/>
        <w:t>na płycie reaktora</w:t>
      </w:r>
      <w:r w:rsidRPr="007772B2">
        <w:rPr>
          <w:rFonts w:ascii="Arial" w:eastAsia="Times New Roman" w:hAnsi="Arial" w:cs="Arial"/>
          <w:sz w:val="24"/>
          <w:szCs w:val="24"/>
          <w:lang w:eastAsia="es-ES"/>
        </w:rPr>
        <w:t xml:space="preserve"> </w:t>
      </w:r>
      <w:r w:rsidRPr="007772B2">
        <w:rPr>
          <w:rFonts w:ascii="Arial" w:eastAsia="Times New Roman" w:hAnsi="Arial" w:cs="Arial"/>
          <w:sz w:val="24"/>
          <w:szCs w:val="24"/>
          <w:lang w:val="x-none" w:eastAsia="es-ES"/>
        </w:rPr>
        <w:t>i</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zabezpieczony przed warunkami atmosferycznymi blaszanym dachem.</w:t>
      </w:r>
    </w:p>
    <w:p w14:paraId="5F5D2417" w14:textId="1EFDDBBF" w:rsidR="007252F8" w:rsidRPr="007772B2" w:rsidRDefault="007252F8" w:rsidP="007252F8">
      <w:pPr>
        <w:widowControl w:val="0"/>
        <w:snapToGrid w:val="0"/>
        <w:spacing w:after="0" w:line="320" w:lineRule="exact"/>
        <w:rPr>
          <w:rFonts w:ascii="Arial" w:eastAsia="Times New Roman" w:hAnsi="Arial" w:cs="Arial"/>
          <w:sz w:val="24"/>
          <w:szCs w:val="24"/>
          <w:lang w:eastAsia="es-ES"/>
        </w:rPr>
      </w:pPr>
      <w:r w:rsidRPr="00DB7A63">
        <w:rPr>
          <w:rFonts w:ascii="Arial" w:eastAsia="Times New Roman" w:hAnsi="Arial" w:cs="Arial"/>
          <w:sz w:val="24"/>
          <w:szCs w:val="24"/>
          <w:lang w:eastAsia="es-ES"/>
        </w:rPr>
        <w:t>W przypadku kiedy będzie konieczność wydłużenia procesu biologicznego przetwarzania, p</w:t>
      </w:r>
      <w:r w:rsidRPr="00DB7A63">
        <w:rPr>
          <w:rFonts w:ascii="Arial" w:eastAsia="Times New Roman" w:hAnsi="Arial" w:cs="Arial"/>
          <w:sz w:val="24"/>
          <w:szCs w:val="24"/>
          <w:lang w:val="x-none" w:eastAsia="es-ES"/>
        </w:rPr>
        <w:t>o zakończeniu intensywnego biologicznego przetwarzania</w:t>
      </w:r>
      <w:r w:rsidR="00783552" w:rsidRPr="00DB7A63">
        <w:rPr>
          <w:rFonts w:ascii="Arial" w:eastAsia="Times New Roman" w:hAnsi="Arial" w:cs="Arial"/>
          <w:sz w:val="24"/>
          <w:szCs w:val="24"/>
          <w:lang w:eastAsia="es-ES"/>
        </w:rPr>
        <w:t>,</w:t>
      </w:r>
      <w:r w:rsidRPr="00DB7A63">
        <w:rPr>
          <w:rFonts w:ascii="Arial" w:eastAsia="Times New Roman" w:hAnsi="Arial" w:cs="Arial"/>
          <w:sz w:val="24"/>
          <w:szCs w:val="24"/>
          <w:lang w:val="x-none" w:eastAsia="es-ES"/>
        </w:rPr>
        <w:t xml:space="preserve"> odpady</w:t>
      </w:r>
      <w:r w:rsidRPr="00DB7A63">
        <w:rPr>
          <w:rFonts w:ascii="Arial" w:eastAsia="Times New Roman" w:hAnsi="Arial" w:cs="Arial"/>
          <w:sz w:val="24"/>
          <w:szCs w:val="24"/>
          <w:lang w:eastAsia="es-ES"/>
        </w:rPr>
        <w:t xml:space="preserve"> </w:t>
      </w:r>
      <w:r w:rsidRPr="00DB7A63">
        <w:rPr>
          <w:rFonts w:ascii="Arial" w:hAnsi="Arial" w:cs="Arial"/>
          <w:sz w:val="24"/>
          <w:szCs w:val="24"/>
        </w:rPr>
        <w:t>które osiągnęły wartość parametru AT</w:t>
      </w:r>
      <w:r w:rsidRPr="00DB7A63">
        <w:rPr>
          <w:rFonts w:ascii="Arial" w:hAnsi="Arial" w:cs="Arial"/>
          <w:sz w:val="24"/>
          <w:szCs w:val="24"/>
          <w:vertAlign w:val="subscript"/>
        </w:rPr>
        <w:t>4</w:t>
      </w:r>
      <w:r w:rsidRPr="00DB7A63">
        <w:rPr>
          <w:rFonts w:ascii="Arial" w:hAnsi="Arial" w:cs="Arial"/>
          <w:sz w:val="24"/>
          <w:szCs w:val="24"/>
        </w:rPr>
        <w:t xml:space="preserve"> poniżej 20 mg O</w:t>
      </w:r>
      <w:r w:rsidRPr="00DB7A63">
        <w:rPr>
          <w:rFonts w:ascii="Arial" w:hAnsi="Arial" w:cs="Arial"/>
          <w:sz w:val="24"/>
          <w:szCs w:val="24"/>
          <w:vertAlign w:val="subscript"/>
        </w:rPr>
        <w:t>2</w:t>
      </w:r>
      <w:r w:rsidRPr="00DB7A63">
        <w:rPr>
          <w:rFonts w:ascii="Arial" w:hAnsi="Arial" w:cs="Arial"/>
          <w:sz w:val="24"/>
          <w:szCs w:val="24"/>
        </w:rPr>
        <w:t>/g suchej masy w wyniku ww. procesu,</w:t>
      </w:r>
      <w:r w:rsidRPr="00DB7A63">
        <w:rPr>
          <w:rFonts w:ascii="Arial" w:eastAsia="Times New Roman" w:hAnsi="Arial" w:cs="Arial"/>
          <w:sz w:val="24"/>
          <w:szCs w:val="24"/>
          <w:lang w:val="x-none" w:eastAsia="es-ES"/>
        </w:rPr>
        <w:t xml:space="preserve"> </w:t>
      </w:r>
      <w:r w:rsidR="009A3708" w:rsidRPr="00DB7A63">
        <w:rPr>
          <w:rFonts w:ascii="Arial" w:eastAsia="Times New Roman" w:hAnsi="Arial" w:cs="Arial"/>
          <w:sz w:val="24"/>
          <w:szCs w:val="24"/>
          <w:lang w:eastAsia="es-ES"/>
        </w:rPr>
        <w:t xml:space="preserve">mogą być </w:t>
      </w:r>
      <w:r w:rsidRPr="00DB7A63">
        <w:rPr>
          <w:rFonts w:ascii="Arial" w:eastAsia="Times New Roman" w:hAnsi="Arial" w:cs="Arial"/>
          <w:sz w:val="24"/>
          <w:szCs w:val="24"/>
          <w:lang w:val="x-none" w:eastAsia="es-ES"/>
        </w:rPr>
        <w:t>prze</w:t>
      </w:r>
      <w:r w:rsidRPr="00DB7A63">
        <w:rPr>
          <w:rFonts w:ascii="Arial" w:eastAsia="Times New Roman" w:hAnsi="Arial" w:cs="Arial"/>
          <w:sz w:val="24"/>
          <w:szCs w:val="24"/>
          <w:lang w:eastAsia="es-ES"/>
        </w:rPr>
        <w:t>wożone</w:t>
      </w:r>
      <w:r w:rsidRPr="00DB7A63">
        <w:rPr>
          <w:rFonts w:ascii="Arial" w:eastAsia="Times New Roman" w:hAnsi="Arial" w:cs="Arial"/>
          <w:sz w:val="24"/>
          <w:szCs w:val="24"/>
          <w:lang w:val="x-none" w:eastAsia="es-ES"/>
        </w:rPr>
        <w:t xml:space="preserve"> ładowarką kołową i uformowane w pryzmy</w:t>
      </w:r>
      <w:r w:rsidRPr="00DB7A63">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w:t>
      </w:r>
      <w:r w:rsidRPr="007772B2">
        <w:rPr>
          <w:rFonts w:ascii="Arial" w:hAnsi="Arial" w:cs="Arial"/>
          <w:sz w:val="24"/>
          <w:szCs w:val="24"/>
        </w:rPr>
        <w:t>usytuowane na szczelnym podłożu</w:t>
      </w:r>
      <w:r>
        <w:rPr>
          <w:rFonts w:ascii="Arial" w:hAnsi="Arial" w:cs="Arial"/>
          <w:sz w:val="24"/>
          <w:szCs w:val="24"/>
        </w:rPr>
        <w:t>,</w:t>
      </w:r>
      <w:r w:rsidRPr="007772B2">
        <w:rPr>
          <w:rFonts w:ascii="Arial" w:hAnsi="Arial" w:cs="Arial"/>
          <w:sz w:val="24"/>
          <w:szCs w:val="24"/>
        </w:rPr>
        <w:t xml:space="preserve"> zapobiegającym przedostawaniu się odcieków </w:t>
      </w:r>
      <w:r w:rsidRPr="007772B2">
        <w:rPr>
          <w:rFonts w:ascii="Arial" w:hAnsi="Arial" w:cs="Arial"/>
          <w:sz w:val="24"/>
          <w:szCs w:val="24"/>
        </w:rPr>
        <w:br/>
        <w:t>do środowiska</w:t>
      </w:r>
      <w:r>
        <w:rPr>
          <w:rFonts w:ascii="Arial" w:hAnsi="Arial" w:cs="Arial"/>
          <w:sz w:val="24"/>
          <w:szCs w:val="24"/>
        </w:rPr>
        <w:t>,</w:t>
      </w:r>
      <w:r w:rsidRPr="007772B2">
        <w:rPr>
          <w:rFonts w:ascii="Arial" w:hAnsi="Arial" w:cs="Arial"/>
          <w:sz w:val="24"/>
          <w:szCs w:val="24"/>
        </w:rPr>
        <w:t xml:space="preserve"> wyposażonym w system odbierania odcieków i które są aktywnie napowietrzane lub napowietrzane przez mechaniczne przerzucanie odpadów </w:t>
      </w:r>
      <w:r w:rsidRPr="007772B2">
        <w:rPr>
          <w:rFonts w:ascii="Arial" w:hAnsi="Arial" w:cs="Arial"/>
          <w:sz w:val="24"/>
          <w:szCs w:val="24"/>
        </w:rPr>
        <w:br/>
        <w:t>co najmniej raz w tygodniu, do czasu osiągnięcia właściwych parametrów</w:t>
      </w:r>
      <w:r w:rsidRPr="007772B2">
        <w:rPr>
          <w:rFonts w:ascii="Arial" w:eastAsia="Times New Roman" w:hAnsi="Arial" w:cs="Arial"/>
          <w:sz w:val="24"/>
          <w:szCs w:val="24"/>
          <w:lang w:val="x-none" w:eastAsia="es-ES"/>
        </w:rPr>
        <w:t xml:space="preserve">. </w:t>
      </w:r>
      <w:r w:rsidRPr="007772B2">
        <w:rPr>
          <w:rFonts w:ascii="Arial" w:eastAsia="Times New Roman" w:hAnsi="Arial" w:cs="Arial"/>
          <w:sz w:val="24"/>
          <w:szCs w:val="24"/>
          <w:lang w:eastAsia="es-ES"/>
        </w:rPr>
        <w:t>Proces</w:t>
      </w:r>
      <w:r w:rsidRPr="007772B2">
        <w:rPr>
          <w:rFonts w:ascii="Arial" w:eastAsia="Times New Roman" w:hAnsi="Arial" w:cs="Arial"/>
          <w:sz w:val="24"/>
          <w:szCs w:val="24"/>
          <w:lang w:val="x-none" w:eastAsia="es-ES"/>
        </w:rPr>
        <w:t xml:space="preserve"> ten trwa</w:t>
      </w:r>
      <w:r w:rsidRPr="007772B2">
        <w:rPr>
          <w:rFonts w:ascii="Arial" w:eastAsia="Times New Roman" w:hAnsi="Arial" w:cs="Arial"/>
          <w:sz w:val="24"/>
          <w:szCs w:val="24"/>
          <w:lang w:eastAsia="es-ES"/>
        </w:rPr>
        <w:t xml:space="preserve"> ok.</w:t>
      </w:r>
      <w:r w:rsidRPr="007772B2">
        <w:rPr>
          <w:rFonts w:ascii="Arial" w:eastAsia="Times New Roman" w:hAnsi="Arial" w:cs="Arial"/>
          <w:sz w:val="24"/>
          <w:szCs w:val="24"/>
          <w:lang w:val="x-none" w:eastAsia="es-ES"/>
        </w:rPr>
        <w:t xml:space="preserve"> 4-6 tygodni</w:t>
      </w:r>
      <w:r w:rsidRPr="007772B2">
        <w:rPr>
          <w:rFonts w:ascii="Arial" w:eastAsia="Times New Roman" w:hAnsi="Arial" w:cs="Arial"/>
          <w:sz w:val="24"/>
          <w:szCs w:val="24"/>
          <w:lang w:eastAsia="es-ES"/>
        </w:rPr>
        <w:t xml:space="preserve">. Czas prowadzenia procesu biologicznego przetwarzania odpadów frakcji </w:t>
      </w:r>
      <w:proofErr w:type="spellStart"/>
      <w:r w:rsidRPr="007772B2">
        <w:rPr>
          <w:rFonts w:ascii="Arial" w:eastAsia="Times New Roman" w:hAnsi="Arial" w:cs="Arial"/>
          <w:sz w:val="24"/>
          <w:szCs w:val="24"/>
          <w:lang w:eastAsia="es-ES"/>
        </w:rPr>
        <w:t>podsitowej</w:t>
      </w:r>
      <w:proofErr w:type="spellEnd"/>
      <w:r w:rsidRPr="007772B2">
        <w:rPr>
          <w:rFonts w:ascii="Arial" w:eastAsia="Times New Roman" w:hAnsi="Arial" w:cs="Arial"/>
          <w:sz w:val="24"/>
          <w:szCs w:val="24"/>
          <w:lang w:eastAsia="es-ES"/>
        </w:rPr>
        <w:t xml:space="preserve"> w pryzmach może zostać skrócony, pod warunkiem wcześniejszego uzyskania wymaganych parametrów lub wydłużony w przypadku takiej konieczności.</w:t>
      </w:r>
    </w:p>
    <w:p w14:paraId="133E679E" w14:textId="767549E6" w:rsidR="007252F8" w:rsidRPr="007772B2" w:rsidRDefault="007252F8" w:rsidP="007252F8">
      <w:pPr>
        <w:widowControl w:val="0"/>
        <w:snapToGrid w:val="0"/>
        <w:spacing w:after="0" w:line="320" w:lineRule="exact"/>
        <w:rPr>
          <w:rFonts w:ascii="Arial" w:eastAsia="Times New Roman" w:hAnsi="Arial" w:cs="Arial"/>
          <w:sz w:val="24"/>
          <w:szCs w:val="24"/>
          <w:lang w:val="x-none" w:eastAsia="es-ES"/>
        </w:rPr>
      </w:pPr>
      <w:r w:rsidRPr="007772B2">
        <w:rPr>
          <w:rFonts w:ascii="Arial" w:eastAsia="Times New Roman" w:hAnsi="Arial" w:cs="Arial"/>
          <w:sz w:val="24"/>
          <w:szCs w:val="24"/>
          <w:lang w:val="x-none" w:eastAsia="es-ES"/>
        </w:rPr>
        <w:t xml:space="preserve">Po </w:t>
      </w:r>
      <w:r w:rsidRPr="007772B2">
        <w:rPr>
          <w:rFonts w:ascii="Arial" w:eastAsia="Times New Roman" w:hAnsi="Arial" w:cs="Arial"/>
          <w:sz w:val="24"/>
          <w:szCs w:val="24"/>
          <w:lang w:eastAsia="es-ES"/>
        </w:rPr>
        <w:t>procesie biologicznego przetwarzania</w:t>
      </w:r>
      <w:r w:rsidRPr="007772B2">
        <w:rPr>
          <w:rFonts w:ascii="Arial" w:eastAsia="Times New Roman" w:hAnsi="Arial" w:cs="Arial"/>
          <w:sz w:val="24"/>
          <w:szCs w:val="24"/>
          <w:lang w:val="x-none" w:eastAsia="es-ES"/>
        </w:rPr>
        <w:t xml:space="preserve"> materiał zostanie przebadany </w:t>
      </w:r>
      <w:r w:rsidRPr="007772B2">
        <w:rPr>
          <w:rFonts w:ascii="Arial" w:eastAsia="Times New Roman" w:hAnsi="Arial" w:cs="Arial"/>
          <w:sz w:val="24"/>
          <w:szCs w:val="24"/>
          <w:lang w:val="x-none" w:eastAsia="es-ES"/>
        </w:rPr>
        <w:br/>
        <w:t>w akredytowanych laboratoriach</w:t>
      </w:r>
      <w:r w:rsidR="00E27AC7">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w</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 xml:space="preserve">zakresie wymaganym obowiązującym prawem </w:t>
      </w:r>
      <w:r w:rsidRPr="007772B2">
        <w:rPr>
          <w:rFonts w:ascii="Arial" w:eastAsia="Times New Roman" w:hAnsi="Arial" w:cs="Arial"/>
          <w:sz w:val="24"/>
          <w:szCs w:val="24"/>
          <w:lang w:val="x-none" w:eastAsia="es-ES"/>
        </w:rPr>
        <w:br/>
        <w:t>i bezpośrednio przekazany do</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składowania lub</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przekazany do</w:t>
      </w:r>
      <w:r w:rsidRPr="007772B2">
        <w:rPr>
          <w:rFonts w:ascii="Arial" w:eastAsia="Times New Roman" w:hAnsi="Arial" w:cs="Arial"/>
          <w:sz w:val="24"/>
          <w:szCs w:val="24"/>
          <w:lang w:eastAsia="es-ES"/>
        </w:rPr>
        <w:t xml:space="preserve"> odzysku lub</w:t>
      </w:r>
      <w:r w:rsidRPr="007772B2">
        <w:rPr>
          <w:rFonts w:ascii="Arial" w:eastAsia="Times New Roman" w:hAnsi="Arial" w:cs="Arial"/>
          <w:sz w:val="24"/>
          <w:szCs w:val="24"/>
          <w:lang w:val="x-none" w:eastAsia="es-ES"/>
        </w:rPr>
        <w:t xml:space="preserve"> składowania</w:t>
      </w:r>
      <w:r>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po dodatkowym przesianiu na sicie bębnowym o</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oczkach 20 mm</w:t>
      </w:r>
      <w:r>
        <w:rPr>
          <w:rFonts w:ascii="Arial" w:eastAsia="Times New Roman" w:hAnsi="Arial" w:cs="Arial"/>
          <w:sz w:val="24"/>
          <w:szCs w:val="24"/>
          <w:lang w:eastAsia="es-ES"/>
        </w:rPr>
        <w:t>,</w:t>
      </w:r>
      <w:r w:rsidRPr="007772B2">
        <w:rPr>
          <w:rFonts w:ascii="Arial" w:eastAsia="Times New Roman" w:hAnsi="Arial" w:cs="Arial"/>
          <w:sz w:val="24"/>
          <w:szCs w:val="24"/>
          <w:lang w:val="x-none" w:eastAsia="es-ES"/>
        </w:rPr>
        <w:t xml:space="preserve"> celem rozdzielenia go na frakcje do 20 mm i 20 – 80 mm.</w:t>
      </w:r>
    </w:p>
    <w:p w14:paraId="5C19C308" w14:textId="77777777" w:rsidR="007252F8" w:rsidRPr="007772B2" w:rsidRDefault="007252F8" w:rsidP="007252F8">
      <w:pPr>
        <w:spacing w:after="0" w:line="320" w:lineRule="exact"/>
        <w:rPr>
          <w:rFonts w:ascii="Arial" w:eastAsia="Times New Roman" w:hAnsi="Arial" w:cs="Arial"/>
          <w:sz w:val="24"/>
          <w:szCs w:val="24"/>
          <w:lang w:eastAsia="es-ES"/>
        </w:rPr>
      </w:pPr>
      <w:r w:rsidRPr="007772B2">
        <w:rPr>
          <w:rFonts w:ascii="Arial" w:eastAsia="Times New Roman" w:hAnsi="Arial" w:cs="Arial"/>
          <w:sz w:val="24"/>
          <w:szCs w:val="24"/>
          <w:lang w:val="x-none" w:eastAsia="es-ES"/>
        </w:rPr>
        <w:t>W sytuacjach spowodowanych wypełnieniem wszystkich komór odpadami, odpady kierowane do</w:t>
      </w:r>
      <w:r w:rsidRPr="007772B2">
        <w:rPr>
          <w:rFonts w:ascii="Arial" w:eastAsia="Times New Roman" w:hAnsi="Arial" w:cs="Arial"/>
          <w:sz w:val="24"/>
          <w:szCs w:val="24"/>
          <w:lang w:eastAsia="es-ES"/>
        </w:rPr>
        <w:t> </w:t>
      </w:r>
      <w:r w:rsidRPr="007772B2">
        <w:rPr>
          <w:rFonts w:ascii="Arial" w:eastAsia="Times New Roman" w:hAnsi="Arial" w:cs="Arial"/>
          <w:sz w:val="24"/>
          <w:szCs w:val="24"/>
          <w:lang w:val="x-none" w:eastAsia="es-ES"/>
        </w:rPr>
        <w:t>biologicznego przetwarzania magazynowane będą w silosie – buforze obok komposterów odpadów biodegradowalnych na szczelnym betonowym podłożu lub na placu magazynowym betonowym zewnętrznym. Miejsca te zabezpieczone będą przed dostępem osób nieupoważnionych.</w:t>
      </w:r>
    </w:p>
    <w:p w14:paraId="635BF14E" w14:textId="4EA250BA" w:rsidR="007252F8" w:rsidRDefault="007252F8" w:rsidP="007252F8">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r w:rsidRPr="007772B2">
        <w:rPr>
          <w:rFonts w:ascii="Arial" w:eastAsia="Times New Roman" w:hAnsi="Arial" w:cs="Arial"/>
          <w:sz w:val="24"/>
          <w:szCs w:val="24"/>
          <w:lang w:eastAsia="x-none"/>
        </w:rPr>
        <w:t xml:space="preserve">Prowadzony proces przetwarzania odpadów ex 19 12 12 - </w:t>
      </w:r>
      <w:r w:rsidRPr="00F6639A">
        <w:rPr>
          <w:rFonts w:ascii="Arial" w:eastAsia="Times New Roman" w:hAnsi="Arial" w:cs="Arial"/>
          <w:sz w:val="24"/>
          <w:szCs w:val="24"/>
          <w:lang w:eastAsia="x-none"/>
        </w:rPr>
        <w:t xml:space="preserve">inne odpady (w tym zmieszane substancje i przedmioty) z mechanicznej obróbki odpadów inne niż wymienione w 19 12 11 – frakcja </w:t>
      </w:r>
      <w:proofErr w:type="spellStart"/>
      <w:r w:rsidRPr="00F6639A">
        <w:rPr>
          <w:rFonts w:ascii="Arial" w:eastAsia="Times New Roman" w:hAnsi="Arial" w:cs="Arial"/>
          <w:sz w:val="24"/>
          <w:szCs w:val="24"/>
          <w:lang w:eastAsia="x-none"/>
        </w:rPr>
        <w:t>podsitowa</w:t>
      </w:r>
      <w:proofErr w:type="spellEnd"/>
      <w:r w:rsidRPr="00F6639A">
        <w:rPr>
          <w:rFonts w:ascii="Arial" w:eastAsia="Times New Roman" w:hAnsi="Arial" w:cs="Arial"/>
          <w:sz w:val="24"/>
          <w:szCs w:val="24"/>
          <w:lang w:eastAsia="x-none"/>
        </w:rPr>
        <w:t>,</w:t>
      </w:r>
      <w:r w:rsidRPr="007772B2">
        <w:rPr>
          <w:rFonts w:ascii="Arial" w:eastAsia="Times New Roman" w:hAnsi="Arial" w:cs="Arial"/>
          <w:sz w:val="24"/>
          <w:szCs w:val="24"/>
          <w:lang w:eastAsia="x-none"/>
        </w:rPr>
        <w:t xml:space="preserve"> oznaczony jest symbolem D8 - obróbka biologiczna, (…), w wyniku której powstają ostateczne związki lub mieszanki, które są unieszkodliwiane za pomocą któregokolwiek spośród procesów wymienionych w poz. D1-D12.</w:t>
      </w:r>
    </w:p>
    <w:p w14:paraId="43FFD9E5" w14:textId="77777777" w:rsidR="00C62D16" w:rsidRPr="007772B2" w:rsidRDefault="00C62D16" w:rsidP="007252F8">
      <w:pPr>
        <w:suppressAutoHyphens/>
        <w:overflowPunct w:val="0"/>
        <w:autoSpaceDE w:val="0"/>
        <w:autoSpaceDN w:val="0"/>
        <w:adjustRightInd w:val="0"/>
        <w:spacing w:after="0" w:line="320" w:lineRule="exact"/>
        <w:textAlignment w:val="baseline"/>
        <w:rPr>
          <w:rFonts w:ascii="Arial" w:eastAsia="Times New Roman" w:hAnsi="Arial" w:cs="Arial"/>
          <w:sz w:val="24"/>
          <w:szCs w:val="24"/>
          <w:lang w:eastAsia="x-none"/>
        </w:rPr>
      </w:pPr>
    </w:p>
    <w:p w14:paraId="594530A6" w14:textId="77777777" w:rsidR="007252F8" w:rsidRPr="007772B2" w:rsidRDefault="007252F8" w:rsidP="007252F8">
      <w:pPr>
        <w:widowControl w:val="0"/>
        <w:spacing w:after="0" w:line="320" w:lineRule="exact"/>
        <w:rPr>
          <w:rFonts w:ascii="Arial" w:eastAsia="Times New Roman" w:hAnsi="Arial" w:cs="Arial"/>
          <w:b/>
          <w:bCs/>
          <w:sz w:val="24"/>
          <w:szCs w:val="24"/>
          <w:lang w:eastAsia="x-none"/>
        </w:rPr>
      </w:pPr>
      <w:r w:rsidRPr="007772B2">
        <w:rPr>
          <w:rFonts w:ascii="Arial" w:eastAsia="Times New Roman" w:hAnsi="Arial" w:cs="Arial"/>
          <w:b/>
          <w:bCs/>
          <w:sz w:val="24"/>
          <w:szCs w:val="24"/>
          <w:lang w:eastAsia="x-none"/>
        </w:rPr>
        <w:t>Roczna moc przerobowa części biologicznej instalacji do mechaniczno-biologicznego przetwarzania odpadów komunalnych wynosi 2</w:t>
      </w:r>
      <w:r>
        <w:rPr>
          <w:rFonts w:ascii="Arial" w:eastAsia="Times New Roman" w:hAnsi="Arial" w:cs="Arial"/>
          <w:b/>
          <w:bCs/>
          <w:sz w:val="24"/>
          <w:szCs w:val="24"/>
          <w:lang w:eastAsia="x-none"/>
        </w:rPr>
        <w:t>9</w:t>
      </w:r>
      <w:r w:rsidRPr="007772B2">
        <w:rPr>
          <w:rFonts w:ascii="Arial" w:eastAsia="Times New Roman" w:hAnsi="Arial" w:cs="Arial"/>
          <w:b/>
          <w:bCs/>
          <w:sz w:val="24"/>
          <w:szCs w:val="24"/>
          <w:lang w:eastAsia="x-none"/>
        </w:rPr>
        <w:t xml:space="preserve"> </w:t>
      </w:r>
      <w:r>
        <w:rPr>
          <w:rFonts w:ascii="Arial" w:eastAsia="Times New Roman" w:hAnsi="Arial" w:cs="Arial"/>
          <w:b/>
          <w:bCs/>
          <w:sz w:val="24"/>
          <w:szCs w:val="24"/>
          <w:lang w:eastAsia="x-none"/>
        </w:rPr>
        <w:t>7</w:t>
      </w:r>
      <w:r w:rsidRPr="007772B2">
        <w:rPr>
          <w:rFonts w:ascii="Arial" w:eastAsia="Times New Roman" w:hAnsi="Arial" w:cs="Arial"/>
          <w:b/>
          <w:bCs/>
          <w:sz w:val="24"/>
          <w:szCs w:val="24"/>
          <w:lang w:eastAsia="x-none"/>
        </w:rPr>
        <w:t>00 Mg.</w:t>
      </w:r>
    </w:p>
    <w:p w14:paraId="7008C380" w14:textId="77777777" w:rsidR="00673775" w:rsidRPr="00743D60" w:rsidRDefault="00673775" w:rsidP="001E3533">
      <w:pPr>
        <w:widowControl w:val="0"/>
        <w:snapToGrid w:val="0"/>
        <w:spacing w:after="0" w:line="320" w:lineRule="exact"/>
        <w:rPr>
          <w:rFonts w:ascii="Arial" w:eastAsia="Times New Roman" w:hAnsi="Arial" w:cs="Arial"/>
          <w:sz w:val="24"/>
          <w:szCs w:val="24"/>
          <w:lang w:eastAsia="es-ES"/>
        </w:rPr>
      </w:pPr>
    </w:p>
    <w:p w14:paraId="29705189" w14:textId="735626F9" w:rsidR="00673775" w:rsidRDefault="00673775" w:rsidP="004E0D1B">
      <w:pPr>
        <w:widowControl w:val="0"/>
        <w:snapToGrid w:val="0"/>
        <w:spacing w:after="0" w:line="320" w:lineRule="exact"/>
        <w:rPr>
          <w:rFonts w:ascii="Arial" w:eastAsia="Times New Roman" w:hAnsi="Arial" w:cs="Arial"/>
          <w:sz w:val="24"/>
          <w:szCs w:val="24"/>
          <w:u w:val="single"/>
          <w:lang w:eastAsia="pl-PL"/>
        </w:rPr>
      </w:pPr>
      <w:r w:rsidRPr="008672EF">
        <w:rPr>
          <w:rFonts w:ascii="Arial" w:eastAsia="Times New Roman" w:hAnsi="Arial" w:cs="Arial"/>
          <w:b/>
          <w:sz w:val="24"/>
          <w:szCs w:val="24"/>
          <w:lang w:eastAsia="es-ES"/>
        </w:rPr>
        <w:t>1.3.2.2.2.</w:t>
      </w:r>
      <w:r w:rsidRPr="00743D60">
        <w:rPr>
          <w:rFonts w:ascii="Arial" w:eastAsia="Times New Roman" w:hAnsi="Arial" w:cs="Arial"/>
          <w:sz w:val="24"/>
          <w:szCs w:val="24"/>
          <w:lang w:eastAsia="es-ES"/>
        </w:rPr>
        <w:t xml:space="preserve"> </w:t>
      </w:r>
      <w:r w:rsidRPr="00743D60">
        <w:rPr>
          <w:rFonts w:ascii="Arial" w:eastAsia="Times New Roman" w:hAnsi="Arial" w:cs="Arial"/>
          <w:sz w:val="24"/>
          <w:szCs w:val="24"/>
          <w:u w:val="single"/>
          <w:lang w:eastAsia="pl-PL"/>
        </w:rPr>
        <w:t>Kompostowanie selektywnie zebranych odpadów biodegradowalnych.</w:t>
      </w:r>
    </w:p>
    <w:p w14:paraId="4E74B270" w14:textId="0CA0E1A3" w:rsidR="00AA4DD9" w:rsidRPr="007772B2" w:rsidRDefault="00AA4DD9" w:rsidP="00821034">
      <w:pPr>
        <w:suppressAutoHyphens/>
        <w:overflowPunct w:val="0"/>
        <w:autoSpaceDE w:val="0"/>
        <w:autoSpaceDN w:val="0"/>
        <w:adjustRightInd w:val="0"/>
        <w:spacing w:before="120" w:after="0" w:line="320" w:lineRule="exact"/>
        <w:textAlignment w:val="baseline"/>
        <w:rPr>
          <w:rFonts w:ascii="Arial" w:eastAsia="Calibri" w:hAnsi="Arial" w:cs="Arial"/>
          <w:sz w:val="24"/>
          <w:szCs w:val="24"/>
          <w:lang w:eastAsia="pl-PL"/>
        </w:rPr>
      </w:pPr>
      <w:r w:rsidRPr="007772B2">
        <w:rPr>
          <w:rFonts w:ascii="Arial" w:eastAsia="Calibri" w:hAnsi="Arial" w:cs="Arial"/>
          <w:sz w:val="24"/>
          <w:szCs w:val="24"/>
          <w:lang w:eastAsia="pl-PL"/>
        </w:rPr>
        <w:t xml:space="preserve">Przetwarzanie selektywnie zebranych odpadów biodegradowalnych odbywa się </w:t>
      </w:r>
      <w:r w:rsidRPr="007772B2">
        <w:rPr>
          <w:rFonts w:ascii="Arial" w:eastAsia="Calibri" w:hAnsi="Arial" w:cs="Arial"/>
          <w:sz w:val="24"/>
          <w:szCs w:val="24"/>
          <w:lang w:eastAsia="pl-PL"/>
        </w:rPr>
        <w:br/>
        <w:t xml:space="preserve">w części biologicznej instalacji MBP, przy wykorzystaniu tych samych urządzeń </w:t>
      </w:r>
      <w:r w:rsidRPr="007772B2">
        <w:rPr>
          <w:rFonts w:ascii="Arial" w:eastAsia="Calibri" w:hAnsi="Arial" w:cs="Arial"/>
          <w:sz w:val="24"/>
          <w:szCs w:val="24"/>
          <w:lang w:eastAsia="pl-PL"/>
        </w:rPr>
        <w:br/>
        <w:t xml:space="preserve">i wyposażenia, jak w przypadku biologicznego przetwarzania frakcji </w:t>
      </w:r>
      <w:proofErr w:type="spellStart"/>
      <w:r w:rsidRPr="007772B2">
        <w:rPr>
          <w:rFonts w:ascii="Arial" w:eastAsia="Calibri" w:hAnsi="Arial" w:cs="Arial"/>
          <w:sz w:val="24"/>
          <w:szCs w:val="24"/>
          <w:lang w:eastAsia="pl-PL"/>
        </w:rPr>
        <w:t>podsitowej</w:t>
      </w:r>
      <w:proofErr w:type="spellEnd"/>
      <w:r w:rsidR="00E27AC7">
        <w:rPr>
          <w:rFonts w:ascii="Arial" w:eastAsia="Calibri" w:hAnsi="Arial" w:cs="Arial"/>
          <w:sz w:val="24"/>
          <w:szCs w:val="24"/>
          <w:lang w:eastAsia="pl-PL"/>
        </w:rPr>
        <w:t>,</w:t>
      </w:r>
      <w:r w:rsidRPr="007772B2">
        <w:rPr>
          <w:rFonts w:ascii="Arial" w:eastAsia="Calibri" w:hAnsi="Arial" w:cs="Arial"/>
          <w:sz w:val="24"/>
          <w:szCs w:val="24"/>
          <w:lang w:eastAsia="pl-PL"/>
        </w:rPr>
        <w:t xml:space="preserve"> uzyskanej podczas mechanicznego przetwarzania odpadów komunalnych. </w:t>
      </w:r>
      <w:r w:rsidRPr="007772B2">
        <w:rPr>
          <w:rFonts w:ascii="Arial" w:eastAsia="Calibri" w:hAnsi="Arial" w:cs="Arial"/>
          <w:sz w:val="24"/>
          <w:szCs w:val="24"/>
          <w:lang w:eastAsia="pl-PL"/>
        </w:rPr>
        <w:lastRenderedPageBreak/>
        <w:t>Przetwarzanie odbywa się w betonowych bioreaktorach</w:t>
      </w:r>
      <w:r>
        <w:rPr>
          <w:rFonts w:ascii="Arial" w:eastAsia="Calibri" w:hAnsi="Arial" w:cs="Arial"/>
          <w:sz w:val="24"/>
          <w:szCs w:val="24"/>
          <w:lang w:eastAsia="pl-PL"/>
        </w:rPr>
        <w:t>,</w:t>
      </w:r>
      <w:r w:rsidRPr="007772B2">
        <w:rPr>
          <w:rFonts w:ascii="Arial" w:eastAsia="Calibri" w:hAnsi="Arial" w:cs="Arial"/>
          <w:sz w:val="24"/>
          <w:szCs w:val="24"/>
          <w:lang w:eastAsia="pl-PL"/>
        </w:rPr>
        <w:t xml:space="preserve"> z systemem napowietrzania i odpowietrzania. W bioreaktorze następuje tlenowy, biologiczny rozkład substancji organicznej. Wolny w danej chwili bioreaktor będzie wykorzystywany do przetwarzania selektywnie zebranych odpadów biodegradowalnych. Przedmiotowy p</w:t>
      </w:r>
      <w:r w:rsidRPr="007772B2">
        <w:rPr>
          <w:rFonts w:ascii="Arial" w:hAnsi="Arial" w:cs="Arial"/>
          <w:sz w:val="24"/>
          <w:szCs w:val="24"/>
        </w:rPr>
        <w:t>roces biologicznego przetwarzania odpadów, prowadzony jest jako odrębny wariant eksploatacji instalacji.</w:t>
      </w:r>
    </w:p>
    <w:p w14:paraId="6DEE57EA" w14:textId="77777777" w:rsidR="00AA4DD9" w:rsidRPr="007772B2" w:rsidRDefault="00AA4DD9" w:rsidP="00AA4DD9">
      <w:pPr>
        <w:suppressAutoHyphens/>
        <w:overflowPunct w:val="0"/>
        <w:autoSpaceDE w:val="0"/>
        <w:autoSpaceDN w:val="0"/>
        <w:adjustRightInd w:val="0"/>
        <w:spacing w:after="0" w:line="320" w:lineRule="exact"/>
        <w:textAlignment w:val="baseline"/>
        <w:rPr>
          <w:rFonts w:ascii="Arial" w:eastAsia="Calibri" w:hAnsi="Arial" w:cs="Arial"/>
          <w:sz w:val="24"/>
          <w:szCs w:val="24"/>
          <w:lang w:eastAsia="pl-PL"/>
        </w:rPr>
      </w:pPr>
      <w:r w:rsidRPr="007772B2">
        <w:rPr>
          <w:rFonts w:ascii="Arial" w:eastAsia="Calibri" w:hAnsi="Arial" w:cs="Arial"/>
          <w:sz w:val="24"/>
          <w:szCs w:val="24"/>
          <w:lang w:eastAsia="pl-PL"/>
        </w:rPr>
        <w:t xml:space="preserve">Proces kompostowania selektywnie zbieranych odpadów biodegradowalnych prowadzony jest w zamkniętych bioreaktorach. Proces przygotowania odpadów </w:t>
      </w:r>
      <w:r w:rsidRPr="007772B2">
        <w:rPr>
          <w:rFonts w:ascii="Arial" w:eastAsia="Calibri" w:hAnsi="Arial" w:cs="Arial"/>
          <w:sz w:val="24"/>
          <w:szCs w:val="24"/>
          <w:lang w:eastAsia="pl-PL"/>
        </w:rPr>
        <w:br/>
        <w:t>do kompostowania obejmuje rozdrabnianie odpadów oraz mieszanie poszczególnych frakcji odpadów, celem ujednolicenia ich struktury. Odpowiednio przygotowany materiał wsadowy podawany jest przez maszyny załadowcze do bioreaktora, gdzie zachodzi proces intensywnego kompostowania.</w:t>
      </w:r>
    </w:p>
    <w:p w14:paraId="6BAF950E" w14:textId="77777777" w:rsidR="00AA4DD9" w:rsidRPr="007772B2" w:rsidRDefault="00AA4DD9" w:rsidP="00AA4DD9">
      <w:pPr>
        <w:suppressAutoHyphens/>
        <w:overflowPunct w:val="0"/>
        <w:autoSpaceDE w:val="0"/>
        <w:autoSpaceDN w:val="0"/>
        <w:adjustRightInd w:val="0"/>
        <w:spacing w:after="0" w:line="320" w:lineRule="exact"/>
        <w:textAlignment w:val="baseline"/>
        <w:rPr>
          <w:rFonts w:ascii="Arial" w:eastAsia="Calibri" w:hAnsi="Arial" w:cs="Arial"/>
          <w:sz w:val="24"/>
          <w:szCs w:val="24"/>
          <w:lang w:eastAsia="pl-PL"/>
        </w:rPr>
      </w:pPr>
      <w:r w:rsidRPr="007772B2">
        <w:rPr>
          <w:rFonts w:ascii="Arial" w:eastAsia="Calibri" w:hAnsi="Arial" w:cs="Arial"/>
          <w:sz w:val="24"/>
          <w:szCs w:val="24"/>
          <w:lang w:eastAsia="pl-PL"/>
        </w:rPr>
        <w:t>Ułożone w bioreaktorach odpady są przetwarzane ok. 14 dni z aktywnym napowietrzaniem, z zabezpieczeniem uniemożliwiającym przedostawanie się nieoczyszczonego powietrza procesowego do atmosfery (</w:t>
      </w:r>
      <w:proofErr w:type="spellStart"/>
      <w:r w:rsidRPr="007772B2">
        <w:rPr>
          <w:rFonts w:ascii="Arial" w:eastAsia="Calibri" w:hAnsi="Arial" w:cs="Arial"/>
          <w:sz w:val="24"/>
          <w:szCs w:val="24"/>
          <w:lang w:eastAsia="pl-PL"/>
        </w:rPr>
        <w:t>biofiltr</w:t>
      </w:r>
      <w:proofErr w:type="spellEnd"/>
      <w:r w:rsidRPr="007772B2">
        <w:rPr>
          <w:rFonts w:ascii="Arial" w:eastAsia="Calibri" w:hAnsi="Arial" w:cs="Arial"/>
          <w:sz w:val="24"/>
          <w:szCs w:val="24"/>
          <w:lang w:eastAsia="pl-PL"/>
        </w:rPr>
        <w:t xml:space="preserve">) - faza I. Ponadto, </w:t>
      </w:r>
      <w:r w:rsidRPr="007772B2">
        <w:rPr>
          <w:rFonts w:ascii="Arial" w:eastAsia="Calibri" w:hAnsi="Arial" w:cs="Arial"/>
          <w:sz w:val="24"/>
          <w:szCs w:val="24"/>
          <w:lang w:eastAsia="pl-PL"/>
        </w:rPr>
        <w:br/>
        <w:t xml:space="preserve">w celu optymalizacji procesu kompostowania odpadów, złoże jest nawilżane </w:t>
      </w:r>
      <w:r w:rsidRPr="007772B2">
        <w:rPr>
          <w:rFonts w:ascii="Arial" w:eastAsia="Calibri" w:hAnsi="Arial" w:cs="Arial"/>
          <w:sz w:val="24"/>
          <w:szCs w:val="24"/>
          <w:lang w:eastAsia="pl-PL"/>
        </w:rPr>
        <w:br/>
        <w:t xml:space="preserve">za pomocą zraszaczy umiejscowionych w suficie bioreaktorów. </w:t>
      </w:r>
      <w:r w:rsidRPr="00DB7A63">
        <w:rPr>
          <w:rFonts w:ascii="Arial" w:eastAsia="Calibri" w:hAnsi="Arial" w:cs="Arial"/>
          <w:sz w:val="24"/>
          <w:szCs w:val="24"/>
          <w:lang w:eastAsia="pl-PL"/>
        </w:rPr>
        <w:t>Czynnikiem umożliwiającym skrócenie fazy intensywnej stabilizacji jest parametr AT</w:t>
      </w:r>
      <w:r w:rsidRPr="00DB7A63">
        <w:rPr>
          <w:rFonts w:ascii="Arial" w:eastAsia="Calibri" w:hAnsi="Arial" w:cs="Arial"/>
          <w:sz w:val="24"/>
          <w:szCs w:val="24"/>
          <w:vertAlign w:val="subscript"/>
          <w:lang w:eastAsia="pl-PL"/>
        </w:rPr>
        <w:t>4</w:t>
      </w:r>
      <w:r w:rsidRPr="00DB7A63">
        <w:rPr>
          <w:rFonts w:ascii="Arial" w:eastAsia="Calibri" w:hAnsi="Arial" w:cs="Arial"/>
          <w:sz w:val="24"/>
          <w:szCs w:val="24"/>
          <w:lang w:eastAsia="pl-PL"/>
        </w:rPr>
        <w:t>, którego wartość po procesie musi być niższa niż 20 mg O</w:t>
      </w:r>
      <w:r w:rsidRPr="00DB7A63">
        <w:rPr>
          <w:rFonts w:ascii="Arial" w:eastAsia="Calibri" w:hAnsi="Arial" w:cs="Arial"/>
          <w:sz w:val="24"/>
          <w:szCs w:val="24"/>
          <w:vertAlign w:val="subscript"/>
          <w:lang w:eastAsia="pl-PL"/>
        </w:rPr>
        <w:t>2</w:t>
      </w:r>
      <w:r w:rsidRPr="00DB7A63">
        <w:rPr>
          <w:rFonts w:ascii="Arial" w:eastAsia="Calibri" w:hAnsi="Arial" w:cs="Arial"/>
          <w:sz w:val="24"/>
          <w:szCs w:val="24"/>
          <w:lang w:eastAsia="pl-PL"/>
        </w:rPr>
        <w:t>/g suchej masy.</w:t>
      </w:r>
    </w:p>
    <w:p w14:paraId="49F62D66" w14:textId="12FCDF0B" w:rsidR="00AA4DD9" w:rsidRPr="007772B2" w:rsidRDefault="00AA4DD9" w:rsidP="00AA4DD9">
      <w:pPr>
        <w:suppressAutoHyphens/>
        <w:overflowPunct w:val="0"/>
        <w:autoSpaceDE w:val="0"/>
        <w:autoSpaceDN w:val="0"/>
        <w:adjustRightInd w:val="0"/>
        <w:spacing w:after="0" w:line="320" w:lineRule="exact"/>
        <w:textAlignment w:val="baseline"/>
        <w:rPr>
          <w:rFonts w:ascii="Arial" w:eastAsia="Calibri" w:hAnsi="Arial" w:cs="Arial"/>
          <w:sz w:val="24"/>
          <w:szCs w:val="24"/>
          <w:lang w:eastAsia="pl-PL"/>
        </w:rPr>
      </w:pPr>
      <w:r w:rsidRPr="007772B2">
        <w:rPr>
          <w:rFonts w:ascii="Arial" w:eastAsia="Calibri" w:hAnsi="Arial" w:cs="Arial"/>
          <w:sz w:val="24"/>
          <w:szCs w:val="24"/>
          <w:lang w:eastAsia="pl-PL"/>
        </w:rPr>
        <w:t>W przypadku konieczności wydłużenia procesu</w:t>
      </w:r>
      <w:r w:rsidR="00E27AC7">
        <w:rPr>
          <w:rFonts w:ascii="Arial" w:eastAsia="Calibri" w:hAnsi="Arial" w:cs="Arial"/>
          <w:sz w:val="24"/>
          <w:szCs w:val="24"/>
          <w:lang w:eastAsia="pl-PL"/>
        </w:rPr>
        <w:t>,</w:t>
      </w:r>
      <w:r w:rsidRPr="007772B2">
        <w:rPr>
          <w:rFonts w:ascii="Arial" w:eastAsia="Calibri" w:hAnsi="Arial" w:cs="Arial"/>
          <w:sz w:val="24"/>
          <w:szCs w:val="24"/>
          <w:lang w:eastAsia="pl-PL"/>
        </w:rPr>
        <w:t xml:space="preserve"> drugi stopień przetwarzania (faza II) prowadzony jest na placu dojrzewania/magazynowania przez okres ok. 4-6 tygodni. Dojrzewanie kompostu zachodzi w pryzmach.</w:t>
      </w:r>
      <w:r w:rsidRPr="007772B2">
        <w:rPr>
          <w:rFonts w:ascii="Arial" w:hAnsi="Arial" w:cs="Arial"/>
          <w:sz w:val="24"/>
          <w:szCs w:val="24"/>
        </w:rPr>
        <w:t xml:space="preserve"> </w:t>
      </w:r>
      <w:r w:rsidRPr="00DB7A63">
        <w:rPr>
          <w:rFonts w:ascii="Arial" w:eastAsia="Calibri" w:hAnsi="Arial" w:cs="Arial"/>
          <w:sz w:val="24"/>
          <w:szCs w:val="24"/>
          <w:lang w:eastAsia="pl-PL"/>
        </w:rPr>
        <w:t>Czas dojrzewania jest nie krótszy niż 4 tygodnie, aż do momentu uzyskania przez parametr AT</w:t>
      </w:r>
      <w:r w:rsidRPr="00DB7A63">
        <w:rPr>
          <w:rFonts w:ascii="Arial" w:eastAsia="Calibri" w:hAnsi="Arial" w:cs="Arial"/>
          <w:sz w:val="24"/>
          <w:szCs w:val="24"/>
          <w:vertAlign w:val="subscript"/>
          <w:lang w:eastAsia="pl-PL"/>
        </w:rPr>
        <w:t>4</w:t>
      </w:r>
      <w:r w:rsidRPr="00DB7A63">
        <w:rPr>
          <w:rFonts w:ascii="Arial" w:eastAsia="Calibri" w:hAnsi="Arial" w:cs="Arial"/>
          <w:sz w:val="24"/>
          <w:szCs w:val="24"/>
          <w:lang w:eastAsia="pl-PL"/>
        </w:rPr>
        <w:t xml:space="preserve"> wartości poniżej 10 mg O</w:t>
      </w:r>
      <w:r w:rsidRPr="00DB7A63">
        <w:rPr>
          <w:rFonts w:ascii="Arial" w:eastAsia="Calibri" w:hAnsi="Arial" w:cs="Arial"/>
          <w:sz w:val="24"/>
          <w:szCs w:val="24"/>
          <w:vertAlign w:val="subscript"/>
          <w:lang w:eastAsia="pl-PL"/>
        </w:rPr>
        <w:t>2</w:t>
      </w:r>
      <w:r w:rsidRPr="00DB7A63">
        <w:rPr>
          <w:rFonts w:ascii="Arial" w:eastAsia="Calibri" w:hAnsi="Arial" w:cs="Arial"/>
          <w:sz w:val="24"/>
          <w:szCs w:val="24"/>
          <w:lang w:eastAsia="pl-PL"/>
        </w:rPr>
        <w:t>/g suchej masy.</w:t>
      </w:r>
    </w:p>
    <w:p w14:paraId="043890E1" w14:textId="77777777" w:rsidR="00AA4DD9" w:rsidRPr="007772B2" w:rsidRDefault="00AA4DD9" w:rsidP="00AA4DD9">
      <w:pPr>
        <w:suppressAutoHyphens/>
        <w:overflowPunct w:val="0"/>
        <w:autoSpaceDE w:val="0"/>
        <w:autoSpaceDN w:val="0"/>
        <w:adjustRightInd w:val="0"/>
        <w:spacing w:after="0" w:line="320" w:lineRule="exact"/>
        <w:textAlignment w:val="baseline"/>
        <w:rPr>
          <w:rFonts w:ascii="Arial" w:eastAsia="Calibri" w:hAnsi="Arial" w:cs="Arial"/>
          <w:strike/>
          <w:sz w:val="24"/>
          <w:szCs w:val="24"/>
          <w:lang w:eastAsia="pl-PL"/>
        </w:rPr>
      </w:pPr>
      <w:r w:rsidRPr="007772B2">
        <w:rPr>
          <w:rFonts w:ascii="Arial" w:eastAsia="Calibri" w:hAnsi="Arial" w:cs="Arial"/>
          <w:sz w:val="24"/>
          <w:szCs w:val="24"/>
          <w:lang w:eastAsia="pl-PL"/>
        </w:rPr>
        <w:t xml:space="preserve">Proces kompostowania prowadzony jest z wykorzystaniem systemu napowietrzania, systemu utrzymania odpowiedniej wilgotności i temperatury, systemu sterowania </w:t>
      </w:r>
      <w:r w:rsidRPr="007772B2">
        <w:rPr>
          <w:rFonts w:ascii="Arial" w:eastAsia="Calibri" w:hAnsi="Arial" w:cs="Arial"/>
          <w:sz w:val="24"/>
          <w:szCs w:val="24"/>
          <w:lang w:eastAsia="pl-PL"/>
        </w:rPr>
        <w:br/>
        <w:t xml:space="preserve">i kontroli przebiegającego procesu. W wyniku procesu kompostowania wytworzony zostanie kompost traktowany jako odpad - kompost nieodpowiadający wymaganiom (odpad o kodzie 19 05 03). Jeśli odpad zostanie skierowany do przesiewania </w:t>
      </w:r>
      <w:r w:rsidRPr="007772B2">
        <w:rPr>
          <w:rFonts w:ascii="Arial" w:eastAsia="Calibri" w:hAnsi="Arial" w:cs="Arial"/>
          <w:sz w:val="24"/>
          <w:szCs w:val="24"/>
          <w:lang w:eastAsia="pl-PL"/>
        </w:rPr>
        <w:br/>
        <w:t xml:space="preserve">to w wyniku procesu kompostowania może być wytwarzany również odpad o kodzie 19 05 01 - </w:t>
      </w:r>
      <w:r w:rsidRPr="007772B2">
        <w:rPr>
          <w:rFonts w:ascii="Arial" w:eastAsia="Calibri" w:hAnsi="Arial" w:cs="Arial"/>
          <w:i/>
          <w:sz w:val="24"/>
          <w:szCs w:val="24"/>
          <w:lang w:eastAsia="pl-PL"/>
        </w:rPr>
        <w:t>nieprzekompostowane frakcje odpadów komunalnych i podobnych.</w:t>
      </w:r>
    </w:p>
    <w:p w14:paraId="091AADA8" w14:textId="77777777" w:rsidR="00AA4DD9" w:rsidRPr="007772B2" w:rsidRDefault="00AA4DD9" w:rsidP="00AA4DD9">
      <w:pPr>
        <w:suppressAutoHyphens/>
        <w:overflowPunct w:val="0"/>
        <w:autoSpaceDE w:val="0"/>
        <w:autoSpaceDN w:val="0"/>
        <w:adjustRightInd w:val="0"/>
        <w:spacing w:after="0" w:line="320" w:lineRule="exact"/>
        <w:textAlignment w:val="baseline"/>
        <w:rPr>
          <w:rFonts w:ascii="Arial" w:hAnsi="Arial" w:cs="Arial"/>
          <w:sz w:val="24"/>
          <w:szCs w:val="24"/>
        </w:rPr>
      </w:pPr>
      <w:r w:rsidRPr="007772B2">
        <w:rPr>
          <w:rFonts w:ascii="Arial" w:hAnsi="Arial" w:cs="Arial"/>
          <w:sz w:val="24"/>
          <w:szCs w:val="24"/>
          <w:lang w:eastAsia="es-ES"/>
        </w:rPr>
        <w:t xml:space="preserve">Prowadzony w instalacji proces odzysku to </w:t>
      </w:r>
      <w:r w:rsidRPr="007772B2">
        <w:rPr>
          <w:rFonts w:ascii="Arial" w:hAnsi="Arial" w:cs="Arial"/>
          <w:sz w:val="24"/>
          <w:szCs w:val="24"/>
        </w:rPr>
        <w:t xml:space="preserve">R3 - </w:t>
      </w:r>
      <w:r w:rsidRPr="007772B2">
        <w:rPr>
          <w:rFonts w:ascii="Arial" w:hAnsi="Arial" w:cs="Arial"/>
          <w:i/>
          <w:sz w:val="24"/>
          <w:szCs w:val="24"/>
        </w:rPr>
        <w:t xml:space="preserve">recykling lub odzysk substancji organicznych, które nie są stosowane jako rozpuszczalniki (w tym kompostowanie </w:t>
      </w:r>
      <w:r w:rsidRPr="007772B2">
        <w:rPr>
          <w:rFonts w:ascii="Arial" w:hAnsi="Arial" w:cs="Arial"/>
          <w:i/>
          <w:sz w:val="24"/>
          <w:szCs w:val="24"/>
        </w:rPr>
        <w:br/>
        <w:t xml:space="preserve">i inne biologiczne procesy przekształcania), </w:t>
      </w:r>
      <w:r w:rsidRPr="00DB7A63">
        <w:rPr>
          <w:rFonts w:ascii="Arial" w:hAnsi="Arial" w:cs="Arial"/>
          <w:sz w:val="24"/>
          <w:szCs w:val="24"/>
        </w:rPr>
        <w:t xml:space="preserve">natomiast </w:t>
      </w:r>
      <w:r w:rsidRPr="00DB7A63">
        <w:rPr>
          <w:rFonts w:ascii="Arial" w:hAnsi="Arial" w:cs="Arial"/>
          <w:sz w:val="24"/>
          <w:szCs w:val="24"/>
          <w:lang w:eastAsia="es-ES"/>
        </w:rPr>
        <w:t xml:space="preserve">proces przetwarzania odpadów w części biologicznej oznaczony jest symbolem D8 - </w:t>
      </w:r>
      <w:r w:rsidRPr="00DB7A63">
        <w:rPr>
          <w:rFonts w:ascii="Arial" w:hAnsi="Arial" w:cs="Arial"/>
          <w:i/>
          <w:sz w:val="24"/>
          <w:szCs w:val="24"/>
          <w:lang w:eastAsia="es-ES"/>
        </w:rPr>
        <w:t>obróbka biologiczna, (…), w wyniku której powstają ostateczne związki lub mieszanki, które są unieszkodliwiane za pomocą któregokolwiek spośród procesów wymienionych w poz. D1-D12</w:t>
      </w:r>
      <w:r w:rsidRPr="00DB7A63">
        <w:rPr>
          <w:rFonts w:ascii="Arial" w:hAnsi="Arial" w:cs="Arial"/>
          <w:sz w:val="24"/>
          <w:szCs w:val="24"/>
          <w:lang w:eastAsia="es-ES"/>
        </w:rPr>
        <w:t xml:space="preserve"> – w przypadku odpadów, które następnie będą unieszkodliwiane </w:t>
      </w:r>
      <w:r w:rsidRPr="00DB7A63">
        <w:rPr>
          <w:rFonts w:ascii="Arial" w:hAnsi="Arial" w:cs="Arial"/>
          <w:sz w:val="24"/>
          <w:szCs w:val="24"/>
          <w:lang w:eastAsia="es-ES"/>
        </w:rPr>
        <w:br/>
        <w:t>na składowisku odpadów w procesie D5.</w:t>
      </w:r>
    </w:p>
    <w:p w14:paraId="455EA665" w14:textId="73698CB8" w:rsidR="00673775" w:rsidRPr="00743D60" w:rsidRDefault="00673775" w:rsidP="001E3533">
      <w:pPr>
        <w:widowControl w:val="0"/>
        <w:snapToGrid w:val="0"/>
        <w:spacing w:after="0" w:line="320" w:lineRule="exact"/>
        <w:rPr>
          <w:rFonts w:ascii="Arial" w:eastAsia="Times New Roman" w:hAnsi="Arial" w:cs="Arial"/>
          <w:sz w:val="24"/>
          <w:szCs w:val="24"/>
          <w:lang w:eastAsia="es-ES"/>
        </w:rPr>
      </w:pPr>
    </w:p>
    <w:p w14:paraId="3DD0E9F2" w14:textId="77777777" w:rsidR="004E0D1B" w:rsidRDefault="004E0D1B" w:rsidP="001E3533">
      <w:pPr>
        <w:spacing w:after="0" w:line="320" w:lineRule="exact"/>
        <w:rPr>
          <w:rFonts w:ascii="Arial" w:eastAsia="Times New Roman" w:hAnsi="Arial" w:cs="Arial"/>
          <w:b/>
          <w:sz w:val="24"/>
          <w:szCs w:val="24"/>
          <w:lang w:eastAsia="pl-PL"/>
        </w:rPr>
      </w:pPr>
    </w:p>
    <w:p w14:paraId="4A98C07F" w14:textId="5E6AD946" w:rsidR="0053444D" w:rsidRDefault="00673775" w:rsidP="0053444D">
      <w:pPr>
        <w:tabs>
          <w:tab w:val="left" w:pos="142"/>
        </w:tabs>
        <w:spacing w:after="0" w:line="320" w:lineRule="exact"/>
        <w:ind w:left="851" w:hanging="851"/>
        <w:rPr>
          <w:rFonts w:ascii="Arial" w:eastAsia="Times New Roman" w:hAnsi="Arial" w:cs="Arial"/>
          <w:b/>
          <w:sz w:val="24"/>
          <w:szCs w:val="24"/>
          <w:lang w:eastAsia="pl-PL"/>
        </w:rPr>
      </w:pPr>
      <w:r w:rsidRPr="00743D60">
        <w:rPr>
          <w:rFonts w:ascii="Arial" w:eastAsia="Times New Roman" w:hAnsi="Arial" w:cs="Arial"/>
          <w:b/>
          <w:sz w:val="24"/>
          <w:szCs w:val="24"/>
          <w:lang w:eastAsia="pl-PL"/>
        </w:rPr>
        <w:t>1.3.2.3.</w:t>
      </w:r>
      <w:r w:rsidR="0053444D">
        <w:rPr>
          <w:rFonts w:ascii="Arial" w:eastAsia="Times New Roman" w:hAnsi="Arial" w:cs="Arial"/>
          <w:b/>
          <w:sz w:val="24"/>
          <w:szCs w:val="24"/>
          <w:lang w:eastAsia="pl-PL"/>
        </w:rPr>
        <w:t xml:space="preserve"> </w:t>
      </w:r>
      <w:r w:rsidRPr="00743D60">
        <w:rPr>
          <w:rFonts w:ascii="Arial" w:eastAsia="Times New Roman" w:hAnsi="Arial" w:cs="Arial"/>
          <w:b/>
          <w:sz w:val="24"/>
          <w:szCs w:val="24"/>
          <w:lang w:eastAsia="pl-PL"/>
        </w:rPr>
        <w:t xml:space="preserve">Przetwarzanie odpadów w procesie demontażu i/lub rozdrabniania </w:t>
      </w:r>
      <w:r w:rsidR="0053444D">
        <w:rPr>
          <w:rFonts w:ascii="Arial" w:eastAsia="Times New Roman" w:hAnsi="Arial" w:cs="Arial"/>
          <w:b/>
          <w:sz w:val="24"/>
          <w:szCs w:val="24"/>
          <w:lang w:eastAsia="pl-PL"/>
        </w:rPr>
        <w:t xml:space="preserve">    </w:t>
      </w:r>
      <w:r w:rsidRPr="00743D60">
        <w:rPr>
          <w:rFonts w:ascii="Arial" w:eastAsia="Times New Roman" w:hAnsi="Arial" w:cs="Arial"/>
          <w:b/>
          <w:sz w:val="24"/>
          <w:szCs w:val="24"/>
          <w:lang w:eastAsia="pl-PL"/>
        </w:rPr>
        <w:t>odpadów</w:t>
      </w:r>
      <w:r w:rsidR="0087137D" w:rsidRPr="00743D60">
        <w:rPr>
          <w:rFonts w:ascii="Arial" w:eastAsia="Times New Roman" w:hAnsi="Arial" w:cs="Arial"/>
          <w:b/>
          <w:sz w:val="24"/>
          <w:szCs w:val="24"/>
          <w:lang w:eastAsia="pl-PL"/>
        </w:rPr>
        <w:t>.</w:t>
      </w:r>
    </w:p>
    <w:p w14:paraId="3830A02F" w14:textId="5D805694"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Proces demontażu i rozdrabniania odpadów wymienionych w części III niniejszej decyzji, w tabeli w ppkt.1.3.1.3.</w:t>
      </w:r>
      <w:r w:rsidR="007917D8">
        <w:rPr>
          <w:rFonts w:ascii="Arial" w:eastAsia="Times New Roman" w:hAnsi="Arial" w:cs="Arial"/>
          <w:sz w:val="24"/>
          <w:szCs w:val="24"/>
          <w:bdr w:val="none" w:sz="0" w:space="0" w:color="auto" w:frame="1"/>
          <w:lang w:eastAsia="pl-PL"/>
        </w:rPr>
        <w:t>,</w:t>
      </w:r>
      <w:r w:rsidRPr="007772B2">
        <w:rPr>
          <w:rFonts w:ascii="Arial" w:eastAsia="Times New Roman" w:hAnsi="Arial" w:cs="Arial"/>
          <w:sz w:val="24"/>
          <w:szCs w:val="24"/>
          <w:bdr w:val="none" w:sz="0" w:space="0" w:color="auto" w:frame="1"/>
          <w:lang w:eastAsia="pl-PL"/>
        </w:rPr>
        <w:t xml:space="preserve"> będzie prowadzony w hali sortowni odpadów.</w:t>
      </w:r>
    </w:p>
    <w:p w14:paraId="3C7E0823" w14:textId="77777777" w:rsidR="002163AF" w:rsidRPr="007772B2" w:rsidRDefault="002163AF" w:rsidP="002163AF">
      <w:pPr>
        <w:shd w:val="clear" w:color="auto" w:fill="FFFFFF"/>
        <w:spacing w:after="0" w:line="320" w:lineRule="exact"/>
        <w:rPr>
          <w:rFonts w:ascii="Arial" w:eastAsia="Times New Roman" w:hAnsi="Arial" w:cs="Arial"/>
          <w:strike/>
          <w:sz w:val="24"/>
          <w:szCs w:val="24"/>
          <w:lang w:eastAsia="pl-PL"/>
        </w:rPr>
      </w:pPr>
      <w:r w:rsidRPr="007772B2">
        <w:rPr>
          <w:rFonts w:ascii="Arial" w:eastAsia="Times New Roman" w:hAnsi="Arial" w:cs="Arial"/>
          <w:sz w:val="24"/>
          <w:szCs w:val="24"/>
          <w:bdr w:val="none" w:sz="0" w:space="0" w:color="auto" w:frame="1"/>
          <w:lang w:eastAsia="pl-PL"/>
        </w:rPr>
        <w:lastRenderedPageBreak/>
        <w:t xml:space="preserve">Proces przetwarzania odpadów będzie prowadzony przy użyciu sprzętu ręcznego (pił, młotów, przecinaków, itp.) oraz mechanicznego (ładowarka chwytakowa, piły spalinowe, rozdrabniacz (rębak) itp.) i będzie miał na celu uzyskanie jak najwięcej frakcji materiałów o określonej czystości przydatnej do recyklingu, odzysku lub ponownego wykorzystania. </w:t>
      </w:r>
    </w:p>
    <w:p w14:paraId="4A0B081F"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 xml:space="preserve">Odpady palne, które nie wymagają demontażu, nie nadają się do recyklingu materiałowego i nie zawierają możliwych do wydzielenia frakcji nadających się </w:t>
      </w:r>
      <w:r w:rsidRPr="007772B2">
        <w:rPr>
          <w:rFonts w:ascii="Arial" w:eastAsia="Times New Roman" w:hAnsi="Arial" w:cs="Arial"/>
          <w:sz w:val="24"/>
          <w:szCs w:val="24"/>
          <w:bdr w:val="none" w:sz="0" w:space="0" w:color="auto" w:frame="1"/>
          <w:lang w:eastAsia="pl-PL"/>
        </w:rPr>
        <w:br/>
        <w:t>do takiego recyklingu, mogą trafić bezpośrednio do rozdrobnienia w urządzeniu rozdrabniającym (rębaku).</w:t>
      </w:r>
    </w:p>
    <w:p w14:paraId="24436C33"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Wstępna segregacja odpadów będzie miała na celu wydzielenie ze strumienia odpadów:</w:t>
      </w:r>
    </w:p>
    <w:p w14:paraId="499A9953" w14:textId="77777777" w:rsidR="002163AF" w:rsidRPr="007772B2" w:rsidRDefault="002163AF" w:rsidP="009A228B">
      <w:pPr>
        <w:pStyle w:val="Akapitzlist"/>
        <w:numPr>
          <w:ilvl w:val="0"/>
          <w:numId w:val="83"/>
        </w:numPr>
        <w:shd w:val="clear" w:color="auto" w:fill="FFFFFF"/>
        <w:spacing w:line="320" w:lineRule="exact"/>
        <w:ind w:left="714" w:hanging="357"/>
        <w:contextualSpacing w:val="0"/>
        <w:jc w:val="left"/>
        <w:rPr>
          <w:rFonts w:ascii="Arial" w:hAnsi="Arial" w:cs="Arial"/>
        </w:rPr>
      </w:pPr>
      <w:r w:rsidRPr="007772B2">
        <w:rPr>
          <w:rFonts w:ascii="Arial" w:hAnsi="Arial" w:cs="Arial"/>
          <w:bdr w:val="none" w:sz="0" w:space="0" w:color="auto" w:frame="1"/>
        </w:rPr>
        <w:t>odpadów, które nie będą demontowane,</w:t>
      </w:r>
    </w:p>
    <w:p w14:paraId="4AF8D2DA" w14:textId="77777777" w:rsidR="002163AF" w:rsidRPr="007772B2" w:rsidRDefault="002163AF" w:rsidP="009A228B">
      <w:pPr>
        <w:pStyle w:val="Akapitzlist"/>
        <w:numPr>
          <w:ilvl w:val="0"/>
          <w:numId w:val="83"/>
        </w:numPr>
        <w:shd w:val="clear" w:color="auto" w:fill="FFFFFF"/>
        <w:spacing w:line="320" w:lineRule="exact"/>
        <w:contextualSpacing w:val="0"/>
        <w:jc w:val="left"/>
        <w:rPr>
          <w:rFonts w:ascii="Arial" w:hAnsi="Arial" w:cs="Arial"/>
        </w:rPr>
      </w:pPr>
      <w:r w:rsidRPr="007772B2">
        <w:rPr>
          <w:rFonts w:ascii="Arial" w:hAnsi="Arial" w:cs="Arial"/>
          <w:bdr w:val="none" w:sz="0" w:space="0" w:color="auto" w:frame="1"/>
        </w:rPr>
        <w:t>odpadów przeznaczonych do demontażu.</w:t>
      </w:r>
    </w:p>
    <w:p w14:paraId="46BDDCE5"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Wśród odpadów nieprzeznaczonych do demontażu będą m.in.:</w:t>
      </w:r>
    </w:p>
    <w:p w14:paraId="7CD02603" w14:textId="77777777" w:rsidR="002163AF" w:rsidRPr="007772B2" w:rsidRDefault="002163AF" w:rsidP="009A228B">
      <w:pPr>
        <w:pStyle w:val="Akapitzlist"/>
        <w:numPr>
          <w:ilvl w:val="0"/>
          <w:numId w:val="84"/>
        </w:numPr>
        <w:shd w:val="clear" w:color="auto" w:fill="FFFFFF"/>
        <w:spacing w:line="320" w:lineRule="exact"/>
        <w:ind w:left="714" w:hanging="357"/>
        <w:contextualSpacing w:val="0"/>
        <w:jc w:val="left"/>
        <w:rPr>
          <w:rFonts w:ascii="Arial" w:hAnsi="Arial" w:cs="Arial"/>
        </w:rPr>
      </w:pPr>
      <w:r w:rsidRPr="007772B2">
        <w:rPr>
          <w:rFonts w:ascii="Arial" w:hAnsi="Arial" w:cs="Arial"/>
          <w:bdr w:val="none" w:sz="0" w:space="0" w:color="auto" w:frame="1"/>
        </w:rPr>
        <w:t>zużyte opony,</w:t>
      </w:r>
    </w:p>
    <w:p w14:paraId="584F45B6" w14:textId="77777777" w:rsidR="002163AF" w:rsidRPr="007772B2" w:rsidRDefault="002163AF" w:rsidP="009A228B">
      <w:pPr>
        <w:pStyle w:val="Akapitzlist"/>
        <w:numPr>
          <w:ilvl w:val="0"/>
          <w:numId w:val="84"/>
        </w:numPr>
        <w:shd w:val="clear" w:color="auto" w:fill="FFFFFF"/>
        <w:spacing w:line="320" w:lineRule="exact"/>
        <w:ind w:left="714" w:hanging="357"/>
        <w:contextualSpacing w:val="0"/>
        <w:jc w:val="left"/>
        <w:rPr>
          <w:rFonts w:ascii="Arial" w:hAnsi="Arial" w:cs="Arial"/>
        </w:rPr>
      </w:pPr>
      <w:r w:rsidRPr="007772B2">
        <w:rPr>
          <w:rFonts w:ascii="Arial" w:hAnsi="Arial" w:cs="Arial"/>
          <w:bdr w:val="none" w:sz="0" w:space="0" w:color="auto" w:frame="1"/>
        </w:rPr>
        <w:t>odpady niebezpieczne,</w:t>
      </w:r>
    </w:p>
    <w:p w14:paraId="7432446F" w14:textId="77777777" w:rsidR="002163AF" w:rsidRPr="007772B2" w:rsidRDefault="002163AF" w:rsidP="009A228B">
      <w:pPr>
        <w:pStyle w:val="Akapitzlist"/>
        <w:numPr>
          <w:ilvl w:val="0"/>
          <w:numId w:val="84"/>
        </w:numPr>
        <w:shd w:val="clear" w:color="auto" w:fill="FFFFFF"/>
        <w:spacing w:line="320" w:lineRule="exact"/>
        <w:ind w:left="714" w:hanging="357"/>
        <w:contextualSpacing w:val="0"/>
        <w:jc w:val="left"/>
        <w:rPr>
          <w:rFonts w:ascii="Arial" w:hAnsi="Arial" w:cs="Arial"/>
        </w:rPr>
      </w:pPr>
      <w:r w:rsidRPr="007772B2">
        <w:rPr>
          <w:rFonts w:ascii="Arial" w:hAnsi="Arial" w:cs="Arial"/>
          <w:bdr w:val="none" w:sz="0" w:space="0" w:color="auto" w:frame="1"/>
        </w:rPr>
        <w:t>odpady sprzętu AGD i złomu elektronicznego,</w:t>
      </w:r>
    </w:p>
    <w:p w14:paraId="4778570D" w14:textId="77777777" w:rsidR="002163AF" w:rsidRPr="007772B2" w:rsidRDefault="002163AF" w:rsidP="009A228B">
      <w:pPr>
        <w:pStyle w:val="Akapitzlist"/>
        <w:numPr>
          <w:ilvl w:val="0"/>
          <w:numId w:val="84"/>
        </w:numPr>
        <w:shd w:val="clear" w:color="auto" w:fill="FFFFFF"/>
        <w:spacing w:line="320" w:lineRule="exact"/>
        <w:ind w:left="714" w:hanging="357"/>
        <w:contextualSpacing w:val="0"/>
        <w:jc w:val="left"/>
        <w:rPr>
          <w:rFonts w:ascii="Arial" w:hAnsi="Arial" w:cs="Arial"/>
        </w:rPr>
      </w:pPr>
      <w:r w:rsidRPr="007772B2">
        <w:rPr>
          <w:rFonts w:ascii="Arial" w:hAnsi="Arial" w:cs="Arial"/>
          <w:bdr w:val="none" w:sz="0" w:space="0" w:color="auto" w:frame="1"/>
        </w:rPr>
        <w:t xml:space="preserve">nadające się do powtórnego wykorzystania (w tym przygotowania </w:t>
      </w:r>
      <w:r w:rsidRPr="007772B2">
        <w:rPr>
          <w:rFonts w:ascii="Arial" w:hAnsi="Arial" w:cs="Arial"/>
          <w:bdr w:val="none" w:sz="0" w:space="0" w:color="auto" w:frame="1"/>
        </w:rPr>
        <w:br/>
        <w:t>do ponownego użycia) lub do recyklingu materiałowego odpady drzewne, tworzyw sztucznych i opon</w:t>
      </w:r>
      <w:r>
        <w:rPr>
          <w:rFonts w:ascii="Arial" w:hAnsi="Arial" w:cs="Arial"/>
          <w:bdr w:val="none" w:sz="0" w:space="0" w:color="auto" w:frame="1"/>
        </w:rPr>
        <w:t>.</w:t>
      </w:r>
    </w:p>
    <w:p w14:paraId="6EB069F5"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Ww. odpady, nie przeznaczone do demontażu, będą kierowane do uprawnionych odbiorców odpadów.</w:t>
      </w:r>
    </w:p>
    <w:p w14:paraId="00DDCCDA"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Odpady budowlane</w:t>
      </w:r>
      <w:r>
        <w:rPr>
          <w:rFonts w:ascii="Arial" w:eastAsia="Times New Roman" w:hAnsi="Arial" w:cs="Arial"/>
          <w:sz w:val="24"/>
          <w:szCs w:val="24"/>
          <w:bdr w:val="none" w:sz="0" w:space="0" w:color="auto" w:frame="1"/>
          <w:lang w:eastAsia="pl-PL"/>
        </w:rPr>
        <w:t>,</w:t>
      </w:r>
      <w:r w:rsidRPr="007772B2">
        <w:rPr>
          <w:rFonts w:ascii="Arial" w:eastAsia="Times New Roman" w:hAnsi="Arial" w:cs="Arial"/>
          <w:sz w:val="24"/>
          <w:szCs w:val="24"/>
          <w:bdr w:val="none" w:sz="0" w:space="0" w:color="auto" w:frame="1"/>
          <w:lang w:eastAsia="pl-PL"/>
        </w:rPr>
        <w:t xml:space="preserve"> po przywiezieniu na teren zakładu</w:t>
      </w:r>
      <w:r>
        <w:rPr>
          <w:rFonts w:ascii="Arial" w:eastAsia="Times New Roman" w:hAnsi="Arial" w:cs="Arial"/>
          <w:sz w:val="24"/>
          <w:szCs w:val="24"/>
          <w:bdr w:val="none" w:sz="0" w:space="0" w:color="auto" w:frame="1"/>
          <w:lang w:eastAsia="pl-PL"/>
        </w:rPr>
        <w:t>,</w:t>
      </w:r>
      <w:r w:rsidRPr="007772B2">
        <w:rPr>
          <w:rFonts w:ascii="Arial" w:eastAsia="Times New Roman" w:hAnsi="Arial" w:cs="Arial"/>
          <w:sz w:val="24"/>
          <w:szCs w:val="24"/>
          <w:bdr w:val="none" w:sz="0" w:space="0" w:color="auto" w:frame="1"/>
          <w:lang w:eastAsia="pl-PL"/>
        </w:rPr>
        <w:t xml:space="preserve"> będą poddane wstępnemu sortowaniu w sekcji wyładunku odpadów, gdzie nastąpi wydzielenie odpadów problematycznych, mogących potencjalnie uszkodzić </w:t>
      </w:r>
      <w:r>
        <w:rPr>
          <w:rFonts w:ascii="Arial" w:eastAsia="Times New Roman" w:hAnsi="Arial" w:cs="Arial"/>
          <w:sz w:val="24"/>
          <w:szCs w:val="24"/>
          <w:bdr w:val="none" w:sz="0" w:space="0" w:color="auto" w:frame="1"/>
          <w:lang w:eastAsia="pl-PL"/>
        </w:rPr>
        <w:t>linię</w:t>
      </w:r>
      <w:r w:rsidRPr="007772B2">
        <w:rPr>
          <w:rFonts w:ascii="Arial" w:eastAsia="Times New Roman" w:hAnsi="Arial" w:cs="Arial"/>
          <w:sz w:val="24"/>
          <w:szCs w:val="24"/>
          <w:bdr w:val="none" w:sz="0" w:space="0" w:color="auto" w:frame="1"/>
          <w:lang w:eastAsia="pl-PL"/>
        </w:rPr>
        <w:t xml:space="preserve"> technologiczną.</w:t>
      </w:r>
    </w:p>
    <w:p w14:paraId="58086996"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 xml:space="preserve">Odpady te będą sortowane na poszczególne frakcje: drewna, metali, szkła, tworzyw sztucznych, gipsu i odpady mineralne, w tym: beton, cegłę, płytki i materiały ceramiczne oraz kamienie. </w:t>
      </w:r>
    </w:p>
    <w:p w14:paraId="55C787A5"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 xml:space="preserve">Odpady nienadające się do powtórnego wykorzystania (w tym przygotowania </w:t>
      </w:r>
      <w:r w:rsidRPr="007772B2">
        <w:rPr>
          <w:rFonts w:ascii="Arial" w:eastAsia="Times New Roman" w:hAnsi="Arial" w:cs="Arial"/>
          <w:sz w:val="24"/>
          <w:szCs w:val="24"/>
          <w:bdr w:val="none" w:sz="0" w:space="0" w:color="auto" w:frame="1"/>
          <w:lang w:eastAsia="pl-PL"/>
        </w:rPr>
        <w:br/>
        <w:t>do ponownego użycia) lub do recyklingu materiałowego</w:t>
      </w:r>
      <w:r>
        <w:rPr>
          <w:rFonts w:ascii="Arial" w:eastAsia="Times New Roman" w:hAnsi="Arial" w:cs="Arial"/>
          <w:sz w:val="24"/>
          <w:szCs w:val="24"/>
          <w:bdr w:val="none" w:sz="0" w:space="0" w:color="auto" w:frame="1"/>
          <w:lang w:eastAsia="pl-PL"/>
        </w:rPr>
        <w:t>,</w:t>
      </w:r>
      <w:r w:rsidRPr="007772B2">
        <w:rPr>
          <w:rFonts w:ascii="Arial" w:eastAsia="Times New Roman" w:hAnsi="Arial" w:cs="Arial"/>
          <w:sz w:val="24"/>
          <w:szCs w:val="24"/>
          <w:bdr w:val="none" w:sz="0" w:space="0" w:color="auto" w:frame="1"/>
          <w:lang w:eastAsia="pl-PL"/>
        </w:rPr>
        <w:t xml:space="preserve"> kierowane będą </w:t>
      </w:r>
      <w:r w:rsidRPr="007772B2">
        <w:rPr>
          <w:rFonts w:ascii="Arial" w:eastAsia="Times New Roman" w:hAnsi="Arial" w:cs="Arial"/>
          <w:sz w:val="24"/>
          <w:szCs w:val="24"/>
          <w:bdr w:val="none" w:sz="0" w:space="0" w:color="auto" w:frame="1"/>
          <w:lang w:eastAsia="pl-PL"/>
        </w:rPr>
        <w:br/>
        <w:t>do rozdrabniania.</w:t>
      </w:r>
    </w:p>
    <w:p w14:paraId="62AB9650"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 xml:space="preserve">Odpady przeznaczone do demontażu trafiać będą na wyznaczone miejsce, gdzie </w:t>
      </w:r>
      <w:r w:rsidRPr="007772B2">
        <w:rPr>
          <w:rFonts w:ascii="Arial" w:eastAsia="Times New Roman" w:hAnsi="Arial" w:cs="Arial"/>
          <w:sz w:val="24"/>
          <w:szCs w:val="24"/>
          <w:bdr w:val="none" w:sz="0" w:space="0" w:color="auto" w:frame="1"/>
          <w:lang w:eastAsia="pl-PL"/>
        </w:rPr>
        <w:br/>
        <w:t>w procesie demontażu ręczno-mechanicznego oddzielane będą materiały nadające się do powtórnego wykorzystania, głównie takie jak:</w:t>
      </w:r>
    </w:p>
    <w:p w14:paraId="6BB25EF1" w14:textId="77777777" w:rsidR="002163AF" w:rsidRPr="007772B2" w:rsidRDefault="002163AF" w:rsidP="009A228B">
      <w:pPr>
        <w:pStyle w:val="Akapitzlist"/>
        <w:numPr>
          <w:ilvl w:val="0"/>
          <w:numId w:val="85"/>
        </w:numPr>
        <w:shd w:val="clear" w:color="auto" w:fill="FFFFFF"/>
        <w:spacing w:line="320" w:lineRule="exact"/>
        <w:contextualSpacing w:val="0"/>
        <w:jc w:val="left"/>
        <w:rPr>
          <w:rFonts w:ascii="Arial" w:hAnsi="Arial" w:cs="Arial"/>
        </w:rPr>
      </w:pPr>
      <w:r w:rsidRPr="007772B2">
        <w:rPr>
          <w:rFonts w:ascii="Arial" w:hAnsi="Arial" w:cs="Arial"/>
          <w:bdr w:val="none" w:sz="0" w:space="0" w:color="auto" w:frame="1"/>
        </w:rPr>
        <w:t xml:space="preserve">drewno (w tym w uzasadnionych przypadkach drewno nadające się </w:t>
      </w:r>
      <w:r w:rsidRPr="007772B2">
        <w:rPr>
          <w:rFonts w:ascii="Arial" w:hAnsi="Arial" w:cs="Arial"/>
          <w:bdr w:val="none" w:sz="0" w:space="0" w:color="auto" w:frame="1"/>
        </w:rPr>
        <w:br/>
        <w:t>do kompostowania),</w:t>
      </w:r>
    </w:p>
    <w:p w14:paraId="34F12243" w14:textId="77777777" w:rsidR="002163AF" w:rsidRPr="007772B2" w:rsidRDefault="002163AF" w:rsidP="009A228B">
      <w:pPr>
        <w:pStyle w:val="Akapitzlist"/>
        <w:numPr>
          <w:ilvl w:val="0"/>
          <w:numId w:val="85"/>
        </w:numPr>
        <w:shd w:val="clear" w:color="auto" w:fill="FFFFFF"/>
        <w:spacing w:line="320" w:lineRule="exact"/>
        <w:contextualSpacing w:val="0"/>
        <w:jc w:val="left"/>
        <w:rPr>
          <w:rFonts w:ascii="Arial" w:hAnsi="Arial" w:cs="Arial"/>
        </w:rPr>
      </w:pPr>
      <w:r w:rsidRPr="007772B2">
        <w:rPr>
          <w:rFonts w:ascii="Arial" w:hAnsi="Arial" w:cs="Arial"/>
          <w:bdr w:val="none" w:sz="0" w:space="0" w:color="auto" w:frame="1"/>
        </w:rPr>
        <w:t>tworzywa sztuczne,</w:t>
      </w:r>
    </w:p>
    <w:p w14:paraId="21BC2E99" w14:textId="77777777" w:rsidR="002163AF" w:rsidRPr="007772B2" w:rsidRDefault="002163AF" w:rsidP="009A228B">
      <w:pPr>
        <w:pStyle w:val="Akapitzlist"/>
        <w:numPr>
          <w:ilvl w:val="0"/>
          <w:numId w:val="85"/>
        </w:numPr>
        <w:shd w:val="clear" w:color="auto" w:fill="FFFFFF"/>
        <w:spacing w:line="320" w:lineRule="exact"/>
        <w:contextualSpacing w:val="0"/>
        <w:jc w:val="left"/>
        <w:rPr>
          <w:rFonts w:ascii="Arial" w:hAnsi="Arial" w:cs="Arial"/>
        </w:rPr>
      </w:pPr>
      <w:r w:rsidRPr="007772B2">
        <w:rPr>
          <w:rFonts w:ascii="Arial" w:hAnsi="Arial" w:cs="Arial"/>
          <w:bdr w:val="none" w:sz="0" w:space="0" w:color="auto" w:frame="1"/>
        </w:rPr>
        <w:t>części metalowe,</w:t>
      </w:r>
    </w:p>
    <w:p w14:paraId="4B545748" w14:textId="77777777" w:rsidR="002163AF" w:rsidRPr="007772B2" w:rsidRDefault="002163AF" w:rsidP="009A228B">
      <w:pPr>
        <w:pStyle w:val="Akapitzlist"/>
        <w:numPr>
          <w:ilvl w:val="0"/>
          <w:numId w:val="85"/>
        </w:numPr>
        <w:shd w:val="clear" w:color="auto" w:fill="FFFFFF"/>
        <w:spacing w:line="320" w:lineRule="exact"/>
        <w:contextualSpacing w:val="0"/>
        <w:jc w:val="left"/>
        <w:rPr>
          <w:rFonts w:ascii="Arial" w:hAnsi="Arial" w:cs="Arial"/>
        </w:rPr>
      </w:pPr>
      <w:r w:rsidRPr="007772B2">
        <w:rPr>
          <w:rFonts w:ascii="Arial" w:hAnsi="Arial" w:cs="Arial"/>
          <w:bdr w:val="none" w:sz="0" w:space="0" w:color="auto" w:frame="1"/>
        </w:rPr>
        <w:t>szkło.</w:t>
      </w:r>
    </w:p>
    <w:p w14:paraId="7DA54BBB"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 xml:space="preserve">Następnie, wydzielone frakcje materiałowe będą poddawane selekcji ze względu </w:t>
      </w:r>
      <w:r w:rsidRPr="007772B2">
        <w:rPr>
          <w:rFonts w:ascii="Arial" w:eastAsia="Times New Roman" w:hAnsi="Arial" w:cs="Arial"/>
          <w:sz w:val="24"/>
          <w:szCs w:val="24"/>
          <w:bdr w:val="none" w:sz="0" w:space="0" w:color="auto" w:frame="1"/>
          <w:lang w:eastAsia="pl-PL"/>
        </w:rPr>
        <w:br/>
        <w:t>na rodzaj materiału (rodzaj tworzywa sztucznego, metalu lub stopu, rodzaj i kolor szkła) oraz stopień ich zanieczyszczenia i zużycia. Wydzielone w ten sposób odpady nadające się do dalszego przetwarzania będą kierowane do uprawnionych odbiorców odpadów.</w:t>
      </w:r>
    </w:p>
    <w:p w14:paraId="49573853"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lastRenderedPageBreak/>
        <w:t>Natomiast frakcje, które ze względu na stopień zanieczyszczenia lub zużycia nie będą nadawały się do przekazania do dalszego przetwarzania przez podmioty zewnętrzne będą kierowane do wskazanego powyżej rozdrabniania.</w:t>
      </w:r>
    </w:p>
    <w:p w14:paraId="32189781"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Ponadto, w razie konieczności zużyte opony poddawane będą procesowi usuwania elementów metalowych przed skierowaniem ich do rozdrabniania.</w:t>
      </w:r>
    </w:p>
    <w:p w14:paraId="7478F10C" w14:textId="77777777" w:rsidR="002163AF" w:rsidRPr="007772B2" w:rsidRDefault="002163AF" w:rsidP="002163AF">
      <w:pPr>
        <w:shd w:val="clear" w:color="auto" w:fill="FFFFFF"/>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bdr w:val="none" w:sz="0" w:space="0" w:color="auto" w:frame="1"/>
          <w:lang w:eastAsia="pl-PL"/>
        </w:rPr>
        <w:t>Celem polepszenia jakości wytworzonych odpadów (ex 19 12 10 oraz ex 19 12 12) i całkowitego wyeliminowania niepożądanych zanieczyszczeń (przede wszystkim drobnej frakcji mineralnej) przed przekazaniem tych odpadów do uprawnionych odbiorców, mogą zostać one skierowane na</w:t>
      </w:r>
      <w:r w:rsidRPr="007772B2">
        <w:rPr>
          <w:rFonts w:ascii="Arial" w:eastAsia="Times New Roman" w:hAnsi="Arial" w:cs="Arial"/>
          <w:sz w:val="24"/>
          <w:szCs w:val="24"/>
          <w:lang w:eastAsia="pl-PL"/>
        </w:rPr>
        <w:t xml:space="preserve"> p</w:t>
      </w:r>
      <w:r w:rsidRPr="007772B2">
        <w:rPr>
          <w:rFonts w:ascii="Arial" w:eastAsia="Times New Roman" w:hAnsi="Arial" w:cs="Arial"/>
          <w:sz w:val="24"/>
          <w:szCs w:val="24"/>
          <w:bdr w:val="none" w:sz="0" w:space="0" w:color="auto" w:frame="1"/>
          <w:lang w:eastAsia="pl-PL"/>
        </w:rPr>
        <w:t>rzesiewacz.</w:t>
      </w:r>
    </w:p>
    <w:p w14:paraId="5EC45A9C" w14:textId="42A61F42" w:rsidR="002163AF" w:rsidRDefault="002163AF" w:rsidP="002163AF">
      <w:pPr>
        <w:spacing w:after="0" w:line="320" w:lineRule="exact"/>
        <w:rPr>
          <w:rFonts w:ascii="Arial" w:eastAsia="Times New Roman" w:hAnsi="Arial" w:cs="Arial"/>
          <w:sz w:val="24"/>
          <w:szCs w:val="24"/>
          <w:lang w:eastAsia="pl-PL"/>
        </w:rPr>
      </w:pPr>
      <w:r w:rsidRPr="007772B2">
        <w:rPr>
          <w:rFonts w:ascii="Arial" w:eastAsia="Times New Roman" w:hAnsi="Arial" w:cs="Arial"/>
          <w:sz w:val="24"/>
          <w:szCs w:val="24"/>
          <w:lang w:eastAsia="pl-PL"/>
        </w:rPr>
        <w:t xml:space="preserve">Prowadzony proces przetwarzania odpadów zgodnie z załącznikiem nr 1 do ustawy </w:t>
      </w:r>
      <w:r w:rsidRPr="007772B2">
        <w:rPr>
          <w:rFonts w:ascii="Arial" w:eastAsia="Times New Roman" w:hAnsi="Arial" w:cs="Arial"/>
          <w:sz w:val="24"/>
          <w:szCs w:val="24"/>
          <w:lang w:eastAsia="pl-PL"/>
        </w:rPr>
        <w:br/>
        <w:t>z dnia 14 grudnia 2012 r. o odpadach (Dz. U. z 2013 r. poz. 21 ze zmianami) oznaczony jest symbolem</w:t>
      </w:r>
      <w:r w:rsidRPr="007772B2">
        <w:rPr>
          <w:rFonts w:ascii="Arial" w:eastAsia="Times New Roman" w:hAnsi="Arial" w:cs="Arial"/>
          <w:sz w:val="24"/>
          <w:szCs w:val="24"/>
          <w:bdr w:val="none" w:sz="0" w:space="0" w:color="auto" w:frame="1"/>
          <w:lang w:eastAsia="pl-PL"/>
        </w:rPr>
        <w:t> R12 </w:t>
      </w:r>
      <w:r w:rsidRPr="007772B2">
        <w:rPr>
          <w:rFonts w:ascii="Arial" w:eastAsia="Times New Roman" w:hAnsi="Arial" w:cs="Arial"/>
          <w:sz w:val="24"/>
          <w:szCs w:val="24"/>
          <w:lang w:eastAsia="pl-PL"/>
        </w:rPr>
        <w:t xml:space="preserve">(Wymiana odpadów w celu poddania </w:t>
      </w:r>
      <w:r w:rsidRPr="007772B2">
        <w:rPr>
          <w:rFonts w:ascii="Arial" w:eastAsia="Times New Roman" w:hAnsi="Arial" w:cs="Arial"/>
          <w:sz w:val="24"/>
          <w:szCs w:val="24"/>
          <w:lang w:eastAsia="pl-PL"/>
        </w:rPr>
        <w:br/>
        <w:t>ich któremukolwiek z procesów wymienionych w pozycji R1- R11).</w:t>
      </w:r>
    </w:p>
    <w:p w14:paraId="7A0A1199" w14:textId="77777777" w:rsidR="00C62D16" w:rsidRPr="007772B2" w:rsidRDefault="00C62D16" w:rsidP="002163AF">
      <w:pPr>
        <w:spacing w:after="0" w:line="320" w:lineRule="exact"/>
        <w:rPr>
          <w:rFonts w:ascii="Arial" w:eastAsia="Times New Roman" w:hAnsi="Arial" w:cs="Arial"/>
          <w:sz w:val="24"/>
          <w:szCs w:val="24"/>
          <w:lang w:eastAsia="pl-PL"/>
        </w:rPr>
      </w:pPr>
    </w:p>
    <w:p w14:paraId="2DD4F940" w14:textId="77777777" w:rsidR="002163AF" w:rsidRPr="007772B2" w:rsidRDefault="002163AF" w:rsidP="002163AF">
      <w:pPr>
        <w:spacing w:after="0" w:line="320" w:lineRule="exact"/>
        <w:rPr>
          <w:rFonts w:ascii="Arial" w:eastAsia="Times New Roman" w:hAnsi="Arial" w:cs="Arial"/>
          <w:b/>
          <w:bCs/>
          <w:sz w:val="24"/>
          <w:szCs w:val="24"/>
          <w:lang w:eastAsia="pl-PL"/>
        </w:rPr>
      </w:pPr>
      <w:r w:rsidRPr="007772B2">
        <w:rPr>
          <w:rFonts w:ascii="Arial" w:eastAsia="Times New Roman" w:hAnsi="Arial" w:cs="Arial"/>
          <w:b/>
          <w:bCs/>
          <w:sz w:val="24"/>
          <w:szCs w:val="24"/>
          <w:lang w:eastAsia="pl-PL"/>
        </w:rPr>
        <w:t xml:space="preserve">Roczna moc przerobowa instalacji mechanicznego przetwarzania odpadów </w:t>
      </w:r>
      <w:r w:rsidRPr="007772B2">
        <w:rPr>
          <w:rFonts w:ascii="Arial" w:eastAsia="Times New Roman" w:hAnsi="Arial" w:cs="Arial"/>
          <w:b/>
          <w:bCs/>
          <w:sz w:val="24"/>
          <w:szCs w:val="24"/>
          <w:lang w:eastAsia="pl-PL"/>
        </w:rPr>
        <w:br/>
        <w:t>w procesie demontażu i/lub rozdrabniania odpadów wynosi  25 000 Mg/rok.</w:t>
      </w:r>
    </w:p>
    <w:p w14:paraId="11285FC2" w14:textId="0C41BB4B" w:rsidR="00673775" w:rsidRPr="00743D60" w:rsidRDefault="00673775" w:rsidP="001E3533">
      <w:pPr>
        <w:spacing w:after="0" w:line="320" w:lineRule="exact"/>
        <w:rPr>
          <w:rFonts w:ascii="Arial" w:eastAsia="Times New Roman" w:hAnsi="Arial" w:cs="Arial"/>
          <w:b/>
          <w:bCs/>
          <w:sz w:val="24"/>
          <w:szCs w:val="24"/>
          <w:shd w:val="clear" w:color="auto" w:fill="FFFFFF"/>
          <w:lang w:eastAsia="pl-PL" w:bidi="pl-PL"/>
        </w:rPr>
      </w:pPr>
    </w:p>
    <w:p w14:paraId="54EE5CBB" w14:textId="77777777" w:rsidR="00673775" w:rsidRPr="00743D60" w:rsidRDefault="00673775" w:rsidP="001E3533">
      <w:pPr>
        <w:spacing w:after="0" w:line="320" w:lineRule="exact"/>
        <w:rPr>
          <w:rFonts w:ascii="Arial" w:eastAsia="Times New Roman" w:hAnsi="Arial" w:cs="Arial"/>
          <w:sz w:val="24"/>
          <w:szCs w:val="24"/>
          <w:lang w:eastAsia="pl-PL"/>
        </w:rPr>
      </w:pPr>
    </w:p>
    <w:p w14:paraId="5768682B" w14:textId="77777777" w:rsidR="00673775" w:rsidRPr="00743D60" w:rsidRDefault="00673775" w:rsidP="007A491D">
      <w:pPr>
        <w:pStyle w:val="Standardowy1"/>
        <w:tabs>
          <w:tab w:val="left" w:pos="900"/>
        </w:tabs>
        <w:spacing w:after="0" w:line="320" w:lineRule="exact"/>
        <w:ind w:left="709" w:hanging="709"/>
        <w:jc w:val="left"/>
        <w:rPr>
          <w:rFonts w:ascii="Arial" w:hAnsi="Arial" w:cs="Arial"/>
          <w:b/>
          <w:color w:val="auto"/>
          <w:sz w:val="24"/>
        </w:rPr>
      </w:pPr>
      <w:r w:rsidRPr="00743D60">
        <w:rPr>
          <w:rFonts w:ascii="Arial" w:hAnsi="Arial" w:cs="Arial"/>
          <w:b/>
          <w:color w:val="auto"/>
          <w:sz w:val="24"/>
        </w:rPr>
        <w:t>1.3.3.  Wskazanie miejsca i sposobu magazynowania oraz rodzaju magazynowanych odpadów przewidzianych do przetwarzania.</w:t>
      </w:r>
    </w:p>
    <w:p w14:paraId="5B712B96" w14:textId="77777777" w:rsidR="00673775" w:rsidRPr="00743D60" w:rsidRDefault="00673775" w:rsidP="001E3533">
      <w:pPr>
        <w:pStyle w:val="Standardowy1"/>
        <w:tabs>
          <w:tab w:val="left" w:pos="900"/>
        </w:tabs>
        <w:spacing w:after="0" w:line="320" w:lineRule="exact"/>
        <w:jc w:val="left"/>
        <w:rPr>
          <w:rFonts w:ascii="Arial" w:hAnsi="Arial" w:cs="Arial"/>
          <w:color w:val="auto"/>
          <w:sz w:val="24"/>
        </w:rPr>
      </w:pPr>
    </w:p>
    <w:p w14:paraId="1FA1FDE6" w14:textId="32E773FB" w:rsidR="00673775" w:rsidRPr="00743D60" w:rsidRDefault="00673775" w:rsidP="001E3533">
      <w:pPr>
        <w:pStyle w:val="Standardowy1"/>
        <w:tabs>
          <w:tab w:val="left" w:pos="900"/>
        </w:tabs>
        <w:spacing w:after="0" w:line="320" w:lineRule="exact"/>
        <w:jc w:val="left"/>
        <w:rPr>
          <w:rFonts w:ascii="Arial" w:hAnsi="Arial" w:cs="Arial"/>
          <w:color w:val="auto"/>
          <w:sz w:val="24"/>
        </w:rPr>
      </w:pPr>
      <w:r w:rsidRPr="00743D60">
        <w:rPr>
          <w:rFonts w:ascii="Arial" w:hAnsi="Arial" w:cs="Arial"/>
          <w:color w:val="auto"/>
          <w:sz w:val="24"/>
        </w:rPr>
        <w:t xml:space="preserve">Przewidziane do przetwarzania odpady, wymienione w </w:t>
      </w:r>
      <w:proofErr w:type="spellStart"/>
      <w:r w:rsidRPr="00743D60">
        <w:rPr>
          <w:rFonts w:ascii="Arial" w:hAnsi="Arial" w:cs="Arial"/>
          <w:color w:val="auto"/>
          <w:sz w:val="24"/>
        </w:rPr>
        <w:t>ppkt</w:t>
      </w:r>
      <w:proofErr w:type="spellEnd"/>
      <w:r w:rsidRPr="00743D60">
        <w:rPr>
          <w:rFonts w:ascii="Arial" w:hAnsi="Arial" w:cs="Arial"/>
          <w:color w:val="auto"/>
          <w:sz w:val="24"/>
        </w:rPr>
        <w:t xml:space="preserve">. 1.3.1.1., 1.3.1.2. </w:t>
      </w:r>
      <w:r w:rsidR="004E0D1B">
        <w:rPr>
          <w:rFonts w:ascii="Arial" w:hAnsi="Arial" w:cs="Arial"/>
          <w:color w:val="auto"/>
          <w:sz w:val="24"/>
        </w:rPr>
        <w:br/>
      </w:r>
      <w:r w:rsidRPr="00743D60">
        <w:rPr>
          <w:rFonts w:ascii="Arial" w:hAnsi="Arial" w:cs="Arial"/>
          <w:color w:val="auto"/>
          <w:sz w:val="24"/>
        </w:rPr>
        <w:t xml:space="preserve">i 1.3.1.3. będą magazynowane w sposób bezpieczny dla środowiska </w:t>
      </w:r>
      <w:r w:rsidR="004E0D1B">
        <w:rPr>
          <w:rFonts w:ascii="Arial" w:hAnsi="Arial" w:cs="Arial"/>
          <w:color w:val="auto"/>
          <w:sz w:val="24"/>
        </w:rPr>
        <w:br/>
      </w:r>
      <w:r w:rsidRPr="00743D60">
        <w:rPr>
          <w:rFonts w:ascii="Arial" w:hAnsi="Arial" w:cs="Arial"/>
          <w:color w:val="auto"/>
          <w:sz w:val="24"/>
        </w:rPr>
        <w:t xml:space="preserve">(ze szczególnym uwzględnieniem środowiska gruntowo-wodnego), na terenie Instalacji do mechaniczno-biologicznego przetwarzania odpadów opisanej w części </w:t>
      </w:r>
      <w:r w:rsidR="004E0D1B">
        <w:rPr>
          <w:rFonts w:ascii="Arial" w:hAnsi="Arial" w:cs="Arial"/>
          <w:color w:val="auto"/>
          <w:sz w:val="24"/>
        </w:rPr>
        <w:br/>
      </w:r>
      <w:r w:rsidRPr="00743D60">
        <w:rPr>
          <w:rFonts w:ascii="Arial" w:hAnsi="Arial" w:cs="Arial"/>
          <w:color w:val="auto"/>
          <w:sz w:val="24"/>
        </w:rPr>
        <w:t>I „Rodzaj i parametry instalacji”</w:t>
      </w:r>
      <w:r w:rsidR="004940D2">
        <w:rPr>
          <w:rFonts w:ascii="Arial" w:hAnsi="Arial" w:cs="Arial"/>
          <w:color w:val="auto"/>
          <w:sz w:val="24"/>
        </w:rPr>
        <w:t>,</w:t>
      </w:r>
      <w:r w:rsidR="00F0420F">
        <w:rPr>
          <w:rFonts w:ascii="Arial" w:hAnsi="Arial" w:cs="Arial"/>
          <w:color w:val="auto"/>
          <w:sz w:val="24"/>
        </w:rPr>
        <w:t xml:space="preserve"> </w:t>
      </w:r>
      <w:r w:rsidRPr="00743D60">
        <w:rPr>
          <w:rFonts w:ascii="Arial" w:hAnsi="Arial" w:cs="Arial"/>
          <w:color w:val="auto"/>
          <w:sz w:val="24"/>
        </w:rPr>
        <w:t>w pkt.3 „Charakterystyka techniczna”</w:t>
      </w:r>
      <w:r w:rsidR="00F0420F">
        <w:rPr>
          <w:rFonts w:ascii="Arial" w:hAnsi="Arial" w:cs="Arial"/>
          <w:color w:val="auto"/>
          <w:sz w:val="24"/>
        </w:rPr>
        <w:t>,</w:t>
      </w:r>
      <w:r w:rsidRPr="00743D60">
        <w:rPr>
          <w:rFonts w:ascii="Arial" w:hAnsi="Arial" w:cs="Arial"/>
          <w:color w:val="auto"/>
          <w:sz w:val="24"/>
        </w:rPr>
        <w:t xml:space="preserve"> w miejscach opisanych w </w:t>
      </w:r>
      <w:r w:rsidRPr="00743D60">
        <w:rPr>
          <w:rFonts w:ascii="Arial" w:hAnsi="Arial" w:cs="Arial"/>
          <w:bCs/>
          <w:color w:val="auto"/>
          <w:sz w:val="24"/>
        </w:rPr>
        <w:t>części I</w:t>
      </w:r>
      <w:r w:rsidRPr="00743D60">
        <w:rPr>
          <w:rFonts w:ascii="Arial" w:hAnsi="Arial" w:cs="Arial"/>
          <w:color w:val="auto"/>
          <w:sz w:val="24"/>
        </w:rPr>
        <w:t>II „</w:t>
      </w:r>
      <w:r w:rsidRPr="00743D60">
        <w:rPr>
          <w:rFonts w:ascii="Arial" w:hAnsi="Arial" w:cs="Arial"/>
          <w:bCs/>
          <w:iCs/>
          <w:color w:val="auto"/>
          <w:sz w:val="24"/>
        </w:rPr>
        <w:t>Warunki wprowadzania do środowiska substancji lub energii i wymagane działania, w tym środki techniczne mające na celu zapobieganie lub ograniczanie emisji</w:t>
      </w:r>
      <w:r w:rsidRPr="00743D60">
        <w:rPr>
          <w:rFonts w:ascii="Arial" w:hAnsi="Arial" w:cs="Arial"/>
          <w:color w:val="auto"/>
          <w:sz w:val="24"/>
        </w:rPr>
        <w:t>”</w:t>
      </w:r>
      <w:r w:rsidR="00F0420F">
        <w:rPr>
          <w:rFonts w:ascii="Arial" w:hAnsi="Arial" w:cs="Arial"/>
          <w:color w:val="auto"/>
          <w:sz w:val="24"/>
        </w:rPr>
        <w:t>,</w:t>
      </w:r>
      <w:r w:rsidRPr="00743D60">
        <w:rPr>
          <w:rFonts w:ascii="Arial" w:hAnsi="Arial" w:cs="Arial"/>
          <w:bCs/>
          <w:color w:val="auto"/>
          <w:sz w:val="24"/>
        </w:rPr>
        <w:t xml:space="preserve"> w pkt. 1. </w:t>
      </w:r>
      <w:r w:rsidRPr="00743D60">
        <w:rPr>
          <w:rFonts w:ascii="Arial" w:hAnsi="Arial" w:cs="Arial"/>
          <w:color w:val="auto"/>
          <w:sz w:val="24"/>
        </w:rPr>
        <w:t>„Warunki w zakresie gospodarki odpadami”</w:t>
      </w:r>
      <w:r w:rsidR="000F78DE">
        <w:rPr>
          <w:rFonts w:ascii="Arial" w:hAnsi="Arial" w:cs="Arial"/>
          <w:color w:val="auto"/>
          <w:sz w:val="24"/>
        </w:rPr>
        <w:t>,</w:t>
      </w:r>
      <w:r w:rsidRPr="00743D60">
        <w:rPr>
          <w:rFonts w:ascii="Arial" w:hAnsi="Arial" w:cs="Arial"/>
          <w:color w:val="auto"/>
          <w:sz w:val="24"/>
        </w:rPr>
        <w:t xml:space="preserve"> </w:t>
      </w:r>
      <w:r w:rsidR="00F0420F">
        <w:rPr>
          <w:rFonts w:ascii="Arial" w:hAnsi="Arial" w:cs="Arial"/>
          <w:color w:val="auto"/>
          <w:sz w:val="24"/>
        </w:rPr>
        <w:br/>
      </w:r>
      <w:r w:rsidRPr="00743D60">
        <w:rPr>
          <w:rFonts w:ascii="Arial" w:hAnsi="Arial" w:cs="Arial"/>
          <w:color w:val="auto"/>
          <w:sz w:val="24"/>
        </w:rPr>
        <w:t>w ppkt.1.1., zgodnie z poniższymi tabelami.</w:t>
      </w:r>
    </w:p>
    <w:p w14:paraId="53EF5E05" w14:textId="77777777" w:rsidR="000F6810" w:rsidRPr="00743D60" w:rsidRDefault="000F6810" w:rsidP="001E3533">
      <w:pPr>
        <w:pStyle w:val="Standardowy1"/>
        <w:tabs>
          <w:tab w:val="left" w:pos="900"/>
        </w:tabs>
        <w:spacing w:after="0" w:line="320" w:lineRule="exact"/>
        <w:jc w:val="left"/>
        <w:rPr>
          <w:rFonts w:ascii="Arial" w:hAnsi="Arial" w:cs="Arial"/>
          <w:color w:val="auto"/>
          <w:sz w:val="24"/>
        </w:rPr>
      </w:pPr>
    </w:p>
    <w:p w14:paraId="24962351" w14:textId="51E01ADE" w:rsidR="00673775" w:rsidRPr="00743D60" w:rsidRDefault="00673775" w:rsidP="009B05F5">
      <w:pPr>
        <w:pStyle w:val="Standardowy1"/>
        <w:tabs>
          <w:tab w:val="left" w:pos="900"/>
        </w:tabs>
        <w:spacing w:after="0" w:line="320" w:lineRule="exact"/>
        <w:ind w:left="851" w:hanging="851"/>
        <w:jc w:val="left"/>
        <w:rPr>
          <w:rFonts w:ascii="Arial" w:hAnsi="Arial" w:cs="Arial"/>
          <w:bCs/>
          <w:color w:val="auto"/>
          <w:sz w:val="24"/>
          <w:u w:val="single"/>
        </w:rPr>
      </w:pPr>
      <w:r w:rsidRPr="009B05F5">
        <w:rPr>
          <w:rFonts w:ascii="Arial" w:hAnsi="Arial" w:cs="Arial"/>
          <w:b/>
          <w:color w:val="auto"/>
          <w:sz w:val="24"/>
        </w:rPr>
        <w:t>1.3.3.1.</w:t>
      </w:r>
      <w:r w:rsidRPr="00743D60">
        <w:rPr>
          <w:rFonts w:ascii="Arial" w:hAnsi="Arial" w:cs="Arial"/>
          <w:color w:val="auto"/>
          <w:sz w:val="24"/>
          <w:u w:val="single"/>
        </w:rPr>
        <w:t xml:space="preserve"> </w:t>
      </w:r>
      <w:r w:rsidRPr="00743D60">
        <w:rPr>
          <w:rFonts w:ascii="Arial" w:hAnsi="Arial" w:cs="Arial"/>
          <w:bCs/>
          <w:color w:val="auto"/>
          <w:sz w:val="24"/>
          <w:u w:val="single"/>
        </w:rPr>
        <w:t>Sortowanie odpadów komunalnych i surowców wtórnych z selektywnej zbiórki.</w:t>
      </w:r>
    </w:p>
    <w:p w14:paraId="1D738BC5" w14:textId="77777777" w:rsidR="005F672B" w:rsidRPr="00743D60" w:rsidRDefault="005F672B" w:rsidP="001E3533">
      <w:pPr>
        <w:pStyle w:val="Standardowy1"/>
        <w:tabs>
          <w:tab w:val="left" w:pos="900"/>
        </w:tabs>
        <w:spacing w:after="0" w:line="320" w:lineRule="exact"/>
        <w:jc w:val="left"/>
        <w:rPr>
          <w:rFonts w:ascii="Arial" w:hAnsi="Arial" w:cs="Arial"/>
          <w:bCs/>
          <w:color w:val="auto"/>
          <w:sz w:val="24"/>
          <w:u w:val="single"/>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372"/>
        <w:gridCol w:w="5424"/>
      </w:tblGrid>
      <w:tr w:rsidR="00673775" w:rsidRPr="00743D60" w14:paraId="0B2389D3" w14:textId="77777777" w:rsidTr="007C4BFC">
        <w:trPr>
          <w:trHeight w:val="600"/>
          <w:tblHeader/>
        </w:trPr>
        <w:tc>
          <w:tcPr>
            <w:tcW w:w="3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EB29CCD" w14:textId="77777777"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lp.</w:t>
            </w:r>
          </w:p>
        </w:tc>
        <w:tc>
          <w:tcPr>
            <w:tcW w:w="1058"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53654B8" w14:textId="6F5206A0"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Kod</w:t>
            </w:r>
          </w:p>
          <w:p w14:paraId="305CCE38" w14:textId="38D525A1"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odpadu</w:t>
            </w:r>
          </w:p>
        </w:tc>
        <w:tc>
          <w:tcPr>
            <w:tcW w:w="2372"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35FF6BC" w14:textId="77777777"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 xml:space="preserve">Rodzaj odpadu </w:t>
            </w:r>
            <w:r w:rsidRPr="00743D60">
              <w:rPr>
                <w:rFonts w:ascii="Arial" w:eastAsia="Times New Roman" w:hAnsi="Arial" w:cs="Arial"/>
                <w:b/>
                <w:snapToGrid w:val="0"/>
                <w:sz w:val="18"/>
                <w:szCs w:val="18"/>
              </w:rPr>
              <w:br/>
              <w:t>przewidzianego</w:t>
            </w:r>
            <w:r w:rsidRPr="00743D60">
              <w:rPr>
                <w:rFonts w:ascii="Arial" w:eastAsia="Times New Roman" w:hAnsi="Arial" w:cs="Arial"/>
                <w:b/>
                <w:snapToGrid w:val="0"/>
                <w:sz w:val="18"/>
                <w:szCs w:val="18"/>
              </w:rPr>
              <w:br/>
              <w:t>do przetwarzania</w:t>
            </w:r>
          </w:p>
        </w:tc>
        <w:tc>
          <w:tcPr>
            <w:tcW w:w="5424"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3897392" w14:textId="10E58FDF"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Miejsce i sposób magazynowania odpadów</w:t>
            </w:r>
          </w:p>
        </w:tc>
      </w:tr>
      <w:tr w:rsidR="00673775" w:rsidRPr="00743D60" w14:paraId="2B1C2A11"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6D6B18B3"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409F7BF2"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15 01 01</w:t>
            </w:r>
          </w:p>
        </w:tc>
        <w:tc>
          <w:tcPr>
            <w:tcW w:w="2372" w:type="dxa"/>
            <w:tcBorders>
              <w:top w:val="single" w:sz="4" w:space="0" w:color="auto"/>
              <w:left w:val="single" w:sz="4" w:space="0" w:color="auto"/>
              <w:bottom w:val="single" w:sz="4" w:space="0" w:color="auto"/>
              <w:right w:val="single" w:sz="4" w:space="0" w:color="auto"/>
            </w:tcBorders>
          </w:tcPr>
          <w:p w14:paraId="4162C290" w14:textId="117BA13C"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papieru i tektury</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04CEEB61" w14:textId="7745D02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11288C48" w14:textId="2637309C" w:rsidR="00673775" w:rsidRPr="00743D60" w:rsidRDefault="00B34327"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odpady zbelowane, luzem lub w kontenerach</w:t>
            </w:r>
            <w:r w:rsidR="00FE703F">
              <w:rPr>
                <w:rFonts w:ascii="Arial" w:eastAsia="Times New Roman" w:hAnsi="Arial" w:cs="Arial"/>
                <w:sz w:val="18"/>
                <w:szCs w:val="18"/>
              </w:rPr>
              <w:t>.</w:t>
            </w:r>
          </w:p>
          <w:p w14:paraId="5B9A67CB" w14:textId="662626B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8</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4D8CB515" w14:textId="53B2E45F" w:rsidR="00673775" w:rsidRPr="00743D60" w:rsidRDefault="00B34327"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2A0BB468" w14:textId="33B19CC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9 hala</w:t>
            </w:r>
            <w:r w:rsidR="00FE703F">
              <w:rPr>
                <w:rFonts w:ascii="Arial" w:eastAsia="Times New Roman" w:hAnsi="Arial" w:cs="Arial"/>
                <w:sz w:val="18"/>
                <w:szCs w:val="18"/>
              </w:rPr>
              <w:t>.</w:t>
            </w:r>
          </w:p>
          <w:p w14:paraId="1E14C217" w14:textId="10F00481" w:rsidR="00673775" w:rsidRPr="00743D60" w:rsidRDefault="00B34327"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odpady zbelowane, luzem</w:t>
            </w:r>
            <w:r w:rsidR="00A4508F">
              <w:rPr>
                <w:rFonts w:ascii="Arial" w:eastAsia="Times New Roman" w:hAnsi="Arial" w:cs="Arial"/>
                <w:sz w:val="18"/>
                <w:szCs w:val="18"/>
              </w:rPr>
              <w:br/>
            </w:r>
            <w:r w:rsidR="00673775" w:rsidRPr="00743D60">
              <w:rPr>
                <w:rFonts w:ascii="Arial" w:eastAsia="Times New Roman" w:hAnsi="Arial" w:cs="Arial"/>
                <w:sz w:val="18"/>
                <w:szCs w:val="18"/>
              </w:rPr>
              <w:t xml:space="preserve"> lub w kontenerach.</w:t>
            </w:r>
          </w:p>
          <w:p w14:paraId="1D66AAB3" w14:textId="755EBBE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10 hala</w:t>
            </w:r>
            <w:r w:rsidR="00FE703F">
              <w:rPr>
                <w:rFonts w:ascii="Arial" w:eastAsia="Times New Roman" w:hAnsi="Arial" w:cs="Arial"/>
                <w:sz w:val="18"/>
                <w:szCs w:val="18"/>
              </w:rPr>
              <w:t>.</w:t>
            </w:r>
          </w:p>
          <w:p w14:paraId="06AF4D4D" w14:textId="792A761F" w:rsidR="00673775" w:rsidRPr="00743D60" w:rsidRDefault="00B34327" w:rsidP="000F6810">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0E354643" w14:textId="326866AF"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11 hala</w:t>
            </w:r>
            <w:r w:rsidR="00FE703F">
              <w:rPr>
                <w:rFonts w:ascii="Arial" w:eastAsia="Times New Roman" w:hAnsi="Arial" w:cs="Arial"/>
                <w:sz w:val="18"/>
                <w:szCs w:val="18"/>
              </w:rPr>
              <w:t>.</w:t>
            </w:r>
          </w:p>
          <w:p w14:paraId="2CD5302A" w14:textId="7C7F9C29" w:rsidR="00673775" w:rsidRPr="00743D60" w:rsidRDefault="00B34327" w:rsidP="000F6810">
            <w:pPr>
              <w:spacing w:after="0" w:line="240" w:lineRule="auto"/>
              <w:rPr>
                <w:rFonts w:ascii="Arial" w:eastAsia="Times New Roman" w:hAnsi="Arial" w:cs="Arial"/>
                <w:strike/>
                <w:sz w:val="18"/>
                <w:szCs w:val="18"/>
              </w:rPr>
            </w:pPr>
            <w:r>
              <w:rPr>
                <w:rFonts w:ascii="Arial" w:eastAsia="Times New Roman" w:hAnsi="Arial" w:cs="Arial"/>
                <w:sz w:val="18"/>
                <w:szCs w:val="18"/>
                <w:u w:val="single"/>
              </w:rPr>
              <w:lastRenderedPageBreak/>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odpady zbelowane lub luzem.</w:t>
            </w:r>
          </w:p>
          <w:p w14:paraId="09A57B1A" w14:textId="05445E3F"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 hala</w:t>
            </w:r>
            <w:r w:rsidR="00FE703F">
              <w:rPr>
                <w:rFonts w:ascii="Arial" w:eastAsia="Times New Roman" w:hAnsi="Arial" w:cs="Arial"/>
                <w:sz w:val="18"/>
                <w:szCs w:val="18"/>
              </w:rPr>
              <w:t>.</w:t>
            </w:r>
          </w:p>
          <w:p w14:paraId="2C703EA2" w14:textId="05B8FC31" w:rsidR="00673775" w:rsidRPr="00743D60" w:rsidRDefault="00B34327" w:rsidP="000F6810">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odpady zbelowane lub luzem.</w:t>
            </w:r>
          </w:p>
          <w:p w14:paraId="691F8A71" w14:textId="78A30E3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13 hala</w:t>
            </w:r>
            <w:r w:rsidR="00FE703F">
              <w:rPr>
                <w:rFonts w:ascii="Arial" w:eastAsia="Times New Roman" w:hAnsi="Arial" w:cs="Arial"/>
                <w:sz w:val="18"/>
                <w:szCs w:val="18"/>
              </w:rPr>
              <w:t>.</w:t>
            </w:r>
          </w:p>
          <w:p w14:paraId="7A0EF6BA" w14:textId="6A625DC9" w:rsidR="00673775" w:rsidRPr="00743D60" w:rsidRDefault="00CE237B"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w:t>
            </w:r>
          </w:p>
        </w:tc>
      </w:tr>
      <w:tr w:rsidR="00673775" w:rsidRPr="00743D60" w14:paraId="057370D3"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7286A89D"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32FF7217"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15 01 02</w:t>
            </w:r>
          </w:p>
        </w:tc>
        <w:tc>
          <w:tcPr>
            <w:tcW w:w="2372" w:type="dxa"/>
            <w:tcBorders>
              <w:top w:val="single" w:sz="4" w:space="0" w:color="auto"/>
              <w:left w:val="single" w:sz="4" w:space="0" w:color="auto"/>
              <w:bottom w:val="single" w:sz="4" w:space="0" w:color="auto"/>
              <w:right w:val="single" w:sz="4" w:space="0" w:color="auto"/>
            </w:tcBorders>
          </w:tcPr>
          <w:p w14:paraId="0CC8BB4B" w14:textId="62DE9EB6"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tworzyw sztucznych</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0BC5E50C" w14:textId="7B9056BC"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2A wiata</w:t>
            </w:r>
            <w:r w:rsidR="00FE703F">
              <w:rPr>
                <w:rFonts w:ascii="Arial" w:eastAsia="Times New Roman" w:hAnsi="Arial" w:cs="Arial"/>
                <w:sz w:val="18"/>
                <w:szCs w:val="18"/>
              </w:rPr>
              <w:t>.</w:t>
            </w:r>
          </w:p>
          <w:p w14:paraId="41F0A4B2" w14:textId="4B5EC3A1"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kontenerach/pojemnikach.</w:t>
            </w:r>
          </w:p>
          <w:p w14:paraId="47EB285D" w14:textId="51383BCC"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 plac</w:t>
            </w:r>
            <w:r w:rsidR="00FE703F">
              <w:rPr>
                <w:rFonts w:ascii="Arial" w:eastAsia="Times New Roman" w:hAnsi="Arial" w:cs="Arial"/>
                <w:sz w:val="18"/>
                <w:szCs w:val="18"/>
              </w:rPr>
              <w:t>.</w:t>
            </w:r>
          </w:p>
          <w:p w14:paraId="2378609D" w14:textId="6D0273F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5C1F1EEE" w14:textId="3C854BCF"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5.2.a plac</w:t>
            </w:r>
            <w:r w:rsidR="00FE703F">
              <w:rPr>
                <w:rFonts w:ascii="Arial" w:eastAsia="Times New Roman" w:hAnsi="Arial" w:cs="Arial"/>
                <w:sz w:val="18"/>
                <w:szCs w:val="18"/>
              </w:rPr>
              <w:t>.</w:t>
            </w:r>
          </w:p>
          <w:p w14:paraId="30F27DA2" w14:textId="122738A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61CA7C47" w14:textId="5D02CF9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5.2.b plac</w:t>
            </w:r>
            <w:r w:rsidR="00FE703F">
              <w:rPr>
                <w:rFonts w:ascii="Arial" w:eastAsia="Times New Roman" w:hAnsi="Arial" w:cs="Arial"/>
                <w:sz w:val="18"/>
                <w:szCs w:val="18"/>
              </w:rPr>
              <w:t>.</w:t>
            </w:r>
          </w:p>
          <w:p w14:paraId="300E9420" w14:textId="05B60105"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3A554B6B" w14:textId="6F7ABBAC"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6 plac</w:t>
            </w:r>
            <w:r w:rsidR="00FE703F">
              <w:rPr>
                <w:rFonts w:ascii="Arial" w:eastAsia="Times New Roman" w:hAnsi="Arial" w:cs="Arial"/>
                <w:sz w:val="18"/>
                <w:szCs w:val="18"/>
              </w:rPr>
              <w:t>.</w:t>
            </w:r>
          </w:p>
          <w:p w14:paraId="753B1FC2" w14:textId="3251CAD3" w:rsidR="00673775" w:rsidRPr="00743D60" w:rsidRDefault="00962335"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783E5826" w14:textId="616BF9E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 hala</w:t>
            </w:r>
            <w:r w:rsidR="00FE703F">
              <w:rPr>
                <w:rFonts w:ascii="Arial" w:eastAsia="Times New Roman" w:hAnsi="Arial" w:cs="Arial"/>
                <w:sz w:val="18"/>
                <w:szCs w:val="18"/>
              </w:rPr>
              <w:t>.</w:t>
            </w:r>
          </w:p>
          <w:p w14:paraId="0AC8A19E" w14:textId="2DE2F1E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luzem lub zbelowane.</w:t>
            </w:r>
          </w:p>
          <w:p w14:paraId="4DECEEF5" w14:textId="263D2693"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13 hala</w:t>
            </w:r>
            <w:r w:rsidR="00FE703F">
              <w:rPr>
                <w:rFonts w:ascii="Arial" w:eastAsia="Times New Roman" w:hAnsi="Arial" w:cs="Arial"/>
                <w:sz w:val="18"/>
                <w:szCs w:val="18"/>
              </w:rPr>
              <w:t>.</w:t>
            </w:r>
          </w:p>
          <w:p w14:paraId="15980E90" w14:textId="48D5CBEE" w:rsidR="00673775" w:rsidRPr="00743D60" w:rsidRDefault="00962335"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luzem lub zbelowane.</w:t>
            </w:r>
          </w:p>
        </w:tc>
      </w:tr>
      <w:tr w:rsidR="00673775" w:rsidRPr="00743D60" w14:paraId="70213C93"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38BBFF35"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1F3A62B5"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15 01 03</w:t>
            </w:r>
          </w:p>
        </w:tc>
        <w:tc>
          <w:tcPr>
            <w:tcW w:w="2372" w:type="dxa"/>
            <w:tcBorders>
              <w:top w:val="single" w:sz="4" w:space="0" w:color="auto"/>
              <w:left w:val="single" w:sz="4" w:space="0" w:color="auto"/>
              <w:bottom w:val="single" w:sz="4" w:space="0" w:color="auto"/>
              <w:right w:val="single" w:sz="4" w:space="0" w:color="auto"/>
            </w:tcBorders>
          </w:tcPr>
          <w:p w14:paraId="1DE9740D" w14:textId="7D092508"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drewna</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2015D657" w14:textId="27F99D8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 plac</w:t>
            </w:r>
            <w:r w:rsidR="00FE703F">
              <w:rPr>
                <w:rFonts w:ascii="Arial" w:eastAsia="Times New Roman" w:hAnsi="Arial" w:cs="Arial"/>
                <w:sz w:val="18"/>
                <w:szCs w:val="18"/>
              </w:rPr>
              <w:t>.</w:t>
            </w:r>
          </w:p>
          <w:p w14:paraId="00CC8341" w14:textId="06DEC85D" w:rsidR="00673775" w:rsidRPr="00743D60" w:rsidRDefault="00CE237B"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40D3F834" w14:textId="500D514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6 plac</w:t>
            </w:r>
            <w:r w:rsidR="00FE703F">
              <w:rPr>
                <w:rFonts w:ascii="Arial" w:eastAsia="Times New Roman" w:hAnsi="Arial" w:cs="Arial"/>
                <w:sz w:val="18"/>
                <w:szCs w:val="18"/>
              </w:rPr>
              <w:t>.</w:t>
            </w:r>
          </w:p>
          <w:p w14:paraId="1EE5C773" w14:textId="29CD2A0F"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FE703F">
              <w:rPr>
                <w:rFonts w:ascii="Arial" w:eastAsia="Times New Roman" w:hAnsi="Arial" w:cs="Arial"/>
                <w:sz w:val="18"/>
                <w:szCs w:val="18"/>
              </w:rPr>
              <w:t xml:space="preserve"> w kontenerach lub luzem </w:t>
            </w:r>
            <w:r w:rsidR="004E0D1B" w:rsidRPr="00FE703F">
              <w:rPr>
                <w:rFonts w:ascii="Arial" w:eastAsia="Times New Roman" w:hAnsi="Arial" w:cs="Arial"/>
                <w:sz w:val="18"/>
                <w:szCs w:val="18"/>
              </w:rPr>
              <w:br/>
            </w:r>
            <w:r w:rsidR="00673775" w:rsidRPr="00FE703F">
              <w:rPr>
                <w:rFonts w:ascii="Arial" w:eastAsia="Times New Roman" w:hAnsi="Arial" w:cs="Arial"/>
                <w:sz w:val="18"/>
                <w:szCs w:val="18"/>
              </w:rPr>
              <w:t>w uporządkowany sposób.</w:t>
            </w:r>
          </w:p>
        </w:tc>
      </w:tr>
      <w:tr w:rsidR="00673775" w:rsidRPr="00743D60" w14:paraId="037D6FD8"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461DBD47"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7DF31997"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15 01 04</w:t>
            </w:r>
          </w:p>
        </w:tc>
        <w:tc>
          <w:tcPr>
            <w:tcW w:w="2372" w:type="dxa"/>
            <w:tcBorders>
              <w:top w:val="single" w:sz="4" w:space="0" w:color="auto"/>
              <w:left w:val="single" w:sz="4" w:space="0" w:color="auto"/>
              <w:bottom w:val="single" w:sz="4" w:space="0" w:color="auto"/>
              <w:right w:val="single" w:sz="4" w:space="0" w:color="auto"/>
            </w:tcBorders>
          </w:tcPr>
          <w:p w14:paraId="7229BD06" w14:textId="755FF363"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 metali</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46458318" w14:textId="34B5B6CA"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2A wiata</w:t>
            </w:r>
            <w:r w:rsidR="00FE703F">
              <w:rPr>
                <w:rFonts w:ascii="Arial" w:eastAsia="Times New Roman" w:hAnsi="Arial" w:cs="Arial"/>
                <w:sz w:val="18"/>
                <w:szCs w:val="18"/>
              </w:rPr>
              <w:t>.</w:t>
            </w:r>
          </w:p>
          <w:p w14:paraId="73C3098E" w14:textId="0FF779C1"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kontenerach/pojemnikach 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 xml:space="preserve"> lub zbelowane.</w:t>
            </w:r>
          </w:p>
          <w:p w14:paraId="1C5284A0" w14:textId="3307B50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 plac</w:t>
            </w:r>
            <w:r w:rsidR="00FE703F">
              <w:rPr>
                <w:rFonts w:ascii="Arial" w:eastAsia="Times New Roman" w:hAnsi="Arial" w:cs="Arial"/>
                <w:sz w:val="18"/>
                <w:szCs w:val="18"/>
              </w:rPr>
              <w:t>.</w:t>
            </w:r>
          </w:p>
          <w:p w14:paraId="24B6A14E" w14:textId="2BB944B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0D56E323" w14:textId="4BE60D2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4 plac</w:t>
            </w:r>
            <w:r w:rsidR="00FE703F">
              <w:rPr>
                <w:rFonts w:ascii="Arial" w:eastAsia="Times New Roman" w:hAnsi="Arial" w:cs="Arial"/>
                <w:sz w:val="18"/>
                <w:szCs w:val="18"/>
              </w:rPr>
              <w:t>.</w:t>
            </w:r>
          </w:p>
          <w:p w14:paraId="59547939" w14:textId="7D8F064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kontenerach/pojemnikach</w:t>
            </w:r>
            <w:r w:rsidR="00FE703F">
              <w:rPr>
                <w:rFonts w:ascii="Arial" w:eastAsia="Times New Roman" w:hAnsi="Arial" w:cs="Arial"/>
                <w:sz w:val="18"/>
                <w:szCs w:val="18"/>
              </w:rPr>
              <w:t>.</w:t>
            </w:r>
          </w:p>
          <w:p w14:paraId="18BB72CD" w14:textId="3A47802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 plac</w:t>
            </w:r>
            <w:r w:rsidR="00FE703F">
              <w:rPr>
                <w:rFonts w:ascii="Arial" w:eastAsia="Times New Roman" w:hAnsi="Arial" w:cs="Arial"/>
                <w:sz w:val="18"/>
                <w:szCs w:val="18"/>
              </w:rPr>
              <w:t>.</w:t>
            </w:r>
          </w:p>
          <w:p w14:paraId="6A2FD5F2" w14:textId="72F01EF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 lub w big-</w:t>
            </w:r>
            <w:proofErr w:type="spellStart"/>
            <w:r w:rsidR="00673775" w:rsidRPr="00743D60">
              <w:rPr>
                <w:rFonts w:ascii="Arial" w:eastAsia="Times New Roman" w:hAnsi="Arial" w:cs="Arial"/>
                <w:sz w:val="18"/>
                <w:szCs w:val="18"/>
              </w:rPr>
              <w:t>bagach</w:t>
            </w:r>
            <w:proofErr w:type="spellEnd"/>
            <w:r w:rsidR="00FE703F">
              <w:rPr>
                <w:rFonts w:ascii="Arial" w:eastAsia="Times New Roman" w:hAnsi="Arial" w:cs="Arial"/>
                <w:sz w:val="18"/>
                <w:szCs w:val="18"/>
              </w:rPr>
              <w:t>.</w:t>
            </w:r>
          </w:p>
          <w:p w14:paraId="482F9CF3" w14:textId="3977532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5.2.a plac</w:t>
            </w:r>
            <w:r w:rsidR="00FE703F">
              <w:rPr>
                <w:rFonts w:ascii="Arial" w:eastAsia="Times New Roman" w:hAnsi="Arial" w:cs="Arial"/>
                <w:sz w:val="18"/>
                <w:szCs w:val="18"/>
              </w:rPr>
              <w:t>.</w:t>
            </w:r>
          </w:p>
          <w:p w14:paraId="65A4EFAA" w14:textId="00E1CA6C"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xml:space="preserve">: luzem w sposób uporządkowany </w:t>
            </w:r>
            <w:r w:rsidR="00A4508F">
              <w:rPr>
                <w:rFonts w:ascii="Arial" w:eastAsia="Times New Roman" w:hAnsi="Arial" w:cs="Arial"/>
                <w:sz w:val="18"/>
                <w:szCs w:val="18"/>
              </w:rPr>
              <w:br/>
            </w:r>
            <w:r w:rsidRPr="00743D60">
              <w:rPr>
                <w:rFonts w:ascii="Arial" w:eastAsia="Times New Roman" w:hAnsi="Arial" w:cs="Arial"/>
                <w:sz w:val="18"/>
                <w:szCs w:val="18"/>
              </w:rPr>
              <w:t>lub w kontenerach lub w big-</w:t>
            </w:r>
            <w:proofErr w:type="spellStart"/>
            <w:r w:rsidRPr="00743D60">
              <w:rPr>
                <w:rFonts w:ascii="Arial" w:eastAsia="Times New Roman" w:hAnsi="Arial" w:cs="Arial"/>
                <w:sz w:val="18"/>
                <w:szCs w:val="18"/>
              </w:rPr>
              <w:t>bagach</w:t>
            </w:r>
            <w:proofErr w:type="spellEnd"/>
            <w:r w:rsidR="00FE703F">
              <w:rPr>
                <w:rFonts w:ascii="Arial" w:eastAsia="Times New Roman" w:hAnsi="Arial" w:cs="Arial"/>
                <w:sz w:val="18"/>
                <w:szCs w:val="18"/>
              </w:rPr>
              <w:t>.</w:t>
            </w:r>
          </w:p>
          <w:p w14:paraId="038B415A" w14:textId="36AC0FD6"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5.2.b plac</w:t>
            </w:r>
            <w:r w:rsidR="00FE703F">
              <w:rPr>
                <w:rFonts w:ascii="Arial" w:eastAsia="Times New Roman" w:hAnsi="Arial" w:cs="Arial"/>
                <w:sz w:val="18"/>
                <w:szCs w:val="18"/>
              </w:rPr>
              <w:t>.</w:t>
            </w:r>
          </w:p>
          <w:p w14:paraId="1056BF16" w14:textId="711F441C"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A4508F">
              <w:rPr>
                <w:rFonts w:ascii="Arial" w:eastAsia="Times New Roman" w:hAnsi="Arial" w:cs="Arial"/>
                <w:sz w:val="18"/>
                <w:szCs w:val="18"/>
              </w:rPr>
              <w:br/>
            </w:r>
            <w:r w:rsidR="00673775" w:rsidRPr="00743D60">
              <w:rPr>
                <w:rFonts w:ascii="Arial" w:eastAsia="Times New Roman" w:hAnsi="Arial" w:cs="Arial"/>
                <w:sz w:val="18"/>
                <w:szCs w:val="18"/>
              </w:rPr>
              <w:t>lub w kontenerach lub w big-</w:t>
            </w:r>
            <w:proofErr w:type="spellStart"/>
            <w:r w:rsidR="00673775" w:rsidRPr="00743D60">
              <w:rPr>
                <w:rFonts w:ascii="Arial" w:eastAsia="Times New Roman" w:hAnsi="Arial" w:cs="Arial"/>
                <w:sz w:val="18"/>
                <w:szCs w:val="18"/>
              </w:rPr>
              <w:t>bagach</w:t>
            </w:r>
            <w:proofErr w:type="spellEnd"/>
            <w:r w:rsidR="00FE703F">
              <w:rPr>
                <w:rFonts w:ascii="Arial" w:eastAsia="Times New Roman" w:hAnsi="Arial" w:cs="Arial"/>
                <w:sz w:val="18"/>
                <w:szCs w:val="18"/>
              </w:rPr>
              <w:t>.</w:t>
            </w:r>
          </w:p>
          <w:p w14:paraId="6AED7AF8" w14:textId="2C05F3C6"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6 plac</w:t>
            </w:r>
            <w:r w:rsidR="00FE703F">
              <w:rPr>
                <w:rFonts w:ascii="Arial" w:eastAsia="Times New Roman" w:hAnsi="Arial" w:cs="Arial"/>
                <w:sz w:val="18"/>
                <w:szCs w:val="18"/>
              </w:rPr>
              <w:t>.</w:t>
            </w:r>
          </w:p>
          <w:p w14:paraId="33935CFA" w14:textId="7B65B58A"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BD46AB">
              <w:rPr>
                <w:rFonts w:ascii="Arial" w:eastAsia="Times New Roman" w:hAnsi="Arial" w:cs="Arial"/>
                <w:sz w:val="18"/>
                <w:szCs w:val="18"/>
              </w:rPr>
              <w:br/>
            </w:r>
            <w:r w:rsidR="00673775" w:rsidRPr="00743D60">
              <w:rPr>
                <w:rFonts w:ascii="Arial" w:eastAsia="Times New Roman" w:hAnsi="Arial" w:cs="Arial"/>
                <w:sz w:val="18"/>
                <w:szCs w:val="18"/>
              </w:rPr>
              <w:t>lub w kontenerach lub w big-</w:t>
            </w:r>
            <w:proofErr w:type="spellStart"/>
            <w:r w:rsidR="00673775" w:rsidRPr="00743D60">
              <w:rPr>
                <w:rFonts w:ascii="Arial" w:eastAsia="Times New Roman" w:hAnsi="Arial" w:cs="Arial"/>
                <w:sz w:val="18"/>
                <w:szCs w:val="18"/>
              </w:rPr>
              <w:t>bagach</w:t>
            </w:r>
            <w:proofErr w:type="spellEnd"/>
            <w:r w:rsidR="00FE703F">
              <w:rPr>
                <w:rFonts w:ascii="Arial" w:eastAsia="Times New Roman" w:hAnsi="Arial" w:cs="Arial"/>
                <w:sz w:val="18"/>
                <w:szCs w:val="18"/>
              </w:rPr>
              <w:t>.</w:t>
            </w:r>
          </w:p>
          <w:p w14:paraId="3762B76A" w14:textId="77A68A71"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Pr="00743D60">
              <w:rPr>
                <w:rFonts w:ascii="Arial" w:eastAsia="Times New Roman" w:hAnsi="Arial" w:cs="Arial"/>
                <w:sz w:val="18"/>
                <w:szCs w:val="18"/>
              </w:rPr>
              <w:t>agazyn nr 10</w:t>
            </w:r>
            <w:r w:rsidR="00BD46AB">
              <w:rPr>
                <w:rFonts w:ascii="Arial" w:eastAsia="Times New Roman" w:hAnsi="Arial" w:cs="Arial"/>
                <w:sz w:val="18"/>
                <w:szCs w:val="18"/>
              </w:rPr>
              <w:t>,</w:t>
            </w:r>
            <w:r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61233A1E" w14:textId="279E878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kontenerach/pojemnikach 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 xml:space="preserve"> lub zbelowane.</w:t>
            </w:r>
          </w:p>
          <w:p w14:paraId="1F797E39" w14:textId="402EF24B"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12EC04B6" w14:textId="00B9DEEB"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odpady luzem lub w kontenerach </w:t>
            </w:r>
            <w:r w:rsidR="00BD46AB">
              <w:rPr>
                <w:rFonts w:ascii="Arial" w:eastAsia="Times New Roman" w:hAnsi="Arial" w:cs="Arial"/>
                <w:sz w:val="18"/>
                <w:szCs w:val="18"/>
              </w:rPr>
              <w:br/>
            </w:r>
            <w:r w:rsidR="00673775" w:rsidRPr="00743D60">
              <w:rPr>
                <w:rFonts w:ascii="Arial" w:eastAsia="Times New Roman" w:hAnsi="Arial" w:cs="Arial"/>
                <w:sz w:val="18"/>
                <w:szCs w:val="18"/>
              </w:rPr>
              <w:t>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w:t>
            </w:r>
          </w:p>
        </w:tc>
      </w:tr>
      <w:tr w:rsidR="00673775" w:rsidRPr="00743D60" w14:paraId="6BD11100"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7E386E02"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55E139F0"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15 01 05</w:t>
            </w:r>
          </w:p>
        </w:tc>
        <w:tc>
          <w:tcPr>
            <w:tcW w:w="2372" w:type="dxa"/>
            <w:tcBorders>
              <w:top w:val="single" w:sz="4" w:space="0" w:color="auto"/>
              <w:left w:val="single" w:sz="4" w:space="0" w:color="auto"/>
              <w:bottom w:val="single" w:sz="4" w:space="0" w:color="auto"/>
              <w:right w:val="single" w:sz="4" w:space="0" w:color="auto"/>
            </w:tcBorders>
          </w:tcPr>
          <w:p w14:paraId="3C7885BA" w14:textId="680F76B4"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wielomateriałowe</w:t>
            </w:r>
            <w:r w:rsidR="00BD46AB">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76AF0CBB" w14:textId="1EE93B63"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34884BCF" w14:textId="06172DBC"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 lub w kontenerach, pojemnikach</w:t>
            </w:r>
            <w:r w:rsidR="00FE703F">
              <w:rPr>
                <w:rFonts w:ascii="Arial" w:eastAsia="Times New Roman" w:hAnsi="Arial" w:cs="Arial"/>
                <w:sz w:val="18"/>
                <w:szCs w:val="18"/>
              </w:rPr>
              <w:t>.</w:t>
            </w:r>
          </w:p>
        </w:tc>
      </w:tr>
      <w:tr w:rsidR="00673775" w:rsidRPr="00743D60" w14:paraId="13A7DAFA"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4E860DCF"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07CC8BC1"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15 01 06</w:t>
            </w:r>
          </w:p>
        </w:tc>
        <w:tc>
          <w:tcPr>
            <w:tcW w:w="2372" w:type="dxa"/>
            <w:tcBorders>
              <w:top w:val="single" w:sz="4" w:space="0" w:color="auto"/>
              <w:left w:val="single" w:sz="4" w:space="0" w:color="auto"/>
              <w:bottom w:val="single" w:sz="4" w:space="0" w:color="auto"/>
              <w:right w:val="single" w:sz="4" w:space="0" w:color="auto"/>
            </w:tcBorders>
          </w:tcPr>
          <w:p w14:paraId="4D1A1E83" w14:textId="3449D14D"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Zmieszane odpady opakowaniowe</w:t>
            </w:r>
            <w:r w:rsidR="00BD46AB">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7E1178A7" w14:textId="038E78E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7F4EA28A" w14:textId="5C796BB6"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luzem w boksach.</w:t>
            </w:r>
          </w:p>
          <w:p w14:paraId="06BE7C5A" w14:textId="57E7C721"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5.2.a</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54B531AE" w14:textId="31638C6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w:t>
            </w:r>
            <w:r w:rsidR="00FE703F">
              <w:rPr>
                <w:rFonts w:ascii="Arial" w:eastAsia="Times New Roman" w:hAnsi="Arial" w:cs="Arial"/>
                <w:sz w:val="18"/>
                <w:szCs w:val="18"/>
              </w:rPr>
              <w:t>.</w:t>
            </w:r>
            <w:r w:rsidR="00673775" w:rsidRPr="00743D60">
              <w:rPr>
                <w:rFonts w:ascii="Arial" w:eastAsia="Times New Roman" w:hAnsi="Arial" w:cs="Arial"/>
                <w:sz w:val="18"/>
                <w:szCs w:val="18"/>
              </w:rPr>
              <w:t xml:space="preserve"> </w:t>
            </w:r>
          </w:p>
          <w:p w14:paraId="463FC7C3" w14:textId="6CE41A75"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5.2.b</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17DF5EBB" w14:textId="471921C3"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w:t>
            </w:r>
            <w:r w:rsidR="00FE703F">
              <w:rPr>
                <w:rFonts w:ascii="Arial" w:eastAsia="Times New Roman" w:hAnsi="Arial" w:cs="Arial"/>
                <w:sz w:val="18"/>
                <w:szCs w:val="18"/>
              </w:rPr>
              <w:t>.</w:t>
            </w:r>
          </w:p>
          <w:p w14:paraId="6F41EC12" w14:textId="38F6A39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6</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4F0A5AF6" w14:textId="1799A9D6" w:rsidR="00673775" w:rsidRPr="00743D60" w:rsidRDefault="00962335" w:rsidP="000F6810">
            <w:pPr>
              <w:spacing w:after="0" w:line="240" w:lineRule="auto"/>
              <w:rPr>
                <w:rFonts w:ascii="Arial" w:eastAsia="Times New Roman" w:hAnsi="Arial" w:cs="Arial"/>
                <w:strike/>
                <w:sz w:val="18"/>
                <w:szCs w:val="18"/>
              </w:rPr>
            </w:pPr>
            <w:r>
              <w:rPr>
                <w:rFonts w:ascii="Arial" w:eastAsia="Times New Roman" w:hAnsi="Arial" w:cs="Arial"/>
                <w:sz w:val="18"/>
                <w:szCs w:val="18"/>
                <w:u w:val="single"/>
              </w:rPr>
              <w:lastRenderedPageBreak/>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w:t>
            </w:r>
            <w:r w:rsidR="00FE703F">
              <w:rPr>
                <w:rFonts w:ascii="Arial" w:eastAsia="Times New Roman" w:hAnsi="Arial" w:cs="Arial"/>
                <w:sz w:val="18"/>
                <w:szCs w:val="18"/>
              </w:rPr>
              <w:t>.</w:t>
            </w:r>
          </w:p>
          <w:p w14:paraId="5B5062E9" w14:textId="3146496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11</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35EF72CA" w14:textId="316D157A" w:rsidR="00673775" w:rsidRPr="00743D60" w:rsidRDefault="00962335" w:rsidP="000F6810">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w:t>
            </w:r>
            <w:r w:rsidR="00FE703F">
              <w:rPr>
                <w:rFonts w:ascii="Arial" w:eastAsia="Times New Roman" w:hAnsi="Arial" w:cs="Arial"/>
                <w:sz w:val="18"/>
                <w:szCs w:val="18"/>
              </w:rPr>
              <w:t>.</w:t>
            </w:r>
          </w:p>
          <w:p w14:paraId="3E1389AC" w14:textId="177AC33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0E95609B" w14:textId="6561F4A6"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 lub w kontenerach.</w:t>
            </w:r>
          </w:p>
        </w:tc>
      </w:tr>
      <w:tr w:rsidR="00673775" w:rsidRPr="00743D60" w14:paraId="09BDFE91"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298852EF"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6DE25172"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15 01 07</w:t>
            </w:r>
          </w:p>
        </w:tc>
        <w:tc>
          <w:tcPr>
            <w:tcW w:w="2372" w:type="dxa"/>
            <w:tcBorders>
              <w:top w:val="single" w:sz="4" w:space="0" w:color="auto"/>
              <w:left w:val="single" w:sz="4" w:space="0" w:color="auto"/>
              <w:bottom w:val="single" w:sz="4" w:space="0" w:color="auto"/>
              <w:right w:val="single" w:sz="4" w:space="0" w:color="auto"/>
            </w:tcBorders>
          </w:tcPr>
          <w:p w14:paraId="1E5B6C37" w14:textId="0EEF3EC2"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Opakowania ze szkła</w:t>
            </w:r>
            <w:r w:rsidR="00BD46AB">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34533FBD" w14:textId="74CEA67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78C1139E" w14:textId="299E23A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luzem w boksach lub w kontenerach, pojemnikach</w:t>
            </w:r>
            <w:r w:rsidR="00FE703F">
              <w:rPr>
                <w:rFonts w:ascii="Arial" w:eastAsia="Times New Roman" w:hAnsi="Arial" w:cs="Arial"/>
                <w:sz w:val="18"/>
                <w:szCs w:val="18"/>
              </w:rPr>
              <w:t>.</w:t>
            </w:r>
          </w:p>
          <w:p w14:paraId="221A8C10" w14:textId="35C0E0B1"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5.2.b</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6F7BF86F" w14:textId="4378C8E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DB3C81">
              <w:rPr>
                <w:rFonts w:ascii="Arial" w:eastAsia="Times New Roman" w:hAnsi="Arial" w:cs="Arial"/>
                <w:sz w:val="18"/>
                <w:szCs w:val="18"/>
              </w:rPr>
              <w:br/>
            </w:r>
            <w:r w:rsidR="00673775" w:rsidRPr="00743D60">
              <w:rPr>
                <w:rFonts w:ascii="Arial" w:eastAsia="Times New Roman" w:hAnsi="Arial" w:cs="Arial"/>
                <w:sz w:val="18"/>
                <w:szCs w:val="18"/>
              </w:rPr>
              <w:t>lub w kontenerach/pojemnikach</w:t>
            </w:r>
            <w:r w:rsidR="00FE703F">
              <w:rPr>
                <w:rFonts w:ascii="Arial" w:eastAsia="Times New Roman" w:hAnsi="Arial" w:cs="Arial"/>
                <w:sz w:val="18"/>
                <w:szCs w:val="18"/>
              </w:rPr>
              <w:t>.</w:t>
            </w:r>
          </w:p>
          <w:p w14:paraId="01F6A421" w14:textId="6A88625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BD46AB">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6E032561" w14:textId="493A1643"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sposób uporządkowany</w:t>
            </w:r>
            <w:r w:rsidR="00FE703F">
              <w:rPr>
                <w:rFonts w:ascii="Arial" w:eastAsia="Times New Roman" w:hAnsi="Arial" w:cs="Arial"/>
                <w:sz w:val="18"/>
                <w:szCs w:val="18"/>
              </w:rPr>
              <w:t>.</w:t>
            </w:r>
            <w:r w:rsidR="00673775" w:rsidRPr="00743D60">
              <w:rPr>
                <w:rFonts w:ascii="Arial" w:eastAsia="Times New Roman" w:hAnsi="Arial" w:cs="Arial"/>
                <w:sz w:val="18"/>
                <w:szCs w:val="18"/>
              </w:rPr>
              <w:t xml:space="preserve"> </w:t>
            </w:r>
            <w:r w:rsidR="00DB3C81">
              <w:rPr>
                <w:rFonts w:ascii="Arial" w:eastAsia="Times New Roman" w:hAnsi="Arial" w:cs="Arial"/>
                <w:sz w:val="18"/>
                <w:szCs w:val="18"/>
              </w:rPr>
              <w:br/>
            </w:r>
            <w:r w:rsidR="00673775" w:rsidRPr="00743D60">
              <w:rPr>
                <w:rFonts w:ascii="Arial" w:eastAsia="Times New Roman" w:hAnsi="Arial" w:cs="Arial"/>
                <w:sz w:val="18"/>
                <w:szCs w:val="18"/>
              </w:rPr>
              <w:t>lub w kontenerach/pojemnikach</w:t>
            </w:r>
            <w:r w:rsidR="00FE703F">
              <w:rPr>
                <w:rFonts w:ascii="Arial" w:eastAsia="Times New Roman" w:hAnsi="Arial" w:cs="Arial"/>
                <w:sz w:val="18"/>
                <w:szCs w:val="18"/>
              </w:rPr>
              <w:t>.</w:t>
            </w:r>
          </w:p>
        </w:tc>
      </w:tr>
      <w:tr w:rsidR="00673775" w:rsidRPr="00743D60" w14:paraId="33813146"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58DBC2B0"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bookmarkStart w:id="9" w:name="_Hlk185923931"/>
          </w:p>
        </w:tc>
        <w:tc>
          <w:tcPr>
            <w:tcW w:w="1058" w:type="dxa"/>
            <w:tcBorders>
              <w:top w:val="single" w:sz="4" w:space="0" w:color="auto"/>
              <w:left w:val="single" w:sz="4" w:space="0" w:color="auto"/>
              <w:bottom w:val="single" w:sz="4" w:space="0" w:color="auto"/>
              <w:right w:val="single" w:sz="4" w:space="0" w:color="auto"/>
            </w:tcBorders>
          </w:tcPr>
          <w:p w14:paraId="01C8B4C1"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15 01 09</w:t>
            </w:r>
          </w:p>
        </w:tc>
        <w:tc>
          <w:tcPr>
            <w:tcW w:w="2372" w:type="dxa"/>
            <w:tcBorders>
              <w:top w:val="single" w:sz="4" w:space="0" w:color="auto"/>
              <w:left w:val="single" w:sz="4" w:space="0" w:color="auto"/>
              <w:bottom w:val="single" w:sz="4" w:space="0" w:color="auto"/>
              <w:right w:val="single" w:sz="4" w:space="0" w:color="auto"/>
            </w:tcBorders>
          </w:tcPr>
          <w:p w14:paraId="0BCB0949" w14:textId="3F9294B6"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Opakowania z tekstyliów</w:t>
            </w:r>
            <w:r w:rsidR="009073F1">
              <w:rPr>
                <w:rFonts w:ascii="Arial" w:eastAsia="Times New Roman" w:hAnsi="Arial" w:cs="Arial"/>
                <w:sz w:val="18"/>
                <w:szCs w:val="18"/>
                <w:shd w:val="clear" w:color="auto" w:fill="FFFFFF"/>
              </w:rPr>
              <w:t>.</w:t>
            </w:r>
          </w:p>
        </w:tc>
        <w:tc>
          <w:tcPr>
            <w:tcW w:w="5424" w:type="dxa"/>
            <w:tcBorders>
              <w:top w:val="single" w:sz="4" w:space="0" w:color="auto"/>
              <w:left w:val="single" w:sz="4" w:space="0" w:color="auto"/>
              <w:bottom w:val="single" w:sz="4" w:space="0" w:color="auto"/>
              <w:right w:val="single" w:sz="4" w:space="0" w:color="auto"/>
            </w:tcBorders>
          </w:tcPr>
          <w:p w14:paraId="072FFFB4" w14:textId="21EADDD6"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5771601E" w14:textId="23FF7B4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 w sposób uporządkowany, </w:t>
            </w:r>
            <w:r w:rsidR="004E0D1B">
              <w:rPr>
                <w:rFonts w:ascii="Arial" w:eastAsia="Times New Roman" w:hAnsi="Arial" w:cs="Arial"/>
                <w:sz w:val="18"/>
                <w:szCs w:val="18"/>
              </w:rPr>
              <w:br/>
            </w:r>
            <w:r w:rsidR="00673775" w:rsidRPr="00743D60">
              <w:rPr>
                <w:rFonts w:ascii="Arial" w:eastAsia="Times New Roman" w:hAnsi="Arial" w:cs="Arial"/>
                <w:sz w:val="18"/>
                <w:szCs w:val="18"/>
              </w:rPr>
              <w:t>w kontenerach lub zbelowane.</w:t>
            </w:r>
          </w:p>
        </w:tc>
      </w:tr>
      <w:bookmarkEnd w:id="9"/>
      <w:tr w:rsidR="00673775" w:rsidRPr="00743D60" w14:paraId="13269959"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7E4C1D39"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490A08E5"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ex 16 81 02</w:t>
            </w:r>
          </w:p>
        </w:tc>
        <w:tc>
          <w:tcPr>
            <w:tcW w:w="2372" w:type="dxa"/>
            <w:tcBorders>
              <w:top w:val="single" w:sz="4" w:space="0" w:color="auto"/>
              <w:left w:val="single" w:sz="4" w:space="0" w:color="auto"/>
              <w:bottom w:val="single" w:sz="4" w:space="0" w:color="auto"/>
              <w:right w:val="single" w:sz="4" w:space="0" w:color="auto"/>
            </w:tcBorders>
          </w:tcPr>
          <w:p w14:paraId="21041654" w14:textId="35E8D079"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Odpady inne niż wymienione w 16 81 01 – odpady zawierające w większości frakcje użyteczne</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34D965E4" w14:textId="05F9B561" w:rsidR="00673775" w:rsidRPr="00743D60" w:rsidRDefault="00673775" w:rsidP="000F6810">
            <w:pPr>
              <w:spacing w:after="0" w:line="240" w:lineRule="auto"/>
              <w:rPr>
                <w:rFonts w:ascii="Arial" w:eastAsia="Times New Roman" w:hAnsi="Arial" w:cs="Arial"/>
                <w:sz w:val="18"/>
                <w:szCs w:val="18"/>
                <w:u w:val="single"/>
              </w:rPr>
            </w:pPr>
            <w:r w:rsidRPr="00743D60">
              <w:rPr>
                <w:rFonts w:ascii="Arial" w:eastAsia="Times New Roman" w:hAnsi="Arial" w:cs="Arial"/>
                <w:sz w:val="18"/>
                <w:szCs w:val="18"/>
                <w:u w:val="single"/>
              </w:rPr>
              <w:t xml:space="preserve">Odpad nie będzie magazynowany. </w:t>
            </w:r>
            <w:r w:rsidR="00EC551C">
              <w:rPr>
                <w:rFonts w:ascii="Arial" w:eastAsia="Times New Roman" w:hAnsi="Arial" w:cs="Arial"/>
                <w:sz w:val="18"/>
                <w:szCs w:val="18"/>
                <w:u w:val="single"/>
              </w:rPr>
              <w:br/>
            </w:r>
            <w:r w:rsidRPr="00EC551C">
              <w:rPr>
                <w:rFonts w:ascii="Arial" w:eastAsia="Times New Roman" w:hAnsi="Arial" w:cs="Arial"/>
                <w:sz w:val="18"/>
                <w:szCs w:val="18"/>
              </w:rPr>
              <w:t xml:space="preserve">Odpad będzie kierowany bezpośrednio do </w:t>
            </w:r>
            <w:r w:rsidRPr="00BD46AB">
              <w:rPr>
                <w:rFonts w:ascii="Arial" w:eastAsia="Times New Roman" w:hAnsi="Arial" w:cs="Arial"/>
                <w:sz w:val="18"/>
                <w:szCs w:val="18"/>
              </w:rPr>
              <w:t>przetwarzania.</w:t>
            </w:r>
          </w:p>
        </w:tc>
      </w:tr>
      <w:tr w:rsidR="00673775" w:rsidRPr="00743D60" w14:paraId="03D6F926"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4AD5A3AE"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00F51478"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ex 16 82 02</w:t>
            </w:r>
          </w:p>
        </w:tc>
        <w:tc>
          <w:tcPr>
            <w:tcW w:w="2372" w:type="dxa"/>
            <w:tcBorders>
              <w:top w:val="single" w:sz="4" w:space="0" w:color="auto"/>
              <w:left w:val="single" w:sz="4" w:space="0" w:color="auto"/>
              <w:bottom w:val="single" w:sz="4" w:space="0" w:color="auto"/>
              <w:right w:val="single" w:sz="4" w:space="0" w:color="auto"/>
            </w:tcBorders>
          </w:tcPr>
          <w:p w14:paraId="551EF34B" w14:textId="342977E1"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Odpady inne niż wymienione w 16 82 01 – odpady zawierające w większości frakcje użyteczne</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1F686AD4" w14:textId="4E3C9A56" w:rsidR="00673775" w:rsidRPr="00743D60" w:rsidRDefault="00673775" w:rsidP="000F6810">
            <w:pPr>
              <w:spacing w:after="0" w:line="240" w:lineRule="auto"/>
              <w:rPr>
                <w:rFonts w:ascii="Arial" w:eastAsia="Times New Roman" w:hAnsi="Arial" w:cs="Arial"/>
                <w:sz w:val="18"/>
                <w:szCs w:val="18"/>
                <w:u w:val="single"/>
              </w:rPr>
            </w:pPr>
            <w:r w:rsidRPr="00743D60">
              <w:rPr>
                <w:rFonts w:ascii="Arial" w:eastAsia="Times New Roman" w:hAnsi="Arial" w:cs="Arial"/>
                <w:sz w:val="18"/>
                <w:szCs w:val="18"/>
                <w:u w:val="single"/>
              </w:rPr>
              <w:t xml:space="preserve">Odpad nie będzie magazynowany. </w:t>
            </w:r>
            <w:r w:rsidR="00EC551C">
              <w:rPr>
                <w:rFonts w:ascii="Arial" w:eastAsia="Times New Roman" w:hAnsi="Arial" w:cs="Arial"/>
                <w:sz w:val="18"/>
                <w:szCs w:val="18"/>
                <w:u w:val="single"/>
              </w:rPr>
              <w:br/>
            </w:r>
            <w:r w:rsidRPr="00EC551C">
              <w:rPr>
                <w:rFonts w:ascii="Arial" w:eastAsia="Times New Roman" w:hAnsi="Arial" w:cs="Arial"/>
                <w:sz w:val="18"/>
                <w:szCs w:val="18"/>
              </w:rPr>
              <w:t>Odpad będzie kierowany bezpośrednio do przetwarzania.</w:t>
            </w:r>
          </w:p>
        </w:tc>
      </w:tr>
      <w:tr w:rsidR="00673775" w:rsidRPr="00743D60" w14:paraId="602AC582"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6920C7C5"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299CCDC6"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19 12 12</w:t>
            </w:r>
          </w:p>
        </w:tc>
        <w:tc>
          <w:tcPr>
            <w:tcW w:w="2372" w:type="dxa"/>
            <w:tcBorders>
              <w:top w:val="single" w:sz="4" w:space="0" w:color="auto"/>
              <w:left w:val="single" w:sz="4" w:space="0" w:color="auto"/>
              <w:bottom w:val="single" w:sz="4" w:space="0" w:color="auto"/>
              <w:right w:val="single" w:sz="4" w:space="0" w:color="auto"/>
            </w:tcBorders>
          </w:tcPr>
          <w:p w14:paraId="7F8EEC68" w14:textId="3C616214"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Inne odpady (w tym zmieszane substancje i przedmioty) z mechanicznej obróbki odpadów inne niż wymienione w 19 12 11 (pochodzące z innych instalacji)</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29105CED" w14:textId="5D8B389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8</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EA0EE1">
              <w:rPr>
                <w:rFonts w:ascii="Arial" w:eastAsia="Times New Roman" w:hAnsi="Arial" w:cs="Arial"/>
                <w:sz w:val="18"/>
                <w:szCs w:val="18"/>
              </w:rPr>
              <w:t>.</w:t>
            </w:r>
          </w:p>
          <w:p w14:paraId="73C9AF69" w14:textId="0A13016A"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 w sposób uporządkowany, </w:t>
            </w:r>
            <w:r w:rsidR="004E0D1B">
              <w:rPr>
                <w:rFonts w:ascii="Arial" w:eastAsia="Times New Roman" w:hAnsi="Arial" w:cs="Arial"/>
                <w:sz w:val="18"/>
                <w:szCs w:val="18"/>
              </w:rPr>
              <w:br/>
            </w:r>
            <w:r w:rsidR="00673775" w:rsidRPr="00743D60">
              <w:rPr>
                <w:rFonts w:ascii="Arial" w:eastAsia="Times New Roman" w:hAnsi="Arial" w:cs="Arial"/>
                <w:sz w:val="18"/>
                <w:szCs w:val="18"/>
              </w:rPr>
              <w:t>w kontenerach lub zbelowane</w:t>
            </w:r>
            <w:r w:rsidR="00FE703F">
              <w:rPr>
                <w:rFonts w:ascii="Arial" w:eastAsia="Times New Roman" w:hAnsi="Arial" w:cs="Arial"/>
                <w:sz w:val="18"/>
                <w:szCs w:val="18"/>
              </w:rPr>
              <w:t>.</w:t>
            </w:r>
          </w:p>
          <w:p w14:paraId="1B5B3BA5" w14:textId="6363F35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10</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160BDD05" w14:textId="4E2869D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w:t>
            </w:r>
          </w:p>
        </w:tc>
      </w:tr>
      <w:tr w:rsidR="00673775" w:rsidRPr="00743D60" w14:paraId="2DBFEC60"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63E7EB02"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532FA350"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20 01 01</w:t>
            </w:r>
          </w:p>
        </w:tc>
        <w:tc>
          <w:tcPr>
            <w:tcW w:w="2372" w:type="dxa"/>
            <w:tcBorders>
              <w:top w:val="single" w:sz="4" w:space="0" w:color="auto"/>
              <w:left w:val="single" w:sz="4" w:space="0" w:color="auto"/>
              <w:bottom w:val="single" w:sz="4" w:space="0" w:color="auto"/>
              <w:right w:val="single" w:sz="4" w:space="0" w:color="auto"/>
            </w:tcBorders>
          </w:tcPr>
          <w:p w14:paraId="65990A01" w14:textId="7EFC67DD"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Papier i tektura</w:t>
            </w:r>
            <w:r w:rsidR="009073F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3B21AF51" w14:textId="4FF4AD2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D9261F">
              <w:rPr>
                <w:rFonts w:ascii="Arial" w:eastAsia="Times New Roman" w:hAnsi="Arial" w:cs="Arial"/>
                <w:sz w:val="18"/>
                <w:szCs w:val="18"/>
              </w:rPr>
              <w:t>m</w:t>
            </w:r>
            <w:r w:rsidR="00673775" w:rsidRPr="00743D60">
              <w:rPr>
                <w:rFonts w:ascii="Arial" w:eastAsia="Times New Roman" w:hAnsi="Arial" w:cs="Arial"/>
                <w:sz w:val="18"/>
                <w:szCs w:val="18"/>
              </w:rPr>
              <w:t>agazyn nr 3</w:t>
            </w:r>
            <w:r w:rsidR="00D9261F">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164F7FEF" w14:textId="58AB03B1"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DB3C81">
              <w:rPr>
                <w:rFonts w:ascii="Arial" w:eastAsia="Times New Roman" w:hAnsi="Arial" w:cs="Arial"/>
                <w:sz w:val="18"/>
                <w:szCs w:val="18"/>
              </w:rPr>
              <w:br/>
            </w:r>
            <w:r w:rsidR="00673775" w:rsidRPr="00743D60">
              <w:rPr>
                <w:rFonts w:ascii="Arial" w:eastAsia="Times New Roman" w:hAnsi="Arial" w:cs="Arial"/>
                <w:sz w:val="18"/>
                <w:szCs w:val="18"/>
              </w:rPr>
              <w:t>lub w kontenerach</w:t>
            </w:r>
            <w:r w:rsidR="00FE703F">
              <w:rPr>
                <w:rFonts w:ascii="Arial" w:eastAsia="Times New Roman" w:hAnsi="Arial" w:cs="Arial"/>
                <w:sz w:val="18"/>
                <w:szCs w:val="18"/>
              </w:rPr>
              <w:t>.</w:t>
            </w:r>
          </w:p>
          <w:p w14:paraId="02EBAE92" w14:textId="7104C4B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D9261F">
              <w:rPr>
                <w:rFonts w:ascii="Arial" w:eastAsia="Times New Roman" w:hAnsi="Arial" w:cs="Arial"/>
                <w:sz w:val="18"/>
                <w:szCs w:val="18"/>
              </w:rPr>
              <w:t>m</w:t>
            </w:r>
            <w:r w:rsidR="00673775" w:rsidRPr="00743D60">
              <w:rPr>
                <w:rFonts w:ascii="Arial" w:eastAsia="Times New Roman" w:hAnsi="Arial" w:cs="Arial"/>
                <w:sz w:val="18"/>
                <w:szCs w:val="18"/>
              </w:rPr>
              <w:t>agazyn nr 8</w:t>
            </w:r>
            <w:r w:rsidR="00D9261F">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2694DA1A" w14:textId="043AFC1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zbelowane lub w kontenerach</w:t>
            </w:r>
            <w:r w:rsidR="00FA611E">
              <w:rPr>
                <w:rFonts w:ascii="Arial" w:eastAsia="Times New Roman" w:hAnsi="Arial" w:cs="Arial"/>
                <w:sz w:val="18"/>
                <w:szCs w:val="18"/>
              </w:rPr>
              <w:t>;</w:t>
            </w:r>
          </w:p>
          <w:p w14:paraId="377FE0BA" w14:textId="1C49B5F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D9261F">
              <w:rPr>
                <w:rFonts w:ascii="Arial" w:eastAsia="Times New Roman" w:hAnsi="Arial" w:cs="Arial"/>
                <w:sz w:val="18"/>
                <w:szCs w:val="18"/>
              </w:rPr>
              <w:t>m</w:t>
            </w:r>
            <w:r w:rsidR="00673775" w:rsidRPr="00743D60">
              <w:rPr>
                <w:rFonts w:ascii="Arial" w:eastAsia="Times New Roman" w:hAnsi="Arial" w:cs="Arial"/>
                <w:sz w:val="18"/>
                <w:szCs w:val="18"/>
              </w:rPr>
              <w:t>agazyn nr 9</w:t>
            </w:r>
            <w:r w:rsidR="00D9261F">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3FDD22C7" w14:textId="6B3AC46A"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zbelowane lub w kontenerach</w:t>
            </w:r>
            <w:r w:rsidR="00FA611E">
              <w:rPr>
                <w:rFonts w:ascii="Arial" w:eastAsia="Times New Roman" w:hAnsi="Arial" w:cs="Arial"/>
                <w:sz w:val="18"/>
                <w:szCs w:val="18"/>
              </w:rPr>
              <w:t>;</w:t>
            </w:r>
          </w:p>
          <w:p w14:paraId="218BF2A7" w14:textId="6B4F0EAA"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D9261F">
              <w:rPr>
                <w:rFonts w:ascii="Arial" w:eastAsia="Times New Roman" w:hAnsi="Arial" w:cs="Arial"/>
                <w:sz w:val="18"/>
                <w:szCs w:val="18"/>
              </w:rPr>
              <w:t>m</w:t>
            </w:r>
            <w:r w:rsidR="00673775" w:rsidRPr="00743D60">
              <w:rPr>
                <w:rFonts w:ascii="Arial" w:eastAsia="Times New Roman" w:hAnsi="Arial" w:cs="Arial"/>
                <w:sz w:val="18"/>
                <w:szCs w:val="18"/>
              </w:rPr>
              <w:t>agazyn nr 10</w:t>
            </w:r>
            <w:r w:rsidR="00D9261F">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10E8B9A7" w14:textId="39DAF81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odpady zbelowane, luzem </w:t>
            </w:r>
            <w:r w:rsidR="00FA611E">
              <w:rPr>
                <w:rFonts w:ascii="Arial" w:eastAsia="Times New Roman" w:hAnsi="Arial" w:cs="Arial"/>
                <w:sz w:val="18"/>
                <w:szCs w:val="18"/>
              </w:rPr>
              <w:br/>
            </w:r>
            <w:r w:rsidR="00673775" w:rsidRPr="00743D60">
              <w:rPr>
                <w:rFonts w:ascii="Arial" w:eastAsia="Times New Roman" w:hAnsi="Arial" w:cs="Arial"/>
                <w:sz w:val="18"/>
                <w:szCs w:val="18"/>
              </w:rPr>
              <w:t>lub w kontenerach</w:t>
            </w:r>
            <w:r w:rsidR="00FE703F">
              <w:rPr>
                <w:rFonts w:ascii="Arial" w:eastAsia="Times New Roman" w:hAnsi="Arial" w:cs="Arial"/>
                <w:sz w:val="18"/>
                <w:szCs w:val="18"/>
              </w:rPr>
              <w:t>.</w:t>
            </w:r>
          </w:p>
          <w:p w14:paraId="4B26EBFF" w14:textId="22626AA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D9261F">
              <w:rPr>
                <w:rFonts w:ascii="Arial" w:eastAsia="Times New Roman" w:hAnsi="Arial" w:cs="Arial"/>
                <w:sz w:val="18"/>
                <w:szCs w:val="18"/>
              </w:rPr>
              <w:t>m</w:t>
            </w:r>
            <w:r w:rsidR="00673775" w:rsidRPr="00743D60">
              <w:rPr>
                <w:rFonts w:ascii="Arial" w:eastAsia="Times New Roman" w:hAnsi="Arial" w:cs="Arial"/>
                <w:sz w:val="18"/>
                <w:szCs w:val="18"/>
              </w:rPr>
              <w:t>agazyn nr 11</w:t>
            </w:r>
            <w:r w:rsidR="00D9261F">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2F38758C" w14:textId="3786968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odpady zbelowane lub luzem</w:t>
            </w:r>
            <w:r w:rsidR="00FE703F">
              <w:rPr>
                <w:rFonts w:ascii="Arial" w:eastAsia="Times New Roman" w:hAnsi="Arial" w:cs="Arial"/>
                <w:sz w:val="18"/>
                <w:szCs w:val="18"/>
              </w:rPr>
              <w:t>.</w:t>
            </w:r>
          </w:p>
          <w:p w14:paraId="24024285" w14:textId="14E3B9F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05BEA6CF" w14:textId="69CC692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odpady zbelowane lub luzem</w:t>
            </w:r>
            <w:r w:rsidR="00FE703F">
              <w:rPr>
                <w:rFonts w:ascii="Arial" w:eastAsia="Times New Roman" w:hAnsi="Arial" w:cs="Arial"/>
                <w:sz w:val="18"/>
                <w:szCs w:val="18"/>
              </w:rPr>
              <w:t>.</w:t>
            </w:r>
          </w:p>
          <w:p w14:paraId="7E121967" w14:textId="7AC5607C"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13</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17658C31" w14:textId="4D0727D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w:t>
            </w:r>
          </w:p>
        </w:tc>
      </w:tr>
      <w:tr w:rsidR="00673775" w:rsidRPr="00743D60" w14:paraId="7C59DD2B"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36DBD7AC"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2AEDAF30"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20 01 02</w:t>
            </w:r>
          </w:p>
        </w:tc>
        <w:tc>
          <w:tcPr>
            <w:tcW w:w="2372" w:type="dxa"/>
            <w:tcBorders>
              <w:top w:val="single" w:sz="4" w:space="0" w:color="auto"/>
              <w:left w:val="single" w:sz="4" w:space="0" w:color="auto"/>
              <w:bottom w:val="single" w:sz="4" w:space="0" w:color="auto"/>
              <w:right w:val="single" w:sz="4" w:space="0" w:color="auto"/>
            </w:tcBorders>
          </w:tcPr>
          <w:p w14:paraId="7B6685C6"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Szkło</w:t>
            </w:r>
          </w:p>
        </w:tc>
        <w:tc>
          <w:tcPr>
            <w:tcW w:w="5424" w:type="dxa"/>
            <w:tcBorders>
              <w:top w:val="single" w:sz="4" w:space="0" w:color="auto"/>
              <w:left w:val="single" w:sz="4" w:space="0" w:color="auto"/>
              <w:bottom w:val="single" w:sz="4" w:space="0" w:color="auto"/>
              <w:right w:val="single" w:sz="4" w:space="0" w:color="auto"/>
            </w:tcBorders>
          </w:tcPr>
          <w:p w14:paraId="2726E5C2" w14:textId="613E38B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3</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1A48FB73" w14:textId="2933441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 w boksach, w kontenerach </w:t>
            </w:r>
            <w:r w:rsidR="00FA611E">
              <w:rPr>
                <w:rFonts w:ascii="Arial" w:eastAsia="Times New Roman" w:hAnsi="Arial" w:cs="Arial"/>
                <w:sz w:val="18"/>
                <w:szCs w:val="18"/>
              </w:rPr>
              <w:br/>
            </w:r>
            <w:r w:rsidR="00673775" w:rsidRPr="00743D60">
              <w:rPr>
                <w:rFonts w:ascii="Arial" w:eastAsia="Times New Roman" w:hAnsi="Arial" w:cs="Arial"/>
                <w:sz w:val="18"/>
                <w:szCs w:val="18"/>
              </w:rPr>
              <w:t>lub w pojemnikach</w:t>
            </w:r>
            <w:r w:rsidR="00FE703F">
              <w:rPr>
                <w:rFonts w:ascii="Arial" w:eastAsia="Times New Roman" w:hAnsi="Arial" w:cs="Arial"/>
                <w:sz w:val="18"/>
                <w:szCs w:val="18"/>
              </w:rPr>
              <w:t>.</w:t>
            </w:r>
          </w:p>
          <w:p w14:paraId="7CE3388D" w14:textId="4926D69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5.2.b</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FE703F">
              <w:rPr>
                <w:rFonts w:ascii="Arial" w:eastAsia="Times New Roman" w:hAnsi="Arial" w:cs="Arial"/>
                <w:sz w:val="18"/>
                <w:szCs w:val="18"/>
              </w:rPr>
              <w:t>.</w:t>
            </w:r>
          </w:p>
          <w:p w14:paraId="33FD67E5" w14:textId="55F2020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FA611E">
              <w:rPr>
                <w:rFonts w:ascii="Arial" w:eastAsia="Times New Roman" w:hAnsi="Arial" w:cs="Arial"/>
                <w:sz w:val="18"/>
                <w:szCs w:val="18"/>
              </w:rPr>
              <w:br/>
            </w:r>
            <w:r w:rsidR="00673775" w:rsidRPr="00743D60">
              <w:rPr>
                <w:rFonts w:ascii="Arial" w:eastAsia="Times New Roman" w:hAnsi="Arial" w:cs="Arial"/>
                <w:sz w:val="18"/>
                <w:szCs w:val="18"/>
              </w:rPr>
              <w:t>lub w kontenerach/pojemnikach</w:t>
            </w:r>
            <w:r w:rsidR="00FE703F">
              <w:rPr>
                <w:rFonts w:ascii="Arial" w:eastAsia="Times New Roman" w:hAnsi="Arial" w:cs="Arial"/>
                <w:sz w:val="18"/>
                <w:szCs w:val="18"/>
              </w:rPr>
              <w:t>.</w:t>
            </w:r>
          </w:p>
          <w:p w14:paraId="1B877A9C" w14:textId="2BDF442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FE703F">
              <w:rPr>
                <w:rFonts w:ascii="Arial" w:eastAsia="Times New Roman" w:hAnsi="Arial" w:cs="Arial"/>
                <w:sz w:val="18"/>
                <w:szCs w:val="18"/>
              </w:rPr>
              <w:t>.</w:t>
            </w:r>
          </w:p>
          <w:p w14:paraId="377771EA" w14:textId="5E9AB2A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sposób uporządkowany </w:t>
            </w:r>
            <w:r w:rsidR="00FA611E">
              <w:rPr>
                <w:rFonts w:ascii="Arial" w:eastAsia="Times New Roman" w:hAnsi="Arial" w:cs="Arial"/>
                <w:sz w:val="18"/>
                <w:szCs w:val="18"/>
              </w:rPr>
              <w:br/>
            </w:r>
            <w:r w:rsidR="00673775" w:rsidRPr="00743D60">
              <w:rPr>
                <w:rFonts w:ascii="Arial" w:eastAsia="Times New Roman" w:hAnsi="Arial" w:cs="Arial"/>
                <w:sz w:val="18"/>
                <w:szCs w:val="18"/>
              </w:rPr>
              <w:t>lub w kontenerach/pojemnikach</w:t>
            </w:r>
            <w:r w:rsidR="00EC551C">
              <w:rPr>
                <w:rFonts w:ascii="Arial" w:eastAsia="Times New Roman" w:hAnsi="Arial" w:cs="Arial"/>
                <w:sz w:val="18"/>
                <w:szCs w:val="18"/>
              </w:rPr>
              <w:t>.</w:t>
            </w:r>
          </w:p>
        </w:tc>
      </w:tr>
      <w:tr w:rsidR="00673775" w:rsidRPr="00743D60" w14:paraId="7E22E40E"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1E86BF8C"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326F1A54"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20 01 08</w:t>
            </w:r>
          </w:p>
        </w:tc>
        <w:tc>
          <w:tcPr>
            <w:tcW w:w="2372" w:type="dxa"/>
            <w:tcBorders>
              <w:top w:val="single" w:sz="4" w:space="0" w:color="auto"/>
              <w:left w:val="single" w:sz="4" w:space="0" w:color="auto"/>
              <w:bottom w:val="single" w:sz="4" w:space="0" w:color="auto"/>
              <w:right w:val="single" w:sz="4" w:space="0" w:color="auto"/>
            </w:tcBorders>
          </w:tcPr>
          <w:p w14:paraId="6B51D265"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iCs/>
                <w:sz w:val="18"/>
                <w:szCs w:val="18"/>
              </w:rPr>
              <w:t>Odpady kuchenne ulegające biodegradacji</w:t>
            </w:r>
          </w:p>
        </w:tc>
        <w:tc>
          <w:tcPr>
            <w:tcW w:w="5424" w:type="dxa"/>
            <w:tcBorders>
              <w:top w:val="single" w:sz="4" w:space="0" w:color="auto"/>
              <w:left w:val="single" w:sz="4" w:space="0" w:color="auto"/>
              <w:bottom w:val="single" w:sz="4" w:space="0" w:color="auto"/>
              <w:right w:val="single" w:sz="4" w:space="0" w:color="auto"/>
            </w:tcBorders>
          </w:tcPr>
          <w:p w14:paraId="3D014A47" w14:textId="0097DBDF"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036117">
              <w:rPr>
                <w:rFonts w:ascii="Arial" w:eastAsia="Times New Roman" w:hAnsi="Arial" w:cs="Arial"/>
                <w:sz w:val="18"/>
                <w:szCs w:val="18"/>
              </w:rPr>
              <w:t>.</w:t>
            </w:r>
          </w:p>
          <w:p w14:paraId="758B5AAF" w14:textId="1F90013A" w:rsidR="00673775" w:rsidRPr="00743D60" w:rsidRDefault="00962335"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w kontenerach.</w:t>
            </w:r>
          </w:p>
        </w:tc>
      </w:tr>
      <w:tr w:rsidR="00673775" w:rsidRPr="00743D60" w14:paraId="70784623"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1B93F04A"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1575FC76"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20 01 10</w:t>
            </w:r>
          </w:p>
        </w:tc>
        <w:tc>
          <w:tcPr>
            <w:tcW w:w="2372" w:type="dxa"/>
            <w:tcBorders>
              <w:top w:val="single" w:sz="4" w:space="0" w:color="auto"/>
              <w:left w:val="single" w:sz="4" w:space="0" w:color="auto"/>
              <w:bottom w:val="single" w:sz="4" w:space="0" w:color="auto"/>
              <w:right w:val="single" w:sz="4" w:space="0" w:color="auto"/>
            </w:tcBorders>
          </w:tcPr>
          <w:p w14:paraId="6A62E978"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Odzież</w:t>
            </w:r>
          </w:p>
        </w:tc>
        <w:tc>
          <w:tcPr>
            <w:tcW w:w="5424" w:type="dxa"/>
            <w:tcBorders>
              <w:top w:val="single" w:sz="4" w:space="0" w:color="auto"/>
              <w:left w:val="single" w:sz="4" w:space="0" w:color="auto"/>
              <w:bottom w:val="single" w:sz="4" w:space="0" w:color="auto"/>
              <w:right w:val="single" w:sz="4" w:space="0" w:color="auto"/>
            </w:tcBorders>
          </w:tcPr>
          <w:p w14:paraId="6FA3A00B" w14:textId="4CC2A02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2</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wiata</w:t>
            </w:r>
            <w:r w:rsidR="00036117">
              <w:rPr>
                <w:rFonts w:ascii="Arial" w:eastAsia="Times New Roman" w:hAnsi="Arial" w:cs="Arial"/>
                <w:sz w:val="18"/>
                <w:szCs w:val="18"/>
              </w:rPr>
              <w:t>.</w:t>
            </w:r>
          </w:p>
          <w:p w14:paraId="733FC512" w14:textId="41FEDA87" w:rsidR="00673775" w:rsidRPr="00743D60" w:rsidRDefault="004C74FA"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w kontenerach lub w pojemnikach </w:t>
            </w:r>
            <w:r w:rsidR="00FA611E">
              <w:rPr>
                <w:rFonts w:ascii="Arial" w:eastAsia="Times New Roman" w:hAnsi="Arial" w:cs="Arial"/>
                <w:sz w:val="18"/>
                <w:szCs w:val="18"/>
              </w:rPr>
              <w:br/>
            </w:r>
            <w:r w:rsidR="00673775" w:rsidRPr="00743D60">
              <w:rPr>
                <w:rFonts w:ascii="Arial" w:eastAsia="Times New Roman" w:hAnsi="Arial" w:cs="Arial"/>
                <w:sz w:val="18"/>
                <w:szCs w:val="18"/>
              </w:rPr>
              <w:t>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w:t>
            </w:r>
          </w:p>
        </w:tc>
      </w:tr>
      <w:tr w:rsidR="00673775" w:rsidRPr="00743D60" w14:paraId="067DF8CE"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51279DA2"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77D71F7F"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20 01 11</w:t>
            </w:r>
          </w:p>
        </w:tc>
        <w:tc>
          <w:tcPr>
            <w:tcW w:w="2372" w:type="dxa"/>
            <w:tcBorders>
              <w:top w:val="single" w:sz="4" w:space="0" w:color="auto"/>
              <w:left w:val="single" w:sz="4" w:space="0" w:color="auto"/>
              <w:bottom w:val="single" w:sz="4" w:space="0" w:color="auto"/>
              <w:right w:val="single" w:sz="4" w:space="0" w:color="auto"/>
            </w:tcBorders>
          </w:tcPr>
          <w:p w14:paraId="12E04E90"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Tekstylia</w:t>
            </w:r>
          </w:p>
        </w:tc>
        <w:tc>
          <w:tcPr>
            <w:tcW w:w="5424" w:type="dxa"/>
            <w:tcBorders>
              <w:top w:val="single" w:sz="4" w:space="0" w:color="auto"/>
              <w:left w:val="single" w:sz="4" w:space="0" w:color="auto"/>
              <w:bottom w:val="single" w:sz="4" w:space="0" w:color="auto"/>
              <w:right w:val="single" w:sz="4" w:space="0" w:color="auto"/>
            </w:tcBorders>
          </w:tcPr>
          <w:p w14:paraId="4232B4DE" w14:textId="71717C9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2</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wiata</w:t>
            </w:r>
            <w:r w:rsidR="00036117">
              <w:rPr>
                <w:rFonts w:ascii="Arial" w:eastAsia="Times New Roman" w:hAnsi="Arial" w:cs="Arial"/>
                <w:sz w:val="18"/>
                <w:szCs w:val="18"/>
              </w:rPr>
              <w:t>.</w:t>
            </w:r>
          </w:p>
          <w:p w14:paraId="2E517839" w14:textId="6A9D24A4" w:rsidR="00673775" w:rsidRPr="00743D60" w:rsidRDefault="00962335"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lastRenderedPageBreak/>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w kontenerach lub w pojemnikach </w:t>
            </w:r>
            <w:r w:rsidR="00FA611E">
              <w:rPr>
                <w:rFonts w:ascii="Arial" w:eastAsia="Times New Roman" w:hAnsi="Arial" w:cs="Arial"/>
                <w:sz w:val="18"/>
                <w:szCs w:val="18"/>
              </w:rPr>
              <w:br/>
            </w:r>
            <w:r w:rsidR="00673775" w:rsidRPr="00743D60">
              <w:rPr>
                <w:rFonts w:ascii="Arial" w:eastAsia="Times New Roman" w:hAnsi="Arial" w:cs="Arial"/>
                <w:sz w:val="18"/>
                <w:szCs w:val="18"/>
              </w:rPr>
              <w:t>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w:t>
            </w:r>
          </w:p>
        </w:tc>
      </w:tr>
      <w:tr w:rsidR="00673775" w:rsidRPr="00743D60" w14:paraId="6603CA10"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29BE9F00"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10E68444"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20 01 38</w:t>
            </w:r>
          </w:p>
        </w:tc>
        <w:tc>
          <w:tcPr>
            <w:tcW w:w="2372" w:type="dxa"/>
            <w:tcBorders>
              <w:top w:val="single" w:sz="4" w:space="0" w:color="auto"/>
              <w:left w:val="single" w:sz="4" w:space="0" w:color="auto"/>
              <w:bottom w:val="single" w:sz="4" w:space="0" w:color="auto"/>
              <w:right w:val="single" w:sz="4" w:space="0" w:color="auto"/>
            </w:tcBorders>
          </w:tcPr>
          <w:p w14:paraId="766CE031"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Drewno inne niż wymienione w 20 01 37</w:t>
            </w:r>
          </w:p>
        </w:tc>
        <w:tc>
          <w:tcPr>
            <w:tcW w:w="5424" w:type="dxa"/>
            <w:tcBorders>
              <w:top w:val="single" w:sz="4" w:space="0" w:color="auto"/>
              <w:left w:val="single" w:sz="4" w:space="0" w:color="auto"/>
              <w:bottom w:val="single" w:sz="4" w:space="0" w:color="auto"/>
              <w:right w:val="single" w:sz="4" w:space="0" w:color="auto"/>
            </w:tcBorders>
          </w:tcPr>
          <w:p w14:paraId="49E1C08B" w14:textId="0DC5F546"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4</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036117">
              <w:rPr>
                <w:rFonts w:ascii="Arial" w:eastAsia="Times New Roman" w:hAnsi="Arial" w:cs="Arial"/>
                <w:sz w:val="18"/>
                <w:szCs w:val="18"/>
              </w:rPr>
              <w:t>.</w:t>
            </w:r>
          </w:p>
          <w:p w14:paraId="74A4815D" w14:textId="6D83B8E1" w:rsidR="00673775" w:rsidRPr="00743D60" w:rsidRDefault="00962335"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w kontenerach lub w pojemnikach </w:t>
            </w:r>
            <w:r w:rsidR="00FA611E">
              <w:rPr>
                <w:rFonts w:ascii="Arial" w:eastAsia="Times New Roman" w:hAnsi="Arial" w:cs="Arial"/>
                <w:sz w:val="18"/>
                <w:szCs w:val="18"/>
              </w:rPr>
              <w:br/>
            </w:r>
            <w:r w:rsidR="00673775" w:rsidRPr="00743D60">
              <w:rPr>
                <w:rFonts w:ascii="Arial" w:eastAsia="Times New Roman" w:hAnsi="Arial" w:cs="Arial"/>
                <w:sz w:val="18"/>
                <w:szCs w:val="18"/>
              </w:rPr>
              <w:t>lub luzem.</w:t>
            </w:r>
          </w:p>
        </w:tc>
      </w:tr>
      <w:tr w:rsidR="00673775" w:rsidRPr="00743D60" w14:paraId="140756EF"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3A6BBCA0"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523026C8"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20 01 39</w:t>
            </w:r>
          </w:p>
        </w:tc>
        <w:tc>
          <w:tcPr>
            <w:tcW w:w="2372" w:type="dxa"/>
            <w:tcBorders>
              <w:top w:val="single" w:sz="4" w:space="0" w:color="auto"/>
              <w:left w:val="single" w:sz="4" w:space="0" w:color="auto"/>
              <w:bottom w:val="single" w:sz="4" w:space="0" w:color="auto"/>
              <w:right w:val="single" w:sz="4" w:space="0" w:color="auto"/>
            </w:tcBorders>
          </w:tcPr>
          <w:p w14:paraId="1C4CACA3"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Tworzywa sztuczne</w:t>
            </w:r>
          </w:p>
        </w:tc>
        <w:tc>
          <w:tcPr>
            <w:tcW w:w="5424" w:type="dxa"/>
            <w:tcBorders>
              <w:top w:val="single" w:sz="4" w:space="0" w:color="auto"/>
              <w:left w:val="single" w:sz="4" w:space="0" w:color="auto"/>
              <w:bottom w:val="single" w:sz="4" w:space="0" w:color="auto"/>
              <w:right w:val="single" w:sz="4" w:space="0" w:color="auto"/>
            </w:tcBorders>
          </w:tcPr>
          <w:p w14:paraId="4487A4DC" w14:textId="249D27DF"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036117">
              <w:rPr>
                <w:rFonts w:ascii="Arial" w:eastAsia="Times New Roman" w:hAnsi="Arial" w:cs="Arial"/>
                <w:sz w:val="18"/>
                <w:szCs w:val="18"/>
              </w:rPr>
              <w:t>.</w:t>
            </w:r>
          </w:p>
          <w:p w14:paraId="22CC55E1" w14:textId="7376FA45"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luzem lub zbelowane.</w:t>
            </w:r>
          </w:p>
        </w:tc>
      </w:tr>
      <w:tr w:rsidR="00673775" w:rsidRPr="00743D60" w14:paraId="29E6E999"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789EB928"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7C32256B"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20 01 40</w:t>
            </w:r>
          </w:p>
        </w:tc>
        <w:tc>
          <w:tcPr>
            <w:tcW w:w="2372" w:type="dxa"/>
            <w:tcBorders>
              <w:top w:val="single" w:sz="4" w:space="0" w:color="auto"/>
              <w:left w:val="single" w:sz="4" w:space="0" w:color="auto"/>
              <w:bottom w:val="single" w:sz="4" w:space="0" w:color="auto"/>
              <w:right w:val="single" w:sz="4" w:space="0" w:color="auto"/>
            </w:tcBorders>
          </w:tcPr>
          <w:p w14:paraId="2AD27DAC"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Metale</w:t>
            </w:r>
          </w:p>
        </w:tc>
        <w:tc>
          <w:tcPr>
            <w:tcW w:w="5424" w:type="dxa"/>
            <w:tcBorders>
              <w:top w:val="single" w:sz="4" w:space="0" w:color="auto"/>
              <w:left w:val="single" w:sz="4" w:space="0" w:color="auto"/>
              <w:bottom w:val="single" w:sz="4" w:space="0" w:color="auto"/>
              <w:right w:val="single" w:sz="4" w:space="0" w:color="auto"/>
            </w:tcBorders>
          </w:tcPr>
          <w:p w14:paraId="682BF670" w14:textId="31EA8D6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12</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036117">
              <w:rPr>
                <w:rFonts w:ascii="Arial" w:eastAsia="Times New Roman" w:hAnsi="Arial" w:cs="Arial"/>
                <w:sz w:val="18"/>
                <w:szCs w:val="18"/>
              </w:rPr>
              <w:t>.</w:t>
            </w:r>
          </w:p>
          <w:p w14:paraId="799A2769" w14:textId="50346B8A"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 lub w kontenerach lub </w:t>
            </w:r>
            <w:r w:rsidR="00EC551C">
              <w:rPr>
                <w:rFonts w:ascii="Arial" w:eastAsia="Times New Roman" w:hAnsi="Arial" w:cs="Arial"/>
                <w:sz w:val="18"/>
                <w:szCs w:val="18"/>
              </w:rPr>
              <w:br/>
            </w:r>
            <w:r w:rsidR="00673775" w:rsidRPr="00743D60">
              <w:rPr>
                <w:rFonts w:ascii="Arial" w:eastAsia="Times New Roman" w:hAnsi="Arial" w:cs="Arial"/>
                <w:sz w:val="18"/>
                <w:szCs w:val="18"/>
              </w:rPr>
              <w:t>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w:t>
            </w:r>
          </w:p>
        </w:tc>
      </w:tr>
      <w:tr w:rsidR="00673775" w:rsidRPr="00743D60" w14:paraId="4302B280"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1A9C4F34"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79972F57"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ex 20 01 99</w:t>
            </w:r>
          </w:p>
        </w:tc>
        <w:tc>
          <w:tcPr>
            <w:tcW w:w="2372" w:type="dxa"/>
            <w:tcBorders>
              <w:top w:val="single" w:sz="4" w:space="0" w:color="auto"/>
              <w:left w:val="single" w:sz="4" w:space="0" w:color="auto"/>
              <w:bottom w:val="single" w:sz="4" w:space="0" w:color="auto"/>
              <w:right w:val="single" w:sz="4" w:space="0" w:color="auto"/>
            </w:tcBorders>
          </w:tcPr>
          <w:p w14:paraId="38001850" w14:textId="410717A1"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Inne niewymienione frakcje zbierane w sposób selektywny – odpady zawierające frakcje użyteczne nadające się do odzysku</w:t>
            </w:r>
            <w:r w:rsidR="00EA0EE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vAlign w:val="center"/>
          </w:tcPr>
          <w:p w14:paraId="76B18AB4" w14:textId="58A59A5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036117">
              <w:rPr>
                <w:rFonts w:ascii="Arial" w:eastAsia="Times New Roman" w:hAnsi="Arial" w:cs="Arial"/>
                <w:sz w:val="18"/>
                <w:szCs w:val="18"/>
              </w:rPr>
              <w:t>.</w:t>
            </w:r>
          </w:p>
          <w:p w14:paraId="14230CD6" w14:textId="2E8C1168"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w kontenerach.</w:t>
            </w:r>
          </w:p>
          <w:p w14:paraId="1FB02185" w14:textId="77777777" w:rsidR="00673775" w:rsidRPr="00743D60" w:rsidRDefault="00673775" w:rsidP="000F6810">
            <w:pPr>
              <w:spacing w:after="0" w:line="240" w:lineRule="auto"/>
              <w:rPr>
                <w:rFonts w:ascii="Arial" w:eastAsia="Times New Roman" w:hAnsi="Arial" w:cs="Arial"/>
                <w:sz w:val="18"/>
                <w:szCs w:val="18"/>
                <w:u w:val="single"/>
              </w:rPr>
            </w:pPr>
          </w:p>
        </w:tc>
      </w:tr>
      <w:tr w:rsidR="00673775" w:rsidRPr="00743D60" w14:paraId="0DE7A283"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5986A167"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1CEAE282"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ex 20 01 99</w:t>
            </w:r>
          </w:p>
        </w:tc>
        <w:tc>
          <w:tcPr>
            <w:tcW w:w="2372" w:type="dxa"/>
            <w:tcBorders>
              <w:top w:val="single" w:sz="4" w:space="0" w:color="auto"/>
              <w:left w:val="single" w:sz="4" w:space="0" w:color="auto"/>
              <w:bottom w:val="single" w:sz="4" w:space="0" w:color="auto"/>
              <w:right w:val="single" w:sz="4" w:space="0" w:color="auto"/>
            </w:tcBorders>
          </w:tcPr>
          <w:p w14:paraId="7A0052E4" w14:textId="4822515B"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Inne niewymienione frakcje zbierane w sposób selektywny – mieszanka odpadów nadająca się do odzysku (np. popiół z palenisk domowych)</w:t>
            </w:r>
            <w:r w:rsidR="00EA0EE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vAlign w:val="center"/>
          </w:tcPr>
          <w:p w14:paraId="7978E179" w14:textId="0FD2325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036117">
              <w:rPr>
                <w:rFonts w:ascii="Arial" w:eastAsia="Times New Roman" w:hAnsi="Arial" w:cs="Arial"/>
                <w:sz w:val="18"/>
                <w:szCs w:val="18"/>
              </w:rPr>
              <w:t>.</w:t>
            </w:r>
          </w:p>
          <w:p w14:paraId="2D6EC77C" w14:textId="45AC67C9"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w kontenerach.</w:t>
            </w:r>
          </w:p>
        </w:tc>
      </w:tr>
      <w:tr w:rsidR="00673775" w:rsidRPr="00743D60" w14:paraId="44244F18"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0A52337D"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0E8E0939"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20 02 03</w:t>
            </w:r>
          </w:p>
        </w:tc>
        <w:tc>
          <w:tcPr>
            <w:tcW w:w="2372" w:type="dxa"/>
            <w:tcBorders>
              <w:top w:val="single" w:sz="4" w:space="0" w:color="auto"/>
              <w:left w:val="single" w:sz="4" w:space="0" w:color="auto"/>
              <w:bottom w:val="single" w:sz="4" w:space="0" w:color="auto"/>
              <w:right w:val="single" w:sz="4" w:space="0" w:color="auto"/>
            </w:tcBorders>
          </w:tcPr>
          <w:p w14:paraId="7A0475C4" w14:textId="6797F00A"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pacing w:val="-6"/>
                <w:sz w:val="18"/>
                <w:szCs w:val="18"/>
              </w:rPr>
              <w:t>I</w:t>
            </w:r>
            <w:r w:rsidRPr="00743D60">
              <w:rPr>
                <w:rFonts w:ascii="Arial" w:eastAsia="Times New Roman" w:hAnsi="Arial" w:cs="Arial"/>
                <w:sz w:val="18"/>
                <w:szCs w:val="18"/>
              </w:rPr>
              <w:t>n</w:t>
            </w:r>
            <w:r w:rsidRPr="00743D60">
              <w:rPr>
                <w:rFonts w:ascii="Arial" w:eastAsia="Times New Roman" w:hAnsi="Arial" w:cs="Arial"/>
                <w:spacing w:val="2"/>
                <w:sz w:val="18"/>
                <w:szCs w:val="18"/>
              </w:rPr>
              <w:t>n</w:t>
            </w:r>
            <w:r w:rsidRPr="00743D60">
              <w:rPr>
                <w:rFonts w:ascii="Arial" w:eastAsia="Times New Roman" w:hAnsi="Arial" w:cs="Arial"/>
                <w:sz w:val="18"/>
                <w:szCs w:val="18"/>
              </w:rPr>
              <w:t>e</w:t>
            </w:r>
            <w:r w:rsidRPr="00743D60">
              <w:rPr>
                <w:rFonts w:ascii="Arial" w:eastAsia="Times New Roman" w:hAnsi="Arial" w:cs="Arial"/>
                <w:spacing w:val="-4"/>
                <w:sz w:val="18"/>
                <w:szCs w:val="18"/>
              </w:rPr>
              <w:t xml:space="preserve"> </w:t>
            </w:r>
            <w:r w:rsidRPr="00743D60">
              <w:rPr>
                <w:rFonts w:ascii="Arial" w:eastAsia="Times New Roman" w:hAnsi="Arial" w:cs="Arial"/>
                <w:sz w:val="18"/>
                <w:szCs w:val="18"/>
              </w:rPr>
              <w:t>odp</w:t>
            </w:r>
            <w:r w:rsidRPr="00743D60">
              <w:rPr>
                <w:rFonts w:ascii="Arial" w:eastAsia="Times New Roman" w:hAnsi="Arial" w:cs="Arial"/>
                <w:spacing w:val="-1"/>
                <w:sz w:val="18"/>
                <w:szCs w:val="18"/>
              </w:rPr>
              <w:t>a</w:t>
            </w:r>
            <w:r w:rsidRPr="00743D60">
              <w:rPr>
                <w:rFonts w:ascii="Arial" w:eastAsia="Times New Roman" w:hAnsi="Arial" w:cs="Arial"/>
                <w:spacing w:val="5"/>
                <w:sz w:val="18"/>
                <w:szCs w:val="18"/>
              </w:rPr>
              <w:t>d</w:t>
            </w:r>
            <w:r w:rsidRPr="00743D60">
              <w:rPr>
                <w:rFonts w:ascii="Arial" w:eastAsia="Times New Roman" w:hAnsi="Arial" w:cs="Arial"/>
                <w:sz w:val="18"/>
                <w:szCs w:val="18"/>
              </w:rPr>
              <w:t>y</w:t>
            </w:r>
            <w:r w:rsidRPr="00743D60">
              <w:rPr>
                <w:rFonts w:ascii="Arial" w:eastAsia="Times New Roman" w:hAnsi="Arial" w:cs="Arial"/>
                <w:spacing w:val="-11"/>
                <w:sz w:val="18"/>
                <w:szCs w:val="18"/>
              </w:rPr>
              <w:t xml:space="preserve"> </w:t>
            </w:r>
            <w:r w:rsidRPr="00743D60">
              <w:rPr>
                <w:rFonts w:ascii="Arial" w:eastAsia="Times New Roman" w:hAnsi="Arial" w:cs="Arial"/>
                <w:sz w:val="18"/>
                <w:szCs w:val="18"/>
              </w:rPr>
              <w:t>ni</w:t>
            </w:r>
            <w:r w:rsidRPr="00743D60">
              <w:rPr>
                <w:rFonts w:ascii="Arial" w:eastAsia="Times New Roman" w:hAnsi="Arial" w:cs="Arial"/>
                <w:spacing w:val="-1"/>
                <w:sz w:val="18"/>
                <w:szCs w:val="18"/>
              </w:rPr>
              <w:t>e</w:t>
            </w:r>
            <w:r w:rsidRPr="00743D60">
              <w:rPr>
                <w:rFonts w:ascii="Arial" w:eastAsia="Times New Roman" w:hAnsi="Arial" w:cs="Arial"/>
                <w:sz w:val="18"/>
                <w:szCs w:val="18"/>
              </w:rPr>
              <w:t>ul</w:t>
            </w:r>
            <w:r w:rsidRPr="00743D60">
              <w:rPr>
                <w:rFonts w:ascii="Arial" w:eastAsia="Times New Roman" w:hAnsi="Arial" w:cs="Arial"/>
                <w:spacing w:val="1"/>
                <w:sz w:val="18"/>
                <w:szCs w:val="18"/>
              </w:rPr>
              <w:t>e</w:t>
            </w:r>
            <w:r w:rsidRPr="00743D60">
              <w:rPr>
                <w:rFonts w:ascii="Arial" w:eastAsia="Times New Roman" w:hAnsi="Arial" w:cs="Arial"/>
                <w:sz w:val="18"/>
                <w:szCs w:val="18"/>
              </w:rPr>
              <w:t>g</w:t>
            </w:r>
            <w:r w:rsidRPr="00743D60">
              <w:rPr>
                <w:rFonts w:ascii="Arial" w:eastAsia="Times New Roman" w:hAnsi="Arial" w:cs="Arial"/>
                <w:spacing w:val="-1"/>
                <w:sz w:val="18"/>
                <w:szCs w:val="18"/>
              </w:rPr>
              <w:t>a</w:t>
            </w:r>
            <w:r w:rsidRPr="00743D60">
              <w:rPr>
                <w:rFonts w:ascii="Arial" w:eastAsia="Times New Roman" w:hAnsi="Arial" w:cs="Arial"/>
                <w:spacing w:val="1"/>
                <w:sz w:val="18"/>
                <w:szCs w:val="18"/>
              </w:rPr>
              <w:t>j</w:t>
            </w:r>
            <w:r w:rsidRPr="00743D60">
              <w:rPr>
                <w:rFonts w:ascii="Arial" w:eastAsia="Times New Roman" w:hAnsi="Arial" w:cs="Arial"/>
                <w:spacing w:val="-1"/>
                <w:sz w:val="18"/>
                <w:szCs w:val="18"/>
              </w:rPr>
              <w:t>ą</w:t>
            </w:r>
            <w:r w:rsidRPr="00743D60">
              <w:rPr>
                <w:rFonts w:ascii="Arial" w:eastAsia="Times New Roman" w:hAnsi="Arial" w:cs="Arial"/>
                <w:spacing w:val="1"/>
                <w:sz w:val="18"/>
                <w:szCs w:val="18"/>
              </w:rPr>
              <w:t>c</w:t>
            </w:r>
            <w:r w:rsidRPr="00743D60">
              <w:rPr>
                <w:rFonts w:ascii="Arial" w:eastAsia="Times New Roman" w:hAnsi="Arial" w:cs="Arial"/>
                <w:sz w:val="18"/>
                <w:szCs w:val="18"/>
              </w:rPr>
              <w:t>e</w:t>
            </w:r>
            <w:r w:rsidRPr="00743D60">
              <w:rPr>
                <w:rFonts w:ascii="Arial" w:eastAsia="Times New Roman" w:hAnsi="Arial" w:cs="Arial"/>
                <w:spacing w:val="-1"/>
                <w:sz w:val="18"/>
                <w:szCs w:val="18"/>
              </w:rPr>
              <w:t xml:space="preserve"> </w:t>
            </w:r>
            <w:r w:rsidRPr="00743D60">
              <w:rPr>
                <w:rFonts w:ascii="Arial" w:eastAsia="Times New Roman" w:hAnsi="Arial" w:cs="Arial"/>
                <w:sz w:val="18"/>
                <w:szCs w:val="18"/>
              </w:rPr>
              <w:t>biod</w:t>
            </w:r>
            <w:r w:rsidRPr="00743D60">
              <w:rPr>
                <w:rFonts w:ascii="Arial" w:eastAsia="Times New Roman" w:hAnsi="Arial" w:cs="Arial"/>
                <w:spacing w:val="1"/>
                <w:sz w:val="18"/>
                <w:szCs w:val="18"/>
              </w:rPr>
              <w:t>e</w:t>
            </w:r>
            <w:r w:rsidRPr="00743D60">
              <w:rPr>
                <w:rFonts w:ascii="Arial" w:eastAsia="Times New Roman" w:hAnsi="Arial" w:cs="Arial"/>
                <w:spacing w:val="-2"/>
                <w:sz w:val="18"/>
                <w:szCs w:val="18"/>
              </w:rPr>
              <w:t>g</w:t>
            </w:r>
            <w:r w:rsidRPr="00743D60">
              <w:rPr>
                <w:rFonts w:ascii="Arial" w:eastAsia="Times New Roman" w:hAnsi="Arial" w:cs="Arial"/>
                <w:spacing w:val="-1"/>
                <w:sz w:val="18"/>
                <w:szCs w:val="18"/>
              </w:rPr>
              <w:t>ra</w:t>
            </w:r>
            <w:r w:rsidRPr="00743D60">
              <w:rPr>
                <w:rFonts w:ascii="Arial" w:eastAsia="Times New Roman" w:hAnsi="Arial" w:cs="Arial"/>
                <w:spacing w:val="2"/>
                <w:sz w:val="18"/>
                <w:szCs w:val="18"/>
              </w:rPr>
              <w:t>d</w:t>
            </w:r>
            <w:r w:rsidRPr="00743D60">
              <w:rPr>
                <w:rFonts w:ascii="Arial" w:eastAsia="Times New Roman" w:hAnsi="Arial" w:cs="Arial"/>
                <w:spacing w:val="-1"/>
                <w:sz w:val="18"/>
                <w:szCs w:val="18"/>
              </w:rPr>
              <w:t>ac</w:t>
            </w:r>
            <w:r w:rsidRPr="00743D60">
              <w:rPr>
                <w:rFonts w:ascii="Arial" w:eastAsia="Times New Roman" w:hAnsi="Arial" w:cs="Arial"/>
                <w:spacing w:val="1"/>
                <w:sz w:val="18"/>
                <w:szCs w:val="18"/>
              </w:rPr>
              <w:t>j</w:t>
            </w:r>
            <w:r w:rsidRPr="00743D60">
              <w:rPr>
                <w:rFonts w:ascii="Arial" w:eastAsia="Times New Roman" w:hAnsi="Arial" w:cs="Arial"/>
                <w:sz w:val="18"/>
                <w:szCs w:val="18"/>
              </w:rPr>
              <w:t>i</w:t>
            </w:r>
            <w:r w:rsidR="00EA0EE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1826EAE6" w14:textId="509318E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036117">
              <w:rPr>
                <w:rFonts w:ascii="Arial" w:eastAsia="Times New Roman" w:hAnsi="Arial" w:cs="Arial"/>
                <w:sz w:val="18"/>
                <w:szCs w:val="18"/>
              </w:rPr>
              <w:t>.</w:t>
            </w:r>
          </w:p>
          <w:p w14:paraId="280E356D" w14:textId="173814A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w kontenerach.</w:t>
            </w:r>
          </w:p>
        </w:tc>
      </w:tr>
      <w:tr w:rsidR="00673775" w:rsidRPr="00743D60" w14:paraId="25DAFE74"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3FFB23E9"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209D7378"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20 03 01</w:t>
            </w:r>
          </w:p>
        </w:tc>
        <w:tc>
          <w:tcPr>
            <w:tcW w:w="2372" w:type="dxa"/>
            <w:tcBorders>
              <w:top w:val="single" w:sz="4" w:space="0" w:color="auto"/>
              <w:left w:val="single" w:sz="4" w:space="0" w:color="auto"/>
              <w:bottom w:val="single" w:sz="4" w:space="0" w:color="auto"/>
              <w:right w:val="single" w:sz="4" w:space="0" w:color="auto"/>
            </w:tcBorders>
          </w:tcPr>
          <w:p w14:paraId="5363838E" w14:textId="4AE0A39F"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Ni</w:t>
            </w:r>
            <w:r w:rsidRPr="00743D60">
              <w:rPr>
                <w:rFonts w:ascii="Arial" w:eastAsia="Times New Roman" w:hAnsi="Arial" w:cs="Arial"/>
                <w:spacing w:val="-1"/>
                <w:sz w:val="18"/>
                <w:szCs w:val="18"/>
              </w:rPr>
              <w:t>e</w:t>
            </w:r>
            <w:r w:rsidRPr="00743D60">
              <w:rPr>
                <w:rFonts w:ascii="Arial" w:eastAsia="Times New Roman" w:hAnsi="Arial" w:cs="Arial"/>
                <w:sz w:val="18"/>
                <w:szCs w:val="18"/>
              </w:rPr>
              <w:t>s</w:t>
            </w:r>
            <w:r w:rsidRPr="00743D60">
              <w:rPr>
                <w:rFonts w:ascii="Arial" w:eastAsia="Times New Roman" w:hAnsi="Arial" w:cs="Arial"/>
                <w:spacing w:val="1"/>
                <w:sz w:val="18"/>
                <w:szCs w:val="18"/>
              </w:rPr>
              <w:t>e</w:t>
            </w:r>
            <w:r w:rsidRPr="00743D60">
              <w:rPr>
                <w:rFonts w:ascii="Arial" w:eastAsia="Times New Roman" w:hAnsi="Arial" w:cs="Arial"/>
                <w:spacing w:val="-2"/>
                <w:sz w:val="18"/>
                <w:szCs w:val="18"/>
              </w:rPr>
              <w:t>g</w:t>
            </w:r>
            <w:r w:rsidRPr="00743D60">
              <w:rPr>
                <w:rFonts w:ascii="Arial" w:eastAsia="Times New Roman" w:hAnsi="Arial" w:cs="Arial"/>
                <w:spacing w:val="-1"/>
                <w:sz w:val="18"/>
                <w:szCs w:val="18"/>
              </w:rPr>
              <w:t>r</w:t>
            </w:r>
            <w:r w:rsidRPr="00743D60">
              <w:rPr>
                <w:rFonts w:ascii="Arial" w:eastAsia="Times New Roman" w:hAnsi="Arial" w:cs="Arial"/>
                <w:spacing w:val="1"/>
                <w:sz w:val="18"/>
                <w:szCs w:val="18"/>
              </w:rPr>
              <w:t>e</w:t>
            </w:r>
            <w:r w:rsidRPr="00743D60">
              <w:rPr>
                <w:rFonts w:ascii="Arial" w:eastAsia="Times New Roman" w:hAnsi="Arial" w:cs="Arial"/>
                <w:spacing w:val="-2"/>
                <w:sz w:val="18"/>
                <w:szCs w:val="18"/>
              </w:rPr>
              <w:t>g</w:t>
            </w:r>
            <w:r w:rsidRPr="00743D60">
              <w:rPr>
                <w:rFonts w:ascii="Arial" w:eastAsia="Times New Roman" w:hAnsi="Arial" w:cs="Arial"/>
                <w:spacing w:val="2"/>
                <w:sz w:val="18"/>
                <w:szCs w:val="18"/>
              </w:rPr>
              <w:t>o</w:t>
            </w:r>
            <w:r w:rsidRPr="00743D60">
              <w:rPr>
                <w:rFonts w:ascii="Arial" w:eastAsia="Times New Roman" w:hAnsi="Arial" w:cs="Arial"/>
                <w:sz w:val="18"/>
                <w:szCs w:val="18"/>
              </w:rPr>
              <w:t>w</w:t>
            </w:r>
            <w:r w:rsidRPr="00743D60">
              <w:rPr>
                <w:rFonts w:ascii="Arial" w:eastAsia="Times New Roman" w:hAnsi="Arial" w:cs="Arial"/>
                <w:spacing w:val="-1"/>
                <w:sz w:val="18"/>
                <w:szCs w:val="18"/>
              </w:rPr>
              <w:t>a</w:t>
            </w:r>
            <w:r w:rsidRPr="00743D60">
              <w:rPr>
                <w:rFonts w:ascii="Arial" w:eastAsia="Times New Roman" w:hAnsi="Arial" w:cs="Arial"/>
                <w:sz w:val="18"/>
                <w:szCs w:val="18"/>
              </w:rPr>
              <w:t>ne</w:t>
            </w:r>
            <w:r w:rsidRPr="00743D60">
              <w:rPr>
                <w:rFonts w:ascii="Arial" w:eastAsia="Times New Roman" w:hAnsi="Arial" w:cs="Arial"/>
                <w:spacing w:val="-8"/>
                <w:sz w:val="18"/>
                <w:szCs w:val="18"/>
              </w:rPr>
              <w:t xml:space="preserve"> </w:t>
            </w:r>
            <w:r w:rsidRPr="00743D60">
              <w:rPr>
                <w:rFonts w:ascii="Arial" w:eastAsia="Times New Roman" w:hAnsi="Arial" w:cs="Arial"/>
                <w:spacing w:val="-1"/>
                <w:sz w:val="18"/>
                <w:szCs w:val="18"/>
              </w:rPr>
              <w:t>(</w:t>
            </w:r>
            <w:r w:rsidRPr="00743D60">
              <w:rPr>
                <w:rFonts w:ascii="Arial" w:eastAsia="Times New Roman" w:hAnsi="Arial" w:cs="Arial"/>
                <w:spacing w:val="1"/>
                <w:sz w:val="18"/>
                <w:szCs w:val="18"/>
              </w:rPr>
              <w:t>zm</w:t>
            </w:r>
            <w:r w:rsidRPr="00743D60">
              <w:rPr>
                <w:rFonts w:ascii="Arial" w:eastAsia="Times New Roman" w:hAnsi="Arial" w:cs="Arial"/>
                <w:sz w:val="18"/>
                <w:szCs w:val="18"/>
              </w:rPr>
              <w:t>i</w:t>
            </w:r>
            <w:r w:rsidRPr="00743D60">
              <w:rPr>
                <w:rFonts w:ascii="Arial" w:eastAsia="Times New Roman" w:hAnsi="Arial" w:cs="Arial"/>
                <w:spacing w:val="-1"/>
                <w:sz w:val="18"/>
                <w:szCs w:val="18"/>
              </w:rPr>
              <w:t>e</w:t>
            </w:r>
            <w:r w:rsidRPr="00743D60">
              <w:rPr>
                <w:rFonts w:ascii="Arial" w:eastAsia="Times New Roman" w:hAnsi="Arial" w:cs="Arial"/>
                <w:sz w:val="18"/>
                <w:szCs w:val="18"/>
              </w:rPr>
              <w:t>s</w:t>
            </w:r>
            <w:r w:rsidRPr="00743D60">
              <w:rPr>
                <w:rFonts w:ascii="Arial" w:eastAsia="Times New Roman" w:hAnsi="Arial" w:cs="Arial"/>
                <w:spacing w:val="1"/>
                <w:sz w:val="18"/>
                <w:szCs w:val="18"/>
              </w:rPr>
              <w:t>z</w:t>
            </w:r>
            <w:r w:rsidRPr="00743D60">
              <w:rPr>
                <w:rFonts w:ascii="Arial" w:eastAsia="Times New Roman" w:hAnsi="Arial" w:cs="Arial"/>
                <w:spacing w:val="-1"/>
                <w:sz w:val="18"/>
                <w:szCs w:val="18"/>
              </w:rPr>
              <w:t>a</w:t>
            </w:r>
            <w:r w:rsidRPr="00743D60">
              <w:rPr>
                <w:rFonts w:ascii="Arial" w:eastAsia="Times New Roman" w:hAnsi="Arial" w:cs="Arial"/>
                <w:sz w:val="18"/>
                <w:szCs w:val="18"/>
              </w:rPr>
              <w:t>n</w:t>
            </w:r>
            <w:r w:rsidRPr="00743D60">
              <w:rPr>
                <w:rFonts w:ascii="Arial" w:eastAsia="Times New Roman" w:hAnsi="Arial" w:cs="Arial"/>
                <w:spacing w:val="-1"/>
                <w:sz w:val="18"/>
                <w:szCs w:val="18"/>
              </w:rPr>
              <w:t>e</w:t>
            </w:r>
            <w:r w:rsidRPr="00743D60">
              <w:rPr>
                <w:rFonts w:ascii="Arial" w:eastAsia="Times New Roman" w:hAnsi="Arial" w:cs="Arial"/>
                <w:sz w:val="18"/>
                <w:szCs w:val="18"/>
              </w:rPr>
              <w:t>)</w:t>
            </w:r>
            <w:r w:rsidRPr="00743D60">
              <w:rPr>
                <w:rFonts w:ascii="Arial" w:eastAsia="Times New Roman" w:hAnsi="Arial" w:cs="Arial"/>
                <w:spacing w:val="-4"/>
                <w:sz w:val="18"/>
                <w:szCs w:val="18"/>
              </w:rPr>
              <w:t xml:space="preserve"> </w:t>
            </w:r>
            <w:r w:rsidRPr="00743D60">
              <w:rPr>
                <w:rFonts w:ascii="Arial" w:eastAsia="Times New Roman" w:hAnsi="Arial" w:cs="Arial"/>
                <w:sz w:val="18"/>
                <w:szCs w:val="18"/>
              </w:rPr>
              <w:t>odp</w:t>
            </w:r>
            <w:r w:rsidRPr="00743D60">
              <w:rPr>
                <w:rFonts w:ascii="Arial" w:eastAsia="Times New Roman" w:hAnsi="Arial" w:cs="Arial"/>
                <w:spacing w:val="-1"/>
                <w:sz w:val="18"/>
                <w:szCs w:val="18"/>
              </w:rPr>
              <w:t>a</w:t>
            </w:r>
            <w:r w:rsidRPr="00743D60">
              <w:rPr>
                <w:rFonts w:ascii="Arial" w:eastAsia="Times New Roman" w:hAnsi="Arial" w:cs="Arial"/>
                <w:spacing w:val="5"/>
                <w:sz w:val="18"/>
                <w:szCs w:val="18"/>
              </w:rPr>
              <w:t>d</w:t>
            </w:r>
            <w:r w:rsidRPr="00743D60">
              <w:rPr>
                <w:rFonts w:ascii="Arial" w:eastAsia="Times New Roman" w:hAnsi="Arial" w:cs="Arial"/>
                <w:sz w:val="18"/>
                <w:szCs w:val="18"/>
              </w:rPr>
              <w:t>y</w:t>
            </w:r>
            <w:r w:rsidRPr="00743D60">
              <w:rPr>
                <w:rFonts w:ascii="Arial" w:eastAsia="Times New Roman" w:hAnsi="Arial" w:cs="Arial"/>
                <w:spacing w:val="-11"/>
                <w:sz w:val="18"/>
                <w:szCs w:val="18"/>
              </w:rPr>
              <w:t xml:space="preserve"> </w:t>
            </w:r>
            <w:r w:rsidRPr="00743D60">
              <w:rPr>
                <w:rFonts w:ascii="Arial" w:eastAsia="Times New Roman" w:hAnsi="Arial" w:cs="Arial"/>
                <w:sz w:val="18"/>
                <w:szCs w:val="18"/>
              </w:rPr>
              <w:t>ko</w:t>
            </w:r>
            <w:r w:rsidRPr="00743D60">
              <w:rPr>
                <w:rFonts w:ascii="Arial" w:eastAsia="Times New Roman" w:hAnsi="Arial" w:cs="Arial"/>
                <w:spacing w:val="1"/>
                <w:sz w:val="18"/>
                <w:szCs w:val="18"/>
              </w:rPr>
              <w:t>m</w:t>
            </w:r>
            <w:r w:rsidRPr="00743D60">
              <w:rPr>
                <w:rFonts w:ascii="Arial" w:eastAsia="Times New Roman" w:hAnsi="Arial" w:cs="Arial"/>
                <w:sz w:val="18"/>
                <w:szCs w:val="18"/>
              </w:rPr>
              <w:t>un</w:t>
            </w:r>
            <w:r w:rsidRPr="00743D60">
              <w:rPr>
                <w:rFonts w:ascii="Arial" w:eastAsia="Times New Roman" w:hAnsi="Arial" w:cs="Arial"/>
                <w:spacing w:val="-1"/>
                <w:sz w:val="18"/>
                <w:szCs w:val="18"/>
              </w:rPr>
              <w:t>a</w:t>
            </w:r>
            <w:r w:rsidRPr="00743D60">
              <w:rPr>
                <w:rFonts w:ascii="Arial" w:eastAsia="Times New Roman" w:hAnsi="Arial" w:cs="Arial"/>
                <w:sz w:val="18"/>
                <w:szCs w:val="18"/>
              </w:rPr>
              <w:t>lne</w:t>
            </w:r>
            <w:r w:rsidR="00EA0EE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2BBACAEF" w14:textId="394F001B"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11</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p>
          <w:p w14:paraId="3807FF54" w14:textId="5156217D"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uporządkowany sposób </w:t>
            </w:r>
            <w:r w:rsidR="00D034C3">
              <w:rPr>
                <w:rFonts w:ascii="Arial" w:eastAsia="Times New Roman" w:hAnsi="Arial" w:cs="Arial"/>
                <w:sz w:val="18"/>
                <w:szCs w:val="18"/>
              </w:rPr>
              <w:br/>
            </w:r>
            <w:r w:rsidR="00673775" w:rsidRPr="00743D60">
              <w:rPr>
                <w:rFonts w:ascii="Arial" w:eastAsia="Times New Roman" w:hAnsi="Arial" w:cs="Arial"/>
                <w:sz w:val="18"/>
                <w:szCs w:val="18"/>
              </w:rPr>
              <w:t>lub w kontenerach.</w:t>
            </w:r>
          </w:p>
        </w:tc>
      </w:tr>
      <w:tr w:rsidR="00673775" w:rsidRPr="00743D60" w14:paraId="4C9B710A"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5D605FD0"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554886D4"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20 03 02</w:t>
            </w:r>
          </w:p>
        </w:tc>
        <w:tc>
          <w:tcPr>
            <w:tcW w:w="2372" w:type="dxa"/>
            <w:tcBorders>
              <w:top w:val="single" w:sz="4" w:space="0" w:color="auto"/>
              <w:left w:val="single" w:sz="4" w:space="0" w:color="auto"/>
              <w:bottom w:val="single" w:sz="4" w:space="0" w:color="auto"/>
              <w:right w:val="single" w:sz="4" w:space="0" w:color="auto"/>
            </w:tcBorders>
          </w:tcPr>
          <w:p w14:paraId="5A694BCE" w14:textId="77777777"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Odpady z targowisk</w:t>
            </w:r>
          </w:p>
        </w:tc>
        <w:tc>
          <w:tcPr>
            <w:tcW w:w="5424" w:type="dxa"/>
            <w:tcBorders>
              <w:top w:val="single" w:sz="4" w:space="0" w:color="auto"/>
              <w:left w:val="single" w:sz="4" w:space="0" w:color="auto"/>
              <w:bottom w:val="single" w:sz="4" w:space="0" w:color="auto"/>
              <w:right w:val="single" w:sz="4" w:space="0" w:color="auto"/>
            </w:tcBorders>
          </w:tcPr>
          <w:p w14:paraId="148E010B" w14:textId="3B3F2FD4"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036117">
              <w:rPr>
                <w:rFonts w:ascii="Arial" w:eastAsia="Times New Roman" w:hAnsi="Arial" w:cs="Arial"/>
                <w:sz w:val="18"/>
                <w:szCs w:val="18"/>
              </w:rPr>
              <w:t>.</w:t>
            </w:r>
          </w:p>
          <w:p w14:paraId="26CAC95B" w14:textId="0279CDE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w kontenerach.</w:t>
            </w:r>
          </w:p>
        </w:tc>
      </w:tr>
      <w:tr w:rsidR="00673775" w:rsidRPr="00743D60" w14:paraId="563FB163"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024C6354"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478B470F"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20 03 03</w:t>
            </w:r>
          </w:p>
        </w:tc>
        <w:tc>
          <w:tcPr>
            <w:tcW w:w="2372" w:type="dxa"/>
            <w:tcBorders>
              <w:top w:val="single" w:sz="4" w:space="0" w:color="auto"/>
              <w:left w:val="single" w:sz="4" w:space="0" w:color="auto"/>
              <w:bottom w:val="single" w:sz="4" w:space="0" w:color="auto"/>
              <w:right w:val="single" w:sz="4" w:space="0" w:color="auto"/>
            </w:tcBorders>
          </w:tcPr>
          <w:p w14:paraId="4531F779" w14:textId="26F1EB7F"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Odpady z czyszczenia ulic i placów</w:t>
            </w:r>
            <w:r w:rsidR="00EA0EE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28EFB274" w14:textId="519F58D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 plac</w:t>
            </w:r>
            <w:r w:rsidR="00036117">
              <w:rPr>
                <w:rFonts w:ascii="Arial" w:eastAsia="Times New Roman" w:hAnsi="Arial" w:cs="Arial"/>
                <w:sz w:val="18"/>
                <w:szCs w:val="18"/>
              </w:rPr>
              <w:t>.</w:t>
            </w:r>
          </w:p>
          <w:p w14:paraId="0E9DC949" w14:textId="311AD73E"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w kontenerach.</w:t>
            </w:r>
          </w:p>
        </w:tc>
      </w:tr>
      <w:tr w:rsidR="00673775" w:rsidRPr="00743D60" w14:paraId="30430E5B"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648501D2" w14:textId="77777777" w:rsidR="00673775" w:rsidRPr="00743D60" w:rsidRDefault="00673775" w:rsidP="009A228B">
            <w:pPr>
              <w:numPr>
                <w:ilvl w:val="0"/>
                <w:numId w:val="112"/>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5DA3D3D7" w14:textId="77777777" w:rsidR="00673775" w:rsidRPr="00743D60" w:rsidRDefault="00673775" w:rsidP="000F6810">
            <w:pPr>
              <w:spacing w:after="0" w:line="240" w:lineRule="auto"/>
              <w:rPr>
                <w:rFonts w:ascii="Arial" w:eastAsia="Times New Roman" w:hAnsi="Arial" w:cs="Arial"/>
                <w:sz w:val="18"/>
                <w:szCs w:val="18"/>
              </w:rPr>
            </w:pPr>
            <w:r w:rsidRPr="00743D60">
              <w:rPr>
                <w:rFonts w:ascii="Arial" w:eastAsia="Times New Roman" w:hAnsi="Arial" w:cs="Arial"/>
                <w:sz w:val="18"/>
                <w:szCs w:val="18"/>
              </w:rPr>
              <w:t>20 03 99</w:t>
            </w:r>
          </w:p>
        </w:tc>
        <w:tc>
          <w:tcPr>
            <w:tcW w:w="2372" w:type="dxa"/>
            <w:tcBorders>
              <w:top w:val="single" w:sz="4" w:space="0" w:color="auto"/>
              <w:left w:val="single" w:sz="4" w:space="0" w:color="auto"/>
              <w:bottom w:val="single" w:sz="4" w:space="0" w:color="auto"/>
              <w:right w:val="single" w:sz="4" w:space="0" w:color="auto"/>
            </w:tcBorders>
          </w:tcPr>
          <w:p w14:paraId="7102D74A" w14:textId="29E42DB9" w:rsidR="00673775" w:rsidRPr="00743D60" w:rsidRDefault="00673775" w:rsidP="000F6810">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Odpady komunalne niewymienione w innych podgrupach</w:t>
            </w:r>
            <w:r w:rsidR="00EA0EE1">
              <w:rPr>
                <w:rFonts w:ascii="Arial" w:eastAsia="Times New Roman" w:hAnsi="Arial" w:cs="Arial"/>
                <w:sz w:val="18"/>
                <w:szCs w:val="18"/>
              </w:rPr>
              <w:t>.</w:t>
            </w:r>
          </w:p>
        </w:tc>
        <w:tc>
          <w:tcPr>
            <w:tcW w:w="5424" w:type="dxa"/>
            <w:tcBorders>
              <w:top w:val="single" w:sz="4" w:space="0" w:color="auto"/>
              <w:left w:val="single" w:sz="4" w:space="0" w:color="auto"/>
              <w:bottom w:val="single" w:sz="4" w:space="0" w:color="auto"/>
              <w:right w:val="single" w:sz="4" w:space="0" w:color="auto"/>
            </w:tcBorders>
          </w:tcPr>
          <w:p w14:paraId="150A1936" w14:textId="08BF3E42"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5.1.a</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plac;</w:t>
            </w:r>
          </w:p>
          <w:p w14:paraId="3F75F2AD" w14:textId="34B9CF40" w:rsidR="00673775" w:rsidRPr="00743D60" w:rsidRDefault="00277F24" w:rsidP="000F6810">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 luzem lub w kontenerach</w:t>
            </w:r>
            <w:r w:rsidR="00036117">
              <w:rPr>
                <w:rFonts w:ascii="Arial" w:eastAsia="Times New Roman" w:hAnsi="Arial" w:cs="Arial"/>
                <w:sz w:val="18"/>
                <w:szCs w:val="18"/>
              </w:rPr>
              <w:t>.</w:t>
            </w:r>
          </w:p>
          <w:p w14:paraId="2AEBAA52" w14:textId="598C5C90"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EC551C">
              <w:rPr>
                <w:rFonts w:ascii="Arial" w:eastAsia="Times New Roman" w:hAnsi="Arial" w:cs="Arial"/>
                <w:sz w:val="18"/>
                <w:szCs w:val="18"/>
              </w:rPr>
              <w:t>m</w:t>
            </w:r>
            <w:r w:rsidR="00673775" w:rsidRPr="00743D60">
              <w:rPr>
                <w:rFonts w:ascii="Arial" w:eastAsia="Times New Roman" w:hAnsi="Arial" w:cs="Arial"/>
                <w:sz w:val="18"/>
                <w:szCs w:val="18"/>
              </w:rPr>
              <w:t>agazyn nr 8</w:t>
            </w:r>
            <w:r w:rsidR="00EC551C">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036117">
              <w:rPr>
                <w:rFonts w:ascii="Arial" w:eastAsia="Times New Roman" w:hAnsi="Arial" w:cs="Arial"/>
                <w:sz w:val="18"/>
                <w:szCs w:val="18"/>
              </w:rPr>
              <w:t>.</w:t>
            </w:r>
          </w:p>
          <w:p w14:paraId="2DF1CC9A" w14:textId="34EB2FB7" w:rsidR="00673775" w:rsidRPr="00743D60" w:rsidRDefault="00962335" w:rsidP="000F6810">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w:t>
            </w:r>
          </w:p>
        </w:tc>
      </w:tr>
    </w:tbl>
    <w:p w14:paraId="027D590D" w14:textId="1DCDF98D" w:rsidR="00777BA2" w:rsidRPr="00743D60" w:rsidRDefault="00777BA2" w:rsidP="001E3533">
      <w:pPr>
        <w:pStyle w:val="Tekstpodstawowywcity"/>
        <w:suppressAutoHyphens w:val="0"/>
        <w:spacing w:line="320" w:lineRule="exact"/>
        <w:ind w:left="567" w:right="-567"/>
        <w:jc w:val="left"/>
        <w:rPr>
          <w:rFonts w:ascii="Arial" w:hAnsi="Arial" w:cs="Arial"/>
          <w:i w:val="0"/>
          <w:color w:val="auto"/>
        </w:rPr>
      </w:pPr>
    </w:p>
    <w:p w14:paraId="09F27C4F" w14:textId="630685F3" w:rsidR="00673775" w:rsidRPr="00743D60" w:rsidRDefault="00673775" w:rsidP="008721D2">
      <w:pPr>
        <w:spacing w:after="0" w:line="320" w:lineRule="exact"/>
        <w:ind w:left="851" w:hanging="851"/>
        <w:rPr>
          <w:rFonts w:ascii="Arial" w:hAnsi="Arial" w:cs="Arial"/>
          <w:sz w:val="24"/>
          <w:szCs w:val="24"/>
          <w:u w:val="single"/>
        </w:rPr>
      </w:pPr>
      <w:r w:rsidRPr="008721D2">
        <w:rPr>
          <w:rFonts w:ascii="Arial" w:hAnsi="Arial" w:cs="Arial"/>
          <w:b/>
          <w:sz w:val="24"/>
          <w:szCs w:val="24"/>
        </w:rPr>
        <w:t>1.3.3.2.</w:t>
      </w:r>
      <w:r w:rsidRPr="00743D60">
        <w:rPr>
          <w:rFonts w:ascii="Arial" w:hAnsi="Arial" w:cs="Arial"/>
          <w:sz w:val="24"/>
          <w:szCs w:val="24"/>
        </w:rPr>
        <w:t xml:space="preserve"> </w:t>
      </w:r>
      <w:r w:rsidRPr="00743D60">
        <w:rPr>
          <w:rFonts w:ascii="Arial" w:hAnsi="Arial" w:cs="Arial"/>
          <w:sz w:val="24"/>
          <w:szCs w:val="24"/>
          <w:u w:val="single"/>
        </w:rPr>
        <w:t xml:space="preserve">Biologiczne przetwarzanie organicznej frakcji </w:t>
      </w:r>
      <w:proofErr w:type="spellStart"/>
      <w:r w:rsidRPr="00743D60">
        <w:rPr>
          <w:rFonts w:ascii="Arial" w:hAnsi="Arial" w:cs="Arial"/>
          <w:sz w:val="24"/>
          <w:szCs w:val="24"/>
          <w:u w:val="single"/>
        </w:rPr>
        <w:t>podsitowej</w:t>
      </w:r>
      <w:proofErr w:type="spellEnd"/>
      <w:r w:rsidRPr="00743D60">
        <w:rPr>
          <w:rFonts w:ascii="Arial" w:hAnsi="Arial" w:cs="Arial"/>
          <w:sz w:val="24"/>
          <w:szCs w:val="24"/>
          <w:u w:val="single"/>
        </w:rPr>
        <w:t xml:space="preserve"> wydzielonej </w:t>
      </w:r>
      <w:r w:rsidR="004E0D1B">
        <w:rPr>
          <w:rFonts w:ascii="Arial" w:hAnsi="Arial" w:cs="Arial"/>
          <w:sz w:val="24"/>
          <w:szCs w:val="24"/>
          <w:u w:val="single"/>
        </w:rPr>
        <w:br/>
      </w:r>
      <w:r w:rsidRPr="00743D60">
        <w:rPr>
          <w:rFonts w:ascii="Arial" w:hAnsi="Arial" w:cs="Arial"/>
          <w:sz w:val="24"/>
          <w:szCs w:val="24"/>
          <w:u w:val="single"/>
        </w:rPr>
        <w:t>z odpadów komunalnych oraz kompostowanie selektywnie zebranych odpadów biodegradowalnych.</w:t>
      </w:r>
    </w:p>
    <w:p w14:paraId="1EB6E800" w14:textId="77777777" w:rsidR="005F672B" w:rsidRPr="00743D60" w:rsidRDefault="005F672B" w:rsidP="001E3533">
      <w:pPr>
        <w:spacing w:after="0" w:line="320" w:lineRule="exact"/>
        <w:rPr>
          <w:rFonts w:ascii="Arial" w:hAnsi="Arial" w:cs="Arial"/>
          <w:sz w:val="24"/>
          <w:szCs w:val="24"/>
          <w:u w:val="single"/>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303"/>
        <w:gridCol w:w="3828"/>
        <w:gridCol w:w="3723"/>
      </w:tblGrid>
      <w:tr w:rsidR="00673775" w:rsidRPr="00743D60" w14:paraId="42A37CAF" w14:textId="77777777" w:rsidTr="007C4BFC">
        <w:trPr>
          <w:trHeight w:val="600"/>
          <w:tblHeader/>
        </w:trPr>
        <w:tc>
          <w:tcPr>
            <w:tcW w:w="3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660A00C9" w14:textId="77777777" w:rsidR="00673775" w:rsidRPr="00743D60" w:rsidRDefault="00673775" w:rsidP="00C62D16">
            <w:pPr>
              <w:spacing w:after="0" w:line="240" w:lineRule="auto"/>
              <w:jc w:val="center"/>
              <w:rPr>
                <w:rFonts w:ascii="Arial" w:hAnsi="Arial" w:cs="Arial"/>
                <w:b/>
                <w:sz w:val="18"/>
                <w:szCs w:val="18"/>
              </w:rPr>
            </w:pPr>
            <w:r w:rsidRPr="00743D60">
              <w:rPr>
                <w:rFonts w:ascii="Arial" w:hAnsi="Arial" w:cs="Arial"/>
                <w:b/>
                <w:sz w:val="18"/>
                <w:szCs w:val="18"/>
              </w:rPr>
              <w:t>lp.</w:t>
            </w:r>
          </w:p>
        </w:tc>
        <w:tc>
          <w:tcPr>
            <w:tcW w:w="1303"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28CD00A7" w14:textId="77777777" w:rsidR="00673775" w:rsidRPr="00743D60" w:rsidRDefault="00673775" w:rsidP="00C62D16">
            <w:pPr>
              <w:spacing w:after="0" w:line="240" w:lineRule="auto"/>
              <w:jc w:val="center"/>
              <w:rPr>
                <w:rFonts w:ascii="Arial" w:hAnsi="Arial" w:cs="Arial"/>
                <w:b/>
                <w:sz w:val="18"/>
                <w:szCs w:val="18"/>
              </w:rPr>
            </w:pPr>
            <w:r w:rsidRPr="00743D60">
              <w:rPr>
                <w:rFonts w:ascii="Arial" w:hAnsi="Arial" w:cs="Arial"/>
                <w:b/>
                <w:sz w:val="18"/>
                <w:szCs w:val="18"/>
              </w:rPr>
              <w:t>Kod</w:t>
            </w:r>
          </w:p>
          <w:p w14:paraId="5B9ED424" w14:textId="77777777" w:rsidR="00673775" w:rsidRPr="00743D60" w:rsidRDefault="00673775" w:rsidP="00C62D16">
            <w:pPr>
              <w:spacing w:after="0" w:line="240" w:lineRule="auto"/>
              <w:jc w:val="center"/>
              <w:rPr>
                <w:rFonts w:ascii="Arial" w:hAnsi="Arial" w:cs="Arial"/>
                <w:b/>
                <w:sz w:val="18"/>
                <w:szCs w:val="18"/>
              </w:rPr>
            </w:pPr>
            <w:r w:rsidRPr="00743D60">
              <w:rPr>
                <w:rFonts w:ascii="Arial" w:hAnsi="Arial" w:cs="Arial"/>
                <w:b/>
                <w:sz w:val="18"/>
                <w:szCs w:val="18"/>
              </w:rPr>
              <w:t>odpadu</w:t>
            </w:r>
          </w:p>
        </w:tc>
        <w:tc>
          <w:tcPr>
            <w:tcW w:w="3828"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73D623C" w14:textId="77777777" w:rsidR="00673775" w:rsidRPr="00743D60" w:rsidRDefault="00673775" w:rsidP="00C62D16">
            <w:pPr>
              <w:spacing w:after="0" w:line="240" w:lineRule="auto"/>
              <w:jc w:val="center"/>
              <w:rPr>
                <w:rFonts w:ascii="Arial" w:hAnsi="Arial" w:cs="Arial"/>
                <w:b/>
                <w:sz w:val="18"/>
                <w:szCs w:val="18"/>
              </w:rPr>
            </w:pPr>
            <w:r w:rsidRPr="00743D60">
              <w:rPr>
                <w:rFonts w:ascii="Arial" w:hAnsi="Arial" w:cs="Arial"/>
                <w:b/>
                <w:sz w:val="18"/>
                <w:szCs w:val="18"/>
              </w:rPr>
              <w:t xml:space="preserve">Rodzaj odpadu przewidzianego </w:t>
            </w:r>
            <w:r w:rsidRPr="00743D60">
              <w:rPr>
                <w:rFonts w:ascii="Arial" w:hAnsi="Arial" w:cs="Arial"/>
                <w:b/>
                <w:sz w:val="18"/>
                <w:szCs w:val="18"/>
              </w:rPr>
              <w:br/>
              <w:t>do przetwarzania</w:t>
            </w:r>
          </w:p>
        </w:tc>
        <w:tc>
          <w:tcPr>
            <w:tcW w:w="3723"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8EE8CFD" w14:textId="77777777" w:rsidR="00673775" w:rsidRPr="00743D60" w:rsidRDefault="00673775" w:rsidP="00C62D16">
            <w:pPr>
              <w:spacing w:after="0" w:line="240" w:lineRule="auto"/>
              <w:jc w:val="center"/>
              <w:rPr>
                <w:rFonts w:ascii="Arial" w:hAnsi="Arial" w:cs="Arial"/>
                <w:b/>
                <w:sz w:val="18"/>
                <w:szCs w:val="18"/>
              </w:rPr>
            </w:pPr>
            <w:r w:rsidRPr="00743D60">
              <w:rPr>
                <w:rFonts w:ascii="Arial" w:hAnsi="Arial" w:cs="Arial"/>
                <w:b/>
                <w:sz w:val="18"/>
                <w:szCs w:val="18"/>
              </w:rPr>
              <w:t xml:space="preserve">Miejsce i sposób </w:t>
            </w:r>
            <w:r w:rsidRPr="00743D60">
              <w:rPr>
                <w:rFonts w:ascii="Arial" w:hAnsi="Arial" w:cs="Arial"/>
                <w:b/>
                <w:sz w:val="18"/>
                <w:szCs w:val="18"/>
              </w:rPr>
              <w:br/>
              <w:t>magazynowania odpadów</w:t>
            </w:r>
          </w:p>
        </w:tc>
      </w:tr>
      <w:tr w:rsidR="00673775" w:rsidRPr="00743D60" w14:paraId="1C6A59B6"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14F316F3" w14:textId="77777777" w:rsidR="00673775" w:rsidRPr="00743D60" w:rsidRDefault="00673775" w:rsidP="009A228B">
            <w:pPr>
              <w:numPr>
                <w:ilvl w:val="0"/>
                <w:numId w:val="113"/>
              </w:numPr>
              <w:spacing w:after="0" w:line="240" w:lineRule="auto"/>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tcPr>
          <w:p w14:paraId="4CC425CB" w14:textId="77777777" w:rsidR="00673775" w:rsidRPr="00743D60" w:rsidRDefault="00673775" w:rsidP="000F6810">
            <w:pPr>
              <w:spacing w:after="0" w:line="240" w:lineRule="auto"/>
              <w:rPr>
                <w:rFonts w:ascii="Arial" w:hAnsi="Arial" w:cs="Arial"/>
                <w:sz w:val="18"/>
                <w:szCs w:val="18"/>
              </w:rPr>
            </w:pPr>
            <w:r w:rsidRPr="00743D60">
              <w:rPr>
                <w:rFonts w:ascii="Arial" w:hAnsi="Arial" w:cs="Arial"/>
                <w:sz w:val="18"/>
                <w:szCs w:val="18"/>
              </w:rPr>
              <w:t>ex 19 12 12</w:t>
            </w:r>
          </w:p>
        </w:tc>
        <w:tc>
          <w:tcPr>
            <w:tcW w:w="3828" w:type="dxa"/>
            <w:tcBorders>
              <w:top w:val="single" w:sz="4" w:space="0" w:color="auto"/>
              <w:left w:val="single" w:sz="4" w:space="0" w:color="auto"/>
              <w:bottom w:val="single" w:sz="4" w:space="0" w:color="auto"/>
              <w:right w:val="single" w:sz="4" w:space="0" w:color="auto"/>
            </w:tcBorders>
          </w:tcPr>
          <w:p w14:paraId="1BEABB75" w14:textId="0C00E38A" w:rsidR="00673775" w:rsidRPr="00743D60" w:rsidRDefault="00673775" w:rsidP="000F6810">
            <w:pPr>
              <w:spacing w:after="0" w:line="240" w:lineRule="auto"/>
              <w:rPr>
                <w:rFonts w:ascii="Arial" w:hAnsi="Arial" w:cs="Arial"/>
                <w:sz w:val="18"/>
                <w:szCs w:val="18"/>
              </w:rPr>
            </w:pPr>
            <w:r w:rsidRPr="00743D60">
              <w:rPr>
                <w:rFonts w:ascii="Arial" w:hAnsi="Arial" w:cs="Arial"/>
                <w:sz w:val="18"/>
                <w:szCs w:val="18"/>
              </w:rPr>
              <w:t xml:space="preserve">Inne odpady (w tym zmieszane substancje </w:t>
            </w:r>
            <w:r w:rsidR="004E0D1B">
              <w:rPr>
                <w:rFonts w:ascii="Arial" w:hAnsi="Arial" w:cs="Arial"/>
                <w:sz w:val="18"/>
                <w:szCs w:val="18"/>
              </w:rPr>
              <w:br/>
            </w:r>
            <w:r w:rsidRPr="00743D60">
              <w:rPr>
                <w:rFonts w:ascii="Arial" w:hAnsi="Arial" w:cs="Arial"/>
                <w:sz w:val="18"/>
                <w:szCs w:val="18"/>
              </w:rPr>
              <w:t xml:space="preserve">i przedmioty) z mechanicznej obróbki odpadów inne niż wymienione w 19 12 11 – frakcja </w:t>
            </w:r>
            <w:proofErr w:type="spellStart"/>
            <w:r w:rsidRPr="00743D60">
              <w:rPr>
                <w:rFonts w:ascii="Arial" w:hAnsi="Arial" w:cs="Arial"/>
                <w:sz w:val="18"/>
                <w:szCs w:val="18"/>
              </w:rPr>
              <w:t>podsitowa</w:t>
            </w:r>
            <w:proofErr w:type="spellEnd"/>
            <w:r w:rsidR="00D74D63">
              <w:rPr>
                <w:rFonts w:ascii="Arial" w:hAnsi="Arial" w:cs="Arial"/>
                <w:sz w:val="18"/>
                <w:szCs w:val="18"/>
              </w:rPr>
              <w:t>.</w:t>
            </w:r>
          </w:p>
        </w:tc>
        <w:tc>
          <w:tcPr>
            <w:tcW w:w="3723" w:type="dxa"/>
            <w:tcBorders>
              <w:top w:val="single" w:sz="4" w:space="0" w:color="auto"/>
              <w:left w:val="single" w:sz="4" w:space="0" w:color="auto"/>
              <w:bottom w:val="single" w:sz="4" w:space="0" w:color="auto"/>
              <w:right w:val="single" w:sz="4" w:space="0" w:color="auto"/>
            </w:tcBorders>
          </w:tcPr>
          <w:p w14:paraId="172641C3" w14:textId="554CD91D" w:rsidR="00673775" w:rsidRPr="00743D60" w:rsidRDefault="00D74D63" w:rsidP="000F6810">
            <w:pPr>
              <w:spacing w:after="0" w:line="240" w:lineRule="auto"/>
              <w:rPr>
                <w:rFonts w:ascii="Arial" w:hAnsi="Arial" w:cs="Arial"/>
                <w:sz w:val="18"/>
                <w:szCs w:val="18"/>
              </w:rPr>
            </w:pPr>
            <w:r>
              <w:rPr>
                <w:rFonts w:ascii="Arial" w:hAnsi="Arial" w:cs="Arial"/>
                <w:sz w:val="18"/>
                <w:szCs w:val="18"/>
                <w:u w:val="single"/>
              </w:rPr>
              <w:t>M</w:t>
            </w:r>
            <w:r w:rsidR="00673775" w:rsidRPr="00743D60">
              <w:rPr>
                <w:rFonts w:ascii="Arial" w:hAnsi="Arial" w:cs="Arial"/>
                <w:sz w:val="18"/>
                <w:szCs w:val="18"/>
                <w:u w:val="single"/>
              </w:rPr>
              <w:t>iejsce magazynowania</w:t>
            </w:r>
            <w:r w:rsidR="00673775" w:rsidRPr="00743D60">
              <w:rPr>
                <w:rFonts w:ascii="Arial" w:hAnsi="Arial" w:cs="Arial"/>
                <w:sz w:val="18"/>
                <w:szCs w:val="18"/>
              </w:rPr>
              <w:t xml:space="preserve">: </w:t>
            </w:r>
            <w:r w:rsidR="00FA611E">
              <w:rPr>
                <w:rFonts w:ascii="Arial" w:hAnsi="Arial" w:cs="Arial"/>
                <w:sz w:val="18"/>
                <w:szCs w:val="18"/>
              </w:rPr>
              <w:t>m</w:t>
            </w:r>
            <w:r w:rsidR="00673775" w:rsidRPr="00743D60">
              <w:rPr>
                <w:rFonts w:ascii="Arial" w:hAnsi="Arial" w:cs="Arial"/>
                <w:sz w:val="18"/>
                <w:szCs w:val="18"/>
              </w:rPr>
              <w:t>agazyn nr 7</w:t>
            </w:r>
            <w:r w:rsidR="00FA611E">
              <w:rPr>
                <w:rFonts w:ascii="Arial" w:hAnsi="Arial" w:cs="Arial"/>
                <w:sz w:val="18"/>
                <w:szCs w:val="18"/>
              </w:rPr>
              <w:t>,</w:t>
            </w:r>
            <w:r w:rsidR="00673775" w:rsidRPr="00743D60">
              <w:rPr>
                <w:rFonts w:ascii="Arial" w:hAnsi="Arial" w:cs="Arial"/>
                <w:sz w:val="18"/>
                <w:szCs w:val="18"/>
              </w:rPr>
              <w:t xml:space="preserve"> plac</w:t>
            </w:r>
            <w:r w:rsidR="00B16594">
              <w:rPr>
                <w:rFonts w:ascii="Arial" w:hAnsi="Arial" w:cs="Arial"/>
                <w:sz w:val="18"/>
                <w:szCs w:val="18"/>
              </w:rPr>
              <w:t>.</w:t>
            </w:r>
          </w:p>
          <w:p w14:paraId="31B5898B" w14:textId="1B4EB42B" w:rsidR="00673775" w:rsidRPr="00743D60" w:rsidRDefault="00D74D63" w:rsidP="000F6810">
            <w:pPr>
              <w:spacing w:after="0" w:line="240" w:lineRule="auto"/>
              <w:rPr>
                <w:rFonts w:ascii="Arial" w:hAnsi="Arial" w:cs="Arial"/>
                <w:sz w:val="18"/>
                <w:szCs w:val="18"/>
              </w:rPr>
            </w:pPr>
            <w:r>
              <w:rPr>
                <w:rFonts w:ascii="Arial" w:hAnsi="Arial" w:cs="Arial"/>
                <w:sz w:val="18"/>
                <w:szCs w:val="18"/>
                <w:u w:val="single"/>
              </w:rPr>
              <w:t>S</w:t>
            </w:r>
            <w:r w:rsidR="00673775" w:rsidRPr="00743D60">
              <w:rPr>
                <w:rFonts w:ascii="Arial" w:hAnsi="Arial" w:cs="Arial"/>
                <w:sz w:val="18"/>
                <w:szCs w:val="18"/>
                <w:u w:val="single"/>
              </w:rPr>
              <w:t>posób magazynowania</w:t>
            </w:r>
            <w:r w:rsidR="00673775" w:rsidRPr="00743D60">
              <w:rPr>
                <w:rFonts w:ascii="Arial" w:hAnsi="Arial" w:cs="Arial"/>
                <w:sz w:val="18"/>
                <w:szCs w:val="18"/>
              </w:rPr>
              <w:t>: luzem w boksie.</w:t>
            </w:r>
          </w:p>
        </w:tc>
      </w:tr>
      <w:tr w:rsidR="00673775" w:rsidRPr="00743D60" w14:paraId="75E376D1" w14:textId="77777777" w:rsidTr="007C4BFC">
        <w:trPr>
          <w:trHeight w:val="180"/>
        </w:trPr>
        <w:tc>
          <w:tcPr>
            <w:tcW w:w="360" w:type="dxa"/>
            <w:tcBorders>
              <w:top w:val="single" w:sz="4" w:space="0" w:color="auto"/>
              <w:left w:val="single" w:sz="4" w:space="0" w:color="auto"/>
              <w:bottom w:val="single" w:sz="4" w:space="0" w:color="auto"/>
              <w:right w:val="single" w:sz="4" w:space="0" w:color="auto"/>
            </w:tcBorders>
          </w:tcPr>
          <w:p w14:paraId="37006825" w14:textId="77777777" w:rsidR="00673775" w:rsidRPr="00743D60" w:rsidRDefault="00673775" w:rsidP="009A228B">
            <w:pPr>
              <w:numPr>
                <w:ilvl w:val="0"/>
                <w:numId w:val="113"/>
              </w:numPr>
              <w:spacing w:after="0" w:line="240" w:lineRule="auto"/>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tcPr>
          <w:p w14:paraId="25A822CB" w14:textId="77777777" w:rsidR="00673775" w:rsidRPr="00743D60" w:rsidRDefault="00673775" w:rsidP="000F6810">
            <w:pPr>
              <w:spacing w:after="0" w:line="240" w:lineRule="auto"/>
              <w:rPr>
                <w:rFonts w:ascii="Arial" w:hAnsi="Arial" w:cs="Arial"/>
                <w:sz w:val="18"/>
                <w:szCs w:val="18"/>
              </w:rPr>
            </w:pPr>
            <w:r w:rsidRPr="00743D60">
              <w:rPr>
                <w:rFonts w:ascii="Arial" w:hAnsi="Arial" w:cs="Arial"/>
                <w:sz w:val="18"/>
                <w:szCs w:val="18"/>
              </w:rPr>
              <w:t xml:space="preserve"> ex 20 01 08</w:t>
            </w:r>
          </w:p>
        </w:tc>
        <w:tc>
          <w:tcPr>
            <w:tcW w:w="3828" w:type="dxa"/>
            <w:tcBorders>
              <w:top w:val="single" w:sz="4" w:space="0" w:color="auto"/>
              <w:left w:val="single" w:sz="4" w:space="0" w:color="auto"/>
              <w:bottom w:val="single" w:sz="4" w:space="0" w:color="auto"/>
              <w:right w:val="single" w:sz="4" w:space="0" w:color="auto"/>
            </w:tcBorders>
          </w:tcPr>
          <w:p w14:paraId="3E4B86EF" w14:textId="1925CB6D" w:rsidR="00673775" w:rsidRPr="00743D60" w:rsidRDefault="00673775" w:rsidP="000F6810">
            <w:pPr>
              <w:spacing w:after="0" w:line="240" w:lineRule="auto"/>
              <w:rPr>
                <w:rFonts w:ascii="Arial" w:hAnsi="Arial" w:cs="Arial"/>
                <w:sz w:val="18"/>
                <w:szCs w:val="18"/>
              </w:rPr>
            </w:pPr>
            <w:r w:rsidRPr="00743D60">
              <w:rPr>
                <w:rFonts w:ascii="Arial" w:hAnsi="Arial" w:cs="Arial"/>
                <w:sz w:val="18"/>
                <w:szCs w:val="18"/>
              </w:rPr>
              <w:t xml:space="preserve">Odpady kuchenne ulegające biodegradacji </w:t>
            </w:r>
            <w:r w:rsidR="00782E4F">
              <w:rPr>
                <w:rFonts w:ascii="Arial" w:hAnsi="Arial" w:cs="Arial"/>
                <w:sz w:val="18"/>
                <w:szCs w:val="18"/>
              </w:rPr>
              <w:br/>
            </w:r>
            <w:r w:rsidRPr="00743D60">
              <w:rPr>
                <w:rFonts w:ascii="Arial" w:eastAsia="Times New Roman" w:hAnsi="Arial" w:cs="Arial"/>
                <w:iCs/>
                <w:sz w:val="18"/>
                <w:szCs w:val="18"/>
                <w:lang w:eastAsia="pl-PL"/>
              </w:rPr>
              <w:t>(niezawierające części pochodzenia zwierzęcego)</w:t>
            </w:r>
            <w:r w:rsidR="00D74D63">
              <w:rPr>
                <w:rFonts w:ascii="Arial" w:eastAsia="Times New Roman" w:hAnsi="Arial" w:cs="Arial"/>
                <w:iCs/>
                <w:sz w:val="18"/>
                <w:szCs w:val="18"/>
                <w:lang w:eastAsia="pl-PL"/>
              </w:rPr>
              <w:t>.</w:t>
            </w:r>
          </w:p>
        </w:tc>
        <w:tc>
          <w:tcPr>
            <w:tcW w:w="3723" w:type="dxa"/>
            <w:tcBorders>
              <w:top w:val="single" w:sz="4" w:space="0" w:color="auto"/>
              <w:left w:val="single" w:sz="4" w:space="0" w:color="auto"/>
              <w:bottom w:val="single" w:sz="4" w:space="0" w:color="auto"/>
              <w:right w:val="single" w:sz="4" w:space="0" w:color="auto"/>
            </w:tcBorders>
          </w:tcPr>
          <w:p w14:paraId="728459B6" w14:textId="234600B5" w:rsidR="00673775" w:rsidRPr="00743D60" w:rsidRDefault="00D74D63" w:rsidP="000F6810">
            <w:pPr>
              <w:spacing w:after="0" w:line="240" w:lineRule="auto"/>
              <w:rPr>
                <w:rFonts w:ascii="Arial" w:hAnsi="Arial" w:cs="Arial"/>
                <w:sz w:val="18"/>
                <w:szCs w:val="18"/>
              </w:rPr>
            </w:pPr>
            <w:r>
              <w:rPr>
                <w:rFonts w:ascii="Arial" w:hAnsi="Arial" w:cs="Arial"/>
                <w:sz w:val="18"/>
                <w:szCs w:val="18"/>
                <w:u w:val="single"/>
              </w:rPr>
              <w:t>M</w:t>
            </w:r>
            <w:r w:rsidR="00673775" w:rsidRPr="00743D60">
              <w:rPr>
                <w:rFonts w:ascii="Arial" w:hAnsi="Arial" w:cs="Arial"/>
                <w:sz w:val="18"/>
                <w:szCs w:val="18"/>
                <w:u w:val="single"/>
              </w:rPr>
              <w:t>iejsce magazynowania</w:t>
            </w:r>
            <w:r w:rsidR="00673775" w:rsidRPr="00743D60">
              <w:rPr>
                <w:rFonts w:ascii="Arial" w:hAnsi="Arial" w:cs="Arial"/>
                <w:sz w:val="18"/>
                <w:szCs w:val="18"/>
              </w:rPr>
              <w:t xml:space="preserve">: </w:t>
            </w:r>
            <w:r w:rsidR="00FA611E">
              <w:rPr>
                <w:rFonts w:ascii="Arial" w:hAnsi="Arial" w:cs="Arial"/>
                <w:sz w:val="18"/>
                <w:szCs w:val="18"/>
              </w:rPr>
              <w:t>m</w:t>
            </w:r>
            <w:r w:rsidR="00673775" w:rsidRPr="00743D60">
              <w:rPr>
                <w:rFonts w:ascii="Arial" w:hAnsi="Arial" w:cs="Arial"/>
                <w:sz w:val="18"/>
                <w:szCs w:val="18"/>
              </w:rPr>
              <w:t>agazyn nr 5.1.a</w:t>
            </w:r>
            <w:r w:rsidR="00FA611E">
              <w:rPr>
                <w:rFonts w:ascii="Arial" w:hAnsi="Arial" w:cs="Arial"/>
                <w:sz w:val="18"/>
                <w:szCs w:val="18"/>
              </w:rPr>
              <w:t xml:space="preserve">, </w:t>
            </w:r>
            <w:r w:rsidR="00673775" w:rsidRPr="00743D60">
              <w:rPr>
                <w:rFonts w:ascii="Arial" w:hAnsi="Arial" w:cs="Arial"/>
                <w:sz w:val="18"/>
                <w:szCs w:val="18"/>
              </w:rPr>
              <w:t>plac</w:t>
            </w:r>
            <w:r w:rsidR="00B16594">
              <w:rPr>
                <w:rFonts w:ascii="Arial" w:hAnsi="Arial" w:cs="Arial"/>
                <w:sz w:val="18"/>
                <w:szCs w:val="18"/>
              </w:rPr>
              <w:t>.</w:t>
            </w:r>
          </w:p>
          <w:p w14:paraId="5A72819E" w14:textId="444DB3A7" w:rsidR="00673775" w:rsidRPr="00743D60" w:rsidRDefault="00D74D63" w:rsidP="000F6810">
            <w:pPr>
              <w:spacing w:after="0" w:line="240" w:lineRule="auto"/>
              <w:rPr>
                <w:rFonts w:ascii="Arial" w:hAnsi="Arial" w:cs="Arial"/>
                <w:sz w:val="18"/>
                <w:szCs w:val="18"/>
                <w:u w:val="single"/>
              </w:rPr>
            </w:pPr>
            <w:r>
              <w:rPr>
                <w:rFonts w:ascii="Arial" w:hAnsi="Arial" w:cs="Arial"/>
                <w:sz w:val="18"/>
                <w:szCs w:val="18"/>
                <w:u w:val="single"/>
              </w:rPr>
              <w:t>S</w:t>
            </w:r>
            <w:r w:rsidR="00673775" w:rsidRPr="00743D60">
              <w:rPr>
                <w:rFonts w:ascii="Arial" w:hAnsi="Arial" w:cs="Arial"/>
                <w:sz w:val="18"/>
                <w:szCs w:val="18"/>
                <w:u w:val="single"/>
              </w:rPr>
              <w:t>posób magazynowania</w:t>
            </w:r>
            <w:r w:rsidR="00673775" w:rsidRPr="00743D60">
              <w:rPr>
                <w:rFonts w:ascii="Arial" w:hAnsi="Arial" w:cs="Arial"/>
                <w:sz w:val="18"/>
                <w:szCs w:val="18"/>
              </w:rPr>
              <w:t>: w kontenerach.</w:t>
            </w:r>
          </w:p>
        </w:tc>
      </w:tr>
    </w:tbl>
    <w:p w14:paraId="02CB26CB" w14:textId="77777777" w:rsidR="00673775" w:rsidRPr="00743D60" w:rsidRDefault="00673775" w:rsidP="001E3533">
      <w:pPr>
        <w:spacing w:after="0" w:line="320" w:lineRule="exact"/>
        <w:rPr>
          <w:rFonts w:ascii="Arial" w:hAnsi="Arial" w:cs="Arial"/>
          <w:sz w:val="24"/>
          <w:szCs w:val="24"/>
          <w:u w:val="single"/>
        </w:rPr>
      </w:pPr>
    </w:p>
    <w:p w14:paraId="01EB680D" w14:textId="63103867" w:rsidR="00777BA2" w:rsidRPr="00743D60" w:rsidRDefault="00673775" w:rsidP="000F6810">
      <w:pPr>
        <w:spacing w:after="0" w:line="320" w:lineRule="exact"/>
        <w:rPr>
          <w:rFonts w:ascii="Arial" w:hAnsi="Arial" w:cs="Arial"/>
          <w:sz w:val="24"/>
          <w:szCs w:val="24"/>
          <w:u w:val="single"/>
        </w:rPr>
      </w:pPr>
      <w:r w:rsidRPr="00725435">
        <w:rPr>
          <w:rFonts w:ascii="Arial" w:hAnsi="Arial" w:cs="Arial"/>
          <w:b/>
          <w:bCs/>
          <w:sz w:val="24"/>
          <w:szCs w:val="24"/>
        </w:rPr>
        <w:t>1.3.3.3</w:t>
      </w:r>
      <w:r w:rsidRPr="00743D60">
        <w:rPr>
          <w:rFonts w:ascii="Arial" w:hAnsi="Arial" w:cs="Arial"/>
          <w:sz w:val="24"/>
          <w:szCs w:val="24"/>
        </w:rPr>
        <w:t xml:space="preserve">. </w:t>
      </w:r>
      <w:r w:rsidRPr="00743D60">
        <w:rPr>
          <w:rFonts w:ascii="Arial" w:hAnsi="Arial" w:cs="Arial"/>
          <w:sz w:val="24"/>
          <w:szCs w:val="24"/>
          <w:u w:val="single"/>
        </w:rPr>
        <w:t>Przetwarzanie odpadów w procesie demontażu i/lub rozdrabniania odpadów</w:t>
      </w:r>
      <w:r w:rsidR="000F6810" w:rsidRPr="00743D60">
        <w:rPr>
          <w:rFonts w:ascii="Arial" w:hAnsi="Arial" w:cs="Arial"/>
          <w:sz w:val="24"/>
          <w:szCs w:val="24"/>
          <w:u w:val="single"/>
        </w:rPr>
        <w:t>.</w:t>
      </w:r>
    </w:p>
    <w:p w14:paraId="0050C395" w14:textId="77777777" w:rsidR="005F672B" w:rsidRPr="00743D60" w:rsidRDefault="005F672B" w:rsidP="000F6810">
      <w:pPr>
        <w:spacing w:after="0" w:line="320" w:lineRule="exact"/>
        <w:rPr>
          <w:rFonts w:ascii="Arial" w:hAnsi="Arial" w:cs="Arial"/>
          <w:sz w:val="24"/>
          <w:szCs w:val="24"/>
          <w:u w:val="single"/>
        </w:rPr>
      </w:pPr>
    </w:p>
    <w:tbl>
      <w:tblPr>
        <w:tblW w:w="9214" w:type="dxa"/>
        <w:tblInd w:w="30" w:type="dxa"/>
        <w:tblLayout w:type="fixed"/>
        <w:tblCellMar>
          <w:left w:w="30" w:type="dxa"/>
          <w:right w:w="30" w:type="dxa"/>
        </w:tblCellMar>
        <w:tblLook w:val="0000" w:firstRow="0" w:lastRow="0" w:firstColumn="0" w:lastColumn="0" w:noHBand="0" w:noVBand="0"/>
      </w:tblPr>
      <w:tblGrid>
        <w:gridCol w:w="360"/>
        <w:gridCol w:w="1058"/>
        <w:gridCol w:w="2513"/>
        <w:gridCol w:w="5283"/>
      </w:tblGrid>
      <w:tr w:rsidR="00673775" w:rsidRPr="00743D60" w14:paraId="60A72CC5" w14:textId="77777777" w:rsidTr="007C4BFC">
        <w:trPr>
          <w:trHeight w:val="600"/>
          <w:tblHeader/>
        </w:trPr>
        <w:tc>
          <w:tcPr>
            <w:tcW w:w="3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0BB5F5B" w14:textId="77777777" w:rsidR="00673775" w:rsidRPr="00743D60" w:rsidRDefault="00673775" w:rsidP="00C62D16">
            <w:pPr>
              <w:spacing w:after="0" w:line="240" w:lineRule="auto"/>
              <w:jc w:val="center"/>
              <w:rPr>
                <w:rFonts w:ascii="Arial" w:eastAsia="Times New Roman" w:hAnsi="Arial" w:cs="Arial"/>
                <w:b/>
                <w:snapToGrid w:val="0"/>
                <w:sz w:val="18"/>
                <w:szCs w:val="18"/>
              </w:rPr>
            </w:pPr>
            <w:bookmarkStart w:id="10" w:name="_Hlk191294518"/>
            <w:r w:rsidRPr="00743D60">
              <w:rPr>
                <w:rFonts w:ascii="Arial" w:eastAsia="Times New Roman" w:hAnsi="Arial" w:cs="Arial"/>
                <w:b/>
                <w:snapToGrid w:val="0"/>
                <w:sz w:val="18"/>
                <w:szCs w:val="18"/>
              </w:rPr>
              <w:t>lp.</w:t>
            </w:r>
          </w:p>
        </w:tc>
        <w:tc>
          <w:tcPr>
            <w:tcW w:w="1058"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5F4621FD" w14:textId="641174EB"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Kod</w:t>
            </w:r>
          </w:p>
          <w:p w14:paraId="2092D189" w14:textId="0CBF36A3"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odpadu</w:t>
            </w:r>
          </w:p>
        </w:tc>
        <w:tc>
          <w:tcPr>
            <w:tcW w:w="2513"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B7D3A74" w14:textId="77777777"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 xml:space="preserve">Rodzaj odpadu </w:t>
            </w:r>
            <w:r w:rsidRPr="00743D60">
              <w:rPr>
                <w:rFonts w:ascii="Arial" w:eastAsia="Times New Roman" w:hAnsi="Arial" w:cs="Arial"/>
                <w:b/>
                <w:snapToGrid w:val="0"/>
                <w:sz w:val="18"/>
                <w:szCs w:val="18"/>
              </w:rPr>
              <w:br/>
              <w:t xml:space="preserve">przewidzianego </w:t>
            </w:r>
            <w:r w:rsidRPr="00743D60">
              <w:rPr>
                <w:rFonts w:ascii="Arial" w:eastAsia="Times New Roman" w:hAnsi="Arial" w:cs="Arial"/>
                <w:b/>
                <w:snapToGrid w:val="0"/>
                <w:sz w:val="18"/>
                <w:szCs w:val="18"/>
              </w:rPr>
              <w:br/>
              <w:t>do przetwarzania</w:t>
            </w:r>
          </w:p>
        </w:tc>
        <w:tc>
          <w:tcPr>
            <w:tcW w:w="5283"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E384B22" w14:textId="77777777" w:rsidR="00673775" w:rsidRPr="00743D60" w:rsidRDefault="00673775"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 xml:space="preserve">Miejsce i sposób </w:t>
            </w:r>
            <w:r w:rsidRPr="00743D60">
              <w:rPr>
                <w:rFonts w:ascii="Arial" w:eastAsia="Times New Roman" w:hAnsi="Arial" w:cs="Arial"/>
                <w:b/>
                <w:snapToGrid w:val="0"/>
                <w:sz w:val="18"/>
                <w:szCs w:val="18"/>
              </w:rPr>
              <w:br/>
              <w:t>magazynowania odpadów</w:t>
            </w:r>
          </w:p>
        </w:tc>
      </w:tr>
      <w:tr w:rsidR="00673775" w:rsidRPr="00743D60" w14:paraId="093186A4"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86D5E1B"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66BFF1CC"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15 01 01</w:t>
            </w:r>
          </w:p>
        </w:tc>
        <w:tc>
          <w:tcPr>
            <w:tcW w:w="2513" w:type="dxa"/>
            <w:tcBorders>
              <w:top w:val="single" w:sz="4" w:space="0" w:color="auto"/>
              <w:left w:val="single" w:sz="4" w:space="0" w:color="auto"/>
              <w:bottom w:val="single" w:sz="4" w:space="0" w:color="auto"/>
              <w:right w:val="single" w:sz="4" w:space="0" w:color="auto"/>
            </w:tcBorders>
            <w:vAlign w:val="center"/>
          </w:tcPr>
          <w:p w14:paraId="6CABFD97" w14:textId="0051A39A"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 xml:space="preserve">Opakowania z papieru </w:t>
            </w:r>
            <w:r w:rsidR="004E0D1B">
              <w:rPr>
                <w:rFonts w:ascii="Arial" w:eastAsia="Times New Roman" w:hAnsi="Arial" w:cs="Arial"/>
                <w:sz w:val="18"/>
                <w:szCs w:val="18"/>
                <w:shd w:val="clear" w:color="auto" w:fill="FFFFFF"/>
              </w:rPr>
              <w:br/>
            </w:r>
            <w:r w:rsidRPr="00743D60">
              <w:rPr>
                <w:rFonts w:ascii="Arial" w:eastAsia="Times New Roman" w:hAnsi="Arial" w:cs="Arial"/>
                <w:sz w:val="18"/>
                <w:szCs w:val="18"/>
                <w:shd w:val="clear" w:color="auto" w:fill="FFFFFF"/>
              </w:rPr>
              <w:t>i tektury</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1D2C8BEF" w14:textId="7FE7A760"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3</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51010FE3" w14:textId="24023B02"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04D4B">
              <w:rPr>
                <w:rFonts w:ascii="Arial" w:eastAsia="Times New Roman" w:hAnsi="Arial" w:cs="Arial"/>
                <w:sz w:val="18"/>
                <w:szCs w:val="18"/>
              </w:rPr>
              <w:t>.</w:t>
            </w:r>
          </w:p>
          <w:p w14:paraId="30CB5CEB" w14:textId="10664C80"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8</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04B87AF7" w14:textId="6392F830" w:rsidR="00673775" w:rsidRPr="00743D60" w:rsidRDefault="006762BC"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lastRenderedPageBreak/>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04D4B">
              <w:rPr>
                <w:rFonts w:ascii="Arial" w:eastAsia="Times New Roman" w:hAnsi="Arial" w:cs="Arial"/>
                <w:sz w:val="18"/>
                <w:szCs w:val="18"/>
              </w:rPr>
              <w:t>.</w:t>
            </w:r>
          </w:p>
          <w:p w14:paraId="3452162B" w14:textId="4F1B8924"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9</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4C29518D" w14:textId="7A80D6E2"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04D4B">
              <w:rPr>
                <w:rFonts w:ascii="Arial" w:eastAsia="Times New Roman" w:hAnsi="Arial" w:cs="Arial"/>
                <w:sz w:val="18"/>
                <w:szCs w:val="18"/>
              </w:rPr>
              <w:t>.</w:t>
            </w:r>
          </w:p>
          <w:p w14:paraId="682A7792" w14:textId="507FC0BF"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10</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403A04B7" w14:textId="50DBCEE6" w:rsidR="00673775" w:rsidRPr="00743D60" w:rsidRDefault="006762BC" w:rsidP="005F672B">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04D4B">
              <w:rPr>
                <w:rFonts w:ascii="Arial" w:eastAsia="Times New Roman" w:hAnsi="Arial" w:cs="Arial"/>
                <w:sz w:val="18"/>
                <w:szCs w:val="18"/>
              </w:rPr>
              <w:t>.</w:t>
            </w:r>
          </w:p>
          <w:p w14:paraId="0CD3B0CF" w14:textId="661EB842"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11</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30329DE3" w14:textId="4BE658FC" w:rsidR="00673775" w:rsidRPr="00743D60" w:rsidRDefault="006762BC" w:rsidP="005F672B">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odpady zbelowane lub luzem</w:t>
            </w:r>
            <w:r w:rsidR="00304D4B">
              <w:rPr>
                <w:rFonts w:ascii="Arial" w:eastAsia="Times New Roman" w:hAnsi="Arial" w:cs="Arial"/>
                <w:sz w:val="18"/>
                <w:szCs w:val="18"/>
              </w:rPr>
              <w:t>.</w:t>
            </w:r>
          </w:p>
          <w:p w14:paraId="20DFD925" w14:textId="78DA68EB"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12</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469A2573" w14:textId="6F14E6BB" w:rsidR="00673775" w:rsidRPr="00743D60" w:rsidRDefault="006762BC" w:rsidP="005F672B">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odpady zbelowane lub luzem.</w:t>
            </w:r>
          </w:p>
          <w:p w14:paraId="229B91C8" w14:textId="5E147C26"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13</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453479CD" w14:textId="34D28DDE" w:rsidR="00673775" w:rsidRPr="00743D60" w:rsidRDefault="006762BC"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w:t>
            </w:r>
          </w:p>
        </w:tc>
      </w:tr>
      <w:tr w:rsidR="00673775" w:rsidRPr="00743D60" w14:paraId="0BA4A788"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4C06FAE6"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42D421AC"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15 01 02</w:t>
            </w:r>
          </w:p>
        </w:tc>
        <w:tc>
          <w:tcPr>
            <w:tcW w:w="2513" w:type="dxa"/>
            <w:tcBorders>
              <w:top w:val="single" w:sz="4" w:space="0" w:color="auto"/>
              <w:left w:val="single" w:sz="4" w:space="0" w:color="auto"/>
              <w:bottom w:val="single" w:sz="4" w:space="0" w:color="auto"/>
              <w:right w:val="single" w:sz="4" w:space="0" w:color="auto"/>
            </w:tcBorders>
            <w:vAlign w:val="center"/>
          </w:tcPr>
          <w:p w14:paraId="5F1C8E56" w14:textId="56FDF0B5"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Opakowania z tworzyw sztucznych</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658D64B0" w14:textId="34225B3C"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2A</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wiata</w:t>
            </w:r>
            <w:r w:rsidR="00304D4B">
              <w:rPr>
                <w:rFonts w:ascii="Arial" w:eastAsia="Times New Roman" w:hAnsi="Arial" w:cs="Arial"/>
                <w:sz w:val="18"/>
                <w:szCs w:val="18"/>
              </w:rPr>
              <w:t>.</w:t>
            </w:r>
          </w:p>
          <w:p w14:paraId="7C5C9FE8" w14:textId="4AE1502E"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kontenerach/pojemnikach.</w:t>
            </w:r>
          </w:p>
          <w:p w14:paraId="086F7DAC" w14:textId="5E7AABAA"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3</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3834E2A9" w14:textId="3C8D5BFC"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5FE8498E" w14:textId="7F218486"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5.2.a</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6D5AB675" w14:textId="3FADC106"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4C169998" w14:textId="67F2FA3F"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5.2.b</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1A0F360F" w14:textId="1A1EAA27"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5499AF1F" w14:textId="4BDD0BF8"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6</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26E011A7" w14:textId="312735EE" w:rsidR="00673775" w:rsidRPr="00743D60" w:rsidRDefault="006762BC"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7D1201E4" w14:textId="5FD6585B"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12</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36DF79F2" w14:textId="7FE944DC"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luzem lub zbelowane.</w:t>
            </w:r>
          </w:p>
          <w:p w14:paraId="365604F8" w14:textId="112152B1"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13</w:t>
            </w:r>
            <w:r w:rsidR="003C37B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04D4B">
              <w:rPr>
                <w:rFonts w:ascii="Arial" w:eastAsia="Times New Roman" w:hAnsi="Arial" w:cs="Arial"/>
                <w:sz w:val="18"/>
                <w:szCs w:val="18"/>
              </w:rPr>
              <w:t>.</w:t>
            </w:r>
          </w:p>
          <w:p w14:paraId="1D095F95" w14:textId="057CBC01" w:rsidR="00673775" w:rsidRPr="00743D60" w:rsidRDefault="006762BC"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luzem lub zbelowane.</w:t>
            </w:r>
          </w:p>
        </w:tc>
      </w:tr>
      <w:tr w:rsidR="00673775" w:rsidRPr="00743D60" w14:paraId="466E35DE"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46BBBC10"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2B2A795F"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15 01 03</w:t>
            </w:r>
          </w:p>
        </w:tc>
        <w:tc>
          <w:tcPr>
            <w:tcW w:w="2513" w:type="dxa"/>
            <w:tcBorders>
              <w:top w:val="single" w:sz="4" w:space="0" w:color="auto"/>
              <w:left w:val="single" w:sz="4" w:space="0" w:color="auto"/>
              <w:bottom w:val="single" w:sz="4" w:space="0" w:color="auto"/>
              <w:right w:val="single" w:sz="4" w:space="0" w:color="auto"/>
            </w:tcBorders>
            <w:vAlign w:val="center"/>
          </w:tcPr>
          <w:p w14:paraId="177EF6E6" w14:textId="67083E92"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Opakowania z drewna</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7CD290AB" w14:textId="7D8BECBD"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3</w:t>
            </w:r>
            <w:r w:rsidR="000B4C5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3504FC63" w14:textId="73A70366"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3C37BA">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1B533D01" w14:textId="6782C42F" w:rsidR="00673775" w:rsidRPr="00743D60" w:rsidRDefault="006762BC"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6</w:t>
            </w:r>
            <w:r w:rsidR="00EA2C88">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63581D70" w14:textId="67A1160F" w:rsidR="00673775" w:rsidRPr="00743D60" w:rsidRDefault="006762BC"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20774F">
              <w:rPr>
                <w:rFonts w:ascii="Arial" w:eastAsia="Times New Roman" w:hAnsi="Arial" w:cs="Arial"/>
                <w:sz w:val="18"/>
                <w:szCs w:val="18"/>
              </w:rPr>
              <w:t xml:space="preserve"> </w:t>
            </w:r>
            <w:r w:rsidR="00673775" w:rsidRPr="00EA2C88">
              <w:rPr>
                <w:rFonts w:ascii="Arial" w:eastAsia="Times New Roman" w:hAnsi="Arial" w:cs="Arial"/>
                <w:sz w:val="18"/>
                <w:szCs w:val="18"/>
              </w:rPr>
              <w:t>w kontenerach lub luzem</w:t>
            </w:r>
            <w:r w:rsidR="00673775" w:rsidRPr="00743D60">
              <w:rPr>
                <w:rFonts w:ascii="Arial" w:eastAsia="Times New Roman" w:hAnsi="Arial" w:cs="Arial"/>
                <w:sz w:val="18"/>
                <w:szCs w:val="18"/>
              </w:rPr>
              <w:t xml:space="preserve"> </w:t>
            </w:r>
            <w:r w:rsidR="004E0D1B">
              <w:rPr>
                <w:rFonts w:ascii="Arial" w:eastAsia="Times New Roman" w:hAnsi="Arial" w:cs="Arial"/>
                <w:sz w:val="18"/>
                <w:szCs w:val="18"/>
              </w:rPr>
              <w:br/>
            </w:r>
            <w:r w:rsidR="00673775" w:rsidRPr="00743D60">
              <w:rPr>
                <w:rFonts w:ascii="Arial" w:eastAsia="Times New Roman" w:hAnsi="Arial" w:cs="Arial"/>
                <w:sz w:val="18"/>
                <w:szCs w:val="18"/>
              </w:rPr>
              <w:t>w uporządkowany sposób.</w:t>
            </w:r>
          </w:p>
        </w:tc>
      </w:tr>
      <w:tr w:rsidR="00673775" w:rsidRPr="00743D60" w14:paraId="1A458DBF"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D1559DF"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072579C9"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15 01 05</w:t>
            </w:r>
          </w:p>
        </w:tc>
        <w:tc>
          <w:tcPr>
            <w:tcW w:w="2513" w:type="dxa"/>
            <w:tcBorders>
              <w:top w:val="single" w:sz="4" w:space="0" w:color="auto"/>
              <w:left w:val="single" w:sz="4" w:space="0" w:color="auto"/>
              <w:bottom w:val="single" w:sz="4" w:space="0" w:color="auto"/>
              <w:right w:val="single" w:sz="4" w:space="0" w:color="auto"/>
            </w:tcBorders>
            <w:vAlign w:val="center"/>
          </w:tcPr>
          <w:p w14:paraId="43BDC938" w14:textId="42556811"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Opakowania wielomateriałowe</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62DD41D5" w14:textId="24B99862"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Pr="00743D60">
              <w:rPr>
                <w:rFonts w:ascii="Arial" w:eastAsia="Times New Roman" w:hAnsi="Arial" w:cs="Arial"/>
                <w:sz w:val="18"/>
                <w:szCs w:val="18"/>
              </w:rPr>
              <w:t>agazyn nr 3</w:t>
            </w:r>
            <w:r w:rsidR="0020774F">
              <w:rPr>
                <w:rFonts w:ascii="Arial" w:eastAsia="Times New Roman" w:hAnsi="Arial" w:cs="Arial"/>
                <w:sz w:val="18"/>
                <w:szCs w:val="18"/>
              </w:rPr>
              <w:t>,</w:t>
            </w:r>
            <w:r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5D337613" w14:textId="54435C3C" w:rsidR="00673775" w:rsidRPr="00743D60" w:rsidRDefault="00CE4B0B"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 lub w kontenerach, pojemnikach.</w:t>
            </w:r>
          </w:p>
        </w:tc>
      </w:tr>
      <w:tr w:rsidR="00673775" w:rsidRPr="00743D60" w14:paraId="24FCD4D4"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95B9FDD"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4B10EC6D"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15 01 09</w:t>
            </w:r>
          </w:p>
        </w:tc>
        <w:tc>
          <w:tcPr>
            <w:tcW w:w="2513" w:type="dxa"/>
            <w:tcBorders>
              <w:top w:val="single" w:sz="4" w:space="0" w:color="auto"/>
              <w:left w:val="single" w:sz="4" w:space="0" w:color="auto"/>
              <w:bottom w:val="single" w:sz="4" w:space="0" w:color="auto"/>
              <w:right w:val="single" w:sz="4" w:space="0" w:color="auto"/>
            </w:tcBorders>
            <w:vAlign w:val="center"/>
          </w:tcPr>
          <w:p w14:paraId="634AF746" w14:textId="618625C5"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Opakowania z tekstyliów</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4DFD24ED" w14:textId="0BA9C880"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3</w:t>
            </w:r>
            <w:r w:rsidR="0020774F">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037E728A" w14:textId="0319A9E1"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w boksach lub w kontenerach </w:t>
            </w:r>
            <w:r w:rsidR="003C37BA">
              <w:rPr>
                <w:rFonts w:ascii="Arial" w:eastAsia="Times New Roman" w:hAnsi="Arial" w:cs="Arial"/>
                <w:sz w:val="18"/>
                <w:szCs w:val="18"/>
              </w:rPr>
              <w:br/>
            </w:r>
            <w:r w:rsidR="00673775" w:rsidRPr="00743D60">
              <w:rPr>
                <w:rFonts w:ascii="Arial" w:eastAsia="Times New Roman" w:hAnsi="Arial" w:cs="Arial"/>
                <w:sz w:val="18"/>
                <w:szCs w:val="18"/>
              </w:rPr>
              <w:t>lub w pojemnikach.</w:t>
            </w:r>
          </w:p>
        </w:tc>
      </w:tr>
      <w:tr w:rsidR="00673775" w:rsidRPr="00743D60" w14:paraId="712BA84C"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27D8171"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73DB76E8"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16 01 03</w:t>
            </w:r>
          </w:p>
        </w:tc>
        <w:tc>
          <w:tcPr>
            <w:tcW w:w="2513" w:type="dxa"/>
            <w:tcBorders>
              <w:top w:val="single" w:sz="4" w:space="0" w:color="auto"/>
              <w:left w:val="single" w:sz="4" w:space="0" w:color="auto"/>
              <w:bottom w:val="single" w:sz="4" w:space="0" w:color="auto"/>
              <w:right w:val="single" w:sz="4" w:space="0" w:color="auto"/>
            </w:tcBorders>
            <w:vAlign w:val="center"/>
          </w:tcPr>
          <w:p w14:paraId="456D9E96" w14:textId="7263EF59"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Zużyte opony</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1969C785" w14:textId="6CE62DAD"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3</w:t>
            </w:r>
            <w:r w:rsidR="0020774F">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0A1809CB" w14:textId="44BC3C84" w:rsidR="00673775" w:rsidRPr="00743D60" w:rsidRDefault="00CE4B0B"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luzem w boksach lub w kontenerach</w:t>
            </w:r>
            <w:r w:rsidR="00304D4B">
              <w:rPr>
                <w:rFonts w:ascii="Arial" w:eastAsia="Times New Roman" w:hAnsi="Arial" w:cs="Arial"/>
                <w:sz w:val="18"/>
                <w:szCs w:val="18"/>
              </w:rPr>
              <w:t>.</w:t>
            </w:r>
          </w:p>
          <w:p w14:paraId="573C675E" w14:textId="3FCF4F70"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6</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04D4B">
              <w:rPr>
                <w:rFonts w:ascii="Arial" w:eastAsia="Times New Roman" w:hAnsi="Arial" w:cs="Arial"/>
                <w:sz w:val="18"/>
                <w:szCs w:val="18"/>
              </w:rPr>
              <w:t>.</w:t>
            </w:r>
          </w:p>
          <w:p w14:paraId="43566AF3" w14:textId="561474E7" w:rsidR="00673775" w:rsidRPr="00743D60" w:rsidRDefault="00CE4B0B"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luzem w uporządkowany sposób </w:t>
            </w:r>
            <w:r w:rsidR="003E4D57">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04D4B">
              <w:rPr>
                <w:rFonts w:ascii="Arial" w:eastAsia="Times New Roman" w:hAnsi="Arial" w:cs="Arial"/>
                <w:sz w:val="18"/>
                <w:szCs w:val="18"/>
              </w:rPr>
              <w:t>.</w:t>
            </w:r>
          </w:p>
          <w:p w14:paraId="6551B209" w14:textId="745EFE52"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10</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hala</w:t>
            </w:r>
            <w:r>
              <w:rPr>
                <w:rFonts w:ascii="Arial" w:eastAsia="Times New Roman" w:hAnsi="Arial" w:cs="Arial"/>
                <w:sz w:val="18"/>
                <w:szCs w:val="18"/>
              </w:rPr>
              <w:t>.</w:t>
            </w:r>
          </w:p>
          <w:p w14:paraId="0A27E13C" w14:textId="7A2579B8" w:rsidR="00673775" w:rsidRPr="00743D60" w:rsidRDefault="00CE4B0B"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luzem w uporządkowany sposób </w:t>
            </w:r>
            <w:r w:rsidR="003E4D57">
              <w:rPr>
                <w:rFonts w:ascii="Arial" w:eastAsia="Times New Roman" w:hAnsi="Arial" w:cs="Arial"/>
                <w:sz w:val="18"/>
                <w:szCs w:val="18"/>
              </w:rPr>
              <w:br/>
            </w:r>
            <w:r w:rsidR="00673775" w:rsidRPr="00743D60">
              <w:rPr>
                <w:rFonts w:ascii="Arial" w:eastAsia="Times New Roman" w:hAnsi="Arial" w:cs="Arial"/>
                <w:sz w:val="18"/>
                <w:szCs w:val="18"/>
              </w:rPr>
              <w:t>lub w kontenerach</w:t>
            </w:r>
            <w:r w:rsidR="00EE3116">
              <w:rPr>
                <w:rFonts w:ascii="Arial" w:eastAsia="Times New Roman" w:hAnsi="Arial" w:cs="Arial"/>
                <w:sz w:val="18"/>
                <w:szCs w:val="18"/>
              </w:rPr>
              <w:t>.</w:t>
            </w:r>
          </w:p>
          <w:p w14:paraId="36F865BB" w14:textId="2946F86F"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Pr="00743D60">
              <w:rPr>
                <w:rFonts w:ascii="Arial" w:eastAsia="Times New Roman" w:hAnsi="Arial" w:cs="Arial"/>
                <w:sz w:val="18"/>
                <w:szCs w:val="18"/>
              </w:rPr>
              <w:t>agazyn nr 11</w:t>
            </w:r>
            <w:r w:rsidR="003E4D57">
              <w:rPr>
                <w:rFonts w:ascii="Arial" w:eastAsia="Times New Roman" w:hAnsi="Arial" w:cs="Arial"/>
                <w:sz w:val="18"/>
                <w:szCs w:val="18"/>
              </w:rPr>
              <w:t>,</w:t>
            </w:r>
            <w:r w:rsidRPr="00743D60">
              <w:rPr>
                <w:rFonts w:ascii="Arial" w:eastAsia="Times New Roman" w:hAnsi="Arial" w:cs="Arial"/>
                <w:sz w:val="18"/>
                <w:szCs w:val="18"/>
              </w:rPr>
              <w:t xml:space="preserve"> hala</w:t>
            </w:r>
            <w:r w:rsidR="00EE3116">
              <w:rPr>
                <w:rFonts w:ascii="Arial" w:eastAsia="Times New Roman" w:hAnsi="Arial" w:cs="Arial"/>
                <w:sz w:val="18"/>
                <w:szCs w:val="18"/>
              </w:rPr>
              <w:t>.</w:t>
            </w:r>
          </w:p>
          <w:p w14:paraId="726393D8" w14:textId="5130190A"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luzem w uporządkowany sposób.</w:t>
            </w:r>
          </w:p>
        </w:tc>
      </w:tr>
      <w:tr w:rsidR="00673775" w:rsidRPr="00743D60" w14:paraId="3FDEC78D"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32E45BEE"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7DA777B9" w14:textId="77777777" w:rsidR="00673775" w:rsidRPr="00743D60" w:rsidRDefault="00673775" w:rsidP="005F672B">
            <w:pPr>
              <w:spacing w:after="0" w:line="240" w:lineRule="auto"/>
              <w:rPr>
                <w:rFonts w:ascii="Arial" w:eastAsia="Times New Roman" w:hAnsi="Arial" w:cs="Arial"/>
                <w:sz w:val="18"/>
                <w:szCs w:val="18"/>
                <w:shd w:val="clear" w:color="auto" w:fill="FFFFFF"/>
              </w:rPr>
            </w:pPr>
            <w:r w:rsidRPr="00743D60">
              <w:rPr>
                <w:rFonts w:ascii="Arial" w:eastAsia="Times New Roman" w:hAnsi="Arial" w:cs="Arial"/>
                <w:sz w:val="18"/>
                <w:szCs w:val="18"/>
              </w:rPr>
              <w:t>17 01 07</w:t>
            </w:r>
          </w:p>
        </w:tc>
        <w:tc>
          <w:tcPr>
            <w:tcW w:w="2513" w:type="dxa"/>
            <w:tcBorders>
              <w:top w:val="single" w:sz="4" w:space="0" w:color="auto"/>
              <w:left w:val="single" w:sz="4" w:space="0" w:color="auto"/>
              <w:bottom w:val="single" w:sz="4" w:space="0" w:color="auto"/>
              <w:right w:val="single" w:sz="4" w:space="0" w:color="auto"/>
            </w:tcBorders>
          </w:tcPr>
          <w:p w14:paraId="1CA8F23D" w14:textId="7EE2220A" w:rsidR="00673775" w:rsidRPr="00743D60" w:rsidRDefault="00673775" w:rsidP="005F672B">
            <w:pPr>
              <w:spacing w:after="0" w:line="240" w:lineRule="auto"/>
              <w:ind w:left="112"/>
              <w:rPr>
                <w:rFonts w:ascii="Arial" w:eastAsia="Times New Roman" w:hAnsi="Arial" w:cs="Arial"/>
                <w:sz w:val="18"/>
                <w:szCs w:val="18"/>
                <w:shd w:val="clear" w:color="auto" w:fill="FFFFFF"/>
              </w:rPr>
            </w:pPr>
            <w:r w:rsidRPr="00743D60">
              <w:rPr>
                <w:rFonts w:ascii="Arial" w:eastAsia="Times New Roman" w:hAnsi="Arial" w:cs="Arial"/>
                <w:sz w:val="18"/>
                <w:szCs w:val="18"/>
                <w:shd w:val="clear" w:color="auto" w:fill="FFFFFF"/>
              </w:rPr>
              <w:t>Zmieszane odpady z betonu, gruzu ceglanego, odpadowych materiałów ceramicznych i elementów wyposażenia inne niż wymienione w 17 01 06</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1861D5B8" w14:textId="3781A75E"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5.1.a</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plac</w:t>
            </w:r>
            <w:r>
              <w:rPr>
                <w:rFonts w:ascii="Arial" w:eastAsia="Times New Roman" w:hAnsi="Arial" w:cs="Arial"/>
                <w:sz w:val="18"/>
                <w:szCs w:val="18"/>
              </w:rPr>
              <w:t>.</w:t>
            </w:r>
          </w:p>
          <w:p w14:paraId="7C50B939" w14:textId="11DB9640"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w:t>
            </w:r>
            <w:r w:rsidR="003E4D57">
              <w:rPr>
                <w:rFonts w:ascii="Arial" w:eastAsia="Times New Roman" w:hAnsi="Arial" w:cs="Arial"/>
                <w:sz w:val="18"/>
                <w:szCs w:val="18"/>
              </w:rPr>
              <w:t>.</w:t>
            </w:r>
          </w:p>
        </w:tc>
      </w:tr>
      <w:tr w:rsidR="00673775" w:rsidRPr="00743D60" w14:paraId="173EA868"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609A5233"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1B505089"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17 02 01</w:t>
            </w:r>
          </w:p>
        </w:tc>
        <w:tc>
          <w:tcPr>
            <w:tcW w:w="2513" w:type="dxa"/>
            <w:tcBorders>
              <w:top w:val="single" w:sz="4" w:space="0" w:color="auto"/>
              <w:left w:val="single" w:sz="4" w:space="0" w:color="auto"/>
              <w:bottom w:val="single" w:sz="4" w:space="0" w:color="auto"/>
              <w:right w:val="single" w:sz="4" w:space="0" w:color="auto"/>
            </w:tcBorders>
            <w:vAlign w:val="center"/>
          </w:tcPr>
          <w:p w14:paraId="732E61B9" w14:textId="77777777"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Drewno</w:t>
            </w:r>
          </w:p>
        </w:tc>
        <w:tc>
          <w:tcPr>
            <w:tcW w:w="5283" w:type="dxa"/>
            <w:tcBorders>
              <w:top w:val="single" w:sz="4" w:space="0" w:color="auto"/>
              <w:left w:val="single" w:sz="4" w:space="0" w:color="auto"/>
              <w:bottom w:val="single" w:sz="4" w:space="0" w:color="auto"/>
              <w:right w:val="single" w:sz="4" w:space="0" w:color="auto"/>
            </w:tcBorders>
          </w:tcPr>
          <w:p w14:paraId="5567DAC3" w14:textId="57E340B9"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5.1.a plac</w:t>
            </w:r>
            <w:r>
              <w:rPr>
                <w:rFonts w:ascii="Arial" w:eastAsia="Times New Roman" w:hAnsi="Arial" w:cs="Arial"/>
                <w:sz w:val="18"/>
                <w:szCs w:val="18"/>
              </w:rPr>
              <w:t>.</w:t>
            </w:r>
          </w:p>
          <w:p w14:paraId="0C403BB1" w14:textId="70F95717"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na placu lub w kontenerach.</w:t>
            </w:r>
          </w:p>
        </w:tc>
      </w:tr>
      <w:tr w:rsidR="00673775" w:rsidRPr="00743D60" w14:paraId="37C7AF18"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59CF4C9C"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00BAEAAC"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17 02 03</w:t>
            </w:r>
          </w:p>
        </w:tc>
        <w:tc>
          <w:tcPr>
            <w:tcW w:w="2513" w:type="dxa"/>
            <w:tcBorders>
              <w:top w:val="single" w:sz="4" w:space="0" w:color="auto"/>
              <w:left w:val="single" w:sz="4" w:space="0" w:color="auto"/>
              <w:bottom w:val="single" w:sz="4" w:space="0" w:color="auto"/>
              <w:right w:val="single" w:sz="4" w:space="0" w:color="auto"/>
            </w:tcBorders>
            <w:vAlign w:val="center"/>
          </w:tcPr>
          <w:p w14:paraId="1DC96E7A" w14:textId="4440CB73"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Tworzywa sztuczne</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539FF551" w14:textId="05A48C89"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5.1.a plac</w:t>
            </w:r>
            <w:r>
              <w:rPr>
                <w:rFonts w:ascii="Arial" w:eastAsia="Times New Roman" w:hAnsi="Arial" w:cs="Arial"/>
                <w:sz w:val="18"/>
                <w:szCs w:val="18"/>
              </w:rPr>
              <w:t>.</w:t>
            </w:r>
          </w:p>
          <w:p w14:paraId="3A931634" w14:textId="007149E7"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na placu lub w kontenerach.</w:t>
            </w:r>
          </w:p>
        </w:tc>
      </w:tr>
      <w:tr w:rsidR="00673775" w:rsidRPr="00743D60" w14:paraId="2F381AE3"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0294FC45"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289EA0A9"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rPr>
              <w:t>ex 17 09 04</w:t>
            </w:r>
          </w:p>
        </w:tc>
        <w:tc>
          <w:tcPr>
            <w:tcW w:w="2513" w:type="dxa"/>
            <w:tcBorders>
              <w:top w:val="single" w:sz="4" w:space="0" w:color="auto"/>
              <w:left w:val="single" w:sz="4" w:space="0" w:color="auto"/>
              <w:bottom w:val="single" w:sz="4" w:space="0" w:color="auto"/>
              <w:right w:val="single" w:sz="4" w:space="0" w:color="auto"/>
            </w:tcBorders>
            <w:vAlign w:val="center"/>
          </w:tcPr>
          <w:p w14:paraId="688632B6" w14:textId="04C9D153"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 xml:space="preserve">Zmieszane odpady </w:t>
            </w:r>
            <w:r w:rsidR="000D1800">
              <w:rPr>
                <w:rFonts w:ascii="Arial" w:eastAsia="Times New Roman" w:hAnsi="Arial" w:cs="Arial"/>
                <w:sz w:val="18"/>
                <w:szCs w:val="18"/>
              </w:rPr>
              <w:br/>
            </w:r>
            <w:r w:rsidRPr="00743D60">
              <w:rPr>
                <w:rFonts w:ascii="Arial" w:eastAsia="Times New Roman" w:hAnsi="Arial" w:cs="Arial"/>
                <w:sz w:val="18"/>
                <w:szCs w:val="18"/>
              </w:rPr>
              <w:t xml:space="preserve">z budowy, remontów </w:t>
            </w:r>
            <w:r w:rsidR="000D1800">
              <w:rPr>
                <w:rFonts w:ascii="Arial" w:eastAsia="Times New Roman" w:hAnsi="Arial" w:cs="Arial"/>
                <w:sz w:val="18"/>
                <w:szCs w:val="18"/>
              </w:rPr>
              <w:br/>
            </w:r>
            <w:r w:rsidRPr="00743D60">
              <w:rPr>
                <w:rFonts w:ascii="Arial" w:eastAsia="Times New Roman" w:hAnsi="Arial" w:cs="Arial"/>
                <w:sz w:val="18"/>
                <w:szCs w:val="18"/>
              </w:rPr>
              <w:lastRenderedPageBreak/>
              <w:t xml:space="preserve">i demontażu inne niż wymienione w  17 09 01, </w:t>
            </w:r>
            <w:r w:rsidR="000D1800">
              <w:rPr>
                <w:rFonts w:ascii="Arial" w:eastAsia="Times New Roman" w:hAnsi="Arial" w:cs="Arial"/>
                <w:sz w:val="18"/>
                <w:szCs w:val="18"/>
              </w:rPr>
              <w:br/>
            </w:r>
            <w:r w:rsidRPr="00743D60">
              <w:rPr>
                <w:rFonts w:ascii="Arial" w:eastAsia="Times New Roman" w:hAnsi="Arial" w:cs="Arial"/>
                <w:sz w:val="18"/>
                <w:szCs w:val="18"/>
              </w:rPr>
              <w:t>17 09 02 i 17 09 03 (zawierające w większości tworzywa sztuczne, gumę, drewno)</w:t>
            </w:r>
            <w:r w:rsidR="00F85C63">
              <w:rPr>
                <w:rFonts w:ascii="Arial" w:eastAsia="Times New Roman" w:hAnsi="Arial" w:cs="Arial"/>
                <w:sz w:val="18"/>
                <w:szCs w:val="18"/>
              </w:rPr>
              <w:t>.</w:t>
            </w:r>
          </w:p>
        </w:tc>
        <w:tc>
          <w:tcPr>
            <w:tcW w:w="5283" w:type="dxa"/>
            <w:tcBorders>
              <w:top w:val="single" w:sz="4" w:space="0" w:color="auto"/>
              <w:left w:val="single" w:sz="4" w:space="0" w:color="auto"/>
              <w:bottom w:val="single" w:sz="4" w:space="0" w:color="auto"/>
              <w:right w:val="single" w:sz="4" w:space="0" w:color="auto"/>
            </w:tcBorders>
            <w:vAlign w:val="center"/>
          </w:tcPr>
          <w:p w14:paraId="7F544D40" w14:textId="43BA8F13"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5.1.a</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plac</w:t>
            </w:r>
            <w:r>
              <w:rPr>
                <w:rFonts w:ascii="Arial" w:eastAsia="Times New Roman" w:hAnsi="Arial" w:cs="Arial"/>
                <w:sz w:val="18"/>
                <w:szCs w:val="18"/>
              </w:rPr>
              <w:t>.</w:t>
            </w:r>
          </w:p>
          <w:p w14:paraId="602487FC" w14:textId="34C89742"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na placu lub w kontenerach</w:t>
            </w:r>
            <w:r w:rsidR="00EE3116">
              <w:rPr>
                <w:rFonts w:ascii="Arial" w:eastAsia="Times New Roman" w:hAnsi="Arial" w:cs="Arial"/>
                <w:sz w:val="18"/>
                <w:szCs w:val="18"/>
              </w:rPr>
              <w:t>.</w:t>
            </w:r>
          </w:p>
          <w:p w14:paraId="7481B293" w14:textId="5E16FE8A"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8</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hala</w:t>
            </w:r>
            <w:r>
              <w:rPr>
                <w:rFonts w:ascii="Arial" w:eastAsia="Times New Roman" w:hAnsi="Arial" w:cs="Arial"/>
                <w:sz w:val="18"/>
                <w:szCs w:val="18"/>
              </w:rPr>
              <w:t>.</w:t>
            </w:r>
          </w:p>
          <w:p w14:paraId="2EAC9E0D" w14:textId="3FEE1390" w:rsidR="00673775" w:rsidRPr="00743D60" w:rsidRDefault="00CE4B0B"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luzem lub w kontenerach.</w:t>
            </w:r>
          </w:p>
        </w:tc>
      </w:tr>
      <w:tr w:rsidR="00673775" w:rsidRPr="00743D60" w14:paraId="536E6867"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166C38DB"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50CDDA7C"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19 12 01</w:t>
            </w:r>
          </w:p>
        </w:tc>
        <w:tc>
          <w:tcPr>
            <w:tcW w:w="2513" w:type="dxa"/>
            <w:tcBorders>
              <w:top w:val="single" w:sz="4" w:space="0" w:color="auto"/>
              <w:left w:val="single" w:sz="4" w:space="0" w:color="auto"/>
              <w:bottom w:val="single" w:sz="4" w:space="0" w:color="auto"/>
              <w:right w:val="single" w:sz="4" w:space="0" w:color="auto"/>
            </w:tcBorders>
            <w:vAlign w:val="center"/>
          </w:tcPr>
          <w:p w14:paraId="0443B858" w14:textId="4D7008C3"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Papier i tektura</w:t>
            </w:r>
            <w:r w:rsidR="00F85C63">
              <w:rPr>
                <w:rFonts w:ascii="Arial" w:eastAsia="Times New Roman" w:hAnsi="Arial" w:cs="Arial"/>
                <w:sz w:val="18"/>
                <w:szCs w:val="18"/>
              </w:rPr>
              <w:t>.</w:t>
            </w:r>
          </w:p>
        </w:tc>
        <w:tc>
          <w:tcPr>
            <w:tcW w:w="5283" w:type="dxa"/>
            <w:tcBorders>
              <w:top w:val="single" w:sz="4" w:space="0" w:color="auto"/>
              <w:left w:val="single" w:sz="4" w:space="0" w:color="auto"/>
              <w:bottom w:val="single" w:sz="4" w:space="0" w:color="auto"/>
              <w:right w:val="single" w:sz="4" w:space="0" w:color="auto"/>
            </w:tcBorders>
          </w:tcPr>
          <w:p w14:paraId="3503ADA9" w14:textId="02298576"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2 wiata</w:t>
            </w:r>
            <w:r w:rsidR="00D768E5">
              <w:rPr>
                <w:rFonts w:ascii="Arial" w:eastAsia="Times New Roman" w:hAnsi="Arial" w:cs="Arial"/>
                <w:sz w:val="18"/>
                <w:szCs w:val="18"/>
              </w:rPr>
              <w:t>.</w:t>
            </w:r>
          </w:p>
          <w:p w14:paraId="6929EDE1"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odpady zbelowane, luzem lub w kontenerach zabezpieczone przed czynnikami atmosferycznymi.</w:t>
            </w:r>
          </w:p>
          <w:p w14:paraId="0897C781" w14:textId="0C82A842"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4 plac</w:t>
            </w:r>
            <w:r w:rsidR="00D768E5">
              <w:rPr>
                <w:rFonts w:ascii="Arial" w:eastAsia="Times New Roman" w:hAnsi="Arial" w:cs="Arial"/>
                <w:sz w:val="18"/>
                <w:szCs w:val="18"/>
              </w:rPr>
              <w:t>.</w:t>
            </w:r>
          </w:p>
          <w:p w14:paraId="41CD4F85" w14:textId="620D7C0B"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w kontenerach</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zabezpieczone </w:t>
            </w:r>
            <w:r w:rsidR="003E4D57">
              <w:rPr>
                <w:rFonts w:ascii="Arial" w:eastAsia="Times New Roman" w:hAnsi="Arial" w:cs="Arial"/>
                <w:sz w:val="18"/>
                <w:szCs w:val="18"/>
              </w:rPr>
              <w:br/>
            </w:r>
            <w:r w:rsidR="00673775" w:rsidRPr="00743D60">
              <w:rPr>
                <w:rFonts w:ascii="Arial" w:eastAsia="Times New Roman" w:hAnsi="Arial" w:cs="Arial"/>
                <w:sz w:val="18"/>
                <w:szCs w:val="18"/>
              </w:rPr>
              <w:t>przed czynnikami atmosferycznymi.</w:t>
            </w:r>
          </w:p>
          <w:p w14:paraId="7C7068DF" w14:textId="6EE1E539"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8 hala</w:t>
            </w:r>
            <w:r w:rsidR="00D768E5">
              <w:rPr>
                <w:rFonts w:ascii="Arial" w:eastAsia="Times New Roman" w:hAnsi="Arial" w:cs="Arial"/>
                <w:sz w:val="18"/>
                <w:szCs w:val="18"/>
              </w:rPr>
              <w:t>.</w:t>
            </w:r>
          </w:p>
          <w:p w14:paraId="7F741EC1" w14:textId="46658BF4"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3E4D57">
              <w:rPr>
                <w:rFonts w:ascii="Arial" w:eastAsia="Times New Roman" w:hAnsi="Arial" w:cs="Arial"/>
                <w:sz w:val="18"/>
                <w:szCs w:val="18"/>
              </w:rPr>
              <w:br/>
            </w:r>
            <w:r w:rsidR="00673775" w:rsidRPr="00743D60">
              <w:rPr>
                <w:rFonts w:ascii="Arial" w:eastAsia="Times New Roman" w:hAnsi="Arial" w:cs="Arial"/>
                <w:sz w:val="18"/>
                <w:szCs w:val="18"/>
              </w:rPr>
              <w:t>lub w kontenerach</w:t>
            </w:r>
          </w:p>
          <w:p w14:paraId="24CCDA1C" w14:textId="515A9484"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9 hala</w:t>
            </w:r>
            <w:r w:rsidR="00D768E5">
              <w:rPr>
                <w:rFonts w:ascii="Arial" w:eastAsia="Times New Roman" w:hAnsi="Arial" w:cs="Arial"/>
                <w:sz w:val="18"/>
                <w:szCs w:val="18"/>
              </w:rPr>
              <w:t>.</w:t>
            </w:r>
          </w:p>
          <w:p w14:paraId="61D831B9" w14:textId="351A9B9A"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3E4D57">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E4D57">
              <w:rPr>
                <w:rFonts w:ascii="Arial" w:eastAsia="Times New Roman" w:hAnsi="Arial" w:cs="Arial"/>
                <w:sz w:val="18"/>
                <w:szCs w:val="18"/>
              </w:rPr>
              <w:t>;</w:t>
            </w:r>
          </w:p>
          <w:p w14:paraId="3DF85FF9" w14:textId="7B36986E"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13</w:t>
            </w:r>
            <w:r w:rsidR="003E4D57">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D768E5">
              <w:rPr>
                <w:rFonts w:ascii="Arial" w:eastAsia="Times New Roman" w:hAnsi="Arial" w:cs="Arial"/>
                <w:sz w:val="18"/>
                <w:szCs w:val="18"/>
              </w:rPr>
              <w:t>.</w:t>
            </w:r>
          </w:p>
          <w:p w14:paraId="7C869E28" w14:textId="2094528B"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 zabezpieczone przed czynnikami atmosferycznymi.</w:t>
            </w:r>
          </w:p>
        </w:tc>
      </w:tr>
      <w:tr w:rsidR="00673775" w:rsidRPr="00743D60" w14:paraId="4883ABBF"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4DA82BA2"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479EB520"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19 12 04</w:t>
            </w:r>
          </w:p>
        </w:tc>
        <w:tc>
          <w:tcPr>
            <w:tcW w:w="2513" w:type="dxa"/>
            <w:tcBorders>
              <w:top w:val="single" w:sz="4" w:space="0" w:color="auto"/>
              <w:left w:val="single" w:sz="4" w:space="0" w:color="auto"/>
              <w:bottom w:val="single" w:sz="4" w:space="0" w:color="auto"/>
              <w:right w:val="single" w:sz="4" w:space="0" w:color="auto"/>
            </w:tcBorders>
            <w:vAlign w:val="center"/>
          </w:tcPr>
          <w:p w14:paraId="2E976D35" w14:textId="5E0CEFBD"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Tworzywa sztuczne i guma</w:t>
            </w:r>
            <w:r w:rsidR="00F85C63">
              <w:rPr>
                <w:rFonts w:ascii="Arial" w:eastAsia="Times New Roman" w:hAnsi="Arial" w:cs="Arial"/>
                <w:sz w:val="18"/>
                <w:szCs w:val="18"/>
              </w:rPr>
              <w:t>.</w:t>
            </w:r>
          </w:p>
        </w:tc>
        <w:tc>
          <w:tcPr>
            <w:tcW w:w="5283" w:type="dxa"/>
            <w:tcBorders>
              <w:top w:val="single" w:sz="4" w:space="0" w:color="auto"/>
              <w:left w:val="single" w:sz="4" w:space="0" w:color="auto"/>
              <w:bottom w:val="single" w:sz="4" w:space="0" w:color="auto"/>
              <w:right w:val="single" w:sz="4" w:space="0" w:color="auto"/>
            </w:tcBorders>
          </w:tcPr>
          <w:p w14:paraId="02456944" w14:textId="6138E872" w:rsidR="00673775" w:rsidRPr="00743D60" w:rsidRDefault="00EE3116" w:rsidP="005F672B">
            <w:pPr>
              <w:spacing w:after="0" w:line="240" w:lineRule="auto"/>
              <w:ind w:right="111"/>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2</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wiata</w:t>
            </w:r>
            <w:r w:rsidR="003B2765">
              <w:rPr>
                <w:rFonts w:ascii="Arial" w:eastAsia="Times New Roman" w:hAnsi="Arial" w:cs="Arial"/>
                <w:sz w:val="18"/>
                <w:szCs w:val="18"/>
              </w:rPr>
              <w:t>.</w:t>
            </w:r>
          </w:p>
          <w:p w14:paraId="3BE41578" w14:textId="585DBF29"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xml:space="preserve">: odpady zbelowane, luzem </w:t>
            </w:r>
            <w:r w:rsidR="00886FE2">
              <w:rPr>
                <w:rFonts w:ascii="Arial" w:eastAsia="Times New Roman" w:hAnsi="Arial" w:cs="Arial"/>
                <w:sz w:val="18"/>
                <w:szCs w:val="18"/>
              </w:rPr>
              <w:br/>
            </w:r>
            <w:r w:rsidRPr="00743D60">
              <w:rPr>
                <w:rFonts w:ascii="Arial" w:eastAsia="Times New Roman" w:hAnsi="Arial" w:cs="Arial"/>
                <w:sz w:val="18"/>
                <w:szCs w:val="18"/>
              </w:rPr>
              <w:t>lub w kontenerach</w:t>
            </w:r>
            <w:r w:rsidR="003B2765">
              <w:rPr>
                <w:rFonts w:ascii="Arial" w:eastAsia="Times New Roman" w:hAnsi="Arial" w:cs="Arial"/>
                <w:sz w:val="18"/>
                <w:szCs w:val="18"/>
              </w:rPr>
              <w:t>.</w:t>
            </w:r>
          </w:p>
          <w:p w14:paraId="3818662D" w14:textId="5FB1094E"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5.2.a</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B2765">
              <w:rPr>
                <w:rFonts w:ascii="Arial" w:eastAsia="Times New Roman" w:hAnsi="Arial" w:cs="Arial"/>
                <w:sz w:val="18"/>
                <w:szCs w:val="18"/>
              </w:rPr>
              <w:t>.</w:t>
            </w:r>
          </w:p>
          <w:p w14:paraId="1B14A511" w14:textId="285D5223"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886FE2">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B2765">
              <w:rPr>
                <w:rFonts w:ascii="Arial" w:eastAsia="Times New Roman" w:hAnsi="Arial" w:cs="Arial"/>
                <w:sz w:val="18"/>
                <w:szCs w:val="18"/>
              </w:rPr>
              <w:t>.</w:t>
            </w:r>
            <w:r w:rsidR="00673775" w:rsidRPr="00743D60">
              <w:rPr>
                <w:rFonts w:ascii="Arial" w:eastAsia="Times New Roman" w:hAnsi="Arial" w:cs="Arial"/>
                <w:sz w:val="18"/>
                <w:szCs w:val="18"/>
              </w:rPr>
              <w:t xml:space="preserve"> </w:t>
            </w:r>
          </w:p>
          <w:p w14:paraId="020D330E" w14:textId="6187DC1F"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5.2.b</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B2765">
              <w:rPr>
                <w:rFonts w:ascii="Arial" w:eastAsia="Times New Roman" w:hAnsi="Arial" w:cs="Arial"/>
                <w:sz w:val="18"/>
                <w:szCs w:val="18"/>
              </w:rPr>
              <w:t>.</w:t>
            </w:r>
          </w:p>
          <w:p w14:paraId="4F6C4433" w14:textId="13BB984D"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886FE2">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B2765">
              <w:rPr>
                <w:rFonts w:ascii="Arial" w:eastAsia="Times New Roman" w:hAnsi="Arial" w:cs="Arial"/>
                <w:sz w:val="18"/>
                <w:szCs w:val="18"/>
              </w:rPr>
              <w:t>.</w:t>
            </w:r>
            <w:r w:rsidR="00673775" w:rsidRPr="00743D60">
              <w:rPr>
                <w:rFonts w:ascii="Arial" w:eastAsia="Times New Roman" w:hAnsi="Arial" w:cs="Arial"/>
                <w:sz w:val="18"/>
                <w:szCs w:val="18"/>
              </w:rPr>
              <w:t xml:space="preserve"> </w:t>
            </w:r>
          </w:p>
          <w:p w14:paraId="07814781" w14:textId="540B0656"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6</w:t>
            </w:r>
            <w:r w:rsidR="00951E1C">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B2765">
              <w:rPr>
                <w:rFonts w:ascii="Arial" w:eastAsia="Times New Roman" w:hAnsi="Arial" w:cs="Arial"/>
                <w:sz w:val="18"/>
                <w:szCs w:val="18"/>
              </w:rPr>
              <w:t>.</w:t>
            </w:r>
          </w:p>
          <w:p w14:paraId="05A0C45B" w14:textId="2787216E"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A92B1C">
              <w:rPr>
                <w:rFonts w:ascii="Arial" w:eastAsia="Times New Roman" w:hAnsi="Arial" w:cs="Arial"/>
                <w:sz w:val="18"/>
                <w:szCs w:val="18"/>
              </w:rPr>
              <w:br/>
            </w:r>
            <w:r w:rsidR="00673775" w:rsidRPr="00743D60">
              <w:rPr>
                <w:rFonts w:ascii="Arial" w:eastAsia="Times New Roman" w:hAnsi="Arial" w:cs="Arial"/>
                <w:sz w:val="18"/>
                <w:szCs w:val="18"/>
              </w:rPr>
              <w:t>lub w kontenerach</w:t>
            </w:r>
            <w:r w:rsidR="003B2765">
              <w:rPr>
                <w:rFonts w:ascii="Arial" w:eastAsia="Times New Roman" w:hAnsi="Arial" w:cs="Arial"/>
                <w:sz w:val="18"/>
                <w:szCs w:val="18"/>
              </w:rPr>
              <w:t>.</w:t>
            </w:r>
          </w:p>
          <w:p w14:paraId="03999C26" w14:textId="393547AC" w:rsidR="00673775" w:rsidRPr="00743D60" w:rsidRDefault="00EE3116" w:rsidP="005F672B">
            <w:pPr>
              <w:spacing w:after="0" w:line="240" w:lineRule="auto"/>
              <w:ind w:right="111"/>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13</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B2765">
              <w:rPr>
                <w:rFonts w:ascii="Arial" w:eastAsia="Times New Roman" w:hAnsi="Arial" w:cs="Arial"/>
                <w:sz w:val="18"/>
                <w:szCs w:val="18"/>
              </w:rPr>
              <w:t>.</w:t>
            </w:r>
          </w:p>
          <w:p w14:paraId="3707FD0D" w14:textId="25E29E6B"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boksach.</w:t>
            </w:r>
          </w:p>
        </w:tc>
      </w:tr>
      <w:tr w:rsidR="00673775" w:rsidRPr="00743D60" w14:paraId="62FF0F7A"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E6097EC"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5AB13B42"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rPr>
              <w:t>19 12 07</w:t>
            </w:r>
          </w:p>
        </w:tc>
        <w:tc>
          <w:tcPr>
            <w:tcW w:w="2513" w:type="dxa"/>
            <w:tcBorders>
              <w:top w:val="single" w:sz="4" w:space="0" w:color="auto"/>
              <w:left w:val="single" w:sz="4" w:space="0" w:color="auto"/>
              <w:bottom w:val="single" w:sz="4" w:space="0" w:color="auto"/>
              <w:right w:val="single" w:sz="4" w:space="0" w:color="auto"/>
            </w:tcBorders>
            <w:vAlign w:val="center"/>
          </w:tcPr>
          <w:p w14:paraId="5C3B3D00" w14:textId="315609C4"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Drewno inne niż wymienione w 19 12 06</w:t>
            </w:r>
            <w:r w:rsidR="00F85C63">
              <w:rPr>
                <w:rFonts w:ascii="Arial" w:eastAsia="Times New Roman" w:hAnsi="Arial" w:cs="Arial"/>
                <w:sz w:val="18"/>
                <w:szCs w:val="18"/>
              </w:rPr>
              <w:t>.</w:t>
            </w:r>
          </w:p>
        </w:tc>
        <w:tc>
          <w:tcPr>
            <w:tcW w:w="5283" w:type="dxa"/>
            <w:tcBorders>
              <w:top w:val="single" w:sz="4" w:space="0" w:color="auto"/>
              <w:left w:val="single" w:sz="4" w:space="0" w:color="auto"/>
              <w:bottom w:val="single" w:sz="4" w:space="0" w:color="auto"/>
              <w:right w:val="single" w:sz="4" w:space="0" w:color="auto"/>
            </w:tcBorders>
          </w:tcPr>
          <w:p w14:paraId="67A003A9" w14:textId="6E54B2FC"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6</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B2765">
              <w:rPr>
                <w:rFonts w:ascii="Arial" w:eastAsia="Times New Roman" w:hAnsi="Arial" w:cs="Arial"/>
                <w:sz w:val="18"/>
                <w:szCs w:val="18"/>
              </w:rPr>
              <w:t>.</w:t>
            </w:r>
          </w:p>
          <w:p w14:paraId="00B9625C" w14:textId="28AA5AA2"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w uporządkowany sposób.</w:t>
            </w:r>
          </w:p>
        </w:tc>
      </w:tr>
      <w:tr w:rsidR="00673775" w:rsidRPr="00743D60" w14:paraId="1B29D0B9"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6E01B407"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52646DBF"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ex 19 12 12</w:t>
            </w:r>
          </w:p>
        </w:tc>
        <w:tc>
          <w:tcPr>
            <w:tcW w:w="2513" w:type="dxa"/>
            <w:tcBorders>
              <w:top w:val="single" w:sz="4" w:space="0" w:color="auto"/>
              <w:left w:val="single" w:sz="4" w:space="0" w:color="auto"/>
              <w:bottom w:val="single" w:sz="4" w:space="0" w:color="auto"/>
              <w:right w:val="single" w:sz="4" w:space="0" w:color="auto"/>
            </w:tcBorders>
            <w:vAlign w:val="center"/>
          </w:tcPr>
          <w:p w14:paraId="71D3264E" w14:textId="4CC17174"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 xml:space="preserve">Inne odpady (w tym zmieszane substancje </w:t>
            </w:r>
            <w:r w:rsidR="000D1800">
              <w:rPr>
                <w:rFonts w:ascii="Arial" w:eastAsia="Times New Roman" w:hAnsi="Arial" w:cs="Arial"/>
                <w:sz w:val="18"/>
                <w:szCs w:val="18"/>
                <w:shd w:val="clear" w:color="auto" w:fill="FFFFFF"/>
              </w:rPr>
              <w:br/>
            </w:r>
            <w:r w:rsidRPr="00743D60">
              <w:rPr>
                <w:rFonts w:ascii="Arial" w:eastAsia="Times New Roman" w:hAnsi="Arial" w:cs="Arial"/>
                <w:sz w:val="18"/>
                <w:szCs w:val="18"/>
                <w:shd w:val="clear" w:color="auto" w:fill="FFFFFF"/>
              </w:rPr>
              <w:t>i przedmioty) z mechanicznej obróbki odpadów inne niż wymienione w 19 12 11 - inne niewymienione odpady pochodzące z przetwarzania mechanicznego odpadów oraz demontażu odpadów wielkogabarytowych</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vAlign w:val="center"/>
          </w:tcPr>
          <w:p w14:paraId="4C716A15" w14:textId="6EE73BFB" w:rsidR="00673775" w:rsidRPr="00743D60" w:rsidRDefault="00EE3116"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5.1.a</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B2765">
              <w:rPr>
                <w:rFonts w:ascii="Arial" w:eastAsia="Times New Roman" w:hAnsi="Arial" w:cs="Arial"/>
                <w:sz w:val="18"/>
                <w:szCs w:val="18"/>
              </w:rPr>
              <w:t>,</w:t>
            </w:r>
          </w:p>
          <w:p w14:paraId="35FF8943" w14:textId="64584228" w:rsidR="00673775" w:rsidRPr="00743D60" w:rsidRDefault="00886FE2" w:rsidP="005F672B">
            <w:pPr>
              <w:spacing w:after="0" w:line="240" w:lineRule="auto"/>
              <w:rPr>
                <w:rFonts w:ascii="Arial" w:eastAsia="Times New Roman" w:hAnsi="Arial" w:cs="Arial"/>
                <w:sz w:val="18"/>
                <w:szCs w:val="18"/>
              </w:rPr>
            </w:pPr>
            <w:r>
              <w:rPr>
                <w:rFonts w:ascii="Arial" w:eastAsia="Times New Roman" w:hAnsi="Arial" w:cs="Arial"/>
                <w:sz w:val="18"/>
                <w:szCs w:val="18"/>
              </w:rPr>
              <w:t>m</w:t>
            </w:r>
            <w:r w:rsidR="00673775" w:rsidRPr="00743D60">
              <w:rPr>
                <w:rFonts w:ascii="Arial" w:eastAsia="Times New Roman" w:hAnsi="Arial" w:cs="Arial"/>
                <w:sz w:val="18"/>
                <w:szCs w:val="18"/>
              </w:rPr>
              <w:t>agazyn nr 5.2.a</w:t>
            </w:r>
            <w:r w:rsidR="003B2765">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B2765">
              <w:rPr>
                <w:rFonts w:ascii="Arial" w:eastAsia="Times New Roman" w:hAnsi="Arial" w:cs="Arial"/>
                <w:sz w:val="18"/>
                <w:szCs w:val="18"/>
              </w:rPr>
              <w:t>.</w:t>
            </w:r>
          </w:p>
          <w:p w14:paraId="27419CD1" w14:textId="0F46A825" w:rsidR="00673775" w:rsidRPr="00743D60" w:rsidRDefault="004D7B7D" w:rsidP="005F672B">
            <w:pPr>
              <w:spacing w:after="0" w:line="240" w:lineRule="auto"/>
              <w:rPr>
                <w:rFonts w:ascii="Arial" w:eastAsia="Times New Roman" w:hAnsi="Arial" w:cs="Arial"/>
                <w:strike/>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zbelowane.</w:t>
            </w:r>
          </w:p>
        </w:tc>
      </w:tr>
      <w:tr w:rsidR="00673775" w:rsidRPr="00743D60" w14:paraId="3F9CAE2B"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2E391808"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5F5BC80A"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20 01 01</w:t>
            </w:r>
          </w:p>
        </w:tc>
        <w:tc>
          <w:tcPr>
            <w:tcW w:w="2513" w:type="dxa"/>
            <w:tcBorders>
              <w:top w:val="single" w:sz="4" w:space="0" w:color="auto"/>
              <w:left w:val="single" w:sz="4" w:space="0" w:color="auto"/>
              <w:bottom w:val="single" w:sz="4" w:space="0" w:color="auto"/>
              <w:right w:val="single" w:sz="4" w:space="0" w:color="auto"/>
            </w:tcBorders>
            <w:vAlign w:val="center"/>
          </w:tcPr>
          <w:p w14:paraId="5F161F5E" w14:textId="342A5365"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Papier i tektura</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6EBE3D06" w14:textId="7AF59763"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3</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C64204">
              <w:rPr>
                <w:rFonts w:ascii="Arial" w:eastAsia="Times New Roman" w:hAnsi="Arial" w:cs="Arial"/>
                <w:sz w:val="18"/>
                <w:szCs w:val="18"/>
              </w:rPr>
              <w:t>.</w:t>
            </w:r>
          </w:p>
          <w:p w14:paraId="13381441" w14:textId="1B7342A9"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odpady zbelowane, luzem </w:t>
            </w:r>
            <w:r w:rsidR="00886FE2">
              <w:rPr>
                <w:rFonts w:ascii="Arial" w:eastAsia="Times New Roman" w:hAnsi="Arial" w:cs="Arial"/>
                <w:sz w:val="18"/>
                <w:szCs w:val="18"/>
              </w:rPr>
              <w:br/>
            </w:r>
            <w:r w:rsidR="00673775" w:rsidRPr="00743D60">
              <w:rPr>
                <w:rFonts w:ascii="Arial" w:eastAsia="Times New Roman" w:hAnsi="Arial" w:cs="Arial"/>
                <w:sz w:val="18"/>
                <w:szCs w:val="18"/>
              </w:rPr>
              <w:t>lub w kontenerach</w:t>
            </w:r>
            <w:r w:rsidR="00C64204">
              <w:rPr>
                <w:rFonts w:ascii="Arial" w:eastAsia="Times New Roman" w:hAnsi="Arial" w:cs="Arial"/>
                <w:sz w:val="18"/>
                <w:szCs w:val="18"/>
              </w:rPr>
              <w:t>.</w:t>
            </w:r>
          </w:p>
          <w:p w14:paraId="696DCBDD" w14:textId="049BE8D4"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8</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C64204">
              <w:rPr>
                <w:rFonts w:ascii="Arial" w:eastAsia="Times New Roman" w:hAnsi="Arial" w:cs="Arial"/>
                <w:sz w:val="18"/>
                <w:szCs w:val="18"/>
              </w:rPr>
              <w:t>.</w:t>
            </w:r>
          </w:p>
          <w:p w14:paraId="3432DDB7" w14:textId="16A118CD"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886FE2">
              <w:rPr>
                <w:rFonts w:ascii="Arial" w:eastAsia="Times New Roman" w:hAnsi="Arial" w:cs="Arial"/>
                <w:sz w:val="18"/>
                <w:szCs w:val="18"/>
              </w:rPr>
              <w:br/>
            </w:r>
            <w:r w:rsidR="00673775" w:rsidRPr="00743D60">
              <w:rPr>
                <w:rFonts w:ascii="Arial" w:eastAsia="Times New Roman" w:hAnsi="Arial" w:cs="Arial"/>
                <w:sz w:val="18"/>
                <w:szCs w:val="18"/>
              </w:rPr>
              <w:t>lub w kontenerach</w:t>
            </w:r>
            <w:r w:rsidR="00C64204">
              <w:rPr>
                <w:rFonts w:ascii="Arial" w:eastAsia="Times New Roman" w:hAnsi="Arial" w:cs="Arial"/>
                <w:sz w:val="18"/>
                <w:szCs w:val="18"/>
              </w:rPr>
              <w:t>.</w:t>
            </w:r>
          </w:p>
          <w:p w14:paraId="1E7075B2" w14:textId="0993B5DB"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9</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C64204">
              <w:rPr>
                <w:rFonts w:ascii="Arial" w:eastAsia="Times New Roman" w:hAnsi="Arial" w:cs="Arial"/>
                <w:sz w:val="18"/>
                <w:szCs w:val="18"/>
              </w:rPr>
              <w:t>.</w:t>
            </w:r>
          </w:p>
          <w:p w14:paraId="5B5FFAB0" w14:textId="57E444F8"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luzem lub zbelowane </w:t>
            </w:r>
            <w:r w:rsidR="00886FE2">
              <w:rPr>
                <w:rFonts w:ascii="Arial" w:eastAsia="Times New Roman" w:hAnsi="Arial" w:cs="Arial"/>
                <w:sz w:val="18"/>
                <w:szCs w:val="18"/>
              </w:rPr>
              <w:br/>
            </w:r>
            <w:r w:rsidR="00673775" w:rsidRPr="00743D60">
              <w:rPr>
                <w:rFonts w:ascii="Arial" w:eastAsia="Times New Roman" w:hAnsi="Arial" w:cs="Arial"/>
                <w:sz w:val="18"/>
                <w:szCs w:val="18"/>
              </w:rPr>
              <w:t>lub w kontenerach</w:t>
            </w:r>
            <w:r w:rsidR="00C64204">
              <w:rPr>
                <w:rFonts w:ascii="Arial" w:eastAsia="Times New Roman" w:hAnsi="Arial" w:cs="Arial"/>
                <w:sz w:val="18"/>
                <w:szCs w:val="18"/>
              </w:rPr>
              <w:t>.</w:t>
            </w:r>
          </w:p>
          <w:p w14:paraId="0C2127A7" w14:textId="2D1B95EC"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10</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C64204">
              <w:rPr>
                <w:rFonts w:ascii="Arial" w:eastAsia="Times New Roman" w:hAnsi="Arial" w:cs="Arial"/>
                <w:sz w:val="18"/>
                <w:szCs w:val="18"/>
              </w:rPr>
              <w:t>.</w:t>
            </w:r>
          </w:p>
          <w:p w14:paraId="6EFAF2DA" w14:textId="161DD537"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odpady zbelowane, luzem </w:t>
            </w:r>
            <w:r w:rsidR="00886FE2">
              <w:rPr>
                <w:rFonts w:ascii="Arial" w:eastAsia="Times New Roman" w:hAnsi="Arial" w:cs="Arial"/>
                <w:sz w:val="18"/>
                <w:szCs w:val="18"/>
              </w:rPr>
              <w:br/>
            </w:r>
            <w:r w:rsidR="00673775" w:rsidRPr="00743D60">
              <w:rPr>
                <w:rFonts w:ascii="Arial" w:eastAsia="Times New Roman" w:hAnsi="Arial" w:cs="Arial"/>
                <w:sz w:val="18"/>
                <w:szCs w:val="18"/>
              </w:rPr>
              <w:t>lub w kontenerach</w:t>
            </w:r>
            <w:r w:rsidR="00C64204">
              <w:rPr>
                <w:rFonts w:ascii="Arial" w:eastAsia="Times New Roman" w:hAnsi="Arial" w:cs="Arial"/>
                <w:sz w:val="18"/>
                <w:szCs w:val="18"/>
              </w:rPr>
              <w:t>.</w:t>
            </w:r>
          </w:p>
          <w:p w14:paraId="2C439673" w14:textId="5E9FC7FB"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 xml:space="preserve">iejsce </w:t>
            </w:r>
            <w:proofErr w:type="spellStart"/>
            <w:r w:rsidR="00673775" w:rsidRPr="00743D60">
              <w:rPr>
                <w:rFonts w:ascii="Arial" w:eastAsia="Times New Roman" w:hAnsi="Arial" w:cs="Arial"/>
                <w:sz w:val="18"/>
                <w:szCs w:val="18"/>
                <w:u w:val="single"/>
              </w:rPr>
              <w:t>magazynowania</w:t>
            </w:r>
            <w:r w:rsidR="00673775" w:rsidRPr="00743D60">
              <w:rPr>
                <w:rFonts w:ascii="Arial" w:eastAsia="Times New Roman" w:hAnsi="Arial" w:cs="Arial"/>
                <w:sz w:val="18"/>
                <w:szCs w:val="18"/>
              </w:rPr>
              <w:t>:</w:t>
            </w:r>
            <w:r w:rsidR="00FA611E">
              <w:rPr>
                <w:rFonts w:ascii="Arial" w:eastAsia="Times New Roman" w:hAnsi="Arial" w:cs="Arial"/>
                <w:sz w:val="18"/>
                <w:szCs w:val="18"/>
              </w:rPr>
              <w:t>m</w:t>
            </w:r>
            <w:r w:rsidR="00673775" w:rsidRPr="00743D60">
              <w:rPr>
                <w:rFonts w:ascii="Arial" w:eastAsia="Times New Roman" w:hAnsi="Arial" w:cs="Arial"/>
                <w:sz w:val="18"/>
                <w:szCs w:val="18"/>
              </w:rPr>
              <w:t>agazyn</w:t>
            </w:r>
            <w:proofErr w:type="spellEnd"/>
            <w:r w:rsidR="00673775" w:rsidRPr="00743D60">
              <w:rPr>
                <w:rFonts w:ascii="Arial" w:eastAsia="Times New Roman" w:hAnsi="Arial" w:cs="Arial"/>
                <w:sz w:val="18"/>
                <w:szCs w:val="18"/>
              </w:rPr>
              <w:t xml:space="preserve"> nr 11</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C64204">
              <w:rPr>
                <w:rFonts w:ascii="Arial" w:eastAsia="Times New Roman" w:hAnsi="Arial" w:cs="Arial"/>
                <w:sz w:val="18"/>
                <w:szCs w:val="18"/>
              </w:rPr>
              <w:t>.</w:t>
            </w:r>
          </w:p>
          <w:p w14:paraId="37EF79FE" w14:textId="2600EB91"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zbelowane lub luzem.</w:t>
            </w:r>
          </w:p>
          <w:p w14:paraId="7927D24C" w14:textId="37B28C17"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12</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C64204">
              <w:rPr>
                <w:rFonts w:ascii="Arial" w:eastAsia="Times New Roman" w:hAnsi="Arial" w:cs="Arial"/>
                <w:sz w:val="18"/>
                <w:szCs w:val="18"/>
              </w:rPr>
              <w:t>.</w:t>
            </w:r>
          </w:p>
          <w:p w14:paraId="07BBA353" w14:textId="59A630ED"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zbelowane lub luzem</w:t>
            </w:r>
            <w:r w:rsidR="00C64204">
              <w:rPr>
                <w:rFonts w:ascii="Arial" w:eastAsia="Times New Roman" w:hAnsi="Arial" w:cs="Arial"/>
                <w:sz w:val="18"/>
                <w:szCs w:val="18"/>
              </w:rPr>
              <w:t>.</w:t>
            </w:r>
          </w:p>
          <w:p w14:paraId="4475686A" w14:textId="0D7F4D3E"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13</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C64204">
              <w:rPr>
                <w:rFonts w:ascii="Arial" w:eastAsia="Times New Roman" w:hAnsi="Arial" w:cs="Arial"/>
                <w:sz w:val="18"/>
                <w:szCs w:val="18"/>
              </w:rPr>
              <w:t>.</w:t>
            </w:r>
          </w:p>
          <w:p w14:paraId="67338C5D" w14:textId="77777777" w:rsidR="00673775" w:rsidRPr="00743D60" w:rsidRDefault="00673775" w:rsidP="005F672B">
            <w:pPr>
              <w:spacing w:after="0" w:line="240" w:lineRule="auto"/>
              <w:rPr>
                <w:rFonts w:ascii="Arial" w:eastAsia="Times New Roman" w:hAnsi="Arial" w:cs="Arial"/>
                <w:sz w:val="18"/>
                <w:szCs w:val="18"/>
                <w:u w:val="single"/>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luzem w boksach.</w:t>
            </w:r>
          </w:p>
        </w:tc>
      </w:tr>
      <w:tr w:rsidR="00673775" w:rsidRPr="00743D60" w14:paraId="0760D66D"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8D26E0D"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3BD4DF09"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20 01 10</w:t>
            </w:r>
          </w:p>
        </w:tc>
        <w:tc>
          <w:tcPr>
            <w:tcW w:w="2513" w:type="dxa"/>
            <w:tcBorders>
              <w:top w:val="single" w:sz="4" w:space="0" w:color="auto"/>
              <w:left w:val="single" w:sz="4" w:space="0" w:color="auto"/>
              <w:bottom w:val="single" w:sz="4" w:space="0" w:color="auto"/>
              <w:right w:val="single" w:sz="4" w:space="0" w:color="auto"/>
            </w:tcBorders>
            <w:vAlign w:val="center"/>
          </w:tcPr>
          <w:p w14:paraId="707D2EEA" w14:textId="77777777"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Odzież</w:t>
            </w:r>
          </w:p>
        </w:tc>
        <w:tc>
          <w:tcPr>
            <w:tcW w:w="5283" w:type="dxa"/>
            <w:tcBorders>
              <w:top w:val="single" w:sz="4" w:space="0" w:color="auto"/>
              <w:left w:val="single" w:sz="4" w:space="0" w:color="auto"/>
              <w:bottom w:val="single" w:sz="4" w:space="0" w:color="auto"/>
              <w:right w:val="single" w:sz="4" w:space="0" w:color="auto"/>
            </w:tcBorders>
          </w:tcPr>
          <w:p w14:paraId="0D7DAE43" w14:textId="5AC20374"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2</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wiata</w:t>
            </w:r>
            <w:r w:rsidR="003E64DA">
              <w:rPr>
                <w:rFonts w:ascii="Arial" w:eastAsia="Times New Roman" w:hAnsi="Arial" w:cs="Arial"/>
                <w:sz w:val="18"/>
                <w:szCs w:val="18"/>
              </w:rPr>
              <w:t>.</w:t>
            </w:r>
          </w:p>
          <w:p w14:paraId="2992FF82" w14:textId="520CAB08"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w kontenerach lub w pojemnikach </w:t>
            </w:r>
            <w:r w:rsidR="00886FE2">
              <w:rPr>
                <w:rFonts w:ascii="Arial" w:eastAsia="Times New Roman" w:hAnsi="Arial" w:cs="Arial"/>
                <w:sz w:val="18"/>
                <w:szCs w:val="18"/>
              </w:rPr>
              <w:br/>
            </w:r>
            <w:r w:rsidR="00673775" w:rsidRPr="00743D60">
              <w:rPr>
                <w:rFonts w:ascii="Arial" w:eastAsia="Times New Roman" w:hAnsi="Arial" w:cs="Arial"/>
                <w:sz w:val="18"/>
                <w:szCs w:val="18"/>
              </w:rPr>
              <w:t>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w:t>
            </w:r>
          </w:p>
        </w:tc>
      </w:tr>
      <w:tr w:rsidR="00673775" w:rsidRPr="00743D60" w14:paraId="3B490C8E"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290ECFEB"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384B2651"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20 01 11</w:t>
            </w:r>
          </w:p>
        </w:tc>
        <w:tc>
          <w:tcPr>
            <w:tcW w:w="2513" w:type="dxa"/>
            <w:tcBorders>
              <w:top w:val="single" w:sz="4" w:space="0" w:color="auto"/>
              <w:left w:val="single" w:sz="4" w:space="0" w:color="auto"/>
              <w:bottom w:val="single" w:sz="4" w:space="0" w:color="auto"/>
              <w:right w:val="single" w:sz="4" w:space="0" w:color="auto"/>
            </w:tcBorders>
            <w:vAlign w:val="center"/>
          </w:tcPr>
          <w:p w14:paraId="3609B0E4" w14:textId="77777777"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Tekstylia</w:t>
            </w:r>
          </w:p>
        </w:tc>
        <w:tc>
          <w:tcPr>
            <w:tcW w:w="5283" w:type="dxa"/>
            <w:tcBorders>
              <w:top w:val="single" w:sz="4" w:space="0" w:color="auto"/>
              <w:left w:val="single" w:sz="4" w:space="0" w:color="auto"/>
              <w:bottom w:val="single" w:sz="4" w:space="0" w:color="auto"/>
              <w:right w:val="single" w:sz="4" w:space="0" w:color="auto"/>
            </w:tcBorders>
          </w:tcPr>
          <w:p w14:paraId="2CD3EEE6" w14:textId="31860A4D"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2</w:t>
            </w:r>
            <w:r w:rsidR="00886FE2">
              <w:rPr>
                <w:rFonts w:ascii="Arial" w:eastAsia="Times New Roman" w:hAnsi="Arial" w:cs="Arial"/>
                <w:sz w:val="18"/>
                <w:szCs w:val="18"/>
              </w:rPr>
              <w:t xml:space="preserve">, </w:t>
            </w:r>
            <w:r w:rsidR="00673775" w:rsidRPr="00743D60">
              <w:rPr>
                <w:rFonts w:ascii="Arial" w:eastAsia="Times New Roman" w:hAnsi="Arial" w:cs="Arial"/>
                <w:sz w:val="18"/>
                <w:szCs w:val="18"/>
              </w:rPr>
              <w:t>wiata</w:t>
            </w:r>
            <w:r w:rsidR="003E64DA">
              <w:rPr>
                <w:rFonts w:ascii="Arial" w:eastAsia="Times New Roman" w:hAnsi="Arial" w:cs="Arial"/>
                <w:sz w:val="18"/>
                <w:szCs w:val="18"/>
              </w:rPr>
              <w:t>.</w:t>
            </w:r>
          </w:p>
          <w:p w14:paraId="5980BFC0" w14:textId="63A12900"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xml:space="preserve">: w kontenerach lub w pojemnikach </w:t>
            </w:r>
            <w:r w:rsidR="00886FE2">
              <w:rPr>
                <w:rFonts w:ascii="Arial" w:eastAsia="Times New Roman" w:hAnsi="Arial" w:cs="Arial"/>
                <w:sz w:val="18"/>
                <w:szCs w:val="18"/>
              </w:rPr>
              <w:br/>
            </w:r>
            <w:r w:rsidR="00673775" w:rsidRPr="00743D60">
              <w:rPr>
                <w:rFonts w:ascii="Arial" w:eastAsia="Times New Roman" w:hAnsi="Arial" w:cs="Arial"/>
                <w:sz w:val="18"/>
                <w:szCs w:val="18"/>
              </w:rPr>
              <w:t>lub w big-</w:t>
            </w:r>
            <w:proofErr w:type="spellStart"/>
            <w:r w:rsidR="00673775" w:rsidRPr="00743D60">
              <w:rPr>
                <w:rFonts w:ascii="Arial" w:eastAsia="Times New Roman" w:hAnsi="Arial" w:cs="Arial"/>
                <w:sz w:val="18"/>
                <w:szCs w:val="18"/>
              </w:rPr>
              <w:t>bagach</w:t>
            </w:r>
            <w:proofErr w:type="spellEnd"/>
            <w:r w:rsidR="00673775" w:rsidRPr="00743D60">
              <w:rPr>
                <w:rFonts w:ascii="Arial" w:eastAsia="Times New Roman" w:hAnsi="Arial" w:cs="Arial"/>
                <w:sz w:val="18"/>
                <w:szCs w:val="18"/>
              </w:rPr>
              <w:t>.</w:t>
            </w:r>
          </w:p>
        </w:tc>
      </w:tr>
      <w:tr w:rsidR="00673775" w:rsidRPr="00743D60" w14:paraId="5B2BB7B3"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C737B53"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754F13E3"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20 01 38</w:t>
            </w:r>
          </w:p>
        </w:tc>
        <w:tc>
          <w:tcPr>
            <w:tcW w:w="2513" w:type="dxa"/>
            <w:tcBorders>
              <w:top w:val="single" w:sz="4" w:space="0" w:color="auto"/>
              <w:left w:val="single" w:sz="4" w:space="0" w:color="auto"/>
              <w:bottom w:val="single" w:sz="4" w:space="0" w:color="auto"/>
              <w:right w:val="single" w:sz="4" w:space="0" w:color="auto"/>
            </w:tcBorders>
            <w:vAlign w:val="center"/>
          </w:tcPr>
          <w:p w14:paraId="75BAEBAA" w14:textId="56CE24E1"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shd w:val="clear" w:color="auto" w:fill="FFFFFF"/>
              </w:rPr>
              <w:t>Drewno inne niż wymienione w 20 01 37</w:t>
            </w:r>
            <w:r w:rsidR="00F85C63">
              <w:rPr>
                <w:rFonts w:ascii="Arial" w:eastAsia="Times New Roman" w:hAnsi="Arial" w:cs="Arial"/>
                <w:sz w:val="18"/>
                <w:szCs w:val="18"/>
                <w:shd w:val="clear" w:color="auto" w:fill="FFFFFF"/>
              </w:rPr>
              <w:t>.</w:t>
            </w:r>
          </w:p>
        </w:tc>
        <w:tc>
          <w:tcPr>
            <w:tcW w:w="5283" w:type="dxa"/>
            <w:tcBorders>
              <w:top w:val="single" w:sz="4" w:space="0" w:color="auto"/>
              <w:left w:val="single" w:sz="4" w:space="0" w:color="auto"/>
              <w:bottom w:val="single" w:sz="4" w:space="0" w:color="auto"/>
              <w:right w:val="single" w:sz="4" w:space="0" w:color="auto"/>
            </w:tcBorders>
          </w:tcPr>
          <w:p w14:paraId="1EEFD0DF" w14:textId="5B6BBB7F"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4</w:t>
            </w:r>
            <w:r w:rsidR="00886FE2">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E64DA">
              <w:rPr>
                <w:rFonts w:ascii="Arial" w:eastAsia="Times New Roman" w:hAnsi="Arial" w:cs="Arial"/>
                <w:sz w:val="18"/>
                <w:szCs w:val="18"/>
              </w:rPr>
              <w:t>.</w:t>
            </w:r>
          </w:p>
          <w:p w14:paraId="712CB514" w14:textId="42E8D395"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 xml:space="preserve">w pojemnikach lub w kontenerach </w:t>
            </w:r>
            <w:r w:rsidR="00886FE2">
              <w:rPr>
                <w:rFonts w:ascii="Arial" w:eastAsia="Times New Roman" w:hAnsi="Arial" w:cs="Arial"/>
                <w:sz w:val="18"/>
                <w:szCs w:val="18"/>
              </w:rPr>
              <w:br/>
            </w:r>
            <w:r w:rsidR="00673775" w:rsidRPr="00743D60">
              <w:rPr>
                <w:rFonts w:ascii="Arial" w:eastAsia="Times New Roman" w:hAnsi="Arial" w:cs="Arial"/>
                <w:sz w:val="18"/>
                <w:szCs w:val="18"/>
              </w:rPr>
              <w:t>lub luzem.</w:t>
            </w:r>
          </w:p>
        </w:tc>
      </w:tr>
      <w:tr w:rsidR="00673775" w:rsidRPr="00743D60" w14:paraId="0E2307B6"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37333C8C"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43A69DA0"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shd w:val="clear" w:color="auto" w:fill="FFFFFF"/>
              </w:rPr>
              <w:t>20 01 39</w:t>
            </w:r>
          </w:p>
        </w:tc>
        <w:tc>
          <w:tcPr>
            <w:tcW w:w="2513" w:type="dxa"/>
            <w:tcBorders>
              <w:top w:val="single" w:sz="4" w:space="0" w:color="auto"/>
              <w:left w:val="single" w:sz="4" w:space="0" w:color="auto"/>
              <w:bottom w:val="single" w:sz="4" w:space="0" w:color="auto"/>
              <w:right w:val="single" w:sz="4" w:space="0" w:color="auto"/>
            </w:tcBorders>
            <w:vAlign w:val="center"/>
          </w:tcPr>
          <w:p w14:paraId="69F9EA00" w14:textId="3D69A7C0"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Tworzywa sztuczne</w:t>
            </w:r>
            <w:r w:rsidR="00F85C63">
              <w:rPr>
                <w:rFonts w:ascii="Arial" w:eastAsia="Times New Roman" w:hAnsi="Arial" w:cs="Arial"/>
                <w:sz w:val="18"/>
                <w:szCs w:val="18"/>
              </w:rPr>
              <w:t>.</w:t>
            </w:r>
          </w:p>
        </w:tc>
        <w:tc>
          <w:tcPr>
            <w:tcW w:w="5283" w:type="dxa"/>
            <w:tcBorders>
              <w:top w:val="single" w:sz="4" w:space="0" w:color="auto"/>
              <w:left w:val="single" w:sz="4" w:space="0" w:color="auto"/>
              <w:bottom w:val="single" w:sz="4" w:space="0" w:color="auto"/>
              <w:right w:val="single" w:sz="4" w:space="0" w:color="auto"/>
            </w:tcBorders>
          </w:tcPr>
          <w:p w14:paraId="3392EAE7" w14:textId="2D78BD34"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12</w:t>
            </w:r>
            <w:r w:rsidR="003E64D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E64DA">
              <w:rPr>
                <w:rFonts w:ascii="Arial" w:eastAsia="Times New Roman" w:hAnsi="Arial" w:cs="Arial"/>
                <w:sz w:val="18"/>
                <w:szCs w:val="18"/>
              </w:rPr>
              <w:t>.</w:t>
            </w:r>
          </w:p>
          <w:p w14:paraId="264A5EC9" w14:textId="2AD58857" w:rsidR="00673775" w:rsidRPr="00743D60" w:rsidRDefault="004D7B7D" w:rsidP="005F672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odpady luzem lub zbelowane.</w:t>
            </w:r>
          </w:p>
        </w:tc>
      </w:tr>
      <w:tr w:rsidR="00673775" w:rsidRPr="00743D60" w14:paraId="7A5245EA" w14:textId="77777777" w:rsidTr="007C4BFC">
        <w:trPr>
          <w:trHeight w:val="85"/>
        </w:trPr>
        <w:tc>
          <w:tcPr>
            <w:tcW w:w="360" w:type="dxa"/>
            <w:tcBorders>
              <w:top w:val="single" w:sz="4" w:space="0" w:color="auto"/>
              <w:left w:val="single" w:sz="4" w:space="0" w:color="auto"/>
              <w:bottom w:val="single" w:sz="4" w:space="0" w:color="auto"/>
              <w:right w:val="single" w:sz="4" w:space="0" w:color="auto"/>
            </w:tcBorders>
          </w:tcPr>
          <w:p w14:paraId="70EB778E" w14:textId="77777777" w:rsidR="00673775" w:rsidRPr="00743D60" w:rsidRDefault="00673775" w:rsidP="009A228B">
            <w:pPr>
              <w:numPr>
                <w:ilvl w:val="0"/>
                <w:numId w:val="114"/>
              </w:numPr>
              <w:spacing w:after="0" w:line="240" w:lineRule="auto"/>
              <w:rPr>
                <w:rFonts w:ascii="Arial" w:eastAsia="Times New Roman" w:hAnsi="Arial" w:cs="Arial"/>
                <w:snapToGrid w:val="0"/>
                <w:sz w:val="18"/>
                <w:szCs w:val="18"/>
              </w:rPr>
            </w:pPr>
          </w:p>
        </w:tc>
        <w:tc>
          <w:tcPr>
            <w:tcW w:w="1058" w:type="dxa"/>
            <w:tcBorders>
              <w:top w:val="single" w:sz="4" w:space="0" w:color="auto"/>
              <w:left w:val="single" w:sz="4" w:space="0" w:color="auto"/>
              <w:bottom w:val="single" w:sz="4" w:space="0" w:color="auto"/>
              <w:right w:val="single" w:sz="4" w:space="0" w:color="auto"/>
            </w:tcBorders>
          </w:tcPr>
          <w:p w14:paraId="14566365" w14:textId="77777777" w:rsidR="00673775" w:rsidRPr="00743D60" w:rsidRDefault="00673775" w:rsidP="005F672B">
            <w:pPr>
              <w:spacing w:after="0" w:line="240" w:lineRule="auto"/>
              <w:rPr>
                <w:rFonts w:ascii="Arial" w:eastAsia="Times New Roman" w:hAnsi="Arial" w:cs="Arial"/>
                <w:sz w:val="18"/>
                <w:szCs w:val="18"/>
              </w:rPr>
            </w:pPr>
            <w:r w:rsidRPr="00743D60">
              <w:rPr>
                <w:rFonts w:ascii="Arial" w:eastAsia="Times New Roman" w:hAnsi="Arial" w:cs="Arial"/>
                <w:sz w:val="18"/>
                <w:szCs w:val="18"/>
              </w:rPr>
              <w:t>20 03 07</w:t>
            </w:r>
          </w:p>
        </w:tc>
        <w:tc>
          <w:tcPr>
            <w:tcW w:w="2513" w:type="dxa"/>
            <w:tcBorders>
              <w:top w:val="single" w:sz="4" w:space="0" w:color="auto"/>
              <w:left w:val="single" w:sz="4" w:space="0" w:color="auto"/>
              <w:bottom w:val="single" w:sz="4" w:space="0" w:color="auto"/>
              <w:right w:val="single" w:sz="4" w:space="0" w:color="auto"/>
            </w:tcBorders>
          </w:tcPr>
          <w:p w14:paraId="512FE73E" w14:textId="19554CB1" w:rsidR="00673775" w:rsidRPr="00743D60" w:rsidRDefault="00673775" w:rsidP="005F672B">
            <w:pPr>
              <w:spacing w:after="0" w:line="240" w:lineRule="auto"/>
              <w:ind w:left="112"/>
              <w:rPr>
                <w:rFonts w:ascii="Arial" w:eastAsia="Times New Roman" w:hAnsi="Arial" w:cs="Arial"/>
                <w:sz w:val="18"/>
                <w:szCs w:val="18"/>
              </w:rPr>
            </w:pPr>
            <w:r w:rsidRPr="00743D60">
              <w:rPr>
                <w:rFonts w:ascii="Arial" w:eastAsia="Times New Roman" w:hAnsi="Arial" w:cs="Arial"/>
                <w:sz w:val="18"/>
                <w:szCs w:val="18"/>
              </w:rPr>
              <w:t>Odpady wielkogabarytowe</w:t>
            </w:r>
            <w:r w:rsidR="00F85C63">
              <w:rPr>
                <w:rFonts w:ascii="Arial" w:eastAsia="Times New Roman" w:hAnsi="Arial" w:cs="Arial"/>
                <w:sz w:val="18"/>
                <w:szCs w:val="18"/>
              </w:rPr>
              <w:t>.</w:t>
            </w:r>
          </w:p>
        </w:tc>
        <w:tc>
          <w:tcPr>
            <w:tcW w:w="5283" w:type="dxa"/>
            <w:tcBorders>
              <w:top w:val="single" w:sz="4" w:space="0" w:color="auto"/>
              <w:left w:val="single" w:sz="4" w:space="0" w:color="auto"/>
              <w:bottom w:val="single" w:sz="4" w:space="0" w:color="auto"/>
              <w:right w:val="single" w:sz="4" w:space="0" w:color="auto"/>
            </w:tcBorders>
          </w:tcPr>
          <w:p w14:paraId="35C70F4A" w14:textId="0BFF44BE"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2</w:t>
            </w:r>
            <w:r w:rsidR="003E64DA">
              <w:rPr>
                <w:rFonts w:ascii="Arial" w:eastAsia="Times New Roman" w:hAnsi="Arial" w:cs="Arial"/>
                <w:sz w:val="18"/>
                <w:szCs w:val="18"/>
              </w:rPr>
              <w:t>,</w:t>
            </w:r>
            <w:r w:rsidR="00673775" w:rsidRPr="00743D60">
              <w:rPr>
                <w:rFonts w:ascii="Arial" w:eastAsia="Times New Roman" w:hAnsi="Arial" w:cs="Arial"/>
                <w:sz w:val="18"/>
                <w:szCs w:val="18"/>
              </w:rPr>
              <w:t xml:space="preserve"> wiata</w:t>
            </w:r>
            <w:r w:rsidR="003E64DA">
              <w:rPr>
                <w:rFonts w:ascii="Arial" w:eastAsia="Times New Roman" w:hAnsi="Arial" w:cs="Arial"/>
                <w:sz w:val="18"/>
                <w:szCs w:val="18"/>
              </w:rPr>
              <w:t>.</w:t>
            </w:r>
          </w:p>
          <w:p w14:paraId="30A25496" w14:textId="6A0B6C74"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w:t>
            </w:r>
            <w:r w:rsidR="003E64DA">
              <w:rPr>
                <w:rFonts w:ascii="Arial" w:eastAsia="Times New Roman" w:hAnsi="Arial" w:cs="Arial"/>
                <w:sz w:val="18"/>
                <w:szCs w:val="18"/>
              </w:rPr>
              <w:t>.</w:t>
            </w:r>
          </w:p>
          <w:p w14:paraId="5E93DC00" w14:textId="5AFCE020"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5.1.a</w:t>
            </w:r>
            <w:r w:rsidR="003E64DA">
              <w:rPr>
                <w:rFonts w:ascii="Arial" w:eastAsia="Times New Roman" w:hAnsi="Arial" w:cs="Arial"/>
                <w:sz w:val="18"/>
                <w:szCs w:val="18"/>
              </w:rPr>
              <w:t>,</w:t>
            </w:r>
            <w:r w:rsidR="00673775" w:rsidRPr="00743D60">
              <w:rPr>
                <w:rFonts w:ascii="Arial" w:eastAsia="Times New Roman" w:hAnsi="Arial" w:cs="Arial"/>
                <w:sz w:val="18"/>
                <w:szCs w:val="18"/>
              </w:rPr>
              <w:t xml:space="preserve"> plac i </w:t>
            </w:r>
            <w:r w:rsidR="004D759A">
              <w:rPr>
                <w:rFonts w:ascii="Arial" w:eastAsia="Times New Roman" w:hAnsi="Arial" w:cs="Arial"/>
                <w:sz w:val="18"/>
                <w:szCs w:val="18"/>
              </w:rPr>
              <w:t>m</w:t>
            </w:r>
            <w:r w:rsidR="00673775" w:rsidRPr="00743D60">
              <w:rPr>
                <w:rFonts w:ascii="Arial" w:eastAsia="Times New Roman" w:hAnsi="Arial" w:cs="Arial"/>
                <w:sz w:val="18"/>
                <w:szCs w:val="18"/>
              </w:rPr>
              <w:t xml:space="preserve">agazyn </w:t>
            </w:r>
            <w:r w:rsidR="000D1800">
              <w:rPr>
                <w:rFonts w:ascii="Arial" w:eastAsia="Times New Roman" w:hAnsi="Arial" w:cs="Arial"/>
                <w:sz w:val="18"/>
                <w:szCs w:val="18"/>
              </w:rPr>
              <w:br/>
            </w:r>
            <w:r w:rsidR="00673775" w:rsidRPr="00743D60">
              <w:rPr>
                <w:rFonts w:ascii="Arial" w:eastAsia="Times New Roman" w:hAnsi="Arial" w:cs="Arial"/>
                <w:sz w:val="18"/>
                <w:szCs w:val="18"/>
              </w:rPr>
              <w:t>nr 5.2.a</w:t>
            </w:r>
            <w:r w:rsidR="004D759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E64DA">
              <w:rPr>
                <w:rFonts w:ascii="Arial" w:eastAsia="Times New Roman" w:hAnsi="Arial" w:cs="Arial"/>
                <w:sz w:val="18"/>
                <w:szCs w:val="18"/>
              </w:rPr>
              <w:t>.</w:t>
            </w:r>
          </w:p>
          <w:p w14:paraId="696BE036" w14:textId="503F3FEB"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w:t>
            </w:r>
            <w:r w:rsidR="003E64DA">
              <w:rPr>
                <w:rFonts w:ascii="Arial" w:eastAsia="Times New Roman" w:hAnsi="Arial" w:cs="Arial"/>
                <w:sz w:val="18"/>
                <w:szCs w:val="18"/>
              </w:rPr>
              <w:t>.</w:t>
            </w:r>
          </w:p>
          <w:p w14:paraId="6A856D41" w14:textId="55F6E25A"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6</w:t>
            </w:r>
            <w:r w:rsidR="004D759A">
              <w:rPr>
                <w:rFonts w:ascii="Arial" w:eastAsia="Times New Roman" w:hAnsi="Arial" w:cs="Arial"/>
                <w:sz w:val="18"/>
                <w:szCs w:val="18"/>
              </w:rPr>
              <w:t>,</w:t>
            </w:r>
            <w:r w:rsidR="00673775" w:rsidRPr="00743D60">
              <w:rPr>
                <w:rFonts w:ascii="Arial" w:eastAsia="Times New Roman" w:hAnsi="Arial" w:cs="Arial"/>
                <w:sz w:val="18"/>
                <w:szCs w:val="18"/>
              </w:rPr>
              <w:t xml:space="preserve"> plac</w:t>
            </w:r>
            <w:r w:rsidR="003E64DA">
              <w:rPr>
                <w:rFonts w:ascii="Arial" w:eastAsia="Times New Roman" w:hAnsi="Arial" w:cs="Arial"/>
                <w:sz w:val="18"/>
                <w:szCs w:val="18"/>
              </w:rPr>
              <w:t>.</w:t>
            </w:r>
          </w:p>
          <w:p w14:paraId="1BBD3733" w14:textId="400533F9"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w:t>
            </w:r>
            <w:r w:rsidR="003E64DA">
              <w:rPr>
                <w:rFonts w:ascii="Arial" w:eastAsia="Times New Roman" w:hAnsi="Arial" w:cs="Arial"/>
                <w:sz w:val="18"/>
                <w:szCs w:val="18"/>
              </w:rPr>
              <w:t>.</w:t>
            </w:r>
          </w:p>
          <w:p w14:paraId="44FB582C" w14:textId="172F77F0"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8</w:t>
            </w:r>
            <w:r w:rsidR="004D759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E64DA">
              <w:rPr>
                <w:rFonts w:ascii="Arial" w:eastAsia="Times New Roman" w:hAnsi="Arial" w:cs="Arial"/>
                <w:sz w:val="18"/>
                <w:szCs w:val="18"/>
              </w:rPr>
              <w:t>.</w:t>
            </w:r>
          </w:p>
          <w:p w14:paraId="7972761C" w14:textId="3F74224E"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w:t>
            </w:r>
            <w:r w:rsidR="003E64DA">
              <w:rPr>
                <w:rFonts w:ascii="Arial" w:eastAsia="Times New Roman" w:hAnsi="Arial" w:cs="Arial"/>
                <w:sz w:val="18"/>
                <w:szCs w:val="18"/>
              </w:rPr>
              <w:t>.</w:t>
            </w:r>
          </w:p>
          <w:p w14:paraId="372A001E" w14:textId="066BD0E2"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10</w:t>
            </w:r>
            <w:r w:rsidR="004D759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E64DA">
              <w:rPr>
                <w:rFonts w:ascii="Arial" w:eastAsia="Times New Roman" w:hAnsi="Arial" w:cs="Arial"/>
                <w:sz w:val="18"/>
                <w:szCs w:val="18"/>
              </w:rPr>
              <w:t>.</w:t>
            </w:r>
          </w:p>
          <w:p w14:paraId="615340C2" w14:textId="384E367D"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 xml:space="preserve">posób magazynowania: </w:t>
            </w:r>
            <w:r w:rsidR="00673775" w:rsidRPr="00743D60">
              <w:rPr>
                <w:rFonts w:ascii="Arial" w:eastAsia="Times New Roman" w:hAnsi="Arial" w:cs="Arial"/>
                <w:sz w:val="18"/>
                <w:szCs w:val="18"/>
              </w:rPr>
              <w:t>luzem lub w kontenerach</w:t>
            </w:r>
            <w:r w:rsidR="003E64DA">
              <w:rPr>
                <w:rFonts w:ascii="Arial" w:eastAsia="Times New Roman" w:hAnsi="Arial" w:cs="Arial"/>
                <w:sz w:val="18"/>
                <w:szCs w:val="18"/>
              </w:rPr>
              <w:t>.</w:t>
            </w:r>
          </w:p>
          <w:p w14:paraId="51E845B7" w14:textId="6338ECD1"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xml:space="preserve">: </w:t>
            </w:r>
            <w:r w:rsidR="00FA611E">
              <w:rPr>
                <w:rFonts w:ascii="Arial" w:eastAsia="Times New Roman" w:hAnsi="Arial" w:cs="Arial"/>
                <w:sz w:val="18"/>
                <w:szCs w:val="18"/>
              </w:rPr>
              <w:t>m</w:t>
            </w:r>
            <w:r w:rsidR="00673775" w:rsidRPr="00743D60">
              <w:rPr>
                <w:rFonts w:ascii="Arial" w:eastAsia="Times New Roman" w:hAnsi="Arial" w:cs="Arial"/>
                <w:sz w:val="18"/>
                <w:szCs w:val="18"/>
              </w:rPr>
              <w:t>agazyn nr 11</w:t>
            </w:r>
            <w:r w:rsidR="004D759A">
              <w:rPr>
                <w:rFonts w:ascii="Arial" w:eastAsia="Times New Roman" w:hAnsi="Arial" w:cs="Arial"/>
                <w:sz w:val="18"/>
                <w:szCs w:val="18"/>
              </w:rPr>
              <w:t>,</w:t>
            </w:r>
            <w:r w:rsidR="00673775" w:rsidRPr="00743D60">
              <w:rPr>
                <w:rFonts w:ascii="Arial" w:eastAsia="Times New Roman" w:hAnsi="Arial" w:cs="Arial"/>
                <w:sz w:val="18"/>
                <w:szCs w:val="18"/>
              </w:rPr>
              <w:t xml:space="preserve"> hala</w:t>
            </w:r>
            <w:r w:rsidR="003E64DA">
              <w:rPr>
                <w:rFonts w:ascii="Arial" w:eastAsia="Times New Roman" w:hAnsi="Arial" w:cs="Arial"/>
                <w:sz w:val="18"/>
                <w:szCs w:val="18"/>
              </w:rPr>
              <w:t>.</w:t>
            </w:r>
          </w:p>
          <w:p w14:paraId="56C76541" w14:textId="0CE0C0B8"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 lub w kontenerach</w:t>
            </w:r>
            <w:r w:rsidR="003E64DA">
              <w:rPr>
                <w:rFonts w:ascii="Arial" w:eastAsia="Times New Roman" w:hAnsi="Arial" w:cs="Arial"/>
                <w:sz w:val="18"/>
                <w:szCs w:val="18"/>
              </w:rPr>
              <w:t>.</w:t>
            </w:r>
          </w:p>
          <w:p w14:paraId="3A845E68" w14:textId="3FCDAD02" w:rsidR="00673775" w:rsidRPr="00743D60"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00673775" w:rsidRPr="00743D60">
              <w:rPr>
                <w:rFonts w:ascii="Arial" w:eastAsia="Times New Roman" w:hAnsi="Arial" w:cs="Arial"/>
                <w:sz w:val="18"/>
                <w:szCs w:val="18"/>
                <w:u w:val="single"/>
              </w:rPr>
              <w:t>iejsce magazynowania</w:t>
            </w:r>
            <w:r w:rsidR="00673775" w:rsidRPr="00743D60">
              <w:rPr>
                <w:rFonts w:ascii="Arial" w:eastAsia="Times New Roman" w:hAnsi="Arial" w:cs="Arial"/>
                <w:sz w:val="18"/>
                <w:szCs w:val="18"/>
              </w:rPr>
              <w:t>: wydzielony boks w części 2</w:t>
            </w:r>
            <w:r w:rsidR="00F85C63">
              <w:rPr>
                <w:rFonts w:ascii="Arial" w:eastAsia="Times New Roman" w:hAnsi="Arial" w:cs="Arial"/>
                <w:sz w:val="18"/>
                <w:szCs w:val="18"/>
              </w:rPr>
              <w:t>,</w:t>
            </w:r>
            <w:r w:rsidR="00673775" w:rsidRPr="00743D60">
              <w:rPr>
                <w:rFonts w:ascii="Arial" w:eastAsia="Times New Roman" w:hAnsi="Arial" w:cs="Arial"/>
                <w:sz w:val="18"/>
                <w:szCs w:val="18"/>
              </w:rPr>
              <w:t xml:space="preserve"> placu dojrzewania/ magazynowania</w:t>
            </w:r>
            <w:r w:rsidR="003E64DA">
              <w:rPr>
                <w:rFonts w:ascii="Arial" w:eastAsia="Times New Roman" w:hAnsi="Arial" w:cs="Arial"/>
                <w:sz w:val="18"/>
                <w:szCs w:val="18"/>
              </w:rPr>
              <w:t>.</w:t>
            </w:r>
          </w:p>
          <w:p w14:paraId="7FCF7E75" w14:textId="77777777" w:rsidR="00673775" w:rsidRDefault="004D7B7D" w:rsidP="005F672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00673775" w:rsidRPr="00743D60">
              <w:rPr>
                <w:rFonts w:ascii="Arial" w:eastAsia="Times New Roman" w:hAnsi="Arial" w:cs="Arial"/>
                <w:sz w:val="18"/>
                <w:szCs w:val="18"/>
                <w:u w:val="single"/>
              </w:rPr>
              <w:t>posób magazynowania</w:t>
            </w:r>
            <w:r w:rsidR="00673775" w:rsidRPr="00743D60">
              <w:rPr>
                <w:rFonts w:ascii="Arial" w:eastAsia="Times New Roman" w:hAnsi="Arial" w:cs="Arial"/>
                <w:sz w:val="18"/>
                <w:szCs w:val="18"/>
              </w:rPr>
              <w:t>: luzem</w:t>
            </w:r>
            <w:r w:rsidR="0064135A">
              <w:rPr>
                <w:rFonts w:ascii="Arial" w:eastAsia="Times New Roman" w:hAnsi="Arial" w:cs="Arial"/>
                <w:sz w:val="18"/>
                <w:szCs w:val="18"/>
              </w:rPr>
              <w:t>.</w:t>
            </w:r>
          </w:p>
          <w:p w14:paraId="032695ED" w14:textId="1F86574A" w:rsidR="007917D8" w:rsidRPr="00743D60" w:rsidRDefault="007917D8" w:rsidP="005F672B">
            <w:pPr>
              <w:spacing w:after="0" w:line="240" w:lineRule="auto"/>
              <w:rPr>
                <w:rFonts w:ascii="Arial" w:eastAsia="Times New Roman" w:hAnsi="Arial" w:cs="Arial"/>
                <w:sz w:val="18"/>
                <w:szCs w:val="18"/>
              </w:rPr>
            </w:pPr>
          </w:p>
        </w:tc>
      </w:tr>
      <w:bookmarkEnd w:id="10"/>
    </w:tbl>
    <w:p w14:paraId="753E0967" w14:textId="77777777" w:rsidR="00673775" w:rsidRPr="00743D60" w:rsidRDefault="00673775" w:rsidP="001E3533">
      <w:pPr>
        <w:spacing w:after="0" w:line="320" w:lineRule="exact"/>
        <w:rPr>
          <w:rFonts w:ascii="Arial" w:hAnsi="Arial" w:cs="Arial"/>
          <w:b/>
          <w:sz w:val="24"/>
          <w:szCs w:val="24"/>
        </w:rPr>
      </w:pPr>
    </w:p>
    <w:p w14:paraId="69E77E6C" w14:textId="60734145" w:rsidR="00673775" w:rsidRPr="00743D60" w:rsidRDefault="00673775" w:rsidP="001E3533">
      <w:pPr>
        <w:spacing w:after="0" w:line="320" w:lineRule="exact"/>
        <w:rPr>
          <w:rFonts w:ascii="Arial" w:hAnsi="Arial" w:cs="Arial"/>
          <w:b/>
          <w:sz w:val="24"/>
          <w:szCs w:val="24"/>
        </w:rPr>
      </w:pPr>
      <w:r w:rsidRPr="00743D60">
        <w:rPr>
          <w:rFonts w:ascii="Arial" w:hAnsi="Arial" w:cs="Arial"/>
          <w:b/>
          <w:sz w:val="24"/>
          <w:szCs w:val="24"/>
        </w:rPr>
        <w:t>1.4. Zbieranie odpadów.</w:t>
      </w:r>
    </w:p>
    <w:p w14:paraId="409BE343" w14:textId="77777777" w:rsidR="00820285" w:rsidRPr="00743D60" w:rsidRDefault="00820285" w:rsidP="001E3533">
      <w:pPr>
        <w:spacing w:after="0" w:line="320" w:lineRule="exact"/>
        <w:rPr>
          <w:rFonts w:ascii="Arial" w:hAnsi="Arial" w:cs="Arial"/>
          <w:b/>
          <w:sz w:val="24"/>
          <w:szCs w:val="24"/>
        </w:rPr>
      </w:pPr>
    </w:p>
    <w:p w14:paraId="70E9D8E3" w14:textId="77777777" w:rsidR="00673775" w:rsidRPr="00743D60" w:rsidRDefault="00673775" w:rsidP="00E70175">
      <w:pPr>
        <w:spacing w:after="0" w:line="320" w:lineRule="exact"/>
        <w:ind w:left="709" w:hanging="709"/>
        <w:rPr>
          <w:rFonts w:ascii="Arial" w:hAnsi="Arial" w:cs="Arial"/>
          <w:sz w:val="24"/>
          <w:szCs w:val="24"/>
        </w:rPr>
      </w:pPr>
      <w:r w:rsidRPr="000E2329">
        <w:rPr>
          <w:rFonts w:ascii="Arial" w:hAnsi="Arial" w:cs="Arial"/>
          <w:b/>
          <w:bCs/>
          <w:iCs/>
          <w:sz w:val="24"/>
          <w:szCs w:val="24"/>
        </w:rPr>
        <w:t>1.4.1.</w:t>
      </w:r>
      <w:r w:rsidRPr="00743D60">
        <w:rPr>
          <w:rFonts w:ascii="Arial" w:hAnsi="Arial" w:cs="Arial"/>
          <w:bCs/>
          <w:iCs/>
          <w:sz w:val="24"/>
          <w:szCs w:val="24"/>
        </w:rPr>
        <w:tab/>
      </w:r>
      <w:r w:rsidRPr="00743D60">
        <w:rPr>
          <w:rFonts w:ascii="Arial" w:hAnsi="Arial" w:cs="Arial"/>
          <w:bCs/>
          <w:iCs/>
          <w:sz w:val="24"/>
          <w:szCs w:val="24"/>
          <w:u w:val="single"/>
        </w:rPr>
        <w:t>Rodzaje odpadów przewidzianych do zbierania, oznaczenie miejsca zbierania odpadów oraz wskazanie miejsca i sposobu magazynowania odpadów.</w:t>
      </w:r>
    </w:p>
    <w:p w14:paraId="10C9450E" w14:textId="77777777" w:rsidR="004B11CC" w:rsidRDefault="004B11CC" w:rsidP="001E3533">
      <w:pPr>
        <w:spacing w:after="0" w:line="320" w:lineRule="exact"/>
        <w:rPr>
          <w:rFonts w:ascii="Arial" w:hAnsi="Arial" w:cs="Arial"/>
          <w:sz w:val="24"/>
          <w:szCs w:val="24"/>
        </w:rPr>
      </w:pPr>
    </w:p>
    <w:p w14:paraId="56326CA2" w14:textId="1EBBD5B6" w:rsidR="00673775" w:rsidRDefault="00673775" w:rsidP="001E3533">
      <w:pPr>
        <w:spacing w:after="0" w:line="320" w:lineRule="exact"/>
        <w:rPr>
          <w:rFonts w:ascii="Arial" w:hAnsi="Arial" w:cs="Arial"/>
          <w:sz w:val="24"/>
          <w:szCs w:val="24"/>
        </w:rPr>
      </w:pPr>
      <w:r w:rsidRPr="00743D60">
        <w:rPr>
          <w:rFonts w:ascii="Arial" w:hAnsi="Arial" w:cs="Arial"/>
          <w:sz w:val="24"/>
          <w:szCs w:val="24"/>
        </w:rPr>
        <w:t>Dopuszczone do zbierania odpady wymienione w poniższej tabeli, będą magazynowane na terenie Instalacji do mechaniczno-biologicznego przetwarzania odpadów, zlokalizowanej w Raciborzu przy ul. Rybnickiej 125</w:t>
      </w:r>
      <w:r w:rsidR="004B11CC">
        <w:rPr>
          <w:rFonts w:ascii="Arial" w:hAnsi="Arial" w:cs="Arial"/>
          <w:sz w:val="24"/>
          <w:szCs w:val="24"/>
        </w:rPr>
        <w:t>,</w:t>
      </w:r>
      <w:r w:rsidRPr="00743D60">
        <w:rPr>
          <w:rFonts w:ascii="Arial" w:hAnsi="Arial" w:cs="Arial"/>
          <w:sz w:val="24"/>
          <w:szCs w:val="24"/>
        </w:rPr>
        <w:t xml:space="preserve"> w miejscach opisanych w części III „Warunki wprowadzania do środowiska substancji lub energii </w:t>
      </w:r>
      <w:r w:rsidR="004B11CC">
        <w:rPr>
          <w:rFonts w:ascii="Arial" w:hAnsi="Arial" w:cs="Arial"/>
          <w:sz w:val="24"/>
          <w:szCs w:val="24"/>
        </w:rPr>
        <w:br/>
      </w:r>
      <w:r w:rsidRPr="00743D60">
        <w:rPr>
          <w:rFonts w:ascii="Arial" w:hAnsi="Arial" w:cs="Arial"/>
          <w:sz w:val="24"/>
          <w:szCs w:val="24"/>
        </w:rPr>
        <w:t>i wymagane działania, w tym środki techniczne mające na celu zapobieganie lub ograniczanie emisji”</w:t>
      </w:r>
      <w:r w:rsidR="004B11CC">
        <w:rPr>
          <w:rFonts w:ascii="Arial" w:hAnsi="Arial" w:cs="Arial"/>
          <w:sz w:val="24"/>
          <w:szCs w:val="24"/>
        </w:rPr>
        <w:t>,</w:t>
      </w:r>
      <w:r w:rsidRPr="00743D60">
        <w:rPr>
          <w:rFonts w:ascii="Arial" w:hAnsi="Arial" w:cs="Arial"/>
          <w:sz w:val="24"/>
          <w:szCs w:val="24"/>
        </w:rPr>
        <w:t xml:space="preserve"> w pkt. 1. „Warunki w zakresie gospodarki odpadami”</w:t>
      </w:r>
      <w:r w:rsidR="004B11CC">
        <w:rPr>
          <w:rFonts w:ascii="Arial" w:hAnsi="Arial" w:cs="Arial"/>
          <w:sz w:val="24"/>
          <w:szCs w:val="24"/>
        </w:rPr>
        <w:t>,</w:t>
      </w:r>
      <w:r w:rsidRPr="00743D60">
        <w:rPr>
          <w:rFonts w:ascii="Arial" w:hAnsi="Arial" w:cs="Arial"/>
          <w:sz w:val="24"/>
          <w:szCs w:val="24"/>
        </w:rPr>
        <w:t xml:space="preserve"> </w:t>
      </w:r>
      <w:r w:rsidR="004B11CC">
        <w:rPr>
          <w:rFonts w:ascii="Arial" w:hAnsi="Arial" w:cs="Arial"/>
          <w:sz w:val="24"/>
          <w:szCs w:val="24"/>
        </w:rPr>
        <w:br/>
      </w:r>
      <w:r w:rsidRPr="00743D60">
        <w:rPr>
          <w:rFonts w:ascii="Arial" w:hAnsi="Arial" w:cs="Arial"/>
          <w:sz w:val="24"/>
          <w:szCs w:val="24"/>
        </w:rPr>
        <w:t>w ppkt.1.1.</w:t>
      </w:r>
      <w:r w:rsidR="004B11CC">
        <w:rPr>
          <w:rFonts w:ascii="Arial" w:hAnsi="Arial" w:cs="Arial"/>
          <w:sz w:val="24"/>
          <w:szCs w:val="24"/>
        </w:rPr>
        <w:t>,</w:t>
      </w:r>
      <w:r w:rsidRPr="00743D60">
        <w:rPr>
          <w:rFonts w:ascii="Arial" w:hAnsi="Arial" w:cs="Arial"/>
          <w:sz w:val="24"/>
          <w:szCs w:val="24"/>
        </w:rPr>
        <w:t xml:space="preserve"> w sposób bezpieczny dla środowiska (ze szczególnym uwzględnieniem środowiska gruntowo-wodnego)</w:t>
      </w:r>
      <w:r w:rsidR="004B11CC">
        <w:rPr>
          <w:rFonts w:ascii="Arial" w:hAnsi="Arial" w:cs="Arial"/>
          <w:sz w:val="24"/>
          <w:szCs w:val="24"/>
        </w:rPr>
        <w:t>,</w:t>
      </w:r>
      <w:r w:rsidRPr="00743D60">
        <w:rPr>
          <w:rFonts w:ascii="Arial" w:hAnsi="Arial" w:cs="Arial"/>
          <w:sz w:val="24"/>
          <w:szCs w:val="24"/>
        </w:rPr>
        <w:t xml:space="preserve"> a po zgromadzeniu odpowiedniej ilości do transportu, będą przekazywane uprawnionym odbiorcom odpadów</w:t>
      </w:r>
      <w:r w:rsidR="004B11CC">
        <w:rPr>
          <w:rFonts w:ascii="Arial" w:hAnsi="Arial" w:cs="Arial"/>
          <w:sz w:val="24"/>
          <w:szCs w:val="24"/>
        </w:rPr>
        <w:t>,</w:t>
      </w:r>
      <w:r w:rsidRPr="00743D60">
        <w:rPr>
          <w:rFonts w:ascii="Arial" w:hAnsi="Arial" w:cs="Arial"/>
          <w:sz w:val="24"/>
          <w:szCs w:val="24"/>
        </w:rPr>
        <w:t xml:space="preserve"> zgodnie </w:t>
      </w:r>
      <w:r w:rsidR="0058150F">
        <w:rPr>
          <w:rFonts w:ascii="Arial" w:hAnsi="Arial" w:cs="Arial"/>
          <w:sz w:val="24"/>
          <w:szCs w:val="24"/>
        </w:rPr>
        <w:br/>
      </w:r>
      <w:r w:rsidRPr="00743D60">
        <w:rPr>
          <w:rFonts w:ascii="Arial" w:hAnsi="Arial" w:cs="Arial"/>
          <w:sz w:val="24"/>
          <w:szCs w:val="24"/>
        </w:rPr>
        <w:t>z opisem zawartym w poniższej tabeli.</w:t>
      </w:r>
    </w:p>
    <w:p w14:paraId="6E453B1D" w14:textId="77777777" w:rsidR="004E553F" w:rsidRPr="00743D60" w:rsidRDefault="004E553F" w:rsidP="001E3533">
      <w:pPr>
        <w:spacing w:after="0" w:line="320" w:lineRule="exact"/>
        <w:rPr>
          <w:rFonts w:ascii="Arial" w:hAnsi="Arial" w:cs="Arial"/>
          <w:sz w:val="24"/>
          <w:szCs w:val="24"/>
        </w:rPr>
      </w:pPr>
    </w:p>
    <w:tbl>
      <w:tblPr>
        <w:tblW w:w="9746" w:type="dxa"/>
        <w:tblInd w:w="30" w:type="dxa"/>
        <w:tblLayout w:type="fixed"/>
        <w:tblCellMar>
          <w:left w:w="30" w:type="dxa"/>
          <w:right w:w="30" w:type="dxa"/>
        </w:tblCellMar>
        <w:tblLook w:val="0000" w:firstRow="0" w:lastRow="0" w:firstColumn="0" w:lastColumn="0" w:noHBand="0" w:noVBand="0"/>
      </w:tblPr>
      <w:tblGrid>
        <w:gridCol w:w="360"/>
        <w:gridCol w:w="1165"/>
        <w:gridCol w:w="2693"/>
        <w:gridCol w:w="5528"/>
      </w:tblGrid>
      <w:tr w:rsidR="009442E7" w:rsidRPr="00743D60" w14:paraId="7A3F6230" w14:textId="77777777" w:rsidTr="00725435">
        <w:trPr>
          <w:trHeight w:val="600"/>
          <w:tblHeader/>
        </w:trPr>
        <w:tc>
          <w:tcPr>
            <w:tcW w:w="360"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0E869AB6" w14:textId="77777777" w:rsidR="009442E7" w:rsidRPr="00743D60" w:rsidRDefault="009442E7"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lp.</w:t>
            </w:r>
          </w:p>
        </w:tc>
        <w:tc>
          <w:tcPr>
            <w:tcW w:w="1165"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5CE9EB38" w14:textId="1E9FC7D6" w:rsidR="009442E7" w:rsidRPr="00743D60" w:rsidRDefault="009442E7"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Kod</w:t>
            </w:r>
          </w:p>
          <w:p w14:paraId="14F1988A" w14:textId="72C20E31" w:rsidR="009442E7" w:rsidRPr="00743D60" w:rsidRDefault="009442E7"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odpadu</w:t>
            </w:r>
          </w:p>
        </w:tc>
        <w:tc>
          <w:tcPr>
            <w:tcW w:w="2693"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375ADC4" w14:textId="77777777" w:rsidR="009442E7" w:rsidRPr="00743D60" w:rsidRDefault="009442E7"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 xml:space="preserve">Rodzaj odpadu </w:t>
            </w:r>
            <w:r w:rsidRPr="00743D60">
              <w:rPr>
                <w:rFonts w:ascii="Arial" w:eastAsia="Times New Roman" w:hAnsi="Arial" w:cs="Arial"/>
                <w:b/>
                <w:snapToGrid w:val="0"/>
                <w:sz w:val="18"/>
                <w:szCs w:val="18"/>
              </w:rPr>
              <w:br/>
              <w:t>przewidzianego</w:t>
            </w:r>
            <w:r w:rsidRPr="00743D60">
              <w:rPr>
                <w:rFonts w:ascii="Arial" w:eastAsia="Times New Roman" w:hAnsi="Arial" w:cs="Arial"/>
                <w:b/>
                <w:snapToGrid w:val="0"/>
                <w:sz w:val="18"/>
                <w:szCs w:val="18"/>
              </w:rPr>
              <w:br/>
              <w:t>do zbierania</w:t>
            </w:r>
          </w:p>
        </w:tc>
        <w:tc>
          <w:tcPr>
            <w:tcW w:w="5528"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2DD56714" w14:textId="77777777" w:rsidR="009442E7" w:rsidRPr="00743D60" w:rsidRDefault="009442E7" w:rsidP="00C62D16">
            <w:pPr>
              <w:spacing w:after="0" w:line="240" w:lineRule="auto"/>
              <w:jc w:val="center"/>
              <w:rPr>
                <w:rFonts w:ascii="Arial" w:eastAsia="Times New Roman" w:hAnsi="Arial" w:cs="Arial"/>
                <w:b/>
                <w:snapToGrid w:val="0"/>
                <w:sz w:val="18"/>
                <w:szCs w:val="18"/>
              </w:rPr>
            </w:pPr>
            <w:r w:rsidRPr="00743D60">
              <w:rPr>
                <w:rFonts w:ascii="Arial" w:eastAsia="Times New Roman" w:hAnsi="Arial" w:cs="Arial"/>
                <w:b/>
                <w:snapToGrid w:val="0"/>
                <w:sz w:val="18"/>
                <w:szCs w:val="18"/>
              </w:rPr>
              <w:t xml:space="preserve">Miejsce i sposób </w:t>
            </w:r>
            <w:r w:rsidRPr="00743D60">
              <w:rPr>
                <w:rFonts w:ascii="Arial" w:eastAsia="Times New Roman" w:hAnsi="Arial" w:cs="Arial"/>
                <w:b/>
                <w:snapToGrid w:val="0"/>
                <w:sz w:val="18"/>
                <w:szCs w:val="18"/>
              </w:rPr>
              <w:br/>
              <w:t>magazynowania odpadów</w:t>
            </w:r>
          </w:p>
          <w:p w14:paraId="76F398F2" w14:textId="50BAF1A1" w:rsidR="009442E7" w:rsidRPr="00743D60" w:rsidRDefault="009442E7" w:rsidP="00C62D16">
            <w:pPr>
              <w:spacing w:after="0" w:line="240" w:lineRule="auto"/>
              <w:jc w:val="center"/>
              <w:rPr>
                <w:rFonts w:ascii="Arial" w:eastAsia="Times New Roman" w:hAnsi="Arial" w:cs="Arial"/>
                <w:b/>
                <w:snapToGrid w:val="0"/>
                <w:sz w:val="18"/>
                <w:szCs w:val="18"/>
              </w:rPr>
            </w:pPr>
          </w:p>
        </w:tc>
      </w:tr>
      <w:tr w:rsidR="00673775" w:rsidRPr="00743D60" w14:paraId="5588E834" w14:textId="77777777" w:rsidTr="00725435">
        <w:trPr>
          <w:trHeight w:val="85"/>
        </w:trPr>
        <w:tc>
          <w:tcPr>
            <w:tcW w:w="97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6C964" w14:textId="77777777" w:rsidR="00673775" w:rsidRPr="00C62D16" w:rsidRDefault="00673775" w:rsidP="0076420B">
            <w:pPr>
              <w:spacing w:after="0" w:line="240" w:lineRule="auto"/>
              <w:jc w:val="center"/>
              <w:rPr>
                <w:rFonts w:ascii="Arial" w:eastAsia="Times New Roman" w:hAnsi="Arial" w:cs="Arial"/>
                <w:b/>
                <w:bCs/>
                <w:sz w:val="18"/>
                <w:szCs w:val="18"/>
              </w:rPr>
            </w:pPr>
            <w:r w:rsidRPr="00C62D16">
              <w:rPr>
                <w:rFonts w:ascii="Arial" w:eastAsia="Times New Roman" w:hAnsi="Arial" w:cs="Arial"/>
                <w:b/>
                <w:bCs/>
                <w:sz w:val="18"/>
                <w:szCs w:val="18"/>
              </w:rPr>
              <w:t>Odpady niebezpieczne</w:t>
            </w:r>
          </w:p>
        </w:tc>
      </w:tr>
      <w:tr w:rsidR="009442E7" w:rsidRPr="00743D60" w14:paraId="3EEFD3B7" w14:textId="77777777" w:rsidTr="00725435">
        <w:trPr>
          <w:trHeight w:val="454"/>
        </w:trPr>
        <w:tc>
          <w:tcPr>
            <w:tcW w:w="360" w:type="dxa"/>
            <w:tcBorders>
              <w:top w:val="single" w:sz="4" w:space="0" w:color="auto"/>
              <w:left w:val="single" w:sz="4" w:space="0" w:color="auto"/>
              <w:bottom w:val="single" w:sz="4" w:space="0" w:color="auto"/>
              <w:right w:val="single" w:sz="4" w:space="0" w:color="auto"/>
            </w:tcBorders>
            <w:vAlign w:val="center"/>
          </w:tcPr>
          <w:p w14:paraId="0040FBDF" w14:textId="77777777" w:rsidR="009442E7" w:rsidRPr="00743D60" w:rsidRDefault="009442E7" w:rsidP="009A228B">
            <w:pPr>
              <w:numPr>
                <w:ilvl w:val="0"/>
                <w:numId w:val="115"/>
              </w:numPr>
              <w:spacing w:after="0" w:line="240" w:lineRule="auto"/>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80B397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10*</w:t>
            </w:r>
          </w:p>
        </w:tc>
        <w:tc>
          <w:tcPr>
            <w:tcW w:w="2693" w:type="dxa"/>
            <w:tcBorders>
              <w:top w:val="single" w:sz="4" w:space="0" w:color="auto"/>
              <w:left w:val="single" w:sz="4" w:space="0" w:color="auto"/>
              <w:bottom w:val="single" w:sz="4" w:space="0" w:color="auto"/>
              <w:right w:val="single" w:sz="4" w:space="0" w:color="auto"/>
            </w:tcBorders>
            <w:vAlign w:val="center"/>
          </w:tcPr>
          <w:p w14:paraId="41A9089D" w14:textId="065E56F9"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 xml:space="preserve">Opakowania zawierające pozostałości substancji niebezpiecznych </w:t>
            </w:r>
            <w:r>
              <w:rPr>
                <w:rFonts w:ascii="Arial" w:eastAsia="Times New Roman" w:hAnsi="Arial" w:cs="Arial"/>
                <w:sz w:val="18"/>
                <w:szCs w:val="18"/>
              </w:rPr>
              <w:br/>
            </w:r>
            <w:r w:rsidRPr="00743D60">
              <w:rPr>
                <w:rFonts w:ascii="Arial" w:eastAsia="Times New Roman" w:hAnsi="Arial" w:cs="Arial"/>
                <w:sz w:val="18"/>
                <w:szCs w:val="18"/>
              </w:rPr>
              <w:t>lub nimi zanieczyszczone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CA1C96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45B8439E"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p>
          <w:p w14:paraId="4906DE03"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 kontenerach lub w pojemnikac</w:t>
            </w:r>
            <w:r w:rsidRPr="00645E8A">
              <w:rPr>
                <w:rFonts w:ascii="Arial" w:eastAsia="Times New Roman" w:hAnsi="Arial" w:cs="Arial"/>
                <w:sz w:val="18"/>
                <w:szCs w:val="18"/>
              </w:rPr>
              <w:t>h,</w:t>
            </w:r>
            <w:r>
              <w:rPr>
                <w:rFonts w:ascii="Arial" w:eastAsia="Times New Roman" w:hAnsi="Arial" w:cs="Arial"/>
                <w:strike/>
                <w:sz w:val="18"/>
                <w:szCs w:val="18"/>
              </w:rPr>
              <w:t xml:space="preserve"> </w:t>
            </w:r>
            <w:r w:rsidRPr="00743D60">
              <w:rPr>
                <w:rFonts w:ascii="Arial" w:eastAsia="Times New Roman" w:hAnsi="Arial" w:cs="Arial"/>
                <w:sz w:val="18"/>
                <w:szCs w:val="18"/>
              </w:rPr>
              <w:t>zabezpieczone przed przedostaniem się substancji niebezpiecznych do środowiska.</w:t>
            </w:r>
          </w:p>
          <w:p w14:paraId="277FFC3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353296A1"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lastRenderedPageBreak/>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w specjalistycznych, zamykanych, szczelnych pojemnikach lub w kontenerach.</w:t>
            </w:r>
          </w:p>
          <w:p w14:paraId="56A2CF19" w14:textId="563340C5" w:rsidR="009442E7" w:rsidRPr="00743D60" w:rsidRDefault="009442E7" w:rsidP="0076420B">
            <w:pPr>
              <w:spacing w:after="0" w:line="240" w:lineRule="auto"/>
              <w:rPr>
                <w:rFonts w:ascii="Arial" w:eastAsia="Times New Roman" w:hAnsi="Arial" w:cs="Arial"/>
                <w:sz w:val="18"/>
                <w:szCs w:val="18"/>
              </w:rPr>
            </w:pPr>
          </w:p>
        </w:tc>
      </w:tr>
      <w:tr w:rsidR="009442E7" w:rsidRPr="00743D60" w14:paraId="43E7FBC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199E0F6"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757E9CC"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02 02*</w:t>
            </w:r>
          </w:p>
        </w:tc>
        <w:tc>
          <w:tcPr>
            <w:tcW w:w="2693" w:type="dxa"/>
            <w:tcBorders>
              <w:top w:val="single" w:sz="4" w:space="0" w:color="auto"/>
              <w:left w:val="single" w:sz="4" w:space="0" w:color="auto"/>
              <w:bottom w:val="single" w:sz="4" w:space="0" w:color="auto"/>
              <w:right w:val="single" w:sz="4" w:space="0" w:color="auto"/>
            </w:tcBorders>
            <w:vAlign w:val="center"/>
          </w:tcPr>
          <w:p w14:paraId="62B12C4C" w14:textId="1C15907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Sorbenty, materiały filtracyjne (w tym filtry olejowe nie ujęte w innych grupach), tkaniny do wycierania (np. szmaty, ścierki) i ubrania ochronne zanieczyszczone substancjami niebezpiecznymi</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168B01D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52F41554"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w zamykanych, szczelnych pojemnikach lub w kontenerach.</w:t>
            </w:r>
          </w:p>
          <w:p w14:paraId="28F7C25C" w14:textId="4D61198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t>
            </w:r>
          </w:p>
        </w:tc>
      </w:tr>
      <w:tr w:rsidR="009442E7" w:rsidRPr="00743D60" w14:paraId="5AE0DC3A"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5B27ED2"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BB8185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01 07*</w:t>
            </w:r>
          </w:p>
        </w:tc>
        <w:tc>
          <w:tcPr>
            <w:tcW w:w="2693" w:type="dxa"/>
            <w:tcBorders>
              <w:top w:val="single" w:sz="4" w:space="0" w:color="auto"/>
              <w:left w:val="single" w:sz="4" w:space="0" w:color="auto"/>
              <w:bottom w:val="single" w:sz="4" w:space="0" w:color="auto"/>
              <w:right w:val="single" w:sz="4" w:space="0" w:color="auto"/>
            </w:tcBorders>
            <w:vAlign w:val="center"/>
          </w:tcPr>
          <w:p w14:paraId="008B1B47" w14:textId="4D3F85BA"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Filtry olejowe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80D34F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57FB08AC"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pojemnikach lub w kontenerach</w:t>
            </w:r>
            <w:r w:rsidRPr="00751519">
              <w:rPr>
                <w:rFonts w:ascii="Arial" w:eastAsia="Times New Roman" w:hAnsi="Arial" w:cs="Arial"/>
                <w:sz w:val="18"/>
                <w:szCs w:val="18"/>
              </w:rPr>
              <w:t>.</w:t>
            </w:r>
          </w:p>
          <w:p w14:paraId="13D7DA5D" w14:textId="59191C38" w:rsidR="009442E7" w:rsidRPr="00743D60" w:rsidRDefault="009442E7" w:rsidP="0076420B">
            <w:pPr>
              <w:spacing w:after="0" w:line="240" w:lineRule="auto"/>
              <w:rPr>
                <w:rFonts w:ascii="Arial" w:eastAsia="Times New Roman" w:hAnsi="Arial" w:cs="Arial"/>
                <w:sz w:val="18"/>
                <w:szCs w:val="18"/>
              </w:rPr>
            </w:pPr>
          </w:p>
        </w:tc>
      </w:tr>
      <w:tr w:rsidR="009442E7" w:rsidRPr="00743D60" w14:paraId="5EA4D97D"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F6D90FB"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95FED50"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02 13*</w:t>
            </w:r>
          </w:p>
        </w:tc>
        <w:tc>
          <w:tcPr>
            <w:tcW w:w="2693" w:type="dxa"/>
            <w:tcBorders>
              <w:top w:val="single" w:sz="4" w:space="0" w:color="auto"/>
              <w:left w:val="single" w:sz="4" w:space="0" w:color="auto"/>
              <w:bottom w:val="single" w:sz="4" w:space="0" w:color="auto"/>
              <w:right w:val="single" w:sz="4" w:space="0" w:color="auto"/>
            </w:tcBorders>
            <w:vAlign w:val="center"/>
          </w:tcPr>
          <w:p w14:paraId="601FE0EA" w14:textId="18FA189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Zużyte urządzenia zawierające niebezpieczne elementy inne niż wymienione w 16 02 09 do 16 02 12</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CC5C40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1EB441B6"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zamykanych pojemnikach lub w kontenerach, zabezpieczone przed uszkodzeniem.</w:t>
            </w:r>
          </w:p>
          <w:p w14:paraId="25FFBA8F" w14:textId="03320AE7" w:rsidR="009442E7" w:rsidRPr="00743D60" w:rsidRDefault="009442E7" w:rsidP="0076420B">
            <w:pPr>
              <w:spacing w:after="0" w:line="240" w:lineRule="auto"/>
              <w:rPr>
                <w:rFonts w:ascii="Arial" w:eastAsia="Times New Roman" w:hAnsi="Arial" w:cs="Arial"/>
                <w:sz w:val="18"/>
                <w:szCs w:val="18"/>
              </w:rPr>
            </w:pPr>
          </w:p>
        </w:tc>
      </w:tr>
      <w:tr w:rsidR="009442E7" w:rsidRPr="00743D60" w14:paraId="160D84A8"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5386C92"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0AA06EA"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06 01*</w:t>
            </w:r>
          </w:p>
        </w:tc>
        <w:tc>
          <w:tcPr>
            <w:tcW w:w="2693" w:type="dxa"/>
            <w:tcBorders>
              <w:top w:val="single" w:sz="4" w:space="0" w:color="auto"/>
              <w:left w:val="single" w:sz="4" w:space="0" w:color="auto"/>
              <w:bottom w:val="single" w:sz="4" w:space="0" w:color="auto"/>
              <w:right w:val="single" w:sz="4" w:space="0" w:color="auto"/>
            </w:tcBorders>
            <w:vAlign w:val="center"/>
          </w:tcPr>
          <w:p w14:paraId="65D80BCF" w14:textId="0C6155BF"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Baterie i akumulatory ołowiowe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7E9B072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6D545A78"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pojemnikach, wykonanych z materiałów odpornych na działanie odpadów.</w:t>
            </w:r>
          </w:p>
          <w:p w14:paraId="0FCBBC8F" w14:textId="33D4F6B0" w:rsidR="009442E7" w:rsidRPr="00743D60" w:rsidRDefault="009442E7" w:rsidP="0076420B">
            <w:pPr>
              <w:spacing w:after="0" w:line="240" w:lineRule="auto"/>
              <w:rPr>
                <w:rFonts w:ascii="Arial" w:eastAsia="Times New Roman" w:hAnsi="Arial" w:cs="Arial"/>
                <w:sz w:val="18"/>
                <w:szCs w:val="18"/>
              </w:rPr>
            </w:pPr>
          </w:p>
        </w:tc>
      </w:tr>
      <w:tr w:rsidR="009442E7" w:rsidRPr="00743D60" w14:paraId="5E4A3082"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FA6D82E"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EC02A8F"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06 02*</w:t>
            </w:r>
          </w:p>
        </w:tc>
        <w:tc>
          <w:tcPr>
            <w:tcW w:w="2693" w:type="dxa"/>
            <w:tcBorders>
              <w:top w:val="single" w:sz="4" w:space="0" w:color="auto"/>
              <w:left w:val="single" w:sz="4" w:space="0" w:color="auto"/>
              <w:bottom w:val="single" w:sz="4" w:space="0" w:color="auto"/>
              <w:right w:val="single" w:sz="4" w:space="0" w:color="auto"/>
            </w:tcBorders>
            <w:vAlign w:val="center"/>
          </w:tcPr>
          <w:p w14:paraId="0D2DA597" w14:textId="0D23360A"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Baterie i akumulatory niklowo-kadmowe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423E542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7F746D83"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pojemnikach, wykonanych z materiałów odpornych na działanie odpadów.</w:t>
            </w:r>
          </w:p>
          <w:p w14:paraId="7CCCF7C5" w14:textId="644845FD" w:rsidR="009442E7" w:rsidRPr="00743D60" w:rsidRDefault="009442E7" w:rsidP="0076420B">
            <w:pPr>
              <w:spacing w:after="0" w:line="240" w:lineRule="auto"/>
              <w:rPr>
                <w:rFonts w:ascii="Arial" w:eastAsia="Times New Roman" w:hAnsi="Arial" w:cs="Arial"/>
                <w:sz w:val="18"/>
                <w:szCs w:val="18"/>
              </w:rPr>
            </w:pPr>
          </w:p>
        </w:tc>
      </w:tr>
      <w:tr w:rsidR="009442E7" w:rsidRPr="00743D60" w14:paraId="45643490"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F33D373"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243D604"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06 03*</w:t>
            </w:r>
          </w:p>
        </w:tc>
        <w:tc>
          <w:tcPr>
            <w:tcW w:w="2693" w:type="dxa"/>
            <w:tcBorders>
              <w:top w:val="single" w:sz="4" w:space="0" w:color="auto"/>
              <w:left w:val="single" w:sz="4" w:space="0" w:color="auto"/>
              <w:bottom w:val="single" w:sz="4" w:space="0" w:color="auto"/>
              <w:right w:val="single" w:sz="4" w:space="0" w:color="auto"/>
            </w:tcBorders>
            <w:vAlign w:val="center"/>
          </w:tcPr>
          <w:p w14:paraId="5F763F3A" w14:textId="2B4F5306"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Baterie zawierające rtęć</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9CA51B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37CA67C7"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pojemnikach, wykonanych z materiałów odpornych na działanie odpadów.</w:t>
            </w:r>
          </w:p>
          <w:p w14:paraId="14420FC8" w14:textId="37C76EE1" w:rsidR="009442E7" w:rsidRPr="00743D60" w:rsidRDefault="009442E7" w:rsidP="0076420B">
            <w:pPr>
              <w:spacing w:after="0" w:line="240" w:lineRule="auto"/>
              <w:rPr>
                <w:rFonts w:ascii="Arial" w:eastAsia="Times New Roman" w:hAnsi="Arial" w:cs="Arial"/>
                <w:sz w:val="18"/>
                <w:szCs w:val="18"/>
              </w:rPr>
            </w:pPr>
          </w:p>
        </w:tc>
      </w:tr>
      <w:tr w:rsidR="009442E7" w:rsidRPr="00743D60" w14:paraId="34E1C2FD"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041480A"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375654C"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13*</w:t>
            </w:r>
          </w:p>
        </w:tc>
        <w:tc>
          <w:tcPr>
            <w:tcW w:w="2693" w:type="dxa"/>
            <w:tcBorders>
              <w:top w:val="single" w:sz="4" w:space="0" w:color="auto"/>
              <w:left w:val="single" w:sz="4" w:space="0" w:color="auto"/>
              <w:bottom w:val="single" w:sz="4" w:space="0" w:color="auto"/>
              <w:right w:val="single" w:sz="4" w:space="0" w:color="auto"/>
            </w:tcBorders>
            <w:vAlign w:val="center"/>
          </w:tcPr>
          <w:p w14:paraId="59BC0141"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Rozpuszczalniki</w:t>
            </w:r>
          </w:p>
        </w:tc>
        <w:tc>
          <w:tcPr>
            <w:tcW w:w="5528" w:type="dxa"/>
            <w:tcBorders>
              <w:top w:val="single" w:sz="4" w:space="0" w:color="auto"/>
              <w:left w:val="single" w:sz="4" w:space="0" w:color="auto"/>
              <w:bottom w:val="single" w:sz="4" w:space="0" w:color="auto"/>
              <w:right w:val="single" w:sz="4" w:space="0" w:color="auto"/>
            </w:tcBorders>
          </w:tcPr>
          <w:p w14:paraId="2551BC0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p>
          <w:p w14:paraId="4BA7E576"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p>
          <w:p w14:paraId="37F4A19C" w14:textId="77777777" w:rsidR="009442E7" w:rsidRPr="00743D60" w:rsidRDefault="009442E7" w:rsidP="0076420B">
            <w:pPr>
              <w:spacing w:after="0" w:line="240" w:lineRule="auto"/>
              <w:rPr>
                <w:rFonts w:ascii="Arial" w:eastAsia="Times New Roman" w:hAnsi="Arial" w:cs="Arial"/>
                <w:sz w:val="18"/>
                <w:szCs w:val="18"/>
                <w:u w:val="single"/>
              </w:rPr>
            </w:pPr>
            <w:r w:rsidRPr="00743D60">
              <w:rPr>
                <w:rFonts w:ascii="Arial" w:eastAsia="Times New Roman" w:hAnsi="Arial" w:cs="Arial"/>
                <w:sz w:val="18"/>
                <w:szCs w:val="18"/>
              </w:rPr>
              <w:t>w specjalistycznych, zamykanych, szczelnych pojemnikach lub w kontenerach, wykonanych z materiałów odpornych na działanie składników odpadów, odprowadzających ładunki elektryczności statycznej.</w:t>
            </w:r>
          </w:p>
          <w:p w14:paraId="4F456934" w14:textId="1BAFD359"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t>
            </w:r>
          </w:p>
        </w:tc>
      </w:tr>
      <w:tr w:rsidR="009442E7" w:rsidRPr="00743D60" w14:paraId="515203D0"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402283E"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1CEC589"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14*</w:t>
            </w:r>
          </w:p>
        </w:tc>
        <w:tc>
          <w:tcPr>
            <w:tcW w:w="2693" w:type="dxa"/>
            <w:tcBorders>
              <w:top w:val="single" w:sz="4" w:space="0" w:color="auto"/>
              <w:left w:val="single" w:sz="4" w:space="0" w:color="auto"/>
              <w:bottom w:val="single" w:sz="4" w:space="0" w:color="auto"/>
              <w:right w:val="single" w:sz="4" w:space="0" w:color="auto"/>
            </w:tcBorders>
            <w:vAlign w:val="center"/>
          </w:tcPr>
          <w:p w14:paraId="247D1201"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Kwasy</w:t>
            </w:r>
          </w:p>
        </w:tc>
        <w:tc>
          <w:tcPr>
            <w:tcW w:w="5528" w:type="dxa"/>
            <w:tcBorders>
              <w:top w:val="single" w:sz="4" w:space="0" w:color="auto"/>
              <w:left w:val="single" w:sz="4" w:space="0" w:color="auto"/>
              <w:bottom w:val="single" w:sz="4" w:space="0" w:color="auto"/>
              <w:right w:val="single" w:sz="4" w:space="0" w:color="auto"/>
            </w:tcBorders>
          </w:tcPr>
          <w:p w14:paraId="7C039D6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3AB68A79"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wykonanych z materiałów odpornych na działanie składników odpadów.</w:t>
            </w:r>
          </w:p>
          <w:p w14:paraId="332FF18A" w14:textId="05224409"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t>
            </w:r>
          </w:p>
        </w:tc>
      </w:tr>
      <w:tr w:rsidR="009442E7" w:rsidRPr="00743D60" w14:paraId="129F0D72"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26923BE"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68D206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15*</w:t>
            </w:r>
          </w:p>
        </w:tc>
        <w:tc>
          <w:tcPr>
            <w:tcW w:w="2693" w:type="dxa"/>
            <w:tcBorders>
              <w:top w:val="single" w:sz="4" w:space="0" w:color="auto"/>
              <w:left w:val="single" w:sz="4" w:space="0" w:color="auto"/>
              <w:bottom w:val="single" w:sz="4" w:space="0" w:color="auto"/>
              <w:right w:val="single" w:sz="4" w:space="0" w:color="auto"/>
            </w:tcBorders>
            <w:vAlign w:val="center"/>
          </w:tcPr>
          <w:p w14:paraId="0F216E09"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Alkalia</w:t>
            </w:r>
          </w:p>
        </w:tc>
        <w:tc>
          <w:tcPr>
            <w:tcW w:w="5528" w:type="dxa"/>
            <w:tcBorders>
              <w:top w:val="single" w:sz="4" w:space="0" w:color="auto"/>
              <w:left w:val="single" w:sz="4" w:space="0" w:color="auto"/>
              <w:bottom w:val="single" w:sz="4" w:space="0" w:color="auto"/>
              <w:right w:val="single" w:sz="4" w:space="0" w:color="auto"/>
            </w:tcBorders>
          </w:tcPr>
          <w:p w14:paraId="03741BF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016713C5"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wykonanych z materiałów odpornych na działanie składników odpadów.</w:t>
            </w:r>
          </w:p>
          <w:p w14:paraId="05AE8132" w14:textId="5CC39215" w:rsidR="009442E7" w:rsidRPr="00743D60" w:rsidRDefault="009442E7" w:rsidP="0076420B">
            <w:pPr>
              <w:spacing w:after="0" w:line="240" w:lineRule="auto"/>
              <w:rPr>
                <w:rFonts w:ascii="Arial" w:eastAsia="Times New Roman" w:hAnsi="Arial" w:cs="Arial"/>
                <w:sz w:val="18"/>
                <w:szCs w:val="18"/>
              </w:rPr>
            </w:pPr>
          </w:p>
        </w:tc>
      </w:tr>
      <w:tr w:rsidR="009442E7" w:rsidRPr="00743D60" w14:paraId="65997DC1"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AD37D51"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E7B8164"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17*</w:t>
            </w:r>
          </w:p>
        </w:tc>
        <w:tc>
          <w:tcPr>
            <w:tcW w:w="2693" w:type="dxa"/>
            <w:tcBorders>
              <w:top w:val="single" w:sz="4" w:space="0" w:color="auto"/>
              <w:left w:val="single" w:sz="4" w:space="0" w:color="auto"/>
              <w:bottom w:val="single" w:sz="4" w:space="0" w:color="auto"/>
              <w:right w:val="single" w:sz="4" w:space="0" w:color="auto"/>
            </w:tcBorders>
            <w:vAlign w:val="center"/>
          </w:tcPr>
          <w:p w14:paraId="031FA1A3" w14:textId="0E609C0D"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Odczynniki fotograficzne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791B234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28100C92"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wykonanych z materiałów odpornych na działanie składników odpadów.</w:t>
            </w:r>
          </w:p>
          <w:p w14:paraId="56751AFF" w14:textId="337FF9C0" w:rsidR="009442E7" w:rsidRPr="00743D60" w:rsidRDefault="009442E7" w:rsidP="0076420B">
            <w:pPr>
              <w:spacing w:after="0" w:line="240" w:lineRule="auto"/>
              <w:rPr>
                <w:rFonts w:ascii="Arial" w:eastAsia="Times New Roman" w:hAnsi="Arial" w:cs="Arial"/>
                <w:sz w:val="18"/>
                <w:szCs w:val="18"/>
              </w:rPr>
            </w:pPr>
          </w:p>
        </w:tc>
      </w:tr>
      <w:tr w:rsidR="009442E7" w:rsidRPr="00743D60" w14:paraId="5CEFF942"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C7A3C24"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862018E"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19*</w:t>
            </w:r>
          </w:p>
        </w:tc>
        <w:tc>
          <w:tcPr>
            <w:tcW w:w="2693" w:type="dxa"/>
            <w:tcBorders>
              <w:top w:val="single" w:sz="4" w:space="0" w:color="auto"/>
              <w:left w:val="single" w:sz="4" w:space="0" w:color="auto"/>
              <w:bottom w:val="single" w:sz="4" w:space="0" w:color="auto"/>
              <w:right w:val="single" w:sz="4" w:space="0" w:color="auto"/>
            </w:tcBorders>
            <w:vAlign w:val="center"/>
          </w:tcPr>
          <w:p w14:paraId="32E25B36" w14:textId="090E8DBF"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Środki ochrony roślin</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1A913C9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Magazyn Odpadów Niebezpiecznych;</w:t>
            </w:r>
          </w:p>
          <w:p w14:paraId="26A30E2F"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wykonanych z materiałów odpornych na działanie składników odpadów</w:t>
            </w:r>
          </w:p>
          <w:p w14:paraId="091A9C6F" w14:textId="360A0519" w:rsidR="009442E7" w:rsidRPr="00743D60" w:rsidRDefault="009442E7" w:rsidP="0076420B">
            <w:pPr>
              <w:spacing w:after="0" w:line="240" w:lineRule="auto"/>
              <w:rPr>
                <w:rFonts w:ascii="Arial" w:eastAsia="Times New Roman" w:hAnsi="Arial" w:cs="Arial"/>
                <w:sz w:val="18"/>
                <w:szCs w:val="18"/>
              </w:rPr>
            </w:pPr>
          </w:p>
        </w:tc>
      </w:tr>
      <w:tr w:rsidR="009442E7" w:rsidRPr="00743D60" w14:paraId="506D8D00"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D3A438A"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F3E08B5"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21*</w:t>
            </w:r>
          </w:p>
        </w:tc>
        <w:tc>
          <w:tcPr>
            <w:tcW w:w="2693" w:type="dxa"/>
            <w:tcBorders>
              <w:top w:val="single" w:sz="4" w:space="0" w:color="auto"/>
              <w:left w:val="single" w:sz="4" w:space="0" w:color="auto"/>
              <w:bottom w:val="single" w:sz="4" w:space="0" w:color="auto"/>
              <w:right w:val="single" w:sz="4" w:space="0" w:color="auto"/>
            </w:tcBorders>
            <w:vAlign w:val="center"/>
          </w:tcPr>
          <w:p w14:paraId="49E0E018" w14:textId="67357676"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Lampy fluorescencyjne i inne odpady zawierające rtęć</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C2A88F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66D57898"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zabezpieczone przed uszkodzeniem</w:t>
            </w:r>
            <w:r>
              <w:rPr>
                <w:rFonts w:ascii="Arial" w:eastAsia="Times New Roman" w:hAnsi="Arial" w:cs="Arial"/>
                <w:sz w:val="18"/>
                <w:szCs w:val="18"/>
              </w:rPr>
              <w:t>.</w:t>
            </w:r>
          </w:p>
          <w:p w14:paraId="26804BA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23289075"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zamykanych, szczelnych pojemnikach lub w kontenerach, zabezpieczone przed uszkodzeniem.</w:t>
            </w:r>
          </w:p>
          <w:p w14:paraId="2D8B3499" w14:textId="4F09837B"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t>
            </w:r>
          </w:p>
        </w:tc>
      </w:tr>
      <w:tr w:rsidR="009442E7" w:rsidRPr="00743D60" w14:paraId="1BC74949"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5C7146A"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166F111"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23*</w:t>
            </w:r>
          </w:p>
        </w:tc>
        <w:tc>
          <w:tcPr>
            <w:tcW w:w="2693" w:type="dxa"/>
            <w:tcBorders>
              <w:top w:val="single" w:sz="4" w:space="0" w:color="auto"/>
              <w:left w:val="single" w:sz="4" w:space="0" w:color="auto"/>
              <w:bottom w:val="single" w:sz="4" w:space="0" w:color="auto"/>
              <w:right w:val="single" w:sz="4" w:space="0" w:color="auto"/>
            </w:tcBorders>
            <w:vAlign w:val="center"/>
          </w:tcPr>
          <w:p w14:paraId="353AC263" w14:textId="30091348"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Urządzenia zawierające freony</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DC1064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p>
          <w:p w14:paraId="611A9FCB"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w specjalistycznych, zamykanych, szczelnych pojemnikach lub w kontenerach, zabezpieczone przed wydostawaniem się substancji niebezpiecznych do środowiska.</w:t>
            </w:r>
          </w:p>
          <w:p w14:paraId="55710BF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741C4681"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zamykanych kontenerach lub w pojemnikach, zabezpieczone przed wydostawaniem się substancji niebezpiecznych do środowiska.</w:t>
            </w:r>
          </w:p>
          <w:p w14:paraId="14E1214D" w14:textId="4ECE64D5" w:rsidR="009442E7" w:rsidRPr="00743D60" w:rsidRDefault="009442E7" w:rsidP="0076420B">
            <w:pPr>
              <w:spacing w:after="0" w:line="240" w:lineRule="auto"/>
              <w:rPr>
                <w:rFonts w:ascii="Arial" w:eastAsia="Times New Roman" w:hAnsi="Arial" w:cs="Arial"/>
                <w:sz w:val="18"/>
                <w:szCs w:val="18"/>
              </w:rPr>
            </w:pPr>
          </w:p>
        </w:tc>
      </w:tr>
      <w:tr w:rsidR="009442E7" w:rsidRPr="00743D60" w14:paraId="4EF1349D"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75345D8"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0AB3E84"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26*</w:t>
            </w:r>
          </w:p>
        </w:tc>
        <w:tc>
          <w:tcPr>
            <w:tcW w:w="2693" w:type="dxa"/>
            <w:tcBorders>
              <w:top w:val="single" w:sz="4" w:space="0" w:color="auto"/>
              <w:left w:val="single" w:sz="4" w:space="0" w:color="auto"/>
              <w:bottom w:val="single" w:sz="4" w:space="0" w:color="auto"/>
              <w:right w:val="single" w:sz="4" w:space="0" w:color="auto"/>
            </w:tcBorders>
            <w:vAlign w:val="center"/>
          </w:tcPr>
          <w:p w14:paraId="248A3FFF" w14:textId="48423C1E"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Oleje i tłuszcze inne niż wymienione w 20 01 25</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460D6EA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5BFB1C6F"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kontenerach lub w pojemnikach lub w beczkach wyposażonych w szczelne zamknięcie, wykonanych z materiałów trudno palnych, odpornych na działanie olejów odpadowych, odprowadzających ładunki elektryczności statycznej.</w:t>
            </w:r>
          </w:p>
          <w:p w14:paraId="7590CC0E" w14:textId="50FA28BC" w:rsidR="009442E7" w:rsidRPr="00743D60" w:rsidRDefault="009442E7" w:rsidP="0076420B">
            <w:pPr>
              <w:spacing w:after="0" w:line="240" w:lineRule="auto"/>
              <w:rPr>
                <w:rFonts w:ascii="Arial" w:eastAsia="Times New Roman" w:hAnsi="Arial" w:cs="Arial"/>
                <w:sz w:val="18"/>
                <w:szCs w:val="18"/>
              </w:rPr>
            </w:pPr>
          </w:p>
        </w:tc>
      </w:tr>
      <w:tr w:rsidR="009442E7" w:rsidRPr="00743D60" w14:paraId="14C7CE7B"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67C4ADF"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9510CB4"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27*</w:t>
            </w:r>
          </w:p>
        </w:tc>
        <w:tc>
          <w:tcPr>
            <w:tcW w:w="2693" w:type="dxa"/>
            <w:tcBorders>
              <w:top w:val="single" w:sz="4" w:space="0" w:color="auto"/>
              <w:left w:val="single" w:sz="4" w:space="0" w:color="auto"/>
              <w:bottom w:val="single" w:sz="4" w:space="0" w:color="auto"/>
              <w:right w:val="single" w:sz="4" w:space="0" w:color="auto"/>
            </w:tcBorders>
            <w:vAlign w:val="center"/>
          </w:tcPr>
          <w:p w14:paraId="75611800" w14:textId="3704A532"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Farby, tusze, farby drukarskie, kleje, lepiszcze i żywice zawierające substancje niebezpieczne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C06914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proofErr w:type="spellStart"/>
            <w:r>
              <w:rPr>
                <w:rFonts w:ascii="Arial" w:eastAsia="Times New Roman" w:hAnsi="Arial" w:cs="Arial"/>
                <w:sz w:val="18"/>
                <w:szCs w:val="18"/>
              </w:rPr>
              <w:t>p</w:t>
            </w:r>
            <w:r w:rsidRPr="00743D60">
              <w:rPr>
                <w:rFonts w:ascii="Arial" w:eastAsia="Times New Roman" w:hAnsi="Arial" w:cs="Arial"/>
                <w:sz w:val="18"/>
                <w:szCs w:val="18"/>
              </w:rPr>
              <w:t>dpadów</w:t>
            </w:r>
            <w:proofErr w:type="spellEnd"/>
            <w:r w:rsidRPr="00743D60">
              <w:rPr>
                <w:rFonts w:ascii="Arial" w:eastAsia="Times New Roman" w:hAnsi="Arial" w:cs="Arial"/>
                <w:sz w:val="18"/>
                <w:szCs w:val="18"/>
              </w:rPr>
              <w:t xml:space="preserve"> </w:t>
            </w:r>
            <w:r>
              <w:rPr>
                <w:rFonts w:ascii="Arial" w:eastAsia="Times New Roman" w:hAnsi="Arial" w:cs="Arial"/>
                <w:sz w:val="18"/>
                <w:szCs w:val="18"/>
              </w:rPr>
              <w:t>n</w:t>
            </w:r>
            <w:r w:rsidRPr="00743D60">
              <w:rPr>
                <w:rFonts w:ascii="Arial" w:eastAsia="Times New Roman" w:hAnsi="Arial" w:cs="Arial"/>
                <w:sz w:val="18"/>
                <w:szCs w:val="18"/>
              </w:rPr>
              <w:t>iebezpiecznych.</w:t>
            </w:r>
          </w:p>
          <w:p w14:paraId="5C232E17"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na paletach, wykonanych z materiałów odpornych na działanie odpadów.</w:t>
            </w:r>
          </w:p>
          <w:p w14:paraId="413120E5" w14:textId="5A6DF108" w:rsidR="009442E7" w:rsidRPr="00743D60" w:rsidRDefault="009442E7" w:rsidP="0076420B">
            <w:pPr>
              <w:spacing w:after="0" w:line="240" w:lineRule="auto"/>
              <w:rPr>
                <w:rFonts w:ascii="Arial" w:eastAsia="Times New Roman" w:hAnsi="Arial" w:cs="Arial"/>
                <w:sz w:val="18"/>
                <w:szCs w:val="18"/>
              </w:rPr>
            </w:pPr>
          </w:p>
        </w:tc>
      </w:tr>
      <w:tr w:rsidR="009442E7" w:rsidRPr="00743D60" w14:paraId="7ECC5F8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048FDA1"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B36E521"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29*</w:t>
            </w:r>
          </w:p>
        </w:tc>
        <w:tc>
          <w:tcPr>
            <w:tcW w:w="2693" w:type="dxa"/>
            <w:tcBorders>
              <w:top w:val="single" w:sz="4" w:space="0" w:color="auto"/>
              <w:left w:val="single" w:sz="4" w:space="0" w:color="auto"/>
              <w:bottom w:val="single" w:sz="4" w:space="0" w:color="auto"/>
              <w:right w:val="single" w:sz="4" w:space="0" w:color="auto"/>
            </w:tcBorders>
            <w:vAlign w:val="center"/>
          </w:tcPr>
          <w:p w14:paraId="2400DC16" w14:textId="7D080069"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Detergenty zawierające substancje niebezpieczne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3A38248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7CFAD2A1"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na paletach, wykonanych z materiałów odpornych na działanie odpadów.</w:t>
            </w:r>
          </w:p>
          <w:p w14:paraId="012EE323" w14:textId="615D4CB0" w:rsidR="009442E7" w:rsidRPr="00743D60" w:rsidRDefault="009442E7" w:rsidP="0076420B">
            <w:pPr>
              <w:spacing w:after="0" w:line="240" w:lineRule="auto"/>
              <w:rPr>
                <w:rFonts w:ascii="Arial" w:eastAsia="Times New Roman" w:hAnsi="Arial" w:cs="Arial"/>
                <w:sz w:val="18"/>
                <w:szCs w:val="18"/>
              </w:rPr>
            </w:pPr>
          </w:p>
        </w:tc>
      </w:tr>
      <w:tr w:rsidR="009442E7" w:rsidRPr="00743D60" w14:paraId="3B1498EA"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1797F29"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D100111"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31*</w:t>
            </w:r>
          </w:p>
        </w:tc>
        <w:tc>
          <w:tcPr>
            <w:tcW w:w="2693" w:type="dxa"/>
            <w:tcBorders>
              <w:top w:val="single" w:sz="4" w:space="0" w:color="auto"/>
              <w:left w:val="single" w:sz="4" w:space="0" w:color="auto"/>
              <w:bottom w:val="single" w:sz="4" w:space="0" w:color="auto"/>
              <w:right w:val="single" w:sz="4" w:space="0" w:color="auto"/>
            </w:tcBorders>
            <w:vAlign w:val="center"/>
          </w:tcPr>
          <w:p w14:paraId="5A05B35B" w14:textId="2D1796FC"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Leki cytotoksyczne i cytostatyczne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4F0C08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1BEEBC6B"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w specjalistycznych, zamykanych, szczelnych pojemnikach lub w kontenerach, na paletach.</w:t>
            </w:r>
          </w:p>
          <w:p w14:paraId="72DD9E73" w14:textId="61D99106" w:rsidR="009442E7" w:rsidRPr="00743D60" w:rsidRDefault="009442E7" w:rsidP="0076420B">
            <w:pPr>
              <w:spacing w:after="0" w:line="240" w:lineRule="auto"/>
              <w:rPr>
                <w:rFonts w:ascii="Arial" w:eastAsia="Times New Roman" w:hAnsi="Arial" w:cs="Arial"/>
                <w:sz w:val="18"/>
                <w:szCs w:val="18"/>
              </w:rPr>
            </w:pPr>
          </w:p>
        </w:tc>
      </w:tr>
      <w:tr w:rsidR="009442E7" w:rsidRPr="00743D60" w14:paraId="3CDEB09C"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03B1BA8"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6A0BCEC"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33*</w:t>
            </w:r>
          </w:p>
        </w:tc>
        <w:tc>
          <w:tcPr>
            <w:tcW w:w="2693" w:type="dxa"/>
            <w:tcBorders>
              <w:top w:val="single" w:sz="4" w:space="0" w:color="auto"/>
              <w:left w:val="single" w:sz="4" w:space="0" w:color="auto"/>
              <w:bottom w:val="single" w:sz="4" w:space="0" w:color="auto"/>
              <w:right w:val="single" w:sz="4" w:space="0" w:color="auto"/>
            </w:tcBorders>
            <w:vAlign w:val="center"/>
          </w:tcPr>
          <w:p w14:paraId="2F7C68C0" w14:textId="4BF5BB19"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 xml:space="preserve">Baterie i akumulatory łącznie z bateriami i akumulatorami wymienionymi w 16 06 01, 16 06 02 lub 16 06 03 oraz nie sortowane baterie i akumulatory zawierające </w:t>
            </w:r>
            <w:r>
              <w:rPr>
                <w:rFonts w:ascii="Arial" w:eastAsia="Times New Roman" w:hAnsi="Arial" w:cs="Arial"/>
                <w:sz w:val="18"/>
                <w:szCs w:val="18"/>
              </w:rPr>
              <w:br/>
            </w:r>
            <w:r w:rsidRPr="00743D60">
              <w:rPr>
                <w:rFonts w:ascii="Arial" w:eastAsia="Times New Roman" w:hAnsi="Arial" w:cs="Arial"/>
                <w:sz w:val="18"/>
                <w:szCs w:val="18"/>
              </w:rPr>
              <w:t>te baterie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06695C5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2AE79F52"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wykonanych z materiałów odpornych na działanie odpadów.</w:t>
            </w:r>
          </w:p>
          <w:p w14:paraId="43D77CE2" w14:textId="2B4C9426" w:rsidR="009442E7" w:rsidRPr="00743D60" w:rsidRDefault="009442E7" w:rsidP="0076420B">
            <w:pPr>
              <w:spacing w:after="0" w:line="240" w:lineRule="auto"/>
              <w:rPr>
                <w:rFonts w:ascii="Arial" w:eastAsia="Times New Roman" w:hAnsi="Arial" w:cs="Arial"/>
                <w:sz w:val="18"/>
                <w:szCs w:val="18"/>
              </w:rPr>
            </w:pPr>
          </w:p>
        </w:tc>
      </w:tr>
      <w:tr w:rsidR="009442E7" w:rsidRPr="00743D60" w14:paraId="10D206B4"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62A2797" w14:textId="77777777" w:rsidR="009442E7" w:rsidRPr="00743D60" w:rsidRDefault="009442E7" w:rsidP="009A228B">
            <w:pPr>
              <w:numPr>
                <w:ilvl w:val="0"/>
                <w:numId w:val="115"/>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A3D9A4E"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35*</w:t>
            </w:r>
          </w:p>
        </w:tc>
        <w:tc>
          <w:tcPr>
            <w:tcW w:w="2693" w:type="dxa"/>
            <w:tcBorders>
              <w:top w:val="single" w:sz="4" w:space="0" w:color="auto"/>
              <w:left w:val="single" w:sz="4" w:space="0" w:color="auto"/>
              <w:bottom w:val="single" w:sz="4" w:space="0" w:color="auto"/>
              <w:right w:val="single" w:sz="4" w:space="0" w:color="auto"/>
            </w:tcBorders>
            <w:vAlign w:val="center"/>
          </w:tcPr>
          <w:p w14:paraId="085582FF" w14:textId="57861D5D"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Zużyte urządzenia elektryczne i elektroniczne inne niż wymienione w 20 01 21 i 20 01 23 zawierające niebezpieczne składniki</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4A43AC5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213683E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zabezpieczone przed uszkodzeniem i wydostaniem się substancji niebezpiecznych.</w:t>
            </w:r>
          </w:p>
          <w:p w14:paraId="436F250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76C945AC"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zabezpieczone przed uszkodzeniem i wydostaniem się substancji niebezpiecznych.</w:t>
            </w:r>
          </w:p>
          <w:p w14:paraId="6BA0BF26" w14:textId="4152B9D3"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t>
            </w:r>
          </w:p>
        </w:tc>
      </w:tr>
      <w:tr w:rsidR="00673775" w:rsidRPr="00743D60" w14:paraId="17B3DC7F" w14:textId="77777777" w:rsidTr="00725435">
        <w:trPr>
          <w:trHeight w:val="85"/>
        </w:trPr>
        <w:tc>
          <w:tcPr>
            <w:tcW w:w="97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7CF2D" w14:textId="77777777" w:rsidR="00673775" w:rsidRPr="00FC4EE5" w:rsidRDefault="00673775" w:rsidP="00FC4EE5">
            <w:pPr>
              <w:spacing w:after="0" w:line="240" w:lineRule="auto"/>
              <w:jc w:val="center"/>
              <w:rPr>
                <w:rFonts w:ascii="Arial" w:eastAsia="Times New Roman" w:hAnsi="Arial" w:cs="Arial"/>
                <w:b/>
                <w:sz w:val="18"/>
                <w:szCs w:val="18"/>
              </w:rPr>
            </w:pPr>
            <w:r w:rsidRPr="00FC4EE5">
              <w:rPr>
                <w:rFonts w:ascii="Arial" w:eastAsia="Times New Roman" w:hAnsi="Arial" w:cs="Arial"/>
                <w:b/>
                <w:sz w:val="18"/>
                <w:szCs w:val="18"/>
              </w:rPr>
              <w:t>Odpady inne niż niebezpieczne</w:t>
            </w:r>
          </w:p>
        </w:tc>
      </w:tr>
      <w:tr w:rsidR="009442E7" w:rsidRPr="00743D60" w14:paraId="128CB1A1"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A1EC43C"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95B124E"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15 01 01</w:t>
            </w:r>
          </w:p>
        </w:tc>
        <w:tc>
          <w:tcPr>
            <w:tcW w:w="2693" w:type="dxa"/>
            <w:tcBorders>
              <w:top w:val="single" w:sz="4" w:space="0" w:color="auto"/>
              <w:left w:val="single" w:sz="4" w:space="0" w:color="auto"/>
              <w:bottom w:val="single" w:sz="4" w:space="0" w:color="auto"/>
              <w:right w:val="single" w:sz="4" w:space="0" w:color="auto"/>
            </w:tcBorders>
            <w:vAlign w:val="center"/>
          </w:tcPr>
          <w:p w14:paraId="75DA1260" w14:textId="31424CB9"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z papieru i tektury</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0EB9FE2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1057CC8D"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odpady zbelowane, luzem lub w kontenerach zabezpieczone przed czynnikami atmosferycznymi.</w:t>
            </w:r>
          </w:p>
          <w:p w14:paraId="134F016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8F5D7D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boksach lub w kontenerach, pojemnikach.</w:t>
            </w:r>
          </w:p>
          <w:p w14:paraId="6A66EE0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09C6A45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 zabezpieczone przed czynnikami atmosferycznymi</w:t>
            </w:r>
            <w:r>
              <w:rPr>
                <w:rFonts w:ascii="Arial" w:eastAsia="Times New Roman" w:hAnsi="Arial" w:cs="Arial"/>
                <w:sz w:val="18"/>
                <w:szCs w:val="18"/>
              </w:rPr>
              <w:t>.</w:t>
            </w:r>
          </w:p>
          <w:p w14:paraId="249A711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9</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53F286D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r w:rsidRPr="00743D60">
              <w:rPr>
                <w:rFonts w:ascii="Arial" w:eastAsia="Times New Roman" w:hAnsi="Arial" w:cs="Arial"/>
                <w:sz w:val="18"/>
                <w:szCs w:val="18"/>
              </w:rPr>
              <w:t xml:space="preserve"> zabezpieczone przed czynnikami atmosferycznymi</w:t>
            </w:r>
            <w:r>
              <w:rPr>
                <w:rFonts w:ascii="Arial" w:eastAsia="Times New Roman" w:hAnsi="Arial" w:cs="Arial"/>
                <w:sz w:val="18"/>
                <w:szCs w:val="18"/>
              </w:rPr>
              <w:t>.</w:t>
            </w:r>
          </w:p>
          <w:p w14:paraId="1A2C5C2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11</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3B8075A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 zabezpieczone przed czynnikami atmosferycznymi</w:t>
            </w:r>
            <w:r>
              <w:rPr>
                <w:rFonts w:ascii="Arial" w:eastAsia="Times New Roman" w:hAnsi="Arial" w:cs="Arial"/>
                <w:sz w:val="18"/>
                <w:szCs w:val="18"/>
              </w:rPr>
              <w:t>.</w:t>
            </w:r>
          </w:p>
          <w:p w14:paraId="3CEE06EE" w14:textId="70981C52"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t>
            </w:r>
          </w:p>
        </w:tc>
      </w:tr>
      <w:tr w:rsidR="009442E7" w:rsidRPr="00743D60" w14:paraId="52B887F9"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A8726CF"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DE8AB50"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15 01 02</w:t>
            </w:r>
          </w:p>
        </w:tc>
        <w:tc>
          <w:tcPr>
            <w:tcW w:w="2693" w:type="dxa"/>
            <w:tcBorders>
              <w:top w:val="single" w:sz="4" w:space="0" w:color="auto"/>
              <w:left w:val="single" w:sz="4" w:space="0" w:color="auto"/>
              <w:bottom w:val="single" w:sz="4" w:space="0" w:color="auto"/>
              <w:right w:val="single" w:sz="4" w:space="0" w:color="auto"/>
            </w:tcBorders>
            <w:vAlign w:val="center"/>
          </w:tcPr>
          <w:p w14:paraId="12010D48" w14:textId="6BD3A3DD"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z tworzyw sztucznych</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05E1F1D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48074FE5"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5B90E40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 pojemnikach.</w:t>
            </w:r>
          </w:p>
          <w:p w14:paraId="6088A03B"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odpady zbelowane, luzem lub w kontenerach.</w:t>
            </w:r>
          </w:p>
          <w:p w14:paraId="7477E06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5E8E1F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boksach lub w kontenerach lub </w:t>
            </w:r>
            <w:r>
              <w:rPr>
                <w:rFonts w:ascii="Arial" w:eastAsia="Times New Roman" w:hAnsi="Arial" w:cs="Arial"/>
                <w:sz w:val="18"/>
                <w:szCs w:val="18"/>
              </w:rPr>
              <w:br/>
            </w:r>
            <w:r w:rsidRPr="00743D60">
              <w:rPr>
                <w:rFonts w:ascii="Arial" w:eastAsia="Times New Roman" w:hAnsi="Arial" w:cs="Arial"/>
                <w:sz w:val="18"/>
                <w:szCs w:val="18"/>
              </w:rPr>
              <w:t>w pojemnikach.</w:t>
            </w:r>
          </w:p>
          <w:p w14:paraId="423218C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 plac</w:t>
            </w:r>
            <w:r>
              <w:rPr>
                <w:rFonts w:ascii="Arial" w:eastAsia="Times New Roman" w:hAnsi="Arial" w:cs="Arial"/>
                <w:sz w:val="18"/>
                <w:szCs w:val="18"/>
              </w:rPr>
              <w:t>.</w:t>
            </w:r>
          </w:p>
          <w:p w14:paraId="16EC4AE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zbelowane lub w kontenerach</w:t>
            </w:r>
            <w:r>
              <w:rPr>
                <w:rFonts w:ascii="Arial" w:eastAsia="Times New Roman" w:hAnsi="Arial" w:cs="Arial"/>
                <w:sz w:val="18"/>
                <w:szCs w:val="18"/>
              </w:rPr>
              <w:t>.</w:t>
            </w:r>
          </w:p>
          <w:p w14:paraId="020343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23CE5E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zbelowane lub w kontenerach</w:t>
            </w:r>
            <w:r>
              <w:rPr>
                <w:rFonts w:ascii="Arial" w:eastAsia="Times New Roman" w:hAnsi="Arial" w:cs="Arial"/>
                <w:sz w:val="18"/>
                <w:szCs w:val="18"/>
              </w:rPr>
              <w:t>.</w:t>
            </w:r>
          </w:p>
          <w:p w14:paraId="054CF74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C05FC0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p>
          <w:p w14:paraId="05BD8589" w14:textId="587AD3AD" w:rsidR="009442E7" w:rsidRPr="00743D60" w:rsidRDefault="009442E7" w:rsidP="0076420B">
            <w:pPr>
              <w:spacing w:after="0" w:line="240" w:lineRule="auto"/>
              <w:rPr>
                <w:rFonts w:ascii="Arial" w:eastAsia="Times New Roman" w:hAnsi="Arial" w:cs="Arial"/>
                <w:sz w:val="18"/>
                <w:szCs w:val="18"/>
              </w:rPr>
            </w:pPr>
          </w:p>
        </w:tc>
      </w:tr>
      <w:tr w:rsidR="009442E7" w:rsidRPr="00743D60" w14:paraId="7712AF5A"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C4545EF"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8989992"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15 01 03</w:t>
            </w:r>
          </w:p>
        </w:tc>
        <w:tc>
          <w:tcPr>
            <w:tcW w:w="2693" w:type="dxa"/>
            <w:tcBorders>
              <w:top w:val="single" w:sz="4" w:space="0" w:color="auto"/>
              <w:left w:val="single" w:sz="4" w:space="0" w:color="auto"/>
              <w:bottom w:val="single" w:sz="4" w:space="0" w:color="auto"/>
              <w:right w:val="single" w:sz="4" w:space="0" w:color="auto"/>
            </w:tcBorders>
            <w:vAlign w:val="center"/>
          </w:tcPr>
          <w:p w14:paraId="71485545" w14:textId="267EDC3C"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z drewna</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7D586EF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 plac</w:t>
            </w:r>
            <w:r>
              <w:rPr>
                <w:rFonts w:ascii="Arial" w:eastAsia="Times New Roman" w:hAnsi="Arial" w:cs="Arial"/>
                <w:sz w:val="18"/>
                <w:szCs w:val="18"/>
              </w:rPr>
              <w:t>.</w:t>
            </w:r>
          </w:p>
          <w:p w14:paraId="44A639C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boksach lub w kontenerach.</w:t>
            </w:r>
          </w:p>
          <w:p w14:paraId="380329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8FC3ED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pryzmach lub w kontenerach.</w:t>
            </w:r>
          </w:p>
          <w:p w14:paraId="1586FFDE" w14:textId="03C3ED88" w:rsidR="009442E7" w:rsidRPr="00743D60" w:rsidRDefault="009442E7" w:rsidP="0076420B">
            <w:pPr>
              <w:spacing w:after="0" w:line="240" w:lineRule="auto"/>
              <w:rPr>
                <w:rFonts w:ascii="Arial" w:eastAsia="Times New Roman" w:hAnsi="Arial" w:cs="Arial"/>
                <w:sz w:val="18"/>
                <w:szCs w:val="18"/>
              </w:rPr>
            </w:pPr>
          </w:p>
        </w:tc>
      </w:tr>
      <w:tr w:rsidR="009442E7" w:rsidRPr="00743D60" w14:paraId="51C80CAB"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2DE0962"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B1AA77A"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15 01 04</w:t>
            </w:r>
          </w:p>
        </w:tc>
        <w:tc>
          <w:tcPr>
            <w:tcW w:w="2693" w:type="dxa"/>
            <w:tcBorders>
              <w:top w:val="single" w:sz="4" w:space="0" w:color="auto"/>
              <w:left w:val="single" w:sz="4" w:space="0" w:color="auto"/>
              <w:bottom w:val="single" w:sz="4" w:space="0" w:color="auto"/>
              <w:right w:val="single" w:sz="4" w:space="0" w:color="auto"/>
            </w:tcBorders>
            <w:vAlign w:val="center"/>
          </w:tcPr>
          <w:p w14:paraId="0897D9FA" w14:textId="7557059A"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z metali</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373D81F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 wiata</w:t>
            </w:r>
            <w:r>
              <w:rPr>
                <w:rFonts w:ascii="Arial" w:eastAsia="Times New Roman" w:hAnsi="Arial" w:cs="Arial"/>
                <w:sz w:val="18"/>
                <w:szCs w:val="18"/>
              </w:rPr>
              <w:t>.</w:t>
            </w:r>
          </w:p>
          <w:p w14:paraId="4DAEB2F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uporządkowany sposób lub w kontenerach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 xml:space="preserve"> lub na stojakach</w:t>
            </w:r>
            <w:r>
              <w:rPr>
                <w:rFonts w:ascii="Arial" w:eastAsia="Times New Roman" w:hAnsi="Arial" w:cs="Arial"/>
                <w:sz w:val="18"/>
                <w:szCs w:val="18"/>
              </w:rPr>
              <w:t>.</w:t>
            </w:r>
          </w:p>
          <w:p w14:paraId="4214CBA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32D6A828"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lub w kontenerach/pojemnikach lub </w:t>
            </w:r>
            <w:r>
              <w:rPr>
                <w:rFonts w:ascii="Arial" w:eastAsia="Times New Roman" w:hAnsi="Arial" w:cs="Arial"/>
                <w:sz w:val="18"/>
                <w:szCs w:val="18"/>
              </w:rPr>
              <w:br/>
            </w:r>
            <w:r w:rsidRPr="00743D60">
              <w:rPr>
                <w:rFonts w:ascii="Arial" w:eastAsia="Times New Roman" w:hAnsi="Arial" w:cs="Arial"/>
                <w:sz w:val="18"/>
                <w:szCs w:val="18"/>
              </w:rPr>
              <w:t>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 xml:space="preserve"> lub zbelowane</w:t>
            </w:r>
          </w:p>
          <w:p w14:paraId="6FFDC71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5CCB9C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boksach lub w kontenerach lub w pojemnikach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49FF75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6847211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kontenerach/pojemnikach</w:t>
            </w:r>
            <w:r>
              <w:rPr>
                <w:rFonts w:ascii="Arial" w:eastAsia="Times New Roman" w:hAnsi="Arial" w:cs="Arial"/>
                <w:sz w:val="18"/>
                <w:szCs w:val="18"/>
              </w:rPr>
              <w:t>.</w:t>
            </w:r>
          </w:p>
          <w:p w14:paraId="0BCC7BA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EB11794" w14:textId="77777777" w:rsidR="009442E7" w:rsidRPr="006833A6"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uporządkowany sposób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2AE2550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7E55D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453C895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E6E8BE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31FAE67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167C47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04E7BD6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wydzielony boks na części 2</w:t>
            </w:r>
            <w:r>
              <w:rPr>
                <w:rFonts w:ascii="Arial" w:eastAsia="Times New Roman" w:hAnsi="Arial" w:cs="Arial"/>
                <w:sz w:val="18"/>
                <w:szCs w:val="18"/>
              </w:rPr>
              <w:t>,</w:t>
            </w:r>
            <w:r w:rsidRPr="00743D60">
              <w:rPr>
                <w:rFonts w:ascii="Arial" w:eastAsia="Times New Roman" w:hAnsi="Arial" w:cs="Arial"/>
                <w:sz w:val="18"/>
                <w:szCs w:val="18"/>
              </w:rPr>
              <w:t xml:space="preserve"> placu dojrzewania/ magazynowania</w:t>
            </w:r>
            <w:r>
              <w:rPr>
                <w:rFonts w:ascii="Arial" w:eastAsia="Times New Roman" w:hAnsi="Arial" w:cs="Arial"/>
                <w:sz w:val="18"/>
                <w:szCs w:val="18"/>
              </w:rPr>
              <w:t>.</w:t>
            </w:r>
          </w:p>
          <w:p w14:paraId="1125ECDC"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688502C4" w14:textId="6C9E36B5" w:rsidR="009442E7" w:rsidRPr="00743D60" w:rsidRDefault="009442E7" w:rsidP="0076420B">
            <w:pPr>
              <w:spacing w:after="0" w:line="240" w:lineRule="auto"/>
              <w:rPr>
                <w:rFonts w:ascii="Arial" w:eastAsia="Times New Roman" w:hAnsi="Arial" w:cs="Arial"/>
                <w:sz w:val="18"/>
                <w:szCs w:val="18"/>
              </w:rPr>
            </w:pPr>
          </w:p>
        </w:tc>
      </w:tr>
      <w:tr w:rsidR="009442E7" w:rsidRPr="00743D60" w14:paraId="4D88C28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29AD271"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887F61F"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15 01 05</w:t>
            </w:r>
          </w:p>
        </w:tc>
        <w:tc>
          <w:tcPr>
            <w:tcW w:w="2693" w:type="dxa"/>
            <w:tcBorders>
              <w:top w:val="single" w:sz="4" w:space="0" w:color="auto"/>
              <w:left w:val="single" w:sz="4" w:space="0" w:color="auto"/>
              <w:bottom w:val="single" w:sz="4" w:space="0" w:color="auto"/>
              <w:right w:val="single" w:sz="4" w:space="0" w:color="auto"/>
            </w:tcBorders>
            <w:vAlign w:val="center"/>
          </w:tcPr>
          <w:p w14:paraId="62F9B829" w14:textId="1464AD3F"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wielomateriałowe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14A75A3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6297CC8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boksach lub w kontenerach lub w pojemnikach.</w:t>
            </w:r>
          </w:p>
          <w:p w14:paraId="44E98464" w14:textId="5B573395" w:rsidR="009442E7" w:rsidRPr="00743D60" w:rsidRDefault="009442E7" w:rsidP="0076420B">
            <w:pPr>
              <w:spacing w:after="0" w:line="240" w:lineRule="auto"/>
              <w:rPr>
                <w:rFonts w:ascii="Arial" w:eastAsia="Times New Roman" w:hAnsi="Arial" w:cs="Arial"/>
                <w:sz w:val="18"/>
                <w:szCs w:val="18"/>
              </w:rPr>
            </w:pPr>
          </w:p>
        </w:tc>
      </w:tr>
      <w:tr w:rsidR="009442E7" w:rsidRPr="00743D60" w14:paraId="48E2E709"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29B727D"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083D6C9"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15 01 06</w:t>
            </w:r>
          </w:p>
        </w:tc>
        <w:tc>
          <w:tcPr>
            <w:tcW w:w="2693" w:type="dxa"/>
            <w:tcBorders>
              <w:top w:val="single" w:sz="4" w:space="0" w:color="auto"/>
              <w:left w:val="single" w:sz="4" w:space="0" w:color="auto"/>
              <w:bottom w:val="single" w:sz="4" w:space="0" w:color="auto"/>
              <w:right w:val="single" w:sz="4" w:space="0" w:color="auto"/>
            </w:tcBorders>
            <w:vAlign w:val="center"/>
          </w:tcPr>
          <w:p w14:paraId="0CD3D1C3" w14:textId="39F5590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Zmieszane odpady opakowaniowe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75CA414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6B37348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boksach.</w:t>
            </w:r>
          </w:p>
          <w:p w14:paraId="3FE81DD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6CE0E2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w:t>
            </w:r>
            <w:r>
              <w:rPr>
                <w:rFonts w:ascii="Arial" w:eastAsia="Times New Roman" w:hAnsi="Arial" w:cs="Arial"/>
                <w:sz w:val="18"/>
                <w:szCs w:val="18"/>
              </w:rPr>
              <w:t>.</w:t>
            </w:r>
            <w:r w:rsidRPr="00743D60">
              <w:rPr>
                <w:rFonts w:ascii="Arial" w:eastAsia="Times New Roman" w:hAnsi="Arial" w:cs="Arial"/>
                <w:sz w:val="18"/>
                <w:szCs w:val="18"/>
              </w:rPr>
              <w:t xml:space="preserve"> </w:t>
            </w:r>
          </w:p>
          <w:p w14:paraId="6A0300A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103E0AB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w:t>
            </w:r>
            <w:r>
              <w:rPr>
                <w:rFonts w:ascii="Arial" w:eastAsia="Times New Roman" w:hAnsi="Arial" w:cs="Arial"/>
                <w:sz w:val="18"/>
                <w:szCs w:val="18"/>
              </w:rPr>
              <w:t>.</w:t>
            </w:r>
            <w:r w:rsidRPr="00743D60">
              <w:rPr>
                <w:rFonts w:ascii="Arial" w:eastAsia="Times New Roman" w:hAnsi="Arial" w:cs="Arial"/>
                <w:sz w:val="18"/>
                <w:szCs w:val="18"/>
              </w:rPr>
              <w:t xml:space="preserve"> </w:t>
            </w:r>
          </w:p>
          <w:p w14:paraId="372E2A2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11511C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w:t>
            </w:r>
            <w:r>
              <w:rPr>
                <w:rFonts w:ascii="Arial" w:eastAsia="Times New Roman" w:hAnsi="Arial" w:cs="Arial"/>
                <w:sz w:val="18"/>
                <w:szCs w:val="18"/>
              </w:rPr>
              <w:t>.</w:t>
            </w:r>
            <w:r w:rsidRPr="00743D60">
              <w:rPr>
                <w:rFonts w:ascii="Arial" w:eastAsia="Times New Roman" w:hAnsi="Arial" w:cs="Arial"/>
                <w:sz w:val="18"/>
                <w:szCs w:val="18"/>
              </w:rPr>
              <w:t xml:space="preserve"> </w:t>
            </w:r>
          </w:p>
          <w:p w14:paraId="2058152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11</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22250E2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w:t>
            </w:r>
            <w:r>
              <w:rPr>
                <w:rFonts w:ascii="Arial" w:eastAsia="Times New Roman" w:hAnsi="Arial" w:cs="Arial"/>
                <w:sz w:val="18"/>
                <w:szCs w:val="18"/>
              </w:rPr>
              <w:t>.</w:t>
            </w:r>
          </w:p>
          <w:p w14:paraId="35779D86" w14:textId="3A5511A3" w:rsidR="009442E7" w:rsidRPr="00743D60" w:rsidRDefault="009442E7" w:rsidP="0076420B">
            <w:pPr>
              <w:spacing w:after="0" w:line="240" w:lineRule="auto"/>
              <w:rPr>
                <w:rFonts w:ascii="Arial" w:eastAsia="Times New Roman" w:hAnsi="Arial" w:cs="Arial"/>
                <w:sz w:val="18"/>
                <w:szCs w:val="18"/>
              </w:rPr>
            </w:pPr>
          </w:p>
        </w:tc>
      </w:tr>
      <w:tr w:rsidR="009442E7" w:rsidRPr="00743D60" w14:paraId="63C53D2D"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3C61771"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17E155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15 01 07</w:t>
            </w:r>
          </w:p>
        </w:tc>
        <w:tc>
          <w:tcPr>
            <w:tcW w:w="2693" w:type="dxa"/>
            <w:tcBorders>
              <w:top w:val="single" w:sz="4" w:space="0" w:color="auto"/>
              <w:left w:val="single" w:sz="4" w:space="0" w:color="auto"/>
              <w:bottom w:val="single" w:sz="4" w:space="0" w:color="auto"/>
              <w:right w:val="single" w:sz="4" w:space="0" w:color="auto"/>
            </w:tcBorders>
            <w:vAlign w:val="center"/>
          </w:tcPr>
          <w:p w14:paraId="7D060C96" w14:textId="0A8F63D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ze szkła</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0B9E068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86CFED9"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boksach lub w kontenerach lub w pojemnikach.</w:t>
            </w:r>
          </w:p>
          <w:p w14:paraId="18799F3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CDD559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uporządkowany sposób lub w kontenerach lub w pojemnikach.</w:t>
            </w:r>
          </w:p>
          <w:p w14:paraId="2229A1E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234F42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kontenerach/pojemnikach</w:t>
            </w:r>
          </w:p>
          <w:p w14:paraId="3487892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12</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4EA6A41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kontenerach/pojemnikach</w:t>
            </w:r>
            <w:r>
              <w:rPr>
                <w:rFonts w:ascii="Arial" w:eastAsia="Times New Roman" w:hAnsi="Arial" w:cs="Arial"/>
                <w:sz w:val="18"/>
                <w:szCs w:val="18"/>
              </w:rPr>
              <w:t>.</w:t>
            </w:r>
          </w:p>
          <w:p w14:paraId="69F111C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wydzielony boks na części 2</w:t>
            </w:r>
            <w:r>
              <w:rPr>
                <w:rFonts w:ascii="Arial" w:eastAsia="Times New Roman" w:hAnsi="Arial" w:cs="Arial"/>
                <w:sz w:val="18"/>
                <w:szCs w:val="18"/>
              </w:rPr>
              <w:t>,</w:t>
            </w:r>
            <w:r w:rsidRPr="00743D60">
              <w:rPr>
                <w:rFonts w:ascii="Arial" w:eastAsia="Times New Roman" w:hAnsi="Arial" w:cs="Arial"/>
                <w:sz w:val="18"/>
                <w:szCs w:val="18"/>
              </w:rPr>
              <w:t xml:space="preserve"> placu dojrzewania/ magazynowania</w:t>
            </w:r>
            <w:r>
              <w:rPr>
                <w:rFonts w:ascii="Arial" w:eastAsia="Times New Roman" w:hAnsi="Arial" w:cs="Arial"/>
                <w:sz w:val="18"/>
                <w:szCs w:val="18"/>
              </w:rPr>
              <w:t>.</w:t>
            </w:r>
          </w:p>
          <w:p w14:paraId="6A52B7EF"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4DAC3DA2" w14:textId="4AA73B0A" w:rsidR="009442E7" w:rsidRPr="00743D60" w:rsidRDefault="009442E7" w:rsidP="0076420B">
            <w:pPr>
              <w:spacing w:after="0" w:line="240" w:lineRule="auto"/>
              <w:rPr>
                <w:rFonts w:ascii="Arial" w:eastAsia="Times New Roman" w:hAnsi="Arial" w:cs="Arial"/>
                <w:sz w:val="18"/>
                <w:szCs w:val="18"/>
              </w:rPr>
            </w:pPr>
          </w:p>
        </w:tc>
      </w:tr>
      <w:tr w:rsidR="009442E7" w:rsidRPr="00743D60" w14:paraId="252309C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0C8D293"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343021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15 01 09</w:t>
            </w:r>
          </w:p>
        </w:tc>
        <w:tc>
          <w:tcPr>
            <w:tcW w:w="2693" w:type="dxa"/>
            <w:tcBorders>
              <w:top w:val="single" w:sz="4" w:space="0" w:color="auto"/>
              <w:left w:val="single" w:sz="4" w:space="0" w:color="auto"/>
              <w:bottom w:val="single" w:sz="4" w:space="0" w:color="auto"/>
              <w:right w:val="single" w:sz="4" w:space="0" w:color="auto"/>
            </w:tcBorders>
            <w:vAlign w:val="center"/>
          </w:tcPr>
          <w:p w14:paraId="4CB4A232" w14:textId="273DD7E0"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Opakowania z tekstyliów</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6885E0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12A65445"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boksach lub w kontenerach lub w pojemnikach.</w:t>
            </w:r>
          </w:p>
          <w:p w14:paraId="4062B0BD" w14:textId="18C21934" w:rsidR="009442E7" w:rsidRPr="00743D60" w:rsidRDefault="009442E7" w:rsidP="0076420B">
            <w:pPr>
              <w:spacing w:after="0" w:line="240" w:lineRule="auto"/>
              <w:rPr>
                <w:rFonts w:ascii="Arial" w:eastAsia="Times New Roman" w:hAnsi="Arial" w:cs="Arial"/>
                <w:sz w:val="18"/>
                <w:szCs w:val="18"/>
              </w:rPr>
            </w:pPr>
          </w:p>
        </w:tc>
      </w:tr>
      <w:tr w:rsidR="009442E7" w:rsidRPr="00743D60" w14:paraId="1434F63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C3A8C81"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D2D04B4"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15 02 03</w:t>
            </w:r>
          </w:p>
        </w:tc>
        <w:tc>
          <w:tcPr>
            <w:tcW w:w="2693" w:type="dxa"/>
            <w:tcBorders>
              <w:top w:val="single" w:sz="4" w:space="0" w:color="auto"/>
              <w:left w:val="single" w:sz="4" w:space="0" w:color="auto"/>
              <w:bottom w:val="single" w:sz="4" w:space="0" w:color="auto"/>
              <w:right w:val="single" w:sz="4" w:space="0" w:color="auto"/>
            </w:tcBorders>
            <w:vAlign w:val="center"/>
          </w:tcPr>
          <w:p w14:paraId="431A7769" w14:textId="5E4C0C2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Sorbenty, materiały filtracyjne, tkaniny do wycierania (np. szmaty, ścierki) i ubrania ochronne inne niż wymienione</w:t>
            </w:r>
          </w:p>
          <w:p w14:paraId="6963C119" w14:textId="13C27CE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w 15 02 02</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61A3AE2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7E17298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w kontenerach lub w pojemnikach.</w:t>
            </w:r>
          </w:p>
          <w:p w14:paraId="34E6C589" w14:textId="41882C48" w:rsidR="009442E7" w:rsidRPr="00743D60" w:rsidRDefault="009442E7" w:rsidP="0076420B">
            <w:pPr>
              <w:spacing w:after="0" w:line="240" w:lineRule="auto"/>
              <w:rPr>
                <w:rFonts w:ascii="Arial" w:eastAsia="Times New Roman" w:hAnsi="Arial" w:cs="Arial"/>
                <w:sz w:val="18"/>
                <w:szCs w:val="18"/>
              </w:rPr>
            </w:pPr>
          </w:p>
        </w:tc>
      </w:tr>
      <w:tr w:rsidR="009442E7" w:rsidRPr="00743D60" w14:paraId="4E789B0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ED61623"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61C101D"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16 01 03</w:t>
            </w:r>
          </w:p>
        </w:tc>
        <w:tc>
          <w:tcPr>
            <w:tcW w:w="2693" w:type="dxa"/>
            <w:tcBorders>
              <w:top w:val="single" w:sz="4" w:space="0" w:color="auto"/>
              <w:left w:val="single" w:sz="4" w:space="0" w:color="auto"/>
              <w:bottom w:val="single" w:sz="4" w:space="0" w:color="auto"/>
              <w:right w:val="single" w:sz="4" w:space="0" w:color="auto"/>
            </w:tcBorders>
            <w:vAlign w:val="center"/>
          </w:tcPr>
          <w:p w14:paraId="7DA2E260" w14:textId="33B07698"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Zużyte opony</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B38294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4955002"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p>
          <w:p w14:paraId="0F2B18D3"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luzem w boksach lub w kontenerach.</w:t>
            </w:r>
          </w:p>
          <w:p w14:paraId="0363FDB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E083B2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0CD133F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0C2349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456833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11</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0BCF8BD"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29878150" w14:textId="5FC65901" w:rsidR="009442E7" w:rsidRPr="00743D60" w:rsidRDefault="009442E7" w:rsidP="0076420B">
            <w:pPr>
              <w:spacing w:after="0" w:line="240" w:lineRule="auto"/>
              <w:rPr>
                <w:rFonts w:ascii="Arial" w:eastAsia="Times New Roman" w:hAnsi="Arial" w:cs="Arial"/>
                <w:sz w:val="18"/>
                <w:szCs w:val="18"/>
              </w:rPr>
            </w:pPr>
          </w:p>
        </w:tc>
      </w:tr>
      <w:tr w:rsidR="009442E7" w:rsidRPr="00743D60" w14:paraId="11CD5FC7"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3E02188"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873048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16 01 19</w:t>
            </w:r>
          </w:p>
        </w:tc>
        <w:tc>
          <w:tcPr>
            <w:tcW w:w="2693" w:type="dxa"/>
            <w:tcBorders>
              <w:top w:val="single" w:sz="4" w:space="0" w:color="auto"/>
              <w:left w:val="single" w:sz="4" w:space="0" w:color="auto"/>
              <w:bottom w:val="single" w:sz="4" w:space="0" w:color="auto"/>
              <w:right w:val="single" w:sz="4" w:space="0" w:color="auto"/>
            </w:tcBorders>
            <w:vAlign w:val="center"/>
          </w:tcPr>
          <w:p w14:paraId="7F8233CA" w14:textId="28A3EC64"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Tworzywa sztuczne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82E7FB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Magazyn nr 3 plac;</w:t>
            </w:r>
          </w:p>
          <w:p w14:paraId="1802889E"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boksach lub w kontenerach.</w:t>
            </w:r>
          </w:p>
          <w:p w14:paraId="53E4F665" w14:textId="1781DB48" w:rsidR="009442E7" w:rsidRPr="00743D60" w:rsidRDefault="009442E7" w:rsidP="0076420B">
            <w:pPr>
              <w:spacing w:after="0" w:line="240" w:lineRule="auto"/>
              <w:rPr>
                <w:rFonts w:ascii="Arial" w:eastAsia="Times New Roman" w:hAnsi="Arial" w:cs="Arial"/>
                <w:sz w:val="18"/>
                <w:szCs w:val="18"/>
              </w:rPr>
            </w:pPr>
          </w:p>
        </w:tc>
      </w:tr>
      <w:tr w:rsidR="009442E7" w:rsidRPr="00743D60" w14:paraId="44773359"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EE01C07"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69FFE00"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16 01 20</w:t>
            </w:r>
          </w:p>
        </w:tc>
        <w:tc>
          <w:tcPr>
            <w:tcW w:w="2693" w:type="dxa"/>
            <w:tcBorders>
              <w:top w:val="single" w:sz="4" w:space="0" w:color="auto"/>
              <w:left w:val="single" w:sz="4" w:space="0" w:color="auto"/>
              <w:bottom w:val="single" w:sz="4" w:space="0" w:color="auto"/>
              <w:right w:val="single" w:sz="4" w:space="0" w:color="auto"/>
            </w:tcBorders>
            <w:vAlign w:val="center"/>
          </w:tcPr>
          <w:p w14:paraId="02E02E74"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Szkło</w:t>
            </w:r>
          </w:p>
        </w:tc>
        <w:tc>
          <w:tcPr>
            <w:tcW w:w="5528" w:type="dxa"/>
            <w:tcBorders>
              <w:top w:val="single" w:sz="4" w:space="0" w:color="auto"/>
              <w:left w:val="single" w:sz="4" w:space="0" w:color="auto"/>
              <w:bottom w:val="single" w:sz="4" w:space="0" w:color="auto"/>
              <w:right w:val="single" w:sz="4" w:space="0" w:color="auto"/>
            </w:tcBorders>
          </w:tcPr>
          <w:p w14:paraId="6B961E6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001A00E"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boksach lub w kontenerach.</w:t>
            </w:r>
          </w:p>
          <w:p w14:paraId="52C4016A" w14:textId="2CFEB3E9" w:rsidR="009442E7" w:rsidRPr="00743D60" w:rsidRDefault="009442E7" w:rsidP="0076420B">
            <w:pPr>
              <w:spacing w:after="0" w:line="240" w:lineRule="auto"/>
              <w:rPr>
                <w:rFonts w:ascii="Arial" w:eastAsia="Times New Roman" w:hAnsi="Arial" w:cs="Arial"/>
                <w:sz w:val="18"/>
                <w:szCs w:val="18"/>
              </w:rPr>
            </w:pPr>
          </w:p>
        </w:tc>
      </w:tr>
      <w:tr w:rsidR="009442E7" w:rsidRPr="00743D60" w14:paraId="64471D0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BF9B021"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4E6B0D1"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16 02 14</w:t>
            </w:r>
          </w:p>
        </w:tc>
        <w:tc>
          <w:tcPr>
            <w:tcW w:w="2693" w:type="dxa"/>
            <w:tcBorders>
              <w:top w:val="single" w:sz="4" w:space="0" w:color="auto"/>
              <w:left w:val="single" w:sz="4" w:space="0" w:color="auto"/>
              <w:bottom w:val="single" w:sz="4" w:space="0" w:color="auto"/>
              <w:right w:val="single" w:sz="4" w:space="0" w:color="auto"/>
            </w:tcBorders>
            <w:vAlign w:val="center"/>
          </w:tcPr>
          <w:p w14:paraId="4119F8B3" w14:textId="5E16B829"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Zużyte urządzenia inne niż wymienione w 16 02 09 do 16 02 13</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145757D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1F3388C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pojemnikach lub w kontenerach.</w:t>
            </w:r>
          </w:p>
          <w:p w14:paraId="0C6A4789" w14:textId="3C0860D4" w:rsidR="009442E7" w:rsidRPr="00743D60" w:rsidRDefault="009442E7" w:rsidP="0076420B">
            <w:pPr>
              <w:spacing w:after="0" w:line="240" w:lineRule="auto"/>
              <w:rPr>
                <w:rFonts w:ascii="Arial" w:eastAsia="Times New Roman" w:hAnsi="Arial" w:cs="Arial"/>
                <w:sz w:val="18"/>
                <w:szCs w:val="18"/>
              </w:rPr>
            </w:pPr>
          </w:p>
        </w:tc>
      </w:tr>
      <w:tr w:rsidR="009442E7" w:rsidRPr="00743D60" w14:paraId="57CE7A32"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731493F"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8D3B619"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16 02 16</w:t>
            </w:r>
          </w:p>
        </w:tc>
        <w:tc>
          <w:tcPr>
            <w:tcW w:w="2693" w:type="dxa"/>
            <w:tcBorders>
              <w:top w:val="single" w:sz="4" w:space="0" w:color="auto"/>
              <w:left w:val="single" w:sz="4" w:space="0" w:color="auto"/>
              <w:bottom w:val="single" w:sz="4" w:space="0" w:color="auto"/>
              <w:right w:val="single" w:sz="4" w:space="0" w:color="auto"/>
            </w:tcBorders>
            <w:vAlign w:val="center"/>
          </w:tcPr>
          <w:p w14:paraId="4CFDD079" w14:textId="54A52203"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Elementy usunięte z zużytych urządzeń inne niż wymienione w 16 02 15</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4D2E4A2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65EDFF0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pojemnikach lub w kontenerach.</w:t>
            </w:r>
          </w:p>
          <w:p w14:paraId="4735035A" w14:textId="54E2A6F2" w:rsidR="009442E7" w:rsidRPr="00743D60" w:rsidRDefault="009442E7" w:rsidP="0076420B">
            <w:pPr>
              <w:spacing w:after="0" w:line="240" w:lineRule="auto"/>
              <w:rPr>
                <w:rFonts w:ascii="Arial" w:eastAsia="Times New Roman" w:hAnsi="Arial" w:cs="Arial"/>
                <w:sz w:val="18"/>
                <w:szCs w:val="18"/>
              </w:rPr>
            </w:pPr>
          </w:p>
        </w:tc>
      </w:tr>
      <w:tr w:rsidR="009442E7" w:rsidRPr="00743D60" w14:paraId="048598A7"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732BC96"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07999F6"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16 06 04</w:t>
            </w:r>
          </w:p>
        </w:tc>
        <w:tc>
          <w:tcPr>
            <w:tcW w:w="2693" w:type="dxa"/>
            <w:tcBorders>
              <w:top w:val="single" w:sz="4" w:space="0" w:color="auto"/>
              <w:left w:val="single" w:sz="4" w:space="0" w:color="auto"/>
              <w:bottom w:val="single" w:sz="4" w:space="0" w:color="auto"/>
              <w:right w:val="single" w:sz="4" w:space="0" w:color="auto"/>
            </w:tcBorders>
            <w:vAlign w:val="center"/>
          </w:tcPr>
          <w:p w14:paraId="3414598B" w14:textId="2CF52BFC"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Baterie alkaliczne (z wyłączeniem 16 06 03)</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F7A5A6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0ABDB07D"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pojemnikach, wykonanych z materiałów odpornych na działanie odpadów.</w:t>
            </w:r>
          </w:p>
          <w:p w14:paraId="4CDAE4BA" w14:textId="52C73DFA" w:rsidR="009442E7" w:rsidRPr="00743D60" w:rsidRDefault="009442E7" w:rsidP="0076420B">
            <w:pPr>
              <w:spacing w:after="0" w:line="240" w:lineRule="auto"/>
              <w:rPr>
                <w:rFonts w:ascii="Arial" w:eastAsia="Times New Roman" w:hAnsi="Arial" w:cs="Arial"/>
                <w:sz w:val="18"/>
                <w:szCs w:val="18"/>
              </w:rPr>
            </w:pPr>
          </w:p>
        </w:tc>
      </w:tr>
      <w:tr w:rsidR="009442E7" w:rsidRPr="00743D60" w14:paraId="7037807B"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43DF36C"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7B024E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16 06 05</w:t>
            </w:r>
          </w:p>
        </w:tc>
        <w:tc>
          <w:tcPr>
            <w:tcW w:w="2693" w:type="dxa"/>
            <w:tcBorders>
              <w:top w:val="single" w:sz="4" w:space="0" w:color="auto"/>
              <w:left w:val="single" w:sz="4" w:space="0" w:color="auto"/>
              <w:bottom w:val="single" w:sz="4" w:space="0" w:color="auto"/>
              <w:right w:val="single" w:sz="4" w:space="0" w:color="auto"/>
            </w:tcBorders>
            <w:vAlign w:val="center"/>
          </w:tcPr>
          <w:p w14:paraId="2B850511" w14:textId="02F5DB92"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Inne baterie i akumulatory</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374960C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2C2472EB"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szczelnych, zamykanych pojemnikach</w:t>
            </w:r>
            <w:r w:rsidRPr="00743D60">
              <w:rPr>
                <w:rFonts w:ascii="Arial" w:eastAsia="Times New Roman" w:hAnsi="Arial" w:cs="Arial"/>
                <w:sz w:val="18"/>
                <w:szCs w:val="18"/>
                <w:u w:val="single"/>
              </w:rPr>
              <w:t>.</w:t>
            </w:r>
          </w:p>
          <w:p w14:paraId="6178BEAB" w14:textId="5B95727B" w:rsidR="009442E7" w:rsidRPr="00743D60" w:rsidRDefault="009442E7" w:rsidP="0076420B">
            <w:pPr>
              <w:spacing w:after="0" w:line="240" w:lineRule="auto"/>
              <w:rPr>
                <w:rFonts w:ascii="Arial" w:eastAsia="Times New Roman" w:hAnsi="Arial" w:cs="Arial"/>
                <w:sz w:val="18"/>
                <w:szCs w:val="18"/>
              </w:rPr>
            </w:pPr>
          </w:p>
        </w:tc>
      </w:tr>
      <w:tr w:rsidR="009442E7" w:rsidRPr="00743D60" w14:paraId="5414FDFE"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C48F123"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5578855"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17 01 01</w:t>
            </w:r>
          </w:p>
        </w:tc>
        <w:tc>
          <w:tcPr>
            <w:tcW w:w="2693" w:type="dxa"/>
            <w:tcBorders>
              <w:top w:val="single" w:sz="4" w:space="0" w:color="auto"/>
              <w:left w:val="single" w:sz="4" w:space="0" w:color="auto"/>
              <w:bottom w:val="single" w:sz="4" w:space="0" w:color="auto"/>
              <w:right w:val="single" w:sz="4" w:space="0" w:color="auto"/>
            </w:tcBorders>
            <w:vAlign w:val="center"/>
          </w:tcPr>
          <w:p w14:paraId="7A15FCB1" w14:textId="6955283F"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Odpady betonu oraz gruz betonowy z rozbiórek i remontów</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3885C85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A534492"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20395F98" w14:textId="31ACF8AB" w:rsidR="009442E7" w:rsidRPr="00743D60" w:rsidRDefault="009442E7" w:rsidP="0076420B">
            <w:pPr>
              <w:spacing w:after="0" w:line="240" w:lineRule="auto"/>
              <w:rPr>
                <w:rFonts w:ascii="Arial" w:eastAsia="Times New Roman" w:hAnsi="Arial" w:cs="Arial"/>
                <w:sz w:val="18"/>
                <w:szCs w:val="18"/>
              </w:rPr>
            </w:pPr>
          </w:p>
        </w:tc>
      </w:tr>
      <w:tr w:rsidR="009442E7" w:rsidRPr="00743D60" w14:paraId="41319EB3"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460E6D2"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483CF32"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17 01 02</w:t>
            </w:r>
          </w:p>
        </w:tc>
        <w:tc>
          <w:tcPr>
            <w:tcW w:w="2693" w:type="dxa"/>
            <w:tcBorders>
              <w:top w:val="single" w:sz="4" w:space="0" w:color="auto"/>
              <w:left w:val="single" w:sz="4" w:space="0" w:color="auto"/>
              <w:bottom w:val="single" w:sz="4" w:space="0" w:color="auto"/>
              <w:right w:val="single" w:sz="4" w:space="0" w:color="auto"/>
            </w:tcBorders>
            <w:vAlign w:val="center"/>
          </w:tcPr>
          <w:p w14:paraId="5FB080E3" w14:textId="267B7571"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Gruz ceglany</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30154F2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D06EB8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01CD6F40" w14:textId="3C337CDE" w:rsidR="009442E7" w:rsidRPr="00743D60" w:rsidRDefault="009442E7" w:rsidP="0076420B">
            <w:pPr>
              <w:spacing w:after="0" w:line="240" w:lineRule="auto"/>
              <w:rPr>
                <w:rFonts w:ascii="Arial" w:eastAsia="Times New Roman" w:hAnsi="Arial" w:cs="Arial"/>
                <w:sz w:val="18"/>
                <w:szCs w:val="18"/>
              </w:rPr>
            </w:pPr>
          </w:p>
        </w:tc>
      </w:tr>
      <w:tr w:rsidR="009442E7" w:rsidRPr="00743D60" w14:paraId="4C1C87F1"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7A21891"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0952D7F"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17 01 03</w:t>
            </w:r>
          </w:p>
        </w:tc>
        <w:tc>
          <w:tcPr>
            <w:tcW w:w="2693" w:type="dxa"/>
            <w:tcBorders>
              <w:top w:val="single" w:sz="4" w:space="0" w:color="auto"/>
              <w:left w:val="single" w:sz="4" w:space="0" w:color="auto"/>
              <w:bottom w:val="single" w:sz="4" w:space="0" w:color="auto"/>
              <w:right w:val="single" w:sz="4" w:space="0" w:color="auto"/>
            </w:tcBorders>
            <w:vAlign w:val="center"/>
          </w:tcPr>
          <w:p w14:paraId="45FF2B2A" w14:textId="69D4DEFD"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Odpady innych materiałów ceramicznych i elementów wyposażenia</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726042F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A86019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366497B3" w14:textId="3347AF24" w:rsidR="009442E7" w:rsidRPr="00743D60" w:rsidRDefault="009442E7" w:rsidP="0076420B">
            <w:pPr>
              <w:spacing w:after="0" w:line="240" w:lineRule="auto"/>
              <w:rPr>
                <w:rFonts w:ascii="Arial" w:eastAsia="Times New Roman" w:hAnsi="Arial" w:cs="Arial"/>
                <w:sz w:val="18"/>
                <w:szCs w:val="18"/>
              </w:rPr>
            </w:pPr>
          </w:p>
        </w:tc>
      </w:tr>
      <w:tr w:rsidR="009442E7" w:rsidRPr="00743D60" w14:paraId="3B89102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D980130"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B728A12"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17 01 07</w:t>
            </w:r>
          </w:p>
        </w:tc>
        <w:tc>
          <w:tcPr>
            <w:tcW w:w="2693" w:type="dxa"/>
            <w:tcBorders>
              <w:top w:val="single" w:sz="4" w:space="0" w:color="auto"/>
              <w:left w:val="single" w:sz="4" w:space="0" w:color="auto"/>
              <w:bottom w:val="single" w:sz="4" w:space="0" w:color="auto"/>
              <w:right w:val="single" w:sz="4" w:space="0" w:color="auto"/>
            </w:tcBorders>
            <w:vAlign w:val="center"/>
          </w:tcPr>
          <w:p w14:paraId="0427A34B" w14:textId="75C0F91E"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Zmieszane odpady z betonu, gruzu ceglanego, odpadowych materiałów ceramicznych i elementów wyposażenia inne niż wymienione w 17 01 06</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642AC0F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23C7FD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49040D8F" w14:textId="665E03DB" w:rsidR="009442E7" w:rsidRPr="00743D60" w:rsidRDefault="009442E7" w:rsidP="0076420B">
            <w:pPr>
              <w:spacing w:after="0" w:line="240" w:lineRule="auto"/>
              <w:rPr>
                <w:rFonts w:ascii="Arial" w:eastAsia="Times New Roman" w:hAnsi="Arial" w:cs="Arial"/>
                <w:sz w:val="18"/>
                <w:szCs w:val="18"/>
              </w:rPr>
            </w:pPr>
          </w:p>
        </w:tc>
      </w:tr>
      <w:tr w:rsidR="009442E7" w:rsidRPr="00743D60" w14:paraId="5DF90D3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43D5C8C"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1141911"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17 01 80</w:t>
            </w:r>
          </w:p>
        </w:tc>
        <w:tc>
          <w:tcPr>
            <w:tcW w:w="2693" w:type="dxa"/>
            <w:tcBorders>
              <w:top w:val="single" w:sz="4" w:space="0" w:color="auto"/>
              <w:left w:val="single" w:sz="4" w:space="0" w:color="auto"/>
              <w:bottom w:val="single" w:sz="4" w:space="0" w:color="auto"/>
              <w:right w:val="single" w:sz="4" w:space="0" w:color="auto"/>
            </w:tcBorders>
            <w:vAlign w:val="center"/>
          </w:tcPr>
          <w:p w14:paraId="4B12491D"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Usunięte tynki, tapety, okleiny itp.</w:t>
            </w:r>
          </w:p>
        </w:tc>
        <w:tc>
          <w:tcPr>
            <w:tcW w:w="5528" w:type="dxa"/>
            <w:tcBorders>
              <w:top w:val="single" w:sz="4" w:space="0" w:color="auto"/>
              <w:left w:val="single" w:sz="4" w:space="0" w:color="auto"/>
              <w:bottom w:val="single" w:sz="4" w:space="0" w:color="auto"/>
              <w:right w:val="single" w:sz="4" w:space="0" w:color="auto"/>
            </w:tcBorders>
          </w:tcPr>
          <w:p w14:paraId="608894F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2D8FD3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3D681BA3" w14:textId="6EBB4059" w:rsidR="009442E7" w:rsidRPr="00743D60" w:rsidRDefault="009442E7" w:rsidP="0076420B">
            <w:pPr>
              <w:spacing w:after="0" w:line="240" w:lineRule="auto"/>
              <w:rPr>
                <w:rFonts w:ascii="Arial" w:eastAsia="Times New Roman" w:hAnsi="Arial" w:cs="Arial"/>
                <w:sz w:val="18"/>
                <w:szCs w:val="18"/>
              </w:rPr>
            </w:pPr>
          </w:p>
        </w:tc>
      </w:tr>
      <w:tr w:rsidR="009442E7" w:rsidRPr="00743D60" w14:paraId="18F399B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67CB805"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9AC64C4"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17 02 01</w:t>
            </w:r>
          </w:p>
        </w:tc>
        <w:tc>
          <w:tcPr>
            <w:tcW w:w="2693" w:type="dxa"/>
            <w:tcBorders>
              <w:top w:val="single" w:sz="4" w:space="0" w:color="auto"/>
              <w:left w:val="single" w:sz="4" w:space="0" w:color="auto"/>
              <w:bottom w:val="single" w:sz="4" w:space="0" w:color="auto"/>
              <w:right w:val="single" w:sz="4" w:space="0" w:color="auto"/>
            </w:tcBorders>
            <w:vAlign w:val="center"/>
          </w:tcPr>
          <w:p w14:paraId="15A2A1F3"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Drewno</w:t>
            </w:r>
          </w:p>
        </w:tc>
        <w:tc>
          <w:tcPr>
            <w:tcW w:w="5528" w:type="dxa"/>
            <w:tcBorders>
              <w:top w:val="single" w:sz="4" w:space="0" w:color="auto"/>
              <w:left w:val="single" w:sz="4" w:space="0" w:color="auto"/>
              <w:bottom w:val="single" w:sz="4" w:space="0" w:color="auto"/>
              <w:right w:val="single" w:sz="4" w:space="0" w:color="auto"/>
            </w:tcBorders>
          </w:tcPr>
          <w:p w14:paraId="26C5256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6CB8ABB"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na placu lub w kontenerach.</w:t>
            </w:r>
          </w:p>
          <w:p w14:paraId="1CC6FD64" w14:textId="496F7743" w:rsidR="009442E7" w:rsidRPr="00743D60" w:rsidRDefault="009442E7" w:rsidP="0076420B">
            <w:pPr>
              <w:spacing w:after="0" w:line="240" w:lineRule="auto"/>
              <w:rPr>
                <w:rFonts w:ascii="Arial" w:eastAsia="Times New Roman" w:hAnsi="Arial" w:cs="Arial"/>
                <w:sz w:val="18"/>
                <w:szCs w:val="18"/>
              </w:rPr>
            </w:pPr>
          </w:p>
        </w:tc>
      </w:tr>
      <w:tr w:rsidR="009442E7" w:rsidRPr="00743D60" w14:paraId="7BCF6361"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45C66F4"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7E6934D"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17 02 02</w:t>
            </w:r>
          </w:p>
        </w:tc>
        <w:tc>
          <w:tcPr>
            <w:tcW w:w="2693" w:type="dxa"/>
            <w:tcBorders>
              <w:top w:val="single" w:sz="4" w:space="0" w:color="auto"/>
              <w:left w:val="single" w:sz="4" w:space="0" w:color="auto"/>
              <w:bottom w:val="single" w:sz="4" w:space="0" w:color="auto"/>
              <w:right w:val="single" w:sz="4" w:space="0" w:color="auto"/>
            </w:tcBorders>
            <w:vAlign w:val="center"/>
          </w:tcPr>
          <w:p w14:paraId="63ADEA0E"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Szkło</w:t>
            </w:r>
          </w:p>
        </w:tc>
        <w:tc>
          <w:tcPr>
            <w:tcW w:w="5528" w:type="dxa"/>
            <w:tcBorders>
              <w:top w:val="single" w:sz="4" w:space="0" w:color="auto"/>
              <w:left w:val="single" w:sz="4" w:space="0" w:color="auto"/>
              <w:bottom w:val="single" w:sz="4" w:space="0" w:color="auto"/>
              <w:right w:val="single" w:sz="4" w:space="0" w:color="auto"/>
            </w:tcBorders>
          </w:tcPr>
          <w:p w14:paraId="6F7DE4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FD47D22"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na placu lub w kontenerach.</w:t>
            </w:r>
          </w:p>
          <w:p w14:paraId="57C35637" w14:textId="58C7B272" w:rsidR="009442E7" w:rsidRPr="00743D60" w:rsidRDefault="009442E7" w:rsidP="0076420B">
            <w:pPr>
              <w:spacing w:after="0" w:line="240" w:lineRule="auto"/>
              <w:rPr>
                <w:rFonts w:ascii="Arial" w:eastAsia="Times New Roman" w:hAnsi="Arial" w:cs="Arial"/>
                <w:sz w:val="18"/>
                <w:szCs w:val="18"/>
              </w:rPr>
            </w:pPr>
          </w:p>
        </w:tc>
      </w:tr>
      <w:tr w:rsidR="009442E7" w:rsidRPr="00743D60" w14:paraId="62E98B9E"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E24738D"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771D70B"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17 02 03</w:t>
            </w:r>
          </w:p>
        </w:tc>
        <w:tc>
          <w:tcPr>
            <w:tcW w:w="2693" w:type="dxa"/>
            <w:tcBorders>
              <w:top w:val="single" w:sz="4" w:space="0" w:color="auto"/>
              <w:left w:val="single" w:sz="4" w:space="0" w:color="auto"/>
              <w:bottom w:val="single" w:sz="4" w:space="0" w:color="auto"/>
              <w:right w:val="single" w:sz="4" w:space="0" w:color="auto"/>
            </w:tcBorders>
            <w:vAlign w:val="center"/>
          </w:tcPr>
          <w:p w14:paraId="25538D46" w14:textId="7D1AB83E"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Tworzywa sztuczne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757500B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 plac</w:t>
            </w:r>
            <w:r>
              <w:rPr>
                <w:rFonts w:ascii="Arial" w:eastAsia="Times New Roman" w:hAnsi="Arial" w:cs="Arial"/>
                <w:sz w:val="18"/>
                <w:szCs w:val="18"/>
              </w:rPr>
              <w:t>.</w:t>
            </w:r>
          </w:p>
          <w:p w14:paraId="3D51A6A4"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na placu lub w kontenerach.</w:t>
            </w:r>
          </w:p>
          <w:p w14:paraId="3333BD15" w14:textId="0250C84C" w:rsidR="009442E7" w:rsidRPr="00743D60" w:rsidRDefault="009442E7" w:rsidP="0076420B">
            <w:pPr>
              <w:spacing w:after="0" w:line="240" w:lineRule="auto"/>
              <w:rPr>
                <w:rFonts w:ascii="Arial" w:eastAsia="Times New Roman" w:hAnsi="Arial" w:cs="Arial"/>
                <w:sz w:val="18"/>
                <w:szCs w:val="18"/>
              </w:rPr>
            </w:pPr>
          </w:p>
        </w:tc>
      </w:tr>
      <w:tr w:rsidR="009442E7" w:rsidRPr="00743D60" w14:paraId="1B0B4810"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49E270F"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24D2B30"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17 03 80</w:t>
            </w:r>
          </w:p>
        </w:tc>
        <w:tc>
          <w:tcPr>
            <w:tcW w:w="2693" w:type="dxa"/>
            <w:tcBorders>
              <w:top w:val="single" w:sz="4" w:space="0" w:color="auto"/>
              <w:left w:val="single" w:sz="4" w:space="0" w:color="auto"/>
              <w:bottom w:val="single" w:sz="4" w:space="0" w:color="auto"/>
              <w:right w:val="single" w:sz="4" w:space="0" w:color="auto"/>
            </w:tcBorders>
            <w:vAlign w:val="center"/>
          </w:tcPr>
          <w:p w14:paraId="557EA7E1" w14:textId="051B2D85"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Odpadowa papa</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4A7372D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 plac</w:t>
            </w:r>
            <w:r>
              <w:rPr>
                <w:rFonts w:ascii="Arial" w:eastAsia="Times New Roman" w:hAnsi="Arial" w:cs="Arial"/>
                <w:sz w:val="18"/>
                <w:szCs w:val="18"/>
              </w:rPr>
              <w:t>.</w:t>
            </w:r>
          </w:p>
          <w:p w14:paraId="4A0A416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w:t>
            </w:r>
          </w:p>
          <w:p w14:paraId="067B0FD1"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luzem lub w kontenerach.</w:t>
            </w:r>
          </w:p>
          <w:p w14:paraId="3A1A75C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6C499E0"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r>
              <w:rPr>
                <w:rFonts w:ascii="Arial" w:eastAsia="Times New Roman" w:hAnsi="Arial" w:cs="Arial"/>
                <w:sz w:val="18"/>
                <w:szCs w:val="18"/>
              </w:rPr>
              <w:t>.</w:t>
            </w:r>
          </w:p>
          <w:p w14:paraId="1B22A471" w14:textId="2F7B1672" w:rsidR="009442E7" w:rsidRPr="00743D60" w:rsidRDefault="009442E7" w:rsidP="0076420B">
            <w:pPr>
              <w:spacing w:after="0" w:line="240" w:lineRule="auto"/>
              <w:rPr>
                <w:rFonts w:ascii="Arial" w:eastAsia="Times New Roman" w:hAnsi="Arial" w:cs="Arial"/>
                <w:sz w:val="18"/>
                <w:szCs w:val="18"/>
              </w:rPr>
            </w:pPr>
          </w:p>
        </w:tc>
      </w:tr>
      <w:tr w:rsidR="009442E7" w:rsidRPr="00743D60" w14:paraId="0D1C16E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AD84C75"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6F9D248"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17 06 04</w:t>
            </w:r>
          </w:p>
        </w:tc>
        <w:tc>
          <w:tcPr>
            <w:tcW w:w="2693" w:type="dxa"/>
            <w:tcBorders>
              <w:top w:val="single" w:sz="4" w:space="0" w:color="auto"/>
              <w:left w:val="single" w:sz="4" w:space="0" w:color="auto"/>
              <w:bottom w:val="single" w:sz="4" w:space="0" w:color="auto"/>
              <w:right w:val="single" w:sz="4" w:space="0" w:color="auto"/>
            </w:tcBorders>
            <w:vAlign w:val="center"/>
          </w:tcPr>
          <w:p w14:paraId="690513AF" w14:textId="229627FC"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Materiały izolacyjne inne niż wymienione w 17 06 01 i 17 06 03</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440A912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C8B74A2"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kontenerach lub w pojemnikach.</w:t>
            </w:r>
          </w:p>
          <w:p w14:paraId="31E0835B" w14:textId="15F8FD04" w:rsidR="009442E7" w:rsidRPr="00743D60" w:rsidRDefault="009442E7" w:rsidP="0076420B">
            <w:pPr>
              <w:spacing w:after="0" w:line="240" w:lineRule="auto"/>
              <w:rPr>
                <w:rFonts w:ascii="Arial" w:eastAsia="Times New Roman" w:hAnsi="Arial" w:cs="Arial"/>
                <w:sz w:val="18"/>
                <w:szCs w:val="18"/>
              </w:rPr>
            </w:pPr>
          </w:p>
        </w:tc>
      </w:tr>
      <w:tr w:rsidR="009442E7" w:rsidRPr="00743D60" w14:paraId="1AD4CE33"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9A72B0F"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D2B8615"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17 08 02</w:t>
            </w:r>
          </w:p>
        </w:tc>
        <w:tc>
          <w:tcPr>
            <w:tcW w:w="2693" w:type="dxa"/>
            <w:tcBorders>
              <w:top w:val="single" w:sz="4" w:space="0" w:color="auto"/>
              <w:left w:val="single" w:sz="4" w:space="0" w:color="auto"/>
              <w:bottom w:val="single" w:sz="4" w:space="0" w:color="auto"/>
              <w:right w:val="single" w:sz="4" w:space="0" w:color="auto"/>
            </w:tcBorders>
            <w:vAlign w:val="center"/>
          </w:tcPr>
          <w:p w14:paraId="39C3D734" w14:textId="7588A6BD"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Materiały konstrukcyjne zawierające gips inne niż wymienione w 17 08 01</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091F196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2CA9A0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kontenerach lub w pojemnikach.</w:t>
            </w:r>
          </w:p>
          <w:p w14:paraId="1D77DFE3" w14:textId="10C0E53E" w:rsidR="009442E7" w:rsidRPr="00743D60" w:rsidRDefault="009442E7" w:rsidP="0076420B">
            <w:pPr>
              <w:spacing w:after="0" w:line="240" w:lineRule="auto"/>
              <w:rPr>
                <w:rFonts w:ascii="Arial" w:eastAsia="Times New Roman" w:hAnsi="Arial" w:cs="Arial"/>
                <w:sz w:val="18"/>
                <w:szCs w:val="18"/>
              </w:rPr>
            </w:pPr>
          </w:p>
        </w:tc>
      </w:tr>
      <w:tr w:rsidR="009442E7" w:rsidRPr="00743D60" w14:paraId="72E97AD7"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0F73FFC"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85E8EFF"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17 09 04</w:t>
            </w:r>
          </w:p>
        </w:tc>
        <w:tc>
          <w:tcPr>
            <w:tcW w:w="2693" w:type="dxa"/>
            <w:tcBorders>
              <w:top w:val="single" w:sz="4" w:space="0" w:color="auto"/>
              <w:left w:val="single" w:sz="4" w:space="0" w:color="auto"/>
              <w:bottom w:val="single" w:sz="4" w:space="0" w:color="auto"/>
              <w:right w:val="single" w:sz="4" w:space="0" w:color="auto"/>
            </w:tcBorders>
            <w:vAlign w:val="center"/>
          </w:tcPr>
          <w:p w14:paraId="3EA0AE92" w14:textId="1671A9B5"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Zmieszane odpady z budowy, remontów i demontażu inne niż wymienione w 17 09 01, 17 09 02 i 17 09 03</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5F37174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F851180"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na placu.</w:t>
            </w:r>
          </w:p>
          <w:p w14:paraId="0EFD4E5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61BBD8F8"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luzem.</w:t>
            </w:r>
          </w:p>
          <w:p w14:paraId="7E67E5D8" w14:textId="22769353" w:rsidR="009442E7" w:rsidRPr="00743D60" w:rsidRDefault="009442E7" w:rsidP="0076420B">
            <w:pPr>
              <w:spacing w:after="0" w:line="240" w:lineRule="auto"/>
              <w:rPr>
                <w:rFonts w:ascii="Arial" w:eastAsia="Times New Roman" w:hAnsi="Arial" w:cs="Arial"/>
                <w:sz w:val="18"/>
                <w:szCs w:val="18"/>
              </w:rPr>
            </w:pPr>
          </w:p>
        </w:tc>
      </w:tr>
      <w:tr w:rsidR="009442E7" w:rsidRPr="00743D60" w14:paraId="515EB37C"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21A6F30"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B283943"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19 12 01</w:t>
            </w:r>
          </w:p>
        </w:tc>
        <w:tc>
          <w:tcPr>
            <w:tcW w:w="2693" w:type="dxa"/>
            <w:tcBorders>
              <w:top w:val="single" w:sz="4" w:space="0" w:color="auto"/>
              <w:left w:val="single" w:sz="4" w:space="0" w:color="auto"/>
              <w:bottom w:val="single" w:sz="4" w:space="0" w:color="auto"/>
              <w:right w:val="single" w:sz="4" w:space="0" w:color="auto"/>
            </w:tcBorders>
            <w:vAlign w:val="center"/>
          </w:tcPr>
          <w:p w14:paraId="61299B5A" w14:textId="53C64895"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Papier i tektura</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15324D7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45D2A2AD"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odpady zbelowane, luzem lub w kontenerach zabezpieczone przed czynnikami atmosferycznymi.</w:t>
            </w:r>
          </w:p>
          <w:p w14:paraId="3CB7958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 plac</w:t>
            </w:r>
            <w:r>
              <w:rPr>
                <w:rFonts w:ascii="Arial" w:eastAsia="Times New Roman" w:hAnsi="Arial" w:cs="Arial"/>
                <w:sz w:val="18"/>
                <w:szCs w:val="18"/>
              </w:rPr>
              <w:t>.</w:t>
            </w:r>
          </w:p>
          <w:p w14:paraId="69F004E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w pojemnikach lub w kontenerach.</w:t>
            </w:r>
          </w:p>
          <w:p w14:paraId="37F8055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40F230D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p>
          <w:p w14:paraId="2647F46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9</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317806E2"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p>
          <w:p w14:paraId="64ACE26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13</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5777064D" w14:textId="77777777" w:rsidR="009442E7"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p>
          <w:p w14:paraId="3A518884"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 boksach zabezpieczone przed czynnikami atmosferycznymi.</w:t>
            </w:r>
          </w:p>
          <w:p w14:paraId="7C57DA4D" w14:textId="48045283" w:rsidR="009442E7" w:rsidRPr="00743D60" w:rsidRDefault="009442E7" w:rsidP="0076420B">
            <w:pPr>
              <w:spacing w:after="0" w:line="240" w:lineRule="auto"/>
              <w:rPr>
                <w:rFonts w:ascii="Arial" w:eastAsia="Times New Roman" w:hAnsi="Arial" w:cs="Arial"/>
                <w:sz w:val="18"/>
                <w:szCs w:val="18"/>
              </w:rPr>
            </w:pPr>
          </w:p>
        </w:tc>
      </w:tr>
      <w:tr w:rsidR="009442E7" w:rsidRPr="00743D60" w14:paraId="46582FD3"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9186B19"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8D169C2"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19 12 02</w:t>
            </w:r>
          </w:p>
        </w:tc>
        <w:tc>
          <w:tcPr>
            <w:tcW w:w="2693" w:type="dxa"/>
            <w:tcBorders>
              <w:top w:val="single" w:sz="4" w:space="0" w:color="auto"/>
              <w:left w:val="single" w:sz="4" w:space="0" w:color="auto"/>
              <w:bottom w:val="single" w:sz="4" w:space="0" w:color="auto"/>
              <w:right w:val="single" w:sz="4" w:space="0" w:color="auto"/>
            </w:tcBorders>
            <w:vAlign w:val="center"/>
          </w:tcPr>
          <w:p w14:paraId="14D322DA" w14:textId="6C487905"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Metale żelazne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2D0FC44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50EA364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luzem w uporządkowany sposób lub w kontenerach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 xml:space="preserve"> lub na stojakach</w:t>
            </w:r>
            <w:r>
              <w:rPr>
                <w:rFonts w:ascii="Arial" w:eastAsia="Times New Roman" w:hAnsi="Arial" w:cs="Arial"/>
                <w:sz w:val="18"/>
                <w:szCs w:val="18"/>
              </w:rPr>
              <w:t>.</w:t>
            </w:r>
          </w:p>
          <w:p w14:paraId="4430409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A2BC18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boksach lub w kontenerach lub </w:t>
            </w:r>
            <w:r>
              <w:rPr>
                <w:rFonts w:ascii="Arial" w:eastAsia="Times New Roman" w:hAnsi="Arial" w:cs="Arial"/>
                <w:sz w:val="18"/>
                <w:szCs w:val="18"/>
              </w:rPr>
              <w:br/>
            </w:r>
            <w:r w:rsidRPr="00743D60">
              <w:rPr>
                <w:rFonts w:ascii="Arial" w:eastAsia="Times New Roman" w:hAnsi="Arial" w:cs="Arial"/>
                <w:sz w:val="18"/>
                <w:szCs w:val="18"/>
              </w:rPr>
              <w:t>w pojemnikach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4BACCAA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EE7951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Pr>
                <w:rFonts w:ascii="Arial" w:eastAsia="Times New Roman" w:hAnsi="Arial" w:cs="Arial"/>
                <w:sz w:val="18"/>
                <w:szCs w:val="18"/>
              </w:rPr>
              <w:br/>
            </w:r>
            <w:r w:rsidRPr="00743D60">
              <w:rPr>
                <w:rFonts w:ascii="Arial" w:eastAsia="Times New Roman" w:hAnsi="Arial" w:cs="Arial"/>
                <w:sz w:val="18"/>
                <w:szCs w:val="18"/>
              </w:rPr>
              <w:t>w kontenerach/pojemnikach</w:t>
            </w:r>
            <w:r>
              <w:rPr>
                <w:rFonts w:ascii="Arial" w:eastAsia="Times New Roman" w:hAnsi="Arial" w:cs="Arial"/>
                <w:sz w:val="18"/>
                <w:szCs w:val="18"/>
              </w:rPr>
              <w:t>.</w:t>
            </w:r>
          </w:p>
          <w:p w14:paraId="554EF86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19B927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uporządkowany sposób lub w kontenerach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584E5796"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083017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Pr>
                <w:rFonts w:ascii="Arial" w:eastAsia="Times New Roman" w:hAnsi="Arial" w:cs="Arial"/>
                <w:sz w:val="18"/>
                <w:szCs w:val="18"/>
              </w:rPr>
              <w:br/>
            </w: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4CDC024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F4F512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Pr>
                <w:rFonts w:ascii="Arial" w:eastAsia="Times New Roman" w:hAnsi="Arial" w:cs="Arial"/>
                <w:sz w:val="18"/>
                <w:szCs w:val="18"/>
              </w:rPr>
              <w:br/>
            </w: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10E9215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5AB07D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Pr>
                <w:rFonts w:ascii="Arial" w:eastAsia="Times New Roman" w:hAnsi="Arial" w:cs="Arial"/>
                <w:sz w:val="18"/>
                <w:szCs w:val="18"/>
              </w:rPr>
              <w:br/>
            </w: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3FC7320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wydzielony boks na części 2 placu dojrzewania/ magazynowania</w:t>
            </w:r>
            <w:r>
              <w:rPr>
                <w:rFonts w:ascii="Arial" w:eastAsia="Times New Roman" w:hAnsi="Arial" w:cs="Arial"/>
                <w:sz w:val="18"/>
                <w:szCs w:val="18"/>
              </w:rPr>
              <w:t>.</w:t>
            </w:r>
          </w:p>
          <w:p w14:paraId="5755F43A"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7F71A873" w14:textId="59FB542E" w:rsidR="009442E7" w:rsidRPr="00743D60" w:rsidRDefault="009442E7" w:rsidP="0076420B">
            <w:pPr>
              <w:spacing w:after="0" w:line="240" w:lineRule="auto"/>
              <w:rPr>
                <w:rFonts w:ascii="Arial" w:eastAsia="Times New Roman" w:hAnsi="Arial" w:cs="Arial"/>
                <w:sz w:val="18"/>
                <w:szCs w:val="18"/>
              </w:rPr>
            </w:pPr>
          </w:p>
        </w:tc>
      </w:tr>
      <w:tr w:rsidR="009442E7" w:rsidRPr="00743D60" w14:paraId="1FE81597"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02F88CB"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7A9FB719"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19 12 03</w:t>
            </w:r>
          </w:p>
        </w:tc>
        <w:tc>
          <w:tcPr>
            <w:tcW w:w="2693" w:type="dxa"/>
            <w:tcBorders>
              <w:top w:val="single" w:sz="4" w:space="0" w:color="auto"/>
              <w:left w:val="single" w:sz="4" w:space="0" w:color="auto"/>
              <w:bottom w:val="single" w:sz="4" w:space="0" w:color="auto"/>
              <w:right w:val="single" w:sz="4" w:space="0" w:color="auto"/>
            </w:tcBorders>
            <w:vAlign w:val="center"/>
          </w:tcPr>
          <w:p w14:paraId="5C4034BD" w14:textId="3357A090"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Metale nieżelazne</w:t>
            </w:r>
            <w:r>
              <w:rPr>
                <w:rFonts w:ascii="Arial" w:eastAsia="Times New Roman" w:hAnsi="Arial" w:cs="Arial"/>
                <w:sz w:val="18"/>
                <w:szCs w:val="18"/>
              </w:rPr>
              <w:t>.</w:t>
            </w:r>
          </w:p>
        </w:tc>
        <w:tc>
          <w:tcPr>
            <w:tcW w:w="5528" w:type="dxa"/>
            <w:tcBorders>
              <w:top w:val="single" w:sz="4" w:space="0" w:color="auto"/>
              <w:left w:val="single" w:sz="4" w:space="0" w:color="auto"/>
              <w:bottom w:val="single" w:sz="4" w:space="0" w:color="auto"/>
              <w:right w:val="single" w:sz="4" w:space="0" w:color="auto"/>
            </w:tcBorders>
          </w:tcPr>
          <w:p w14:paraId="1F741F0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44D7C89B"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luzem w uporządkowany sposób lub w kontenerach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 xml:space="preserve"> lub na stojakach</w:t>
            </w:r>
            <w:r>
              <w:rPr>
                <w:rFonts w:ascii="Arial" w:eastAsia="Times New Roman" w:hAnsi="Arial" w:cs="Arial"/>
                <w:sz w:val="18"/>
                <w:szCs w:val="18"/>
              </w:rPr>
              <w:t>.</w:t>
            </w:r>
          </w:p>
          <w:p w14:paraId="2537B37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64EC5E7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boksach lub w kontenerach pojemnikach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5AF1596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7FF40D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Pr>
                <w:rFonts w:ascii="Arial" w:eastAsia="Times New Roman" w:hAnsi="Arial" w:cs="Arial"/>
                <w:sz w:val="18"/>
                <w:szCs w:val="18"/>
              </w:rPr>
              <w:br/>
            </w:r>
            <w:r w:rsidRPr="00743D60">
              <w:rPr>
                <w:rFonts w:ascii="Arial" w:eastAsia="Times New Roman" w:hAnsi="Arial" w:cs="Arial"/>
                <w:sz w:val="18"/>
                <w:szCs w:val="18"/>
              </w:rPr>
              <w:t>w kontenerach/pojemnikach</w:t>
            </w:r>
            <w:r>
              <w:rPr>
                <w:rFonts w:ascii="Arial" w:eastAsia="Times New Roman" w:hAnsi="Arial" w:cs="Arial"/>
                <w:sz w:val="18"/>
                <w:szCs w:val="18"/>
              </w:rPr>
              <w:t>.</w:t>
            </w:r>
          </w:p>
          <w:p w14:paraId="16669CE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99EBB1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uporządkowany sposób lub w kontenerach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597D15E9"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EBE657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r>
              <w:rPr>
                <w:rFonts w:ascii="Arial" w:eastAsia="Times New Roman" w:hAnsi="Arial" w:cs="Arial"/>
                <w:sz w:val="18"/>
                <w:szCs w:val="18"/>
              </w:rPr>
              <w:br/>
            </w: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594817B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DC2C73C" w14:textId="77777777" w:rsidR="009442E7"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p>
          <w:p w14:paraId="74621705"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721A0CE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6C6EF8E0" w14:textId="77777777" w:rsidR="009442E7"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sposób uporządkowany lub </w:t>
            </w:r>
          </w:p>
          <w:p w14:paraId="784E914C"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rPr>
              <w:t>w kontenerach lub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79290E69"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wydzielony boks na części 2</w:t>
            </w:r>
            <w:r>
              <w:rPr>
                <w:rFonts w:ascii="Arial" w:eastAsia="Times New Roman" w:hAnsi="Arial" w:cs="Arial"/>
                <w:sz w:val="18"/>
                <w:szCs w:val="18"/>
              </w:rPr>
              <w:t>,</w:t>
            </w:r>
            <w:r w:rsidRPr="00743D60">
              <w:rPr>
                <w:rFonts w:ascii="Arial" w:eastAsia="Times New Roman" w:hAnsi="Arial" w:cs="Arial"/>
                <w:sz w:val="18"/>
                <w:szCs w:val="18"/>
              </w:rPr>
              <w:t xml:space="preserve"> placu dojrzewania/ magazynowania</w:t>
            </w:r>
            <w:r>
              <w:rPr>
                <w:rFonts w:ascii="Arial" w:eastAsia="Times New Roman" w:hAnsi="Arial" w:cs="Arial"/>
                <w:sz w:val="18"/>
                <w:szCs w:val="18"/>
              </w:rPr>
              <w:t>.</w:t>
            </w:r>
          </w:p>
          <w:p w14:paraId="301686CC"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 lub w big-</w:t>
            </w:r>
            <w:proofErr w:type="spellStart"/>
            <w:r w:rsidRPr="00743D60">
              <w:rPr>
                <w:rFonts w:ascii="Arial" w:eastAsia="Times New Roman" w:hAnsi="Arial" w:cs="Arial"/>
                <w:sz w:val="18"/>
                <w:szCs w:val="18"/>
              </w:rPr>
              <w:t>bagach</w:t>
            </w:r>
            <w:proofErr w:type="spellEnd"/>
            <w:r>
              <w:rPr>
                <w:rFonts w:ascii="Arial" w:eastAsia="Times New Roman" w:hAnsi="Arial" w:cs="Arial"/>
                <w:sz w:val="18"/>
                <w:szCs w:val="18"/>
              </w:rPr>
              <w:t>.</w:t>
            </w:r>
          </w:p>
          <w:p w14:paraId="2EF24905" w14:textId="51A30F3B" w:rsidR="009442E7" w:rsidRPr="00743D60" w:rsidRDefault="009442E7" w:rsidP="0076420B">
            <w:pPr>
              <w:spacing w:after="0" w:line="240" w:lineRule="auto"/>
              <w:rPr>
                <w:rFonts w:ascii="Arial" w:eastAsia="Times New Roman" w:hAnsi="Arial" w:cs="Arial"/>
                <w:sz w:val="18"/>
                <w:szCs w:val="18"/>
              </w:rPr>
            </w:pPr>
          </w:p>
        </w:tc>
      </w:tr>
      <w:tr w:rsidR="009442E7" w:rsidRPr="00743D60" w14:paraId="340313D3"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591145A"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9C69A02"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19 12 04</w:t>
            </w:r>
          </w:p>
        </w:tc>
        <w:tc>
          <w:tcPr>
            <w:tcW w:w="2693" w:type="dxa"/>
            <w:tcBorders>
              <w:top w:val="single" w:sz="4" w:space="0" w:color="auto"/>
              <w:left w:val="single" w:sz="4" w:space="0" w:color="auto"/>
              <w:bottom w:val="single" w:sz="4" w:space="0" w:color="auto"/>
              <w:right w:val="single" w:sz="4" w:space="0" w:color="auto"/>
            </w:tcBorders>
            <w:vAlign w:val="center"/>
          </w:tcPr>
          <w:p w14:paraId="630F2C58"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Tworzywa sztuczne i guma</w:t>
            </w:r>
          </w:p>
        </w:tc>
        <w:tc>
          <w:tcPr>
            <w:tcW w:w="5528" w:type="dxa"/>
            <w:tcBorders>
              <w:top w:val="single" w:sz="4" w:space="0" w:color="auto"/>
              <w:left w:val="single" w:sz="4" w:space="0" w:color="auto"/>
              <w:bottom w:val="single" w:sz="4" w:space="0" w:color="auto"/>
              <w:right w:val="single" w:sz="4" w:space="0" w:color="auto"/>
            </w:tcBorders>
          </w:tcPr>
          <w:p w14:paraId="443A841C"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13EB1153"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odpady zbelowane, luzem lub w kontenerach.</w:t>
            </w:r>
          </w:p>
          <w:p w14:paraId="3C0446E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 plac</w:t>
            </w:r>
            <w:r>
              <w:rPr>
                <w:rFonts w:ascii="Arial" w:eastAsia="Times New Roman" w:hAnsi="Arial" w:cs="Arial"/>
                <w:sz w:val="18"/>
                <w:szCs w:val="18"/>
              </w:rPr>
              <w:t>.</w:t>
            </w:r>
          </w:p>
          <w:p w14:paraId="0B2052F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pojemnikach lub w kontenerach</w:t>
            </w:r>
            <w:r>
              <w:rPr>
                <w:rFonts w:ascii="Arial" w:eastAsia="Times New Roman" w:hAnsi="Arial" w:cs="Arial"/>
                <w:sz w:val="18"/>
                <w:szCs w:val="18"/>
              </w:rPr>
              <w:t>.</w:t>
            </w:r>
          </w:p>
          <w:p w14:paraId="721BF27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3532DC6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r w:rsidRPr="00743D60">
              <w:rPr>
                <w:rFonts w:ascii="Arial" w:eastAsia="Times New Roman" w:hAnsi="Arial" w:cs="Arial"/>
                <w:sz w:val="18"/>
                <w:szCs w:val="18"/>
              </w:rPr>
              <w:t xml:space="preserve"> </w:t>
            </w:r>
          </w:p>
          <w:p w14:paraId="7B3D8B5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03169BF7"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r w:rsidRPr="00743D60">
              <w:rPr>
                <w:rFonts w:ascii="Arial" w:eastAsia="Times New Roman" w:hAnsi="Arial" w:cs="Arial"/>
                <w:sz w:val="18"/>
                <w:szCs w:val="18"/>
              </w:rPr>
              <w:t xml:space="preserve"> </w:t>
            </w:r>
          </w:p>
          <w:p w14:paraId="1569F7D3"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6352288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r>
              <w:rPr>
                <w:rFonts w:ascii="Arial" w:eastAsia="Times New Roman" w:hAnsi="Arial" w:cs="Arial"/>
                <w:sz w:val="18"/>
                <w:szCs w:val="18"/>
              </w:rPr>
              <w:t>.</w:t>
            </w:r>
          </w:p>
          <w:p w14:paraId="6FE80B36" w14:textId="2309D402" w:rsidR="009442E7" w:rsidRPr="00743D60" w:rsidRDefault="009442E7" w:rsidP="0076420B">
            <w:pPr>
              <w:spacing w:after="0" w:line="240" w:lineRule="auto"/>
              <w:rPr>
                <w:rFonts w:ascii="Arial" w:eastAsia="Times New Roman" w:hAnsi="Arial" w:cs="Arial"/>
                <w:sz w:val="18"/>
                <w:szCs w:val="18"/>
              </w:rPr>
            </w:pPr>
          </w:p>
        </w:tc>
      </w:tr>
      <w:tr w:rsidR="009442E7" w:rsidRPr="00743D60" w14:paraId="37E19C7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51C4D35"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9CAD600"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19 12 07</w:t>
            </w:r>
          </w:p>
        </w:tc>
        <w:tc>
          <w:tcPr>
            <w:tcW w:w="2693" w:type="dxa"/>
            <w:tcBorders>
              <w:top w:val="single" w:sz="4" w:space="0" w:color="auto"/>
              <w:left w:val="single" w:sz="4" w:space="0" w:color="auto"/>
              <w:bottom w:val="single" w:sz="4" w:space="0" w:color="auto"/>
              <w:right w:val="single" w:sz="4" w:space="0" w:color="auto"/>
            </w:tcBorders>
            <w:vAlign w:val="center"/>
          </w:tcPr>
          <w:p w14:paraId="55809FA1"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Drewno inne niż wymienione w 19 12 06</w:t>
            </w:r>
          </w:p>
        </w:tc>
        <w:tc>
          <w:tcPr>
            <w:tcW w:w="5528" w:type="dxa"/>
            <w:tcBorders>
              <w:top w:val="single" w:sz="4" w:space="0" w:color="auto"/>
              <w:left w:val="single" w:sz="4" w:space="0" w:color="auto"/>
              <w:bottom w:val="single" w:sz="4" w:space="0" w:color="auto"/>
              <w:right w:val="single" w:sz="4" w:space="0" w:color="auto"/>
            </w:tcBorders>
          </w:tcPr>
          <w:p w14:paraId="757F445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E6E4CB3"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pojemnikach lub w kontenerach.</w:t>
            </w:r>
          </w:p>
          <w:p w14:paraId="58812965"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p>
          <w:p w14:paraId="4B1F184C"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uporządkowany sposób.</w:t>
            </w:r>
          </w:p>
          <w:p w14:paraId="29979952" w14:textId="30652886" w:rsidR="009442E7" w:rsidRPr="00743D60" w:rsidRDefault="009442E7" w:rsidP="0076420B">
            <w:pPr>
              <w:spacing w:after="0" w:line="240" w:lineRule="auto"/>
              <w:rPr>
                <w:rFonts w:ascii="Arial" w:eastAsia="Times New Roman" w:hAnsi="Arial" w:cs="Arial"/>
                <w:sz w:val="18"/>
                <w:szCs w:val="18"/>
              </w:rPr>
            </w:pPr>
          </w:p>
        </w:tc>
      </w:tr>
      <w:tr w:rsidR="009442E7" w:rsidRPr="00743D60" w14:paraId="71E80686"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53BFAC9"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910D965"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19 12 10</w:t>
            </w:r>
          </w:p>
        </w:tc>
        <w:tc>
          <w:tcPr>
            <w:tcW w:w="2693" w:type="dxa"/>
            <w:tcBorders>
              <w:top w:val="single" w:sz="4" w:space="0" w:color="auto"/>
              <w:left w:val="single" w:sz="4" w:space="0" w:color="auto"/>
              <w:bottom w:val="single" w:sz="4" w:space="0" w:color="auto"/>
              <w:right w:val="single" w:sz="4" w:space="0" w:color="auto"/>
            </w:tcBorders>
            <w:vAlign w:val="center"/>
          </w:tcPr>
          <w:p w14:paraId="2670D282"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Odpady palne (paliwo alternatywne)</w:t>
            </w:r>
          </w:p>
        </w:tc>
        <w:tc>
          <w:tcPr>
            <w:tcW w:w="5528" w:type="dxa"/>
            <w:tcBorders>
              <w:top w:val="single" w:sz="4" w:space="0" w:color="auto"/>
              <w:left w:val="single" w:sz="4" w:space="0" w:color="auto"/>
              <w:bottom w:val="single" w:sz="4" w:space="0" w:color="auto"/>
              <w:right w:val="single" w:sz="4" w:space="0" w:color="auto"/>
            </w:tcBorders>
          </w:tcPr>
          <w:p w14:paraId="04B884C8"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 hala</w:t>
            </w:r>
            <w:r>
              <w:rPr>
                <w:rFonts w:ascii="Arial" w:eastAsia="Times New Roman" w:hAnsi="Arial" w:cs="Arial"/>
                <w:sz w:val="18"/>
                <w:szCs w:val="18"/>
              </w:rPr>
              <w:t>.</w:t>
            </w:r>
          </w:p>
          <w:p w14:paraId="6011165D" w14:textId="77777777" w:rsidR="009442E7" w:rsidRPr="00743D60" w:rsidRDefault="009442E7"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 sposób uporządkowany lub zbelowane. </w:t>
            </w:r>
          </w:p>
          <w:p w14:paraId="780BA5E4" w14:textId="13A9F75A" w:rsidR="009442E7" w:rsidRPr="00743D60" w:rsidRDefault="009442E7" w:rsidP="0076420B">
            <w:pPr>
              <w:spacing w:after="0" w:line="240" w:lineRule="auto"/>
              <w:rPr>
                <w:rFonts w:ascii="Arial" w:eastAsia="Times New Roman" w:hAnsi="Arial" w:cs="Arial"/>
                <w:sz w:val="18"/>
                <w:szCs w:val="18"/>
              </w:rPr>
            </w:pPr>
          </w:p>
        </w:tc>
      </w:tr>
      <w:tr w:rsidR="00514653" w:rsidRPr="00743D60" w14:paraId="47152F68"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D4F35B1"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2CBC09D"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19 12 12</w:t>
            </w:r>
          </w:p>
        </w:tc>
        <w:tc>
          <w:tcPr>
            <w:tcW w:w="2693" w:type="dxa"/>
            <w:tcBorders>
              <w:top w:val="single" w:sz="4" w:space="0" w:color="auto"/>
              <w:left w:val="single" w:sz="4" w:space="0" w:color="auto"/>
              <w:bottom w:val="single" w:sz="4" w:space="0" w:color="auto"/>
              <w:right w:val="single" w:sz="4" w:space="0" w:color="auto"/>
            </w:tcBorders>
            <w:vAlign w:val="center"/>
          </w:tcPr>
          <w:p w14:paraId="2DA8FD82"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Inne odpady (w tym zmieszane substancje i przedmioty) z mechanicznej obróbki odpadów inne niż wymienione w 19 12 11</w:t>
            </w:r>
          </w:p>
        </w:tc>
        <w:tc>
          <w:tcPr>
            <w:tcW w:w="5528" w:type="dxa"/>
            <w:tcBorders>
              <w:top w:val="single" w:sz="4" w:space="0" w:color="auto"/>
              <w:left w:val="single" w:sz="4" w:space="0" w:color="auto"/>
              <w:bottom w:val="single" w:sz="4" w:space="0" w:color="auto"/>
              <w:right w:val="single" w:sz="4" w:space="0" w:color="auto"/>
            </w:tcBorders>
          </w:tcPr>
          <w:p w14:paraId="0F1151D0"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 hala;</w:t>
            </w:r>
          </w:p>
          <w:p w14:paraId="47036699"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w sposób uporządkowany lub zbelowane.</w:t>
            </w:r>
          </w:p>
          <w:p w14:paraId="60160045" w14:textId="629268C1" w:rsidR="00514653" w:rsidRPr="00743D60" w:rsidRDefault="00514653" w:rsidP="0076420B">
            <w:pPr>
              <w:spacing w:after="0" w:line="240" w:lineRule="auto"/>
              <w:rPr>
                <w:rFonts w:ascii="Arial" w:eastAsia="Times New Roman" w:hAnsi="Arial" w:cs="Arial"/>
                <w:sz w:val="18"/>
                <w:szCs w:val="18"/>
              </w:rPr>
            </w:pPr>
          </w:p>
        </w:tc>
      </w:tr>
      <w:tr w:rsidR="009442E7" w:rsidRPr="00743D60" w14:paraId="63C3E093"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2C8888B"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22AF538" w14:textId="77777777"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20 01 01</w:t>
            </w:r>
          </w:p>
        </w:tc>
        <w:tc>
          <w:tcPr>
            <w:tcW w:w="2693" w:type="dxa"/>
            <w:tcBorders>
              <w:top w:val="single" w:sz="4" w:space="0" w:color="auto"/>
              <w:left w:val="single" w:sz="4" w:space="0" w:color="auto"/>
              <w:bottom w:val="single" w:sz="4" w:space="0" w:color="auto"/>
              <w:right w:val="single" w:sz="4" w:space="0" w:color="auto"/>
            </w:tcBorders>
            <w:vAlign w:val="center"/>
          </w:tcPr>
          <w:p w14:paraId="350E2C14"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Papier i tektura</w:t>
            </w:r>
          </w:p>
        </w:tc>
        <w:tc>
          <w:tcPr>
            <w:tcW w:w="5528" w:type="dxa"/>
            <w:tcBorders>
              <w:top w:val="single" w:sz="4" w:space="0" w:color="auto"/>
              <w:left w:val="single" w:sz="4" w:space="0" w:color="auto"/>
              <w:bottom w:val="single" w:sz="4" w:space="0" w:color="auto"/>
              <w:right w:val="single" w:sz="4" w:space="0" w:color="auto"/>
            </w:tcBorders>
          </w:tcPr>
          <w:p w14:paraId="1B45B21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 plac</w:t>
            </w:r>
            <w:r>
              <w:rPr>
                <w:rFonts w:ascii="Arial" w:eastAsia="Times New Roman" w:hAnsi="Arial" w:cs="Arial"/>
                <w:sz w:val="18"/>
                <w:szCs w:val="18"/>
              </w:rPr>
              <w:t>.</w:t>
            </w:r>
          </w:p>
          <w:p w14:paraId="5BCF1000"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 xml:space="preserve">luzem w boksach lub w pojemnikach lub </w:t>
            </w:r>
            <w:r>
              <w:rPr>
                <w:rFonts w:ascii="Arial" w:eastAsia="Times New Roman" w:hAnsi="Arial" w:cs="Arial"/>
                <w:sz w:val="18"/>
                <w:szCs w:val="18"/>
              </w:rPr>
              <w:br/>
            </w:r>
            <w:r w:rsidRPr="00743D60">
              <w:rPr>
                <w:rFonts w:ascii="Arial" w:eastAsia="Times New Roman" w:hAnsi="Arial" w:cs="Arial"/>
                <w:sz w:val="18"/>
                <w:szCs w:val="18"/>
              </w:rPr>
              <w:t>w kontenerach.</w:t>
            </w:r>
          </w:p>
          <w:p w14:paraId="31A5A771"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 hala</w:t>
            </w:r>
            <w:r>
              <w:rPr>
                <w:rFonts w:ascii="Arial" w:eastAsia="Times New Roman" w:hAnsi="Arial" w:cs="Arial"/>
                <w:sz w:val="18"/>
                <w:szCs w:val="18"/>
              </w:rPr>
              <w:t>.</w:t>
            </w:r>
          </w:p>
          <w:p w14:paraId="3B1572E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p>
          <w:p w14:paraId="40E6652E"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9 hala</w:t>
            </w:r>
            <w:r>
              <w:rPr>
                <w:rFonts w:ascii="Arial" w:eastAsia="Times New Roman" w:hAnsi="Arial" w:cs="Arial"/>
                <w:sz w:val="18"/>
                <w:szCs w:val="18"/>
              </w:rPr>
              <w:t>.</w:t>
            </w:r>
          </w:p>
          <w:p w14:paraId="61C47E4F"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w:t>
            </w:r>
          </w:p>
          <w:p w14:paraId="4A2E8C6B"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11 hala</w:t>
            </w:r>
            <w:r>
              <w:rPr>
                <w:rFonts w:ascii="Arial" w:eastAsia="Times New Roman" w:hAnsi="Arial" w:cs="Arial"/>
                <w:sz w:val="18"/>
                <w:szCs w:val="18"/>
              </w:rPr>
              <w:t>.</w:t>
            </w:r>
          </w:p>
          <w:p w14:paraId="77AD22F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zbelowane lub w kontenerach zabezpieczone przed czynnikami atmosferycznymi</w:t>
            </w:r>
            <w:r>
              <w:rPr>
                <w:rFonts w:ascii="Arial" w:eastAsia="Times New Roman" w:hAnsi="Arial" w:cs="Arial"/>
                <w:sz w:val="18"/>
                <w:szCs w:val="18"/>
              </w:rPr>
              <w:t>.</w:t>
            </w:r>
          </w:p>
          <w:p w14:paraId="6BA2E8A5" w14:textId="4FC76304" w:rsidR="009442E7" w:rsidRPr="00743D60" w:rsidRDefault="009442E7" w:rsidP="0076420B">
            <w:pPr>
              <w:spacing w:after="0" w:line="240" w:lineRule="auto"/>
              <w:rPr>
                <w:rFonts w:ascii="Arial" w:eastAsia="Times New Roman" w:hAnsi="Arial" w:cs="Arial"/>
                <w:sz w:val="18"/>
                <w:szCs w:val="18"/>
              </w:rPr>
            </w:pPr>
          </w:p>
        </w:tc>
      </w:tr>
      <w:tr w:rsidR="009442E7" w:rsidRPr="00743D60" w14:paraId="46BE73A9"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C8B5120" w14:textId="77777777" w:rsidR="009442E7" w:rsidRPr="00743D60" w:rsidRDefault="009442E7"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7B41DC7" w14:textId="7C9055D1" w:rsidR="009442E7" w:rsidRPr="00743D60" w:rsidRDefault="009442E7"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20 01 02</w:t>
            </w:r>
          </w:p>
        </w:tc>
        <w:tc>
          <w:tcPr>
            <w:tcW w:w="2693" w:type="dxa"/>
            <w:tcBorders>
              <w:top w:val="single" w:sz="4" w:space="0" w:color="auto"/>
              <w:left w:val="single" w:sz="4" w:space="0" w:color="auto"/>
              <w:bottom w:val="single" w:sz="4" w:space="0" w:color="auto"/>
              <w:right w:val="single" w:sz="4" w:space="0" w:color="auto"/>
            </w:tcBorders>
            <w:vAlign w:val="center"/>
          </w:tcPr>
          <w:p w14:paraId="13E73D87" w14:textId="77777777" w:rsidR="009442E7" w:rsidRPr="00743D60" w:rsidRDefault="009442E7"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Szkło</w:t>
            </w:r>
          </w:p>
        </w:tc>
        <w:tc>
          <w:tcPr>
            <w:tcW w:w="5528" w:type="dxa"/>
            <w:tcBorders>
              <w:top w:val="single" w:sz="4" w:space="0" w:color="auto"/>
              <w:left w:val="single" w:sz="4" w:space="0" w:color="auto"/>
              <w:bottom w:val="single" w:sz="4" w:space="0" w:color="auto"/>
              <w:right w:val="single" w:sz="4" w:space="0" w:color="auto"/>
            </w:tcBorders>
          </w:tcPr>
          <w:p w14:paraId="79067CA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 plac</w:t>
            </w:r>
            <w:r>
              <w:rPr>
                <w:rFonts w:ascii="Arial" w:eastAsia="Times New Roman" w:hAnsi="Arial" w:cs="Arial"/>
                <w:sz w:val="18"/>
                <w:szCs w:val="18"/>
              </w:rPr>
              <w:t>.</w:t>
            </w:r>
          </w:p>
          <w:p w14:paraId="08E88D34"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xml:space="preserve"> luzem w boksach lub w kontenerach lub </w:t>
            </w:r>
            <w:r>
              <w:rPr>
                <w:rFonts w:ascii="Arial" w:eastAsia="Times New Roman" w:hAnsi="Arial" w:cs="Arial"/>
                <w:sz w:val="18"/>
                <w:szCs w:val="18"/>
              </w:rPr>
              <w:br/>
            </w:r>
            <w:r w:rsidRPr="00743D60">
              <w:rPr>
                <w:rFonts w:ascii="Arial" w:eastAsia="Times New Roman" w:hAnsi="Arial" w:cs="Arial"/>
                <w:sz w:val="18"/>
                <w:szCs w:val="18"/>
              </w:rPr>
              <w:t>w pojemnikach.</w:t>
            </w:r>
          </w:p>
          <w:p w14:paraId="5C7DAD79" w14:textId="77777777" w:rsidR="009442E7" w:rsidRPr="00743D60" w:rsidRDefault="009442E7"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 plac</w:t>
            </w:r>
            <w:r>
              <w:rPr>
                <w:rFonts w:ascii="Arial" w:eastAsia="Times New Roman" w:hAnsi="Arial" w:cs="Arial"/>
                <w:sz w:val="18"/>
                <w:szCs w:val="18"/>
              </w:rPr>
              <w:t>.</w:t>
            </w:r>
          </w:p>
          <w:p w14:paraId="5C74F3E4"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kontenerach/pojemnikach</w:t>
            </w:r>
          </w:p>
          <w:p w14:paraId="0DBD521D"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12 hala</w:t>
            </w:r>
            <w:r>
              <w:rPr>
                <w:rFonts w:ascii="Arial" w:eastAsia="Times New Roman" w:hAnsi="Arial" w:cs="Arial"/>
                <w:sz w:val="18"/>
                <w:szCs w:val="18"/>
              </w:rPr>
              <w:t>.</w:t>
            </w:r>
          </w:p>
          <w:p w14:paraId="0E393C0A" w14:textId="77777777" w:rsidR="009442E7" w:rsidRPr="00743D60" w:rsidRDefault="009442E7"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w sposób uporządkowany lub w kontenerach/pojemnikach</w:t>
            </w:r>
            <w:r>
              <w:rPr>
                <w:rFonts w:ascii="Arial" w:eastAsia="Times New Roman" w:hAnsi="Arial" w:cs="Arial"/>
                <w:sz w:val="18"/>
                <w:szCs w:val="18"/>
              </w:rPr>
              <w:t>.</w:t>
            </w:r>
          </w:p>
          <w:p w14:paraId="2F28AE96" w14:textId="16015774" w:rsidR="009442E7" w:rsidRPr="00743D60" w:rsidRDefault="009442E7" w:rsidP="0076420B">
            <w:pPr>
              <w:spacing w:after="0" w:line="240" w:lineRule="auto"/>
              <w:rPr>
                <w:rFonts w:ascii="Arial" w:eastAsia="Times New Roman" w:hAnsi="Arial" w:cs="Arial"/>
                <w:sz w:val="18"/>
                <w:szCs w:val="18"/>
              </w:rPr>
            </w:pPr>
          </w:p>
        </w:tc>
      </w:tr>
      <w:tr w:rsidR="00514653" w:rsidRPr="00743D60" w14:paraId="4E50BFA1"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367F9AB"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6E1DA0F"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20 01 08</w:t>
            </w:r>
          </w:p>
        </w:tc>
        <w:tc>
          <w:tcPr>
            <w:tcW w:w="2693" w:type="dxa"/>
            <w:tcBorders>
              <w:top w:val="single" w:sz="4" w:space="0" w:color="auto"/>
              <w:left w:val="single" w:sz="4" w:space="0" w:color="auto"/>
              <w:bottom w:val="single" w:sz="4" w:space="0" w:color="auto"/>
              <w:right w:val="single" w:sz="4" w:space="0" w:color="auto"/>
            </w:tcBorders>
            <w:vAlign w:val="center"/>
          </w:tcPr>
          <w:p w14:paraId="7177291E"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Odpady kuchenne ulegające biodegradacji</w:t>
            </w:r>
          </w:p>
        </w:tc>
        <w:tc>
          <w:tcPr>
            <w:tcW w:w="5528" w:type="dxa"/>
            <w:tcBorders>
              <w:top w:val="single" w:sz="4" w:space="0" w:color="auto"/>
              <w:left w:val="single" w:sz="4" w:space="0" w:color="auto"/>
              <w:bottom w:val="single" w:sz="4" w:space="0" w:color="auto"/>
              <w:right w:val="single" w:sz="4" w:space="0" w:color="auto"/>
            </w:tcBorders>
          </w:tcPr>
          <w:p w14:paraId="2EBE9227"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0B6F45C"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w kontenerach.</w:t>
            </w:r>
          </w:p>
          <w:p w14:paraId="66686753" w14:textId="50289351" w:rsidR="00514653" w:rsidRPr="00743D60" w:rsidRDefault="00514653" w:rsidP="0076420B">
            <w:pPr>
              <w:spacing w:after="0" w:line="240" w:lineRule="auto"/>
              <w:rPr>
                <w:rFonts w:ascii="Arial" w:eastAsia="Times New Roman" w:hAnsi="Arial" w:cs="Arial"/>
                <w:sz w:val="18"/>
                <w:szCs w:val="18"/>
              </w:rPr>
            </w:pPr>
          </w:p>
        </w:tc>
      </w:tr>
      <w:tr w:rsidR="00514653" w:rsidRPr="00743D60" w14:paraId="7E1B5352"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AD47396"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362EAC8"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20 01 11</w:t>
            </w:r>
          </w:p>
        </w:tc>
        <w:tc>
          <w:tcPr>
            <w:tcW w:w="2693" w:type="dxa"/>
            <w:tcBorders>
              <w:top w:val="single" w:sz="4" w:space="0" w:color="auto"/>
              <w:left w:val="single" w:sz="4" w:space="0" w:color="auto"/>
              <w:bottom w:val="single" w:sz="4" w:space="0" w:color="auto"/>
              <w:right w:val="single" w:sz="4" w:space="0" w:color="auto"/>
            </w:tcBorders>
            <w:vAlign w:val="center"/>
          </w:tcPr>
          <w:p w14:paraId="54D5B15A"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Tekstylia</w:t>
            </w:r>
          </w:p>
        </w:tc>
        <w:tc>
          <w:tcPr>
            <w:tcW w:w="5528" w:type="dxa"/>
            <w:tcBorders>
              <w:top w:val="single" w:sz="4" w:space="0" w:color="auto"/>
              <w:left w:val="single" w:sz="4" w:space="0" w:color="auto"/>
              <w:bottom w:val="single" w:sz="4" w:space="0" w:color="auto"/>
              <w:right w:val="single" w:sz="4" w:space="0" w:color="auto"/>
            </w:tcBorders>
          </w:tcPr>
          <w:p w14:paraId="27FA4EE6"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7F809516"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kontenerach lub w pojemnikach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1A3BAAFC" w14:textId="71AB5900" w:rsidR="00514653" w:rsidRPr="00743D60" w:rsidRDefault="00514653" w:rsidP="0076420B">
            <w:pPr>
              <w:spacing w:after="0" w:line="240" w:lineRule="auto"/>
              <w:rPr>
                <w:rFonts w:ascii="Arial" w:eastAsia="Times New Roman" w:hAnsi="Arial" w:cs="Arial"/>
                <w:sz w:val="18"/>
                <w:szCs w:val="18"/>
              </w:rPr>
            </w:pPr>
          </w:p>
        </w:tc>
      </w:tr>
      <w:tr w:rsidR="00514653" w:rsidRPr="00743D60" w14:paraId="4B49E72F"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9585F74"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4E52F048"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20 01 28</w:t>
            </w:r>
          </w:p>
        </w:tc>
        <w:tc>
          <w:tcPr>
            <w:tcW w:w="2693" w:type="dxa"/>
            <w:tcBorders>
              <w:top w:val="single" w:sz="4" w:space="0" w:color="auto"/>
              <w:left w:val="single" w:sz="4" w:space="0" w:color="auto"/>
              <w:bottom w:val="single" w:sz="4" w:space="0" w:color="auto"/>
              <w:right w:val="single" w:sz="4" w:space="0" w:color="auto"/>
            </w:tcBorders>
            <w:vAlign w:val="center"/>
          </w:tcPr>
          <w:p w14:paraId="5ED8DFD5"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Farby, tusze, farby drukarskie, kleje, lepiszcze i żywice inne niż wymienione w 20 01 27</w:t>
            </w:r>
          </w:p>
        </w:tc>
        <w:tc>
          <w:tcPr>
            <w:tcW w:w="5528" w:type="dxa"/>
            <w:tcBorders>
              <w:top w:val="single" w:sz="4" w:space="0" w:color="auto"/>
              <w:left w:val="single" w:sz="4" w:space="0" w:color="auto"/>
              <w:bottom w:val="single" w:sz="4" w:space="0" w:color="auto"/>
              <w:right w:val="single" w:sz="4" w:space="0" w:color="auto"/>
            </w:tcBorders>
          </w:tcPr>
          <w:p w14:paraId="0EC82871"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Odpadów Niebezpiecznych;</w:t>
            </w:r>
          </w:p>
          <w:p w14:paraId="3B6005C9"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w specjalistycznych, zamykanych, szczelnych pojemnikach lub w kontenerach, na paletach.</w:t>
            </w:r>
          </w:p>
          <w:p w14:paraId="4E4F179E" w14:textId="1D0F3451" w:rsidR="00514653" w:rsidRPr="00743D60" w:rsidRDefault="00514653" w:rsidP="0076420B">
            <w:pPr>
              <w:spacing w:after="0" w:line="240" w:lineRule="auto"/>
              <w:rPr>
                <w:rFonts w:ascii="Arial" w:eastAsia="Times New Roman" w:hAnsi="Arial" w:cs="Arial"/>
                <w:sz w:val="18"/>
                <w:szCs w:val="18"/>
              </w:rPr>
            </w:pPr>
          </w:p>
        </w:tc>
      </w:tr>
      <w:tr w:rsidR="00514653" w:rsidRPr="00743D60" w14:paraId="17FBFBB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D36C74B"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988848D"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20 01 32</w:t>
            </w:r>
          </w:p>
        </w:tc>
        <w:tc>
          <w:tcPr>
            <w:tcW w:w="2693" w:type="dxa"/>
            <w:tcBorders>
              <w:top w:val="single" w:sz="4" w:space="0" w:color="auto"/>
              <w:left w:val="single" w:sz="4" w:space="0" w:color="auto"/>
              <w:bottom w:val="single" w:sz="4" w:space="0" w:color="auto"/>
              <w:right w:val="single" w:sz="4" w:space="0" w:color="auto"/>
            </w:tcBorders>
            <w:vAlign w:val="center"/>
          </w:tcPr>
          <w:p w14:paraId="3551FC40"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Leki inne niż wymienione w 20 01 31</w:t>
            </w:r>
          </w:p>
        </w:tc>
        <w:tc>
          <w:tcPr>
            <w:tcW w:w="5528" w:type="dxa"/>
            <w:tcBorders>
              <w:top w:val="single" w:sz="4" w:space="0" w:color="auto"/>
              <w:left w:val="single" w:sz="4" w:space="0" w:color="auto"/>
              <w:bottom w:val="single" w:sz="4" w:space="0" w:color="auto"/>
              <w:right w:val="single" w:sz="4" w:space="0" w:color="auto"/>
            </w:tcBorders>
          </w:tcPr>
          <w:p w14:paraId="00FF2C06"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7B9B7351"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w specjalistycznych, zamykanych, szczelnych pojemnikach lub w kontenerach, na paletach.</w:t>
            </w:r>
          </w:p>
          <w:p w14:paraId="72328A99" w14:textId="76A20325" w:rsidR="00514653" w:rsidRPr="00743D60" w:rsidRDefault="00514653" w:rsidP="0076420B">
            <w:pPr>
              <w:spacing w:after="0" w:line="240" w:lineRule="auto"/>
              <w:rPr>
                <w:rFonts w:ascii="Arial" w:eastAsia="Times New Roman" w:hAnsi="Arial" w:cs="Arial"/>
                <w:sz w:val="18"/>
                <w:szCs w:val="18"/>
              </w:rPr>
            </w:pPr>
          </w:p>
        </w:tc>
      </w:tr>
      <w:tr w:rsidR="00514653" w:rsidRPr="00743D60" w14:paraId="16A838A9"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8F4066D"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04A75BDE"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20 01 34</w:t>
            </w:r>
          </w:p>
        </w:tc>
        <w:tc>
          <w:tcPr>
            <w:tcW w:w="2693" w:type="dxa"/>
            <w:tcBorders>
              <w:top w:val="single" w:sz="4" w:space="0" w:color="auto"/>
              <w:left w:val="single" w:sz="4" w:space="0" w:color="auto"/>
              <w:bottom w:val="single" w:sz="4" w:space="0" w:color="auto"/>
              <w:right w:val="single" w:sz="4" w:space="0" w:color="auto"/>
            </w:tcBorders>
            <w:vAlign w:val="center"/>
          </w:tcPr>
          <w:p w14:paraId="237C0614"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Baterie i akumulatory inne niż wymienione w 20 01 33</w:t>
            </w:r>
          </w:p>
        </w:tc>
        <w:tc>
          <w:tcPr>
            <w:tcW w:w="5528" w:type="dxa"/>
            <w:tcBorders>
              <w:top w:val="single" w:sz="4" w:space="0" w:color="auto"/>
              <w:left w:val="single" w:sz="4" w:space="0" w:color="auto"/>
              <w:bottom w:val="single" w:sz="4" w:space="0" w:color="auto"/>
              <w:right w:val="single" w:sz="4" w:space="0" w:color="auto"/>
            </w:tcBorders>
          </w:tcPr>
          <w:p w14:paraId="216CA393"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384B5080"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specjalistycznych, zamykanych, szczelnych pojemnikach lub w kontenerach lub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 xml:space="preserve"> ustawionych na paletach, wykonanych z materiałów odpornych na działanie odpadów.</w:t>
            </w:r>
          </w:p>
          <w:p w14:paraId="1E5DFC64" w14:textId="2FC167C2" w:rsidR="00514653" w:rsidRPr="00743D60" w:rsidRDefault="00514653" w:rsidP="0076420B">
            <w:pPr>
              <w:spacing w:after="0" w:line="240" w:lineRule="auto"/>
              <w:rPr>
                <w:rFonts w:ascii="Arial" w:eastAsia="Times New Roman" w:hAnsi="Arial" w:cs="Arial"/>
                <w:sz w:val="18"/>
                <w:szCs w:val="18"/>
              </w:rPr>
            </w:pPr>
          </w:p>
        </w:tc>
      </w:tr>
      <w:tr w:rsidR="00514653" w:rsidRPr="00743D60" w14:paraId="482A1375"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E9264F0"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61373835"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20 01 36</w:t>
            </w:r>
          </w:p>
        </w:tc>
        <w:tc>
          <w:tcPr>
            <w:tcW w:w="2693" w:type="dxa"/>
            <w:tcBorders>
              <w:top w:val="single" w:sz="4" w:space="0" w:color="auto"/>
              <w:left w:val="single" w:sz="4" w:space="0" w:color="auto"/>
              <w:bottom w:val="single" w:sz="4" w:space="0" w:color="auto"/>
              <w:right w:val="single" w:sz="4" w:space="0" w:color="auto"/>
            </w:tcBorders>
            <w:vAlign w:val="center"/>
          </w:tcPr>
          <w:p w14:paraId="1E742E1C"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Zużyte urządzenia elektryczne i elektroniczne inne niż wymienione w 20 01 21 i 20 01 23 i 20 01 35</w:t>
            </w:r>
          </w:p>
        </w:tc>
        <w:tc>
          <w:tcPr>
            <w:tcW w:w="5528" w:type="dxa"/>
            <w:tcBorders>
              <w:top w:val="single" w:sz="4" w:space="0" w:color="auto"/>
              <w:left w:val="single" w:sz="4" w:space="0" w:color="auto"/>
              <w:bottom w:val="single" w:sz="4" w:space="0" w:color="auto"/>
              <w:right w:val="single" w:sz="4" w:space="0" w:color="auto"/>
            </w:tcBorders>
          </w:tcPr>
          <w:p w14:paraId="176C62AF"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34129A75"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48BC4DE6"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2A</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7B0550C2"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15F82B60" w14:textId="77777777" w:rsidR="00514653" w:rsidRPr="00743D60" w:rsidRDefault="00514653"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3</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6CA4AFF4"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lastRenderedPageBreak/>
              <w:t>S</w:t>
            </w:r>
            <w:r w:rsidRPr="00743D60">
              <w:rPr>
                <w:rFonts w:ascii="Arial" w:eastAsia="Times New Roman" w:hAnsi="Arial" w:cs="Arial"/>
                <w:sz w:val="18"/>
                <w:szCs w:val="18"/>
                <w:u w:val="single"/>
              </w:rPr>
              <w:t>posób magazynowania:</w:t>
            </w:r>
            <w:r w:rsidRPr="00533185">
              <w:rPr>
                <w:rFonts w:ascii="Arial" w:eastAsia="Times New Roman" w:hAnsi="Arial" w:cs="Arial"/>
                <w:sz w:val="18"/>
                <w:szCs w:val="18"/>
              </w:rPr>
              <w:t xml:space="preserve"> </w:t>
            </w:r>
            <w:r w:rsidRPr="00743D60">
              <w:rPr>
                <w:rFonts w:ascii="Arial" w:eastAsia="Times New Roman" w:hAnsi="Arial" w:cs="Arial"/>
                <w:sz w:val="18"/>
                <w:szCs w:val="18"/>
              </w:rPr>
              <w:t xml:space="preserve">luzem w boksach lub w pojemnikach lub </w:t>
            </w:r>
            <w:r>
              <w:rPr>
                <w:rFonts w:ascii="Arial" w:eastAsia="Times New Roman" w:hAnsi="Arial" w:cs="Arial"/>
                <w:sz w:val="18"/>
                <w:szCs w:val="18"/>
              </w:rPr>
              <w:br/>
            </w:r>
            <w:r w:rsidRPr="00743D60">
              <w:rPr>
                <w:rFonts w:ascii="Arial" w:eastAsia="Times New Roman" w:hAnsi="Arial" w:cs="Arial"/>
                <w:sz w:val="18"/>
                <w:szCs w:val="18"/>
              </w:rPr>
              <w:t>w kontenerach.</w:t>
            </w:r>
          </w:p>
          <w:p w14:paraId="04FF18AF" w14:textId="77777777" w:rsidR="00514653" w:rsidRPr="00743D60" w:rsidRDefault="00514653"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9</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49629A8F"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 lub w big-</w:t>
            </w:r>
            <w:proofErr w:type="spellStart"/>
            <w:r w:rsidRPr="00743D60">
              <w:rPr>
                <w:rFonts w:ascii="Arial" w:eastAsia="Times New Roman" w:hAnsi="Arial" w:cs="Arial"/>
                <w:sz w:val="18"/>
                <w:szCs w:val="18"/>
              </w:rPr>
              <w:t>bagach</w:t>
            </w:r>
            <w:proofErr w:type="spellEnd"/>
            <w:r w:rsidRPr="00743D60">
              <w:rPr>
                <w:rFonts w:ascii="Arial" w:eastAsia="Times New Roman" w:hAnsi="Arial" w:cs="Arial"/>
                <w:sz w:val="18"/>
                <w:szCs w:val="18"/>
              </w:rPr>
              <w:t>.</w:t>
            </w:r>
          </w:p>
          <w:p w14:paraId="66D04780" w14:textId="77777777" w:rsidR="00514653" w:rsidRPr="00743D60" w:rsidRDefault="00514653"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9A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22CDB724"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lub w kontenerach.</w:t>
            </w:r>
          </w:p>
          <w:p w14:paraId="57A74C61" w14:textId="22B95CA0" w:rsidR="00514653" w:rsidRPr="00743D60" w:rsidRDefault="00514653" w:rsidP="0076420B">
            <w:pPr>
              <w:spacing w:after="0" w:line="240" w:lineRule="auto"/>
              <w:rPr>
                <w:rFonts w:ascii="Arial" w:eastAsia="Times New Roman" w:hAnsi="Arial" w:cs="Arial"/>
                <w:sz w:val="18"/>
                <w:szCs w:val="18"/>
              </w:rPr>
            </w:pPr>
          </w:p>
        </w:tc>
      </w:tr>
      <w:tr w:rsidR="00514653" w:rsidRPr="00743D60" w14:paraId="3C553903"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13950C4"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EDC19D6"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20 01 38</w:t>
            </w:r>
          </w:p>
        </w:tc>
        <w:tc>
          <w:tcPr>
            <w:tcW w:w="2693" w:type="dxa"/>
            <w:tcBorders>
              <w:top w:val="single" w:sz="4" w:space="0" w:color="auto"/>
              <w:left w:val="single" w:sz="4" w:space="0" w:color="auto"/>
              <w:bottom w:val="single" w:sz="4" w:space="0" w:color="auto"/>
              <w:right w:val="single" w:sz="4" w:space="0" w:color="auto"/>
            </w:tcBorders>
            <w:vAlign w:val="center"/>
          </w:tcPr>
          <w:p w14:paraId="3CD80E25" w14:textId="63C27CC3"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Drewno inne niż wymienione</w:t>
            </w:r>
          </w:p>
          <w:p w14:paraId="47A36E65"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w 20 01 37</w:t>
            </w:r>
          </w:p>
        </w:tc>
        <w:tc>
          <w:tcPr>
            <w:tcW w:w="5528" w:type="dxa"/>
            <w:tcBorders>
              <w:top w:val="single" w:sz="4" w:space="0" w:color="auto"/>
              <w:left w:val="single" w:sz="4" w:space="0" w:color="auto"/>
              <w:bottom w:val="single" w:sz="4" w:space="0" w:color="auto"/>
              <w:right w:val="single" w:sz="4" w:space="0" w:color="auto"/>
            </w:tcBorders>
          </w:tcPr>
          <w:p w14:paraId="4F40ECEA"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4</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8DDBE9C"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w pojemnikach lub w kontenerach.</w:t>
            </w:r>
          </w:p>
          <w:p w14:paraId="39C10122" w14:textId="67099659" w:rsidR="00514653" w:rsidRPr="00743D60" w:rsidRDefault="00514653" w:rsidP="0076420B">
            <w:pPr>
              <w:spacing w:after="0" w:line="240" w:lineRule="auto"/>
              <w:rPr>
                <w:rFonts w:ascii="Arial" w:eastAsia="Times New Roman" w:hAnsi="Arial" w:cs="Arial"/>
                <w:sz w:val="18"/>
                <w:szCs w:val="18"/>
              </w:rPr>
            </w:pPr>
          </w:p>
        </w:tc>
      </w:tr>
      <w:tr w:rsidR="00514653" w:rsidRPr="00743D60" w14:paraId="29744607"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C7902C1"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396B77B6"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20 01 80</w:t>
            </w:r>
          </w:p>
        </w:tc>
        <w:tc>
          <w:tcPr>
            <w:tcW w:w="2693" w:type="dxa"/>
            <w:tcBorders>
              <w:top w:val="single" w:sz="4" w:space="0" w:color="auto"/>
              <w:left w:val="single" w:sz="4" w:space="0" w:color="auto"/>
              <w:bottom w:val="single" w:sz="4" w:space="0" w:color="auto"/>
              <w:right w:val="single" w:sz="4" w:space="0" w:color="auto"/>
            </w:tcBorders>
            <w:vAlign w:val="center"/>
          </w:tcPr>
          <w:p w14:paraId="6ADC5389" w14:textId="373931DD"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Środki ochrony roślin inne niż wymienione</w:t>
            </w:r>
          </w:p>
          <w:p w14:paraId="217DA77B"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w 20 01 19</w:t>
            </w:r>
          </w:p>
        </w:tc>
        <w:tc>
          <w:tcPr>
            <w:tcW w:w="5528" w:type="dxa"/>
            <w:tcBorders>
              <w:top w:val="single" w:sz="4" w:space="0" w:color="auto"/>
              <w:left w:val="single" w:sz="4" w:space="0" w:color="auto"/>
              <w:bottom w:val="single" w:sz="4" w:space="0" w:color="auto"/>
              <w:right w:val="single" w:sz="4" w:space="0" w:color="auto"/>
            </w:tcBorders>
          </w:tcPr>
          <w:p w14:paraId="0D6528D7"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w:t>
            </w:r>
            <w:r>
              <w:rPr>
                <w:rFonts w:ascii="Arial" w:eastAsia="Times New Roman" w:hAnsi="Arial" w:cs="Arial"/>
                <w:sz w:val="18"/>
                <w:szCs w:val="18"/>
              </w:rPr>
              <w:t>,</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 xml:space="preserve">agazyn </w:t>
            </w:r>
            <w:r>
              <w:rPr>
                <w:rFonts w:ascii="Arial" w:eastAsia="Times New Roman" w:hAnsi="Arial" w:cs="Arial"/>
                <w:sz w:val="18"/>
                <w:szCs w:val="18"/>
              </w:rPr>
              <w:t>o</w:t>
            </w:r>
            <w:r w:rsidRPr="00743D60">
              <w:rPr>
                <w:rFonts w:ascii="Arial" w:eastAsia="Times New Roman" w:hAnsi="Arial" w:cs="Arial"/>
                <w:sz w:val="18"/>
                <w:szCs w:val="18"/>
              </w:rPr>
              <w:t xml:space="preserve">dpadów </w:t>
            </w:r>
            <w:r>
              <w:rPr>
                <w:rFonts w:ascii="Arial" w:eastAsia="Times New Roman" w:hAnsi="Arial" w:cs="Arial"/>
                <w:sz w:val="18"/>
                <w:szCs w:val="18"/>
              </w:rPr>
              <w:t>n</w:t>
            </w:r>
            <w:r w:rsidRPr="00743D60">
              <w:rPr>
                <w:rFonts w:ascii="Arial" w:eastAsia="Times New Roman" w:hAnsi="Arial" w:cs="Arial"/>
                <w:sz w:val="18"/>
                <w:szCs w:val="18"/>
              </w:rPr>
              <w:t>iebezpiecznych</w:t>
            </w:r>
            <w:r>
              <w:rPr>
                <w:rFonts w:ascii="Arial" w:eastAsia="Times New Roman" w:hAnsi="Arial" w:cs="Arial"/>
                <w:sz w:val="18"/>
                <w:szCs w:val="18"/>
              </w:rPr>
              <w:t>.</w:t>
            </w:r>
          </w:p>
          <w:p w14:paraId="151C5AB6"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w beczkach lub w kontenerach lub w szczelnych opakowaniach własnych umieszczonych na paletach.</w:t>
            </w:r>
          </w:p>
          <w:p w14:paraId="3606443A" w14:textId="11FDEC74" w:rsidR="00514653" w:rsidRPr="00743D60" w:rsidRDefault="00514653" w:rsidP="0076420B">
            <w:pPr>
              <w:spacing w:after="0" w:line="240" w:lineRule="auto"/>
              <w:rPr>
                <w:rFonts w:ascii="Arial" w:eastAsia="Times New Roman" w:hAnsi="Arial" w:cs="Arial"/>
                <w:sz w:val="18"/>
                <w:szCs w:val="18"/>
              </w:rPr>
            </w:pPr>
          </w:p>
        </w:tc>
      </w:tr>
      <w:tr w:rsidR="00514653" w:rsidRPr="00743D60" w14:paraId="10D0F45A"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CAF5607"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1D84426E"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20 01 99</w:t>
            </w:r>
          </w:p>
        </w:tc>
        <w:tc>
          <w:tcPr>
            <w:tcW w:w="2693" w:type="dxa"/>
            <w:tcBorders>
              <w:top w:val="single" w:sz="4" w:space="0" w:color="auto"/>
              <w:left w:val="single" w:sz="4" w:space="0" w:color="auto"/>
              <w:bottom w:val="single" w:sz="4" w:space="0" w:color="auto"/>
              <w:right w:val="single" w:sz="4" w:space="0" w:color="auto"/>
            </w:tcBorders>
            <w:vAlign w:val="center"/>
          </w:tcPr>
          <w:p w14:paraId="75F54169"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Inne nie wymienione frakcje zbierane w sposób selektywny</w:t>
            </w:r>
          </w:p>
        </w:tc>
        <w:tc>
          <w:tcPr>
            <w:tcW w:w="5528" w:type="dxa"/>
            <w:tcBorders>
              <w:top w:val="single" w:sz="4" w:space="0" w:color="auto"/>
              <w:left w:val="single" w:sz="4" w:space="0" w:color="auto"/>
              <w:bottom w:val="single" w:sz="4" w:space="0" w:color="auto"/>
              <w:right w:val="single" w:sz="4" w:space="0" w:color="auto"/>
            </w:tcBorders>
          </w:tcPr>
          <w:p w14:paraId="3288D93A"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5.1.b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7025B57"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4076E735"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71FDEA6B"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w:t>
            </w:r>
          </w:p>
          <w:p w14:paraId="3C4DD429" w14:textId="142FCA38" w:rsidR="00514653" w:rsidRPr="00743D60" w:rsidRDefault="00514653" w:rsidP="0076420B">
            <w:pPr>
              <w:spacing w:after="0" w:line="240" w:lineRule="auto"/>
              <w:rPr>
                <w:rFonts w:ascii="Arial" w:eastAsia="Times New Roman" w:hAnsi="Arial" w:cs="Arial"/>
                <w:sz w:val="18"/>
                <w:szCs w:val="18"/>
              </w:rPr>
            </w:pPr>
          </w:p>
        </w:tc>
      </w:tr>
      <w:tr w:rsidR="00514653" w:rsidRPr="00743D60" w14:paraId="692BB997"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B3AD0CD"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5A691379"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20 03 01</w:t>
            </w:r>
          </w:p>
        </w:tc>
        <w:tc>
          <w:tcPr>
            <w:tcW w:w="2693" w:type="dxa"/>
            <w:tcBorders>
              <w:top w:val="single" w:sz="4" w:space="0" w:color="auto"/>
              <w:left w:val="single" w:sz="4" w:space="0" w:color="auto"/>
              <w:bottom w:val="single" w:sz="4" w:space="0" w:color="auto"/>
              <w:right w:val="single" w:sz="4" w:space="0" w:color="auto"/>
            </w:tcBorders>
            <w:vAlign w:val="center"/>
          </w:tcPr>
          <w:p w14:paraId="0C1D0258"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Niesegregowane (zmieszane) odpady komunalne</w:t>
            </w:r>
          </w:p>
        </w:tc>
        <w:tc>
          <w:tcPr>
            <w:tcW w:w="5528" w:type="dxa"/>
            <w:tcBorders>
              <w:top w:val="single" w:sz="4" w:space="0" w:color="auto"/>
              <w:left w:val="single" w:sz="4" w:space="0" w:color="auto"/>
              <w:bottom w:val="single" w:sz="4" w:space="0" w:color="auto"/>
              <w:right w:val="single" w:sz="4" w:space="0" w:color="auto"/>
            </w:tcBorders>
          </w:tcPr>
          <w:p w14:paraId="4AF40E3D"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11</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583F5D21" w14:textId="77777777" w:rsidR="00514653" w:rsidRPr="00743D60" w:rsidRDefault="00514653" w:rsidP="0076420B">
            <w:pPr>
              <w:spacing w:after="0" w:line="240" w:lineRule="auto"/>
              <w:rPr>
                <w:rFonts w:ascii="Arial" w:eastAsia="Times New Roman" w:hAnsi="Arial" w:cs="Arial"/>
                <w:sz w:val="18"/>
                <w:szCs w:val="18"/>
                <w:u w:val="single"/>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r>
              <w:rPr>
                <w:rFonts w:ascii="Arial" w:eastAsia="Times New Roman" w:hAnsi="Arial" w:cs="Arial"/>
                <w:sz w:val="18"/>
                <w:szCs w:val="18"/>
              </w:rPr>
              <w:br/>
            </w:r>
            <w:r w:rsidRPr="00743D60">
              <w:rPr>
                <w:rFonts w:ascii="Arial" w:eastAsia="Times New Roman" w:hAnsi="Arial" w:cs="Arial"/>
                <w:sz w:val="18"/>
                <w:szCs w:val="18"/>
              </w:rPr>
              <w:t xml:space="preserve">w uporządkowany sposób lub </w:t>
            </w:r>
            <w:r>
              <w:rPr>
                <w:rFonts w:ascii="Arial" w:eastAsia="Times New Roman" w:hAnsi="Arial" w:cs="Arial"/>
                <w:sz w:val="18"/>
                <w:szCs w:val="18"/>
              </w:rPr>
              <w:br/>
            </w:r>
            <w:r w:rsidRPr="00743D60">
              <w:rPr>
                <w:rFonts w:ascii="Arial" w:eastAsia="Times New Roman" w:hAnsi="Arial" w:cs="Arial"/>
                <w:sz w:val="18"/>
                <w:szCs w:val="18"/>
              </w:rPr>
              <w:t>w kontenerach.</w:t>
            </w:r>
          </w:p>
          <w:p w14:paraId="0E90EEF4" w14:textId="5DBC631F" w:rsidR="00514653" w:rsidRPr="00743D60" w:rsidRDefault="00514653" w:rsidP="0076420B">
            <w:pPr>
              <w:spacing w:after="0" w:line="240" w:lineRule="auto"/>
              <w:rPr>
                <w:rFonts w:ascii="Arial" w:eastAsia="Times New Roman" w:hAnsi="Arial" w:cs="Arial"/>
                <w:sz w:val="18"/>
                <w:szCs w:val="18"/>
              </w:rPr>
            </w:pPr>
          </w:p>
        </w:tc>
      </w:tr>
      <w:tr w:rsidR="00514653" w:rsidRPr="00743D60" w14:paraId="30717091" w14:textId="77777777" w:rsidTr="00725435">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D7BC37A" w14:textId="77777777" w:rsidR="00514653" w:rsidRPr="00743D60" w:rsidRDefault="00514653" w:rsidP="009A228B">
            <w:pPr>
              <w:numPr>
                <w:ilvl w:val="0"/>
                <w:numId w:val="116"/>
              </w:numPr>
              <w:spacing w:after="0" w:line="240" w:lineRule="auto"/>
              <w:jc w:val="center"/>
              <w:rPr>
                <w:rFonts w:ascii="Arial" w:eastAsia="Times New Roman" w:hAnsi="Arial" w:cs="Arial"/>
                <w:snapToGrid w:val="0"/>
                <w:sz w:val="18"/>
                <w:szCs w:val="18"/>
              </w:rPr>
            </w:pPr>
          </w:p>
        </w:tc>
        <w:tc>
          <w:tcPr>
            <w:tcW w:w="1165" w:type="dxa"/>
            <w:tcBorders>
              <w:top w:val="single" w:sz="4" w:space="0" w:color="auto"/>
              <w:left w:val="single" w:sz="4" w:space="0" w:color="auto"/>
              <w:bottom w:val="single" w:sz="4" w:space="0" w:color="auto"/>
              <w:right w:val="single" w:sz="4" w:space="0" w:color="auto"/>
            </w:tcBorders>
            <w:vAlign w:val="center"/>
          </w:tcPr>
          <w:p w14:paraId="2006EF32" w14:textId="77777777" w:rsidR="00514653" w:rsidRPr="00743D60" w:rsidRDefault="00514653" w:rsidP="00CB2171">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20 03 07</w:t>
            </w:r>
          </w:p>
        </w:tc>
        <w:tc>
          <w:tcPr>
            <w:tcW w:w="2693" w:type="dxa"/>
            <w:tcBorders>
              <w:top w:val="single" w:sz="4" w:space="0" w:color="auto"/>
              <w:left w:val="single" w:sz="4" w:space="0" w:color="auto"/>
              <w:bottom w:val="single" w:sz="4" w:space="0" w:color="auto"/>
              <w:right w:val="single" w:sz="4" w:space="0" w:color="auto"/>
            </w:tcBorders>
            <w:vAlign w:val="center"/>
          </w:tcPr>
          <w:p w14:paraId="45131CC4" w14:textId="77777777" w:rsidR="00514653" w:rsidRPr="00743D60" w:rsidRDefault="00514653" w:rsidP="00FC4EE5">
            <w:pPr>
              <w:spacing w:after="0" w:line="240" w:lineRule="auto"/>
              <w:jc w:val="center"/>
              <w:rPr>
                <w:rFonts w:ascii="Arial" w:eastAsia="Times New Roman" w:hAnsi="Arial" w:cs="Arial"/>
                <w:sz w:val="18"/>
                <w:szCs w:val="18"/>
              </w:rPr>
            </w:pPr>
            <w:r w:rsidRPr="00743D60">
              <w:rPr>
                <w:rFonts w:ascii="Arial" w:eastAsia="Times New Roman" w:hAnsi="Arial" w:cs="Arial"/>
                <w:sz w:val="18"/>
                <w:szCs w:val="18"/>
              </w:rPr>
              <w:t>Odpady wielkogabarytowe</w:t>
            </w:r>
          </w:p>
        </w:tc>
        <w:tc>
          <w:tcPr>
            <w:tcW w:w="5528" w:type="dxa"/>
            <w:tcBorders>
              <w:top w:val="single" w:sz="4" w:space="0" w:color="auto"/>
              <w:left w:val="single" w:sz="4" w:space="0" w:color="auto"/>
              <w:bottom w:val="single" w:sz="4" w:space="0" w:color="auto"/>
              <w:right w:val="single" w:sz="4" w:space="0" w:color="auto"/>
            </w:tcBorders>
          </w:tcPr>
          <w:p w14:paraId="0E1C43AB"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magazyn nr 2</w:t>
            </w:r>
            <w:r>
              <w:rPr>
                <w:rFonts w:ascii="Arial" w:eastAsia="Times New Roman" w:hAnsi="Arial" w:cs="Arial"/>
                <w:sz w:val="18"/>
                <w:szCs w:val="18"/>
              </w:rPr>
              <w:t>,</w:t>
            </w:r>
            <w:r w:rsidRPr="00743D60">
              <w:rPr>
                <w:rFonts w:ascii="Arial" w:eastAsia="Times New Roman" w:hAnsi="Arial" w:cs="Arial"/>
                <w:sz w:val="18"/>
                <w:szCs w:val="18"/>
              </w:rPr>
              <w:t xml:space="preserve"> wiata</w:t>
            </w:r>
            <w:r>
              <w:rPr>
                <w:rFonts w:ascii="Arial" w:eastAsia="Times New Roman" w:hAnsi="Arial" w:cs="Arial"/>
                <w:sz w:val="18"/>
                <w:szCs w:val="18"/>
              </w:rPr>
              <w:t>.</w:t>
            </w:r>
          </w:p>
          <w:p w14:paraId="6D5CA14E"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15A5114B"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5.2.a</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89529B5"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0D6DFF31"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5.2.b</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4FE3A6C8"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6B823865"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6</w:t>
            </w:r>
            <w:r>
              <w:rPr>
                <w:rFonts w:ascii="Arial" w:eastAsia="Times New Roman" w:hAnsi="Arial" w:cs="Arial"/>
                <w:sz w:val="18"/>
                <w:szCs w:val="18"/>
              </w:rPr>
              <w:t>,</w:t>
            </w:r>
            <w:r w:rsidRPr="00743D60">
              <w:rPr>
                <w:rFonts w:ascii="Arial" w:eastAsia="Times New Roman" w:hAnsi="Arial" w:cs="Arial"/>
                <w:sz w:val="18"/>
                <w:szCs w:val="18"/>
              </w:rPr>
              <w:t xml:space="preserve"> plac</w:t>
            </w:r>
            <w:r>
              <w:rPr>
                <w:rFonts w:ascii="Arial" w:eastAsia="Times New Roman" w:hAnsi="Arial" w:cs="Arial"/>
                <w:sz w:val="18"/>
                <w:szCs w:val="18"/>
              </w:rPr>
              <w:t>.</w:t>
            </w:r>
          </w:p>
          <w:p w14:paraId="7DBA708D"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xml:space="preserve">: luzem </w:t>
            </w:r>
          </w:p>
          <w:p w14:paraId="747CC6C8" w14:textId="77777777" w:rsidR="00514653" w:rsidRPr="00743D60" w:rsidRDefault="00514653" w:rsidP="0076420B">
            <w:pPr>
              <w:spacing w:after="0" w:line="240" w:lineRule="auto"/>
              <w:rPr>
                <w:rFonts w:ascii="Arial" w:eastAsia="Times New Roman" w:hAnsi="Arial" w:cs="Arial"/>
                <w:sz w:val="18"/>
                <w:szCs w:val="18"/>
              </w:rPr>
            </w:pPr>
            <w:r w:rsidRPr="00743D60">
              <w:rPr>
                <w:rFonts w:ascii="Arial" w:eastAsia="Times New Roman" w:hAnsi="Arial" w:cs="Arial"/>
                <w:sz w:val="18"/>
                <w:szCs w:val="18"/>
                <w:u w:val="single"/>
              </w:rPr>
              <w:t>miejsce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8</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71E2E6B5"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28B997EE"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10</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730647C5"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 xml:space="preserve">posób magazynowania: </w:t>
            </w:r>
            <w:r w:rsidRPr="00743D60">
              <w:rPr>
                <w:rFonts w:ascii="Arial" w:eastAsia="Times New Roman" w:hAnsi="Arial" w:cs="Arial"/>
                <w:sz w:val="18"/>
                <w:szCs w:val="18"/>
              </w:rPr>
              <w:t>luzem lub w kontenerach.</w:t>
            </w:r>
          </w:p>
          <w:p w14:paraId="52FC4741"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xml:space="preserve">: </w:t>
            </w:r>
            <w:r>
              <w:rPr>
                <w:rFonts w:ascii="Arial" w:eastAsia="Times New Roman" w:hAnsi="Arial" w:cs="Arial"/>
                <w:sz w:val="18"/>
                <w:szCs w:val="18"/>
              </w:rPr>
              <w:t>m</w:t>
            </w:r>
            <w:r w:rsidRPr="00743D60">
              <w:rPr>
                <w:rFonts w:ascii="Arial" w:eastAsia="Times New Roman" w:hAnsi="Arial" w:cs="Arial"/>
                <w:sz w:val="18"/>
                <w:szCs w:val="18"/>
              </w:rPr>
              <w:t>agazyn nr 11</w:t>
            </w:r>
            <w:r>
              <w:rPr>
                <w:rFonts w:ascii="Arial" w:eastAsia="Times New Roman" w:hAnsi="Arial" w:cs="Arial"/>
                <w:sz w:val="18"/>
                <w:szCs w:val="18"/>
              </w:rPr>
              <w:t>,</w:t>
            </w:r>
            <w:r w:rsidRPr="00743D60">
              <w:rPr>
                <w:rFonts w:ascii="Arial" w:eastAsia="Times New Roman" w:hAnsi="Arial" w:cs="Arial"/>
                <w:sz w:val="18"/>
                <w:szCs w:val="18"/>
              </w:rPr>
              <w:t xml:space="preserve"> hala</w:t>
            </w:r>
            <w:r>
              <w:rPr>
                <w:rFonts w:ascii="Arial" w:eastAsia="Times New Roman" w:hAnsi="Arial" w:cs="Arial"/>
                <w:sz w:val="18"/>
                <w:szCs w:val="18"/>
              </w:rPr>
              <w:t>.</w:t>
            </w:r>
          </w:p>
          <w:p w14:paraId="334657AA"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S</w:t>
            </w:r>
            <w:r w:rsidRPr="00743D60">
              <w:rPr>
                <w:rFonts w:ascii="Arial" w:eastAsia="Times New Roman" w:hAnsi="Arial" w:cs="Arial"/>
                <w:sz w:val="18"/>
                <w:szCs w:val="18"/>
                <w:u w:val="single"/>
              </w:rPr>
              <w:t>posób magazynowania</w:t>
            </w:r>
            <w:r w:rsidRPr="00743D60">
              <w:rPr>
                <w:rFonts w:ascii="Arial" w:eastAsia="Times New Roman" w:hAnsi="Arial" w:cs="Arial"/>
                <w:sz w:val="18"/>
                <w:szCs w:val="18"/>
              </w:rPr>
              <w:t>: luzem lub w kontenerach.</w:t>
            </w:r>
          </w:p>
          <w:p w14:paraId="2C9DE070" w14:textId="77777777" w:rsidR="00514653" w:rsidRPr="00743D60" w:rsidRDefault="00514653" w:rsidP="0076420B">
            <w:pPr>
              <w:spacing w:after="0" w:line="240" w:lineRule="auto"/>
              <w:rPr>
                <w:rFonts w:ascii="Arial" w:eastAsia="Times New Roman" w:hAnsi="Arial" w:cs="Arial"/>
                <w:sz w:val="18"/>
                <w:szCs w:val="18"/>
              </w:rPr>
            </w:pPr>
            <w:r>
              <w:rPr>
                <w:rFonts w:ascii="Arial" w:eastAsia="Times New Roman" w:hAnsi="Arial" w:cs="Arial"/>
                <w:sz w:val="18"/>
                <w:szCs w:val="18"/>
                <w:u w:val="single"/>
              </w:rPr>
              <w:t>M</w:t>
            </w:r>
            <w:r w:rsidRPr="00743D60">
              <w:rPr>
                <w:rFonts w:ascii="Arial" w:eastAsia="Times New Roman" w:hAnsi="Arial" w:cs="Arial"/>
                <w:sz w:val="18"/>
                <w:szCs w:val="18"/>
                <w:u w:val="single"/>
              </w:rPr>
              <w:t>iejsce magazynowania</w:t>
            </w:r>
            <w:r w:rsidRPr="00743D60">
              <w:rPr>
                <w:rFonts w:ascii="Arial" w:eastAsia="Times New Roman" w:hAnsi="Arial" w:cs="Arial"/>
                <w:sz w:val="18"/>
                <w:szCs w:val="18"/>
              </w:rPr>
              <w:t>: wydzielony boks na części 2</w:t>
            </w:r>
            <w:r>
              <w:rPr>
                <w:rFonts w:ascii="Arial" w:eastAsia="Times New Roman" w:hAnsi="Arial" w:cs="Arial"/>
                <w:sz w:val="18"/>
                <w:szCs w:val="18"/>
              </w:rPr>
              <w:t>,</w:t>
            </w:r>
            <w:r w:rsidRPr="00743D60">
              <w:rPr>
                <w:rFonts w:ascii="Arial" w:eastAsia="Times New Roman" w:hAnsi="Arial" w:cs="Arial"/>
                <w:sz w:val="18"/>
                <w:szCs w:val="18"/>
              </w:rPr>
              <w:t xml:space="preserve"> placu dojrzewania/ magazynowania</w:t>
            </w:r>
            <w:r>
              <w:rPr>
                <w:rFonts w:ascii="Arial" w:eastAsia="Times New Roman" w:hAnsi="Arial" w:cs="Arial"/>
                <w:sz w:val="18"/>
                <w:szCs w:val="18"/>
              </w:rPr>
              <w:t>.</w:t>
            </w:r>
          </w:p>
          <w:p w14:paraId="2B24A7DF" w14:textId="77777777" w:rsidR="00514653" w:rsidRPr="00743D60" w:rsidRDefault="00514653" w:rsidP="0076420B">
            <w:pPr>
              <w:spacing w:after="0" w:line="240" w:lineRule="auto"/>
              <w:rPr>
                <w:rFonts w:ascii="Arial" w:eastAsia="Times New Roman" w:hAnsi="Arial" w:cs="Arial"/>
                <w:sz w:val="18"/>
                <w:szCs w:val="18"/>
                <w:u w:val="single"/>
              </w:rPr>
            </w:pPr>
            <w:r w:rsidRPr="00743D60">
              <w:rPr>
                <w:rFonts w:ascii="Arial" w:eastAsia="Times New Roman" w:hAnsi="Arial" w:cs="Arial"/>
                <w:sz w:val="18"/>
                <w:szCs w:val="18"/>
                <w:u w:val="single"/>
              </w:rPr>
              <w:t>sposób magazynowania</w:t>
            </w:r>
            <w:r w:rsidRPr="00743D60">
              <w:rPr>
                <w:rFonts w:ascii="Arial" w:eastAsia="Times New Roman" w:hAnsi="Arial" w:cs="Arial"/>
                <w:sz w:val="18"/>
                <w:szCs w:val="18"/>
              </w:rPr>
              <w:t>: luzem</w:t>
            </w:r>
            <w:r>
              <w:rPr>
                <w:rFonts w:ascii="Arial" w:eastAsia="Times New Roman" w:hAnsi="Arial" w:cs="Arial"/>
                <w:sz w:val="18"/>
                <w:szCs w:val="18"/>
              </w:rPr>
              <w:t>.</w:t>
            </w:r>
          </w:p>
          <w:p w14:paraId="756B4CE2" w14:textId="542FE3D7" w:rsidR="00514653" w:rsidRPr="00743D60" w:rsidRDefault="00514653" w:rsidP="0076420B">
            <w:pPr>
              <w:spacing w:after="0" w:line="240" w:lineRule="auto"/>
              <w:rPr>
                <w:rFonts w:ascii="Arial" w:eastAsia="Times New Roman" w:hAnsi="Arial" w:cs="Arial"/>
                <w:sz w:val="18"/>
                <w:szCs w:val="18"/>
              </w:rPr>
            </w:pPr>
          </w:p>
        </w:tc>
      </w:tr>
    </w:tbl>
    <w:p w14:paraId="61191409" w14:textId="77777777" w:rsidR="00673775" w:rsidRPr="00743D60" w:rsidRDefault="00673775" w:rsidP="001E3533">
      <w:pPr>
        <w:spacing w:after="0" w:line="320" w:lineRule="exact"/>
        <w:rPr>
          <w:rFonts w:ascii="Arial" w:hAnsi="Arial" w:cs="Arial"/>
          <w:bCs/>
          <w:iCs/>
          <w:sz w:val="24"/>
          <w:szCs w:val="24"/>
        </w:rPr>
      </w:pPr>
    </w:p>
    <w:p w14:paraId="3195CE97" w14:textId="754B3EFD" w:rsidR="00673775" w:rsidRDefault="00673775" w:rsidP="001E3533">
      <w:pPr>
        <w:spacing w:after="0" w:line="320" w:lineRule="exact"/>
        <w:rPr>
          <w:rFonts w:ascii="Arial" w:hAnsi="Arial" w:cs="Arial"/>
          <w:bCs/>
          <w:iCs/>
          <w:sz w:val="24"/>
          <w:szCs w:val="24"/>
          <w:u w:val="single"/>
        </w:rPr>
      </w:pPr>
      <w:r w:rsidRPr="0028235B">
        <w:rPr>
          <w:rFonts w:ascii="Arial" w:hAnsi="Arial" w:cs="Arial"/>
          <w:b/>
          <w:bCs/>
          <w:iCs/>
          <w:sz w:val="24"/>
          <w:szCs w:val="24"/>
        </w:rPr>
        <w:t>1.4.2.</w:t>
      </w:r>
      <w:r w:rsidRPr="00743D60">
        <w:rPr>
          <w:rFonts w:ascii="Arial" w:hAnsi="Arial" w:cs="Arial"/>
          <w:bCs/>
          <w:iCs/>
          <w:sz w:val="24"/>
          <w:szCs w:val="24"/>
        </w:rPr>
        <w:tab/>
      </w:r>
      <w:r w:rsidRPr="00743D60">
        <w:rPr>
          <w:rFonts w:ascii="Arial" w:hAnsi="Arial" w:cs="Arial"/>
          <w:bCs/>
          <w:iCs/>
          <w:sz w:val="24"/>
          <w:szCs w:val="24"/>
          <w:u w:val="single"/>
        </w:rPr>
        <w:t>Metody zbierania odpadów.</w:t>
      </w:r>
    </w:p>
    <w:p w14:paraId="62BC732F" w14:textId="77777777" w:rsidR="009161E2" w:rsidRPr="00743D60" w:rsidRDefault="009161E2" w:rsidP="001E3533">
      <w:pPr>
        <w:spacing w:after="0" w:line="320" w:lineRule="exact"/>
        <w:rPr>
          <w:rFonts w:ascii="Arial" w:hAnsi="Arial" w:cs="Arial"/>
          <w:sz w:val="24"/>
          <w:szCs w:val="24"/>
        </w:rPr>
      </w:pPr>
    </w:p>
    <w:p w14:paraId="5B23454E" w14:textId="77777777" w:rsidR="00673775" w:rsidRPr="00743D60" w:rsidRDefault="00673775" w:rsidP="001E3533">
      <w:pPr>
        <w:spacing w:after="0" w:line="320" w:lineRule="exact"/>
        <w:rPr>
          <w:rFonts w:ascii="Arial" w:hAnsi="Arial" w:cs="Arial"/>
          <w:sz w:val="24"/>
          <w:szCs w:val="24"/>
        </w:rPr>
      </w:pPr>
      <w:r w:rsidRPr="00743D60">
        <w:rPr>
          <w:rFonts w:ascii="Arial" w:hAnsi="Arial" w:cs="Arial"/>
          <w:sz w:val="24"/>
          <w:szCs w:val="24"/>
        </w:rPr>
        <w:t>Zbieranie odpadów wymienionych w tabeli w pkt.1.4.1. będzie obejmowało następujące czynności:</w:t>
      </w:r>
    </w:p>
    <w:p w14:paraId="7326A1FE" w14:textId="77777777" w:rsidR="00673775" w:rsidRPr="00743D60" w:rsidRDefault="00673775" w:rsidP="009A228B">
      <w:pPr>
        <w:numPr>
          <w:ilvl w:val="0"/>
          <w:numId w:val="117"/>
        </w:numPr>
        <w:spacing w:after="0" w:line="320" w:lineRule="exact"/>
        <w:rPr>
          <w:rFonts w:ascii="Arial" w:hAnsi="Arial" w:cs="Arial"/>
          <w:sz w:val="24"/>
          <w:szCs w:val="24"/>
        </w:rPr>
      </w:pPr>
      <w:r w:rsidRPr="00743D60">
        <w:rPr>
          <w:rFonts w:ascii="Arial" w:hAnsi="Arial" w:cs="Arial"/>
          <w:sz w:val="24"/>
          <w:szCs w:val="24"/>
        </w:rPr>
        <w:t>przepakowywanie odpadów,</w:t>
      </w:r>
    </w:p>
    <w:p w14:paraId="2C217341" w14:textId="61CDC98A" w:rsidR="00673775" w:rsidRPr="00743D60" w:rsidRDefault="00673775" w:rsidP="009A228B">
      <w:pPr>
        <w:numPr>
          <w:ilvl w:val="0"/>
          <w:numId w:val="117"/>
        </w:numPr>
        <w:spacing w:after="0" w:line="320" w:lineRule="exact"/>
        <w:rPr>
          <w:rFonts w:ascii="Arial" w:hAnsi="Arial" w:cs="Arial"/>
          <w:sz w:val="24"/>
          <w:szCs w:val="24"/>
        </w:rPr>
      </w:pPr>
      <w:r w:rsidRPr="00743D60">
        <w:rPr>
          <w:rFonts w:ascii="Arial" w:hAnsi="Arial" w:cs="Arial"/>
          <w:sz w:val="24"/>
          <w:szCs w:val="24"/>
        </w:rPr>
        <w:t xml:space="preserve">wstępne sortowanie odpadów nieprowadzące do zasadniczej zmiany charakteru </w:t>
      </w:r>
      <w:r w:rsidR="00A67BCB">
        <w:rPr>
          <w:rFonts w:ascii="Arial" w:hAnsi="Arial" w:cs="Arial"/>
          <w:sz w:val="24"/>
          <w:szCs w:val="24"/>
        </w:rPr>
        <w:br/>
      </w:r>
      <w:r w:rsidRPr="00743D60">
        <w:rPr>
          <w:rFonts w:ascii="Arial" w:hAnsi="Arial" w:cs="Arial"/>
          <w:sz w:val="24"/>
          <w:szCs w:val="24"/>
        </w:rPr>
        <w:t>i składu odpadów, niepowodujące zmiany w klasyfikacji odpadów,</w:t>
      </w:r>
    </w:p>
    <w:p w14:paraId="1A4F4055" w14:textId="77777777" w:rsidR="00673775" w:rsidRPr="00743D60" w:rsidRDefault="00673775" w:rsidP="009A228B">
      <w:pPr>
        <w:numPr>
          <w:ilvl w:val="0"/>
          <w:numId w:val="117"/>
        </w:numPr>
        <w:spacing w:after="0" w:line="320" w:lineRule="exact"/>
        <w:rPr>
          <w:rFonts w:ascii="Arial" w:hAnsi="Arial" w:cs="Arial"/>
          <w:sz w:val="24"/>
          <w:szCs w:val="24"/>
        </w:rPr>
      </w:pPr>
      <w:r w:rsidRPr="00743D60">
        <w:rPr>
          <w:rFonts w:ascii="Arial" w:hAnsi="Arial" w:cs="Arial"/>
          <w:sz w:val="24"/>
          <w:szCs w:val="24"/>
        </w:rPr>
        <w:t>cięcie odpadów (np. złomu),</w:t>
      </w:r>
    </w:p>
    <w:p w14:paraId="6D63CDCD" w14:textId="77777777" w:rsidR="00673775" w:rsidRPr="00743D60" w:rsidRDefault="00673775" w:rsidP="009A228B">
      <w:pPr>
        <w:numPr>
          <w:ilvl w:val="0"/>
          <w:numId w:val="117"/>
        </w:numPr>
        <w:spacing w:after="0" w:line="320" w:lineRule="exact"/>
        <w:rPr>
          <w:rFonts w:ascii="Arial" w:hAnsi="Arial" w:cs="Arial"/>
          <w:sz w:val="24"/>
          <w:szCs w:val="24"/>
        </w:rPr>
      </w:pPr>
      <w:r w:rsidRPr="00743D60">
        <w:rPr>
          <w:rFonts w:ascii="Arial" w:hAnsi="Arial" w:cs="Arial"/>
          <w:sz w:val="24"/>
          <w:szCs w:val="24"/>
        </w:rPr>
        <w:t>czasowe magazynowanie przyjętych odpadów,</w:t>
      </w:r>
    </w:p>
    <w:p w14:paraId="28DB11E8" w14:textId="49C54F23" w:rsidR="00673775" w:rsidRPr="00743D60" w:rsidRDefault="00673775" w:rsidP="009A228B">
      <w:pPr>
        <w:numPr>
          <w:ilvl w:val="0"/>
          <w:numId w:val="117"/>
        </w:numPr>
        <w:spacing w:after="0" w:line="320" w:lineRule="exact"/>
        <w:rPr>
          <w:rFonts w:ascii="Arial" w:hAnsi="Arial" w:cs="Arial"/>
          <w:sz w:val="24"/>
          <w:szCs w:val="24"/>
        </w:rPr>
      </w:pPr>
      <w:r w:rsidRPr="00743D60">
        <w:rPr>
          <w:rFonts w:ascii="Arial" w:hAnsi="Arial" w:cs="Arial"/>
          <w:sz w:val="24"/>
          <w:szCs w:val="24"/>
        </w:rPr>
        <w:t>przekazanie odpadów uprawnionym odbiorcom.</w:t>
      </w:r>
    </w:p>
    <w:p w14:paraId="774AC26D" w14:textId="77777777" w:rsidR="00673775" w:rsidRPr="00743D60" w:rsidRDefault="00673775" w:rsidP="001E3533">
      <w:pPr>
        <w:spacing w:after="0" w:line="320" w:lineRule="exact"/>
        <w:rPr>
          <w:rFonts w:ascii="Arial" w:hAnsi="Arial" w:cs="Arial"/>
          <w:sz w:val="24"/>
          <w:szCs w:val="24"/>
        </w:rPr>
      </w:pPr>
    </w:p>
    <w:p w14:paraId="0A11C4F0" w14:textId="398FB300" w:rsidR="00673775" w:rsidRPr="00743D60" w:rsidRDefault="00673775" w:rsidP="001E3533">
      <w:pPr>
        <w:spacing w:after="0" w:line="320" w:lineRule="exact"/>
        <w:rPr>
          <w:rFonts w:ascii="Arial" w:hAnsi="Arial" w:cs="Arial"/>
          <w:b/>
          <w:bCs/>
          <w:iCs/>
          <w:sz w:val="24"/>
          <w:szCs w:val="24"/>
        </w:rPr>
      </w:pPr>
      <w:r w:rsidRPr="00743D60">
        <w:rPr>
          <w:rFonts w:ascii="Arial" w:hAnsi="Arial" w:cs="Arial"/>
          <w:b/>
          <w:sz w:val="24"/>
          <w:szCs w:val="24"/>
        </w:rPr>
        <w:t xml:space="preserve">1.5. </w:t>
      </w:r>
      <w:r w:rsidRPr="00743D60">
        <w:rPr>
          <w:rFonts w:ascii="Arial" w:hAnsi="Arial" w:cs="Arial"/>
          <w:b/>
          <w:bCs/>
          <w:iCs/>
          <w:sz w:val="24"/>
          <w:szCs w:val="24"/>
        </w:rPr>
        <w:t xml:space="preserve"> Określenie maksymalnych i największych mas odpadów magazynowanych oraz pojemności miejsc magazynowania odpadów.</w:t>
      </w:r>
    </w:p>
    <w:p w14:paraId="58D2D9B8" w14:textId="77777777" w:rsidR="002F3D05" w:rsidRPr="00743D60" w:rsidRDefault="002F3D05" w:rsidP="001E3533">
      <w:pPr>
        <w:spacing w:after="0" w:line="320" w:lineRule="exact"/>
        <w:rPr>
          <w:rFonts w:ascii="Arial" w:hAnsi="Arial" w:cs="Arial"/>
          <w:b/>
          <w:bCs/>
          <w:iCs/>
          <w:sz w:val="24"/>
          <w:szCs w:val="24"/>
        </w:rPr>
      </w:pPr>
    </w:p>
    <w:p w14:paraId="66BCF00B" w14:textId="1BEC20A8" w:rsidR="00673775" w:rsidRDefault="00673775" w:rsidP="00F15EDA">
      <w:pPr>
        <w:spacing w:after="0" w:line="320" w:lineRule="exact"/>
        <w:ind w:left="709" w:hanging="709"/>
        <w:rPr>
          <w:rFonts w:ascii="Arial" w:hAnsi="Arial" w:cs="Arial"/>
          <w:bCs/>
          <w:iCs/>
          <w:sz w:val="24"/>
          <w:szCs w:val="24"/>
          <w:u w:val="single"/>
        </w:rPr>
      </w:pPr>
      <w:r w:rsidRPr="00F15EDA">
        <w:rPr>
          <w:rFonts w:ascii="Arial" w:hAnsi="Arial" w:cs="Arial"/>
          <w:b/>
          <w:bCs/>
          <w:iCs/>
          <w:sz w:val="24"/>
          <w:szCs w:val="24"/>
        </w:rPr>
        <w:t>1.5.1.</w:t>
      </w:r>
      <w:r w:rsidRPr="00743D60">
        <w:rPr>
          <w:rFonts w:ascii="Arial" w:hAnsi="Arial" w:cs="Arial"/>
          <w:bCs/>
          <w:iCs/>
          <w:sz w:val="24"/>
          <w:szCs w:val="24"/>
        </w:rPr>
        <w:tab/>
      </w:r>
      <w:r w:rsidRPr="00743D60">
        <w:rPr>
          <w:rFonts w:ascii="Arial" w:hAnsi="Arial" w:cs="Arial"/>
          <w:sz w:val="24"/>
          <w:szCs w:val="24"/>
          <w:u w:val="single"/>
        </w:rPr>
        <w:t>Maksymalna masa poszczególnych rodzajów odpadów i maksymalna łączna masa wszystkich rodzajów odpadów, które mogą być magazynowane w tym samym czasie oraz które mogą być magazynowane w okresie roku</w:t>
      </w:r>
      <w:r w:rsidRPr="00743D60">
        <w:rPr>
          <w:rFonts w:ascii="Arial" w:hAnsi="Arial" w:cs="Arial"/>
          <w:bCs/>
          <w:iCs/>
          <w:sz w:val="24"/>
          <w:szCs w:val="24"/>
          <w:u w:val="single"/>
        </w:rPr>
        <w:t>.</w:t>
      </w:r>
    </w:p>
    <w:p w14:paraId="4CAD8F0B" w14:textId="77777777" w:rsidR="004D6143" w:rsidRPr="00743D60" w:rsidRDefault="004D6143" w:rsidP="00F15EDA">
      <w:pPr>
        <w:spacing w:after="0" w:line="320" w:lineRule="exact"/>
        <w:ind w:left="709" w:hanging="709"/>
        <w:rPr>
          <w:rFonts w:ascii="Arial" w:hAnsi="Arial" w:cs="Arial"/>
          <w:bCs/>
          <w:iCs/>
          <w:sz w:val="24"/>
          <w:szCs w:val="24"/>
          <w:u w:val="single"/>
        </w:rPr>
      </w:pPr>
    </w:p>
    <w:p w14:paraId="765FE005" w14:textId="1EF4D5E6" w:rsidR="00777BA2" w:rsidRDefault="00673775" w:rsidP="00055712">
      <w:pPr>
        <w:spacing w:after="0" w:line="320" w:lineRule="exact"/>
        <w:rPr>
          <w:rFonts w:ascii="Arial" w:eastAsia="Times New Roman" w:hAnsi="Arial" w:cs="Arial"/>
          <w:b/>
          <w:bCs/>
          <w:sz w:val="24"/>
          <w:szCs w:val="24"/>
          <w:lang w:eastAsia="pl-PL"/>
        </w:rPr>
      </w:pPr>
      <w:r w:rsidRPr="00743D60">
        <w:rPr>
          <w:rFonts w:ascii="Arial" w:hAnsi="Arial" w:cs="Arial"/>
          <w:sz w:val="24"/>
          <w:szCs w:val="24"/>
        </w:rPr>
        <w:t xml:space="preserve">Maksymalna masa poszczególnych rodzajów odpadów </w:t>
      </w:r>
      <w:r w:rsidR="00A2163C">
        <w:rPr>
          <w:rFonts w:ascii="Arial" w:hAnsi="Arial" w:cs="Arial"/>
          <w:sz w:val="24"/>
          <w:szCs w:val="24"/>
        </w:rPr>
        <w:t>przewidzianych</w:t>
      </w:r>
      <w:r w:rsidRPr="00743D60">
        <w:rPr>
          <w:rFonts w:ascii="Arial" w:hAnsi="Arial" w:cs="Arial"/>
          <w:sz w:val="24"/>
          <w:szCs w:val="24"/>
        </w:rPr>
        <w:t xml:space="preserve"> do przetwarzania (wymienionych w ppkt.1.3.1.1., 1.3.1.2. i 1.3.1.3.) i do zbierania (wymienionych w ppkt.1.4.1.) i maksymalna łączna masa wszystkich rodzajów tych odpadów, które mogą być magazynowane w tym samym czasie oraz które mogą być magazynowane w okresie roku będą zgodne z poniższą tabelą:</w:t>
      </w:r>
      <w:r w:rsidRPr="00743D60">
        <w:rPr>
          <w:rFonts w:ascii="Arial" w:eastAsia="Times New Roman" w:hAnsi="Arial" w:cs="Arial"/>
          <w:b/>
          <w:bCs/>
          <w:sz w:val="24"/>
          <w:szCs w:val="24"/>
          <w:lang w:eastAsia="pl-PL"/>
        </w:rPr>
        <w:t xml:space="preserve"> </w:t>
      </w:r>
    </w:p>
    <w:p w14:paraId="38E6759E" w14:textId="77777777" w:rsidR="004E553F" w:rsidRPr="00055712" w:rsidRDefault="004E553F" w:rsidP="00055712">
      <w:pPr>
        <w:spacing w:after="0" w:line="320" w:lineRule="exact"/>
        <w:rPr>
          <w:rFonts w:ascii="Arial" w:hAnsi="Arial" w:cs="Arial"/>
          <w:b/>
          <w:bCs/>
          <w:sz w:val="24"/>
          <w:szCs w:val="24"/>
        </w:rPr>
      </w:pPr>
    </w:p>
    <w:tbl>
      <w:tblPr>
        <w:tblW w:w="9888" w:type="dxa"/>
        <w:tblInd w:w="30" w:type="dxa"/>
        <w:tblLayout w:type="fixed"/>
        <w:tblCellMar>
          <w:left w:w="30" w:type="dxa"/>
          <w:right w:w="30" w:type="dxa"/>
        </w:tblCellMar>
        <w:tblLook w:val="0000" w:firstRow="0" w:lastRow="0" w:firstColumn="0" w:lastColumn="0" w:noHBand="0" w:noVBand="0"/>
      </w:tblPr>
      <w:tblGrid>
        <w:gridCol w:w="532"/>
        <w:gridCol w:w="993"/>
        <w:gridCol w:w="2693"/>
        <w:gridCol w:w="1701"/>
        <w:gridCol w:w="1417"/>
        <w:gridCol w:w="2552"/>
      </w:tblGrid>
      <w:tr w:rsidR="00AA6D06" w:rsidRPr="00B04A2A" w14:paraId="5B753643" w14:textId="77777777" w:rsidTr="000D2CF8">
        <w:trPr>
          <w:trHeight w:val="947"/>
          <w:tblHeader/>
        </w:trPr>
        <w:tc>
          <w:tcPr>
            <w:tcW w:w="532" w:type="dxa"/>
            <w:vMerge w:val="restart"/>
            <w:tcBorders>
              <w:top w:val="single" w:sz="4" w:space="0" w:color="auto"/>
              <w:left w:val="single" w:sz="4" w:space="0" w:color="auto"/>
              <w:right w:val="single" w:sz="6" w:space="0" w:color="auto"/>
            </w:tcBorders>
            <w:shd w:val="clear" w:color="auto" w:fill="D9D9D9" w:themeFill="background1" w:themeFillShade="D9"/>
            <w:vAlign w:val="center"/>
          </w:tcPr>
          <w:p w14:paraId="3D1B3B8E" w14:textId="77777777" w:rsidR="00AA6D06" w:rsidRPr="00B04A2A" w:rsidRDefault="00AA6D06" w:rsidP="00C62D16">
            <w:pPr>
              <w:pStyle w:val="Domylnie"/>
              <w:jc w:val="center"/>
              <w:rPr>
                <w:rFonts w:ascii="Arial" w:hAnsi="Arial" w:cs="Arial"/>
                <w:b/>
                <w:sz w:val="18"/>
                <w:szCs w:val="18"/>
                <w:lang w:eastAsia="es-ES"/>
              </w:rPr>
            </w:pPr>
            <w:bookmarkStart w:id="11" w:name="_Hlk191296694"/>
            <w:r w:rsidRPr="00B04A2A">
              <w:rPr>
                <w:rFonts w:ascii="Arial" w:hAnsi="Arial" w:cs="Arial"/>
                <w:b/>
                <w:sz w:val="18"/>
                <w:szCs w:val="18"/>
                <w:lang w:eastAsia="es-ES"/>
              </w:rPr>
              <w:t>lp.</w:t>
            </w:r>
          </w:p>
        </w:tc>
        <w:tc>
          <w:tcPr>
            <w:tcW w:w="993"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14:paraId="58C88689"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Kod</w:t>
            </w:r>
          </w:p>
          <w:p w14:paraId="1FDE0858"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odpadu</w:t>
            </w:r>
          </w:p>
        </w:tc>
        <w:tc>
          <w:tcPr>
            <w:tcW w:w="2693" w:type="dxa"/>
            <w:vMerge w:val="restart"/>
            <w:tcBorders>
              <w:top w:val="single" w:sz="4" w:space="0" w:color="auto"/>
              <w:left w:val="single" w:sz="6" w:space="0" w:color="auto"/>
              <w:right w:val="single" w:sz="6" w:space="0" w:color="auto"/>
            </w:tcBorders>
            <w:shd w:val="clear" w:color="auto" w:fill="D9D9D9" w:themeFill="background1" w:themeFillShade="D9"/>
            <w:vAlign w:val="center"/>
          </w:tcPr>
          <w:p w14:paraId="23F2D1E4"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Nazwa odpadu</w:t>
            </w:r>
          </w:p>
        </w:tc>
        <w:tc>
          <w:tcPr>
            <w:tcW w:w="3118"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356ADAF7"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 xml:space="preserve">Maksymalna masa poszczególnych </w:t>
            </w:r>
            <w:r w:rsidRPr="00B04A2A">
              <w:rPr>
                <w:rFonts w:ascii="Arial" w:hAnsi="Arial" w:cs="Arial"/>
                <w:b/>
                <w:sz w:val="18"/>
                <w:szCs w:val="18"/>
                <w:lang w:eastAsia="es-ES"/>
              </w:rPr>
              <w:br/>
              <w:t xml:space="preserve">rodzajów odpadów, które w  tym samym czasie mogą być magazynowane </w:t>
            </w:r>
            <w:r w:rsidRPr="00B04A2A">
              <w:rPr>
                <w:rFonts w:ascii="Arial" w:hAnsi="Arial" w:cs="Arial"/>
                <w:sz w:val="18"/>
                <w:szCs w:val="18"/>
                <w:lang w:eastAsia="es-ES"/>
              </w:rPr>
              <w:t>[Mg]</w:t>
            </w:r>
          </w:p>
        </w:tc>
        <w:tc>
          <w:tcPr>
            <w:tcW w:w="2552" w:type="dxa"/>
            <w:vMerge w:val="restart"/>
            <w:tcBorders>
              <w:top w:val="single" w:sz="4" w:space="0" w:color="auto"/>
              <w:left w:val="single" w:sz="6" w:space="0" w:color="auto"/>
              <w:right w:val="single" w:sz="4" w:space="0" w:color="auto"/>
            </w:tcBorders>
            <w:shd w:val="clear" w:color="auto" w:fill="D9D9D9" w:themeFill="background1" w:themeFillShade="D9"/>
            <w:vAlign w:val="center"/>
          </w:tcPr>
          <w:p w14:paraId="5F5F05FA"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 xml:space="preserve">Maksymalna masa poszczególnych </w:t>
            </w:r>
            <w:r w:rsidRPr="00B04A2A">
              <w:rPr>
                <w:rFonts w:ascii="Arial" w:hAnsi="Arial" w:cs="Arial"/>
                <w:b/>
                <w:sz w:val="18"/>
                <w:szCs w:val="18"/>
                <w:lang w:eastAsia="es-ES"/>
              </w:rPr>
              <w:br/>
              <w:t xml:space="preserve">rodzajów odpadów, które mogą być </w:t>
            </w:r>
            <w:r w:rsidRPr="00B04A2A">
              <w:rPr>
                <w:rFonts w:ascii="Arial" w:hAnsi="Arial" w:cs="Arial"/>
                <w:b/>
                <w:sz w:val="18"/>
                <w:szCs w:val="18"/>
                <w:lang w:eastAsia="es-ES"/>
              </w:rPr>
              <w:br/>
              <w:t xml:space="preserve">magazynowane </w:t>
            </w:r>
            <w:r w:rsidRPr="00B04A2A">
              <w:rPr>
                <w:rFonts w:ascii="Arial" w:hAnsi="Arial" w:cs="Arial"/>
                <w:b/>
                <w:sz w:val="18"/>
                <w:szCs w:val="18"/>
                <w:lang w:eastAsia="es-ES"/>
              </w:rPr>
              <w:br/>
              <w:t xml:space="preserve">w okresie roku </w:t>
            </w:r>
            <w:r w:rsidRPr="00B04A2A">
              <w:rPr>
                <w:rFonts w:ascii="Arial" w:hAnsi="Arial" w:cs="Arial"/>
                <w:sz w:val="18"/>
                <w:szCs w:val="18"/>
                <w:lang w:eastAsia="es-ES"/>
              </w:rPr>
              <w:t>[Mg]</w:t>
            </w:r>
          </w:p>
        </w:tc>
      </w:tr>
      <w:tr w:rsidR="00AA6D06" w:rsidRPr="00B04A2A" w14:paraId="0A97E912" w14:textId="77777777" w:rsidTr="000D2CF8">
        <w:trPr>
          <w:trHeight w:val="946"/>
          <w:tblHeader/>
        </w:trPr>
        <w:tc>
          <w:tcPr>
            <w:tcW w:w="532" w:type="dxa"/>
            <w:vMerge/>
            <w:tcBorders>
              <w:left w:val="single" w:sz="4" w:space="0" w:color="auto"/>
              <w:bottom w:val="single" w:sz="4" w:space="0" w:color="auto"/>
              <w:right w:val="single" w:sz="6" w:space="0" w:color="auto"/>
            </w:tcBorders>
            <w:shd w:val="clear" w:color="auto" w:fill="D9D9D9" w:themeFill="background1" w:themeFillShade="D9"/>
            <w:vAlign w:val="center"/>
          </w:tcPr>
          <w:p w14:paraId="3AAF9E81" w14:textId="77777777" w:rsidR="00AA6D06" w:rsidRPr="00B04A2A" w:rsidRDefault="00AA6D06" w:rsidP="00EB64F6">
            <w:pPr>
              <w:pStyle w:val="Domylnie"/>
              <w:rPr>
                <w:rFonts w:ascii="Arial" w:hAnsi="Arial" w:cs="Arial"/>
                <w:b/>
                <w:sz w:val="18"/>
                <w:szCs w:val="18"/>
                <w:lang w:eastAsia="es-ES"/>
              </w:rPr>
            </w:pPr>
          </w:p>
        </w:tc>
        <w:tc>
          <w:tcPr>
            <w:tcW w:w="993" w:type="dxa"/>
            <w:vMerge/>
            <w:tcBorders>
              <w:left w:val="single" w:sz="6" w:space="0" w:color="auto"/>
              <w:bottom w:val="single" w:sz="4" w:space="0" w:color="auto"/>
              <w:right w:val="single" w:sz="6" w:space="0" w:color="auto"/>
            </w:tcBorders>
            <w:shd w:val="clear" w:color="auto" w:fill="D9D9D9" w:themeFill="background1" w:themeFillShade="D9"/>
            <w:vAlign w:val="center"/>
          </w:tcPr>
          <w:p w14:paraId="7E607F7E" w14:textId="77777777" w:rsidR="00AA6D06" w:rsidRPr="00B04A2A" w:rsidRDefault="00AA6D06" w:rsidP="00EB64F6">
            <w:pPr>
              <w:pStyle w:val="Domylnie"/>
              <w:rPr>
                <w:rFonts w:ascii="Arial" w:hAnsi="Arial" w:cs="Arial"/>
                <w:b/>
                <w:sz w:val="18"/>
                <w:szCs w:val="18"/>
                <w:lang w:eastAsia="es-ES"/>
              </w:rPr>
            </w:pPr>
          </w:p>
        </w:tc>
        <w:tc>
          <w:tcPr>
            <w:tcW w:w="2693" w:type="dxa"/>
            <w:vMerge/>
            <w:tcBorders>
              <w:left w:val="single" w:sz="6" w:space="0" w:color="auto"/>
              <w:bottom w:val="single" w:sz="4" w:space="0" w:color="auto"/>
              <w:right w:val="single" w:sz="6" w:space="0" w:color="auto"/>
            </w:tcBorders>
            <w:shd w:val="clear" w:color="auto" w:fill="D9D9D9" w:themeFill="background1" w:themeFillShade="D9"/>
            <w:vAlign w:val="center"/>
          </w:tcPr>
          <w:p w14:paraId="570813A9" w14:textId="77777777" w:rsidR="00AA6D06" w:rsidRPr="00B04A2A" w:rsidRDefault="00AA6D06" w:rsidP="00EB64F6">
            <w:pPr>
              <w:pStyle w:val="Domylnie"/>
              <w:rPr>
                <w:rFonts w:ascii="Arial" w:hAnsi="Arial" w:cs="Arial"/>
                <w:b/>
                <w:sz w:val="18"/>
                <w:szCs w:val="18"/>
                <w:lang w:eastAsia="es-ES"/>
              </w:rPr>
            </w:pPr>
          </w:p>
        </w:tc>
        <w:tc>
          <w:tcPr>
            <w:tcW w:w="1701"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6BE72338"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Odpady zbierane</w:t>
            </w:r>
          </w:p>
        </w:tc>
        <w:tc>
          <w:tcPr>
            <w:tcW w:w="1417"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1D3EF99B"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Odpady do przetwarzania</w:t>
            </w:r>
          </w:p>
        </w:tc>
        <w:tc>
          <w:tcPr>
            <w:tcW w:w="2552" w:type="dxa"/>
            <w:vMerge/>
            <w:tcBorders>
              <w:left w:val="single" w:sz="6" w:space="0" w:color="auto"/>
              <w:bottom w:val="single" w:sz="4" w:space="0" w:color="auto"/>
              <w:right w:val="single" w:sz="4" w:space="0" w:color="auto"/>
            </w:tcBorders>
            <w:shd w:val="clear" w:color="auto" w:fill="D9D9D9" w:themeFill="background1" w:themeFillShade="D9"/>
            <w:vAlign w:val="center"/>
          </w:tcPr>
          <w:p w14:paraId="13FA7645" w14:textId="77777777" w:rsidR="00AA6D06" w:rsidRPr="00B04A2A" w:rsidRDefault="00AA6D06" w:rsidP="00EB64F6">
            <w:pPr>
              <w:pStyle w:val="Domylnie"/>
              <w:rPr>
                <w:rFonts w:ascii="Arial" w:hAnsi="Arial" w:cs="Arial"/>
                <w:b/>
                <w:sz w:val="18"/>
                <w:szCs w:val="18"/>
                <w:lang w:eastAsia="es-ES"/>
              </w:rPr>
            </w:pPr>
          </w:p>
        </w:tc>
      </w:tr>
      <w:tr w:rsidR="00AA6D06" w:rsidRPr="00B04A2A" w14:paraId="086AA640" w14:textId="77777777" w:rsidTr="00EB64F6">
        <w:trPr>
          <w:trHeight w:val="85"/>
        </w:trPr>
        <w:tc>
          <w:tcPr>
            <w:tcW w:w="988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50D44" w14:textId="77777777" w:rsidR="00AA6D06" w:rsidRPr="00B04A2A" w:rsidRDefault="00AA6D06" w:rsidP="00B04A2A">
            <w:pPr>
              <w:pStyle w:val="Domylnie"/>
              <w:jc w:val="center"/>
              <w:rPr>
                <w:rFonts w:ascii="Arial" w:hAnsi="Arial" w:cs="Arial"/>
                <w:b/>
                <w:sz w:val="18"/>
                <w:szCs w:val="18"/>
                <w:lang w:eastAsia="es-ES"/>
              </w:rPr>
            </w:pPr>
            <w:r w:rsidRPr="00B04A2A">
              <w:rPr>
                <w:rFonts w:ascii="Arial" w:hAnsi="Arial" w:cs="Arial"/>
                <w:b/>
                <w:sz w:val="18"/>
                <w:szCs w:val="18"/>
                <w:lang w:eastAsia="es-ES"/>
              </w:rPr>
              <w:t>Odpady niebezpieczne</w:t>
            </w:r>
          </w:p>
        </w:tc>
      </w:tr>
      <w:tr w:rsidR="00055712" w:rsidRPr="00B04A2A" w14:paraId="60623C6C"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7E788FBB"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722F044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10*</w:t>
            </w:r>
          </w:p>
        </w:tc>
        <w:tc>
          <w:tcPr>
            <w:tcW w:w="2693" w:type="dxa"/>
            <w:tcBorders>
              <w:top w:val="single" w:sz="4" w:space="0" w:color="auto"/>
              <w:left w:val="single" w:sz="4" w:space="0" w:color="auto"/>
              <w:bottom w:val="single" w:sz="4" w:space="0" w:color="auto"/>
              <w:right w:val="single" w:sz="4" w:space="0" w:color="auto"/>
            </w:tcBorders>
          </w:tcPr>
          <w:p w14:paraId="10C36239" w14:textId="44CF547F"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zawierające pozostałości substancji niebezpiecznych lub nimi zanieczyszczone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329BDD2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5,1</w:t>
            </w:r>
          </w:p>
          <w:p w14:paraId="207F0C36" w14:textId="77777777" w:rsidR="00AA6D06" w:rsidRPr="00B04A2A" w:rsidRDefault="00AA6D06" w:rsidP="00C62D16">
            <w:pPr>
              <w:pStyle w:val="Domylnie"/>
              <w:jc w:val="center"/>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tcPr>
          <w:p w14:paraId="4504498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5086D9E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800</w:t>
            </w:r>
          </w:p>
        </w:tc>
      </w:tr>
      <w:tr w:rsidR="00055712" w:rsidRPr="00B04A2A" w14:paraId="1F571616"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3B4DC58"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3C75DF0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02 02*</w:t>
            </w:r>
          </w:p>
        </w:tc>
        <w:tc>
          <w:tcPr>
            <w:tcW w:w="2693" w:type="dxa"/>
            <w:tcBorders>
              <w:top w:val="single" w:sz="4" w:space="0" w:color="auto"/>
              <w:left w:val="single" w:sz="4" w:space="0" w:color="auto"/>
              <w:bottom w:val="single" w:sz="4" w:space="0" w:color="auto"/>
              <w:right w:val="single" w:sz="4" w:space="0" w:color="auto"/>
            </w:tcBorders>
          </w:tcPr>
          <w:p w14:paraId="10F9FF30" w14:textId="4EDB0EB0"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Sorbenty, materiały filtracyjne </w:t>
            </w:r>
            <w:r w:rsidR="00B04A2A">
              <w:rPr>
                <w:rFonts w:ascii="Arial" w:hAnsi="Arial" w:cs="Arial"/>
                <w:sz w:val="18"/>
                <w:szCs w:val="18"/>
                <w:lang w:eastAsia="es-ES"/>
              </w:rPr>
              <w:br/>
            </w:r>
            <w:r w:rsidRPr="00B04A2A">
              <w:rPr>
                <w:rFonts w:ascii="Arial" w:hAnsi="Arial" w:cs="Arial"/>
                <w:sz w:val="18"/>
                <w:szCs w:val="18"/>
                <w:lang w:eastAsia="es-ES"/>
              </w:rPr>
              <w:t xml:space="preserve">(w tym filtry olejowe nie ujęte </w:t>
            </w:r>
            <w:r w:rsidR="00B04A2A">
              <w:rPr>
                <w:rFonts w:ascii="Arial" w:hAnsi="Arial" w:cs="Arial"/>
                <w:sz w:val="18"/>
                <w:szCs w:val="18"/>
                <w:lang w:eastAsia="es-ES"/>
              </w:rPr>
              <w:br/>
            </w:r>
            <w:r w:rsidRPr="00B04A2A">
              <w:rPr>
                <w:rFonts w:ascii="Arial" w:hAnsi="Arial" w:cs="Arial"/>
                <w:sz w:val="18"/>
                <w:szCs w:val="18"/>
                <w:lang w:eastAsia="es-ES"/>
              </w:rPr>
              <w:t>w innych grupach), tkaniny do wycierania (itp. szmaty, ścierki) i ubrania ochronne zanieczyszczone substancjami niebezpiecznymi (itp. PCB)</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61BFA0A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0F82830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CE8858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055712" w:rsidRPr="00B04A2A" w14:paraId="4355E3D7"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AF70A81"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225ADFC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01 07*</w:t>
            </w:r>
          </w:p>
        </w:tc>
        <w:tc>
          <w:tcPr>
            <w:tcW w:w="2693" w:type="dxa"/>
            <w:tcBorders>
              <w:top w:val="single" w:sz="4" w:space="0" w:color="auto"/>
              <w:left w:val="single" w:sz="4" w:space="0" w:color="auto"/>
              <w:bottom w:val="single" w:sz="4" w:space="0" w:color="auto"/>
              <w:right w:val="single" w:sz="4" w:space="0" w:color="auto"/>
            </w:tcBorders>
          </w:tcPr>
          <w:p w14:paraId="1347211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Filtry olejowe</w:t>
            </w:r>
          </w:p>
        </w:tc>
        <w:tc>
          <w:tcPr>
            <w:tcW w:w="1701" w:type="dxa"/>
            <w:tcBorders>
              <w:top w:val="single" w:sz="4" w:space="0" w:color="auto"/>
              <w:left w:val="single" w:sz="4" w:space="0" w:color="auto"/>
              <w:bottom w:val="single" w:sz="4" w:space="0" w:color="auto"/>
              <w:right w:val="single" w:sz="4" w:space="0" w:color="auto"/>
            </w:tcBorders>
          </w:tcPr>
          <w:p w14:paraId="2ACC723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0046E7E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B3A36D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055712" w:rsidRPr="00B04A2A" w14:paraId="781C6574"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1129741"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514184E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02 13 *</w:t>
            </w:r>
          </w:p>
        </w:tc>
        <w:tc>
          <w:tcPr>
            <w:tcW w:w="2693" w:type="dxa"/>
            <w:tcBorders>
              <w:top w:val="single" w:sz="4" w:space="0" w:color="auto"/>
              <w:left w:val="single" w:sz="4" w:space="0" w:color="auto"/>
              <w:bottom w:val="single" w:sz="4" w:space="0" w:color="auto"/>
              <w:right w:val="single" w:sz="4" w:space="0" w:color="auto"/>
            </w:tcBorders>
          </w:tcPr>
          <w:p w14:paraId="5993BDFF" w14:textId="57A591FF"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Zużyte urządzenia zawierające niebezpieczne elementy inne niż wymienione w 16 02 09 do 16 02 12</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13ECCF0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7ED029B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2DE602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800</w:t>
            </w:r>
          </w:p>
        </w:tc>
      </w:tr>
      <w:tr w:rsidR="00055712" w:rsidRPr="00B04A2A" w14:paraId="7EAED1EF"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746CFB70"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13F6F1E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06 01*</w:t>
            </w:r>
          </w:p>
        </w:tc>
        <w:tc>
          <w:tcPr>
            <w:tcW w:w="2693" w:type="dxa"/>
            <w:tcBorders>
              <w:top w:val="single" w:sz="4" w:space="0" w:color="auto"/>
              <w:left w:val="single" w:sz="4" w:space="0" w:color="auto"/>
              <w:bottom w:val="single" w:sz="4" w:space="0" w:color="auto"/>
              <w:right w:val="single" w:sz="4" w:space="0" w:color="auto"/>
            </w:tcBorders>
          </w:tcPr>
          <w:p w14:paraId="03AAC1E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Baterie i akumulatory ołowiowe</w:t>
            </w:r>
          </w:p>
        </w:tc>
        <w:tc>
          <w:tcPr>
            <w:tcW w:w="1701" w:type="dxa"/>
            <w:tcBorders>
              <w:top w:val="single" w:sz="4" w:space="0" w:color="auto"/>
              <w:left w:val="single" w:sz="4" w:space="0" w:color="auto"/>
              <w:bottom w:val="single" w:sz="4" w:space="0" w:color="auto"/>
              <w:right w:val="single" w:sz="4" w:space="0" w:color="auto"/>
            </w:tcBorders>
          </w:tcPr>
          <w:p w14:paraId="48DE4B8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13038CB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0A3A6E8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055712" w:rsidRPr="00B04A2A" w14:paraId="1FEAF834"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3B8B410"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2FE0959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06 02*</w:t>
            </w:r>
          </w:p>
        </w:tc>
        <w:tc>
          <w:tcPr>
            <w:tcW w:w="2693" w:type="dxa"/>
            <w:tcBorders>
              <w:top w:val="single" w:sz="4" w:space="0" w:color="auto"/>
              <w:left w:val="single" w:sz="4" w:space="0" w:color="auto"/>
              <w:bottom w:val="single" w:sz="4" w:space="0" w:color="auto"/>
              <w:right w:val="single" w:sz="4" w:space="0" w:color="auto"/>
            </w:tcBorders>
          </w:tcPr>
          <w:p w14:paraId="55D6A7A7" w14:textId="05DEC93E"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Baterie i akumulatory niklowo-kadmowe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26EA928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1004FFB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2AD3F1A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055712" w:rsidRPr="00B04A2A" w14:paraId="1D4D97BD"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4409685"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0CDB259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06 03*</w:t>
            </w:r>
          </w:p>
        </w:tc>
        <w:tc>
          <w:tcPr>
            <w:tcW w:w="2693" w:type="dxa"/>
            <w:tcBorders>
              <w:top w:val="single" w:sz="4" w:space="0" w:color="auto"/>
              <w:left w:val="single" w:sz="4" w:space="0" w:color="auto"/>
              <w:bottom w:val="single" w:sz="4" w:space="0" w:color="auto"/>
              <w:right w:val="single" w:sz="4" w:space="0" w:color="auto"/>
            </w:tcBorders>
          </w:tcPr>
          <w:p w14:paraId="4E3CD67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Baterie zawierające rtęć</w:t>
            </w:r>
          </w:p>
        </w:tc>
        <w:tc>
          <w:tcPr>
            <w:tcW w:w="1701" w:type="dxa"/>
            <w:tcBorders>
              <w:top w:val="single" w:sz="4" w:space="0" w:color="auto"/>
              <w:left w:val="single" w:sz="4" w:space="0" w:color="auto"/>
              <w:bottom w:val="single" w:sz="4" w:space="0" w:color="auto"/>
              <w:right w:val="single" w:sz="4" w:space="0" w:color="auto"/>
            </w:tcBorders>
          </w:tcPr>
          <w:p w14:paraId="0EFC3BD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7D90922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2E44B7D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100</w:t>
            </w:r>
          </w:p>
        </w:tc>
      </w:tr>
      <w:tr w:rsidR="00055712" w:rsidRPr="00B04A2A" w14:paraId="620DAC9E"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4C2DEF7"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02F0712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13*</w:t>
            </w:r>
          </w:p>
        </w:tc>
        <w:tc>
          <w:tcPr>
            <w:tcW w:w="2693" w:type="dxa"/>
            <w:tcBorders>
              <w:top w:val="single" w:sz="4" w:space="0" w:color="auto"/>
              <w:left w:val="single" w:sz="4" w:space="0" w:color="auto"/>
              <w:bottom w:val="single" w:sz="4" w:space="0" w:color="auto"/>
              <w:right w:val="single" w:sz="4" w:space="0" w:color="auto"/>
            </w:tcBorders>
          </w:tcPr>
          <w:p w14:paraId="5D31298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Rozpuszczalniki</w:t>
            </w:r>
          </w:p>
        </w:tc>
        <w:tc>
          <w:tcPr>
            <w:tcW w:w="1701" w:type="dxa"/>
            <w:tcBorders>
              <w:top w:val="single" w:sz="4" w:space="0" w:color="auto"/>
              <w:left w:val="single" w:sz="4" w:space="0" w:color="auto"/>
              <w:bottom w:val="single" w:sz="4" w:space="0" w:color="auto"/>
              <w:right w:val="single" w:sz="4" w:space="0" w:color="auto"/>
            </w:tcBorders>
          </w:tcPr>
          <w:p w14:paraId="4212E36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69AAE29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5BC2FA6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100</w:t>
            </w:r>
          </w:p>
        </w:tc>
      </w:tr>
      <w:tr w:rsidR="00055712" w:rsidRPr="00B04A2A" w14:paraId="763736A3"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1A409C2"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4D172195"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14*</w:t>
            </w:r>
          </w:p>
        </w:tc>
        <w:tc>
          <w:tcPr>
            <w:tcW w:w="2693" w:type="dxa"/>
            <w:tcBorders>
              <w:top w:val="single" w:sz="4" w:space="0" w:color="auto"/>
              <w:left w:val="single" w:sz="4" w:space="0" w:color="auto"/>
              <w:bottom w:val="single" w:sz="4" w:space="0" w:color="auto"/>
              <w:right w:val="single" w:sz="4" w:space="0" w:color="auto"/>
            </w:tcBorders>
          </w:tcPr>
          <w:p w14:paraId="0B701D4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Kwasy</w:t>
            </w:r>
          </w:p>
        </w:tc>
        <w:tc>
          <w:tcPr>
            <w:tcW w:w="1701" w:type="dxa"/>
            <w:tcBorders>
              <w:top w:val="single" w:sz="4" w:space="0" w:color="auto"/>
              <w:left w:val="single" w:sz="4" w:space="0" w:color="auto"/>
              <w:bottom w:val="single" w:sz="4" w:space="0" w:color="auto"/>
              <w:right w:val="single" w:sz="4" w:space="0" w:color="auto"/>
            </w:tcBorders>
          </w:tcPr>
          <w:p w14:paraId="671F356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3351AF9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5FCA7D5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r>
      <w:tr w:rsidR="00055712" w:rsidRPr="00B04A2A" w14:paraId="7BEBBCEE"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F3808B8"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63B35E4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15*</w:t>
            </w:r>
          </w:p>
        </w:tc>
        <w:tc>
          <w:tcPr>
            <w:tcW w:w="2693" w:type="dxa"/>
            <w:tcBorders>
              <w:top w:val="single" w:sz="4" w:space="0" w:color="auto"/>
              <w:left w:val="single" w:sz="4" w:space="0" w:color="auto"/>
              <w:bottom w:val="single" w:sz="4" w:space="0" w:color="auto"/>
              <w:right w:val="single" w:sz="4" w:space="0" w:color="auto"/>
            </w:tcBorders>
          </w:tcPr>
          <w:p w14:paraId="73347EB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Alkalia</w:t>
            </w:r>
          </w:p>
        </w:tc>
        <w:tc>
          <w:tcPr>
            <w:tcW w:w="1701" w:type="dxa"/>
            <w:tcBorders>
              <w:top w:val="single" w:sz="4" w:space="0" w:color="auto"/>
              <w:left w:val="single" w:sz="4" w:space="0" w:color="auto"/>
              <w:bottom w:val="single" w:sz="4" w:space="0" w:color="auto"/>
              <w:right w:val="single" w:sz="4" w:space="0" w:color="auto"/>
            </w:tcBorders>
          </w:tcPr>
          <w:p w14:paraId="3FED2F4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093BB50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529D69A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r>
      <w:tr w:rsidR="00055712" w:rsidRPr="00B04A2A" w14:paraId="749CD8A3"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DBBE150"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4BBF6E70"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17*</w:t>
            </w:r>
          </w:p>
        </w:tc>
        <w:tc>
          <w:tcPr>
            <w:tcW w:w="2693" w:type="dxa"/>
            <w:tcBorders>
              <w:top w:val="single" w:sz="4" w:space="0" w:color="auto"/>
              <w:left w:val="single" w:sz="4" w:space="0" w:color="auto"/>
              <w:bottom w:val="single" w:sz="4" w:space="0" w:color="auto"/>
              <w:right w:val="single" w:sz="4" w:space="0" w:color="auto"/>
            </w:tcBorders>
          </w:tcPr>
          <w:p w14:paraId="09FC9742" w14:textId="31DF1E99"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Odczynniki fotograficzne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3A4366E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46CFF1B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2795AC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r>
      <w:tr w:rsidR="00055712" w:rsidRPr="00B04A2A" w14:paraId="5C541060"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02FDC93"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072DDAE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19*</w:t>
            </w:r>
          </w:p>
        </w:tc>
        <w:tc>
          <w:tcPr>
            <w:tcW w:w="2693" w:type="dxa"/>
            <w:tcBorders>
              <w:top w:val="single" w:sz="4" w:space="0" w:color="auto"/>
              <w:left w:val="single" w:sz="4" w:space="0" w:color="auto"/>
              <w:bottom w:val="single" w:sz="4" w:space="0" w:color="auto"/>
              <w:right w:val="single" w:sz="4" w:space="0" w:color="auto"/>
            </w:tcBorders>
          </w:tcPr>
          <w:p w14:paraId="0532BDA9" w14:textId="38B2792A"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Środki ochrony roślin</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06A2C0A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2CC5B2B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765ED7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r>
      <w:tr w:rsidR="00055712" w:rsidRPr="00B04A2A" w14:paraId="27F04BE2"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0050F6A"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7D2D157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21*</w:t>
            </w:r>
          </w:p>
        </w:tc>
        <w:tc>
          <w:tcPr>
            <w:tcW w:w="2693" w:type="dxa"/>
            <w:tcBorders>
              <w:top w:val="single" w:sz="4" w:space="0" w:color="auto"/>
              <w:left w:val="single" w:sz="4" w:space="0" w:color="auto"/>
              <w:bottom w:val="single" w:sz="4" w:space="0" w:color="auto"/>
              <w:right w:val="single" w:sz="4" w:space="0" w:color="auto"/>
            </w:tcBorders>
          </w:tcPr>
          <w:p w14:paraId="459E879F" w14:textId="01AF2F33"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Lampy fluorescencyjne i inne odpady zawierające rtęć</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6DC5BA8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2,1</w:t>
            </w:r>
          </w:p>
        </w:tc>
        <w:tc>
          <w:tcPr>
            <w:tcW w:w="1417" w:type="dxa"/>
            <w:tcBorders>
              <w:top w:val="single" w:sz="4" w:space="0" w:color="auto"/>
              <w:left w:val="single" w:sz="4" w:space="0" w:color="auto"/>
              <w:bottom w:val="single" w:sz="4" w:space="0" w:color="auto"/>
              <w:right w:val="single" w:sz="4" w:space="0" w:color="auto"/>
            </w:tcBorders>
          </w:tcPr>
          <w:p w14:paraId="55927A4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6F68F0F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055712" w:rsidRPr="00B04A2A" w14:paraId="33C99A57"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89BDA2B"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1E0D7EE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23*</w:t>
            </w:r>
          </w:p>
        </w:tc>
        <w:tc>
          <w:tcPr>
            <w:tcW w:w="2693" w:type="dxa"/>
            <w:tcBorders>
              <w:top w:val="single" w:sz="4" w:space="0" w:color="auto"/>
              <w:left w:val="single" w:sz="4" w:space="0" w:color="auto"/>
              <w:bottom w:val="single" w:sz="4" w:space="0" w:color="auto"/>
              <w:right w:val="single" w:sz="4" w:space="0" w:color="auto"/>
            </w:tcBorders>
          </w:tcPr>
          <w:p w14:paraId="06C98716" w14:textId="51D8B546"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Urządzenia zawierające freony</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7C50087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3,1</w:t>
            </w:r>
          </w:p>
        </w:tc>
        <w:tc>
          <w:tcPr>
            <w:tcW w:w="1417" w:type="dxa"/>
            <w:tcBorders>
              <w:top w:val="single" w:sz="4" w:space="0" w:color="auto"/>
              <w:left w:val="single" w:sz="4" w:space="0" w:color="auto"/>
              <w:bottom w:val="single" w:sz="4" w:space="0" w:color="auto"/>
              <w:right w:val="single" w:sz="4" w:space="0" w:color="auto"/>
            </w:tcBorders>
          </w:tcPr>
          <w:p w14:paraId="2560D2C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0E82321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055712" w:rsidRPr="00B04A2A" w14:paraId="2526D478"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832D598"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313907D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26*</w:t>
            </w:r>
          </w:p>
        </w:tc>
        <w:tc>
          <w:tcPr>
            <w:tcW w:w="2693" w:type="dxa"/>
            <w:tcBorders>
              <w:top w:val="single" w:sz="4" w:space="0" w:color="auto"/>
              <w:left w:val="single" w:sz="4" w:space="0" w:color="auto"/>
              <w:bottom w:val="single" w:sz="4" w:space="0" w:color="auto"/>
              <w:right w:val="single" w:sz="4" w:space="0" w:color="auto"/>
            </w:tcBorders>
          </w:tcPr>
          <w:p w14:paraId="73EE2129" w14:textId="481467A3"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Oleje i tłuszcze inne niż wymienione w 20 01 25</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117B173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3A371DA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6F798D1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200</w:t>
            </w:r>
          </w:p>
        </w:tc>
      </w:tr>
      <w:tr w:rsidR="00055712" w:rsidRPr="00B04A2A" w14:paraId="1610F14F"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DB1D815"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0ABB8B5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27*</w:t>
            </w:r>
          </w:p>
        </w:tc>
        <w:tc>
          <w:tcPr>
            <w:tcW w:w="2693" w:type="dxa"/>
            <w:tcBorders>
              <w:top w:val="single" w:sz="4" w:space="0" w:color="auto"/>
              <w:left w:val="single" w:sz="4" w:space="0" w:color="auto"/>
              <w:bottom w:val="single" w:sz="4" w:space="0" w:color="auto"/>
              <w:right w:val="single" w:sz="4" w:space="0" w:color="auto"/>
            </w:tcBorders>
          </w:tcPr>
          <w:p w14:paraId="57DCC5FE" w14:textId="42D6DE21"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Farby, tusze, farby drukarskie, kleje, lepiszcze i żywice zawierające substancje niebezpieczne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4BA48F1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031356A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7F1107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300</w:t>
            </w:r>
          </w:p>
        </w:tc>
      </w:tr>
      <w:tr w:rsidR="00055712" w:rsidRPr="00B04A2A" w14:paraId="549E94CA"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30632E7"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3FDB7B2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29*</w:t>
            </w:r>
          </w:p>
        </w:tc>
        <w:tc>
          <w:tcPr>
            <w:tcW w:w="2693" w:type="dxa"/>
            <w:tcBorders>
              <w:top w:val="single" w:sz="4" w:space="0" w:color="auto"/>
              <w:left w:val="single" w:sz="4" w:space="0" w:color="auto"/>
              <w:bottom w:val="single" w:sz="4" w:space="0" w:color="auto"/>
              <w:right w:val="single" w:sz="4" w:space="0" w:color="auto"/>
            </w:tcBorders>
          </w:tcPr>
          <w:p w14:paraId="621103C0" w14:textId="07A7939F"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Detergenty zawierające substancje niebezpieczne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41C9C28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74379BF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467290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200</w:t>
            </w:r>
          </w:p>
        </w:tc>
      </w:tr>
      <w:tr w:rsidR="00055712" w:rsidRPr="00B04A2A" w14:paraId="043CCBC0"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2BEE4A5"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505670EC"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31*</w:t>
            </w:r>
          </w:p>
        </w:tc>
        <w:tc>
          <w:tcPr>
            <w:tcW w:w="2693" w:type="dxa"/>
            <w:tcBorders>
              <w:top w:val="single" w:sz="4" w:space="0" w:color="auto"/>
              <w:left w:val="single" w:sz="4" w:space="0" w:color="auto"/>
              <w:bottom w:val="single" w:sz="4" w:space="0" w:color="auto"/>
              <w:right w:val="single" w:sz="4" w:space="0" w:color="auto"/>
            </w:tcBorders>
          </w:tcPr>
          <w:p w14:paraId="1F36E58D" w14:textId="3FFDD37F"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Leki cytotoksyczne </w:t>
            </w:r>
            <w:r w:rsidR="00B04A2A">
              <w:rPr>
                <w:rFonts w:ascii="Arial" w:hAnsi="Arial" w:cs="Arial"/>
                <w:sz w:val="18"/>
                <w:szCs w:val="18"/>
                <w:lang w:eastAsia="es-ES"/>
              </w:rPr>
              <w:br/>
            </w:r>
            <w:r w:rsidRPr="00B04A2A">
              <w:rPr>
                <w:rFonts w:ascii="Arial" w:hAnsi="Arial" w:cs="Arial"/>
                <w:sz w:val="18"/>
                <w:szCs w:val="18"/>
                <w:lang w:eastAsia="es-ES"/>
              </w:rPr>
              <w:t>i cytostatyczne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1811279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6527BB3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404723F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200</w:t>
            </w:r>
          </w:p>
        </w:tc>
      </w:tr>
      <w:tr w:rsidR="00055712" w:rsidRPr="00B04A2A" w14:paraId="71F8B107"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B613D9F"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4C85D16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33*</w:t>
            </w:r>
          </w:p>
        </w:tc>
        <w:tc>
          <w:tcPr>
            <w:tcW w:w="2693" w:type="dxa"/>
            <w:tcBorders>
              <w:top w:val="single" w:sz="4" w:space="0" w:color="auto"/>
              <w:left w:val="single" w:sz="4" w:space="0" w:color="auto"/>
              <w:bottom w:val="single" w:sz="4" w:space="0" w:color="auto"/>
              <w:right w:val="single" w:sz="4" w:space="0" w:color="auto"/>
            </w:tcBorders>
          </w:tcPr>
          <w:p w14:paraId="44C04C8A" w14:textId="4B421353"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Baterie i akumulatory łącznie </w:t>
            </w:r>
            <w:r w:rsidR="00B04A2A">
              <w:rPr>
                <w:rFonts w:ascii="Arial" w:hAnsi="Arial" w:cs="Arial"/>
                <w:sz w:val="18"/>
                <w:szCs w:val="18"/>
                <w:lang w:eastAsia="es-ES"/>
              </w:rPr>
              <w:br/>
            </w:r>
            <w:r w:rsidRPr="00B04A2A">
              <w:rPr>
                <w:rFonts w:ascii="Arial" w:hAnsi="Arial" w:cs="Arial"/>
                <w:sz w:val="18"/>
                <w:szCs w:val="18"/>
                <w:lang w:eastAsia="es-ES"/>
              </w:rPr>
              <w:t xml:space="preserve">z bateriami i akumulatorami wymienionymi w 16 06 01, </w:t>
            </w:r>
            <w:r w:rsidRPr="00B04A2A">
              <w:rPr>
                <w:rFonts w:ascii="Arial" w:hAnsi="Arial" w:cs="Arial"/>
                <w:sz w:val="18"/>
                <w:szCs w:val="18"/>
                <w:lang w:eastAsia="es-ES"/>
              </w:rPr>
              <w:lastRenderedPageBreak/>
              <w:t>16 06 02 lub 16 06 03 oraz nie sortowane baterie i akumulatory zawierające te baterie</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2045335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lastRenderedPageBreak/>
              <w:t>0,1</w:t>
            </w:r>
          </w:p>
        </w:tc>
        <w:tc>
          <w:tcPr>
            <w:tcW w:w="1417" w:type="dxa"/>
            <w:tcBorders>
              <w:top w:val="single" w:sz="4" w:space="0" w:color="auto"/>
              <w:left w:val="single" w:sz="4" w:space="0" w:color="auto"/>
              <w:bottom w:val="single" w:sz="4" w:space="0" w:color="auto"/>
              <w:right w:val="single" w:sz="4" w:space="0" w:color="auto"/>
            </w:tcBorders>
          </w:tcPr>
          <w:p w14:paraId="19CF1E9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9D66BF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100</w:t>
            </w:r>
          </w:p>
        </w:tc>
      </w:tr>
      <w:tr w:rsidR="00055712" w:rsidRPr="00B04A2A" w14:paraId="7FBB8497"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CAC52A0" w14:textId="77777777" w:rsidR="00AA6D06" w:rsidRPr="00B04A2A" w:rsidRDefault="00AA6D06" w:rsidP="009A228B">
            <w:pPr>
              <w:pStyle w:val="Domylnie"/>
              <w:numPr>
                <w:ilvl w:val="0"/>
                <w:numId w:val="118"/>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vAlign w:val="center"/>
          </w:tcPr>
          <w:p w14:paraId="29EAB25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35*</w:t>
            </w:r>
          </w:p>
        </w:tc>
        <w:tc>
          <w:tcPr>
            <w:tcW w:w="2693" w:type="dxa"/>
            <w:tcBorders>
              <w:top w:val="single" w:sz="4" w:space="0" w:color="auto"/>
              <w:left w:val="single" w:sz="4" w:space="0" w:color="auto"/>
              <w:bottom w:val="single" w:sz="4" w:space="0" w:color="auto"/>
              <w:right w:val="single" w:sz="4" w:space="0" w:color="auto"/>
            </w:tcBorders>
          </w:tcPr>
          <w:p w14:paraId="2BC8BB4D" w14:textId="7F466949"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Zużyte urządzenia elektryczne i elektroniczne inne niż wymienione w 20 01 21 i 20 01 23 zawierające niebezpieczne składniki</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4EC650F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7</w:t>
            </w:r>
          </w:p>
        </w:tc>
        <w:tc>
          <w:tcPr>
            <w:tcW w:w="1417" w:type="dxa"/>
            <w:tcBorders>
              <w:top w:val="single" w:sz="4" w:space="0" w:color="auto"/>
              <w:left w:val="single" w:sz="4" w:space="0" w:color="auto"/>
              <w:bottom w:val="single" w:sz="4" w:space="0" w:color="auto"/>
              <w:right w:val="single" w:sz="4" w:space="0" w:color="auto"/>
            </w:tcBorders>
          </w:tcPr>
          <w:p w14:paraId="291BEA7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2EFECAE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700</w:t>
            </w:r>
          </w:p>
        </w:tc>
      </w:tr>
      <w:tr w:rsidR="00AA6D06" w:rsidRPr="00B04A2A" w14:paraId="772AD70E" w14:textId="77777777" w:rsidTr="00EB64F6">
        <w:trPr>
          <w:trHeight w:val="85"/>
        </w:trPr>
        <w:tc>
          <w:tcPr>
            <w:tcW w:w="988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A9249" w14:textId="77777777" w:rsidR="00AA6D06" w:rsidRPr="00B04A2A" w:rsidRDefault="00AA6D06" w:rsidP="00C62D16">
            <w:pPr>
              <w:pStyle w:val="Domylnie"/>
              <w:jc w:val="center"/>
              <w:rPr>
                <w:rFonts w:ascii="Arial" w:hAnsi="Arial" w:cs="Arial"/>
                <w:b/>
                <w:sz w:val="18"/>
                <w:szCs w:val="18"/>
                <w:lang w:eastAsia="es-ES"/>
              </w:rPr>
            </w:pPr>
            <w:r w:rsidRPr="00B04A2A">
              <w:rPr>
                <w:rFonts w:ascii="Arial" w:hAnsi="Arial" w:cs="Arial"/>
                <w:b/>
                <w:sz w:val="18"/>
                <w:szCs w:val="18"/>
                <w:lang w:eastAsia="es-ES"/>
              </w:rPr>
              <w:t>Odpady inne niż niebezpieczne</w:t>
            </w:r>
          </w:p>
        </w:tc>
      </w:tr>
      <w:tr w:rsidR="00055712" w:rsidRPr="00B04A2A" w14:paraId="4F433DE3"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1891A70" w14:textId="77777777" w:rsidR="00AA6D06" w:rsidRPr="00B04A2A" w:rsidRDefault="00AA6D06" w:rsidP="009A228B">
            <w:pPr>
              <w:pStyle w:val="Domylnie"/>
              <w:numPr>
                <w:ilvl w:val="0"/>
                <w:numId w:val="119"/>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3C8195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15 01 01</w:t>
            </w:r>
          </w:p>
        </w:tc>
        <w:tc>
          <w:tcPr>
            <w:tcW w:w="2693" w:type="dxa"/>
            <w:tcBorders>
              <w:top w:val="single" w:sz="4" w:space="0" w:color="auto"/>
              <w:left w:val="single" w:sz="4" w:space="0" w:color="auto"/>
              <w:bottom w:val="single" w:sz="4" w:space="0" w:color="auto"/>
              <w:right w:val="single" w:sz="4" w:space="0" w:color="auto"/>
            </w:tcBorders>
          </w:tcPr>
          <w:p w14:paraId="6E80486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 papieru i tektury</w:t>
            </w:r>
          </w:p>
        </w:tc>
        <w:tc>
          <w:tcPr>
            <w:tcW w:w="1701" w:type="dxa"/>
            <w:tcBorders>
              <w:top w:val="single" w:sz="4" w:space="0" w:color="auto"/>
              <w:left w:val="single" w:sz="4" w:space="0" w:color="auto"/>
              <w:bottom w:val="single" w:sz="4" w:space="0" w:color="auto"/>
              <w:right w:val="single" w:sz="4" w:space="0" w:color="auto"/>
            </w:tcBorders>
          </w:tcPr>
          <w:p w14:paraId="4A67CED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98</w:t>
            </w:r>
          </w:p>
        </w:tc>
        <w:tc>
          <w:tcPr>
            <w:tcW w:w="1417" w:type="dxa"/>
            <w:tcBorders>
              <w:top w:val="single" w:sz="4" w:space="0" w:color="auto"/>
              <w:left w:val="single" w:sz="4" w:space="0" w:color="auto"/>
              <w:bottom w:val="single" w:sz="4" w:space="0" w:color="auto"/>
              <w:right w:val="single" w:sz="4" w:space="0" w:color="auto"/>
            </w:tcBorders>
          </w:tcPr>
          <w:p w14:paraId="0B78274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71</w:t>
            </w:r>
          </w:p>
        </w:tc>
        <w:tc>
          <w:tcPr>
            <w:tcW w:w="2552" w:type="dxa"/>
            <w:tcBorders>
              <w:top w:val="single" w:sz="4" w:space="0" w:color="auto"/>
              <w:left w:val="single" w:sz="4" w:space="0" w:color="auto"/>
              <w:bottom w:val="single" w:sz="4" w:space="0" w:color="auto"/>
              <w:right w:val="single" w:sz="4" w:space="0" w:color="auto"/>
            </w:tcBorders>
          </w:tcPr>
          <w:p w14:paraId="1B88196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055712" w:rsidRPr="00B04A2A" w14:paraId="2D19780A" w14:textId="77777777" w:rsidTr="00055712">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1AA1384" w14:textId="77777777" w:rsidR="00AA6D06" w:rsidRPr="00B04A2A" w:rsidRDefault="00AA6D06" w:rsidP="009A228B">
            <w:pPr>
              <w:pStyle w:val="Domylnie"/>
              <w:numPr>
                <w:ilvl w:val="0"/>
                <w:numId w:val="119"/>
              </w:numPr>
              <w:snapToGrid/>
              <w:jc w:val="center"/>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4BB97E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15 01 02</w:t>
            </w:r>
          </w:p>
        </w:tc>
        <w:tc>
          <w:tcPr>
            <w:tcW w:w="2693" w:type="dxa"/>
            <w:tcBorders>
              <w:top w:val="single" w:sz="4" w:space="0" w:color="auto"/>
              <w:left w:val="single" w:sz="4" w:space="0" w:color="auto"/>
              <w:bottom w:val="single" w:sz="4" w:space="0" w:color="auto"/>
              <w:right w:val="single" w:sz="4" w:space="0" w:color="auto"/>
            </w:tcBorders>
          </w:tcPr>
          <w:p w14:paraId="3BC04B4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 tworzyw sztucznych</w:t>
            </w:r>
          </w:p>
        </w:tc>
        <w:tc>
          <w:tcPr>
            <w:tcW w:w="1701" w:type="dxa"/>
            <w:tcBorders>
              <w:top w:val="single" w:sz="4" w:space="0" w:color="auto"/>
              <w:left w:val="single" w:sz="4" w:space="0" w:color="auto"/>
              <w:bottom w:val="single" w:sz="4" w:space="0" w:color="auto"/>
              <w:right w:val="single" w:sz="4" w:space="0" w:color="auto"/>
            </w:tcBorders>
          </w:tcPr>
          <w:p w14:paraId="5B15612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178</w:t>
            </w:r>
          </w:p>
        </w:tc>
        <w:tc>
          <w:tcPr>
            <w:tcW w:w="1417" w:type="dxa"/>
            <w:tcBorders>
              <w:top w:val="single" w:sz="4" w:space="0" w:color="auto"/>
              <w:left w:val="single" w:sz="4" w:space="0" w:color="auto"/>
              <w:bottom w:val="single" w:sz="4" w:space="0" w:color="auto"/>
              <w:right w:val="single" w:sz="4" w:space="0" w:color="auto"/>
            </w:tcBorders>
          </w:tcPr>
          <w:p w14:paraId="5E3DC886" w14:textId="19A76983"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98</w:t>
            </w:r>
          </w:p>
        </w:tc>
        <w:tc>
          <w:tcPr>
            <w:tcW w:w="2552" w:type="dxa"/>
            <w:tcBorders>
              <w:top w:val="single" w:sz="4" w:space="0" w:color="auto"/>
              <w:left w:val="single" w:sz="4" w:space="0" w:color="auto"/>
              <w:bottom w:val="single" w:sz="4" w:space="0" w:color="auto"/>
              <w:right w:val="single" w:sz="4" w:space="0" w:color="auto"/>
            </w:tcBorders>
          </w:tcPr>
          <w:p w14:paraId="034299F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4C7C2D0C"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451EF346"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F67948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15 01 03</w:t>
            </w:r>
          </w:p>
        </w:tc>
        <w:tc>
          <w:tcPr>
            <w:tcW w:w="2693" w:type="dxa"/>
            <w:tcBorders>
              <w:top w:val="single" w:sz="4" w:space="0" w:color="auto"/>
              <w:left w:val="single" w:sz="4" w:space="0" w:color="auto"/>
              <w:bottom w:val="single" w:sz="4" w:space="0" w:color="auto"/>
              <w:right w:val="single" w:sz="4" w:space="0" w:color="auto"/>
            </w:tcBorders>
          </w:tcPr>
          <w:p w14:paraId="53B9DF8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 drewna</w:t>
            </w:r>
          </w:p>
        </w:tc>
        <w:tc>
          <w:tcPr>
            <w:tcW w:w="1701" w:type="dxa"/>
            <w:tcBorders>
              <w:top w:val="single" w:sz="4" w:space="0" w:color="auto"/>
              <w:left w:val="single" w:sz="4" w:space="0" w:color="auto"/>
              <w:bottom w:val="single" w:sz="4" w:space="0" w:color="auto"/>
              <w:right w:val="single" w:sz="4" w:space="0" w:color="auto"/>
            </w:tcBorders>
          </w:tcPr>
          <w:p w14:paraId="1CC1FC4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53</w:t>
            </w:r>
          </w:p>
        </w:tc>
        <w:tc>
          <w:tcPr>
            <w:tcW w:w="1417" w:type="dxa"/>
            <w:tcBorders>
              <w:top w:val="single" w:sz="4" w:space="0" w:color="auto"/>
              <w:left w:val="single" w:sz="4" w:space="0" w:color="auto"/>
              <w:bottom w:val="single" w:sz="4" w:space="0" w:color="auto"/>
              <w:right w:val="single" w:sz="4" w:space="0" w:color="auto"/>
            </w:tcBorders>
          </w:tcPr>
          <w:p w14:paraId="58F7809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53</w:t>
            </w:r>
          </w:p>
        </w:tc>
        <w:tc>
          <w:tcPr>
            <w:tcW w:w="2552" w:type="dxa"/>
            <w:tcBorders>
              <w:top w:val="single" w:sz="4" w:space="0" w:color="auto"/>
              <w:left w:val="single" w:sz="4" w:space="0" w:color="auto"/>
              <w:bottom w:val="single" w:sz="4" w:space="0" w:color="auto"/>
              <w:right w:val="single" w:sz="4" w:space="0" w:color="auto"/>
            </w:tcBorders>
          </w:tcPr>
          <w:p w14:paraId="2A0CEA1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690D5740"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52D8F8E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8D1A40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15 01 04</w:t>
            </w:r>
          </w:p>
        </w:tc>
        <w:tc>
          <w:tcPr>
            <w:tcW w:w="2693" w:type="dxa"/>
            <w:tcBorders>
              <w:top w:val="single" w:sz="4" w:space="0" w:color="auto"/>
              <w:left w:val="single" w:sz="4" w:space="0" w:color="auto"/>
              <w:bottom w:val="single" w:sz="4" w:space="0" w:color="auto"/>
              <w:right w:val="single" w:sz="4" w:space="0" w:color="auto"/>
            </w:tcBorders>
          </w:tcPr>
          <w:p w14:paraId="4D8FD41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 metali</w:t>
            </w:r>
          </w:p>
        </w:tc>
        <w:tc>
          <w:tcPr>
            <w:tcW w:w="1701" w:type="dxa"/>
            <w:tcBorders>
              <w:top w:val="single" w:sz="4" w:space="0" w:color="auto"/>
              <w:left w:val="single" w:sz="4" w:space="0" w:color="auto"/>
              <w:bottom w:val="single" w:sz="4" w:space="0" w:color="auto"/>
              <w:right w:val="single" w:sz="4" w:space="0" w:color="auto"/>
            </w:tcBorders>
          </w:tcPr>
          <w:p w14:paraId="21C8BE9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112</w:t>
            </w:r>
          </w:p>
        </w:tc>
        <w:tc>
          <w:tcPr>
            <w:tcW w:w="1417" w:type="dxa"/>
            <w:tcBorders>
              <w:top w:val="single" w:sz="4" w:space="0" w:color="auto"/>
              <w:left w:val="single" w:sz="4" w:space="0" w:color="auto"/>
              <w:bottom w:val="single" w:sz="4" w:space="0" w:color="auto"/>
              <w:right w:val="single" w:sz="4" w:space="0" w:color="auto"/>
            </w:tcBorders>
          </w:tcPr>
          <w:p w14:paraId="2D43815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75</w:t>
            </w:r>
          </w:p>
        </w:tc>
        <w:tc>
          <w:tcPr>
            <w:tcW w:w="2552" w:type="dxa"/>
            <w:tcBorders>
              <w:top w:val="single" w:sz="4" w:space="0" w:color="auto"/>
              <w:left w:val="single" w:sz="4" w:space="0" w:color="auto"/>
              <w:bottom w:val="single" w:sz="4" w:space="0" w:color="auto"/>
              <w:right w:val="single" w:sz="4" w:space="0" w:color="auto"/>
            </w:tcBorders>
          </w:tcPr>
          <w:p w14:paraId="11C5B71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34581127"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3FD91C0D"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715E47C"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15 01 05</w:t>
            </w:r>
          </w:p>
        </w:tc>
        <w:tc>
          <w:tcPr>
            <w:tcW w:w="2693" w:type="dxa"/>
            <w:tcBorders>
              <w:top w:val="single" w:sz="4" w:space="0" w:color="auto"/>
              <w:left w:val="single" w:sz="4" w:space="0" w:color="auto"/>
              <w:bottom w:val="single" w:sz="4" w:space="0" w:color="auto"/>
              <w:right w:val="single" w:sz="4" w:space="0" w:color="auto"/>
            </w:tcBorders>
          </w:tcPr>
          <w:p w14:paraId="6DEB20A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wielomateriałowe</w:t>
            </w:r>
          </w:p>
        </w:tc>
        <w:tc>
          <w:tcPr>
            <w:tcW w:w="1701" w:type="dxa"/>
            <w:tcBorders>
              <w:top w:val="single" w:sz="4" w:space="0" w:color="auto"/>
              <w:left w:val="single" w:sz="4" w:space="0" w:color="auto"/>
              <w:bottom w:val="single" w:sz="4" w:space="0" w:color="auto"/>
              <w:right w:val="single" w:sz="4" w:space="0" w:color="auto"/>
            </w:tcBorders>
          </w:tcPr>
          <w:p w14:paraId="70502B3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w:t>
            </w:r>
          </w:p>
        </w:tc>
        <w:tc>
          <w:tcPr>
            <w:tcW w:w="1417" w:type="dxa"/>
            <w:tcBorders>
              <w:top w:val="single" w:sz="4" w:space="0" w:color="auto"/>
              <w:left w:val="single" w:sz="4" w:space="0" w:color="auto"/>
              <w:bottom w:val="single" w:sz="4" w:space="0" w:color="auto"/>
              <w:right w:val="single" w:sz="4" w:space="0" w:color="auto"/>
            </w:tcBorders>
          </w:tcPr>
          <w:p w14:paraId="4E97A02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w:t>
            </w:r>
          </w:p>
        </w:tc>
        <w:tc>
          <w:tcPr>
            <w:tcW w:w="2552" w:type="dxa"/>
            <w:tcBorders>
              <w:top w:val="single" w:sz="4" w:space="0" w:color="auto"/>
              <w:left w:val="single" w:sz="4" w:space="0" w:color="auto"/>
              <w:bottom w:val="single" w:sz="4" w:space="0" w:color="auto"/>
              <w:right w:val="single" w:sz="4" w:space="0" w:color="auto"/>
            </w:tcBorders>
          </w:tcPr>
          <w:p w14:paraId="29E7955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0CCA6F7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3196DF02"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3F6216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15 01 06</w:t>
            </w:r>
          </w:p>
        </w:tc>
        <w:tc>
          <w:tcPr>
            <w:tcW w:w="2693" w:type="dxa"/>
            <w:tcBorders>
              <w:top w:val="single" w:sz="4" w:space="0" w:color="auto"/>
              <w:left w:val="single" w:sz="4" w:space="0" w:color="auto"/>
              <w:bottom w:val="single" w:sz="4" w:space="0" w:color="auto"/>
              <w:right w:val="single" w:sz="4" w:space="0" w:color="auto"/>
            </w:tcBorders>
          </w:tcPr>
          <w:p w14:paraId="146C1F7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Zmieszane odpady opakowaniowe</w:t>
            </w:r>
          </w:p>
        </w:tc>
        <w:tc>
          <w:tcPr>
            <w:tcW w:w="1701" w:type="dxa"/>
            <w:tcBorders>
              <w:top w:val="single" w:sz="4" w:space="0" w:color="auto"/>
              <w:left w:val="single" w:sz="4" w:space="0" w:color="auto"/>
              <w:bottom w:val="single" w:sz="4" w:space="0" w:color="auto"/>
              <w:right w:val="single" w:sz="4" w:space="0" w:color="auto"/>
            </w:tcBorders>
          </w:tcPr>
          <w:p w14:paraId="12FF26A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38</w:t>
            </w:r>
          </w:p>
        </w:tc>
        <w:tc>
          <w:tcPr>
            <w:tcW w:w="1417" w:type="dxa"/>
            <w:tcBorders>
              <w:top w:val="single" w:sz="4" w:space="0" w:color="auto"/>
              <w:left w:val="single" w:sz="4" w:space="0" w:color="auto"/>
              <w:bottom w:val="single" w:sz="4" w:space="0" w:color="auto"/>
              <w:right w:val="single" w:sz="4" w:space="0" w:color="auto"/>
            </w:tcBorders>
          </w:tcPr>
          <w:p w14:paraId="617A2D54" w14:textId="77777777" w:rsidR="00AA6D06" w:rsidRPr="00B04A2A" w:rsidRDefault="00AA6D06" w:rsidP="00C62D16">
            <w:pPr>
              <w:pStyle w:val="Domylnie"/>
              <w:jc w:val="center"/>
              <w:rPr>
                <w:rFonts w:ascii="Arial" w:hAnsi="Arial" w:cs="Arial"/>
                <w:sz w:val="18"/>
                <w:szCs w:val="18"/>
              </w:rPr>
            </w:pPr>
            <w:r w:rsidRPr="00B04A2A">
              <w:rPr>
                <w:rFonts w:ascii="Arial" w:hAnsi="Arial" w:cs="Arial"/>
                <w:sz w:val="18"/>
                <w:szCs w:val="18"/>
              </w:rPr>
              <w:t>53</w:t>
            </w:r>
          </w:p>
        </w:tc>
        <w:tc>
          <w:tcPr>
            <w:tcW w:w="2552" w:type="dxa"/>
            <w:tcBorders>
              <w:top w:val="single" w:sz="4" w:space="0" w:color="auto"/>
              <w:left w:val="single" w:sz="4" w:space="0" w:color="auto"/>
              <w:bottom w:val="single" w:sz="4" w:space="0" w:color="auto"/>
              <w:right w:val="single" w:sz="4" w:space="0" w:color="auto"/>
            </w:tcBorders>
          </w:tcPr>
          <w:p w14:paraId="2729E1D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rPr>
              <w:t>40 000</w:t>
            </w:r>
          </w:p>
        </w:tc>
      </w:tr>
      <w:tr w:rsidR="00AA6D06" w:rsidRPr="00B04A2A" w14:paraId="7583B68B"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4D221692"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FC8B4A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15 01 07</w:t>
            </w:r>
          </w:p>
        </w:tc>
        <w:tc>
          <w:tcPr>
            <w:tcW w:w="2693" w:type="dxa"/>
            <w:tcBorders>
              <w:top w:val="single" w:sz="4" w:space="0" w:color="auto"/>
              <w:left w:val="single" w:sz="4" w:space="0" w:color="auto"/>
              <w:bottom w:val="single" w:sz="4" w:space="0" w:color="auto"/>
              <w:right w:val="single" w:sz="4" w:space="0" w:color="auto"/>
            </w:tcBorders>
          </w:tcPr>
          <w:p w14:paraId="41C868A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ze szkła</w:t>
            </w:r>
          </w:p>
        </w:tc>
        <w:tc>
          <w:tcPr>
            <w:tcW w:w="1701" w:type="dxa"/>
            <w:tcBorders>
              <w:top w:val="single" w:sz="4" w:space="0" w:color="auto"/>
              <w:left w:val="single" w:sz="4" w:space="0" w:color="auto"/>
              <w:bottom w:val="single" w:sz="4" w:space="0" w:color="auto"/>
              <w:right w:val="single" w:sz="4" w:space="0" w:color="auto"/>
            </w:tcBorders>
          </w:tcPr>
          <w:p w14:paraId="4063A8A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130</w:t>
            </w:r>
          </w:p>
        </w:tc>
        <w:tc>
          <w:tcPr>
            <w:tcW w:w="1417" w:type="dxa"/>
            <w:tcBorders>
              <w:top w:val="single" w:sz="4" w:space="0" w:color="auto"/>
              <w:left w:val="single" w:sz="4" w:space="0" w:color="auto"/>
              <w:bottom w:val="single" w:sz="4" w:space="0" w:color="auto"/>
              <w:right w:val="single" w:sz="4" w:space="0" w:color="auto"/>
            </w:tcBorders>
          </w:tcPr>
          <w:p w14:paraId="4A4A14A4" w14:textId="77777777" w:rsidR="00AA6D06" w:rsidRPr="00B04A2A" w:rsidRDefault="00AA6D06" w:rsidP="00C62D16">
            <w:pPr>
              <w:pStyle w:val="Domylnie"/>
              <w:jc w:val="center"/>
              <w:rPr>
                <w:rFonts w:ascii="Arial" w:hAnsi="Arial" w:cs="Arial"/>
                <w:sz w:val="18"/>
                <w:szCs w:val="18"/>
              </w:rPr>
            </w:pPr>
            <w:r w:rsidRPr="00B04A2A">
              <w:rPr>
                <w:rFonts w:ascii="Arial" w:hAnsi="Arial" w:cs="Arial"/>
                <w:sz w:val="18"/>
                <w:szCs w:val="18"/>
              </w:rPr>
              <w:t>120</w:t>
            </w:r>
          </w:p>
        </w:tc>
        <w:tc>
          <w:tcPr>
            <w:tcW w:w="2552" w:type="dxa"/>
            <w:tcBorders>
              <w:top w:val="single" w:sz="4" w:space="0" w:color="auto"/>
              <w:left w:val="single" w:sz="4" w:space="0" w:color="auto"/>
              <w:bottom w:val="single" w:sz="4" w:space="0" w:color="auto"/>
              <w:right w:val="single" w:sz="4" w:space="0" w:color="auto"/>
            </w:tcBorders>
          </w:tcPr>
          <w:p w14:paraId="1706A8B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rPr>
              <w:t>40 000</w:t>
            </w:r>
          </w:p>
        </w:tc>
      </w:tr>
      <w:tr w:rsidR="00AA6D06" w:rsidRPr="00B04A2A" w14:paraId="707982D0"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shd w:val="clear" w:color="auto" w:fill="auto"/>
          </w:tcPr>
          <w:p w14:paraId="58FEDD91"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6F33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15 01 09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E7D20"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Opakowania z tekstyliów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2E1C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1D89FC" w14:textId="77777777" w:rsidR="00AA6D06" w:rsidRPr="00B04A2A" w:rsidRDefault="00AA6D06" w:rsidP="00C62D16">
            <w:pPr>
              <w:pStyle w:val="Domylnie"/>
              <w:jc w:val="center"/>
              <w:rPr>
                <w:rFonts w:ascii="Arial" w:hAnsi="Arial" w:cs="Arial"/>
                <w:sz w:val="18"/>
                <w:szCs w:val="18"/>
              </w:rPr>
            </w:pPr>
            <w:r w:rsidRPr="00B04A2A">
              <w:rPr>
                <w:rFonts w:ascii="Arial" w:hAnsi="Arial" w:cs="Arial"/>
                <w:sz w:val="18"/>
                <w:szCs w:val="18"/>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433CA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rPr>
              <w:t>40 000</w:t>
            </w:r>
          </w:p>
        </w:tc>
      </w:tr>
      <w:tr w:rsidR="00AA6D06" w:rsidRPr="00B04A2A" w14:paraId="4007BB73"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009C6AB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BB6996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15 02 03</w:t>
            </w:r>
          </w:p>
        </w:tc>
        <w:tc>
          <w:tcPr>
            <w:tcW w:w="2693" w:type="dxa"/>
            <w:tcBorders>
              <w:top w:val="single" w:sz="4" w:space="0" w:color="auto"/>
              <w:left w:val="single" w:sz="4" w:space="0" w:color="auto"/>
              <w:bottom w:val="single" w:sz="4" w:space="0" w:color="auto"/>
              <w:right w:val="single" w:sz="4" w:space="0" w:color="auto"/>
            </w:tcBorders>
          </w:tcPr>
          <w:p w14:paraId="7728546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Sorbenty, materiały filtracyjne, tkaniny do wycierania (itp. szmaty, ścierki) i ubrania ochronne inne niż wymienione w 15 02 02</w:t>
            </w:r>
          </w:p>
        </w:tc>
        <w:tc>
          <w:tcPr>
            <w:tcW w:w="1701" w:type="dxa"/>
            <w:tcBorders>
              <w:top w:val="single" w:sz="4" w:space="0" w:color="auto"/>
              <w:left w:val="single" w:sz="4" w:space="0" w:color="auto"/>
              <w:bottom w:val="single" w:sz="4" w:space="0" w:color="auto"/>
              <w:right w:val="single" w:sz="4" w:space="0" w:color="auto"/>
            </w:tcBorders>
          </w:tcPr>
          <w:p w14:paraId="613B7B3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41F2528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085500A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0DB4776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03AEF303"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9AD717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16 01 03</w:t>
            </w:r>
          </w:p>
        </w:tc>
        <w:tc>
          <w:tcPr>
            <w:tcW w:w="2693" w:type="dxa"/>
            <w:tcBorders>
              <w:top w:val="single" w:sz="4" w:space="0" w:color="auto"/>
              <w:left w:val="single" w:sz="4" w:space="0" w:color="auto"/>
              <w:bottom w:val="single" w:sz="4" w:space="0" w:color="auto"/>
              <w:right w:val="single" w:sz="4" w:space="0" w:color="auto"/>
            </w:tcBorders>
          </w:tcPr>
          <w:p w14:paraId="3DE69EA0"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Zużyte opony</w:t>
            </w:r>
          </w:p>
        </w:tc>
        <w:tc>
          <w:tcPr>
            <w:tcW w:w="1701" w:type="dxa"/>
            <w:tcBorders>
              <w:top w:val="single" w:sz="4" w:space="0" w:color="auto"/>
              <w:left w:val="single" w:sz="4" w:space="0" w:color="auto"/>
              <w:bottom w:val="single" w:sz="4" w:space="0" w:color="auto"/>
              <w:right w:val="single" w:sz="4" w:space="0" w:color="auto"/>
            </w:tcBorders>
          </w:tcPr>
          <w:p w14:paraId="5360230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120,75</w:t>
            </w:r>
          </w:p>
        </w:tc>
        <w:tc>
          <w:tcPr>
            <w:tcW w:w="1417" w:type="dxa"/>
            <w:tcBorders>
              <w:top w:val="single" w:sz="4" w:space="0" w:color="auto"/>
              <w:left w:val="single" w:sz="4" w:space="0" w:color="auto"/>
              <w:bottom w:val="single" w:sz="4" w:space="0" w:color="auto"/>
              <w:right w:val="single" w:sz="4" w:space="0" w:color="auto"/>
            </w:tcBorders>
          </w:tcPr>
          <w:p w14:paraId="2A2CF1F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71,5</w:t>
            </w:r>
          </w:p>
        </w:tc>
        <w:tc>
          <w:tcPr>
            <w:tcW w:w="2552" w:type="dxa"/>
            <w:tcBorders>
              <w:top w:val="single" w:sz="4" w:space="0" w:color="auto"/>
              <w:left w:val="single" w:sz="4" w:space="0" w:color="auto"/>
              <w:bottom w:val="single" w:sz="4" w:space="0" w:color="auto"/>
              <w:right w:val="single" w:sz="4" w:space="0" w:color="auto"/>
            </w:tcBorders>
          </w:tcPr>
          <w:p w14:paraId="194BD84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15 000</w:t>
            </w:r>
          </w:p>
        </w:tc>
      </w:tr>
      <w:tr w:rsidR="00AA6D06" w:rsidRPr="00B04A2A" w14:paraId="06682245"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5F549370"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AA9094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16 01 19</w:t>
            </w:r>
          </w:p>
        </w:tc>
        <w:tc>
          <w:tcPr>
            <w:tcW w:w="2693" w:type="dxa"/>
            <w:tcBorders>
              <w:top w:val="single" w:sz="4" w:space="0" w:color="auto"/>
              <w:left w:val="single" w:sz="4" w:space="0" w:color="auto"/>
              <w:bottom w:val="single" w:sz="4" w:space="0" w:color="auto"/>
              <w:right w:val="single" w:sz="4" w:space="0" w:color="auto"/>
            </w:tcBorders>
          </w:tcPr>
          <w:p w14:paraId="51D6B21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Tworzywa sztuczne</w:t>
            </w:r>
          </w:p>
        </w:tc>
        <w:tc>
          <w:tcPr>
            <w:tcW w:w="1701" w:type="dxa"/>
            <w:tcBorders>
              <w:top w:val="single" w:sz="4" w:space="0" w:color="auto"/>
              <w:left w:val="single" w:sz="4" w:space="0" w:color="auto"/>
              <w:bottom w:val="single" w:sz="4" w:space="0" w:color="auto"/>
              <w:right w:val="single" w:sz="4" w:space="0" w:color="auto"/>
            </w:tcBorders>
          </w:tcPr>
          <w:p w14:paraId="347B753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w:t>
            </w:r>
          </w:p>
        </w:tc>
        <w:tc>
          <w:tcPr>
            <w:tcW w:w="1417" w:type="dxa"/>
            <w:tcBorders>
              <w:top w:val="single" w:sz="4" w:space="0" w:color="auto"/>
              <w:left w:val="single" w:sz="4" w:space="0" w:color="auto"/>
              <w:bottom w:val="single" w:sz="4" w:space="0" w:color="auto"/>
              <w:right w:val="single" w:sz="4" w:space="0" w:color="auto"/>
            </w:tcBorders>
          </w:tcPr>
          <w:p w14:paraId="7F4BF2A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FA7E0C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20 000</w:t>
            </w:r>
          </w:p>
        </w:tc>
      </w:tr>
      <w:tr w:rsidR="00AA6D06" w:rsidRPr="00B04A2A" w14:paraId="136E0CC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3F765F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50F97B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16 01 20</w:t>
            </w:r>
          </w:p>
        </w:tc>
        <w:tc>
          <w:tcPr>
            <w:tcW w:w="2693" w:type="dxa"/>
            <w:tcBorders>
              <w:top w:val="single" w:sz="4" w:space="0" w:color="auto"/>
              <w:left w:val="single" w:sz="4" w:space="0" w:color="auto"/>
              <w:bottom w:val="single" w:sz="4" w:space="0" w:color="auto"/>
              <w:right w:val="single" w:sz="4" w:space="0" w:color="auto"/>
            </w:tcBorders>
          </w:tcPr>
          <w:p w14:paraId="623BF8E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Szkło</w:t>
            </w:r>
          </w:p>
        </w:tc>
        <w:tc>
          <w:tcPr>
            <w:tcW w:w="1701" w:type="dxa"/>
            <w:tcBorders>
              <w:top w:val="single" w:sz="4" w:space="0" w:color="auto"/>
              <w:left w:val="single" w:sz="4" w:space="0" w:color="auto"/>
              <w:bottom w:val="single" w:sz="4" w:space="0" w:color="auto"/>
              <w:right w:val="single" w:sz="4" w:space="0" w:color="auto"/>
            </w:tcBorders>
          </w:tcPr>
          <w:p w14:paraId="31C9BE2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w:t>
            </w:r>
          </w:p>
        </w:tc>
        <w:tc>
          <w:tcPr>
            <w:tcW w:w="1417" w:type="dxa"/>
            <w:tcBorders>
              <w:top w:val="single" w:sz="4" w:space="0" w:color="auto"/>
              <w:left w:val="single" w:sz="4" w:space="0" w:color="auto"/>
              <w:bottom w:val="single" w:sz="4" w:space="0" w:color="auto"/>
              <w:right w:val="single" w:sz="4" w:space="0" w:color="auto"/>
            </w:tcBorders>
          </w:tcPr>
          <w:p w14:paraId="23914D3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84B14E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445452EF"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7FEC2758"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1AE560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16 02 14</w:t>
            </w:r>
          </w:p>
        </w:tc>
        <w:tc>
          <w:tcPr>
            <w:tcW w:w="2693" w:type="dxa"/>
            <w:tcBorders>
              <w:top w:val="single" w:sz="4" w:space="0" w:color="auto"/>
              <w:left w:val="single" w:sz="4" w:space="0" w:color="auto"/>
              <w:bottom w:val="single" w:sz="4" w:space="0" w:color="auto"/>
              <w:right w:val="single" w:sz="4" w:space="0" w:color="auto"/>
            </w:tcBorders>
          </w:tcPr>
          <w:p w14:paraId="382621B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Zużyte urządzenia inne niż wymienione w 16 02 09 do 16 02 13</w:t>
            </w:r>
          </w:p>
        </w:tc>
        <w:tc>
          <w:tcPr>
            <w:tcW w:w="1701" w:type="dxa"/>
            <w:tcBorders>
              <w:top w:val="single" w:sz="4" w:space="0" w:color="auto"/>
              <w:left w:val="single" w:sz="4" w:space="0" w:color="auto"/>
              <w:bottom w:val="single" w:sz="4" w:space="0" w:color="auto"/>
              <w:right w:val="single" w:sz="4" w:space="0" w:color="auto"/>
            </w:tcBorders>
          </w:tcPr>
          <w:p w14:paraId="29E8D3B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640E994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F1A059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35A18FAD"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71FE6AB2"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85020A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16 02 16</w:t>
            </w:r>
          </w:p>
        </w:tc>
        <w:tc>
          <w:tcPr>
            <w:tcW w:w="2693" w:type="dxa"/>
            <w:tcBorders>
              <w:top w:val="single" w:sz="4" w:space="0" w:color="auto"/>
              <w:left w:val="single" w:sz="4" w:space="0" w:color="auto"/>
              <w:bottom w:val="single" w:sz="4" w:space="0" w:color="auto"/>
              <w:right w:val="single" w:sz="4" w:space="0" w:color="auto"/>
            </w:tcBorders>
          </w:tcPr>
          <w:p w14:paraId="4500A4F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Elementy usunięte z zużytych urządzeń inne niż wymienione w 16 02 15</w:t>
            </w:r>
          </w:p>
        </w:tc>
        <w:tc>
          <w:tcPr>
            <w:tcW w:w="1701" w:type="dxa"/>
            <w:tcBorders>
              <w:top w:val="single" w:sz="4" w:space="0" w:color="auto"/>
              <w:left w:val="single" w:sz="4" w:space="0" w:color="auto"/>
              <w:bottom w:val="single" w:sz="4" w:space="0" w:color="auto"/>
              <w:right w:val="single" w:sz="4" w:space="0" w:color="auto"/>
            </w:tcBorders>
          </w:tcPr>
          <w:p w14:paraId="44C587D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68F8794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F525C0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31F5226F"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1211A17D"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96CF06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16 06 04</w:t>
            </w:r>
          </w:p>
        </w:tc>
        <w:tc>
          <w:tcPr>
            <w:tcW w:w="2693" w:type="dxa"/>
            <w:tcBorders>
              <w:top w:val="single" w:sz="4" w:space="0" w:color="auto"/>
              <w:left w:val="single" w:sz="4" w:space="0" w:color="auto"/>
              <w:bottom w:val="single" w:sz="4" w:space="0" w:color="auto"/>
              <w:right w:val="single" w:sz="4" w:space="0" w:color="auto"/>
            </w:tcBorders>
          </w:tcPr>
          <w:p w14:paraId="734EAD60"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Baterie alkaliczne (z wyłączeniem 16 06 03)</w:t>
            </w:r>
          </w:p>
        </w:tc>
        <w:tc>
          <w:tcPr>
            <w:tcW w:w="1701" w:type="dxa"/>
            <w:tcBorders>
              <w:top w:val="single" w:sz="4" w:space="0" w:color="auto"/>
              <w:left w:val="single" w:sz="4" w:space="0" w:color="auto"/>
              <w:bottom w:val="single" w:sz="4" w:space="0" w:color="auto"/>
              <w:right w:val="single" w:sz="4" w:space="0" w:color="auto"/>
            </w:tcBorders>
          </w:tcPr>
          <w:p w14:paraId="2C5E2A8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3392FB4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28BE920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5 000</w:t>
            </w:r>
          </w:p>
        </w:tc>
      </w:tr>
      <w:tr w:rsidR="00AA6D06" w:rsidRPr="00B04A2A" w14:paraId="3763C5F8"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2436DAE3"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777F2C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16 06 05</w:t>
            </w:r>
          </w:p>
        </w:tc>
        <w:tc>
          <w:tcPr>
            <w:tcW w:w="2693" w:type="dxa"/>
            <w:tcBorders>
              <w:top w:val="single" w:sz="4" w:space="0" w:color="auto"/>
              <w:left w:val="single" w:sz="4" w:space="0" w:color="auto"/>
              <w:bottom w:val="single" w:sz="4" w:space="0" w:color="auto"/>
              <w:right w:val="single" w:sz="4" w:space="0" w:color="auto"/>
            </w:tcBorders>
          </w:tcPr>
          <w:p w14:paraId="7FA9C4F5"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Inne baterie i akumulatory</w:t>
            </w:r>
          </w:p>
        </w:tc>
        <w:tc>
          <w:tcPr>
            <w:tcW w:w="1701" w:type="dxa"/>
            <w:tcBorders>
              <w:top w:val="single" w:sz="4" w:space="0" w:color="auto"/>
              <w:left w:val="single" w:sz="4" w:space="0" w:color="auto"/>
              <w:bottom w:val="single" w:sz="4" w:space="0" w:color="auto"/>
              <w:right w:val="single" w:sz="4" w:space="0" w:color="auto"/>
            </w:tcBorders>
          </w:tcPr>
          <w:p w14:paraId="2EF5F73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2D190D4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52068D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5 000</w:t>
            </w:r>
          </w:p>
        </w:tc>
      </w:tr>
      <w:tr w:rsidR="00AA6D06" w:rsidRPr="00B04A2A" w14:paraId="3C2F8009"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09AE933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952497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17 01 01</w:t>
            </w:r>
          </w:p>
        </w:tc>
        <w:tc>
          <w:tcPr>
            <w:tcW w:w="2693" w:type="dxa"/>
            <w:tcBorders>
              <w:top w:val="single" w:sz="4" w:space="0" w:color="auto"/>
              <w:left w:val="single" w:sz="4" w:space="0" w:color="auto"/>
              <w:bottom w:val="single" w:sz="4" w:space="0" w:color="auto"/>
              <w:right w:val="single" w:sz="4" w:space="0" w:color="auto"/>
            </w:tcBorders>
          </w:tcPr>
          <w:p w14:paraId="34D96C0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betonu oraz gruz betonowy z rozbiórek i remontów</w:t>
            </w:r>
          </w:p>
        </w:tc>
        <w:tc>
          <w:tcPr>
            <w:tcW w:w="1701" w:type="dxa"/>
            <w:tcBorders>
              <w:top w:val="single" w:sz="4" w:space="0" w:color="auto"/>
              <w:left w:val="single" w:sz="4" w:space="0" w:color="auto"/>
              <w:bottom w:val="single" w:sz="4" w:space="0" w:color="auto"/>
              <w:right w:val="single" w:sz="4" w:space="0" w:color="auto"/>
            </w:tcBorders>
          </w:tcPr>
          <w:p w14:paraId="1412A79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1417" w:type="dxa"/>
            <w:tcBorders>
              <w:top w:val="single" w:sz="4" w:space="0" w:color="auto"/>
              <w:left w:val="single" w:sz="4" w:space="0" w:color="auto"/>
              <w:bottom w:val="single" w:sz="4" w:space="0" w:color="auto"/>
              <w:right w:val="single" w:sz="4" w:space="0" w:color="auto"/>
            </w:tcBorders>
          </w:tcPr>
          <w:p w14:paraId="2AB4B55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719D576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7FB01868"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054F9CEF"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A44311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17 01 02</w:t>
            </w:r>
          </w:p>
        </w:tc>
        <w:tc>
          <w:tcPr>
            <w:tcW w:w="2693" w:type="dxa"/>
            <w:tcBorders>
              <w:top w:val="single" w:sz="4" w:space="0" w:color="auto"/>
              <w:left w:val="single" w:sz="4" w:space="0" w:color="auto"/>
              <w:bottom w:val="single" w:sz="4" w:space="0" w:color="auto"/>
              <w:right w:val="single" w:sz="4" w:space="0" w:color="auto"/>
            </w:tcBorders>
          </w:tcPr>
          <w:p w14:paraId="051D6A3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Gruz ceglany</w:t>
            </w:r>
          </w:p>
        </w:tc>
        <w:tc>
          <w:tcPr>
            <w:tcW w:w="1701" w:type="dxa"/>
            <w:tcBorders>
              <w:top w:val="single" w:sz="4" w:space="0" w:color="auto"/>
              <w:left w:val="single" w:sz="4" w:space="0" w:color="auto"/>
              <w:bottom w:val="single" w:sz="4" w:space="0" w:color="auto"/>
              <w:right w:val="single" w:sz="4" w:space="0" w:color="auto"/>
            </w:tcBorders>
          </w:tcPr>
          <w:p w14:paraId="5480DF2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1417" w:type="dxa"/>
            <w:tcBorders>
              <w:top w:val="single" w:sz="4" w:space="0" w:color="auto"/>
              <w:left w:val="single" w:sz="4" w:space="0" w:color="auto"/>
              <w:bottom w:val="single" w:sz="4" w:space="0" w:color="auto"/>
              <w:right w:val="single" w:sz="4" w:space="0" w:color="auto"/>
            </w:tcBorders>
          </w:tcPr>
          <w:p w14:paraId="6EFCC75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7277F99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0837AF90"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1A55148"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E2C089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17 01 03</w:t>
            </w:r>
          </w:p>
        </w:tc>
        <w:tc>
          <w:tcPr>
            <w:tcW w:w="2693" w:type="dxa"/>
            <w:tcBorders>
              <w:top w:val="single" w:sz="4" w:space="0" w:color="auto"/>
              <w:left w:val="single" w:sz="4" w:space="0" w:color="auto"/>
              <w:bottom w:val="single" w:sz="4" w:space="0" w:color="auto"/>
              <w:right w:val="single" w:sz="4" w:space="0" w:color="auto"/>
            </w:tcBorders>
          </w:tcPr>
          <w:p w14:paraId="5A52E6C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innych materiałów ceramicznych i elementów wyposażenia</w:t>
            </w:r>
          </w:p>
        </w:tc>
        <w:tc>
          <w:tcPr>
            <w:tcW w:w="1701" w:type="dxa"/>
            <w:tcBorders>
              <w:top w:val="single" w:sz="4" w:space="0" w:color="auto"/>
              <w:left w:val="single" w:sz="4" w:space="0" w:color="auto"/>
              <w:bottom w:val="single" w:sz="4" w:space="0" w:color="auto"/>
              <w:right w:val="single" w:sz="4" w:space="0" w:color="auto"/>
            </w:tcBorders>
          </w:tcPr>
          <w:p w14:paraId="396CD45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1417" w:type="dxa"/>
            <w:tcBorders>
              <w:top w:val="single" w:sz="4" w:space="0" w:color="auto"/>
              <w:left w:val="single" w:sz="4" w:space="0" w:color="auto"/>
              <w:bottom w:val="single" w:sz="4" w:space="0" w:color="auto"/>
              <w:right w:val="single" w:sz="4" w:space="0" w:color="auto"/>
            </w:tcBorders>
          </w:tcPr>
          <w:p w14:paraId="1F1AB1E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5E268E8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76BBC333"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B56CFD9"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C709BF0"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17 01 07</w:t>
            </w:r>
          </w:p>
        </w:tc>
        <w:tc>
          <w:tcPr>
            <w:tcW w:w="2693" w:type="dxa"/>
            <w:tcBorders>
              <w:top w:val="single" w:sz="4" w:space="0" w:color="auto"/>
              <w:left w:val="single" w:sz="4" w:space="0" w:color="auto"/>
              <w:bottom w:val="single" w:sz="4" w:space="0" w:color="auto"/>
              <w:right w:val="single" w:sz="4" w:space="0" w:color="auto"/>
            </w:tcBorders>
          </w:tcPr>
          <w:p w14:paraId="771B136F" w14:textId="7877B094"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Zmieszane odpady z betonu, gruzu ceglanego, odpadowych materiałów ceramicznych </w:t>
            </w:r>
            <w:r w:rsidR="003E0A77">
              <w:rPr>
                <w:rFonts w:ascii="Arial" w:hAnsi="Arial" w:cs="Arial"/>
                <w:sz w:val="18"/>
                <w:szCs w:val="18"/>
                <w:lang w:eastAsia="es-ES"/>
              </w:rPr>
              <w:br/>
            </w:r>
            <w:r w:rsidRPr="00B04A2A">
              <w:rPr>
                <w:rFonts w:ascii="Arial" w:hAnsi="Arial" w:cs="Arial"/>
                <w:sz w:val="18"/>
                <w:szCs w:val="18"/>
                <w:lang w:eastAsia="es-ES"/>
              </w:rPr>
              <w:t>i elementów wyposażenia inne niż wymienione w 17 01 06</w:t>
            </w:r>
          </w:p>
        </w:tc>
        <w:tc>
          <w:tcPr>
            <w:tcW w:w="1701" w:type="dxa"/>
            <w:tcBorders>
              <w:top w:val="single" w:sz="4" w:space="0" w:color="auto"/>
              <w:left w:val="single" w:sz="4" w:space="0" w:color="auto"/>
              <w:bottom w:val="single" w:sz="4" w:space="0" w:color="auto"/>
              <w:right w:val="single" w:sz="4" w:space="0" w:color="auto"/>
            </w:tcBorders>
          </w:tcPr>
          <w:p w14:paraId="64C593F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1417" w:type="dxa"/>
            <w:tcBorders>
              <w:top w:val="single" w:sz="4" w:space="0" w:color="auto"/>
              <w:left w:val="single" w:sz="4" w:space="0" w:color="auto"/>
              <w:bottom w:val="single" w:sz="4" w:space="0" w:color="auto"/>
              <w:right w:val="single" w:sz="4" w:space="0" w:color="auto"/>
            </w:tcBorders>
          </w:tcPr>
          <w:p w14:paraId="0AC95FE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2552" w:type="dxa"/>
            <w:tcBorders>
              <w:top w:val="single" w:sz="4" w:space="0" w:color="auto"/>
              <w:left w:val="single" w:sz="4" w:space="0" w:color="auto"/>
              <w:bottom w:val="single" w:sz="4" w:space="0" w:color="auto"/>
              <w:right w:val="single" w:sz="4" w:space="0" w:color="auto"/>
            </w:tcBorders>
          </w:tcPr>
          <w:p w14:paraId="6A70716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25 000</w:t>
            </w:r>
          </w:p>
        </w:tc>
      </w:tr>
      <w:tr w:rsidR="00AA6D06" w:rsidRPr="00B04A2A" w14:paraId="5B3B2EE7"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C3C779C"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6C56DB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17 01 80</w:t>
            </w:r>
          </w:p>
        </w:tc>
        <w:tc>
          <w:tcPr>
            <w:tcW w:w="2693" w:type="dxa"/>
            <w:tcBorders>
              <w:top w:val="single" w:sz="4" w:space="0" w:color="auto"/>
              <w:left w:val="single" w:sz="4" w:space="0" w:color="auto"/>
              <w:bottom w:val="single" w:sz="4" w:space="0" w:color="auto"/>
              <w:right w:val="single" w:sz="4" w:space="0" w:color="auto"/>
            </w:tcBorders>
          </w:tcPr>
          <w:p w14:paraId="6F0F01B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Usunięte tynki, tapety, okleiny itp.</w:t>
            </w:r>
          </w:p>
        </w:tc>
        <w:tc>
          <w:tcPr>
            <w:tcW w:w="1701" w:type="dxa"/>
            <w:tcBorders>
              <w:top w:val="single" w:sz="4" w:space="0" w:color="auto"/>
              <w:left w:val="single" w:sz="4" w:space="0" w:color="auto"/>
              <w:bottom w:val="single" w:sz="4" w:space="0" w:color="auto"/>
              <w:right w:val="single" w:sz="4" w:space="0" w:color="auto"/>
            </w:tcBorders>
          </w:tcPr>
          <w:p w14:paraId="2DC1831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1417" w:type="dxa"/>
            <w:tcBorders>
              <w:top w:val="single" w:sz="4" w:space="0" w:color="auto"/>
              <w:left w:val="single" w:sz="4" w:space="0" w:color="auto"/>
              <w:bottom w:val="single" w:sz="4" w:space="0" w:color="auto"/>
              <w:right w:val="single" w:sz="4" w:space="0" w:color="auto"/>
            </w:tcBorders>
          </w:tcPr>
          <w:p w14:paraId="73CF4A2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725C552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500</w:t>
            </w:r>
          </w:p>
        </w:tc>
      </w:tr>
      <w:tr w:rsidR="00AA6D06" w:rsidRPr="00B04A2A" w14:paraId="4C772975"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08833242"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C2BB56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17 02 01</w:t>
            </w:r>
          </w:p>
        </w:tc>
        <w:tc>
          <w:tcPr>
            <w:tcW w:w="2693" w:type="dxa"/>
            <w:tcBorders>
              <w:top w:val="single" w:sz="4" w:space="0" w:color="auto"/>
              <w:left w:val="single" w:sz="4" w:space="0" w:color="auto"/>
              <w:bottom w:val="single" w:sz="4" w:space="0" w:color="auto"/>
              <w:right w:val="single" w:sz="4" w:space="0" w:color="auto"/>
            </w:tcBorders>
          </w:tcPr>
          <w:p w14:paraId="23DA85A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Drewno</w:t>
            </w:r>
          </w:p>
        </w:tc>
        <w:tc>
          <w:tcPr>
            <w:tcW w:w="1701" w:type="dxa"/>
            <w:tcBorders>
              <w:top w:val="single" w:sz="4" w:space="0" w:color="auto"/>
              <w:left w:val="single" w:sz="4" w:space="0" w:color="auto"/>
              <w:bottom w:val="single" w:sz="4" w:space="0" w:color="auto"/>
              <w:right w:val="single" w:sz="4" w:space="0" w:color="auto"/>
            </w:tcBorders>
          </w:tcPr>
          <w:p w14:paraId="11457C8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1417" w:type="dxa"/>
            <w:tcBorders>
              <w:top w:val="single" w:sz="4" w:space="0" w:color="auto"/>
              <w:left w:val="single" w:sz="4" w:space="0" w:color="auto"/>
              <w:bottom w:val="single" w:sz="4" w:space="0" w:color="auto"/>
              <w:right w:val="single" w:sz="4" w:space="0" w:color="auto"/>
            </w:tcBorders>
          </w:tcPr>
          <w:p w14:paraId="31C8323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2552" w:type="dxa"/>
            <w:tcBorders>
              <w:top w:val="single" w:sz="4" w:space="0" w:color="auto"/>
              <w:left w:val="single" w:sz="4" w:space="0" w:color="auto"/>
              <w:bottom w:val="single" w:sz="4" w:space="0" w:color="auto"/>
              <w:right w:val="single" w:sz="4" w:space="0" w:color="auto"/>
            </w:tcBorders>
          </w:tcPr>
          <w:p w14:paraId="683B77F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15 000</w:t>
            </w:r>
          </w:p>
        </w:tc>
      </w:tr>
      <w:tr w:rsidR="00AA6D06" w:rsidRPr="00B04A2A" w14:paraId="19375954"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127E53B6"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135E174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17 02 02</w:t>
            </w:r>
          </w:p>
        </w:tc>
        <w:tc>
          <w:tcPr>
            <w:tcW w:w="2693" w:type="dxa"/>
            <w:tcBorders>
              <w:top w:val="single" w:sz="4" w:space="0" w:color="auto"/>
              <w:left w:val="single" w:sz="4" w:space="0" w:color="auto"/>
              <w:bottom w:val="single" w:sz="4" w:space="0" w:color="auto"/>
              <w:right w:val="single" w:sz="4" w:space="0" w:color="auto"/>
            </w:tcBorders>
          </w:tcPr>
          <w:p w14:paraId="1BB0C8E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Szkło</w:t>
            </w:r>
          </w:p>
        </w:tc>
        <w:tc>
          <w:tcPr>
            <w:tcW w:w="1701" w:type="dxa"/>
            <w:tcBorders>
              <w:top w:val="single" w:sz="4" w:space="0" w:color="auto"/>
              <w:left w:val="single" w:sz="4" w:space="0" w:color="auto"/>
              <w:bottom w:val="single" w:sz="4" w:space="0" w:color="auto"/>
              <w:right w:val="single" w:sz="4" w:space="0" w:color="auto"/>
            </w:tcBorders>
          </w:tcPr>
          <w:p w14:paraId="681911C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1417" w:type="dxa"/>
            <w:tcBorders>
              <w:top w:val="single" w:sz="4" w:space="0" w:color="auto"/>
              <w:left w:val="single" w:sz="4" w:space="0" w:color="auto"/>
              <w:bottom w:val="single" w:sz="4" w:space="0" w:color="auto"/>
              <w:right w:val="single" w:sz="4" w:space="0" w:color="auto"/>
            </w:tcBorders>
          </w:tcPr>
          <w:p w14:paraId="24CBC56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861C10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74474D06"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7B6AA3EF"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51FFF6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17 02 03</w:t>
            </w:r>
          </w:p>
        </w:tc>
        <w:tc>
          <w:tcPr>
            <w:tcW w:w="2693" w:type="dxa"/>
            <w:tcBorders>
              <w:top w:val="single" w:sz="4" w:space="0" w:color="auto"/>
              <w:left w:val="single" w:sz="4" w:space="0" w:color="auto"/>
              <w:bottom w:val="single" w:sz="4" w:space="0" w:color="auto"/>
              <w:right w:val="single" w:sz="4" w:space="0" w:color="auto"/>
            </w:tcBorders>
          </w:tcPr>
          <w:p w14:paraId="7796351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Tworzywa sztuczne</w:t>
            </w:r>
          </w:p>
        </w:tc>
        <w:tc>
          <w:tcPr>
            <w:tcW w:w="1701" w:type="dxa"/>
            <w:tcBorders>
              <w:top w:val="single" w:sz="4" w:space="0" w:color="auto"/>
              <w:left w:val="single" w:sz="4" w:space="0" w:color="auto"/>
              <w:bottom w:val="single" w:sz="4" w:space="0" w:color="auto"/>
              <w:right w:val="single" w:sz="4" w:space="0" w:color="auto"/>
            </w:tcBorders>
          </w:tcPr>
          <w:p w14:paraId="587F73F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1417" w:type="dxa"/>
            <w:tcBorders>
              <w:top w:val="single" w:sz="4" w:space="0" w:color="auto"/>
              <w:left w:val="single" w:sz="4" w:space="0" w:color="auto"/>
              <w:bottom w:val="single" w:sz="4" w:space="0" w:color="auto"/>
              <w:right w:val="single" w:sz="4" w:space="0" w:color="auto"/>
            </w:tcBorders>
          </w:tcPr>
          <w:p w14:paraId="2C8FD49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2552" w:type="dxa"/>
            <w:tcBorders>
              <w:top w:val="single" w:sz="4" w:space="0" w:color="auto"/>
              <w:left w:val="single" w:sz="4" w:space="0" w:color="auto"/>
              <w:bottom w:val="single" w:sz="4" w:space="0" w:color="auto"/>
              <w:right w:val="single" w:sz="4" w:space="0" w:color="auto"/>
            </w:tcBorders>
          </w:tcPr>
          <w:p w14:paraId="24DAADB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15 000</w:t>
            </w:r>
          </w:p>
        </w:tc>
      </w:tr>
      <w:tr w:rsidR="00AA6D06" w:rsidRPr="00B04A2A" w14:paraId="036AEF99"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6E62CF92"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FC1FF8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17 03 80</w:t>
            </w:r>
          </w:p>
        </w:tc>
        <w:tc>
          <w:tcPr>
            <w:tcW w:w="2693" w:type="dxa"/>
            <w:tcBorders>
              <w:top w:val="single" w:sz="4" w:space="0" w:color="auto"/>
              <w:left w:val="single" w:sz="4" w:space="0" w:color="auto"/>
              <w:bottom w:val="single" w:sz="4" w:space="0" w:color="auto"/>
              <w:right w:val="single" w:sz="4" w:space="0" w:color="auto"/>
            </w:tcBorders>
          </w:tcPr>
          <w:p w14:paraId="307603F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Odpadowa papa</w:t>
            </w:r>
          </w:p>
        </w:tc>
        <w:tc>
          <w:tcPr>
            <w:tcW w:w="1701" w:type="dxa"/>
            <w:tcBorders>
              <w:top w:val="single" w:sz="4" w:space="0" w:color="auto"/>
              <w:left w:val="single" w:sz="4" w:space="0" w:color="auto"/>
              <w:bottom w:val="single" w:sz="4" w:space="0" w:color="auto"/>
              <w:right w:val="single" w:sz="4" w:space="0" w:color="auto"/>
            </w:tcBorders>
          </w:tcPr>
          <w:p w14:paraId="3A82ED9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w:t>
            </w:r>
          </w:p>
        </w:tc>
        <w:tc>
          <w:tcPr>
            <w:tcW w:w="1417" w:type="dxa"/>
            <w:tcBorders>
              <w:top w:val="single" w:sz="4" w:space="0" w:color="auto"/>
              <w:left w:val="single" w:sz="4" w:space="0" w:color="auto"/>
              <w:bottom w:val="single" w:sz="4" w:space="0" w:color="auto"/>
              <w:right w:val="single" w:sz="4" w:space="0" w:color="auto"/>
            </w:tcBorders>
          </w:tcPr>
          <w:p w14:paraId="4BE202B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88FE5A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20 000</w:t>
            </w:r>
          </w:p>
        </w:tc>
      </w:tr>
      <w:tr w:rsidR="00AA6D06" w:rsidRPr="00B04A2A" w14:paraId="6FD224E8"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38767A94"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44949D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17 06 04</w:t>
            </w:r>
          </w:p>
        </w:tc>
        <w:tc>
          <w:tcPr>
            <w:tcW w:w="2693" w:type="dxa"/>
            <w:tcBorders>
              <w:top w:val="single" w:sz="4" w:space="0" w:color="auto"/>
              <w:left w:val="single" w:sz="4" w:space="0" w:color="auto"/>
              <w:bottom w:val="single" w:sz="4" w:space="0" w:color="auto"/>
              <w:right w:val="single" w:sz="4" w:space="0" w:color="auto"/>
            </w:tcBorders>
          </w:tcPr>
          <w:p w14:paraId="7AA3BC2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Materiały izolacyjne inne niż wymienione w 17 06 01 i 17 06 03</w:t>
            </w:r>
          </w:p>
        </w:tc>
        <w:tc>
          <w:tcPr>
            <w:tcW w:w="1701" w:type="dxa"/>
            <w:tcBorders>
              <w:top w:val="single" w:sz="4" w:space="0" w:color="auto"/>
              <w:left w:val="single" w:sz="4" w:space="0" w:color="auto"/>
              <w:bottom w:val="single" w:sz="4" w:space="0" w:color="auto"/>
              <w:right w:val="single" w:sz="4" w:space="0" w:color="auto"/>
            </w:tcBorders>
          </w:tcPr>
          <w:p w14:paraId="7675798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w:t>
            </w:r>
          </w:p>
        </w:tc>
        <w:tc>
          <w:tcPr>
            <w:tcW w:w="1417" w:type="dxa"/>
            <w:tcBorders>
              <w:top w:val="single" w:sz="4" w:space="0" w:color="auto"/>
              <w:left w:val="single" w:sz="4" w:space="0" w:color="auto"/>
              <w:bottom w:val="single" w:sz="4" w:space="0" w:color="auto"/>
              <w:right w:val="single" w:sz="4" w:space="0" w:color="auto"/>
            </w:tcBorders>
          </w:tcPr>
          <w:p w14:paraId="13C4492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6C3607B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791EF9A7"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6BDED230"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E3269A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17 08 02</w:t>
            </w:r>
          </w:p>
        </w:tc>
        <w:tc>
          <w:tcPr>
            <w:tcW w:w="2693" w:type="dxa"/>
            <w:tcBorders>
              <w:top w:val="single" w:sz="4" w:space="0" w:color="auto"/>
              <w:left w:val="single" w:sz="4" w:space="0" w:color="auto"/>
              <w:bottom w:val="single" w:sz="4" w:space="0" w:color="auto"/>
              <w:right w:val="single" w:sz="4" w:space="0" w:color="auto"/>
            </w:tcBorders>
          </w:tcPr>
          <w:p w14:paraId="4F0C335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Materiały konstrukcyjne zawierające gips inne niż </w:t>
            </w:r>
            <w:r w:rsidRPr="00B04A2A">
              <w:rPr>
                <w:rFonts w:ascii="Arial" w:hAnsi="Arial" w:cs="Arial"/>
                <w:sz w:val="18"/>
                <w:szCs w:val="18"/>
                <w:lang w:eastAsia="es-ES"/>
              </w:rPr>
              <w:lastRenderedPageBreak/>
              <w:t>wymienione w 17 08 01</w:t>
            </w:r>
          </w:p>
        </w:tc>
        <w:tc>
          <w:tcPr>
            <w:tcW w:w="1701" w:type="dxa"/>
            <w:tcBorders>
              <w:top w:val="single" w:sz="4" w:space="0" w:color="auto"/>
              <w:left w:val="single" w:sz="4" w:space="0" w:color="auto"/>
              <w:bottom w:val="single" w:sz="4" w:space="0" w:color="auto"/>
              <w:right w:val="single" w:sz="4" w:space="0" w:color="auto"/>
            </w:tcBorders>
          </w:tcPr>
          <w:p w14:paraId="221B4EC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lastRenderedPageBreak/>
              <w:t>5</w:t>
            </w:r>
          </w:p>
        </w:tc>
        <w:tc>
          <w:tcPr>
            <w:tcW w:w="1417" w:type="dxa"/>
            <w:tcBorders>
              <w:top w:val="single" w:sz="4" w:space="0" w:color="auto"/>
              <w:left w:val="single" w:sz="4" w:space="0" w:color="auto"/>
              <w:bottom w:val="single" w:sz="4" w:space="0" w:color="auto"/>
              <w:right w:val="single" w:sz="4" w:space="0" w:color="auto"/>
            </w:tcBorders>
          </w:tcPr>
          <w:p w14:paraId="0CA8FF0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4A4CA33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4328113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45C7919"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A9E909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17 09 04</w:t>
            </w:r>
          </w:p>
        </w:tc>
        <w:tc>
          <w:tcPr>
            <w:tcW w:w="2693" w:type="dxa"/>
            <w:tcBorders>
              <w:top w:val="single" w:sz="4" w:space="0" w:color="auto"/>
              <w:left w:val="single" w:sz="4" w:space="0" w:color="auto"/>
              <w:bottom w:val="single" w:sz="4" w:space="0" w:color="auto"/>
              <w:right w:val="single" w:sz="4" w:space="0" w:color="auto"/>
            </w:tcBorders>
          </w:tcPr>
          <w:p w14:paraId="101EE3C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Zmieszane odpady z budowy, remontów i demontażu inne niż wymienione w 17 09 01, 17 09 02 i 17 09 03</w:t>
            </w:r>
          </w:p>
        </w:tc>
        <w:tc>
          <w:tcPr>
            <w:tcW w:w="1701" w:type="dxa"/>
            <w:tcBorders>
              <w:top w:val="single" w:sz="4" w:space="0" w:color="auto"/>
              <w:left w:val="single" w:sz="4" w:space="0" w:color="auto"/>
              <w:bottom w:val="single" w:sz="4" w:space="0" w:color="auto"/>
              <w:right w:val="single" w:sz="4" w:space="0" w:color="auto"/>
            </w:tcBorders>
          </w:tcPr>
          <w:p w14:paraId="0C141B3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220</w:t>
            </w:r>
          </w:p>
        </w:tc>
        <w:tc>
          <w:tcPr>
            <w:tcW w:w="1417" w:type="dxa"/>
            <w:tcBorders>
              <w:top w:val="single" w:sz="4" w:space="0" w:color="auto"/>
              <w:left w:val="single" w:sz="4" w:space="0" w:color="auto"/>
              <w:bottom w:val="single" w:sz="4" w:space="0" w:color="auto"/>
              <w:right w:val="single" w:sz="4" w:space="0" w:color="auto"/>
            </w:tcBorders>
          </w:tcPr>
          <w:p w14:paraId="7A65A88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220</w:t>
            </w:r>
          </w:p>
        </w:tc>
        <w:tc>
          <w:tcPr>
            <w:tcW w:w="2552" w:type="dxa"/>
            <w:tcBorders>
              <w:top w:val="single" w:sz="4" w:space="0" w:color="auto"/>
              <w:left w:val="single" w:sz="4" w:space="0" w:color="auto"/>
              <w:bottom w:val="single" w:sz="4" w:space="0" w:color="auto"/>
              <w:right w:val="single" w:sz="4" w:space="0" w:color="auto"/>
            </w:tcBorders>
          </w:tcPr>
          <w:p w14:paraId="28FE69A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25 000</w:t>
            </w:r>
          </w:p>
        </w:tc>
      </w:tr>
      <w:tr w:rsidR="00AA6D06" w:rsidRPr="00B04A2A" w14:paraId="106646A6"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732889B9"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753860E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19 12 01</w:t>
            </w:r>
          </w:p>
        </w:tc>
        <w:tc>
          <w:tcPr>
            <w:tcW w:w="2693" w:type="dxa"/>
            <w:tcBorders>
              <w:top w:val="single" w:sz="4" w:space="0" w:color="auto"/>
              <w:left w:val="single" w:sz="4" w:space="0" w:color="auto"/>
              <w:bottom w:val="single" w:sz="4" w:space="0" w:color="auto"/>
              <w:right w:val="single" w:sz="4" w:space="0" w:color="auto"/>
            </w:tcBorders>
          </w:tcPr>
          <w:p w14:paraId="0EE9C6D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Papier i tektura</w:t>
            </w:r>
          </w:p>
        </w:tc>
        <w:tc>
          <w:tcPr>
            <w:tcW w:w="1701" w:type="dxa"/>
            <w:tcBorders>
              <w:top w:val="single" w:sz="4" w:space="0" w:color="auto"/>
              <w:left w:val="single" w:sz="4" w:space="0" w:color="auto"/>
              <w:bottom w:val="single" w:sz="4" w:space="0" w:color="auto"/>
              <w:right w:val="single" w:sz="4" w:space="0" w:color="auto"/>
            </w:tcBorders>
          </w:tcPr>
          <w:p w14:paraId="397E395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90,5</w:t>
            </w:r>
          </w:p>
        </w:tc>
        <w:tc>
          <w:tcPr>
            <w:tcW w:w="1417" w:type="dxa"/>
            <w:tcBorders>
              <w:top w:val="single" w:sz="4" w:space="0" w:color="auto"/>
              <w:left w:val="single" w:sz="4" w:space="0" w:color="auto"/>
              <w:bottom w:val="single" w:sz="4" w:space="0" w:color="auto"/>
              <w:right w:val="single" w:sz="4" w:space="0" w:color="auto"/>
            </w:tcBorders>
          </w:tcPr>
          <w:p w14:paraId="3A6A958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41</w:t>
            </w:r>
          </w:p>
        </w:tc>
        <w:tc>
          <w:tcPr>
            <w:tcW w:w="2552" w:type="dxa"/>
            <w:tcBorders>
              <w:top w:val="single" w:sz="4" w:space="0" w:color="auto"/>
              <w:left w:val="single" w:sz="4" w:space="0" w:color="auto"/>
              <w:bottom w:val="single" w:sz="4" w:space="0" w:color="auto"/>
              <w:right w:val="single" w:sz="4" w:space="0" w:color="auto"/>
            </w:tcBorders>
          </w:tcPr>
          <w:p w14:paraId="25F7042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4C984DCC"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EB10DEB"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96FD26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19 12 02</w:t>
            </w:r>
          </w:p>
        </w:tc>
        <w:tc>
          <w:tcPr>
            <w:tcW w:w="2693" w:type="dxa"/>
            <w:tcBorders>
              <w:top w:val="single" w:sz="4" w:space="0" w:color="auto"/>
              <w:left w:val="single" w:sz="4" w:space="0" w:color="auto"/>
              <w:bottom w:val="single" w:sz="4" w:space="0" w:color="auto"/>
              <w:right w:val="single" w:sz="4" w:space="0" w:color="auto"/>
            </w:tcBorders>
          </w:tcPr>
          <w:p w14:paraId="41E69D3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Metale żelazne</w:t>
            </w:r>
          </w:p>
        </w:tc>
        <w:tc>
          <w:tcPr>
            <w:tcW w:w="1701" w:type="dxa"/>
            <w:tcBorders>
              <w:top w:val="single" w:sz="4" w:space="0" w:color="auto"/>
              <w:left w:val="single" w:sz="4" w:space="0" w:color="auto"/>
              <w:bottom w:val="single" w:sz="4" w:space="0" w:color="auto"/>
              <w:right w:val="single" w:sz="4" w:space="0" w:color="auto"/>
            </w:tcBorders>
          </w:tcPr>
          <w:p w14:paraId="4729455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102</w:t>
            </w:r>
          </w:p>
        </w:tc>
        <w:tc>
          <w:tcPr>
            <w:tcW w:w="1417" w:type="dxa"/>
            <w:tcBorders>
              <w:top w:val="single" w:sz="4" w:space="0" w:color="auto"/>
              <w:left w:val="single" w:sz="4" w:space="0" w:color="auto"/>
              <w:bottom w:val="single" w:sz="4" w:space="0" w:color="auto"/>
              <w:right w:val="single" w:sz="4" w:space="0" w:color="auto"/>
            </w:tcBorders>
          </w:tcPr>
          <w:p w14:paraId="155684C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32FD20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224A7BB9"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09ED785C"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762F0E7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19 12 03</w:t>
            </w:r>
          </w:p>
        </w:tc>
        <w:tc>
          <w:tcPr>
            <w:tcW w:w="2693" w:type="dxa"/>
            <w:tcBorders>
              <w:top w:val="single" w:sz="4" w:space="0" w:color="auto"/>
              <w:left w:val="single" w:sz="4" w:space="0" w:color="auto"/>
              <w:bottom w:val="single" w:sz="4" w:space="0" w:color="auto"/>
              <w:right w:val="single" w:sz="4" w:space="0" w:color="auto"/>
            </w:tcBorders>
          </w:tcPr>
          <w:p w14:paraId="064A585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Metale nieżelazne</w:t>
            </w:r>
          </w:p>
        </w:tc>
        <w:tc>
          <w:tcPr>
            <w:tcW w:w="1701" w:type="dxa"/>
            <w:tcBorders>
              <w:top w:val="single" w:sz="4" w:space="0" w:color="auto"/>
              <w:left w:val="single" w:sz="4" w:space="0" w:color="auto"/>
              <w:bottom w:val="single" w:sz="4" w:space="0" w:color="auto"/>
              <w:right w:val="single" w:sz="4" w:space="0" w:color="auto"/>
            </w:tcBorders>
          </w:tcPr>
          <w:p w14:paraId="6D2C30D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102</w:t>
            </w:r>
          </w:p>
        </w:tc>
        <w:tc>
          <w:tcPr>
            <w:tcW w:w="1417" w:type="dxa"/>
            <w:tcBorders>
              <w:top w:val="single" w:sz="4" w:space="0" w:color="auto"/>
              <w:left w:val="single" w:sz="4" w:space="0" w:color="auto"/>
              <w:bottom w:val="single" w:sz="4" w:space="0" w:color="auto"/>
              <w:right w:val="single" w:sz="4" w:space="0" w:color="auto"/>
            </w:tcBorders>
          </w:tcPr>
          <w:p w14:paraId="535B62A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73E48EE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46292980"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E79395B"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B9A270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19 12 04</w:t>
            </w:r>
          </w:p>
        </w:tc>
        <w:tc>
          <w:tcPr>
            <w:tcW w:w="2693" w:type="dxa"/>
            <w:tcBorders>
              <w:top w:val="single" w:sz="4" w:space="0" w:color="auto"/>
              <w:left w:val="single" w:sz="4" w:space="0" w:color="auto"/>
              <w:bottom w:val="single" w:sz="4" w:space="0" w:color="auto"/>
              <w:right w:val="single" w:sz="4" w:space="0" w:color="auto"/>
            </w:tcBorders>
          </w:tcPr>
          <w:p w14:paraId="53D848F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Tworzywa sztuczne i guma</w:t>
            </w:r>
          </w:p>
        </w:tc>
        <w:tc>
          <w:tcPr>
            <w:tcW w:w="1701" w:type="dxa"/>
            <w:tcBorders>
              <w:top w:val="single" w:sz="4" w:space="0" w:color="auto"/>
              <w:left w:val="single" w:sz="4" w:space="0" w:color="auto"/>
              <w:bottom w:val="single" w:sz="4" w:space="0" w:color="auto"/>
              <w:right w:val="single" w:sz="4" w:space="0" w:color="auto"/>
            </w:tcBorders>
          </w:tcPr>
          <w:p w14:paraId="2B748E5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165,5</w:t>
            </w:r>
          </w:p>
        </w:tc>
        <w:tc>
          <w:tcPr>
            <w:tcW w:w="1417" w:type="dxa"/>
            <w:tcBorders>
              <w:top w:val="single" w:sz="4" w:space="0" w:color="auto"/>
              <w:left w:val="single" w:sz="4" w:space="0" w:color="auto"/>
              <w:bottom w:val="single" w:sz="4" w:space="0" w:color="auto"/>
              <w:right w:val="single" w:sz="4" w:space="0" w:color="auto"/>
            </w:tcBorders>
          </w:tcPr>
          <w:p w14:paraId="318477B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90</w:t>
            </w:r>
          </w:p>
        </w:tc>
        <w:tc>
          <w:tcPr>
            <w:tcW w:w="2552" w:type="dxa"/>
            <w:tcBorders>
              <w:top w:val="single" w:sz="4" w:space="0" w:color="auto"/>
              <w:left w:val="single" w:sz="4" w:space="0" w:color="auto"/>
              <w:bottom w:val="single" w:sz="4" w:space="0" w:color="auto"/>
              <w:right w:val="single" w:sz="4" w:space="0" w:color="auto"/>
            </w:tcBorders>
          </w:tcPr>
          <w:p w14:paraId="41F098F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15 000</w:t>
            </w:r>
          </w:p>
        </w:tc>
      </w:tr>
      <w:tr w:rsidR="00AA6D06" w:rsidRPr="00B04A2A" w14:paraId="7240AE00"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429F150"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81B4D6C"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19 12 07</w:t>
            </w:r>
          </w:p>
        </w:tc>
        <w:tc>
          <w:tcPr>
            <w:tcW w:w="2693" w:type="dxa"/>
            <w:tcBorders>
              <w:top w:val="single" w:sz="4" w:space="0" w:color="auto"/>
              <w:left w:val="single" w:sz="4" w:space="0" w:color="auto"/>
              <w:bottom w:val="single" w:sz="4" w:space="0" w:color="auto"/>
              <w:right w:val="single" w:sz="4" w:space="0" w:color="auto"/>
            </w:tcBorders>
          </w:tcPr>
          <w:p w14:paraId="5A760D6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Drewno inne niż wymienione w 19 12 06</w:t>
            </w:r>
          </w:p>
        </w:tc>
        <w:tc>
          <w:tcPr>
            <w:tcW w:w="1701" w:type="dxa"/>
            <w:tcBorders>
              <w:top w:val="single" w:sz="4" w:space="0" w:color="auto"/>
              <w:left w:val="single" w:sz="4" w:space="0" w:color="auto"/>
              <w:bottom w:val="single" w:sz="4" w:space="0" w:color="auto"/>
              <w:right w:val="single" w:sz="4" w:space="0" w:color="auto"/>
            </w:tcBorders>
          </w:tcPr>
          <w:p w14:paraId="7DEC710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50,5</w:t>
            </w:r>
          </w:p>
        </w:tc>
        <w:tc>
          <w:tcPr>
            <w:tcW w:w="1417" w:type="dxa"/>
            <w:tcBorders>
              <w:top w:val="single" w:sz="4" w:space="0" w:color="auto"/>
              <w:left w:val="single" w:sz="4" w:space="0" w:color="auto"/>
              <w:bottom w:val="single" w:sz="4" w:space="0" w:color="auto"/>
              <w:right w:val="single" w:sz="4" w:space="0" w:color="auto"/>
            </w:tcBorders>
          </w:tcPr>
          <w:p w14:paraId="72B9AA4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2552" w:type="dxa"/>
            <w:tcBorders>
              <w:top w:val="single" w:sz="4" w:space="0" w:color="auto"/>
              <w:left w:val="single" w:sz="4" w:space="0" w:color="auto"/>
              <w:bottom w:val="single" w:sz="4" w:space="0" w:color="auto"/>
              <w:right w:val="single" w:sz="4" w:space="0" w:color="auto"/>
            </w:tcBorders>
          </w:tcPr>
          <w:p w14:paraId="57C66C9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15 000</w:t>
            </w:r>
          </w:p>
        </w:tc>
      </w:tr>
      <w:tr w:rsidR="00AA6D06" w:rsidRPr="00B04A2A" w14:paraId="1A5242BE"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6602B5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26B6D7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19 12 10</w:t>
            </w:r>
          </w:p>
        </w:tc>
        <w:tc>
          <w:tcPr>
            <w:tcW w:w="2693" w:type="dxa"/>
            <w:tcBorders>
              <w:top w:val="single" w:sz="4" w:space="0" w:color="auto"/>
              <w:left w:val="single" w:sz="4" w:space="0" w:color="auto"/>
              <w:bottom w:val="single" w:sz="4" w:space="0" w:color="auto"/>
              <w:right w:val="single" w:sz="4" w:space="0" w:color="auto"/>
            </w:tcBorders>
          </w:tcPr>
          <w:p w14:paraId="0E53454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palne (paliwo alternatywne)</w:t>
            </w:r>
          </w:p>
        </w:tc>
        <w:tc>
          <w:tcPr>
            <w:tcW w:w="1701" w:type="dxa"/>
            <w:tcBorders>
              <w:top w:val="single" w:sz="4" w:space="0" w:color="auto"/>
              <w:left w:val="single" w:sz="4" w:space="0" w:color="auto"/>
              <w:bottom w:val="single" w:sz="4" w:space="0" w:color="auto"/>
              <w:right w:val="single" w:sz="4" w:space="0" w:color="auto"/>
            </w:tcBorders>
          </w:tcPr>
          <w:p w14:paraId="2B9650F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w:t>
            </w:r>
          </w:p>
        </w:tc>
        <w:tc>
          <w:tcPr>
            <w:tcW w:w="1417" w:type="dxa"/>
            <w:tcBorders>
              <w:top w:val="single" w:sz="4" w:space="0" w:color="auto"/>
              <w:left w:val="single" w:sz="4" w:space="0" w:color="auto"/>
              <w:bottom w:val="single" w:sz="4" w:space="0" w:color="auto"/>
              <w:right w:val="single" w:sz="4" w:space="0" w:color="auto"/>
            </w:tcBorders>
          </w:tcPr>
          <w:p w14:paraId="40AE1F0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72EA1C7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60 000</w:t>
            </w:r>
          </w:p>
        </w:tc>
      </w:tr>
      <w:tr w:rsidR="00AA6D06" w:rsidRPr="00B04A2A" w14:paraId="5E06D364"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0D73A4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BE3AC0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ex 19 12 12</w:t>
            </w:r>
          </w:p>
        </w:tc>
        <w:tc>
          <w:tcPr>
            <w:tcW w:w="2693" w:type="dxa"/>
            <w:tcBorders>
              <w:top w:val="single" w:sz="4" w:space="0" w:color="auto"/>
              <w:left w:val="single" w:sz="4" w:space="0" w:color="auto"/>
              <w:bottom w:val="single" w:sz="4" w:space="0" w:color="auto"/>
              <w:right w:val="single" w:sz="4" w:space="0" w:color="auto"/>
            </w:tcBorders>
          </w:tcPr>
          <w:p w14:paraId="284B7A8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rPr>
              <w:t xml:space="preserve">Inne odpady (w tym zmieszane substancje i przedmioty) z mechanicznej obróbki odpadów inne niż wymienione w 19 12 11 – frakcja </w:t>
            </w:r>
            <w:proofErr w:type="spellStart"/>
            <w:r w:rsidRPr="00B04A2A">
              <w:rPr>
                <w:rFonts w:ascii="Arial" w:hAnsi="Arial" w:cs="Arial"/>
                <w:sz w:val="18"/>
                <w:szCs w:val="18"/>
              </w:rPr>
              <w:t>podsitowa</w:t>
            </w:r>
            <w:proofErr w:type="spellEnd"/>
          </w:p>
        </w:tc>
        <w:tc>
          <w:tcPr>
            <w:tcW w:w="1701" w:type="dxa"/>
            <w:tcBorders>
              <w:top w:val="single" w:sz="4" w:space="0" w:color="auto"/>
              <w:left w:val="single" w:sz="4" w:space="0" w:color="auto"/>
              <w:bottom w:val="single" w:sz="4" w:space="0" w:color="auto"/>
              <w:right w:val="single" w:sz="4" w:space="0" w:color="auto"/>
            </w:tcBorders>
          </w:tcPr>
          <w:p w14:paraId="72A7B1A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2656569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2552" w:type="dxa"/>
            <w:tcBorders>
              <w:top w:val="single" w:sz="4" w:space="0" w:color="auto"/>
              <w:left w:val="single" w:sz="4" w:space="0" w:color="auto"/>
              <w:bottom w:val="single" w:sz="4" w:space="0" w:color="auto"/>
              <w:right w:val="single" w:sz="4" w:space="0" w:color="auto"/>
            </w:tcBorders>
          </w:tcPr>
          <w:p w14:paraId="594598E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29 700</w:t>
            </w:r>
          </w:p>
        </w:tc>
      </w:tr>
      <w:tr w:rsidR="00AA6D06" w:rsidRPr="00B04A2A" w14:paraId="0FB8DF7A"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6E8937F"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36F45C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shd w:val="clear" w:color="auto" w:fill="FFFFFF"/>
              </w:rPr>
              <w:t>ex 19 12 12</w:t>
            </w:r>
          </w:p>
        </w:tc>
        <w:tc>
          <w:tcPr>
            <w:tcW w:w="2693" w:type="dxa"/>
            <w:tcBorders>
              <w:top w:val="single" w:sz="4" w:space="0" w:color="auto"/>
              <w:left w:val="single" w:sz="4" w:space="0" w:color="auto"/>
              <w:bottom w:val="single" w:sz="4" w:space="0" w:color="auto"/>
              <w:right w:val="single" w:sz="4" w:space="0" w:color="auto"/>
            </w:tcBorders>
            <w:vAlign w:val="center"/>
          </w:tcPr>
          <w:p w14:paraId="3ED3D60E" w14:textId="6FC1E52B"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shd w:val="clear" w:color="auto" w:fill="FFFFFF"/>
              </w:rPr>
              <w:t xml:space="preserve">Inne odpady (w tym zmieszane substancje i przedmioty) </w:t>
            </w:r>
            <w:r w:rsidR="003E0A77">
              <w:rPr>
                <w:rFonts w:ascii="Arial" w:hAnsi="Arial" w:cs="Arial"/>
                <w:sz w:val="18"/>
                <w:szCs w:val="18"/>
                <w:shd w:val="clear" w:color="auto" w:fill="FFFFFF"/>
              </w:rPr>
              <w:br/>
            </w:r>
            <w:r w:rsidRPr="00B04A2A">
              <w:rPr>
                <w:rFonts w:ascii="Arial" w:hAnsi="Arial" w:cs="Arial"/>
                <w:sz w:val="18"/>
                <w:szCs w:val="18"/>
                <w:shd w:val="clear" w:color="auto" w:fill="FFFFFF"/>
              </w:rPr>
              <w:t xml:space="preserve">z mechanicznej obróbki odpadów inne niż wymienione </w:t>
            </w:r>
            <w:r w:rsidR="003E0A77">
              <w:rPr>
                <w:rFonts w:ascii="Arial" w:hAnsi="Arial" w:cs="Arial"/>
                <w:sz w:val="18"/>
                <w:szCs w:val="18"/>
                <w:shd w:val="clear" w:color="auto" w:fill="FFFFFF"/>
              </w:rPr>
              <w:br/>
            </w:r>
            <w:r w:rsidRPr="00B04A2A">
              <w:rPr>
                <w:rFonts w:ascii="Arial" w:hAnsi="Arial" w:cs="Arial"/>
                <w:sz w:val="18"/>
                <w:szCs w:val="18"/>
                <w:shd w:val="clear" w:color="auto" w:fill="FFFFFF"/>
              </w:rPr>
              <w:t>w 19 12 11 - inne niewymienione odpady pochodzące z przetwarzania mechanicznego odpadów oraz demontażu odpadów wielkogabarytowych</w:t>
            </w:r>
          </w:p>
        </w:tc>
        <w:tc>
          <w:tcPr>
            <w:tcW w:w="1701" w:type="dxa"/>
            <w:tcBorders>
              <w:top w:val="single" w:sz="4" w:space="0" w:color="auto"/>
              <w:left w:val="single" w:sz="4" w:space="0" w:color="auto"/>
              <w:bottom w:val="single" w:sz="4" w:space="0" w:color="auto"/>
              <w:right w:val="single" w:sz="4" w:space="0" w:color="auto"/>
            </w:tcBorders>
          </w:tcPr>
          <w:p w14:paraId="5FC7A1D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08997FC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1 085</w:t>
            </w:r>
          </w:p>
        </w:tc>
        <w:tc>
          <w:tcPr>
            <w:tcW w:w="2552" w:type="dxa"/>
            <w:tcBorders>
              <w:top w:val="single" w:sz="4" w:space="0" w:color="auto"/>
              <w:left w:val="single" w:sz="4" w:space="0" w:color="auto"/>
              <w:bottom w:val="single" w:sz="4" w:space="0" w:color="auto"/>
              <w:right w:val="single" w:sz="4" w:space="0" w:color="auto"/>
            </w:tcBorders>
          </w:tcPr>
          <w:p w14:paraId="03C74BF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25 000</w:t>
            </w:r>
          </w:p>
        </w:tc>
      </w:tr>
      <w:tr w:rsidR="00AA6D06" w:rsidRPr="00B04A2A" w14:paraId="62E2F0CF"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2620205"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4F4443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19 12 12</w:t>
            </w:r>
          </w:p>
        </w:tc>
        <w:tc>
          <w:tcPr>
            <w:tcW w:w="2693" w:type="dxa"/>
            <w:tcBorders>
              <w:top w:val="single" w:sz="4" w:space="0" w:color="auto"/>
              <w:left w:val="single" w:sz="4" w:space="0" w:color="auto"/>
              <w:bottom w:val="single" w:sz="4" w:space="0" w:color="auto"/>
              <w:right w:val="single" w:sz="4" w:space="0" w:color="auto"/>
            </w:tcBorders>
          </w:tcPr>
          <w:p w14:paraId="69EA0058" w14:textId="7C81A3CB"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Inne odpady (w tym zmieszane substancje i przedmioty) </w:t>
            </w:r>
            <w:r w:rsidR="003E0A77">
              <w:rPr>
                <w:rFonts w:ascii="Arial" w:hAnsi="Arial" w:cs="Arial"/>
                <w:sz w:val="18"/>
                <w:szCs w:val="18"/>
                <w:lang w:eastAsia="es-ES"/>
              </w:rPr>
              <w:br/>
            </w:r>
            <w:r w:rsidRPr="00B04A2A">
              <w:rPr>
                <w:rFonts w:ascii="Arial" w:hAnsi="Arial" w:cs="Arial"/>
                <w:sz w:val="18"/>
                <w:szCs w:val="18"/>
                <w:lang w:eastAsia="es-ES"/>
              </w:rPr>
              <w:t>z mechanicznej obróbki odpadów inne niż wymienione w 19 12 11</w:t>
            </w:r>
          </w:p>
        </w:tc>
        <w:tc>
          <w:tcPr>
            <w:tcW w:w="1701" w:type="dxa"/>
            <w:tcBorders>
              <w:top w:val="single" w:sz="4" w:space="0" w:color="auto"/>
              <w:left w:val="single" w:sz="4" w:space="0" w:color="auto"/>
              <w:bottom w:val="single" w:sz="4" w:space="0" w:color="auto"/>
              <w:right w:val="single" w:sz="4" w:space="0" w:color="auto"/>
            </w:tcBorders>
          </w:tcPr>
          <w:p w14:paraId="511C0E4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w:t>
            </w:r>
          </w:p>
        </w:tc>
        <w:tc>
          <w:tcPr>
            <w:tcW w:w="1417" w:type="dxa"/>
            <w:tcBorders>
              <w:top w:val="single" w:sz="4" w:space="0" w:color="auto"/>
              <w:left w:val="single" w:sz="4" w:space="0" w:color="auto"/>
              <w:bottom w:val="single" w:sz="4" w:space="0" w:color="auto"/>
              <w:right w:val="single" w:sz="4" w:space="0" w:color="auto"/>
            </w:tcBorders>
          </w:tcPr>
          <w:p w14:paraId="3C5D941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446</w:t>
            </w:r>
          </w:p>
        </w:tc>
        <w:tc>
          <w:tcPr>
            <w:tcW w:w="2552" w:type="dxa"/>
            <w:tcBorders>
              <w:top w:val="single" w:sz="4" w:space="0" w:color="auto"/>
              <w:left w:val="single" w:sz="4" w:space="0" w:color="auto"/>
              <w:bottom w:val="single" w:sz="4" w:space="0" w:color="auto"/>
              <w:right w:val="single" w:sz="4" w:space="0" w:color="auto"/>
            </w:tcBorders>
          </w:tcPr>
          <w:p w14:paraId="6D07E4D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60 000</w:t>
            </w:r>
          </w:p>
        </w:tc>
      </w:tr>
      <w:tr w:rsidR="00AA6D06" w:rsidRPr="00B04A2A" w14:paraId="3A63AA1C"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373D13D6"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D2EBC0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20 01 01</w:t>
            </w:r>
          </w:p>
        </w:tc>
        <w:tc>
          <w:tcPr>
            <w:tcW w:w="2693" w:type="dxa"/>
            <w:tcBorders>
              <w:top w:val="single" w:sz="4" w:space="0" w:color="auto"/>
              <w:left w:val="single" w:sz="4" w:space="0" w:color="auto"/>
              <w:bottom w:val="single" w:sz="4" w:space="0" w:color="auto"/>
              <w:right w:val="single" w:sz="4" w:space="0" w:color="auto"/>
            </w:tcBorders>
          </w:tcPr>
          <w:p w14:paraId="44F036B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Papier i tektura</w:t>
            </w:r>
          </w:p>
        </w:tc>
        <w:tc>
          <w:tcPr>
            <w:tcW w:w="1701" w:type="dxa"/>
            <w:tcBorders>
              <w:top w:val="single" w:sz="4" w:space="0" w:color="auto"/>
              <w:left w:val="single" w:sz="4" w:space="0" w:color="auto"/>
              <w:bottom w:val="single" w:sz="4" w:space="0" w:color="auto"/>
              <w:right w:val="single" w:sz="4" w:space="0" w:color="auto"/>
            </w:tcBorders>
          </w:tcPr>
          <w:p w14:paraId="4E7063C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38</w:t>
            </w:r>
          </w:p>
        </w:tc>
        <w:tc>
          <w:tcPr>
            <w:tcW w:w="1417" w:type="dxa"/>
            <w:tcBorders>
              <w:top w:val="single" w:sz="4" w:space="0" w:color="auto"/>
              <w:left w:val="single" w:sz="4" w:space="0" w:color="auto"/>
              <w:bottom w:val="single" w:sz="4" w:space="0" w:color="auto"/>
              <w:right w:val="single" w:sz="4" w:space="0" w:color="auto"/>
            </w:tcBorders>
          </w:tcPr>
          <w:p w14:paraId="48B0737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71</w:t>
            </w:r>
          </w:p>
        </w:tc>
        <w:tc>
          <w:tcPr>
            <w:tcW w:w="2552" w:type="dxa"/>
            <w:tcBorders>
              <w:top w:val="single" w:sz="4" w:space="0" w:color="auto"/>
              <w:left w:val="single" w:sz="4" w:space="0" w:color="auto"/>
              <w:bottom w:val="single" w:sz="4" w:space="0" w:color="auto"/>
              <w:right w:val="single" w:sz="4" w:space="0" w:color="auto"/>
            </w:tcBorders>
          </w:tcPr>
          <w:p w14:paraId="344AF34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65202DEA"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C81BA4F"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7D51CC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20 01 02</w:t>
            </w:r>
          </w:p>
        </w:tc>
        <w:tc>
          <w:tcPr>
            <w:tcW w:w="2693" w:type="dxa"/>
            <w:tcBorders>
              <w:top w:val="single" w:sz="4" w:space="0" w:color="auto"/>
              <w:left w:val="single" w:sz="4" w:space="0" w:color="auto"/>
              <w:bottom w:val="single" w:sz="4" w:space="0" w:color="auto"/>
              <w:right w:val="single" w:sz="4" w:space="0" w:color="auto"/>
            </w:tcBorders>
          </w:tcPr>
          <w:p w14:paraId="05BDBAF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Szkło</w:t>
            </w:r>
          </w:p>
        </w:tc>
        <w:tc>
          <w:tcPr>
            <w:tcW w:w="1701" w:type="dxa"/>
            <w:tcBorders>
              <w:top w:val="single" w:sz="4" w:space="0" w:color="auto"/>
              <w:left w:val="single" w:sz="4" w:space="0" w:color="auto"/>
              <w:bottom w:val="single" w:sz="4" w:space="0" w:color="auto"/>
              <w:right w:val="single" w:sz="4" w:space="0" w:color="auto"/>
            </w:tcBorders>
          </w:tcPr>
          <w:p w14:paraId="5ABB345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80</w:t>
            </w:r>
          </w:p>
        </w:tc>
        <w:tc>
          <w:tcPr>
            <w:tcW w:w="1417" w:type="dxa"/>
            <w:tcBorders>
              <w:top w:val="single" w:sz="4" w:space="0" w:color="auto"/>
              <w:left w:val="single" w:sz="4" w:space="0" w:color="auto"/>
              <w:bottom w:val="single" w:sz="4" w:space="0" w:color="auto"/>
              <w:right w:val="single" w:sz="4" w:space="0" w:color="auto"/>
            </w:tcBorders>
          </w:tcPr>
          <w:p w14:paraId="5AD3721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120</w:t>
            </w:r>
          </w:p>
        </w:tc>
        <w:tc>
          <w:tcPr>
            <w:tcW w:w="2552" w:type="dxa"/>
            <w:tcBorders>
              <w:top w:val="single" w:sz="4" w:space="0" w:color="auto"/>
              <w:left w:val="single" w:sz="4" w:space="0" w:color="auto"/>
              <w:bottom w:val="single" w:sz="4" w:space="0" w:color="auto"/>
              <w:right w:val="single" w:sz="4" w:space="0" w:color="auto"/>
            </w:tcBorders>
          </w:tcPr>
          <w:p w14:paraId="7CCD256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25 000</w:t>
            </w:r>
          </w:p>
        </w:tc>
      </w:tr>
      <w:tr w:rsidR="00AA6D06" w:rsidRPr="00B04A2A" w14:paraId="3A960607"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1E8E5A0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620873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20 01 08</w:t>
            </w:r>
          </w:p>
        </w:tc>
        <w:tc>
          <w:tcPr>
            <w:tcW w:w="2693" w:type="dxa"/>
            <w:tcBorders>
              <w:top w:val="single" w:sz="4" w:space="0" w:color="auto"/>
              <w:left w:val="single" w:sz="4" w:space="0" w:color="auto"/>
              <w:bottom w:val="single" w:sz="4" w:space="0" w:color="auto"/>
              <w:right w:val="single" w:sz="4" w:space="0" w:color="auto"/>
            </w:tcBorders>
          </w:tcPr>
          <w:p w14:paraId="38F076E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kuchenne ulegające biodegradacji</w:t>
            </w:r>
          </w:p>
        </w:tc>
        <w:tc>
          <w:tcPr>
            <w:tcW w:w="1701" w:type="dxa"/>
            <w:tcBorders>
              <w:top w:val="single" w:sz="4" w:space="0" w:color="auto"/>
              <w:left w:val="single" w:sz="4" w:space="0" w:color="auto"/>
              <w:bottom w:val="single" w:sz="4" w:space="0" w:color="auto"/>
              <w:right w:val="single" w:sz="4" w:space="0" w:color="auto"/>
            </w:tcBorders>
          </w:tcPr>
          <w:p w14:paraId="7C0DD2D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1417" w:type="dxa"/>
            <w:tcBorders>
              <w:top w:val="single" w:sz="4" w:space="0" w:color="auto"/>
              <w:left w:val="single" w:sz="4" w:space="0" w:color="auto"/>
              <w:bottom w:val="single" w:sz="4" w:space="0" w:color="auto"/>
              <w:right w:val="single" w:sz="4" w:space="0" w:color="auto"/>
            </w:tcBorders>
          </w:tcPr>
          <w:p w14:paraId="395F071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50</w:t>
            </w:r>
          </w:p>
        </w:tc>
        <w:tc>
          <w:tcPr>
            <w:tcW w:w="2552" w:type="dxa"/>
            <w:tcBorders>
              <w:top w:val="single" w:sz="4" w:space="0" w:color="auto"/>
              <w:left w:val="single" w:sz="4" w:space="0" w:color="auto"/>
              <w:bottom w:val="single" w:sz="4" w:space="0" w:color="auto"/>
              <w:right w:val="single" w:sz="4" w:space="0" w:color="auto"/>
            </w:tcBorders>
          </w:tcPr>
          <w:p w14:paraId="0D9F7D4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2 000</w:t>
            </w:r>
          </w:p>
        </w:tc>
      </w:tr>
      <w:tr w:rsidR="00AA6D06" w:rsidRPr="00B04A2A" w14:paraId="0812FD59"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8721056"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AE98C4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20 01 10</w:t>
            </w:r>
          </w:p>
        </w:tc>
        <w:tc>
          <w:tcPr>
            <w:tcW w:w="2693" w:type="dxa"/>
            <w:tcBorders>
              <w:top w:val="single" w:sz="4" w:space="0" w:color="auto"/>
              <w:left w:val="single" w:sz="4" w:space="0" w:color="auto"/>
              <w:bottom w:val="single" w:sz="4" w:space="0" w:color="auto"/>
              <w:right w:val="single" w:sz="4" w:space="0" w:color="auto"/>
            </w:tcBorders>
          </w:tcPr>
          <w:p w14:paraId="2CB691B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Odzież</w:t>
            </w:r>
          </w:p>
        </w:tc>
        <w:tc>
          <w:tcPr>
            <w:tcW w:w="1701" w:type="dxa"/>
            <w:tcBorders>
              <w:top w:val="single" w:sz="4" w:space="0" w:color="auto"/>
              <w:left w:val="single" w:sz="4" w:space="0" w:color="auto"/>
              <w:bottom w:val="single" w:sz="4" w:space="0" w:color="auto"/>
              <w:right w:val="single" w:sz="4" w:space="0" w:color="auto"/>
            </w:tcBorders>
          </w:tcPr>
          <w:p w14:paraId="7301469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12FCF2C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w:t>
            </w:r>
          </w:p>
        </w:tc>
        <w:tc>
          <w:tcPr>
            <w:tcW w:w="2552" w:type="dxa"/>
            <w:tcBorders>
              <w:top w:val="single" w:sz="4" w:space="0" w:color="auto"/>
              <w:left w:val="single" w:sz="4" w:space="0" w:color="auto"/>
              <w:bottom w:val="single" w:sz="4" w:space="0" w:color="auto"/>
              <w:right w:val="single" w:sz="4" w:space="0" w:color="auto"/>
            </w:tcBorders>
          </w:tcPr>
          <w:p w14:paraId="0CFAAED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20 000</w:t>
            </w:r>
          </w:p>
        </w:tc>
      </w:tr>
      <w:tr w:rsidR="00AA6D06" w:rsidRPr="00B04A2A" w14:paraId="412E694B"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B8E077D"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72C21D2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20 01 11</w:t>
            </w:r>
          </w:p>
        </w:tc>
        <w:tc>
          <w:tcPr>
            <w:tcW w:w="2693" w:type="dxa"/>
            <w:tcBorders>
              <w:top w:val="single" w:sz="4" w:space="0" w:color="auto"/>
              <w:left w:val="single" w:sz="4" w:space="0" w:color="auto"/>
              <w:bottom w:val="single" w:sz="4" w:space="0" w:color="auto"/>
              <w:right w:val="single" w:sz="4" w:space="0" w:color="auto"/>
            </w:tcBorders>
          </w:tcPr>
          <w:p w14:paraId="1BE62E3A"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Tekstylia</w:t>
            </w:r>
          </w:p>
        </w:tc>
        <w:tc>
          <w:tcPr>
            <w:tcW w:w="1701" w:type="dxa"/>
            <w:tcBorders>
              <w:top w:val="single" w:sz="4" w:space="0" w:color="auto"/>
              <w:left w:val="single" w:sz="4" w:space="0" w:color="auto"/>
              <w:bottom w:val="single" w:sz="4" w:space="0" w:color="auto"/>
              <w:right w:val="single" w:sz="4" w:space="0" w:color="auto"/>
            </w:tcBorders>
          </w:tcPr>
          <w:p w14:paraId="688829A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w:t>
            </w:r>
          </w:p>
        </w:tc>
        <w:tc>
          <w:tcPr>
            <w:tcW w:w="1417" w:type="dxa"/>
            <w:tcBorders>
              <w:top w:val="single" w:sz="4" w:space="0" w:color="auto"/>
              <w:left w:val="single" w:sz="4" w:space="0" w:color="auto"/>
              <w:bottom w:val="single" w:sz="4" w:space="0" w:color="auto"/>
              <w:right w:val="single" w:sz="4" w:space="0" w:color="auto"/>
            </w:tcBorders>
          </w:tcPr>
          <w:p w14:paraId="4AB3E46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w:t>
            </w:r>
          </w:p>
        </w:tc>
        <w:tc>
          <w:tcPr>
            <w:tcW w:w="2552" w:type="dxa"/>
            <w:tcBorders>
              <w:top w:val="single" w:sz="4" w:space="0" w:color="auto"/>
              <w:left w:val="single" w:sz="4" w:space="0" w:color="auto"/>
              <w:bottom w:val="single" w:sz="4" w:space="0" w:color="auto"/>
              <w:right w:val="single" w:sz="4" w:space="0" w:color="auto"/>
            </w:tcBorders>
          </w:tcPr>
          <w:p w14:paraId="724E4EB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2976CDF6"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C8A3FAF"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EB9E375"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20 01 28</w:t>
            </w:r>
          </w:p>
        </w:tc>
        <w:tc>
          <w:tcPr>
            <w:tcW w:w="2693" w:type="dxa"/>
            <w:tcBorders>
              <w:top w:val="single" w:sz="4" w:space="0" w:color="auto"/>
              <w:left w:val="single" w:sz="4" w:space="0" w:color="auto"/>
              <w:bottom w:val="single" w:sz="4" w:space="0" w:color="auto"/>
              <w:right w:val="single" w:sz="4" w:space="0" w:color="auto"/>
            </w:tcBorders>
          </w:tcPr>
          <w:p w14:paraId="4C57D2E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Farby, tusze, farby drukarskie, kleje, lepiszcze i żywice inne niż wymienione w 20 01 27</w:t>
            </w:r>
          </w:p>
        </w:tc>
        <w:tc>
          <w:tcPr>
            <w:tcW w:w="1701" w:type="dxa"/>
            <w:tcBorders>
              <w:top w:val="single" w:sz="4" w:space="0" w:color="auto"/>
              <w:left w:val="single" w:sz="4" w:space="0" w:color="auto"/>
              <w:bottom w:val="single" w:sz="4" w:space="0" w:color="auto"/>
              <w:right w:val="single" w:sz="4" w:space="0" w:color="auto"/>
            </w:tcBorders>
          </w:tcPr>
          <w:p w14:paraId="6042A1C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1417" w:type="dxa"/>
            <w:tcBorders>
              <w:top w:val="single" w:sz="4" w:space="0" w:color="auto"/>
              <w:left w:val="single" w:sz="4" w:space="0" w:color="auto"/>
              <w:bottom w:val="single" w:sz="4" w:space="0" w:color="auto"/>
              <w:right w:val="single" w:sz="4" w:space="0" w:color="auto"/>
            </w:tcBorders>
          </w:tcPr>
          <w:p w14:paraId="7744985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1D9648E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2299CDA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DC81143"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F4B085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20 01 32</w:t>
            </w:r>
          </w:p>
        </w:tc>
        <w:tc>
          <w:tcPr>
            <w:tcW w:w="2693" w:type="dxa"/>
            <w:tcBorders>
              <w:top w:val="single" w:sz="4" w:space="0" w:color="auto"/>
              <w:left w:val="single" w:sz="4" w:space="0" w:color="auto"/>
              <w:bottom w:val="single" w:sz="4" w:space="0" w:color="auto"/>
              <w:right w:val="single" w:sz="4" w:space="0" w:color="auto"/>
            </w:tcBorders>
          </w:tcPr>
          <w:p w14:paraId="4C8BB2A5"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Leki inne niż wymienione w 20 01 31</w:t>
            </w:r>
          </w:p>
        </w:tc>
        <w:tc>
          <w:tcPr>
            <w:tcW w:w="1701" w:type="dxa"/>
            <w:tcBorders>
              <w:top w:val="single" w:sz="4" w:space="0" w:color="auto"/>
              <w:left w:val="single" w:sz="4" w:space="0" w:color="auto"/>
              <w:bottom w:val="single" w:sz="4" w:space="0" w:color="auto"/>
              <w:right w:val="single" w:sz="4" w:space="0" w:color="auto"/>
            </w:tcBorders>
          </w:tcPr>
          <w:p w14:paraId="265130E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1417" w:type="dxa"/>
            <w:tcBorders>
              <w:top w:val="single" w:sz="4" w:space="0" w:color="auto"/>
              <w:left w:val="single" w:sz="4" w:space="0" w:color="auto"/>
              <w:bottom w:val="single" w:sz="4" w:space="0" w:color="auto"/>
              <w:right w:val="single" w:sz="4" w:space="0" w:color="auto"/>
            </w:tcBorders>
          </w:tcPr>
          <w:p w14:paraId="13CD899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4F2391B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5 000</w:t>
            </w:r>
          </w:p>
        </w:tc>
      </w:tr>
      <w:tr w:rsidR="00AA6D06" w:rsidRPr="00B04A2A" w14:paraId="3C1CC3E6"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01728384"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12C134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20 01 34</w:t>
            </w:r>
          </w:p>
        </w:tc>
        <w:tc>
          <w:tcPr>
            <w:tcW w:w="2693" w:type="dxa"/>
            <w:tcBorders>
              <w:top w:val="single" w:sz="4" w:space="0" w:color="auto"/>
              <w:left w:val="single" w:sz="4" w:space="0" w:color="auto"/>
              <w:bottom w:val="single" w:sz="4" w:space="0" w:color="auto"/>
              <w:right w:val="single" w:sz="4" w:space="0" w:color="auto"/>
            </w:tcBorders>
          </w:tcPr>
          <w:p w14:paraId="32EB763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Baterie i akumulatory inne niż wymienione w 20 01 33</w:t>
            </w:r>
          </w:p>
        </w:tc>
        <w:tc>
          <w:tcPr>
            <w:tcW w:w="1701" w:type="dxa"/>
            <w:tcBorders>
              <w:top w:val="single" w:sz="4" w:space="0" w:color="auto"/>
              <w:left w:val="single" w:sz="4" w:space="0" w:color="auto"/>
              <w:bottom w:val="single" w:sz="4" w:space="0" w:color="auto"/>
              <w:right w:val="single" w:sz="4" w:space="0" w:color="auto"/>
            </w:tcBorders>
          </w:tcPr>
          <w:p w14:paraId="0E22D38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w:t>
            </w:r>
          </w:p>
        </w:tc>
        <w:tc>
          <w:tcPr>
            <w:tcW w:w="1417" w:type="dxa"/>
            <w:tcBorders>
              <w:top w:val="single" w:sz="4" w:space="0" w:color="auto"/>
              <w:left w:val="single" w:sz="4" w:space="0" w:color="auto"/>
              <w:bottom w:val="single" w:sz="4" w:space="0" w:color="auto"/>
              <w:right w:val="single" w:sz="4" w:space="0" w:color="auto"/>
            </w:tcBorders>
          </w:tcPr>
          <w:p w14:paraId="691A362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2D9B5BC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5 000</w:t>
            </w:r>
          </w:p>
        </w:tc>
      </w:tr>
      <w:tr w:rsidR="00AA6D06" w:rsidRPr="00B04A2A" w14:paraId="7A815D66"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69429E5"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D17F9C6"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20 01 36</w:t>
            </w:r>
          </w:p>
        </w:tc>
        <w:tc>
          <w:tcPr>
            <w:tcW w:w="2693" w:type="dxa"/>
            <w:tcBorders>
              <w:top w:val="single" w:sz="4" w:space="0" w:color="auto"/>
              <w:left w:val="single" w:sz="4" w:space="0" w:color="auto"/>
              <w:bottom w:val="single" w:sz="4" w:space="0" w:color="auto"/>
              <w:right w:val="single" w:sz="4" w:space="0" w:color="auto"/>
            </w:tcBorders>
          </w:tcPr>
          <w:p w14:paraId="4BD61AF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Zużyte urządzenia elektryczne i elektroniczne inne niż wymienione w 20 01 21 i 20 01 23 i 20 01 35</w:t>
            </w:r>
          </w:p>
        </w:tc>
        <w:tc>
          <w:tcPr>
            <w:tcW w:w="1701" w:type="dxa"/>
            <w:tcBorders>
              <w:top w:val="single" w:sz="4" w:space="0" w:color="auto"/>
              <w:left w:val="single" w:sz="4" w:space="0" w:color="auto"/>
              <w:bottom w:val="single" w:sz="4" w:space="0" w:color="auto"/>
              <w:right w:val="single" w:sz="4" w:space="0" w:color="auto"/>
            </w:tcBorders>
          </w:tcPr>
          <w:p w14:paraId="6FD631B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w:t>
            </w:r>
          </w:p>
        </w:tc>
        <w:tc>
          <w:tcPr>
            <w:tcW w:w="1417" w:type="dxa"/>
            <w:tcBorders>
              <w:top w:val="single" w:sz="4" w:space="0" w:color="auto"/>
              <w:left w:val="single" w:sz="4" w:space="0" w:color="auto"/>
              <w:bottom w:val="single" w:sz="4" w:space="0" w:color="auto"/>
              <w:right w:val="single" w:sz="4" w:space="0" w:color="auto"/>
            </w:tcBorders>
          </w:tcPr>
          <w:p w14:paraId="073D9F6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62192A8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5 000</w:t>
            </w:r>
          </w:p>
        </w:tc>
      </w:tr>
      <w:tr w:rsidR="00AA6D06" w:rsidRPr="00B04A2A" w14:paraId="3E161329"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4FE90285"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9129AE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20 01 38</w:t>
            </w:r>
          </w:p>
        </w:tc>
        <w:tc>
          <w:tcPr>
            <w:tcW w:w="2693" w:type="dxa"/>
            <w:tcBorders>
              <w:top w:val="single" w:sz="4" w:space="0" w:color="auto"/>
              <w:left w:val="single" w:sz="4" w:space="0" w:color="auto"/>
              <w:bottom w:val="single" w:sz="4" w:space="0" w:color="auto"/>
              <w:right w:val="single" w:sz="4" w:space="0" w:color="auto"/>
            </w:tcBorders>
          </w:tcPr>
          <w:p w14:paraId="19CC9F87"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Drewno</w:t>
            </w:r>
          </w:p>
        </w:tc>
        <w:tc>
          <w:tcPr>
            <w:tcW w:w="1701" w:type="dxa"/>
            <w:tcBorders>
              <w:top w:val="single" w:sz="4" w:space="0" w:color="auto"/>
              <w:left w:val="single" w:sz="4" w:space="0" w:color="auto"/>
              <w:bottom w:val="single" w:sz="4" w:space="0" w:color="auto"/>
              <w:right w:val="single" w:sz="4" w:space="0" w:color="auto"/>
            </w:tcBorders>
          </w:tcPr>
          <w:p w14:paraId="5A10C63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0,5</w:t>
            </w:r>
          </w:p>
        </w:tc>
        <w:tc>
          <w:tcPr>
            <w:tcW w:w="1417" w:type="dxa"/>
            <w:tcBorders>
              <w:top w:val="single" w:sz="4" w:space="0" w:color="auto"/>
              <w:left w:val="single" w:sz="4" w:space="0" w:color="auto"/>
              <w:bottom w:val="single" w:sz="4" w:space="0" w:color="auto"/>
              <w:right w:val="single" w:sz="4" w:space="0" w:color="auto"/>
            </w:tcBorders>
          </w:tcPr>
          <w:p w14:paraId="5090694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4F24491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6225B7E9"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6FE9F11F"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7CD41B4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20 01 39</w:t>
            </w:r>
          </w:p>
        </w:tc>
        <w:tc>
          <w:tcPr>
            <w:tcW w:w="2693" w:type="dxa"/>
            <w:tcBorders>
              <w:top w:val="single" w:sz="4" w:space="0" w:color="auto"/>
              <w:left w:val="single" w:sz="4" w:space="0" w:color="auto"/>
              <w:bottom w:val="single" w:sz="4" w:space="0" w:color="auto"/>
              <w:right w:val="single" w:sz="4" w:space="0" w:color="auto"/>
            </w:tcBorders>
          </w:tcPr>
          <w:p w14:paraId="70289903"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Tworzywa sztuczne</w:t>
            </w:r>
          </w:p>
        </w:tc>
        <w:tc>
          <w:tcPr>
            <w:tcW w:w="1701" w:type="dxa"/>
            <w:tcBorders>
              <w:top w:val="single" w:sz="4" w:space="0" w:color="auto"/>
              <w:left w:val="single" w:sz="4" w:space="0" w:color="auto"/>
              <w:bottom w:val="single" w:sz="4" w:space="0" w:color="auto"/>
              <w:right w:val="single" w:sz="4" w:space="0" w:color="auto"/>
            </w:tcBorders>
          </w:tcPr>
          <w:p w14:paraId="6082F6E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1B47150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w:t>
            </w:r>
          </w:p>
        </w:tc>
        <w:tc>
          <w:tcPr>
            <w:tcW w:w="2552" w:type="dxa"/>
            <w:tcBorders>
              <w:top w:val="single" w:sz="4" w:space="0" w:color="auto"/>
              <w:left w:val="single" w:sz="4" w:space="0" w:color="auto"/>
              <w:bottom w:val="single" w:sz="4" w:space="0" w:color="auto"/>
              <w:right w:val="single" w:sz="4" w:space="0" w:color="auto"/>
            </w:tcBorders>
          </w:tcPr>
          <w:p w14:paraId="10FD580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7A1C05A5"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C0D6386"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8AFEB8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20 01 40</w:t>
            </w:r>
          </w:p>
        </w:tc>
        <w:tc>
          <w:tcPr>
            <w:tcW w:w="2693" w:type="dxa"/>
            <w:tcBorders>
              <w:top w:val="single" w:sz="4" w:space="0" w:color="auto"/>
              <w:left w:val="single" w:sz="4" w:space="0" w:color="auto"/>
              <w:bottom w:val="single" w:sz="4" w:space="0" w:color="auto"/>
              <w:right w:val="single" w:sz="4" w:space="0" w:color="auto"/>
            </w:tcBorders>
          </w:tcPr>
          <w:p w14:paraId="5FEAE6A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Metale</w:t>
            </w:r>
          </w:p>
        </w:tc>
        <w:tc>
          <w:tcPr>
            <w:tcW w:w="1701" w:type="dxa"/>
            <w:tcBorders>
              <w:top w:val="single" w:sz="4" w:space="0" w:color="auto"/>
              <w:left w:val="single" w:sz="4" w:space="0" w:color="auto"/>
              <w:bottom w:val="single" w:sz="4" w:space="0" w:color="auto"/>
              <w:right w:val="single" w:sz="4" w:space="0" w:color="auto"/>
            </w:tcBorders>
          </w:tcPr>
          <w:p w14:paraId="519F0A8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5D64AF6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w:t>
            </w:r>
          </w:p>
        </w:tc>
        <w:tc>
          <w:tcPr>
            <w:tcW w:w="2552" w:type="dxa"/>
            <w:tcBorders>
              <w:top w:val="single" w:sz="4" w:space="0" w:color="auto"/>
              <w:left w:val="single" w:sz="4" w:space="0" w:color="auto"/>
              <w:bottom w:val="single" w:sz="4" w:space="0" w:color="auto"/>
              <w:right w:val="single" w:sz="4" w:space="0" w:color="auto"/>
            </w:tcBorders>
          </w:tcPr>
          <w:p w14:paraId="7AAA80C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311AF92E"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20118EBE"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5C9DD5F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20 01 80</w:t>
            </w:r>
          </w:p>
        </w:tc>
        <w:tc>
          <w:tcPr>
            <w:tcW w:w="2693" w:type="dxa"/>
            <w:tcBorders>
              <w:top w:val="single" w:sz="4" w:space="0" w:color="auto"/>
              <w:left w:val="single" w:sz="4" w:space="0" w:color="auto"/>
              <w:bottom w:val="single" w:sz="4" w:space="0" w:color="auto"/>
              <w:right w:val="single" w:sz="4" w:space="0" w:color="auto"/>
            </w:tcBorders>
          </w:tcPr>
          <w:p w14:paraId="2E26D88C"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Środki ochrony roślin inne niż wymienione w 20 01 19</w:t>
            </w:r>
          </w:p>
        </w:tc>
        <w:tc>
          <w:tcPr>
            <w:tcW w:w="1701" w:type="dxa"/>
            <w:tcBorders>
              <w:top w:val="single" w:sz="4" w:space="0" w:color="auto"/>
              <w:left w:val="single" w:sz="4" w:space="0" w:color="auto"/>
              <w:bottom w:val="single" w:sz="4" w:space="0" w:color="auto"/>
              <w:right w:val="single" w:sz="4" w:space="0" w:color="auto"/>
            </w:tcBorders>
          </w:tcPr>
          <w:p w14:paraId="234E4EF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0,1</w:t>
            </w:r>
          </w:p>
        </w:tc>
        <w:tc>
          <w:tcPr>
            <w:tcW w:w="1417" w:type="dxa"/>
            <w:tcBorders>
              <w:top w:val="single" w:sz="4" w:space="0" w:color="auto"/>
              <w:left w:val="single" w:sz="4" w:space="0" w:color="auto"/>
              <w:bottom w:val="single" w:sz="4" w:space="0" w:color="auto"/>
              <w:right w:val="single" w:sz="4" w:space="0" w:color="auto"/>
            </w:tcBorders>
          </w:tcPr>
          <w:p w14:paraId="0E377CD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01BC552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5 000</w:t>
            </w:r>
          </w:p>
        </w:tc>
      </w:tr>
      <w:tr w:rsidR="00AA6D06" w:rsidRPr="00B04A2A" w14:paraId="0EFCCB47" w14:textId="77777777" w:rsidTr="000D2CF8">
        <w:trPr>
          <w:trHeight w:val="1118"/>
        </w:trPr>
        <w:tc>
          <w:tcPr>
            <w:tcW w:w="532" w:type="dxa"/>
            <w:tcBorders>
              <w:top w:val="single" w:sz="4" w:space="0" w:color="auto"/>
              <w:left w:val="single" w:sz="4" w:space="0" w:color="auto"/>
              <w:bottom w:val="single" w:sz="4" w:space="0" w:color="auto"/>
              <w:right w:val="single" w:sz="4" w:space="0" w:color="auto"/>
            </w:tcBorders>
            <w:vAlign w:val="center"/>
          </w:tcPr>
          <w:p w14:paraId="72D62EE7"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1DD258EB"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ex 20 01 99</w:t>
            </w:r>
          </w:p>
        </w:tc>
        <w:tc>
          <w:tcPr>
            <w:tcW w:w="2693" w:type="dxa"/>
            <w:tcBorders>
              <w:top w:val="single" w:sz="4" w:space="0" w:color="auto"/>
              <w:left w:val="single" w:sz="4" w:space="0" w:color="auto"/>
              <w:bottom w:val="single" w:sz="4" w:space="0" w:color="auto"/>
              <w:right w:val="single" w:sz="4" w:space="0" w:color="auto"/>
            </w:tcBorders>
          </w:tcPr>
          <w:p w14:paraId="29A9F2BC" w14:textId="03193A4F"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Inne niewymienione frakcje zbierane w sposób selektywny – odpady zawierające frakcje użyteczne nadające się do odzysku</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77D1D51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p w14:paraId="47E88F13" w14:textId="77777777" w:rsidR="00AA6D06" w:rsidRPr="00B04A2A" w:rsidRDefault="00AA6D06" w:rsidP="00C62D16">
            <w:pPr>
              <w:pStyle w:val="Domylnie"/>
              <w:jc w:val="center"/>
              <w:rPr>
                <w:rFonts w:ascii="Arial" w:hAnsi="Arial" w:cs="Arial"/>
                <w:sz w:val="18"/>
                <w:szCs w:val="18"/>
                <w:lang w:eastAsia="es-ES"/>
              </w:rPr>
            </w:pPr>
          </w:p>
          <w:p w14:paraId="3FC59CE6" w14:textId="77777777" w:rsidR="00AA6D06" w:rsidRPr="00B04A2A" w:rsidRDefault="00AA6D06" w:rsidP="00C62D16">
            <w:pPr>
              <w:pStyle w:val="Domylnie"/>
              <w:jc w:val="center"/>
              <w:rPr>
                <w:rFonts w:ascii="Arial" w:hAnsi="Arial" w:cs="Arial"/>
                <w:sz w:val="18"/>
                <w:szCs w:val="18"/>
                <w:lang w:eastAsia="es-ES"/>
              </w:rPr>
            </w:pPr>
          </w:p>
          <w:p w14:paraId="1B210AF5" w14:textId="77777777" w:rsidR="00AA6D06" w:rsidRPr="00B04A2A" w:rsidRDefault="00AA6D06" w:rsidP="00C62D16">
            <w:pPr>
              <w:pStyle w:val="Domylnie"/>
              <w:jc w:val="center"/>
              <w:rPr>
                <w:rFonts w:ascii="Arial" w:hAnsi="Arial" w:cs="Arial"/>
                <w:sz w:val="18"/>
                <w:szCs w:val="18"/>
                <w:lang w:eastAsia="es-ES"/>
              </w:rPr>
            </w:pPr>
          </w:p>
        </w:tc>
        <w:tc>
          <w:tcPr>
            <w:tcW w:w="1417" w:type="dxa"/>
            <w:tcBorders>
              <w:top w:val="single" w:sz="4" w:space="0" w:color="auto"/>
              <w:left w:val="single" w:sz="4" w:space="0" w:color="auto"/>
              <w:bottom w:val="single" w:sz="4" w:space="0" w:color="auto"/>
              <w:right w:val="single" w:sz="4" w:space="0" w:color="auto"/>
            </w:tcBorders>
          </w:tcPr>
          <w:p w14:paraId="5DAE25F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w:t>
            </w:r>
          </w:p>
        </w:tc>
        <w:tc>
          <w:tcPr>
            <w:tcW w:w="2552" w:type="dxa"/>
            <w:tcBorders>
              <w:top w:val="single" w:sz="4" w:space="0" w:color="auto"/>
              <w:left w:val="single" w:sz="4" w:space="0" w:color="auto"/>
              <w:bottom w:val="single" w:sz="4" w:space="0" w:color="auto"/>
              <w:right w:val="single" w:sz="4" w:space="0" w:color="auto"/>
            </w:tcBorders>
          </w:tcPr>
          <w:p w14:paraId="7CF2F06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21 200</w:t>
            </w:r>
          </w:p>
        </w:tc>
      </w:tr>
      <w:tr w:rsidR="00AA6D06" w:rsidRPr="00B04A2A" w14:paraId="270CC688"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130F1705"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44F2E57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ex 20 01 99</w:t>
            </w:r>
          </w:p>
        </w:tc>
        <w:tc>
          <w:tcPr>
            <w:tcW w:w="2693" w:type="dxa"/>
            <w:tcBorders>
              <w:top w:val="single" w:sz="4" w:space="0" w:color="auto"/>
              <w:left w:val="single" w:sz="4" w:space="0" w:color="auto"/>
              <w:bottom w:val="single" w:sz="4" w:space="0" w:color="auto"/>
              <w:right w:val="single" w:sz="4" w:space="0" w:color="auto"/>
            </w:tcBorders>
          </w:tcPr>
          <w:p w14:paraId="35591CF5" w14:textId="06535BAB"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Inne niewymienione frakcje zbierane w sposób selektywny – mieszanka odpadów nadająca się do odzysku (np. popiół </w:t>
            </w:r>
            <w:r w:rsidR="00B04A2A">
              <w:rPr>
                <w:rFonts w:ascii="Arial" w:hAnsi="Arial" w:cs="Arial"/>
                <w:sz w:val="18"/>
                <w:szCs w:val="18"/>
                <w:lang w:eastAsia="es-ES"/>
              </w:rPr>
              <w:br/>
            </w:r>
            <w:r w:rsidRPr="00B04A2A">
              <w:rPr>
                <w:rFonts w:ascii="Arial" w:hAnsi="Arial" w:cs="Arial"/>
                <w:sz w:val="18"/>
                <w:szCs w:val="18"/>
                <w:lang w:eastAsia="es-ES"/>
              </w:rPr>
              <w:t>z palenisk domowych)</w:t>
            </w:r>
            <w:r w:rsidR="00B04A2A">
              <w:rPr>
                <w:rFonts w:ascii="Arial" w:hAnsi="Arial" w:cs="Arial"/>
                <w:sz w:val="18"/>
                <w:szCs w:val="18"/>
                <w:lang w:eastAsia="es-ES"/>
              </w:rPr>
              <w:t>.</w:t>
            </w:r>
          </w:p>
        </w:tc>
        <w:tc>
          <w:tcPr>
            <w:tcW w:w="1701" w:type="dxa"/>
            <w:tcBorders>
              <w:top w:val="single" w:sz="4" w:space="0" w:color="auto"/>
              <w:left w:val="single" w:sz="4" w:space="0" w:color="auto"/>
              <w:bottom w:val="single" w:sz="4" w:space="0" w:color="auto"/>
              <w:right w:val="single" w:sz="4" w:space="0" w:color="auto"/>
            </w:tcBorders>
          </w:tcPr>
          <w:p w14:paraId="36B8B4F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6703A9B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w:t>
            </w:r>
          </w:p>
        </w:tc>
        <w:tc>
          <w:tcPr>
            <w:tcW w:w="2552" w:type="dxa"/>
            <w:tcBorders>
              <w:top w:val="single" w:sz="4" w:space="0" w:color="auto"/>
              <w:left w:val="single" w:sz="4" w:space="0" w:color="auto"/>
              <w:bottom w:val="single" w:sz="4" w:space="0" w:color="auto"/>
              <w:right w:val="single" w:sz="4" w:space="0" w:color="auto"/>
            </w:tcBorders>
          </w:tcPr>
          <w:p w14:paraId="1292DBF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21 200</w:t>
            </w:r>
          </w:p>
        </w:tc>
      </w:tr>
      <w:tr w:rsidR="00AA6D06" w:rsidRPr="00B04A2A" w14:paraId="1DDA45CA"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30290D4C"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31EFF7CC"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20 01 99</w:t>
            </w:r>
          </w:p>
        </w:tc>
        <w:tc>
          <w:tcPr>
            <w:tcW w:w="2693" w:type="dxa"/>
            <w:tcBorders>
              <w:top w:val="single" w:sz="4" w:space="0" w:color="auto"/>
              <w:left w:val="single" w:sz="4" w:space="0" w:color="auto"/>
              <w:bottom w:val="single" w:sz="4" w:space="0" w:color="auto"/>
              <w:right w:val="single" w:sz="4" w:space="0" w:color="auto"/>
            </w:tcBorders>
          </w:tcPr>
          <w:p w14:paraId="5E02291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Inne niewymienione frakcje zbierane w sposób selektywny</w:t>
            </w:r>
          </w:p>
        </w:tc>
        <w:tc>
          <w:tcPr>
            <w:tcW w:w="1701" w:type="dxa"/>
            <w:tcBorders>
              <w:top w:val="single" w:sz="4" w:space="0" w:color="auto"/>
              <w:left w:val="single" w:sz="4" w:space="0" w:color="auto"/>
              <w:bottom w:val="single" w:sz="4" w:space="0" w:color="auto"/>
              <w:right w:val="single" w:sz="4" w:space="0" w:color="auto"/>
            </w:tcBorders>
          </w:tcPr>
          <w:p w14:paraId="13F0663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w:t>
            </w:r>
          </w:p>
        </w:tc>
        <w:tc>
          <w:tcPr>
            <w:tcW w:w="1417" w:type="dxa"/>
            <w:tcBorders>
              <w:top w:val="single" w:sz="4" w:space="0" w:color="auto"/>
              <w:left w:val="single" w:sz="4" w:space="0" w:color="auto"/>
              <w:bottom w:val="single" w:sz="4" w:space="0" w:color="auto"/>
              <w:right w:val="single" w:sz="4" w:space="0" w:color="auto"/>
            </w:tcBorders>
          </w:tcPr>
          <w:p w14:paraId="088D878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2552" w:type="dxa"/>
            <w:tcBorders>
              <w:top w:val="single" w:sz="4" w:space="0" w:color="auto"/>
              <w:left w:val="single" w:sz="4" w:space="0" w:color="auto"/>
              <w:bottom w:val="single" w:sz="4" w:space="0" w:color="auto"/>
              <w:right w:val="single" w:sz="4" w:space="0" w:color="auto"/>
            </w:tcBorders>
          </w:tcPr>
          <w:p w14:paraId="3893EC3A"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10 000</w:t>
            </w:r>
          </w:p>
        </w:tc>
      </w:tr>
      <w:tr w:rsidR="00AA6D06" w:rsidRPr="00B04A2A" w14:paraId="0B9B13E1"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9B40C41"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B470A74"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20 02 03</w:t>
            </w:r>
          </w:p>
        </w:tc>
        <w:tc>
          <w:tcPr>
            <w:tcW w:w="2693" w:type="dxa"/>
            <w:tcBorders>
              <w:top w:val="single" w:sz="4" w:space="0" w:color="auto"/>
              <w:left w:val="single" w:sz="4" w:space="0" w:color="auto"/>
              <w:bottom w:val="single" w:sz="4" w:space="0" w:color="auto"/>
              <w:right w:val="single" w:sz="4" w:space="0" w:color="auto"/>
            </w:tcBorders>
          </w:tcPr>
          <w:p w14:paraId="1F68F31D"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Inne odpady nieulegające biodegradacji</w:t>
            </w:r>
          </w:p>
        </w:tc>
        <w:tc>
          <w:tcPr>
            <w:tcW w:w="1701" w:type="dxa"/>
            <w:tcBorders>
              <w:top w:val="single" w:sz="4" w:space="0" w:color="auto"/>
              <w:left w:val="single" w:sz="4" w:space="0" w:color="auto"/>
              <w:bottom w:val="single" w:sz="4" w:space="0" w:color="auto"/>
              <w:right w:val="single" w:sz="4" w:space="0" w:color="auto"/>
            </w:tcBorders>
          </w:tcPr>
          <w:p w14:paraId="18435377"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69E5AAF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w:t>
            </w:r>
          </w:p>
        </w:tc>
        <w:tc>
          <w:tcPr>
            <w:tcW w:w="2552" w:type="dxa"/>
            <w:tcBorders>
              <w:top w:val="single" w:sz="4" w:space="0" w:color="auto"/>
              <w:left w:val="single" w:sz="4" w:space="0" w:color="auto"/>
              <w:bottom w:val="single" w:sz="4" w:space="0" w:color="auto"/>
              <w:right w:val="single" w:sz="4" w:space="0" w:color="auto"/>
            </w:tcBorders>
          </w:tcPr>
          <w:p w14:paraId="2ADD6C93"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1208461B"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vAlign w:val="center"/>
          </w:tcPr>
          <w:p w14:paraId="5756555C"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2615943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20 03 01</w:t>
            </w:r>
          </w:p>
        </w:tc>
        <w:tc>
          <w:tcPr>
            <w:tcW w:w="2693" w:type="dxa"/>
            <w:tcBorders>
              <w:top w:val="single" w:sz="4" w:space="0" w:color="auto"/>
              <w:left w:val="single" w:sz="4" w:space="0" w:color="auto"/>
              <w:bottom w:val="single" w:sz="4" w:space="0" w:color="auto"/>
              <w:right w:val="single" w:sz="4" w:space="0" w:color="auto"/>
            </w:tcBorders>
          </w:tcPr>
          <w:p w14:paraId="24E4147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Niesegregowane (zmieszane) odpady komunalne</w:t>
            </w:r>
          </w:p>
        </w:tc>
        <w:tc>
          <w:tcPr>
            <w:tcW w:w="1701" w:type="dxa"/>
            <w:tcBorders>
              <w:top w:val="single" w:sz="4" w:space="0" w:color="auto"/>
              <w:left w:val="single" w:sz="4" w:space="0" w:color="auto"/>
              <w:bottom w:val="single" w:sz="4" w:space="0" w:color="auto"/>
              <w:right w:val="single" w:sz="4" w:space="0" w:color="auto"/>
            </w:tcBorders>
          </w:tcPr>
          <w:p w14:paraId="5CF1F730"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100</w:t>
            </w:r>
          </w:p>
        </w:tc>
        <w:tc>
          <w:tcPr>
            <w:tcW w:w="1417" w:type="dxa"/>
            <w:tcBorders>
              <w:top w:val="single" w:sz="4" w:space="0" w:color="auto"/>
              <w:left w:val="single" w:sz="4" w:space="0" w:color="auto"/>
              <w:bottom w:val="single" w:sz="4" w:space="0" w:color="auto"/>
              <w:right w:val="single" w:sz="4" w:space="0" w:color="auto"/>
            </w:tcBorders>
          </w:tcPr>
          <w:p w14:paraId="49A4E41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100</w:t>
            </w:r>
          </w:p>
        </w:tc>
        <w:tc>
          <w:tcPr>
            <w:tcW w:w="2552" w:type="dxa"/>
            <w:tcBorders>
              <w:top w:val="single" w:sz="4" w:space="0" w:color="auto"/>
              <w:left w:val="single" w:sz="4" w:space="0" w:color="auto"/>
              <w:bottom w:val="single" w:sz="4" w:space="0" w:color="auto"/>
              <w:right w:val="single" w:sz="4" w:space="0" w:color="auto"/>
            </w:tcBorders>
          </w:tcPr>
          <w:p w14:paraId="55CF6FF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60 000</w:t>
            </w:r>
          </w:p>
        </w:tc>
      </w:tr>
      <w:tr w:rsidR="00AA6D06" w:rsidRPr="00B04A2A" w14:paraId="425232A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627643B0"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6E0F9485"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20 03 02</w:t>
            </w:r>
          </w:p>
        </w:tc>
        <w:tc>
          <w:tcPr>
            <w:tcW w:w="2693" w:type="dxa"/>
            <w:tcBorders>
              <w:top w:val="single" w:sz="4" w:space="0" w:color="auto"/>
              <w:left w:val="single" w:sz="4" w:space="0" w:color="auto"/>
              <w:bottom w:val="single" w:sz="4" w:space="0" w:color="auto"/>
              <w:right w:val="single" w:sz="4" w:space="0" w:color="auto"/>
            </w:tcBorders>
          </w:tcPr>
          <w:p w14:paraId="66C1AD7F"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z targowisk</w:t>
            </w:r>
          </w:p>
        </w:tc>
        <w:tc>
          <w:tcPr>
            <w:tcW w:w="1701" w:type="dxa"/>
            <w:tcBorders>
              <w:top w:val="single" w:sz="4" w:space="0" w:color="auto"/>
              <w:left w:val="single" w:sz="4" w:space="0" w:color="auto"/>
              <w:bottom w:val="single" w:sz="4" w:space="0" w:color="auto"/>
              <w:right w:val="single" w:sz="4" w:space="0" w:color="auto"/>
            </w:tcBorders>
          </w:tcPr>
          <w:p w14:paraId="2F29D2A8"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7283319F"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w:t>
            </w:r>
          </w:p>
        </w:tc>
        <w:tc>
          <w:tcPr>
            <w:tcW w:w="2552" w:type="dxa"/>
            <w:tcBorders>
              <w:top w:val="single" w:sz="4" w:space="0" w:color="auto"/>
              <w:left w:val="single" w:sz="4" w:space="0" w:color="auto"/>
              <w:bottom w:val="single" w:sz="4" w:space="0" w:color="auto"/>
              <w:right w:val="single" w:sz="4" w:space="0" w:color="auto"/>
            </w:tcBorders>
          </w:tcPr>
          <w:p w14:paraId="2E13A29D"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28643E22"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666D4345"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08BAA6C8"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20 03 03</w:t>
            </w:r>
          </w:p>
        </w:tc>
        <w:tc>
          <w:tcPr>
            <w:tcW w:w="2693" w:type="dxa"/>
            <w:tcBorders>
              <w:top w:val="single" w:sz="4" w:space="0" w:color="auto"/>
              <w:left w:val="single" w:sz="4" w:space="0" w:color="auto"/>
              <w:bottom w:val="single" w:sz="4" w:space="0" w:color="auto"/>
              <w:right w:val="single" w:sz="4" w:space="0" w:color="auto"/>
            </w:tcBorders>
          </w:tcPr>
          <w:p w14:paraId="7B9CEBAB" w14:textId="1B85D63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 xml:space="preserve">Odpady  z czyszczenia ulic </w:t>
            </w:r>
            <w:r w:rsidR="003E0A77">
              <w:rPr>
                <w:rFonts w:ascii="Arial" w:hAnsi="Arial" w:cs="Arial"/>
                <w:sz w:val="18"/>
                <w:szCs w:val="18"/>
                <w:lang w:eastAsia="es-ES"/>
              </w:rPr>
              <w:br/>
            </w:r>
            <w:r w:rsidRPr="00B04A2A">
              <w:rPr>
                <w:rFonts w:ascii="Arial" w:hAnsi="Arial" w:cs="Arial"/>
                <w:sz w:val="18"/>
                <w:szCs w:val="18"/>
                <w:lang w:eastAsia="es-ES"/>
              </w:rPr>
              <w:t>i palców</w:t>
            </w:r>
          </w:p>
        </w:tc>
        <w:tc>
          <w:tcPr>
            <w:tcW w:w="1701" w:type="dxa"/>
            <w:tcBorders>
              <w:top w:val="single" w:sz="4" w:space="0" w:color="auto"/>
              <w:left w:val="single" w:sz="4" w:space="0" w:color="auto"/>
              <w:bottom w:val="single" w:sz="4" w:space="0" w:color="auto"/>
              <w:right w:val="single" w:sz="4" w:space="0" w:color="auto"/>
            </w:tcBorders>
          </w:tcPr>
          <w:p w14:paraId="4E09F4FC"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6F0836BE"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w:t>
            </w:r>
          </w:p>
        </w:tc>
        <w:tc>
          <w:tcPr>
            <w:tcW w:w="2552" w:type="dxa"/>
            <w:tcBorders>
              <w:top w:val="single" w:sz="4" w:space="0" w:color="auto"/>
              <w:left w:val="single" w:sz="4" w:space="0" w:color="auto"/>
              <w:bottom w:val="single" w:sz="4" w:space="0" w:color="auto"/>
              <w:right w:val="single" w:sz="4" w:space="0" w:color="auto"/>
            </w:tcBorders>
          </w:tcPr>
          <w:p w14:paraId="29291701"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40 000</w:t>
            </w:r>
          </w:p>
        </w:tc>
      </w:tr>
      <w:tr w:rsidR="00AA6D06" w:rsidRPr="00B04A2A" w14:paraId="4C8E9E95"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28B05DBE"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11090F2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20 03 07</w:t>
            </w:r>
          </w:p>
        </w:tc>
        <w:tc>
          <w:tcPr>
            <w:tcW w:w="2693" w:type="dxa"/>
            <w:tcBorders>
              <w:top w:val="single" w:sz="4" w:space="0" w:color="auto"/>
              <w:left w:val="single" w:sz="4" w:space="0" w:color="auto"/>
              <w:bottom w:val="single" w:sz="4" w:space="0" w:color="auto"/>
              <w:right w:val="single" w:sz="4" w:space="0" w:color="auto"/>
            </w:tcBorders>
          </w:tcPr>
          <w:p w14:paraId="239614F2"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wielkogabarytowe</w:t>
            </w:r>
          </w:p>
        </w:tc>
        <w:tc>
          <w:tcPr>
            <w:tcW w:w="1701" w:type="dxa"/>
            <w:tcBorders>
              <w:top w:val="single" w:sz="4" w:space="0" w:color="auto"/>
              <w:left w:val="single" w:sz="4" w:space="0" w:color="auto"/>
              <w:bottom w:val="single" w:sz="4" w:space="0" w:color="auto"/>
              <w:right w:val="single" w:sz="4" w:space="0" w:color="auto"/>
            </w:tcBorders>
          </w:tcPr>
          <w:p w14:paraId="4FAE44FB"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260,5</w:t>
            </w:r>
          </w:p>
        </w:tc>
        <w:tc>
          <w:tcPr>
            <w:tcW w:w="1417" w:type="dxa"/>
            <w:tcBorders>
              <w:top w:val="single" w:sz="4" w:space="0" w:color="auto"/>
              <w:left w:val="single" w:sz="4" w:space="0" w:color="auto"/>
              <w:bottom w:val="single" w:sz="4" w:space="0" w:color="auto"/>
              <w:right w:val="single" w:sz="4" w:space="0" w:color="auto"/>
            </w:tcBorders>
          </w:tcPr>
          <w:p w14:paraId="6B992C72"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341</w:t>
            </w:r>
          </w:p>
        </w:tc>
        <w:tc>
          <w:tcPr>
            <w:tcW w:w="2552" w:type="dxa"/>
            <w:tcBorders>
              <w:top w:val="single" w:sz="4" w:space="0" w:color="auto"/>
              <w:left w:val="single" w:sz="4" w:space="0" w:color="auto"/>
              <w:bottom w:val="single" w:sz="4" w:space="0" w:color="auto"/>
              <w:right w:val="single" w:sz="4" w:space="0" w:color="auto"/>
            </w:tcBorders>
          </w:tcPr>
          <w:p w14:paraId="6E4AF464"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25 000</w:t>
            </w:r>
          </w:p>
        </w:tc>
      </w:tr>
      <w:tr w:rsidR="00AA6D06" w:rsidRPr="00B04A2A" w14:paraId="0FFC90AA" w14:textId="77777777" w:rsidTr="000D2CF8">
        <w:trPr>
          <w:trHeight w:val="85"/>
        </w:trPr>
        <w:tc>
          <w:tcPr>
            <w:tcW w:w="532" w:type="dxa"/>
            <w:tcBorders>
              <w:top w:val="single" w:sz="4" w:space="0" w:color="auto"/>
              <w:left w:val="single" w:sz="4" w:space="0" w:color="auto"/>
              <w:bottom w:val="single" w:sz="4" w:space="0" w:color="auto"/>
              <w:right w:val="single" w:sz="4" w:space="0" w:color="auto"/>
            </w:tcBorders>
          </w:tcPr>
          <w:p w14:paraId="16669685" w14:textId="77777777" w:rsidR="00AA6D06" w:rsidRPr="00B04A2A" w:rsidRDefault="00AA6D06" w:rsidP="009A228B">
            <w:pPr>
              <w:pStyle w:val="Domylnie"/>
              <w:numPr>
                <w:ilvl w:val="0"/>
                <w:numId w:val="119"/>
              </w:numPr>
              <w:snapToGrid/>
              <w:rPr>
                <w:rFonts w:ascii="Arial" w:hAnsi="Arial" w:cs="Arial"/>
                <w:sz w:val="18"/>
                <w:szCs w:val="18"/>
                <w:lang w:eastAsia="es-ES"/>
              </w:rPr>
            </w:pPr>
          </w:p>
        </w:tc>
        <w:tc>
          <w:tcPr>
            <w:tcW w:w="993" w:type="dxa"/>
            <w:tcBorders>
              <w:top w:val="single" w:sz="4" w:space="0" w:color="auto"/>
              <w:left w:val="single" w:sz="4" w:space="0" w:color="auto"/>
              <w:bottom w:val="single" w:sz="4" w:space="0" w:color="auto"/>
              <w:right w:val="single" w:sz="4" w:space="0" w:color="auto"/>
            </w:tcBorders>
          </w:tcPr>
          <w:p w14:paraId="78A91E5E"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20 03 99</w:t>
            </w:r>
          </w:p>
        </w:tc>
        <w:tc>
          <w:tcPr>
            <w:tcW w:w="2693" w:type="dxa"/>
            <w:tcBorders>
              <w:top w:val="single" w:sz="4" w:space="0" w:color="auto"/>
              <w:left w:val="single" w:sz="4" w:space="0" w:color="auto"/>
              <w:bottom w:val="single" w:sz="4" w:space="0" w:color="auto"/>
              <w:right w:val="single" w:sz="4" w:space="0" w:color="auto"/>
            </w:tcBorders>
          </w:tcPr>
          <w:p w14:paraId="0AFEE2E1"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sz w:val="18"/>
                <w:szCs w:val="18"/>
                <w:lang w:eastAsia="es-ES"/>
              </w:rPr>
              <w:t>Odpady komunalne nie wymienione w innych podgrupach</w:t>
            </w:r>
          </w:p>
        </w:tc>
        <w:tc>
          <w:tcPr>
            <w:tcW w:w="1701" w:type="dxa"/>
            <w:tcBorders>
              <w:top w:val="single" w:sz="4" w:space="0" w:color="auto"/>
              <w:left w:val="single" w:sz="4" w:space="0" w:color="auto"/>
              <w:bottom w:val="single" w:sz="4" w:space="0" w:color="auto"/>
              <w:right w:val="single" w:sz="4" w:space="0" w:color="auto"/>
            </w:tcBorders>
          </w:tcPr>
          <w:p w14:paraId="6F528669"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w:t>
            </w:r>
          </w:p>
        </w:tc>
        <w:tc>
          <w:tcPr>
            <w:tcW w:w="1417" w:type="dxa"/>
            <w:tcBorders>
              <w:top w:val="single" w:sz="4" w:space="0" w:color="auto"/>
              <w:left w:val="single" w:sz="4" w:space="0" w:color="auto"/>
              <w:bottom w:val="single" w:sz="4" w:space="0" w:color="auto"/>
              <w:right w:val="single" w:sz="4" w:space="0" w:color="auto"/>
            </w:tcBorders>
          </w:tcPr>
          <w:p w14:paraId="4BFB5E95"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20</w:t>
            </w:r>
          </w:p>
        </w:tc>
        <w:tc>
          <w:tcPr>
            <w:tcW w:w="2552" w:type="dxa"/>
            <w:tcBorders>
              <w:top w:val="single" w:sz="4" w:space="0" w:color="auto"/>
              <w:left w:val="single" w:sz="4" w:space="0" w:color="auto"/>
              <w:bottom w:val="single" w:sz="4" w:space="0" w:color="auto"/>
              <w:right w:val="single" w:sz="4" w:space="0" w:color="auto"/>
            </w:tcBorders>
          </w:tcPr>
          <w:p w14:paraId="05685E76" w14:textId="77777777" w:rsidR="00AA6D06" w:rsidRPr="00B04A2A" w:rsidRDefault="00AA6D06" w:rsidP="00C62D16">
            <w:pPr>
              <w:pStyle w:val="Domylnie"/>
              <w:jc w:val="center"/>
              <w:rPr>
                <w:rFonts w:ascii="Arial" w:hAnsi="Arial" w:cs="Arial"/>
                <w:sz w:val="18"/>
                <w:szCs w:val="18"/>
                <w:lang w:eastAsia="es-ES"/>
              </w:rPr>
            </w:pPr>
            <w:r w:rsidRPr="00B04A2A">
              <w:rPr>
                <w:rFonts w:ascii="Arial" w:hAnsi="Arial" w:cs="Arial"/>
                <w:sz w:val="18"/>
                <w:szCs w:val="18"/>
                <w:lang w:eastAsia="es-ES"/>
              </w:rPr>
              <w:t>30 000</w:t>
            </w:r>
          </w:p>
        </w:tc>
      </w:tr>
      <w:tr w:rsidR="00AA6D06" w:rsidRPr="00B04A2A" w14:paraId="066DD118" w14:textId="77777777" w:rsidTr="00EB64F6">
        <w:trPr>
          <w:trHeight w:val="85"/>
        </w:trPr>
        <w:tc>
          <w:tcPr>
            <w:tcW w:w="4218" w:type="dxa"/>
            <w:gridSpan w:val="3"/>
            <w:tcBorders>
              <w:top w:val="single" w:sz="4" w:space="0" w:color="auto"/>
              <w:left w:val="single" w:sz="4" w:space="0" w:color="auto"/>
              <w:bottom w:val="single" w:sz="4" w:space="0" w:color="auto"/>
              <w:right w:val="single" w:sz="4" w:space="0" w:color="auto"/>
            </w:tcBorders>
            <w:shd w:val="clear" w:color="auto" w:fill="D9D9D9"/>
          </w:tcPr>
          <w:p w14:paraId="67467B49" w14:textId="77777777" w:rsidR="00AA6D06" w:rsidRPr="00B04A2A" w:rsidRDefault="00AA6D06" w:rsidP="00EB64F6">
            <w:pPr>
              <w:pStyle w:val="Domylnie"/>
              <w:rPr>
                <w:rFonts w:ascii="Arial" w:hAnsi="Arial" w:cs="Arial"/>
                <w:sz w:val="18"/>
                <w:szCs w:val="18"/>
                <w:lang w:eastAsia="es-ES"/>
              </w:rPr>
            </w:pPr>
            <w:r w:rsidRPr="00B04A2A">
              <w:rPr>
                <w:rFonts w:ascii="Arial" w:hAnsi="Arial" w:cs="Arial"/>
                <w:b/>
                <w:sz w:val="18"/>
                <w:szCs w:val="18"/>
                <w:lang w:eastAsia="es-ES"/>
              </w:rPr>
              <w:t>Maksymalna łączna masa wszystkich rodzajów magazynowanych odpadów</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5F47BD6" w14:textId="77777777" w:rsidR="00AA6D06" w:rsidRPr="00B04A2A" w:rsidRDefault="00AA6D06" w:rsidP="00C62D16">
            <w:pPr>
              <w:pStyle w:val="Domylnie"/>
              <w:jc w:val="center"/>
              <w:rPr>
                <w:rFonts w:ascii="Arial" w:hAnsi="Arial" w:cs="Arial"/>
                <w:b/>
                <w:bCs/>
                <w:sz w:val="18"/>
                <w:szCs w:val="18"/>
                <w:lang w:eastAsia="es-ES"/>
              </w:rPr>
            </w:pPr>
            <w:r w:rsidRPr="00B04A2A">
              <w:rPr>
                <w:rFonts w:ascii="Arial" w:hAnsi="Arial" w:cs="Arial"/>
                <w:b/>
                <w:bCs/>
                <w:sz w:val="18"/>
                <w:szCs w:val="18"/>
                <w:lang w:eastAsia="es-ES"/>
              </w:rPr>
              <w:t>2 443,75</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F3F6BD3" w14:textId="77777777" w:rsidR="00AA6D06" w:rsidRPr="00B04A2A" w:rsidRDefault="00AA6D06" w:rsidP="00C62D16">
            <w:pPr>
              <w:pStyle w:val="Domylnie"/>
              <w:jc w:val="center"/>
              <w:rPr>
                <w:rFonts w:ascii="Arial" w:hAnsi="Arial" w:cs="Arial"/>
                <w:b/>
                <w:bCs/>
                <w:sz w:val="18"/>
                <w:szCs w:val="18"/>
                <w:lang w:eastAsia="es-ES"/>
              </w:rPr>
            </w:pPr>
            <w:r w:rsidRPr="00B04A2A">
              <w:rPr>
                <w:rFonts w:ascii="Arial" w:hAnsi="Arial" w:cs="Arial"/>
                <w:b/>
                <w:bCs/>
                <w:sz w:val="18"/>
                <w:szCs w:val="18"/>
                <w:lang w:eastAsia="es-ES"/>
              </w:rPr>
              <w:t>3 428,5</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1F186881" w14:textId="77777777" w:rsidR="00AA6D06" w:rsidRPr="00B04A2A" w:rsidRDefault="00AA6D06" w:rsidP="00C62D16">
            <w:pPr>
              <w:pStyle w:val="Domylnie"/>
              <w:jc w:val="center"/>
              <w:rPr>
                <w:rFonts w:ascii="Arial" w:hAnsi="Arial" w:cs="Arial"/>
                <w:b/>
                <w:bCs/>
                <w:sz w:val="18"/>
                <w:szCs w:val="18"/>
                <w:lang w:eastAsia="es-ES"/>
              </w:rPr>
            </w:pPr>
            <w:r w:rsidRPr="00B04A2A">
              <w:rPr>
                <w:rFonts w:ascii="Arial" w:hAnsi="Arial" w:cs="Arial"/>
                <w:b/>
                <w:bCs/>
                <w:sz w:val="18"/>
                <w:szCs w:val="18"/>
                <w:lang w:eastAsia="es-ES"/>
              </w:rPr>
              <w:t>174 700</w:t>
            </w:r>
          </w:p>
        </w:tc>
      </w:tr>
      <w:bookmarkEnd w:id="11"/>
    </w:tbl>
    <w:p w14:paraId="4F703CD0" w14:textId="486E23C2" w:rsidR="00777BA2" w:rsidRPr="00743D60" w:rsidRDefault="00777BA2" w:rsidP="001E3533">
      <w:pPr>
        <w:pStyle w:val="Tekstpodstawowywcity"/>
        <w:suppressAutoHyphens w:val="0"/>
        <w:spacing w:line="320" w:lineRule="exact"/>
        <w:ind w:left="567" w:right="-567"/>
        <w:jc w:val="left"/>
        <w:rPr>
          <w:rFonts w:ascii="Arial" w:hAnsi="Arial" w:cs="Arial"/>
          <w:i w:val="0"/>
          <w:color w:val="auto"/>
        </w:rPr>
      </w:pPr>
    </w:p>
    <w:p w14:paraId="7F63E6B3" w14:textId="2DC66754" w:rsidR="00977AAC" w:rsidRDefault="00673775" w:rsidP="00AA6D06">
      <w:pPr>
        <w:spacing w:after="0" w:line="320" w:lineRule="exact"/>
        <w:ind w:left="709" w:hanging="709"/>
        <w:rPr>
          <w:rFonts w:ascii="Arial" w:hAnsi="Arial" w:cs="Arial"/>
          <w:sz w:val="24"/>
          <w:szCs w:val="24"/>
          <w:u w:val="single"/>
        </w:rPr>
      </w:pPr>
      <w:r w:rsidRPr="000D2CF8">
        <w:rPr>
          <w:rFonts w:ascii="Arial" w:hAnsi="Arial" w:cs="Arial"/>
          <w:b/>
          <w:bCs/>
          <w:iCs/>
          <w:sz w:val="24"/>
          <w:szCs w:val="24"/>
        </w:rPr>
        <w:t>1.5.2.</w:t>
      </w:r>
      <w:r w:rsidRPr="00743D60">
        <w:rPr>
          <w:rFonts w:ascii="Arial" w:hAnsi="Arial" w:cs="Arial"/>
          <w:bCs/>
          <w:iCs/>
          <w:sz w:val="24"/>
          <w:szCs w:val="24"/>
        </w:rPr>
        <w:tab/>
      </w:r>
      <w:r w:rsidRPr="00743D60">
        <w:rPr>
          <w:rFonts w:ascii="Arial" w:hAnsi="Arial" w:cs="Arial"/>
          <w:sz w:val="24"/>
          <w:szCs w:val="24"/>
          <w:u w:val="single"/>
        </w:rPr>
        <w:t>Największa masa odpadów, które mogłyby być magazynowane w tym samym czasie w określonym miejscu magazynowania odpadów.</w:t>
      </w:r>
    </w:p>
    <w:p w14:paraId="2F76D06B" w14:textId="77777777" w:rsidR="00AA6D06" w:rsidRPr="00221467" w:rsidRDefault="00AA6D06" w:rsidP="001E3533">
      <w:pPr>
        <w:spacing w:after="0" w:line="320" w:lineRule="exact"/>
        <w:rPr>
          <w:rFonts w:ascii="Arial" w:hAnsi="Arial" w:cs="Arial"/>
          <w:sz w:val="24"/>
          <w:szCs w:val="24"/>
          <w:u w:val="single"/>
        </w:rPr>
      </w:pPr>
    </w:p>
    <w:p w14:paraId="445EB3F3" w14:textId="075959A1" w:rsidR="00673775" w:rsidRDefault="00673775" w:rsidP="00F01B8F">
      <w:pPr>
        <w:spacing w:after="0" w:line="320" w:lineRule="exact"/>
        <w:rPr>
          <w:rFonts w:ascii="Arial" w:hAnsi="Arial" w:cs="Arial"/>
          <w:sz w:val="24"/>
          <w:szCs w:val="24"/>
        </w:rPr>
      </w:pPr>
      <w:r w:rsidRPr="00743D60">
        <w:rPr>
          <w:rFonts w:ascii="Arial" w:hAnsi="Arial" w:cs="Arial"/>
          <w:sz w:val="24"/>
          <w:szCs w:val="24"/>
        </w:rPr>
        <w:t xml:space="preserve">Największa masa odpadów </w:t>
      </w:r>
      <w:r w:rsidR="00B67991">
        <w:rPr>
          <w:rFonts w:ascii="Arial" w:hAnsi="Arial" w:cs="Arial"/>
          <w:sz w:val="24"/>
          <w:szCs w:val="24"/>
        </w:rPr>
        <w:t>przewidzianych</w:t>
      </w:r>
      <w:r w:rsidRPr="00743D60">
        <w:rPr>
          <w:rFonts w:ascii="Arial" w:hAnsi="Arial" w:cs="Arial"/>
          <w:sz w:val="24"/>
          <w:szCs w:val="24"/>
        </w:rPr>
        <w:t xml:space="preserve"> do przetwarzania (ppkt.1.3.1.1., 1.3.1.2. i 1.3.1.3.) i do zbierania (wymienionych w ppkt.1.4.1.), które mogłyby być magazynowane w tym samym czasie w określonych miejscach magazynowania (opisanych w ppkt.1.1.) będą zgodne z poniższą tabelą:</w:t>
      </w:r>
    </w:p>
    <w:p w14:paraId="7BDB0A51" w14:textId="77777777" w:rsidR="004E553F" w:rsidRPr="00F01B8F" w:rsidRDefault="004E553F" w:rsidP="00F01B8F">
      <w:pPr>
        <w:spacing w:after="0" w:line="320" w:lineRule="exact"/>
        <w:rPr>
          <w:rFonts w:ascii="Arial" w:hAnsi="Arial" w:cs="Arial"/>
          <w:sz w:val="24"/>
          <w:szCs w:val="24"/>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105"/>
        <w:gridCol w:w="2268"/>
        <w:gridCol w:w="2415"/>
      </w:tblGrid>
      <w:tr w:rsidR="000D2CF8" w:rsidRPr="00F01B8F" w14:paraId="5D7BBDE5" w14:textId="77777777" w:rsidTr="000D2CF8">
        <w:trPr>
          <w:tblHeader/>
        </w:trPr>
        <w:tc>
          <w:tcPr>
            <w:tcW w:w="426" w:type="dxa"/>
            <w:vMerge w:val="restart"/>
            <w:shd w:val="clear" w:color="auto" w:fill="D9D9D9"/>
            <w:vAlign w:val="center"/>
          </w:tcPr>
          <w:p w14:paraId="72B42637" w14:textId="77777777" w:rsidR="000D2CF8" w:rsidRPr="00C62D16" w:rsidRDefault="000D2CF8" w:rsidP="00C62D16">
            <w:pPr>
              <w:spacing w:after="0" w:line="240" w:lineRule="auto"/>
              <w:jc w:val="center"/>
              <w:rPr>
                <w:rFonts w:ascii="Arial" w:eastAsia="Calibri" w:hAnsi="Arial" w:cs="Arial"/>
                <w:b/>
                <w:sz w:val="18"/>
                <w:szCs w:val="18"/>
              </w:rPr>
            </w:pPr>
            <w:r w:rsidRPr="00C62D16">
              <w:rPr>
                <w:rFonts w:ascii="Arial" w:eastAsia="Calibri" w:hAnsi="Arial" w:cs="Arial"/>
                <w:b/>
                <w:sz w:val="18"/>
                <w:szCs w:val="18"/>
              </w:rPr>
              <w:t>lp.</w:t>
            </w:r>
          </w:p>
        </w:tc>
        <w:tc>
          <w:tcPr>
            <w:tcW w:w="4105" w:type="dxa"/>
            <w:vMerge w:val="restart"/>
            <w:shd w:val="clear" w:color="auto" w:fill="D9D9D9"/>
            <w:vAlign w:val="center"/>
          </w:tcPr>
          <w:p w14:paraId="042B0AB0" w14:textId="77777777" w:rsidR="000D2CF8" w:rsidRPr="00C62D16" w:rsidRDefault="000D2CF8" w:rsidP="00C62D16">
            <w:pPr>
              <w:spacing w:after="0" w:line="240" w:lineRule="auto"/>
              <w:jc w:val="center"/>
              <w:rPr>
                <w:rFonts w:ascii="Arial" w:eastAsia="Calibri" w:hAnsi="Arial" w:cs="Arial"/>
                <w:b/>
                <w:sz w:val="18"/>
                <w:szCs w:val="18"/>
              </w:rPr>
            </w:pPr>
          </w:p>
          <w:p w14:paraId="0245BB69" w14:textId="468775DF" w:rsidR="000D2CF8" w:rsidRPr="00C62D16" w:rsidRDefault="000D2CF8" w:rsidP="00C62D16">
            <w:pPr>
              <w:spacing w:after="0" w:line="240" w:lineRule="auto"/>
              <w:jc w:val="center"/>
              <w:rPr>
                <w:rFonts w:ascii="Arial" w:eastAsia="Calibri" w:hAnsi="Arial" w:cs="Arial"/>
                <w:b/>
                <w:sz w:val="18"/>
                <w:szCs w:val="18"/>
              </w:rPr>
            </w:pPr>
            <w:r w:rsidRPr="00C62D16">
              <w:rPr>
                <w:rFonts w:ascii="Arial" w:eastAsia="Calibri" w:hAnsi="Arial" w:cs="Arial"/>
                <w:b/>
                <w:sz w:val="18"/>
                <w:szCs w:val="18"/>
              </w:rPr>
              <w:t>Miejsce magazynowania odpadów</w:t>
            </w:r>
          </w:p>
        </w:tc>
        <w:tc>
          <w:tcPr>
            <w:tcW w:w="4683" w:type="dxa"/>
            <w:gridSpan w:val="2"/>
            <w:shd w:val="clear" w:color="auto" w:fill="D9D9D9"/>
            <w:vAlign w:val="center"/>
          </w:tcPr>
          <w:p w14:paraId="48336AD5" w14:textId="55C1B717" w:rsidR="000D2CF8" w:rsidRPr="00C62D16" w:rsidRDefault="000D2CF8" w:rsidP="00C62D16">
            <w:pPr>
              <w:spacing w:after="0" w:line="240" w:lineRule="auto"/>
              <w:jc w:val="center"/>
              <w:rPr>
                <w:rFonts w:ascii="Arial" w:eastAsia="Calibri" w:hAnsi="Arial" w:cs="Arial"/>
                <w:b/>
                <w:sz w:val="18"/>
                <w:szCs w:val="18"/>
              </w:rPr>
            </w:pPr>
            <w:r w:rsidRPr="00C62D16">
              <w:rPr>
                <w:rFonts w:ascii="Arial" w:eastAsia="Calibri" w:hAnsi="Arial" w:cs="Arial"/>
                <w:b/>
                <w:sz w:val="18"/>
                <w:szCs w:val="18"/>
              </w:rPr>
              <w:t>Największa masa odpadów, które mogłyby być magazynowane w tym samym czasie</w:t>
            </w:r>
          </w:p>
          <w:p w14:paraId="7796565A" w14:textId="77777777" w:rsidR="000D2CF8" w:rsidRPr="00C62D16" w:rsidRDefault="000D2CF8" w:rsidP="00C62D16">
            <w:pPr>
              <w:spacing w:after="0" w:line="240" w:lineRule="auto"/>
              <w:jc w:val="center"/>
              <w:rPr>
                <w:rFonts w:ascii="Arial" w:eastAsia="Calibri" w:hAnsi="Arial" w:cs="Arial"/>
                <w:b/>
                <w:sz w:val="18"/>
                <w:szCs w:val="18"/>
              </w:rPr>
            </w:pPr>
            <w:r w:rsidRPr="00C62D16">
              <w:rPr>
                <w:rFonts w:ascii="Arial" w:eastAsia="Calibri" w:hAnsi="Arial" w:cs="Arial"/>
                <w:b/>
                <w:sz w:val="18"/>
                <w:szCs w:val="18"/>
              </w:rPr>
              <w:t>[Mg]</w:t>
            </w:r>
          </w:p>
        </w:tc>
      </w:tr>
      <w:tr w:rsidR="000D2CF8" w:rsidRPr="00F01B8F" w14:paraId="67A50357" w14:textId="77777777" w:rsidTr="000D2CF8">
        <w:trPr>
          <w:tblHeader/>
        </w:trPr>
        <w:tc>
          <w:tcPr>
            <w:tcW w:w="426" w:type="dxa"/>
            <w:vMerge/>
            <w:shd w:val="clear" w:color="auto" w:fill="D9D9D9"/>
            <w:vAlign w:val="center"/>
          </w:tcPr>
          <w:p w14:paraId="6F30D620" w14:textId="77777777" w:rsidR="000D2CF8" w:rsidRPr="00F01B8F" w:rsidRDefault="000D2CF8" w:rsidP="00F01B8F">
            <w:pPr>
              <w:spacing w:after="0" w:line="240" w:lineRule="auto"/>
              <w:rPr>
                <w:rFonts w:ascii="Arial" w:eastAsia="Calibri" w:hAnsi="Arial" w:cs="Arial"/>
                <w:b/>
                <w:sz w:val="18"/>
                <w:szCs w:val="18"/>
              </w:rPr>
            </w:pPr>
          </w:p>
        </w:tc>
        <w:tc>
          <w:tcPr>
            <w:tcW w:w="4105" w:type="dxa"/>
            <w:vMerge/>
            <w:shd w:val="clear" w:color="auto" w:fill="D9D9D9"/>
            <w:vAlign w:val="center"/>
          </w:tcPr>
          <w:p w14:paraId="3F9384F5" w14:textId="77777777" w:rsidR="000D2CF8" w:rsidRPr="00F01B8F" w:rsidRDefault="000D2CF8" w:rsidP="00F01B8F">
            <w:pPr>
              <w:spacing w:after="0" w:line="240" w:lineRule="auto"/>
              <w:rPr>
                <w:rFonts w:ascii="Arial" w:eastAsia="Calibri" w:hAnsi="Arial" w:cs="Arial"/>
                <w:b/>
                <w:sz w:val="18"/>
                <w:szCs w:val="18"/>
              </w:rPr>
            </w:pPr>
          </w:p>
        </w:tc>
        <w:tc>
          <w:tcPr>
            <w:tcW w:w="2268" w:type="dxa"/>
            <w:shd w:val="clear" w:color="auto" w:fill="D9D9D9"/>
            <w:vAlign w:val="center"/>
          </w:tcPr>
          <w:p w14:paraId="1960843F" w14:textId="77777777" w:rsidR="000D2CF8" w:rsidRPr="00F01B8F" w:rsidRDefault="000D2CF8" w:rsidP="00EF3A2C">
            <w:pPr>
              <w:spacing w:after="0" w:line="240" w:lineRule="auto"/>
              <w:jc w:val="center"/>
              <w:rPr>
                <w:rFonts w:ascii="Arial" w:eastAsia="Calibri" w:hAnsi="Arial" w:cs="Arial"/>
                <w:b/>
                <w:sz w:val="18"/>
                <w:szCs w:val="18"/>
              </w:rPr>
            </w:pPr>
            <w:r w:rsidRPr="00F01B8F">
              <w:rPr>
                <w:rFonts w:ascii="Arial" w:eastAsia="Calibri" w:hAnsi="Arial" w:cs="Arial"/>
                <w:b/>
                <w:sz w:val="18"/>
                <w:szCs w:val="18"/>
              </w:rPr>
              <w:t>Odpady zbierane</w:t>
            </w:r>
          </w:p>
        </w:tc>
        <w:tc>
          <w:tcPr>
            <w:tcW w:w="2415" w:type="dxa"/>
            <w:shd w:val="clear" w:color="auto" w:fill="D9D9D9"/>
            <w:vAlign w:val="center"/>
          </w:tcPr>
          <w:p w14:paraId="26BE252D" w14:textId="77777777" w:rsidR="000D2CF8" w:rsidRPr="00F01B8F" w:rsidRDefault="000D2CF8" w:rsidP="00EF3A2C">
            <w:pPr>
              <w:spacing w:after="0" w:line="240" w:lineRule="auto"/>
              <w:jc w:val="center"/>
              <w:rPr>
                <w:rFonts w:ascii="Arial" w:eastAsia="Calibri" w:hAnsi="Arial" w:cs="Arial"/>
                <w:b/>
                <w:sz w:val="18"/>
                <w:szCs w:val="18"/>
              </w:rPr>
            </w:pPr>
            <w:r w:rsidRPr="00F01B8F">
              <w:rPr>
                <w:rFonts w:ascii="Arial" w:eastAsia="Calibri" w:hAnsi="Arial" w:cs="Arial"/>
                <w:b/>
                <w:sz w:val="18"/>
                <w:szCs w:val="18"/>
              </w:rPr>
              <w:t>Odpady do przetwarzania</w:t>
            </w:r>
          </w:p>
        </w:tc>
      </w:tr>
      <w:tr w:rsidR="00F01B8F" w:rsidRPr="00F01B8F" w14:paraId="635C53BD" w14:textId="77777777" w:rsidTr="00F01B8F">
        <w:trPr>
          <w:cantSplit/>
        </w:trPr>
        <w:tc>
          <w:tcPr>
            <w:tcW w:w="426" w:type="dxa"/>
            <w:vAlign w:val="center"/>
          </w:tcPr>
          <w:p w14:paraId="407E1232"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3F8CF017" w14:textId="27593F98"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Magazyn Odpadów Niebezpiecznych – miejsce magazynowania nr 1</w:t>
            </w:r>
          </w:p>
        </w:tc>
        <w:tc>
          <w:tcPr>
            <w:tcW w:w="2268" w:type="dxa"/>
          </w:tcPr>
          <w:p w14:paraId="1CE379B9"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35,1</w:t>
            </w:r>
          </w:p>
        </w:tc>
        <w:tc>
          <w:tcPr>
            <w:tcW w:w="2415" w:type="dxa"/>
          </w:tcPr>
          <w:p w14:paraId="5DC1801A"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r>
      <w:tr w:rsidR="00F01B8F" w:rsidRPr="00F01B8F" w14:paraId="59E7810B" w14:textId="77777777" w:rsidTr="00F01B8F">
        <w:trPr>
          <w:cantSplit/>
        </w:trPr>
        <w:tc>
          <w:tcPr>
            <w:tcW w:w="426" w:type="dxa"/>
            <w:vAlign w:val="center"/>
          </w:tcPr>
          <w:p w14:paraId="680561E2"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31890E58" w14:textId="4487C339"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Wiata  – miejsce magazynowania nr 2</w:t>
            </w:r>
          </w:p>
        </w:tc>
        <w:tc>
          <w:tcPr>
            <w:tcW w:w="2268" w:type="dxa"/>
          </w:tcPr>
          <w:p w14:paraId="71F80761"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691,2</w:t>
            </w:r>
          </w:p>
        </w:tc>
        <w:tc>
          <w:tcPr>
            <w:tcW w:w="2415" w:type="dxa"/>
          </w:tcPr>
          <w:p w14:paraId="53400408"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288</w:t>
            </w:r>
          </w:p>
        </w:tc>
      </w:tr>
      <w:tr w:rsidR="00F01B8F" w:rsidRPr="00F01B8F" w14:paraId="3DA57575" w14:textId="77777777" w:rsidTr="00F01B8F">
        <w:trPr>
          <w:cantSplit/>
        </w:trPr>
        <w:tc>
          <w:tcPr>
            <w:tcW w:w="426" w:type="dxa"/>
            <w:vAlign w:val="center"/>
          </w:tcPr>
          <w:p w14:paraId="214E708B"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59404D66" w14:textId="73C76C04"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Wiata  – miejsce magazynowania nr 2 A</w:t>
            </w:r>
          </w:p>
        </w:tc>
        <w:tc>
          <w:tcPr>
            <w:tcW w:w="2268" w:type="dxa"/>
          </w:tcPr>
          <w:p w14:paraId="12E63825"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17,1</w:t>
            </w:r>
          </w:p>
        </w:tc>
        <w:tc>
          <w:tcPr>
            <w:tcW w:w="2415" w:type="dxa"/>
          </w:tcPr>
          <w:p w14:paraId="2504A11C"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r>
      <w:tr w:rsidR="00F01B8F" w:rsidRPr="00F01B8F" w14:paraId="1301CA34" w14:textId="77777777" w:rsidTr="00F01B8F">
        <w:trPr>
          <w:cantSplit/>
        </w:trPr>
        <w:tc>
          <w:tcPr>
            <w:tcW w:w="426" w:type="dxa"/>
            <w:vAlign w:val="center"/>
          </w:tcPr>
          <w:p w14:paraId="0F97CB85"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4D6761C4" w14:textId="0DBBAC23"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3</w:t>
            </w:r>
          </w:p>
        </w:tc>
        <w:tc>
          <w:tcPr>
            <w:tcW w:w="2268" w:type="dxa"/>
          </w:tcPr>
          <w:p w14:paraId="121E7BBD"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423,8</w:t>
            </w:r>
          </w:p>
        </w:tc>
        <w:tc>
          <w:tcPr>
            <w:tcW w:w="2415" w:type="dxa"/>
          </w:tcPr>
          <w:p w14:paraId="367DCBD7"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305,1</w:t>
            </w:r>
          </w:p>
        </w:tc>
      </w:tr>
      <w:tr w:rsidR="000D2CF8" w:rsidRPr="00F01B8F" w14:paraId="4E0A5734" w14:textId="77777777" w:rsidTr="00EB64F6">
        <w:trPr>
          <w:cantSplit/>
        </w:trPr>
        <w:tc>
          <w:tcPr>
            <w:tcW w:w="426" w:type="dxa"/>
          </w:tcPr>
          <w:p w14:paraId="46B6F13A"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73510AB8"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4</w:t>
            </w:r>
          </w:p>
        </w:tc>
        <w:tc>
          <w:tcPr>
            <w:tcW w:w="2268" w:type="dxa"/>
          </w:tcPr>
          <w:p w14:paraId="07152E15"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76,05</w:t>
            </w:r>
          </w:p>
        </w:tc>
        <w:tc>
          <w:tcPr>
            <w:tcW w:w="2415" w:type="dxa"/>
          </w:tcPr>
          <w:p w14:paraId="52958B35"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r>
      <w:tr w:rsidR="000D2CF8" w:rsidRPr="00F01B8F" w14:paraId="1D83E9DA" w14:textId="77777777" w:rsidTr="00EB64F6">
        <w:trPr>
          <w:cantSplit/>
        </w:trPr>
        <w:tc>
          <w:tcPr>
            <w:tcW w:w="426" w:type="dxa"/>
          </w:tcPr>
          <w:p w14:paraId="7DC055C1"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56A6D495"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5.1.a</w:t>
            </w:r>
          </w:p>
        </w:tc>
        <w:tc>
          <w:tcPr>
            <w:tcW w:w="2268" w:type="dxa"/>
          </w:tcPr>
          <w:p w14:paraId="5936418D"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w:t>
            </w:r>
          </w:p>
        </w:tc>
        <w:tc>
          <w:tcPr>
            <w:tcW w:w="2415" w:type="dxa"/>
          </w:tcPr>
          <w:p w14:paraId="117DADDE"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1 282,5</w:t>
            </w:r>
          </w:p>
        </w:tc>
      </w:tr>
      <w:tr w:rsidR="000D2CF8" w:rsidRPr="00F01B8F" w14:paraId="158A4EC3" w14:textId="77777777" w:rsidTr="00EB64F6">
        <w:trPr>
          <w:cantSplit/>
        </w:trPr>
        <w:tc>
          <w:tcPr>
            <w:tcW w:w="426" w:type="dxa"/>
          </w:tcPr>
          <w:p w14:paraId="68AF1F9E"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215CDEEB"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5.1.b</w:t>
            </w:r>
          </w:p>
        </w:tc>
        <w:tc>
          <w:tcPr>
            <w:tcW w:w="2268" w:type="dxa"/>
          </w:tcPr>
          <w:p w14:paraId="02E0B424"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1 233,75</w:t>
            </w:r>
          </w:p>
        </w:tc>
        <w:tc>
          <w:tcPr>
            <w:tcW w:w="2415" w:type="dxa"/>
          </w:tcPr>
          <w:p w14:paraId="016B8998"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w:t>
            </w:r>
          </w:p>
        </w:tc>
      </w:tr>
      <w:tr w:rsidR="000D2CF8" w:rsidRPr="00F01B8F" w14:paraId="24A91810" w14:textId="77777777" w:rsidTr="00EB64F6">
        <w:trPr>
          <w:cantSplit/>
        </w:trPr>
        <w:tc>
          <w:tcPr>
            <w:tcW w:w="426" w:type="dxa"/>
          </w:tcPr>
          <w:p w14:paraId="75FC3E56"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68F05C76"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5.2.a</w:t>
            </w:r>
          </w:p>
        </w:tc>
        <w:tc>
          <w:tcPr>
            <w:tcW w:w="2268" w:type="dxa"/>
          </w:tcPr>
          <w:p w14:paraId="68180A95"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236,4</w:t>
            </w:r>
          </w:p>
        </w:tc>
        <w:tc>
          <w:tcPr>
            <w:tcW w:w="2415" w:type="dxa"/>
          </w:tcPr>
          <w:p w14:paraId="7D5AEFA9"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236,4</w:t>
            </w:r>
          </w:p>
        </w:tc>
      </w:tr>
      <w:tr w:rsidR="00F01B8F" w:rsidRPr="00F01B8F" w14:paraId="446D302B" w14:textId="77777777" w:rsidTr="00F01B8F">
        <w:trPr>
          <w:cantSplit/>
        </w:trPr>
        <w:tc>
          <w:tcPr>
            <w:tcW w:w="426" w:type="dxa"/>
            <w:vAlign w:val="center"/>
          </w:tcPr>
          <w:p w14:paraId="060CE66C"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37F07116"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5.2.b</w:t>
            </w:r>
          </w:p>
        </w:tc>
        <w:tc>
          <w:tcPr>
            <w:tcW w:w="2268" w:type="dxa"/>
          </w:tcPr>
          <w:p w14:paraId="1E2F2725"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319,928</w:t>
            </w:r>
          </w:p>
        </w:tc>
        <w:tc>
          <w:tcPr>
            <w:tcW w:w="2415" w:type="dxa"/>
          </w:tcPr>
          <w:p w14:paraId="11FD7B3B" w14:textId="77777777" w:rsidR="000D2CF8" w:rsidRPr="00F01B8F" w:rsidRDefault="000D2CF8" w:rsidP="00C62D16">
            <w:pPr>
              <w:overflowPunct w:val="0"/>
              <w:spacing w:after="0" w:line="240" w:lineRule="auto"/>
              <w:jc w:val="center"/>
              <w:rPr>
                <w:rFonts w:ascii="Arial" w:eastAsia="Calibri" w:hAnsi="Arial" w:cs="Arial"/>
                <w:bCs/>
                <w:sz w:val="18"/>
                <w:szCs w:val="18"/>
                <w:lang w:eastAsia="pl-PL"/>
              </w:rPr>
            </w:pPr>
            <w:r w:rsidRPr="00F01B8F">
              <w:rPr>
                <w:rFonts w:ascii="Arial" w:eastAsia="Calibri" w:hAnsi="Arial" w:cs="Arial"/>
                <w:bCs/>
                <w:sz w:val="18"/>
                <w:szCs w:val="18"/>
                <w:lang w:eastAsia="pl-PL"/>
              </w:rPr>
              <w:t>236,4</w:t>
            </w:r>
          </w:p>
        </w:tc>
      </w:tr>
      <w:tr w:rsidR="000D2CF8" w:rsidRPr="00F01B8F" w14:paraId="2E7773B1" w14:textId="77777777" w:rsidTr="00EB64F6">
        <w:trPr>
          <w:cantSplit/>
        </w:trPr>
        <w:tc>
          <w:tcPr>
            <w:tcW w:w="426" w:type="dxa"/>
          </w:tcPr>
          <w:p w14:paraId="2BDDC221"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756D4407"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6</w:t>
            </w:r>
          </w:p>
        </w:tc>
        <w:tc>
          <w:tcPr>
            <w:tcW w:w="2268" w:type="dxa"/>
          </w:tcPr>
          <w:p w14:paraId="7BD7AACA"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162</w:t>
            </w:r>
          </w:p>
        </w:tc>
        <w:tc>
          <w:tcPr>
            <w:tcW w:w="2415" w:type="dxa"/>
          </w:tcPr>
          <w:p w14:paraId="1BBFF71A"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162</w:t>
            </w:r>
          </w:p>
        </w:tc>
      </w:tr>
      <w:tr w:rsidR="000D2CF8" w:rsidRPr="00F01B8F" w14:paraId="633CC6D1" w14:textId="77777777" w:rsidTr="00EB64F6">
        <w:trPr>
          <w:cantSplit/>
        </w:trPr>
        <w:tc>
          <w:tcPr>
            <w:tcW w:w="426" w:type="dxa"/>
          </w:tcPr>
          <w:p w14:paraId="379E1F93"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482E0ED0"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7</w:t>
            </w:r>
          </w:p>
        </w:tc>
        <w:tc>
          <w:tcPr>
            <w:tcW w:w="2268" w:type="dxa"/>
          </w:tcPr>
          <w:p w14:paraId="29FB152F"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c>
          <w:tcPr>
            <w:tcW w:w="2415" w:type="dxa"/>
          </w:tcPr>
          <w:p w14:paraId="20687AD3"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180</w:t>
            </w:r>
          </w:p>
        </w:tc>
      </w:tr>
      <w:tr w:rsidR="000D2CF8" w:rsidRPr="00F01B8F" w14:paraId="25692564" w14:textId="77777777" w:rsidTr="00EB64F6">
        <w:trPr>
          <w:cantSplit/>
        </w:trPr>
        <w:tc>
          <w:tcPr>
            <w:tcW w:w="426" w:type="dxa"/>
          </w:tcPr>
          <w:p w14:paraId="2DA43BC9"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10964B2A"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Hala – miejsce magazynowania nr 8</w:t>
            </w:r>
          </w:p>
        </w:tc>
        <w:tc>
          <w:tcPr>
            <w:tcW w:w="2268" w:type="dxa"/>
          </w:tcPr>
          <w:p w14:paraId="70CE461F"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480</w:t>
            </w:r>
          </w:p>
        </w:tc>
        <w:tc>
          <w:tcPr>
            <w:tcW w:w="2415" w:type="dxa"/>
          </w:tcPr>
          <w:p w14:paraId="3465187C"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432</w:t>
            </w:r>
          </w:p>
        </w:tc>
      </w:tr>
      <w:tr w:rsidR="000D2CF8" w:rsidRPr="00F01B8F" w14:paraId="21906F08" w14:textId="77777777" w:rsidTr="00EB64F6">
        <w:trPr>
          <w:cantSplit/>
        </w:trPr>
        <w:tc>
          <w:tcPr>
            <w:tcW w:w="426" w:type="dxa"/>
          </w:tcPr>
          <w:p w14:paraId="4DCC26B9"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2BF6664B"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Hala – miejsce magazynowania nr 9</w:t>
            </w:r>
          </w:p>
        </w:tc>
        <w:tc>
          <w:tcPr>
            <w:tcW w:w="2268" w:type="dxa"/>
          </w:tcPr>
          <w:p w14:paraId="26BF11FB"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c>
          <w:tcPr>
            <w:tcW w:w="2415" w:type="dxa"/>
          </w:tcPr>
          <w:p w14:paraId="0B218FA5"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31,5</w:t>
            </w:r>
          </w:p>
        </w:tc>
      </w:tr>
      <w:tr w:rsidR="000D2CF8" w:rsidRPr="00F01B8F" w14:paraId="5072C2D2" w14:textId="77777777" w:rsidTr="00EB64F6">
        <w:trPr>
          <w:cantSplit/>
        </w:trPr>
        <w:tc>
          <w:tcPr>
            <w:tcW w:w="426" w:type="dxa"/>
          </w:tcPr>
          <w:p w14:paraId="3D004153"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4DD6E890"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Plac – miejsce magazynowania nr 9A</w:t>
            </w:r>
          </w:p>
        </w:tc>
        <w:tc>
          <w:tcPr>
            <w:tcW w:w="2268" w:type="dxa"/>
          </w:tcPr>
          <w:p w14:paraId="48A4CD3B"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10,8</w:t>
            </w:r>
          </w:p>
        </w:tc>
        <w:tc>
          <w:tcPr>
            <w:tcW w:w="2415" w:type="dxa"/>
          </w:tcPr>
          <w:p w14:paraId="75622001"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r>
      <w:tr w:rsidR="000D2CF8" w:rsidRPr="00F01B8F" w14:paraId="4BA60B4A" w14:textId="77777777" w:rsidTr="00EB64F6">
        <w:trPr>
          <w:cantSplit/>
        </w:trPr>
        <w:tc>
          <w:tcPr>
            <w:tcW w:w="426" w:type="dxa"/>
          </w:tcPr>
          <w:p w14:paraId="5DA8C0E3"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2DFCB30F"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Hala – miejsce magazynowania nr 10</w:t>
            </w:r>
          </w:p>
        </w:tc>
        <w:tc>
          <w:tcPr>
            <w:tcW w:w="2268" w:type="dxa"/>
          </w:tcPr>
          <w:p w14:paraId="526E242F"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c>
          <w:tcPr>
            <w:tcW w:w="2415" w:type="dxa"/>
          </w:tcPr>
          <w:p w14:paraId="666F01D4"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45</w:t>
            </w:r>
          </w:p>
        </w:tc>
      </w:tr>
      <w:tr w:rsidR="000D2CF8" w:rsidRPr="00F01B8F" w14:paraId="571EC98D" w14:textId="77777777" w:rsidTr="00EB64F6">
        <w:trPr>
          <w:cantSplit/>
        </w:trPr>
        <w:tc>
          <w:tcPr>
            <w:tcW w:w="426" w:type="dxa"/>
          </w:tcPr>
          <w:p w14:paraId="3C0BF797"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3226304D"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Hala – miejsce magazynowania nr 11</w:t>
            </w:r>
          </w:p>
        </w:tc>
        <w:tc>
          <w:tcPr>
            <w:tcW w:w="2268" w:type="dxa"/>
          </w:tcPr>
          <w:p w14:paraId="7E17C8A5"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358,83</w:t>
            </w:r>
          </w:p>
        </w:tc>
        <w:tc>
          <w:tcPr>
            <w:tcW w:w="2415" w:type="dxa"/>
          </w:tcPr>
          <w:p w14:paraId="71795780"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358,83</w:t>
            </w:r>
          </w:p>
        </w:tc>
      </w:tr>
      <w:tr w:rsidR="000D2CF8" w:rsidRPr="00F01B8F" w14:paraId="63293233" w14:textId="77777777" w:rsidTr="00EB64F6">
        <w:trPr>
          <w:cantSplit/>
        </w:trPr>
        <w:tc>
          <w:tcPr>
            <w:tcW w:w="426" w:type="dxa"/>
          </w:tcPr>
          <w:p w14:paraId="53271065" w14:textId="77777777" w:rsidR="000D2CF8" w:rsidRPr="00F01B8F" w:rsidRDefault="000D2CF8" w:rsidP="009A228B">
            <w:pPr>
              <w:numPr>
                <w:ilvl w:val="0"/>
                <w:numId w:val="120"/>
              </w:numPr>
              <w:spacing w:after="0" w:line="240" w:lineRule="auto"/>
              <w:rPr>
                <w:rFonts w:ascii="Arial" w:eastAsia="Calibri" w:hAnsi="Arial" w:cs="Arial"/>
                <w:sz w:val="18"/>
                <w:szCs w:val="18"/>
              </w:rPr>
            </w:pPr>
          </w:p>
        </w:tc>
        <w:tc>
          <w:tcPr>
            <w:tcW w:w="4105" w:type="dxa"/>
          </w:tcPr>
          <w:p w14:paraId="1CACDB4B"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Hala – miejsce magazynowania nr 12</w:t>
            </w:r>
          </w:p>
        </w:tc>
        <w:tc>
          <w:tcPr>
            <w:tcW w:w="2268" w:type="dxa"/>
          </w:tcPr>
          <w:p w14:paraId="2E65959A"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c>
          <w:tcPr>
            <w:tcW w:w="2415" w:type="dxa"/>
          </w:tcPr>
          <w:p w14:paraId="0A29081F"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306</w:t>
            </w:r>
          </w:p>
        </w:tc>
      </w:tr>
      <w:tr w:rsidR="00F01B8F" w:rsidRPr="00F01B8F" w14:paraId="160EFC21" w14:textId="77777777" w:rsidTr="00F01B8F">
        <w:trPr>
          <w:cantSplit/>
        </w:trPr>
        <w:tc>
          <w:tcPr>
            <w:tcW w:w="426" w:type="dxa"/>
            <w:vAlign w:val="center"/>
          </w:tcPr>
          <w:p w14:paraId="3E77BD6C"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12AAAB7C"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Hala – miejsce magazynowania nr 13</w:t>
            </w:r>
          </w:p>
        </w:tc>
        <w:tc>
          <w:tcPr>
            <w:tcW w:w="2268" w:type="dxa"/>
          </w:tcPr>
          <w:p w14:paraId="38815FF5"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w:t>
            </w:r>
          </w:p>
        </w:tc>
        <w:tc>
          <w:tcPr>
            <w:tcW w:w="2415" w:type="dxa"/>
          </w:tcPr>
          <w:p w14:paraId="564AFE6A"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108</w:t>
            </w:r>
          </w:p>
        </w:tc>
      </w:tr>
      <w:tr w:rsidR="00F01B8F" w:rsidRPr="00F01B8F" w14:paraId="0753AC0A" w14:textId="77777777" w:rsidTr="00F01B8F">
        <w:trPr>
          <w:cantSplit/>
        </w:trPr>
        <w:tc>
          <w:tcPr>
            <w:tcW w:w="426" w:type="dxa"/>
            <w:vAlign w:val="center"/>
          </w:tcPr>
          <w:p w14:paraId="57EB4CBD" w14:textId="77777777" w:rsidR="000D2CF8" w:rsidRPr="00F01B8F" w:rsidRDefault="000D2CF8" w:rsidP="009A228B">
            <w:pPr>
              <w:numPr>
                <w:ilvl w:val="0"/>
                <w:numId w:val="120"/>
              </w:numPr>
              <w:spacing w:after="0" w:line="240" w:lineRule="auto"/>
              <w:jc w:val="center"/>
              <w:rPr>
                <w:rFonts w:ascii="Arial" w:eastAsia="Calibri" w:hAnsi="Arial" w:cs="Arial"/>
                <w:sz w:val="18"/>
                <w:szCs w:val="18"/>
              </w:rPr>
            </w:pPr>
          </w:p>
        </w:tc>
        <w:tc>
          <w:tcPr>
            <w:tcW w:w="4105" w:type="dxa"/>
          </w:tcPr>
          <w:p w14:paraId="78EBC4D3" w14:textId="77777777" w:rsidR="000D2CF8" w:rsidRPr="00F01B8F" w:rsidRDefault="000D2CF8" w:rsidP="00F01B8F">
            <w:pPr>
              <w:overflowPunct w:val="0"/>
              <w:spacing w:after="0" w:line="240" w:lineRule="auto"/>
              <w:rPr>
                <w:rFonts w:ascii="Arial" w:eastAsia="Calibri" w:hAnsi="Arial" w:cs="Arial"/>
                <w:sz w:val="18"/>
                <w:szCs w:val="18"/>
                <w:lang w:eastAsia="pl-PL"/>
              </w:rPr>
            </w:pPr>
            <w:r w:rsidRPr="00F01B8F">
              <w:rPr>
                <w:rFonts w:ascii="Arial" w:eastAsia="Calibri" w:hAnsi="Arial" w:cs="Arial"/>
                <w:sz w:val="18"/>
                <w:szCs w:val="18"/>
                <w:lang w:eastAsia="pl-PL"/>
              </w:rPr>
              <w:t>Wydzielony boks w części 2 placu dojrzewania</w:t>
            </w:r>
            <w:r w:rsidRPr="00F01B8F">
              <w:rPr>
                <w:rFonts w:ascii="Arial" w:eastAsia="Calibri" w:hAnsi="Arial" w:cs="Arial"/>
                <w:sz w:val="18"/>
                <w:szCs w:val="18"/>
              </w:rPr>
              <w:t>/magazynowania</w:t>
            </w:r>
            <w:r w:rsidRPr="00F01B8F">
              <w:rPr>
                <w:rFonts w:ascii="Arial" w:eastAsia="Calibri" w:hAnsi="Arial" w:cs="Arial"/>
                <w:sz w:val="18"/>
                <w:szCs w:val="18"/>
                <w:lang w:eastAsia="pl-PL"/>
              </w:rPr>
              <w:t xml:space="preserve"> </w:t>
            </w:r>
          </w:p>
        </w:tc>
        <w:tc>
          <w:tcPr>
            <w:tcW w:w="2268" w:type="dxa"/>
          </w:tcPr>
          <w:p w14:paraId="07EACE83"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88</w:t>
            </w:r>
          </w:p>
        </w:tc>
        <w:tc>
          <w:tcPr>
            <w:tcW w:w="2415" w:type="dxa"/>
          </w:tcPr>
          <w:p w14:paraId="560134CE" w14:textId="77777777" w:rsidR="000D2CF8" w:rsidRPr="00F01B8F" w:rsidRDefault="000D2CF8" w:rsidP="00C62D16">
            <w:pPr>
              <w:overflowPunct w:val="0"/>
              <w:spacing w:after="0" w:line="240" w:lineRule="auto"/>
              <w:jc w:val="center"/>
              <w:rPr>
                <w:rFonts w:ascii="Arial" w:eastAsia="Calibri" w:hAnsi="Arial" w:cs="Arial"/>
                <w:sz w:val="18"/>
                <w:szCs w:val="18"/>
                <w:lang w:eastAsia="pl-PL"/>
              </w:rPr>
            </w:pPr>
            <w:r w:rsidRPr="00F01B8F">
              <w:rPr>
                <w:rFonts w:ascii="Arial" w:eastAsia="Calibri" w:hAnsi="Arial" w:cs="Arial"/>
                <w:sz w:val="18"/>
                <w:szCs w:val="18"/>
                <w:lang w:eastAsia="pl-PL"/>
              </w:rPr>
              <w:t>60</w:t>
            </w:r>
          </w:p>
        </w:tc>
      </w:tr>
    </w:tbl>
    <w:p w14:paraId="073B76B2" w14:textId="0F45384C" w:rsidR="000D2CF8" w:rsidRDefault="000D2CF8" w:rsidP="001E3533">
      <w:pPr>
        <w:pStyle w:val="Tekstpodstawowywcity"/>
        <w:suppressAutoHyphens w:val="0"/>
        <w:spacing w:line="320" w:lineRule="exact"/>
        <w:ind w:left="567" w:right="-567"/>
        <w:jc w:val="left"/>
        <w:rPr>
          <w:rFonts w:ascii="Arial" w:hAnsi="Arial" w:cs="Arial"/>
          <w:i w:val="0"/>
          <w:color w:val="auto"/>
        </w:rPr>
      </w:pPr>
    </w:p>
    <w:p w14:paraId="6D8D86D6" w14:textId="697AA7AA" w:rsidR="000D2CF8" w:rsidRDefault="000D2CF8" w:rsidP="001E3533">
      <w:pPr>
        <w:pStyle w:val="Tekstpodstawowywcity"/>
        <w:suppressAutoHyphens w:val="0"/>
        <w:spacing w:line="320" w:lineRule="exact"/>
        <w:ind w:left="567" w:right="-567"/>
        <w:jc w:val="left"/>
        <w:rPr>
          <w:rFonts w:ascii="Arial" w:hAnsi="Arial" w:cs="Arial"/>
          <w:i w:val="0"/>
          <w:color w:val="auto"/>
        </w:rPr>
      </w:pPr>
    </w:p>
    <w:p w14:paraId="217F2291" w14:textId="77777777" w:rsidR="000D2CF8" w:rsidRPr="00743D60" w:rsidRDefault="000D2CF8" w:rsidP="001E3533">
      <w:pPr>
        <w:pStyle w:val="Tekstpodstawowywcity"/>
        <w:suppressAutoHyphens w:val="0"/>
        <w:spacing w:line="320" w:lineRule="exact"/>
        <w:ind w:left="567" w:right="-567"/>
        <w:jc w:val="left"/>
        <w:rPr>
          <w:rFonts w:ascii="Arial" w:hAnsi="Arial" w:cs="Arial"/>
          <w:i w:val="0"/>
          <w:color w:val="auto"/>
        </w:rPr>
      </w:pPr>
    </w:p>
    <w:p w14:paraId="35DF64A5" w14:textId="4A0DD431" w:rsidR="00977AAC" w:rsidRDefault="00673775" w:rsidP="000D2CF8">
      <w:pPr>
        <w:spacing w:after="0" w:line="320" w:lineRule="exact"/>
        <w:ind w:left="709" w:hanging="709"/>
        <w:rPr>
          <w:rFonts w:ascii="Arial" w:hAnsi="Arial" w:cs="Arial"/>
          <w:sz w:val="24"/>
          <w:szCs w:val="24"/>
          <w:u w:val="single"/>
        </w:rPr>
      </w:pPr>
      <w:r w:rsidRPr="000D2CF8">
        <w:rPr>
          <w:rFonts w:ascii="Arial" w:hAnsi="Arial" w:cs="Arial"/>
          <w:b/>
          <w:bCs/>
          <w:iCs/>
          <w:sz w:val="24"/>
          <w:szCs w:val="24"/>
        </w:rPr>
        <w:t>1.5.3.</w:t>
      </w:r>
      <w:r w:rsidRPr="00743D60">
        <w:rPr>
          <w:rFonts w:ascii="Arial" w:hAnsi="Arial" w:cs="Arial"/>
          <w:bCs/>
          <w:iCs/>
          <w:sz w:val="24"/>
          <w:szCs w:val="24"/>
        </w:rPr>
        <w:tab/>
      </w:r>
      <w:r w:rsidRPr="00743D60">
        <w:rPr>
          <w:rFonts w:ascii="Arial" w:hAnsi="Arial" w:cs="Arial"/>
          <w:sz w:val="24"/>
          <w:szCs w:val="24"/>
          <w:u w:val="single"/>
        </w:rPr>
        <w:t>Całkowita pojemność (wyrażona w Mg) instalacji, obiektu budowlanego lub jego części lub innego miejsca magazynowania odpadów.</w:t>
      </w:r>
    </w:p>
    <w:p w14:paraId="0F92327F" w14:textId="77777777" w:rsidR="000D2CF8" w:rsidRPr="00221467" w:rsidRDefault="000D2CF8" w:rsidP="000D2CF8">
      <w:pPr>
        <w:spacing w:after="0" w:line="320" w:lineRule="exact"/>
        <w:ind w:left="709" w:hanging="709"/>
        <w:rPr>
          <w:rFonts w:ascii="Arial" w:hAnsi="Arial" w:cs="Arial"/>
          <w:sz w:val="24"/>
          <w:szCs w:val="24"/>
          <w:u w:val="single"/>
        </w:rPr>
      </w:pPr>
    </w:p>
    <w:p w14:paraId="320B2E19" w14:textId="58045BBB" w:rsidR="00673775" w:rsidRDefault="00673775" w:rsidP="001E3533">
      <w:pPr>
        <w:spacing w:after="0" w:line="320" w:lineRule="exact"/>
        <w:rPr>
          <w:rFonts w:ascii="Arial" w:hAnsi="Arial" w:cs="Arial"/>
          <w:sz w:val="24"/>
          <w:szCs w:val="24"/>
        </w:rPr>
      </w:pPr>
      <w:r w:rsidRPr="00743D60">
        <w:rPr>
          <w:rFonts w:ascii="Arial" w:hAnsi="Arial" w:cs="Arial"/>
          <w:sz w:val="24"/>
          <w:szCs w:val="24"/>
        </w:rPr>
        <w:t xml:space="preserve">Całkowita pojemność określonych miejsc magazynowania odpadów (opisanych </w:t>
      </w:r>
      <w:r w:rsidR="00221467">
        <w:rPr>
          <w:rFonts w:ascii="Arial" w:hAnsi="Arial" w:cs="Arial"/>
          <w:sz w:val="24"/>
          <w:szCs w:val="24"/>
        </w:rPr>
        <w:br/>
      </w:r>
      <w:r w:rsidRPr="00743D60">
        <w:rPr>
          <w:rFonts w:ascii="Arial" w:hAnsi="Arial" w:cs="Arial"/>
          <w:sz w:val="24"/>
          <w:szCs w:val="24"/>
        </w:rPr>
        <w:t>w ppkt.1.1.) będzie zgodna z poniższą tabelą:</w:t>
      </w:r>
    </w:p>
    <w:p w14:paraId="7BFA83F4" w14:textId="77777777" w:rsidR="004E553F" w:rsidRPr="00743D60" w:rsidRDefault="004E553F" w:rsidP="001E3533">
      <w:pPr>
        <w:spacing w:after="0" w:line="320" w:lineRule="exact"/>
        <w:rPr>
          <w:rFonts w:ascii="Arial" w:hAnsi="Arial" w:cs="Arial"/>
          <w:sz w:val="24"/>
          <w:szCs w:val="24"/>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327"/>
        <w:gridCol w:w="2230"/>
        <w:gridCol w:w="2231"/>
      </w:tblGrid>
      <w:tr w:rsidR="000D2CF8" w:rsidRPr="00EF3A2C" w14:paraId="4514A1F7" w14:textId="77777777" w:rsidTr="00EB64F6">
        <w:trPr>
          <w:tblHeader/>
        </w:trPr>
        <w:tc>
          <w:tcPr>
            <w:tcW w:w="426" w:type="dxa"/>
            <w:vMerge w:val="restart"/>
            <w:shd w:val="clear" w:color="auto" w:fill="D9D9D9" w:themeFill="background1" w:themeFillShade="D9"/>
            <w:vAlign w:val="center"/>
          </w:tcPr>
          <w:p w14:paraId="02FB603D" w14:textId="77777777" w:rsidR="000D2CF8" w:rsidRPr="00EF3A2C" w:rsidRDefault="000D2CF8" w:rsidP="00C62D16">
            <w:pPr>
              <w:pStyle w:val="Bezodstpw"/>
              <w:jc w:val="center"/>
              <w:rPr>
                <w:rFonts w:ascii="Arial" w:hAnsi="Arial" w:cs="Arial"/>
                <w:b/>
                <w:sz w:val="18"/>
                <w:szCs w:val="18"/>
              </w:rPr>
            </w:pPr>
            <w:r w:rsidRPr="00EF3A2C">
              <w:rPr>
                <w:rFonts w:ascii="Arial" w:hAnsi="Arial" w:cs="Arial"/>
                <w:b/>
                <w:sz w:val="18"/>
                <w:szCs w:val="18"/>
              </w:rPr>
              <w:t>lp.</w:t>
            </w:r>
          </w:p>
        </w:tc>
        <w:tc>
          <w:tcPr>
            <w:tcW w:w="4327" w:type="dxa"/>
            <w:vMerge w:val="restart"/>
            <w:shd w:val="clear" w:color="auto" w:fill="D9D9D9" w:themeFill="background1" w:themeFillShade="D9"/>
            <w:vAlign w:val="center"/>
          </w:tcPr>
          <w:p w14:paraId="00A7BD09" w14:textId="77777777" w:rsidR="000D2CF8" w:rsidRPr="00EF3A2C" w:rsidRDefault="000D2CF8" w:rsidP="00C62D16">
            <w:pPr>
              <w:pStyle w:val="Bezodstpw"/>
              <w:jc w:val="center"/>
              <w:rPr>
                <w:rFonts w:ascii="Arial" w:hAnsi="Arial" w:cs="Arial"/>
                <w:b/>
                <w:sz w:val="18"/>
                <w:szCs w:val="18"/>
              </w:rPr>
            </w:pPr>
          </w:p>
          <w:p w14:paraId="3E0BB094" w14:textId="0399C759" w:rsidR="000D2CF8" w:rsidRPr="00EF3A2C" w:rsidRDefault="000D2CF8" w:rsidP="00C62D16">
            <w:pPr>
              <w:pStyle w:val="Bezodstpw"/>
              <w:jc w:val="center"/>
              <w:rPr>
                <w:rFonts w:ascii="Arial" w:hAnsi="Arial" w:cs="Arial"/>
                <w:b/>
                <w:sz w:val="18"/>
                <w:szCs w:val="18"/>
              </w:rPr>
            </w:pPr>
            <w:r w:rsidRPr="00EF3A2C">
              <w:rPr>
                <w:rFonts w:ascii="Arial" w:hAnsi="Arial" w:cs="Arial"/>
                <w:b/>
                <w:sz w:val="18"/>
                <w:szCs w:val="18"/>
              </w:rPr>
              <w:t>Miejsce magazynowania odpadów</w:t>
            </w:r>
          </w:p>
        </w:tc>
        <w:tc>
          <w:tcPr>
            <w:tcW w:w="4461" w:type="dxa"/>
            <w:gridSpan w:val="2"/>
            <w:shd w:val="clear" w:color="auto" w:fill="D9D9D9" w:themeFill="background1" w:themeFillShade="D9"/>
            <w:vAlign w:val="center"/>
          </w:tcPr>
          <w:p w14:paraId="6181F1FA" w14:textId="63ED53C6" w:rsidR="000D2CF8" w:rsidRPr="00EF3A2C" w:rsidRDefault="000D2CF8" w:rsidP="00C62D16">
            <w:pPr>
              <w:pStyle w:val="Bezodstpw"/>
              <w:jc w:val="center"/>
              <w:rPr>
                <w:rFonts w:ascii="Arial" w:hAnsi="Arial" w:cs="Arial"/>
                <w:b/>
                <w:sz w:val="18"/>
                <w:szCs w:val="18"/>
              </w:rPr>
            </w:pPr>
            <w:r w:rsidRPr="00EF3A2C">
              <w:rPr>
                <w:rFonts w:ascii="Arial" w:hAnsi="Arial" w:cs="Arial"/>
                <w:b/>
                <w:sz w:val="18"/>
                <w:szCs w:val="18"/>
              </w:rPr>
              <w:t>Całkowita pojemność miejsc magazynowania odpadów</w:t>
            </w:r>
          </w:p>
          <w:p w14:paraId="512CF736" w14:textId="77777777" w:rsidR="000D2CF8" w:rsidRPr="00EF3A2C" w:rsidRDefault="000D2CF8" w:rsidP="00C62D16">
            <w:pPr>
              <w:pStyle w:val="Bezodstpw"/>
              <w:jc w:val="center"/>
              <w:rPr>
                <w:rFonts w:ascii="Arial" w:hAnsi="Arial" w:cs="Arial"/>
                <w:b/>
                <w:sz w:val="18"/>
                <w:szCs w:val="18"/>
              </w:rPr>
            </w:pPr>
            <w:r w:rsidRPr="00EF3A2C">
              <w:rPr>
                <w:rFonts w:ascii="Arial" w:hAnsi="Arial" w:cs="Arial"/>
                <w:b/>
                <w:sz w:val="18"/>
                <w:szCs w:val="18"/>
              </w:rPr>
              <w:t>[Mg]</w:t>
            </w:r>
          </w:p>
        </w:tc>
      </w:tr>
      <w:tr w:rsidR="00EF3A2C" w:rsidRPr="00EF3A2C" w14:paraId="54BEF26B" w14:textId="77777777" w:rsidTr="00EB64F6">
        <w:trPr>
          <w:tblHeader/>
        </w:trPr>
        <w:tc>
          <w:tcPr>
            <w:tcW w:w="426" w:type="dxa"/>
            <w:vMerge/>
            <w:shd w:val="clear" w:color="auto" w:fill="D9D9D9" w:themeFill="background1" w:themeFillShade="D9"/>
            <w:vAlign w:val="center"/>
          </w:tcPr>
          <w:p w14:paraId="43966848" w14:textId="77777777" w:rsidR="000D2CF8" w:rsidRPr="00EF3A2C" w:rsidRDefault="000D2CF8" w:rsidP="00C62D16">
            <w:pPr>
              <w:pStyle w:val="Bezodstpw"/>
              <w:jc w:val="center"/>
              <w:rPr>
                <w:rFonts w:ascii="Arial" w:hAnsi="Arial" w:cs="Arial"/>
                <w:b/>
                <w:sz w:val="18"/>
                <w:szCs w:val="18"/>
              </w:rPr>
            </w:pPr>
          </w:p>
        </w:tc>
        <w:tc>
          <w:tcPr>
            <w:tcW w:w="4327" w:type="dxa"/>
            <w:vMerge/>
            <w:shd w:val="clear" w:color="auto" w:fill="D9D9D9" w:themeFill="background1" w:themeFillShade="D9"/>
            <w:vAlign w:val="center"/>
          </w:tcPr>
          <w:p w14:paraId="7C2B6D0A" w14:textId="77777777" w:rsidR="000D2CF8" w:rsidRPr="00EF3A2C" w:rsidRDefault="000D2CF8" w:rsidP="00C62D16">
            <w:pPr>
              <w:pStyle w:val="Bezodstpw"/>
              <w:jc w:val="center"/>
              <w:rPr>
                <w:rFonts w:ascii="Arial" w:hAnsi="Arial" w:cs="Arial"/>
                <w:b/>
                <w:sz w:val="18"/>
                <w:szCs w:val="18"/>
              </w:rPr>
            </w:pPr>
          </w:p>
        </w:tc>
        <w:tc>
          <w:tcPr>
            <w:tcW w:w="2230" w:type="dxa"/>
            <w:shd w:val="clear" w:color="auto" w:fill="D9D9D9" w:themeFill="background1" w:themeFillShade="D9"/>
            <w:vAlign w:val="center"/>
          </w:tcPr>
          <w:p w14:paraId="29032580" w14:textId="77777777" w:rsidR="000D2CF8" w:rsidRPr="00EF3A2C" w:rsidRDefault="000D2CF8" w:rsidP="00C62D16">
            <w:pPr>
              <w:pStyle w:val="Bezodstpw"/>
              <w:jc w:val="center"/>
              <w:rPr>
                <w:rFonts w:ascii="Arial" w:hAnsi="Arial" w:cs="Arial"/>
                <w:b/>
                <w:sz w:val="18"/>
                <w:szCs w:val="18"/>
              </w:rPr>
            </w:pPr>
            <w:r w:rsidRPr="00EF3A2C">
              <w:rPr>
                <w:rFonts w:ascii="Arial" w:hAnsi="Arial" w:cs="Arial"/>
                <w:b/>
                <w:sz w:val="18"/>
                <w:szCs w:val="18"/>
              </w:rPr>
              <w:t>Odpady zbierane</w:t>
            </w:r>
          </w:p>
        </w:tc>
        <w:tc>
          <w:tcPr>
            <w:tcW w:w="2231" w:type="dxa"/>
            <w:shd w:val="clear" w:color="auto" w:fill="D9D9D9" w:themeFill="background1" w:themeFillShade="D9"/>
            <w:vAlign w:val="center"/>
          </w:tcPr>
          <w:p w14:paraId="78C2658E" w14:textId="77777777" w:rsidR="000D2CF8" w:rsidRPr="00EF3A2C" w:rsidRDefault="000D2CF8" w:rsidP="00C62D16">
            <w:pPr>
              <w:pStyle w:val="Bezodstpw"/>
              <w:jc w:val="center"/>
              <w:rPr>
                <w:rFonts w:ascii="Arial" w:hAnsi="Arial" w:cs="Arial"/>
                <w:b/>
                <w:sz w:val="18"/>
                <w:szCs w:val="18"/>
              </w:rPr>
            </w:pPr>
            <w:r w:rsidRPr="00EF3A2C">
              <w:rPr>
                <w:rFonts w:ascii="Arial" w:hAnsi="Arial" w:cs="Arial"/>
                <w:b/>
                <w:sz w:val="18"/>
                <w:szCs w:val="18"/>
              </w:rPr>
              <w:t>Odpady do przetwarzania</w:t>
            </w:r>
          </w:p>
        </w:tc>
      </w:tr>
      <w:tr w:rsidR="000D2CF8" w:rsidRPr="00EF3A2C" w14:paraId="777617B3" w14:textId="77777777" w:rsidTr="00EB64F6">
        <w:trPr>
          <w:cantSplit/>
        </w:trPr>
        <w:tc>
          <w:tcPr>
            <w:tcW w:w="426" w:type="dxa"/>
          </w:tcPr>
          <w:p w14:paraId="3C66DA33" w14:textId="77777777" w:rsidR="000D2CF8" w:rsidRPr="00EF3A2C" w:rsidRDefault="000D2CF8" w:rsidP="009A228B">
            <w:pPr>
              <w:pStyle w:val="Bezodstpw"/>
              <w:numPr>
                <w:ilvl w:val="0"/>
                <w:numId w:val="121"/>
              </w:numPr>
              <w:jc w:val="center"/>
              <w:rPr>
                <w:rFonts w:ascii="Arial" w:hAnsi="Arial" w:cs="Arial"/>
                <w:sz w:val="18"/>
                <w:szCs w:val="18"/>
              </w:rPr>
            </w:pPr>
          </w:p>
        </w:tc>
        <w:tc>
          <w:tcPr>
            <w:tcW w:w="4327" w:type="dxa"/>
          </w:tcPr>
          <w:p w14:paraId="50CD9C82"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Magazyn Odpadów Niebezpiecznych – miejsce magazynowania nr 1</w:t>
            </w:r>
          </w:p>
        </w:tc>
        <w:tc>
          <w:tcPr>
            <w:tcW w:w="2230" w:type="dxa"/>
            <w:vAlign w:val="center"/>
          </w:tcPr>
          <w:p w14:paraId="7AFA1A17"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60,8</w:t>
            </w:r>
          </w:p>
        </w:tc>
        <w:tc>
          <w:tcPr>
            <w:tcW w:w="2231" w:type="dxa"/>
            <w:vAlign w:val="center"/>
          </w:tcPr>
          <w:p w14:paraId="67C7CFA7"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r>
      <w:tr w:rsidR="000D2CF8" w:rsidRPr="00EF3A2C" w14:paraId="4D52BF86" w14:textId="77777777" w:rsidTr="00EB64F6">
        <w:trPr>
          <w:cantSplit/>
        </w:trPr>
        <w:tc>
          <w:tcPr>
            <w:tcW w:w="426" w:type="dxa"/>
          </w:tcPr>
          <w:p w14:paraId="08782CA9" w14:textId="77777777" w:rsidR="000D2CF8" w:rsidRPr="00EF3A2C" w:rsidRDefault="000D2CF8" w:rsidP="009A228B">
            <w:pPr>
              <w:pStyle w:val="Bezodstpw"/>
              <w:numPr>
                <w:ilvl w:val="0"/>
                <w:numId w:val="121"/>
              </w:numPr>
              <w:jc w:val="center"/>
              <w:rPr>
                <w:rFonts w:ascii="Arial" w:hAnsi="Arial" w:cs="Arial"/>
                <w:sz w:val="18"/>
                <w:szCs w:val="18"/>
              </w:rPr>
            </w:pPr>
          </w:p>
        </w:tc>
        <w:tc>
          <w:tcPr>
            <w:tcW w:w="4327" w:type="dxa"/>
          </w:tcPr>
          <w:p w14:paraId="055601FA"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Wiata  – miejsce magazynowania nr 2</w:t>
            </w:r>
          </w:p>
        </w:tc>
        <w:tc>
          <w:tcPr>
            <w:tcW w:w="2230" w:type="dxa"/>
            <w:vAlign w:val="center"/>
          </w:tcPr>
          <w:p w14:paraId="4F96783C"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691,2</w:t>
            </w:r>
          </w:p>
        </w:tc>
        <w:tc>
          <w:tcPr>
            <w:tcW w:w="2231" w:type="dxa"/>
            <w:vAlign w:val="center"/>
          </w:tcPr>
          <w:p w14:paraId="5A8F7A46"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691,2</w:t>
            </w:r>
          </w:p>
        </w:tc>
      </w:tr>
      <w:tr w:rsidR="000D2CF8" w:rsidRPr="00EF3A2C" w14:paraId="1447C8E2" w14:textId="77777777" w:rsidTr="00EB64F6">
        <w:trPr>
          <w:cantSplit/>
        </w:trPr>
        <w:tc>
          <w:tcPr>
            <w:tcW w:w="426" w:type="dxa"/>
          </w:tcPr>
          <w:p w14:paraId="7A8A4753" w14:textId="77777777" w:rsidR="000D2CF8" w:rsidRPr="00EF3A2C" w:rsidRDefault="000D2CF8" w:rsidP="009A228B">
            <w:pPr>
              <w:pStyle w:val="Bezodstpw"/>
              <w:numPr>
                <w:ilvl w:val="0"/>
                <w:numId w:val="121"/>
              </w:numPr>
              <w:jc w:val="center"/>
              <w:rPr>
                <w:rFonts w:ascii="Arial" w:hAnsi="Arial" w:cs="Arial"/>
                <w:sz w:val="18"/>
                <w:szCs w:val="18"/>
              </w:rPr>
            </w:pPr>
          </w:p>
        </w:tc>
        <w:tc>
          <w:tcPr>
            <w:tcW w:w="4327" w:type="dxa"/>
          </w:tcPr>
          <w:p w14:paraId="25DF3E94"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Wiata  – miejsce magazynowania nr 2 A</w:t>
            </w:r>
          </w:p>
        </w:tc>
        <w:tc>
          <w:tcPr>
            <w:tcW w:w="2230" w:type="dxa"/>
            <w:vAlign w:val="center"/>
          </w:tcPr>
          <w:p w14:paraId="00707E53"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17,1</w:t>
            </w:r>
          </w:p>
        </w:tc>
        <w:tc>
          <w:tcPr>
            <w:tcW w:w="2231" w:type="dxa"/>
            <w:vAlign w:val="center"/>
          </w:tcPr>
          <w:p w14:paraId="76AADF5C"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r>
      <w:tr w:rsidR="000D2CF8" w:rsidRPr="00EF3A2C" w14:paraId="72433A00" w14:textId="77777777" w:rsidTr="00EB64F6">
        <w:trPr>
          <w:cantSplit/>
        </w:trPr>
        <w:tc>
          <w:tcPr>
            <w:tcW w:w="426" w:type="dxa"/>
          </w:tcPr>
          <w:p w14:paraId="20F239E1"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07A333ED"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3</w:t>
            </w:r>
          </w:p>
        </w:tc>
        <w:tc>
          <w:tcPr>
            <w:tcW w:w="2230" w:type="dxa"/>
            <w:vAlign w:val="center"/>
          </w:tcPr>
          <w:p w14:paraId="1B0BADA4"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423,8</w:t>
            </w:r>
          </w:p>
        </w:tc>
        <w:tc>
          <w:tcPr>
            <w:tcW w:w="2231" w:type="dxa"/>
            <w:vAlign w:val="center"/>
          </w:tcPr>
          <w:p w14:paraId="2A113C4E"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423,8</w:t>
            </w:r>
          </w:p>
        </w:tc>
      </w:tr>
      <w:tr w:rsidR="000D2CF8" w:rsidRPr="00EF3A2C" w14:paraId="48FDE411" w14:textId="77777777" w:rsidTr="00EB64F6">
        <w:trPr>
          <w:cantSplit/>
        </w:trPr>
        <w:tc>
          <w:tcPr>
            <w:tcW w:w="426" w:type="dxa"/>
          </w:tcPr>
          <w:p w14:paraId="1814FEA6"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7879E877"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4</w:t>
            </w:r>
          </w:p>
        </w:tc>
        <w:tc>
          <w:tcPr>
            <w:tcW w:w="2230" w:type="dxa"/>
            <w:vAlign w:val="center"/>
          </w:tcPr>
          <w:p w14:paraId="77D805FA"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105,7</w:t>
            </w:r>
          </w:p>
        </w:tc>
        <w:tc>
          <w:tcPr>
            <w:tcW w:w="2231" w:type="dxa"/>
            <w:vAlign w:val="center"/>
          </w:tcPr>
          <w:p w14:paraId="356A45A0"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r>
      <w:tr w:rsidR="000D2CF8" w:rsidRPr="00EF3A2C" w14:paraId="56A52ECB" w14:textId="77777777" w:rsidTr="00EB64F6">
        <w:trPr>
          <w:cantSplit/>
        </w:trPr>
        <w:tc>
          <w:tcPr>
            <w:tcW w:w="426" w:type="dxa"/>
          </w:tcPr>
          <w:p w14:paraId="4F232AF4"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1333B71F"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5.1.a</w:t>
            </w:r>
          </w:p>
        </w:tc>
        <w:tc>
          <w:tcPr>
            <w:tcW w:w="2230" w:type="dxa"/>
            <w:vAlign w:val="center"/>
          </w:tcPr>
          <w:p w14:paraId="4204E9FE"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color w:val="auto"/>
                <w:sz w:val="18"/>
                <w:szCs w:val="18"/>
              </w:rPr>
              <w:t>-</w:t>
            </w:r>
          </w:p>
        </w:tc>
        <w:tc>
          <w:tcPr>
            <w:tcW w:w="2231" w:type="dxa"/>
            <w:vAlign w:val="center"/>
          </w:tcPr>
          <w:p w14:paraId="519184EC"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bCs/>
                <w:color w:val="auto"/>
                <w:sz w:val="18"/>
                <w:szCs w:val="18"/>
              </w:rPr>
              <w:t>3078</w:t>
            </w:r>
          </w:p>
        </w:tc>
      </w:tr>
      <w:tr w:rsidR="000D2CF8" w:rsidRPr="00EF3A2C" w14:paraId="7A5C7D38" w14:textId="77777777" w:rsidTr="00EB64F6">
        <w:trPr>
          <w:cantSplit/>
        </w:trPr>
        <w:tc>
          <w:tcPr>
            <w:tcW w:w="426" w:type="dxa"/>
          </w:tcPr>
          <w:p w14:paraId="1A011284"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36301397"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5.1.b</w:t>
            </w:r>
          </w:p>
        </w:tc>
        <w:tc>
          <w:tcPr>
            <w:tcW w:w="2230" w:type="dxa"/>
            <w:vAlign w:val="center"/>
          </w:tcPr>
          <w:p w14:paraId="6D6C6630"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color w:val="auto"/>
                <w:sz w:val="18"/>
                <w:szCs w:val="18"/>
              </w:rPr>
              <w:t>1850,7</w:t>
            </w:r>
          </w:p>
        </w:tc>
        <w:tc>
          <w:tcPr>
            <w:tcW w:w="2231" w:type="dxa"/>
            <w:vAlign w:val="center"/>
          </w:tcPr>
          <w:p w14:paraId="72993393"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bCs/>
                <w:color w:val="auto"/>
                <w:sz w:val="18"/>
                <w:szCs w:val="18"/>
              </w:rPr>
              <w:t>-</w:t>
            </w:r>
          </w:p>
        </w:tc>
      </w:tr>
      <w:tr w:rsidR="000D2CF8" w:rsidRPr="00EF3A2C" w14:paraId="536053C7" w14:textId="77777777" w:rsidTr="00EB64F6">
        <w:trPr>
          <w:cantSplit/>
        </w:trPr>
        <w:tc>
          <w:tcPr>
            <w:tcW w:w="426" w:type="dxa"/>
          </w:tcPr>
          <w:p w14:paraId="493CC00F"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3AA0DCE3"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5.2.a</w:t>
            </w:r>
          </w:p>
        </w:tc>
        <w:tc>
          <w:tcPr>
            <w:tcW w:w="2230" w:type="dxa"/>
            <w:vAlign w:val="center"/>
          </w:tcPr>
          <w:p w14:paraId="4846B759"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color w:val="auto"/>
                <w:sz w:val="18"/>
                <w:szCs w:val="18"/>
              </w:rPr>
              <w:t>236,4</w:t>
            </w:r>
          </w:p>
        </w:tc>
        <w:tc>
          <w:tcPr>
            <w:tcW w:w="2231" w:type="dxa"/>
            <w:vAlign w:val="center"/>
          </w:tcPr>
          <w:p w14:paraId="5BF4A4BA"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bCs/>
                <w:color w:val="auto"/>
                <w:sz w:val="18"/>
                <w:szCs w:val="18"/>
              </w:rPr>
              <w:t>236,4</w:t>
            </w:r>
          </w:p>
        </w:tc>
      </w:tr>
      <w:tr w:rsidR="000D2CF8" w:rsidRPr="00EF3A2C" w14:paraId="16AEF243" w14:textId="77777777" w:rsidTr="00EB64F6">
        <w:trPr>
          <w:cantSplit/>
        </w:trPr>
        <w:tc>
          <w:tcPr>
            <w:tcW w:w="426" w:type="dxa"/>
          </w:tcPr>
          <w:p w14:paraId="317ADBD3"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51500205"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5.2.b</w:t>
            </w:r>
          </w:p>
        </w:tc>
        <w:tc>
          <w:tcPr>
            <w:tcW w:w="2230" w:type="dxa"/>
            <w:vAlign w:val="center"/>
          </w:tcPr>
          <w:p w14:paraId="056A67E4"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color w:val="auto"/>
                <w:sz w:val="18"/>
                <w:szCs w:val="18"/>
              </w:rPr>
              <w:t>394</w:t>
            </w:r>
          </w:p>
        </w:tc>
        <w:tc>
          <w:tcPr>
            <w:tcW w:w="2231" w:type="dxa"/>
            <w:vAlign w:val="center"/>
          </w:tcPr>
          <w:p w14:paraId="5E2042C9" w14:textId="77777777" w:rsidR="000D2CF8" w:rsidRPr="00EF3A2C" w:rsidRDefault="000D2CF8" w:rsidP="00C62D16">
            <w:pPr>
              <w:pStyle w:val="Arial10i50"/>
              <w:spacing w:line="240" w:lineRule="auto"/>
              <w:jc w:val="center"/>
              <w:rPr>
                <w:rFonts w:cs="Arial"/>
                <w:bCs/>
                <w:color w:val="auto"/>
                <w:sz w:val="18"/>
                <w:szCs w:val="18"/>
                <w:lang w:eastAsia="pl-PL"/>
              </w:rPr>
            </w:pPr>
            <w:r w:rsidRPr="00EF3A2C">
              <w:rPr>
                <w:rFonts w:cs="Arial"/>
                <w:bCs/>
                <w:color w:val="auto"/>
                <w:sz w:val="18"/>
                <w:szCs w:val="18"/>
              </w:rPr>
              <w:t>394</w:t>
            </w:r>
          </w:p>
        </w:tc>
      </w:tr>
      <w:tr w:rsidR="000D2CF8" w:rsidRPr="00EF3A2C" w14:paraId="0202436E" w14:textId="77777777" w:rsidTr="00EB64F6">
        <w:trPr>
          <w:cantSplit/>
        </w:trPr>
        <w:tc>
          <w:tcPr>
            <w:tcW w:w="426" w:type="dxa"/>
          </w:tcPr>
          <w:p w14:paraId="5090B4A1"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5A6E587B"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6</w:t>
            </w:r>
          </w:p>
        </w:tc>
        <w:tc>
          <w:tcPr>
            <w:tcW w:w="2230" w:type="dxa"/>
            <w:vAlign w:val="center"/>
          </w:tcPr>
          <w:p w14:paraId="56455846"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162</w:t>
            </w:r>
          </w:p>
        </w:tc>
        <w:tc>
          <w:tcPr>
            <w:tcW w:w="2231" w:type="dxa"/>
            <w:vAlign w:val="center"/>
          </w:tcPr>
          <w:p w14:paraId="3D585D5B"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162</w:t>
            </w:r>
          </w:p>
        </w:tc>
      </w:tr>
      <w:tr w:rsidR="000D2CF8" w:rsidRPr="00EF3A2C" w14:paraId="3661EF75" w14:textId="77777777" w:rsidTr="00EB64F6">
        <w:trPr>
          <w:cantSplit/>
        </w:trPr>
        <w:tc>
          <w:tcPr>
            <w:tcW w:w="426" w:type="dxa"/>
          </w:tcPr>
          <w:p w14:paraId="2BE17E7F"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04BE9613"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7</w:t>
            </w:r>
          </w:p>
        </w:tc>
        <w:tc>
          <w:tcPr>
            <w:tcW w:w="2230" w:type="dxa"/>
            <w:vAlign w:val="center"/>
          </w:tcPr>
          <w:p w14:paraId="1E900968"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c>
          <w:tcPr>
            <w:tcW w:w="2231" w:type="dxa"/>
            <w:vAlign w:val="center"/>
          </w:tcPr>
          <w:p w14:paraId="16C59E98"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180</w:t>
            </w:r>
          </w:p>
        </w:tc>
      </w:tr>
      <w:tr w:rsidR="000D2CF8" w:rsidRPr="00EF3A2C" w14:paraId="38A92E5D" w14:textId="77777777" w:rsidTr="00EB64F6">
        <w:trPr>
          <w:cantSplit/>
        </w:trPr>
        <w:tc>
          <w:tcPr>
            <w:tcW w:w="426" w:type="dxa"/>
          </w:tcPr>
          <w:p w14:paraId="662C24DB"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468EDF18"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Hala – miejsce magazynowania nr 8</w:t>
            </w:r>
          </w:p>
        </w:tc>
        <w:tc>
          <w:tcPr>
            <w:tcW w:w="2230" w:type="dxa"/>
            <w:vAlign w:val="center"/>
          </w:tcPr>
          <w:p w14:paraId="72116705"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1200</w:t>
            </w:r>
          </w:p>
        </w:tc>
        <w:tc>
          <w:tcPr>
            <w:tcW w:w="2231" w:type="dxa"/>
            <w:vAlign w:val="center"/>
          </w:tcPr>
          <w:p w14:paraId="20AA19B6"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432</w:t>
            </w:r>
          </w:p>
        </w:tc>
      </w:tr>
      <w:tr w:rsidR="000D2CF8" w:rsidRPr="00EF3A2C" w14:paraId="6544E80D" w14:textId="77777777" w:rsidTr="00EB64F6">
        <w:trPr>
          <w:cantSplit/>
        </w:trPr>
        <w:tc>
          <w:tcPr>
            <w:tcW w:w="426" w:type="dxa"/>
          </w:tcPr>
          <w:p w14:paraId="4D64780E"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225E9BDC"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Hala – miejsce magazynowania nr 9</w:t>
            </w:r>
          </w:p>
        </w:tc>
        <w:tc>
          <w:tcPr>
            <w:tcW w:w="2230" w:type="dxa"/>
            <w:vAlign w:val="center"/>
          </w:tcPr>
          <w:p w14:paraId="228E1A8B"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c>
          <w:tcPr>
            <w:tcW w:w="2231" w:type="dxa"/>
            <w:vAlign w:val="center"/>
          </w:tcPr>
          <w:p w14:paraId="409D153F"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31,5</w:t>
            </w:r>
          </w:p>
        </w:tc>
      </w:tr>
      <w:tr w:rsidR="000D2CF8" w:rsidRPr="00EF3A2C" w14:paraId="521FF9C9" w14:textId="77777777" w:rsidTr="00EB64F6">
        <w:trPr>
          <w:cantSplit/>
        </w:trPr>
        <w:tc>
          <w:tcPr>
            <w:tcW w:w="426" w:type="dxa"/>
          </w:tcPr>
          <w:p w14:paraId="1F873695"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2145AF46"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Plac – miejsce magazynowania nr 9A</w:t>
            </w:r>
          </w:p>
        </w:tc>
        <w:tc>
          <w:tcPr>
            <w:tcW w:w="2230" w:type="dxa"/>
            <w:vAlign w:val="center"/>
          </w:tcPr>
          <w:p w14:paraId="0961CC4D"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10,8</w:t>
            </w:r>
          </w:p>
        </w:tc>
        <w:tc>
          <w:tcPr>
            <w:tcW w:w="2231" w:type="dxa"/>
            <w:vAlign w:val="center"/>
          </w:tcPr>
          <w:p w14:paraId="07E75E79"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r>
      <w:tr w:rsidR="000D2CF8" w:rsidRPr="00EF3A2C" w14:paraId="3D457ED3" w14:textId="77777777" w:rsidTr="00EB64F6">
        <w:trPr>
          <w:cantSplit/>
        </w:trPr>
        <w:tc>
          <w:tcPr>
            <w:tcW w:w="426" w:type="dxa"/>
          </w:tcPr>
          <w:p w14:paraId="2FBE65D8"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3655D06F"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Hala – miejsce magazynowania nr 10</w:t>
            </w:r>
          </w:p>
        </w:tc>
        <w:tc>
          <w:tcPr>
            <w:tcW w:w="2230" w:type="dxa"/>
            <w:vAlign w:val="center"/>
          </w:tcPr>
          <w:p w14:paraId="1529F84F"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c>
          <w:tcPr>
            <w:tcW w:w="2231" w:type="dxa"/>
            <w:vAlign w:val="center"/>
          </w:tcPr>
          <w:p w14:paraId="0627BB34"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45</w:t>
            </w:r>
          </w:p>
        </w:tc>
      </w:tr>
      <w:tr w:rsidR="000D2CF8" w:rsidRPr="00EF3A2C" w14:paraId="2BEA309E" w14:textId="77777777" w:rsidTr="00EB64F6">
        <w:trPr>
          <w:cantSplit/>
        </w:trPr>
        <w:tc>
          <w:tcPr>
            <w:tcW w:w="426" w:type="dxa"/>
          </w:tcPr>
          <w:p w14:paraId="2E1F42B0"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004E3235"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Hala – miejsce magazynowania nr 11</w:t>
            </w:r>
          </w:p>
        </w:tc>
        <w:tc>
          <w:tcPr>
            <w:tcW w:w="2230" w:type="dxa"/>
            <w:vAlign w:val="center"/>
          </w:tcPr>
          <w:p w14:paraId="52E8CDAE"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358,8</w:t>
            </w:r>
          </w:p>
        </w:tc>
        <w:tc>
          <w:tcPr>
            <w:tcW w:w="2231" w:type="dxa"/>
            <w:vAlign w:val="center"/>
          </w:tcPr>
          <w:p w14:paraId="48276F6B"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358,8</w:t>
            </w:r>
          </w:p>
        </w:tc>
      </w:tr>
      <w:tr w:rsidR="000D2CF8" w:rsidRPr="00EF3A2C" w14:paraId="012B90DD" w14:textId="77777777" w:rsidTr="00EB64F6">
        <w:trPr>
          <w:cantSplit/>
        </w:trPr>
        <w:tc>
          <w:tcPr>
            <w:tcW w:w="426" w:type="dxa"/>
          </w:tcPr>
          <w:p w14:paraId="5257E195"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1075F636"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Hala – miejsce magazynowania nr 12</w:t>
            </w:r>
          </w:p>
        </w:tc>
        <w:tc>
          <w:tcPr>
            <w:tcW w:w="2230" w:type="dxa"/>
            <w:vAlign w:val="center"/>
          </w:tcPr>
          <w:p w14:paraId="18732A5F"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c>
          <w:tcPr>
            <w:tcW w:w="2231" w:type="dxa"/>
            <w:vAlign w:val="center"/>
          </w:tcPr>
          <w:p w14:paraId="152D2D32"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425</w:t>
            </w:r>
          </w:p>
        </w:tc>
      </w:tr>
      <w:tr w:rsidR="000D2CF8" w:rsidRPr="00EF3A2C" w14:paraId="1B77233B" w14:textId="77777777" w:rsidTr="00EB64F6">
        <w:trPr>
          <w:cantSplit/>
        </w:trPr>
        <w:tc>
          <w:tcPr>
            <w:tcW w:w="426" w:type="dxa"/>
          </w:tcPr>
          <w:p w14:paraId="7F611C83"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4B8FD091"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Hala – miejsce magazynowania nr 13</w:t>
            </w:r>
          </w:p>
        </w:tc>
        <w:tc>
          <w:tcPr>
            <w:tcW w:w="2230" w:type="dxa"/>
            <w:vAlign w:val="center"/>
          </w:tcPr>
          <w:p w14:paraId="67411D2B"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w:t>
            </w:r>
          </w:p>
        </w:tc>
        <w:tc>
          <w:tcPr>
            <w:tcW w:w="2231" w:type="dxa"/>
            <w:vAlign w:val="center"/>
          </w:tcPr>
          <w:p w14:paraId="4808FA4C"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108</w:t>
            </w:r>
          </w:p>
        </w:tc>
      </w:tr>
      <w:tr w:rsidR="000D2CF8" w:rsidRPr="00EF3A2C" w14:paraId="168CB5C6" w14:textId="77777777" w:rsidTr="00EB64F6">
        <w:trPr>
          <w:cantSplit/>
        </w:trPr>
        <w:tc>
          <w:tcPr>
            <w:tcW w:w="426" w:type="dxa"/>
          </w:tcPr>
          <w:p w14:paraId="448F5E4F" w14:textId="77777777" w:rsidR="000D2CF8" w:rsidRPr="00EF3A2C" w:rsidRDefault="000D2CF8" w:rsidP="009A228B">
            <w:pPr>
              <w:pStyle w:val="Bezodstpw"/>
              <w:numPr>
                <w:ilvl w:val="0"/>
                <w:numId w:val="121"/>
              </w:numPr>
              <w:rPr>
                <w:rFonts w:ascii="Arial" w:hAnsi="Arial" w:cs="Arial"/>
                <w:sz w:val="18"/>
                <w:szCs w:val="18"/>
              </w:rPr>
            </w:pPr>
          </w:p>
        </w:tc>
        <w:tc>
          <w:tcPr>
            <w:tcW w:w="4327" w:type="dxa"/>
          </w:tcPr>
          <w:p w14:paraId="4B21C84D" w14:textId="77777777" w:rsidR="000D2CF8" w:rsidRPr="00EF3A2C" w:rsidRDefault="000D2CF8" w:rsidP="00EF3A2C">
            <w:pPr>
              <w:pStyle w:val="Arial10i50"/>
              <w:spacing w:line="240" w:lineRule="auto"/>
              <w:rPr>
                <w:rFonts w:cs="Arial"/>
                <w:color w:val="auto"/>
                <w:sz w:val="18"/>
                <w:szCs w:val="18"/>
                <w:lang w:eastAsia="pl-PL"/>
              </w:rPr>
            </w:pPr>
            <w:r w:rsidRPr="00EF3A2C">
              <w:rPr>
                <w:rFonts w:cs="Arial"/>
                <w:color w:val="auto"/>
                <w:sz w:val="18"/>
                <w:szCs w:val="18"/>
                <w:lang w:eastAsia="pl-PL"/>
              </w:rPr>
              <w:t>Wydzielony boks w części 2 placu dojrzewania</w:t>
            </w:r>
            <w:r w:rsidRPr="00EF3A2C">
              <w:rPr>
                <w:rFonts w:cs="Arial"/>
                <w:color w:val="auto"/>
                <w:sz w:val="18"/>
                <w:szCs w:val="18"/>
              </w:rPr>
              <w:t>/magazynowania</w:t>
            </w:r>
            <w:r w:rsidRPr="00EF3A2C">
              <w:rPr>
                <w:rFonts w:cs="Arial"/>
                <w:color w:val="auto"/>
                <w:sz w:val="18"/>
                <w:szCs w:val="18"/>
                <w:lang w:eastAsia="pl-PL"/>
              </w:rPr>
              <w:t xml:space="preserve"> </w:t>
            </w:r>
          </w:p>
        </w:tc>
        <w:tc>
          <w:tcPr>
            <w:tcW w:w="2230" w:type="dxa"/>
            <w:vAlign w:val="center"/>
          </w:tcPr>
          <w:p w14:paraId="6A0E1660"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200</w:t>
            </w:r>
          </w:p>
        </w:tc>
        <w:tc>
          <w:tcPr>
            <w:tcW w:w="2231" w:type="dxa"/>
            <w:vAlign w:val="center"/>
          </w:tcPr>
          <w:p w14:paraId="397D4A00" w14:textId="77777777" w:rsidR="000D2CF8" w:rsidRPr="00EF3A2C" w:rsidRDefault="000D2CF8" w:rsidP="00C62D16">
            <w:pPr>
              <w:pStyle w:val="Arial10i50"/>
              <w:spacing w:line="240" w:lineRule="auto"/>
              <w:jc w:val="center"/>
              <w:rPr>
                <w:rFonts w:cs="Arial"/>
                <w:color w:val="auto"/>
                <w:sz w:val="18"/>
                <w:szCs w:val="18"/>
                <w:lang w:eastAsia="pl-PL"/>
              </w:rPr>
            </w:pPr>
            <w:r w:rsidRPr="00EF3A2C">
              <w:rPr>
                <w:rFonts w:cs="Arial"/>
                <w:color w:val="auto"/>
                <w:sz w:val="18"/>
                <w:szCs w:val="18"/>
              </w:rPr>
              <w:t>60</w:t>
            </w:r>
          </w:p>
        </w:tc>
      </w:tr>
      <w:tr w:rsidR="000D2CF8" w:rsidRPr="00EF3A2C" w14:paraId="1E490557" w14:textId="77777777" w:rsidTr="00EB64F6">
        <w:trPr>
          <w:cantSplit/>
        </w:trPr>
        <w:tc>
          <w:tcPr>
            <w:tcW w:w="4753" w:type="dxa"/>
            <w:gridSpan w:val="2"/>
          </w:tcPr>
          <w:p w14:paraId="2F262341" w14:textId="77777777" w:rsidR="000D2CF8" w:rsidRPr="00EF3A2C" w:rsidRDefault="000D2CF8" w:rsidP="00EF3A2C">
            <w:pPr>
              <w:pStyle w:val="Arial10i50"/>
              <w:spacing w:line="240" w:lineRule="auto"/>
              <w:rPr>
                <w:rFonts w:cs="Arial"/>
                <w:b/>
                <w:color w:val="auto"/>
                <w:sz w:val="18"/>
                <w:szCs w:val="18"/>
                <w:lang w:eastAsia="pl-PL"/>
              </w:rPr>
            </w:pPr>
            <w:r w:rsidRPr="00EF3A2C">
              <w:rPr>
                <w:rFonts w:cs="Arial"/>
                <w:b/>
                <w:color w:val="auto"/>
                <w:sz w:val="18"/>
                <w:szCs w:val="18"/>
                <w:lang w:eastAsia="pl-PL"/>
              </w:rPr>
              <w:t>Łącznie całkowita pojemność:</w:t>
            </w:r>
          </w:p>
        </w:tc>
        <w:tc>
          <w:tcPr>
            <w:tcW w:w="2230" w:type="dxa"/>
            <w:vAlign w:val="center"/>
          </w:tcPr>
          <w:p w14:paraId="65234289" w14:textId="77777777" w:rsidR="000D2CF8" w:rsidRPr="00EF3A2C" w:rsidRDefault="000D2CF8" w:rsidP="00C62D16">
            <w:pPr>
              <w:pStyle w:val="Arial10i50"/>
              <w:spacing w:line="240" w:lineRule="auto"/>
              <w:jc w:val="center"/>
              <w:rPr>
                <w:rFonts w:cs="Arial"/>
                <w:b/>
                <w:color w:val="auto"/>
                <w:sz w:val="18"/>
                <w:szCs w:val="18"/>
              </w:rPr>
            </w:pPr>
            <w:r w:rsidRPr="00EF3A2C">
              <w:rPr>
                <w:rFonts w:cs="Arial"/>
                <w:b/>
                <w:color w:val="auto"/>
                <w:sz w:val="18"/>
                <w:szCs w:val="18"/>
              </w:rPr>
              <w:t>5711,3</w:t>
            </w:r>
          </w:p>
        </w:tc>
        <w:tc>
          <w:tcPr>
            <w:tcW w:w="2231" w:type="dxa"/>
            <w:vAlign w:val="center"/>
          </w:tcPr>
          <w:p w14:paraId="14BC7E61" w14:textId="77777777" w:rsidR="000D2CF8" w:rsidRPr="00EF3A2C" w:rsidRDefault="000D2CF8" w:rsidP="00C62D16">
            <w:pPr>
              <w:pStyle w:val="Arial10i50"/>
              <w:spacing w:line="240" w:lineRule="auto"/>
              <w:jc w:val="center"/>
              <w:rPr>
                <w:rFonts w:cs="Arial"/>
                <w:b/>
                <w:color w:val="auto"/>
                <w:sz w:val="18"/>
                <w:szCs w:val="18"/>
              </w:rPr>
            </w:pPr>
            <w:r w:rsidRPr="00EF3A2C">
              <w:rPr>
                <w:rFonts w:cs="Arial"/>
                <w:b/>
                <w:color w:val="auto"/>
                <w:sz w:val="18"/>
                <w:szCs w:val="18"/>
              </w:rPr>
              <w:t>6625,7</w:t>
            </w:r>
          </w:p>
        </w:tc>
      </w:tr>
    </w:tbl>
    <w:p w14:paraId="7EA5F97E" w14:textId="77777777" w:rsidR="00673775" w:rsidRPr="00743D60" w:rsidRDefault="00673775" w:rsidP="001E3533">
      <w:pPr>
        <w:spacing w:after="0" w:line="320" w:lineRule="exact"/>
        <w:rPr>
          <w:rFonts w:ascii="Arial" w:hAnsi="Arial" w:cs="Arial"/>
          <w:b/>
          <w:bCs/>
          <w:iCs/>
          <w:sz w:val="24"/>
          <w:szCs w:val="24"/>
        </w:rPr>
      </w:pPr>
    </w:p>
    <w:p w14:paraId="03383541" w14:textId="0F543F30" w:rsidR="00673775" w:rsidRPr="00743D60" w:rsidRDefault="00673775" w:rsidP="0087102F">
      <w:pPr>
        <w:spacing w:after="0" w:line="320" w:lineRule="exact"/>
        <w:ind w:left="567" w:hanging="567"/>
        <w:rPr>
          <w:rFonts w:ascii="Arial" w:hAnsi="Arial" w:cs="Arial"/>
          <w:b/>
          <w:bCs/>
          <w:iCs/>
          <w:sz w:val="24"/>
          <w:szCs w:val="24"/>
        </w:rPr>
      </w:pPr>
      <w:r w:rsidRPr="00743D60">
        <w:rPr>
          <w:rFonts w:ascii="Arial" w:hAnsi="Arial" w:cs="Arial"/>
          <w:b/>
          <w:bCs/>
          <w:iCs/>
          <w:sz w:val="24"/>
          <w:szCs w:val="24"/>
        </w:rPr>
        <w:t>1.6.</w:t>
      </w:r>
      <w:r w:rsidR="0087102F">
        <w:rPr>
          <w:rFonts w:ascii="Arial" w:hAnsi="Arial" w:cs="Arial"/>
          <w:b/>
          <w:bCs/>
          <w:iCs/>
          <w:sz w:val="24"/>
          <w:szCs w:val="24"/>
        </w:rPr>
        <w:t xml:space="preserve"> </w:t>
      </w:r>
      <w:r w:rsidRPr="00743D60">
        <w:rPr>
          <w:rFonts w:ascii="Arial" w:hAnsi="Arial" w:cs="Arial"/>
          <w:b/>
          <w:bCs/>
          <w:iCs/>
          <w:sz w:val="24"/>
          <w:szCs w:val="24"/>
        </w:rPr>
        <w:tab/>
      </w:r>
      <w:r w:rsidR="00663EA5" w:rsidRPr="00663EA5">
        <w:rPr>
          <w:rFonts w:ascii="Arial" w:hAnsi="Arial" w:cs="Arial"/>
          <w:b/>
          <w:bCs/>
          <w:iCs/>
          <w:sz w:val="24"/>
          <w:szCs w:val="24"/>
        </w:rPr>
        <w:t>Wymagania wynikające z warunków ochrony przeciwpożarowej instalacji, obiektu budowlanego lub jego części lub innego miejsca magazynowania odpadów.</w:t>
      </w:r>
    </w:p>
    <w:p w14:paraId="1F67EB2D" w14:textId="77777777" w:rsidR="00977AAC" w:rsidRPr="00743D60" w:rsidRDefault="00977AAC" w:rsidP="001E3533">
      <w:pPr>
        <w:spacing w:after="0" w:line="320" w:lineRule="exact"/>
        <w:rPr>
          <w:rFonts w:ascii="Arial" w:hAnsi="Arial" w:cs="Arial"/>
          <w:b/>
          <w:bCs/>
          <w:iCs/>
          <w:sz w:val="24"/>
          <w:szCs w:val="24"/>
        </w:rPr>
      </w:pPr>
    </w:p>
    <w:p w14:paraId="4BDB0CBB" w14:textId="77777777" w:rsidR="00DB4C6D" w:rsidRDefault="00DB4C6D" w:rsidP="00DB4C6D">
      <w:pPr>
        <w:spacing w:line="320" w:lineRule="exact"/>
        <w:rPr>
          <w:rFonts w:ascii="Arial" w:hAnsi="Arial" w:cs="Arial"/>
          <w:color w:val="000000"/>
          <w:sz w:val="24"/>
          <w:szCs w:val="24"/>
        </w:rPr>
      </w:pPr>
      <w:r>
        <w:rPr>
          <w:rFonts w:ascii="Arial" w:hAnsi="Arial" w:cs="Arial"/>
          <w:color w:val="000000"/>
          <w:sz w:val="24"/>
          <w:szCs w:val="24"/>
        </w:rPr>
        <w:t>Prowadzący instalację ma obowiązek przestrzegania przepisów obowiązujących i wynikających z warunków ochrony przeciwpożarowej z zakresu ochrony przeciwpożarowej oraz BHP zgodnie z warunkami, które zostały określone w dokumentach pn.</w:t>
      </w:r>
    </w:p>
    <w:p w14:paraId="2D843B40" w14:textId="06C356DA" w:rsidR="00DB4C6D" w:rsidRDefault="00DB4C6D" w:rsidP="009A228B">
      <w:pPr>
        <w:pStyle w:val="Akapitzlist"/>
        <w:numPr>
          <w:ilvl w:val="0"/>
          <w:numId w:val="135"/>
        </w:numPr>
        <w:spacing w:line="320" w:lineRule="exact"/>
        <w:contextualSpacing w:val="0"/>
        <w:jc w:val="left"/>
        <w:rPr>
          <w:rFonts w:ascii="Arial" w:hAnsi="Arial" w:cs="Arial"/>
          <w:color w:val="000000"/>
        </w:rPr>
      </w:pPr>
      <w:r>
        <w:rPr>
          <w:rFonts w:ascii="Arial" w:hAnsi="Arial" w:cs="Arial"/>
          <w:color w:val="000000"/>
        </w:rPr>
        <w:lastRenderedPageBreak/>
        <w:t>„Operat przeciwpożarowy dla instalacji do mechaniczno-biologicznego przetwarzania odpadów komunalnych obejmującej część mechaniczną – instalację obróbki wstępnej odpadów przeznaczonych do termicznego przekształcania i część biologiczną – instalację biologicznego przetwarzania frakcji organicznej z odpadów zmieszanych oraz selektywnie zbieranych odpadów biodegradowalnych oraz instalację mechanicznego przetwarzania odpadów wielkogabarytowych, na terenie której odbywa się również zbieranie odpadów w 47-400 Raciborzu przy ul. Rybnickiej</w:t>
      </w:r>
      <w:r w:rsidR="007917D8">
        <w:rPr>
          <w:rFonts w:ascii="Arial" w:hAnsi="Arial" w:cs="Arial"/>
          <w:color w:val="000000"/>
        </w:rPr>
        <w:t xml:space="preserve"> 125</w:t>
      </w:r>
      <w:r>
        <w:rPr>
          <w:rFonts w:ascii="Arial" w:hAnsi="Arial" w:cs="Arial"/>
          <w:color w:val="000000"/>
        </w:rPr>
        <w:t xml:space="preserve">”, wykonany przez rzeczoznawcę ds. zabezpieczeń przeciwpożarowych </w:t>
      </w:r>
      <w:proofErr w:type="spellStart"/>
      <w:r w:rsidR="00A46E3E">
        <w:rPr>
          <w:rFonts w:ascii="Arial" w:hAnsi="Arial" w:cs="Arial"/>
          <w:color w:val="000000"/>
        </w:rPr>
        <w:t>xxxxxxxxxx</w:t>
      </w:r>
      <w:proofErr w:type="spellEnd"/>
      <w:r>
        <w:rPr>
          <w:rFonts w:ascii="Arial" w:hAnsi="Arial" w:cs="Arial"/>
          <w:color w:val="000000"/>
        </w:rPr>
        <w:t xml:space="preserve"> uzgodniony postanowieniem Komendanta Powiatowego Państwowej Straży Pożarnej w Raciborzu z 18 listopada 2019 r. znak: PZ.5585.62.2019, zatwierdzony postanowieniem Komendanta Powiatowego Państwowej Straży Pożarnej w Raciborzu z 3 lipca 2020 r. znak PZ.5585.22.2020,</w:t>
      </w:r>
    </w:p>
    <w:p w14:paraId="44E1CD82" w14:textId="583D8D27" w:rsidR="00DB4C6D" w:rsidRDefault="00DB4C6D" w:rsidP="009A228B">
      <w:pPr>
        <w:pStyle w:val="Akapitzlist"/>
        <w:numPr>
          <w:ilvl w:val="0"/>
          <w:numId w:val="135"/>
        </w:numPr>
        <w:spacing w:line="320" w:lineRule="exact"/>
        <w:contextualSpacing w:val="0"/>
        <w:jc w:val="left"/>
        <w:rPr>
          <w:rFonts w:ascii="Arial" w:hAnsi="Arial" w:cs="Arial"/>
          <w:color w:val="000000"/>
        </w:rPr>
      </w:pPr>
      <w:r>
        <w:rPr>
          <w:rFonts w:ascii="Arial" w:hAnsi="Arial" w:cs="Arial"/>
          <w:color w:val="000000"/>
        </w:rPr>
        <w:t>„Opinia z dnia 18 lutego 2023 r. z zakresu ochrony przeciwpożarowej dla instalacji do mechaniczno-biologicznego przetwarzania odpadów komunalnych obejmującej część mechaniczną – instalację obróbki wstępnej odpadów przeznaczonych do termicznego przekształcania i część biologiczną – instalację biologicznego przetwarzania frakcji organicznej z odpadów zmieszanych oraz selektywnie zbieranych odpadów biodegradowalnych oraz instalację mechanicznego przetwarzania odpadów wielkogabarytowych, na terenie której odbywa się również zbieranie odpadów w 47-400 Raciborzu przy ul. Rybnickiej</w:t>
      </w:r>
      <w:r w:rsidR="00541A25">
        <w:rPr>
          <w:rFonts w:ascii="Arial" w:hAnsi="Arial" w:cs="Arial"/>
          <w:color w:val="000000"/>
        </w:rPr>
        <w:t xml:space="preserve"> </w:t>
      </w:r>
      <w:r w:rsidR="002D7D24">
        <w:rPr>
          <w:rFonts w:ascii="Arial" w:hAnsi="Arial" w:cs="Arial"/>
          <w:color w:val="000000"/>
        </w:rPr>
        <w:t>125</w:t>
      </w:r>
      <w:r>
        <w:rPr>
          <w:rFonts w:ascii="Arial" w:hAnsi="Arial" w:cs="Arial"/>
          <w:color w:val="000000"/>
        </w:rPr>
        <w:t>”, wykonana przez rzeczoznawcę ds. zabezpieczeń przeciwpożarowych (</w:t>
      </w:r>
      <w:proofErr w:type="spellStart"/>
      <w:r w:rsidR="005A6287">
        <w:rPr>
          <w:rFonts w:ascii="Arial" w:hAnsi="Arial" w:cs="Arial"/>
          <w:color w:val="000000"/>
        </w:rPr>
        <w:t>xxxxxxxxxxx</w:t>
      </w:r>
      <w:bookmarkStart w:id="12" w:name="_GoBack"/>
      <w:bookmarkEnd w:id="12"/>
      <w:proofErr w:type="spellEnd"/>
      <w:r>
        <w:rPr>
          <w:rFonts w:ascii="Arial" w:hAnsi="Arial" w:cs="Arial"/>
          <w:color w:val="000000"/>
        </w:rPr>
        <w:t>),</w:t>
      </w:r>
    </w:p>
    <w:p w14:paraId="027FA11D" w14:textId="6D66E099" w:rsidR="00663EA5" w:rsidRPr="00DB4C6D" w:rsidRDefault="00DB4C6D" w:rsidP="00DB4C6D">
      <w:pPr>
        <w:spacing w:line="320" w:lineRule="exact"/>
        <w:rPr>
          <w:rFonts w:ascii="Arial" w:hAnsi="Arial" w:cs="Arial"/>
          <w:color w:val="000000"/>
          <w:sz w:val="24"/>
          <w:szCs w:val="24"/>
        </w:rPr>
      </w:pPr>
      <w:r>
        <w:rPr>
          <w:rFonts w:ascii="Arial" w:hAnsi="Arial" w:cs="Arial"/>
          <w:color w:val="000000"/>
          <w:sz w:val="24"/>
          <w:szCs w:val="24"/>
        </w:rPr>
        <w:t>zatwierdzonych postanowieniem Komendanta Powiatowego Państwowej Straży Pożarnej w Raciborzu z 30 marca 2023 r. znak: PZ.528</w:t>
      </w:r>
      <w:r w:rsidR="00D94190">
        <w:rPr>
          <w:rFonts w:ascii="Arial" w:hAnsi="Arial" w:cs="Arial"/>
          <w:color w:val="000000"/>
          <w:sz w:val="24"/>
          <w:szCs w:val="24"/>
        </w:rPr>
        <w:t>0</w:t>
      </w:r>
      <w:r>
        <w:rPr>
          <w:rFonts w:ascii="Arial" w:hAnsi="Arial" w:cs="Arial"/>
          <w:color w:val="000000"/>
          <w:sz w:val="24"/>
          <w:szCs w:val="24"/>
        </w:rPr>
        <w:t>5.7.2023.”</w:t>
      </w:r>
    </w:p>
    <w:p w14:paraId="54C131C8" w14:textId="77777777" w:rsidR="00673775" w:rsidRPr="00743D60" w:rsidRDefault="00673775" w:rsidP="001E3533">
      <w:pPr>
        <w:spacing w:after="0" w:line="320" w:lineRule="exact"/>
        <w:rPr>
          <w:rFonts w:ascii="Arial" w:hAnsi="Arial" w:cs="Arial"/>
          <w:sz w:val="24"/>
          <w:szCs w:val="24"/>
        </w:rPr>
      </w:pPr>
    </w:p>
    <w:p w14:paraId="17FD06B8" w14:textId="0B51E672" w:rsidR="000B70AE" w:rsidRPr="00743D60" w:rsidRDefault="003D3CDE" w:rsidP="009A228B">
      <w:pPr>
        <w:numPr>
          <w:ilvl w:val="0"/>
          <w:numId w:val="81"/>
        </w:numPr>
        <w:spacing w:after="0" w:line="320" w:lineRule="exact"/>
        <w:rPr>
          <w:rFonts w:ascii="Arial" w:eastAsia="Times New Roman" w:hAnsi="Arial" w:cs="Arial"/>
          <w:sz w:val="24"/>
          <w:szCs w:val="24"/>
          <w:lang w:eastAsia="pl-PL"/>
        </w:rPr>
      </w:pPr>
      <w:r>
        <w:rPr>
          <w:rFonts w:ascii="Arial" w:eastAsia="Times New Roman" w:hAnsi="Arial" w:cs="Arial"/>
          <w:sz w:val="24"/>
          <w:szCs w:val="24"/>
          <w:lang w:eastAsia="pl-PL"/>
        </w:rPr>
        <w:t>W c</w:t>
      </w:r>
      <w:r w:rsidR="000B70AE" w:rsidRPr="00743D60">
        <w:rPr>
          <w:rFonts w:ascii="Arial" w:eastAsia="Times New Roman" w:hAnsi="Arial" w:cs="Arial"/>
          <w:sz w:val="24"/>
          <w:szCs w:val="24"/>
          <w:lang w:eastAsia="pl-PL"/>
        </w:rPr>
        <w:t>zęś</w:t>
      </w:r>
      <w:r>
        <w:rPr>
          <w:rFonts w:ascii="Arial" w:eastAsia="Times New Roman" w:hAnsi="Arial" w:cs="Arial"/>
          <w:sz w:val="24"/>
          <w:szCs w:val="24"/>
          <w:lang w:eastAsia="pl-PL"/>
        </w:rPr>
        <w:t>ci</w:t>
      </w:r>
      <w:r w:rsidR="000B70AE" w:rsidRPr="00743D60">
        <w:rPr>
          <w:rFonts w:ascii="Arial" w:eastAsia="Times New Roman" w:hAnsi="Arial" w:cs="Arial"/>
          <w:sz w:val="24"/>
          <w:szCs w:val="24"/>
          <w:lang w:eastAsia="pl-PL"/>
        </w:rPr>
        <w:t xml:space="preserve"> I</w:t>
      </w:r>
      <w:r w:rsidR="0087722F" w:rsidRPr="00743D60">
        <w:rPr>
          <w:rFonts w:ascii="Arial" w:eastAsia="Times New Roman" w:hAnsi="Arial" w:cs="Arial"/>
          <w:sz w:val="24"/>
          <w:szCs w:val="24"/>
          <w:lang w:eastAsia="pl-PL"/>
        </w:rPr>
        <w:t>V</w:t>
      </w:r>
      <w:r w:rsidR="00E81395" w:rsidRPr="00743D60">
        <w:rPr>
          <w:rFonts w:ascii="Arial" w:eastAsia="Times New Roman" w:hAnsi="Arial" w:cs="Arial"/>
          <w:sz w:val="24"/>
          <w:szCs w:val="24"/>
          <w:lang w:eastAsia="pl-PL"/>
        </w:rPr>
        <w:t xml:space="preserve"> </w:t>
      </w:r>
      <w:r w:rsidR="00E81395" w:rsidRPr="00743D60">
        <w:rPr>
          <w:rFonts w:ascii="Arial" w:eastAsia="Times New Roman" w:hAnsi="Arial" w:cs="Arial"/>
          <w:b/>
          <w:sz w:val="24"/>
          <w:szCs w:val="24"/>
          <w:lang w:eastAsia="pl-PL"/>
        </w:rPr>
        <w:t>„Zakres i sposób monitorowania środowiska i kontrola eksploatacji instalacji.”</w:t>
      </w:r>
      <w:r w:rsidR="000B70AE" w:rsidRPr="00743D60">
        <w:rPr>
          <w:rFonts w:ascii="Arial" w:eastAsia="Times New Roman" w:hAnsi="Arial" w:cs="Arial"/>
          <w:sz w:val="24"/>
          <w:szCs w:val="24"/>
          <w:lang w:eastAsia="pl-PL"/>
        </w:rPr>
        <w:t xml:space="preserve"> </w:t>
      </w:r>
      <w:r w:rsidR="00291FB4" w:rsidRPr="00743D60">
        <w:rPr>
          <w:rFonts w:ascii="Arial" w:eastAsia="Times New Roman" w:hAnsi="Arial" w:cs="Arial"/>
          <w:sz w:val="24"/>
          <w:szCs w:val="24"/>
          <w:lang w:eastAsia="pl-PL"/>
        </w:rPr>
        <w:t xml:space="preserve">punkt </w:t>
      </w:r>
      <w:r w:rsidR="000B70AE" w:rsidRPr="00743D60">
        <w:rPr>
          <w:rFonts w:ascii="Arial" w:eastAsia="Times New Roman" w:hAnsi="Arial" w:cs="Arial"/>
          <w:sz w:val="24"/>
          <w:szCs w:val="24"/>
          <w:lang w:eastAsia="pl-PL"/>
        </w:rPr>
        <w:t xml:space="preserve"> 3. </w:t>
      </w:r>
      <w:r w:rsidR="00CE0C71" w:rsidRPr="00743D60">
        <w:rPr>
          <w:rFonts w:ascii="Arial" w:eastAsia="Times New Roman" w:hAnsi="Arial" w:cs="Arial"/>
          <w:b/>
          <w:sz w:val="24"/>
          <w:szCs w:val="24"/>
          <w:lang w:eastAsia="pl-PL"/>
        </w:rPr>
        <w:t>„</w:t>
      </w:r>
      <w:r w:rsidR="000B70AE" w:rsidRPr="00743D60">
        <w:rPr>
          <w:rFonts w:ascii="Arial" w:eastAsia="Times New Roman" w:hAnsi="Arial" w:cs="Arial"/>
          <w:b/>
          <w:sz w:val="24"/>
          <w:szCs w:val="24"/>
          <w:lang w:eastAsia="pl-PL"/>
        </w:rPr>
        <w:t>Monitoring hałasu”</w:t>
      </w:r>
      <w:r w:rsidR="000B70AE" w:rsidRPr="00743D60">
        <w:rPr>
          <w:rFonts w:ascii="Arial" w:eastAsia="Times New Roman" w:hAnsi="Arial" w:cs="Arial"/>
          <w:sz w:val="24"/>
          <w:szCs w:val="24"/>
          <w:lang w:eastAsia="pl-PL"/>
        </w:rPr>
        <w:t xml:space="preserve">, </w:t>
      </w:r>
    </w:p>
    <w:p w14:paraId="60F76D20" w14:textId="77777777" w:rsidR="000B70AE" w:rsidRPr="00743D60" w:rsidRDefault="000B70AE" w:rsidP="000B70AE">
      <w:pPr>
        <w:spacing w:after="0" w:line="320" w:lineRule="exact"/>
        <w:ind w:left="720"/>
        <w:rPr>
          <w:rFonts w:ascii="Arial" w:eastAsia="Times New Roman" w:hAnsi="Arial" w:cs="Arial"/>
          <w:sz w:val="24"/>
          <w:szCs w:val="24"/>
          <w:lang w:eastAsia="pl-PL"/>
        </w:rPr>
      </w:pPr>
    </w:p>
    <w:p w14:paraId="0F224BE1" w14:textId="00E478DD" w:rsidR="000B70AE" w:rsidRPr="00B46ACD" w:rsidRDefault="00C718C9" w:rsidP="00C718C9">
      <w:pPr>
        <w:spacing w:after="0" w:line="320" w:lineRule="exact"/>
        <w:ind w:left="360"/>
        <w:rPr>
          <w:rFonts w:ascii="Arial" w:eastAsia="Times New Roman" w:hAnsi="Arial" w:cs="Arial"/>
          <w:sz w:val="24"/>
          <w:szCs w:val="24"/>
          <w:u w:val="single"/>
          <w:lang w:eastAsia="pl-PL"/>
        </w:rPr>
      </w:pPr>
      <w:r>
        <w:rPr>
          <w:rFonts w:ascii="Arial" w:eastAsia="Times New Roman" w:hAnsi="Arial" w:cs="Arial"/>
          <w:sz w:val="24"/>
          <w:szCs w:val="24"/>
          <w:u w:val="single"/>
          <w:lang w:eastAsia="pl-PL"/>
        </w:rPr>
        <w:t>o</w:t>
      </w:r>
      <w:r w:rsidR="000B70AE" w:rsidRPr="00B46ACD">
        <w:rPr>
          <w:rFonts w:ascii="Arial" w:eastAsia="Times New Roman" w:hAnsi="Arial" w:cs="Arial"/>
          <w:sz w:val="24"/>
          <w:szCs w:val="24"/>
          <w:u w:val="single"/>
          <w:lang w:eastAsia="pl-PL"/>
        </w:rPr>
        <w:t>trzymuje brzmienie:</w:t>
      </w:r>
    </w:p>
    <w:p w14:paraId="79A2C289" w14:textId="77777777" w:rsidR="00E81395" w:rsidRPr="00B46ACD" w:rsidRDefault="00E81395" w:rsidP="00E81395">
      <w:pPr>
        <w:spacing w:after="0" w:line="320" w:lineRule="exact"/>
        <w:rPr>
          <w:rFonts w:ascii="Arial" w:eastAsia="Times New Roman" w:hAnsi="Arial" w:cs="Arial"/>
          <w:sz w:val="24"/>
          <w:szCs w:val="24"/>
          <w:u w:val="single"/>
          <w:lang w:eastAsia="pl-PL"/>
        </w:rPr>
      </w:pPr>
    </w:p>
    <w:p w14:paraId="31C5B5C1" w14:textId="77777777" w:rsidR="000B70AE" w:rsidRPr="00743D60" w:rsidRDefault="000B70AE" w:rsidP="000B70AE">
      <w:pPr>
        <w:spacing w:after="0" w:line="320" w:lineRule="exact"/>
        <w:ind w:left="720"/>
        <w:rPr>
          <w:rFonts w:ascii="Arial" w:eastAsia="Times New Roman" w:hAnsi="Arial" w:cs="Arial"/>
          <w:sz w:val="24"/>
          <w:szCs w:val="24"/>
          <w:lang w:eastAsia="pl-PL"/>
        </w:rPr>
      </w:pPr>
    </w:p>
    <w:p w14:paraId="08DA7DBD" w14:textId="77777777" w:rsidR="000B70AE" w:rsidRPr="00743D60" w:rsidRDefault="000B70AE" w:rsidP="000B70AE">
      <w:pPr>
        <w:spacing w:after="0" w:line="320" w:lineRule="exact"/>
        <w:rPr>
          <w:rFonts w:ascii="Arial" w:eastAsia="Times New Roman" w:hAnsi="Arial" w:cs="Arial"/>
          <w:b/>
          <w:sz w:val="24"/>
          <w:szCs w:val="24"/>
          <w:lang w:eastAsia="pl-PL"/>
        </w:rPr>
      </w:pPr>
      <w:r w:rsidRPr="00DB7A63">
        <w:rPr>
          <w:rFonts w:ascii="Arial" w:eastAsia="Times New Roman" w:hAnsi="Arial" w:cs="Arial"/>
          <w:b/>
          <w:sz w:val="24"/>
          <w:szCs w:val="24"/>
          <w:lang w:eastAsia="pl-PL"/>
        </w:rPr>
        <w:t>„3. Monitoring hałasu.</w:t>
      </w:r>
    </w:p>
    <w:p w14:paraId="41168038" w14:textId="77777777" w:rsidR="000B70AE" w:rsidRPr="00743D60" w:rsidRDefault="000B70AE" w:rsidP="000B70AE">
      <w:pPr>
        <w:spacing w:after="0" w:line="320" w:lineRule="exact"/>
        <w:ind w:left="720"/>
        <w:rPr>
          <w:rFonts w:ascii="Arial" w:eastAsia="Times New Roman" w:hAnsi="Arial" w:cs="Arial"/>
          <w:sz w:val="24"/>
          <w:szCs w:val="24"/>
          <w:lang w:eastAsia="pl-PL"/>
        </w:rPr>
      </w:pPr>
    </w:p>
    <w:p w14:paraId="6F7BEF67" w14:textId="60EAF6FD" w:rsidR="000B70AE" w:rsidRPr="00743D60" w:rsidRDefault="000B70AE" w:rsidP="000B70AE">
      <w:pPr>
        <w:spacing w:after="0" w:line="320" w:lineRule="exact"/>
        <w:rPr>
          <w:rFonts w:ascii="Arial" w:eastAsia="Times New Roman" w:hAnsi="Arial" w:cs="Arial"/>
          <w:sz w:val="24"/>
          <w:szCs w:val="24"/>
          <w:lang w:eastAsia="pl-PL"/>
        </w:rPr>
      </w:pPr>
      <w:r w:rsidRPr="00743D60">
        <w:rPr>
          <w:rFonts w:ascii="Arial" w:eastAsia="Times New Roman" w:hAnsi="Arial" w:cs="Arial"/>
          <w:sz w:val="24"/>
          <w:szCs w:val="24"/>
          <w:lang w:eastAsia="pl-PL"/>
        </w:rPr>
        <w:t xml:space="preserve">Dla instalacji </w:t>
      </w:r>
      <w:r w:rsidR="00042253">
        <w:rPr>
          <w:rFonts w:ascii="Arial" w:eastAsia="Times New Roman" w:hAnsi="Arial" w:cs="Arial"/>
          <w:sz w:val="24"/>
          <w:szCs w:val="24"/>
          <w:lang w:eastAsia="pl-PL"/>
        </w:rPr>
        <w:t>po</w:t>
      </w:r>
      <w:r w:rsidRPr="00743D60">
        <w:rPr>
          <w:rFonts w:ascii="Arial" w:eastAsia="Times New Roman" w:hAnsi="Arial" w:cs="Arial"/>
          <w:sz w:val="24"/>
          <w:szCs w:val="24"/>
          <w:lang w:eastAsia="pl-PL"/>
        </w:rPr>
        <w:t xml:space="preserve">winny być przeprowadzone okresowe pomiary hałasu w środowisku </w:t>
      </w:r>
      <w:r w:rsidRPr="00743D60">
        <w:rPr>
          <w:rFonts w:ascii="Arial" w:eastAsia="Times New Roman" w:hAnsi="Arial" w:cs="Arial"/>
          <w:sz w:val="24"/>
          <w:szCs w:val="24"/>
          <w:lang w:eastAsia="pl-PL"/>
        </w:rPr>
        <w:br/>
        <w:t>w porze dnia oraz w porze nocy. Pomiary należy przeprowadzać raz na 2 lata</w:t>
      </w:r>
      <w:r w:rsidR="002B7C8D">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w:t>
      </w:r>
      <w:r w:rsidRPr="00743D60">
        <w:rPr>
          <w:rFonts w:ascii="Arial" w:eastAsia="Times New Roman" w:hAnsi="Arial" w:cs="Arial"/>
          <w:sz w:val="24"/>
          <w:szCs w:val="24"/>
          <w:lang w:eastAsia="pl-PL"/>
        </w:rPr>
        <w:br/>
        <w:t xml:space="preserve">w oparciu o obowiązujące w tym zakresie metodyki. Pomiary </w:t>
      </w:r>
      <w:r w:rsidR="00042253">
        <w:rPr>
          <w:rFonts w:ascii="Arial" w:eastAsia="Times New Roman" w:hAnsi="Arial" w:cs="Arial"/>
          <w:sz w:val="24"/>
          <w:szCs w:val="24"/>
          <w:lang w:eastAsia="pl-PL"/>
        </w:rPr>
        <w:t>po</w:t>
      </w:r>
      <w:r w:rsidRPr="00743D60">
        <w:rPr>
          <w:rFonts w:ascii="Arial" w:eastAsia="Times New Roman" w:hAnsi="Arial" w:cs="Arial"/>
          <w:sz w:val="24"/>
          <w:szCs w:val="24"/>
          <w:lang w:eastAsia="pl-PL"/>
        </w:rPr>
        <w:t xml:space="preserve">winny być wykonane </w:t>
      </w:r>
      <w:r w:rsidRPr="00743D60">
        <w:rPr>
          <w:rFonts w:ascii="Arial" w:eastAsia="Times New Roman" w:hAnsi="Arial" w:cs="Arial"/>
          <w:sz w:val="24"/>
          <w:szCs w:val="24"/>
          <w:lang w:eastAsia="pl-PL"/>
        </w:rPr>
        <w:br/>
        <w:t>w 2 punktach</w:t>
      </w:r>
      <w:r w:rsidR="002B7C8D">
        <w:rPr>
          <w:rFonts w:ascii="Arial" w:eastAsia="Times New Roman" w:hAnsi="Arial" w:cs="Arial"/>
          <w:sz w:val="24"/>
          <w:szCs w:val="24"/>
          <w:lang w:eastAsia="pl-PL"/>
        </w:rPr>
        <w:t>,</w:t>
      </w:r>
      <w:r w:rsidRPr="00743D60">
        <w:rPr>
          <w:rFonts w:ascii="Arial" w:eastAsia="Times New Roman" w:hAnsi="Arial" w:cs="Arial"/>
          <w:sz w:val="24"/>
          <w:szCs w:val="24"/>
          <w:lang w:eastAsia="pl-PL"/>
        </w:rPr>
        <w:t xml:space="preserve"> zlokalizowanych na terenach najbliższej zabudowy mieszkaniowej</w:t>
      </w:r>
      <w:r w:rsidR="002B7C8D">
        <w:rPr>
          <w:rFonts w:ascii="Arial" w:eastAsia="Times New Roman" w:hAnsi="Arial" w:cs="Arial"/>
          <w:sz w:val="24"/>
          <w:szCs w:val="24"/>
          <w:lang w:eastAsia="pl-PL"/>
        </w:rPr>
        <w:t>,</w:t>
      </w:r>
      <w:r w:rsidRPr="00743D60">
        <w:rPr>
          <w:rFonts w:ascii="Arial" w:eastAsia="Times New Roman" w:hAnsi="Arial" w:cs="Arial"/>
          <w:sz w:val="24"/>
          <w:szCs w:val="24"/>
          <w:lang w:eastAsia="pl-PL"/>
        </w:rPr>
        <w:br/>
        <w:t xml:space="preserve">tj. przy ul. </w:t>
      </w:r>
      <w:proofErr w:type="spellStart"/>
      <w:r w:rsidRPr="00743D60">
        <w:rPr>
          <w:rFonts w:ascii="Arial" w:eastAsia="Times New Roman" w:hAnsi="Arial" w:cs="Arial"/>
          <w:sz w:val="24"/>
          <w:szCs w:val="24"/>
          <w:lang w:eastAsia="pl-PL"/>
        </w:rPr>
        <w:t>Dębicznej</w:t>
      </w:r>
      <w:proofErr w:type="spellEnd"/>
      <w:r w:rsidRPr="00743D60">
        <w:rPr>
          <w:rFonts w:ascii="Arial" w:eastAsia="Times New Roman" w:hAnsi="Arial" w:cs="Arial"/>
          <w:sz w:val="24"/>
          <w:szCs w:val="24"/>
          <w:lang w:eastAsia="pl-PL"/>
        </w:rPr>
        <w:t xml:space="preserve"> 36 oraz ul. Rybnickiej 127”.</w:t>
      </w:r>
    </w:p>
    <w:p w14:paraId="009C2314" w14:textId="77777777" w:rsidR="000B70AE" w:rsidRPr="00743D60" w:rsidRDefault="000B70AE" w:rsidP="000B70AE">
      <w:pPr>
        <w:spacing w:after="0" w:line="320" w:lineRule="exact"/>
        <w:ind w:left="720"/>
        <w:rPr>
          <w:rFonts w:ascii="Arial" w:eastAsia="Times New Roman" w:hAnsi="Arial" w:cs="Arial"/>
          <w:sz w:val="24"/>
          <w:szCs w:val="24"/>
          <w:lang w:eastAsia="pl-PL"/>
        </w:rPr>
      </w:pPr>
    </w:p>
    <w:p w14:paraId="65D9FB1F" w14:textId="77777777" w:rsidR="000B70AE" w:rsidRPr="00743D60" w:rsidRDefault="000B70AE" w:rsidP="000B70AE">
      <w:pPr>
        <w:spacing w:after="0" w:line="320" w:lineRule="exact"/>
        <w:ind w:left="527"/>
        <w:rPr>
          <w:rFonts w:ascii="Arial" w:eastAsia="Times New Roman" w:hAnsi="Arial" w:cs="Arial"/>
          <w:sz w:val="24"/>
          <w:szCs w:val="24"/>
          <w:lang w:eastAsia="pl-PL"/>
        </w:rPr>
      </w:pPr>
    </w:p>
    <w:p w14:paraId="12B925AA" w14:textId="128E2648" w:rsidR="00673775" w:rsidRPr="00410A8A" w:rsidRDefault="00410A8A" w:rsidP="009A228B">
      <w:pPr>
        <w:numPr>
          <w:ilvl w:val="0"/>
          <w:numId w:val="81"/>
        </w:numPr>
        <w:spacing w:after="0" w:line="320" w:lineRule="exact"/>
        <w:ind w:left="527" w:hanging="357"/>
        <w:rPr>
          <w:rFonts w:ascii="Arial" w:eastAsia="Times New Roman" w:hAnsi="Arial" w:cs="Arial"/>
          <w:sz w:val="24"/>
          <w:szCs w:val="24"/>
          <w:lang w:eastAsia="pl-PL"/>
        </w:rPr>
      </w:pPr>
      <w:r w:rsidRPr="00410A8A">
        <w:rPr>
          <w:rFonts w:ascii="Arial" w:eastAsia="Times New Roman" w:hAnsi="Arial" w:cs="Arial"/>
          <w:sz w:val="24"/>
          <w:szCs w:val="24"/>
          <w:lang w:eastAsia="pl-PL"/>
        </w:rPr>
        <w:t xml:space="preserve">Zmienia się zabezpieczenie roszczeń ustanowione decyzją Marszałka Województwa Śląskiego z dnia </w:t>
      </w:r>
      <w:r w:rsidR="00A6514D">
        <w:rPr>
          <w:rFonts w:ascii="Arial" w:eastAsia="Calibri" w:hAnsi="Arial" w:cs="Arial"/>
          <w:sz w:val="24"/>
          <w:szCs w:val="24"/>
        </w:rPr>
        <w:t>29</w:t>
      </w:r>
      <w:r w:rsidRPr="00410A8A">
        <w:rPr>
          <w:rFonts w:ascii="Arial" w:eastAsia="Calibri" w:hAnsi="Arial" w:cs="Arial"/>
          <w:sz w:val="24"/>
          <w:szCs w:val="24"/>
        </w:rPr>
        <w:t xml:space="preserve"> </w:t>
      </w:r>
      <w:r w:rsidR="00A6514D">
        <w:rPr>
          <w:rFonts w:ascii="Arial" w:eastAsia="Calibri" w:hAnsi="Arial" w:cs="Arial"/>
          <w:sz w:val="24"/>
          <w:szCs w:val="24"/>
        </w:rPr>
        <w:t>września</w:t>
      </w:r>
      <w:r w:rsidRPr="00410A8A">
        <w:rPr>
          <w:rFonts w:ascii="Arial" w:eastAsia="Calibri" w:hAnsi="Arial" w:cs="Arial"/>
          <w:sz w:val="24"/>
          <w:szCs w:val="24"/>
        </w:rPr>
        <w:t xml:space="preserve"> 20</w:t>
      </w:r>
      <w:r w:rsidR="00A6514D">
        <w:rPr>
          <w:rFonts w:ascii="Arial" w:eastAsia="Calibri" w:hAnsi="Arial" w:cs="Arial"/>
          <w:sz w:val="24"/>
          <w:szCs w:val="24"/>
        </w:rPr>
        <w:t>21</w:t>
      </w:r>
      <w:r w:rsidRPr="00410A8A">
        <w:rPr>
          <w:rFonts w:ascii="Arial" w:eastAsia="Calibri" w:hAnsi="Arial" w:cs="Arial"/>
          <w:sz w:val="24"/>
          <w:szCs w:val="24"/>
        </w:rPr>
        <w:t xml:space="preserve"> r. </w:t>
      </w:r>
      <w:r w:rsidRPr="00410A8A">
        <w:rPr>
          <w:rFonts w:ascii="Arial" w:eastAsia="Times New Roman" w:hAnsi="Arial" w:cs="Arial"/>
          <w:sz w:val="24"/>
          <w:szCs w:val="24"/>
          <w:lang w:eastAsia="pl-PL"/>
        </w:rPr>
        <w:t xml:space="preserve">nr </w:t>
      </w:r>
      <w:r w:rsidR="00A6514D">
        <w:rPr>
          <w:rFonts w:ascii="Arial" w:eastAsia="Calibri" w:hAnsi="Arial" w:cs="Arial"/>
          <w:sz w:val="24"/>
          <w:szCs w:val="24"/>
        </w:rPr>
        <w:t>3344</w:t>
      </w:r>
      <w:r w:rsidRPr="00410A8A">
        <w:rPr>
          <w:rFonts w:ascii="Arial" w:eastAsia="Calibri" w:hAnsi="Arial" w:cs="Arial"/>
          <w:sz w:val="24"/>
          <w:szCs w:val="24"/>
        </w:rPr>
        <w:t>/OS/20</w:t>
      </w:r>
      <w:r w:rsidR="00A6514D">
        <w:rPr>
          <w:rFonts w:ascii="Arial" w:eastAsia="Calibri" w:hAnsi="Arial" w:cs="Arial"/>
          <w:sz w:val="24"/>
          <w:szCs w:val="24"/>
        </w:rPr>
        <w:t>21</w:t>
      </w:r>
      <w:r w:rsidRPr="00410A8A">
        <w:rPr>
          <w:rFonts w:ascii="Arial" w:eastAsia="Calibri" w:hAnsi="Arial" w:cs="Arial"/>
          <w:sz w:val="24"/>
          <w:szCs w:val="24"/>
        </w:rPr>
        <w:t>,</w:t>
      </w:r>
      <w:r w:rsidRPr="00410A8A">
        <w:rPr>
          <w:rFonts w:ascii="Arial" w:eastAsia="Times New Roman" w:hAnsi="Arial" w:cs="Arial"/>
          <w:sz w:val="24"/>
          <w:szCs w:val="24"/>
          <w:lang w:eastAsia="pl-PL"/>
        </w:rPr>
        <w:t xml:space="preserve"> </w:t>
      </w:r>
      <w:r w:rsidR="00D05B4F">
        <w:rPr>
          <w:rFonts w:ascii="Arial" w:eastAsia="Times New Roman" w:hAnsi="Arial" w:cs="Arial"/>
          <w:sz w:val="24"/>
          <w:szCs w:val="24"/>
          <w:lang w:eastAsia="pl-PL"/>
        </w:rPr>
        <w:lastRenderedPageBreak/>
        <w:t xml:space="preserve">zmienione </w:t>
      </w:r>
      <w:proofErr w:type="spellStart"/>
      <w:r w:rsidR="00D05B4F">
        <w:rPr>
          <w:rFonts w:ascii="Arial" w:eastAsia="Times New Roman" w:hAnsi="Arial" w:cs="Arial"/>
          <w:sz w:val="24"/>
          <w:szCs w:val="24"/>
          <w:lang w:eastAsia="pl-PL"/>
        </w:rPr>
        <w:t>dcyzją</w:t>
      </w:r>
      <w:proofErr w:type="spellEnd"/>
      <w:r w:rsidR="00D05B4F">
        <w:rPr>
          <w:rFonts w:ascii="Arial" w:eastAsia="Times New Roman" w:hAnsi="Arial" w:cs="Arial"/>
          <w:sz w:val="24"/>
          <w:szCs w:val="24"/>
          <w:lang w:eastAsia="pl-PL"/>
        </w:rPr>
        <w:t xml:space="preserve"> z</w:t>
      </w:r>
      <w:r w:rsidR="00706F7F">
        <w:rPr>
          <w:rFonts w:ascii="Arial" w:eastAsia="Times New Roman" w:hAnsi="Arial" w:cs="Arial"/>
          <w:sz w:val="24"/>
          <w:szCs w:val="24"/>
          <w:lang w:eastAsia="pl-PL"/>
        </w:rPr>
        <w:t xml:space="preserve"> dnia</w:t>
      </w:r>
      <w:r w:rsidR="00D05B4F">
        <w:rPr>
          <w:rFonts w:ascii="Arial" w:eastAsia="Times New Roman" w:hAnsi="Arial" w:cs="Arial"/>
          <w:sz w:val="24"/>
          <w:szCs w:val="24"/>
          <w:lang w:eastAsia="pl-PL"/>
        </w:rPr>
        <w:t xml:space="preserve"> 11</w:t>
      </w:r>
      <w:r w:rsidR="00706F7F">
        <w:rPr>
          <w:rFonts w:ascii="Arial" w:eastAsia="Times New Roman" w:hAnsi="Arial" w:cs="Arial"/>
          <w:sz w:val="24"/>
          <w:szCs w:val="24"/>
          <w:lang w:eastAsia="pl-PL"/>
        </w:rPr>
        <w:t xml:space="preserve"> kwietnia 2023 r. nr 1339/OE/2023,</w:t>
      </w:r>
      <w:r w:rsidRPr="00410A8A">
        <w:rPr>
          <w:rFonts w:ascii="Arial" w:eastAsia="Times New Roman" w:hAnsi="Arial" w:cs="Arial"/>
          <w:sz w:val="24"/>
          <w:szCs w:val="24"/>
          <w:lang w:eastAsia="pl-PL"/>
        </w:rPr>
        <w:br/>
        <w:t>w związku z tym część X</w:t>
      </w:r>
      <w:r w:rsidR="00A6514D">
        <w:rPr>
          <w:rFonts w:ascii="Arial" w:eastAsia="Times New Roman" w:hAnsi="Arial" w:cs="Arial"/>
          <w:sz w:val="24"/>
          <w:szCs w:val="24"/>
          <w:lang w:eastAsia="pl-PL"/>
        </w:rPr>
        <w:t>I</w:t>
      </w:r>
      <w:r w:rsidRPr="00410A8A">
        <w:rPr>
          <w:rFonts w:ascii="Arial" w:eastAsia="Times New Roman" w:hAnsi="Arial" w:cs="Arial"/>
          <w:sz w:val="24"/>
          <w:szCs w:val="24"/>
          <w:lang w:eastAsia="pl-PL"/>
        </w:rPr>
        <w:t>. decyzji</w:t>
      </w:r>
      <w:r w:rsidRPr="00410A8A">
        <w:rPr>
          <w:rFonts w:ascii="Arial" w:eastAsia="Times New Roman" w:hAnsi="Arial" w:cs="Arial"/>
          <w:b/>
          <w:sz w:val="24"/>
          <w:szCs w:val="24"/>
          <w:lang w:eastAsia="pl-PL"/>
        </w:rPr>
        <w:t xml:space="preserve"> „Zabezpieczenie roszczeń</w:t>
      </w:r>
      <w:r>
        <w:rPr>
          <w:rFonts w:ascii="Arial" w:eastAsia="Times New Roman" w:hAnsi="Arial" w:cs="Arial"/>
          <w:b/>
          <w:sz w:val="24"/>
          <w:szCs w:val="24"/>
          <w:lang w:eastAsia="pl-PL"/>
        </w:rPr>
        <w:t>.</w:t>
      </w:r>
      <w:r w:rsidRPr="00410A8A">
        <w:rPr>
          <w:rFonts w:ascii="Arial" w:eastAsia="Times New Roman" w:hAnsi="Arial" w:cs="Arial"/>
          <w:b/>
          <w:sz w:val="24"/>
          <w:szCs w:val="24"/>
          <w:lang w:eastAsia="pl-PL"/>
        </w:rPr>
        <w:t xml:space="preserve">” </w:t>
      </w:r>
    </w:p>
    <w:p w14:paraId="6B577484" w14:textId="77777777" w:rsidR="00410A8A" w:rsidRDefault="00410A8A" w:rsidP="001E3533">
      <w:pPr>
        <w:spacing w:after="0" w:line="320" w:lineRule="exact"/>
        <w:ind w:left="527"/>
        <w:rPr>
          <w:rFonts w:ascii="Arial" w:eastAsia="Times New Roman" w:hAnsi="Arial" w:cs="Arial"/>
          <w:i/>
          <w:sz w:val="24"/>
          <w:szCs w:val="24"/>
          <w:u w:val="single"/>
          <w:lang w:eastAsia="pl-PL"/>
        </w:rPr>
      </w:pPr>
    </w:p>
    <w:p w14:paraId="63E69504" w14:textId="32CF47C5" w:rsidR="00673775" w:rsidRPr="00410A8A" w:rsidRDefault="00410A8A" w:rsidP="001E3533">
      <w:pPr>
        <w:spacing w:after="0" w:line="320" w:lineRule="exact"/>
        <w:ind w:left="527"/>
        <w:rPr>
          <w:rFonts w:ascii="Arial" w:eastAsia="Times New Roman" w:hAnsi="Arial" w:cs="Arial"/>
          <w:sz w:val="24"/>
          <w:szCs w:val="24"/>
          <w:u w:val="single"/>
          <w:lang w:eastAsia="pl-PL"/>
        </w:rPr>
      </w:pPr>
      <w:r>
        <w:rPr>
          <w:rFonts w:ascii="Arial" w:eastAsia="Times New Roman" w:hAnsi="Arial" w:cs="Arial"/>
          <w:sz w:val="24"/>
          <w:szCs w:val="24"/>
          <w:u w:val="single"/>
          <w:lang w:eastAsia="pl-PL"/>
        </w:rPr>
        <w:t>o</w:t>
      </w:r>
      <w:r w:rsidR="00673775" w:rsidRPr="00410A8A">
        <w:rPr>
          <w:rFonts w:ascii="Arial" w:eastAsia="Times New Roman" w:hAnsi="Arial" w:cs="Arial"/>
          <w:sz w:val="24"/>
          <w:szCs w:val="24"/>
          <w:u w:val="single"/>
          <w:lang w:eastAsia="pl-PL"/>
        </w:rPr>
        <w:t>trzymuje brzmienie:</w:t>
      </w:r>
    </w:p>
    <w:p w14:paraId="1FEFA561" w14:textId="77777777" w:rsidR="00673775" w:rsidRPr="00743D60" w:rsidRDefault="00673775" w:rsidP="001E3533">
      <w:pPr>
        <w:spacing w:after="0" w:line="320" w:lineRule="exact"/>
        <w:rPr>
          <w:rFonts w:ascii="Arial" w:eastAsia="Times New Roman" w:hAnsi="Arial" w:cs="Arial"/>
          <w:b/>
          <w:sz w:val="24"/>
          <w:szCs w:val="24"/>
          <w:lang w:eastAsia="pl-PL"/>
        </w:rPr>
      </w:pPr>
    </w:p>
    <w:p w14:paraId="47A8356E" w14:textId="68D30438" w:rsidR="00673775" w:rsidRPr="00743D60" w:rsidRDefault="00110AF6" w:rsidP="001E3533">
      <w:pPr>
        <w:spacing w:after="0" w:line="320" w:lineRule="exact"/>
        <w:rPr>
          <w:rFonts w:ascii="Arial" w:eastAsia="Times New Roman" w:hAnsi="Arial" w:cs="Arial"/>
          <w:b/>
          <w:sz w:val="24"/>
          <w:szCs w:val="24"/>
          <w:lang w:eastAsia="pl-PL"/>
        </w:rPr>
      </w:pPr>
      <w:r w:rsidRPr="00743D60">
        <w:rPr>
          <w:rFonts w:ascii="Arial" w:eastAsia="Times New Roman" w:hAnsi="Arial" w:cs="Arial"/>
          <w:b/>
          <w:sz w:val="24"/>
          <w:szCs w:val="24"/>
          <w:lang w:eastAsia="pl-PL"/>
        </w:rPr>
        <w:t>„</w:t>
      </w:r>
      <w:r w:rsidR="00673775" w:rsidRPr="00743D60">
        <w:rPr>
          <w:rFonts w:ascii="Arial" w:eastAsia="Times New Roman" w:hAnsi="Arial" w:cs="Arial"/>
          <w:b/>
          <w:sz w:val="24"/>
          <w:szCs w:val="24"/>
          <w:lang w:eastAsia="pl-PL"/>
        </w:rPr>
        <w:t>XI. Zabezpieczenie roszczeń.</w:t>
      </w:r>
    </w:p>
    <w:p w14:paraId="0255BAE1" w14:textId="77777777" w:rsidR="003A782F" w:rsidRPr="00743D60" w:rsidRDefault="003A782F" w:rsidP="001E3533">
      <w:pPr>
        <w:spacing w:after="0" w:line="320" w:lineRule="exact"/>
        <w:rPr>
          <w:rFonts w:ascii="Arial" w:eastAsia="Times New Roman" w:hAnsi="Arial" w:cs="Arial"/>
          <w:b/>
          <w:sz w:val="24"/>
          <w:szCs w:val="24"/>
          <w:lang w:eastAsia="pl-PL"/>
        </w:rPr>
      </w:pPr>
    </w:p>
    <w:p w14:paraId="602796C9" w14:textId="6989419C" w:rsidR="00673775" w:rsidRPr="00743D60" w:rsidRDefault="00E858FE" w:rsidP="004C0CFE">
      <w:pPr>
        <w:spacing w:after="0" w:line="320" w:lineRule="exact"/>
        <w:rPr>
          <w:rFonts w:ascii="Arial" w:eastAsia="Calibri" w:hAnsi="Arial" w:cs="Arial"/>
          <w:bCs/>
          <w:sz w:val="24"/>
          <w:szCs w:val="24"/>
        </w:rPr>
      </w:pPr>
      <w:bookmarkStart w:id="13" w:name="_Hlk178333320"/>
      <w:r w:rsidRPr="00E858FE">
        <w:rPr>
          <w:rFonts w:ascii="Arial" w:eastAsia="Calibri" w:hAnsi="Arial" w:cs="Arial"/>
          <w:sz w:val="24"/>
          <w:szCs w:val="24"/>
        </w:rPr>
        <w:t>Ustanawiam w pozwoleniu zintegrowanym zabezpieczenie roszczeń posiadaczowi odpadów: spółce</w:t>
      </w:r>
      <w:r w:rsidR="00673775" w:rsidRPr="00743D60">
        <w:rPr>
          <w:rFonts w:ascii="Arial" w:eastAsia="Calibri" w:hAnsi="Arial" w:cs="Arial"/>
          <w:b/>
          <w:sz w:val="24"/>
          <w:szCs w:val="24"/>
        </w:rPr>
        <w:t xml:space="preserve"> Przedsiębiorstwo Usług Komunalnych EMPOL Sp. z o.o. </w:t>
      </w:r>
      <w:r>
        <w:rPr>
          <w:rFonts w:ascii="Arial" w:eastAsia="Calibri" w:hAnsi="Arial" w:cs="Arial"/>
          <w:b/>
          <w:sz w:val="24"/>
          <w:szCs w:val="24"/>
        </w:rPr>
        <w:br/>
      </w:r>
      <w:r w:rsidR="00673775" w:rsidRPr="00743D60">
        <w:rPr>
          <w:rFonts w:ascii="Arial" w:eastAsia="Calibri" w:hAnsi="Arial" w:cs="Arial"/>
          <w:b/>
          <w:sz w:val="24"/>
          <w:szCs w:val="24"/>
        </w:rPr>
        <w:t xml:space="preserve">z siedzibą w Tylmanowej </w:t>
      </w:r>
      <w:r w:rsidR="00673775" w:rsidRPr="00743D60">
        <w:rPr>
          <w:rFonts w:ascii="Arial" w:eastAsia="Calibri" w:hAnsi="Arial" w:cs="Arial"/>
          <w:b/>
          <w:bCs/>
          <w:sz w:val="24"/>
          <w:szCs w:val="24"/>
        </w:rPr>
        <w:t xml:space="preserve">os. Rzeka 133 (Regon: 492841416; NIP: 7352497196; BDO: </w:t>
      </w:r>
      <w:r w:rsidR="00673775" w:rsidRPr="00743D60">
        <w:rPr>
          <w:rFonts w:ascii="Arial" w:eastAsia="Calibri" w:hAnsi="Arial" w:cs="Arial"/>
          <w:b/>
          <w:sz w:val="24"/>
          <w:szCs w:val="24"/>
        </w:rPr>
        <w:t>000000601</w:t>
      </w:r>
      <w:r w:rsidR="00673775" w:rsidRPr="00743D60">
        <w:rPr>
          <w:rFonts w:ascii="Arial" w:eastAsia="Calibri" w:hAnsi="Arial" w:cs="Arial"/>
          <w:b/>
          <w:bCs/>
          <w:sz w:val="24"/>
          <w:szCs w:val="24"/>
        </w:rPr>
        <w:t>)</w:t>
      </w:r>
      <w:r w:rsidR="0058381C">
        <w:rPr>
          <w:rFonts w:ascii="Arial" w:eastAsia="Calibri" w:hAnsi="Arial" w:cs="Arial"/>
          <w:b/>
          <w:bCs/>
          <w:sz w:val="24"/>
          <w:szCs w:val="24"/>
        </w:rPr>
        <w:t>,</w:t>
      </w:r>
      <w:r w:rsidR="00C232CD">
        <w:rPr>
          <w:rFonts w:ascii="Arial" w:eastAsia="Calibri" w:hAnsi="Arial" w:cs="Arial"/>
          <w:b/>
          <w:bCs/>
          <w:sz w:val="24"/>
          <w:szCs w:val="24"/>
        </w:rPr>
        <w:t xml:space="preserve"> </w:t>
      </w:r>
      <w:r w:rsidR="00673775" w:rsidRPr="00743D60">
        <w:rPr>
          <w:rFonts w:ascii="Arial" w:eastAsia="Calibri" w:hAnsi="Arial" w:cs="Arial"/>
          <w:b/>
          <w:sz w:val="24"/>
          <w:szCs w:val="24"/>
        </w:rPr>
        <w:t xml:space="preserve"> prowadzącemu zbieranie i przetwarzanie odpadów </w:t>
      </w:r>
      <w:r w:rsidR="00673775" w:rsidRPr="00E858FE">
        <w:rPr>
          <w:rFonts w:ascii="Arial" w:eastAsia="Calibri" w:hAnsi="Arial" w:cs="Arial"/>
          <w:sz w:val="24"/>
          <w:szCs w:val="24"/>
        </w:rPr>
        <w:t>w </w:t>
      </w:r>
      <w:r w:rsidR="00673775" w:rsidRPr="00743D60">
        <w:rPr>
          <w:rFonts w:ascii="Arial" w:eastAsia="Calibri" w:hAnsi="Arial" w:cs="Arial"/>
          <w:sz w:val="24"/>
          <w:szCs w:val="24"/>
        </w:rPr>
        <w:t>instalacji do mechaniczno-biologicznego przetwarzania odpadów komunalnych, zlokalizowanej w Raciborzu</w:t>
      </w:r>
      <w:r w:rsidR="00EC2662">
        <w:rPr>
          <w:rFonts w:ascii="Arial" w:eastAsia="Calibri" w:hAnsi="Arial" w:cs="Arial"/>
          <w:sz w:val="24"/>
          <w:szCs w:val="24"/>
        </w:rPr>
        <w:t>,</w:t>
      </w:r>
      <w:r w:rsidR="00673775" w:rsidRPr="00743D60">
        <w:rPr>
          <w:rFonts w:ascii="Arial" w:eastAsia="Calibri" w:hAnsi="Arial" w:cs="Arial"/>
          <w:sz w:val="24"/>
          <w:szCs w:val="24"/>
        </w:rPr>
        <w:t xml:space="preserve"> przy ul. Rybnickiej 125</w:t>
      </w:r>
      <w:r w:rsidR="00673775" w:rsidRPr="00743D60">
        <w:rPr>
          <w:rFonts w:ascii="Arial" w:eastAsia="Calibri" w:hAnsi="Arial" w:cs="Arial"/>
          <w:b/>
          <w:sz w:val="24"/>
          <w:szCs w:val="24"/>
        </w:rPr>
        <w:t xml:space="preserve">, </w:t>
      </w:r>
      <w:r w:rsidR="00673775" w:rsidRPr="00743D60">
        <w:rPr>
          <w:rFonts w:ascii="Arial" w:eastAsia="Calibri" w:hAnsi="Arial" w:cs="Arial"/>
          <w:sz w:val="24"/>
          <w:szCs w:val="24"/>
        </w:rPr>
        <w:t xml:space="preserve">na podstawie ww. pozwolenia zintegrowanego uwzględniającego zbieranie i przetwarzanie </w:t>
      </w:r>
      <w:proofErr w:type="spellStart"/>
      <w:r w:rsidR="00673775" w:rsidRPr="00743D60">
        <w:rPr>
          <w:rFonts w:ascii="Arial" w:eastAsia="Calibri" w:hAnsi="Arial" w:cs="Arial"/>
          <w:sz w:val="24"/>
          <w:szCs w:val="24"/>
        </w:rPr>
        <w:t>odpadów</w:t>
      </w:r>
      <w:bookmarkEnd w:id="13"/>
      <w:r w:rsidR="00A80B38">
        <w:rPr>
          <w:rFonts w:ascii="Arial" w:eastAsia="Calibri" w:hAnsi="Arial" w:cs="Arial"/>
          <w:b/>
          <w:sz w:val="24"/>
          <w:szCs w:val="24"/>
        </w:rPr>
        <w:t>XXXXXXXXXXXXXXXXXXXXXXXXXXXXXXXXXXXXXXXXXXXXXXXXX</w:t>
      </w:r>
      <w:proofErr w:type="spellEnd"/>
    </w:p>
    <w:p w14:paraId="03FFA933" w14:textId="77777777" w:rsidR="001E3533" w:rsidRPr="00743D60" w:rsidRDefault="001E3533" w:rsidP="001E3533">
      <w:pPr>
        <w:pStyle w:val="Tekstpodstawowywcity"/>
        <w:suppressAutoHyphens w:val="0"/>
        <w:spacing w:line="320" w:lineRule="exact"/>
        <w:ind w:left="1004" w:right="-567"/>
        <w:jc w:val="left"/>
        <w:rPr>
          <w:rFonts w:ascii="Arial" w:hAnsi="Arial" w:cs="Arial"/>
          <w:i w:val="0"/>
          <w:color w:val="auto"/>
        </w:rPr>
      </w:pPr>
    </w:p>
    <w:p w14:paraId="7BBE1DED" w14:textId="77777777" w:rsidR="0044481B" w:rsidRPr="00743D60" w:rsidRDefault="0044481B" w:rsidP="001E3533">
      <w:pPr>
        <w:pStyle w:val="Tekstpodstawowywcity"/>
        <w:spacing w:line="320" w:lineRule="exact"/>
        <w:jc w:val="left"/>
        <w:rPr>
          <w:rFonts w:ascii="Arial" w:hAnsi="Arial" w:cs="Arial"/>
          <w:i w:val="0"/>
          <w:color w:val="auto"/>
        </w:rPr>
      </w:pPr>
    </w:p>
    <w:p w14:paraId="0B33B853" w14:textId="1D68AB5E" w:rsidR="006F3F26" w:rsidRPr="00743D60" w:rsidRDefault="0041587E" w:rsidP="009A228B">
      <w:pPr>
        <w:pStyle w:val="Tekstpodstawowywcity"/>
        <w:numPr>
          <w:ilvl w:val="0"/>
          <w:numId w:val="81"/>
        </w:numPr>
        <w:spacing w:line="320" w:lineRule="exact"/>
        <w:ind w:left="142" w:firstLine="0"/>
        <w:jc w:val="left"/>
        <w:rPr>
          <w:rFonts w:ascii="Arial" w:hAnsi="Arial" w:cs="Arial"/>
          <w:b/>
          <w:i w:val="0"/>
          <w:color w:val="auto"/>
        </w:rPr>
      </w:pPr>
      <w:r w:rsidRPr="00743D60">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95A95D"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CE0C71" w:rsidRPr="00743D60">
        <w:rPr>
          <w:rFonts w:ascii="Arial" w:hAnsi="Arial" w:cs="Arial"/>
          <w:b/>
          <w:i w:val="0"/>
          <w:color w:val="auto"/>
        </w:rPr>
        <w:t xml:space="preserve"> </w:t>
      </w:r>
      <w:r w:rsidR="00D71186" w:rsidRPr="00743D60">
        <w:rPr>
          <w:rFonts w:ascii="Arial" w:hAnsi="Arial" w:cs="Arial"/>
          <w:b/>
          <w:i w:val="0"/>
          <w:color w:val="auto"/>
        </w:rPr>
        <w:t>Pozostałe punkty decyzji pozostają bez zmian.</w:t>
      </w:r>
    </w:p>
    <w:p w14:paraId="3E2E91E8" w14:textId="77777777" w:rsidR="00814E3C" w:rsidRPr="00743D60" w:rsidRDefault="00814E3C" w:rsidP="001E3533">
      <w:pPr>
        <w:pStyle w:val="WW-BodyText212"/>
        <w:suppressAutoHyphens w:val="0"/>
        <w:spacing w:after="0" w:line="320" w:lineRule="exact"/>
        <w:jc w:val="left"/>
        <w:rPr>
          <w:rFonts w:ascii="Arial" w:hAnsi="Arial" w:cs="Arial"/>
          <w:b/>
          <w:color w:val="auto"/>
        </w:rPr>
      </w:pPr>
    </w:p>
    <w:p w14:paraId="267CB0EA" w14:textId="77777777" w:rsidR="00C62D16" w:rsidRDefault="00C62D16" w:rsidP="001E3533">
      <w:pPr>
        <w:pStyle w:val="WW-BodyText212"/>
        <w:suppressAutoHyphens w:val="0"/>
        <w:spacing w:after="0" w:line="320" w:lineRule="exact"/>
        <w:jc w:val="left"/>
        <w:rPr>
          <w:rFonts w:ascii="Arial" w:hAnsi="Arial" w:cs="Arial"/>
          <w:b/>
          <w:color w:val="auto"/>
        </w:rPr>
      </w:pPr>
    </w:p>
    <w:p w14:paraId="3D185091" w14:textId="3D815A94" w:rsidR="00F54064" w:rsidRPr="00743D60" w:rsidRDefault="00187081" w:rsidP="001E3533">
      <w:pPr>
        <w:pStyle w:val="WW-BodyText212"/>
        <w:suppressAutoHyphens w:val="0"/>
        <w:spacing w:after="0" w:line="320" w:lineRule="exact"/>
        <w:jc w:val="left"/>
        <w:rPr>
          <w:rFonts w:ascii="Arial" w:hAnsi="Arial" w:cs="Arial"/>
          <w:b/>
          <w:color w:val="auto"/>
        </w:rPr>
      </w:pPr>
      <w:r w:rsidRPr="00743D60">
        <w:rPr>
          <w:rFonts w:ascii="Arial" w:hAnsi="Arial" w:cs="Arial"/>
          <w:b/>
          <w:color w:val="auto"/>
        </w:rPr>
        <w:t>Uzasadni</w:t>
      </w:r>
      <w:r w:rsidR="00F54064" w:rsidRPr="00743D60">
        <w:rPr>
          <w:rFonts w:ascii="Arial" w:hAnsi="Arial" w:cs="Arial"/>
          <w:b/>
          <w:color w:val="auto"/>
        </w:rPr>
        <w:t>enie</w:t>
      </w:r>
    </w:p>
    <w:p w14:paraId="6BAF2C5D" w14:textId="77777777" w:rsidR="00905AAF" w:rsidRPr="00743D60" w:rsidRDefault="00905AAF" w:rsidP="001E3533">
      <w:pPr>
        <w:pStyle w:val="WW-BodyText212"/>
        <w:suppressAutoHyphens w:val="0"/>
        <w:spacing w:after="0" w:line="320" w:lineRule="exact"/>
        <w:jc w:val="left"/>
        <w:rPr>
          <w:rFonts w:ascii="Arial" w:hAnsi="Arial" w:cs="Arial"/>
          <w:b/>
          <w:color w:val="auto"/>
        </w:rPr>
      </w:pPr>
    </w:p>
    <w:p w14:paraId="2330A202" w14:textId="1CD7E10B" w:rsidR="00BF1DD9" w:rsidRDefault="00130550" w:rsidP="009A228B">
      <w:pPr>
        <w:pStyle w:val="Arial10i50"/>
        <w:numPr>
          <w:ilvl w:val="0"/>
          <w:numId w:val="134"/>
        </w:numPr>
        <w:tabs>
          <w:tab w:val="left" w:pos="284"/>
        </w:tabs>
        <w:spacing w:line="320" w:lineRule="exact"/>
        <w:ind w:left="0" w:firstLine="0"/>
        <w:rPr>
          <w:rFonts w:cs="Arial"/>
          <w:b/>
          <w:color w:val="auto"/>
          <w:sz w:val="24"/>
          <w:szCs w:val="24"/>
          <w:u w:val="single"/>
        </w:rPr>
      </w:pPr>
      <w:r w:rsidRPr="00743D60">
        <w:rPr>
          <w:rFonts w:cs="Arial"/>
          <w:b/>
          <w:color w:val="auto"/>
          <w:sz w:val="24"/>
          <w:szCs w:val="24"/>
          <w:u w:val="single"/>
        </w:rPr>
        <w:t xml:space="preserve">Uzasadnienie faktyczne </w:t>
      </w:r>
    </w:p>
    <w:p w14:paraId="20E1265C" w14:textId="77777777" w:rsidR="00C62D16" w:rsidRPr="00683537" w:rsidRDefault="00C62D16" w:rsidP="00C62D16">
      <w:pPr>
        <w:pStyle w:val="Arial10i50"/>
        <w:tabs>
          <w:tab w:val="left" w:pos="284"/>
        </w:tabs>
        <w:spacing w:line="320" w:lineRule="exact"/>
        <w:rPr>
          <w:rFonts w:cs="Arial"/>
          <w:b/>
          <w:color w:val="auto"/>
          <w:sz w:val="24"/>
          <w:szCs w:val="24"/>
          <w:u w:val="single"/>
        </w:rPr>
      </w:pPr>
    </w:p>
    <w:p w14:paraId="1D428201" w14:textId="71CF3A8D" w:rsidR="002760B9" w:rsidRDefault="002760B9" w:rsidP="001E3533">
      <w:pPr>
        <w:pStyle w:val="Arial10i5"/>
        <w:spacing w:after="0" w:line="320" w:lineRule="exact"/>
        <w:rPr>
          <w:rFonts w:cs="Arial"/>
          <w:bCs/>
          <w:color w:val="auto"/>
          <w:sz w:val="24"/>
          <w:szCs w:val="24"/>
        </w:rPr>
      </w:pPr>
      <w:r w:rsidRPr="00743D60">
        <w:rPr>
          <w:rFonts w:cs="Arial"/>
          <w:color w:val="auto"/>
          <w:sz w:val="24"/>
          <w:szCs w:val="24"/>
        </w:rPr>
        <w:t xml:space="preserve">Decyzją z dnia </w:t>
      </w:r>
      <w:r w:rsidR="00CD36EC" w:rsidRPr="00743D60">
        <w:rPr>
          <w:rFonts w:cs="Arial"/>
          <w:color w:val="auto"/>
          <w:sz w:val="24"/>
          <w:szCs w:val="24"/>
        </w:rPr>
        <w:t>31 marca 2016 r.</w:t>
      </w:r>
      <w:r w:rsidRPr="00743D60">
        <w:rPr>
          <w:rFonts w:cs="Arial"/>
          <w:color w:val="auto"/>
          <w:sz w:val="24"/>
          <w:szCs w:val="24"/>
        </w:rPr>
        <w:t xml:space="preserve"> nr </w:t>
      </w:r>
      <w:r w:rsidR="00CD36EC" w:rsidRPr="00743D60">
        <w:rPr>
          <w:rFonts w:cs="Arial"/>
          <w:color w:val="auto"/>
          <w:sz w:val="24"/>
          <w:szCs w:val="24"/>
        </w:rPr>
        <w:t>583/OS/2016</w:t>
      </w:r>
      <w:r w:rsidR="009164AD">
        <w:rPr>
          <w:rFonts w:cs="Arial"/>
          <w:color w:val="auto"/>
          <w:sz w:val="24"/>
          <w:szCs w:val="24"/>
        </w:rPr>
        <w:t>,</w:t>
      </w:r>
      <w:r w:rsidRPr="00743D60">
        <w:rPr>
          <w:rFonts w:cs="Arial"/>
          <w:color w:val="auto"/>
          <w:sz w:val="24"/>
          <w:szCs w:val="24"/>
        </w:rPr>
        <w:t xml:space="preserve"> Marszałek Województwa</w:t>
      </w:r>
      <w:r w:rsidR="007917D8">
        <w:rPr>
          <w:rFonts w:cs="Arial"/>
          <w:color w:val="auto"/>
          <w:sz w:val="24"/>
          <w:szCs w:val="24"/>
        </w:rPr>
        <w:t xml:space="preserve"> </w:t>
      </w:r>
      <w:r w:rsidRPr="00743D60">
        <w:rPr>
          <w:rFonts w:cs="Arial"/>
          <w:color w:val="auto"/>
          <w:sz w:val="24"/>
          <w:szCs w:val="24"/>
        </w:rPr>
        <w:t>Śląskiego</w:t>
      </w:r>
      <w:r w:rsidR="006B722B" w:rsidRPr="00743D60">
        <w:rPr>
          <w:rFonts w:cs="Arial"/>
          <w:color w:val="auto"/>
          <w:sz w:val="24"/>
          <w:szCs w:val="24"/>
        </w:rPr>
        <w:t xml:space="preserve"> udzielił </w:t>
      </w:r>
      <w:r w:rsidR="00295412" w:rsidRPr="00743D60">
        <w:rPr>
          <w:rFonts w:cs="Arial"/>
          <w:bCs/>
          <w:color w:val="auto"/>
          <w:sz w:val="24"/>
          <w:szCs w:val="24"/>
        </w:rPr>
        <w:t xml:space="preserve">Przedsiębiorstwu Usług Komunalnych EMPOL Sp. z o.o. </w:t>
      </w:r>
      <w:r w:rsidR="006B722B" w:rsidRPr="00743D60">
        <w:rPr>
          <w:rFonts w:cs="Arial"/>
          <w:color w:val="auto"/>
          <w:sz w:val="24"/>
          <w:szCs w:val="24"/>
        </w:rPr>
        <w:t>pozwolenia</w:t>
      </w:r>
      <w:r w:rsidR="009852D1" w:rsidRPr="00743D60">
        <w:rPr>
          <w:rFonts w:cs="Arial"/>
          <w:color w:val="auto"/>
          <w:sz w:val="24"/>
          <w:szCs w:val="24"/>
        </w:rPr>
        <w:t xml:space="preserve"> </w:t>
      </w:r>
      <w:r w:rsidR="006B722B" w:rsidRPr="00743D60">
        <w:rPr>
          <w:rFonts w:cs="Arial"/>
          <w:color w:val="auto"/>
          <w:sz w:val="24"/>
          <w:szCs w:val="24"/>
        </w:rPr>
        <w:t xml:space="preserve">zintegrowanego </w:t>
      </w:r>
      <w:r w:rsidR="009852D1" w:rsidRPr="00743D60">
        <w:rPr>
          <w:rFonts w:cs="Arial"/>
          <w:color w:val="auto"/>
          <w:sz w:val="24"/>
          <w:szCs w:val="24"/>
        </w:rPr>
        <w:t xml:space="preserve">dla </w:t>
      </w:r>
      <w:r w:rsidRPr="00743D60">
        <w:rPr>
          <w:rFonts w:cs="Arial"/>
          <w:color w:val="auto"/>
          <w:sz w:val="24"/>
          <w:szCs w:val="24"/>
        </w:rPr>
        <w:t>instalacji</w:t>
      </w:r>
      <w:r w:rsidR="00295412" w:rsidRPr="00743D60">
        <w:rPr>
          <w:rFonts w:cs="Arial"/>
          <w:color w:val="auto"/>
          <w:sz w:val="24"/>
          <w:szCs w:val="24"/>
        </w:rPr>
        <w:t xml:space="preserve"> </w:t>
      </w:r>
      <w:r w:rsidR="00295412" w:rsidRPr="00743D60">
        <w:rPr>
          <w:rFonts w:cs="Arial"/>
          <w:bCs/>
          <w:color w:val="auto"/>
          <w:sz w:val="24"/>
          <w:szCs w:val="24"/>
        </w:rPr>
        <w:t>do mechaniczno-biologicznego</w:t>
      </w:r>
      <w:r w:rsidR="001351A9">
        <w:rPr>
          <w:rFonts w:cs="Arial"/>
          <w:bCs/>
          <w:color w:val="auto"/>
          <w:sz w:val="24"/>
          <w:szCs w:val="24"/>
        </w:rPr>
        <w:t xml:space="preserve"> </w:t>
      </w:r>
      <w:r w:rsidR="00295412" w:rsidRPr="00743D60">
        <w:rPr>
          <w:rFonts w:cs="Arial"/>
          <w:bCs/>
          <w:color w:val="auto"/>
          <w:sz w:val="24"/>
          <w:szCs w:val="24"/>
        </w:rPr>
        <w:t>przetwarzania odpadów komunalnych, zlokalizowanej w Raciborzu</w:t>
      </w:r>
      <w:r w:rsidR="002C542D">
        <w:rPr>
          <w:rFonts w:cs="Arial"/>
          <w:bCs/>
          <w:color w:val="auto"/>
          <w:sz w:val="24"/>
          <w:szCs w:val="24"/>
        </w:rPr>
        <w:t>,</w:t>
      </w:r>
      <w:r w:rsidR="00295412" w:rsidRPr="00743D60">
        <w:rPr>
          <w:rFonts w:cs="Arial"/>
          <w:bCs/>
          <w:color w:val="auto"/>
          <w:sz w:val="24"/>
          <w:szCs w:val="24"/>
        </w:rPr>
        <w:t xml:space="preserve"> przy ul. Rybnickiej 125.</w:t>
      </w:r>
    </w:p>
    <w:p w14:paraId="603E5EBB" w14:textId="77777777" w:rsidR="001351A9" w:rsidRPr="00743D60" w:rsidRDefault="001351A9" w:rsidP="001E3533">
      <w:pPr>
        <w:pStyle w:val="Arial10i5"/>
        <w:spacing w:after="0" w:line="320" w:lineRule="exact"/>
        <w:rPr>
          <w:rFonts w:cs="Arial"/>
          <w:color w:val="auto"/>
          <w:sz w:val="24"/>
          <w:szCs w:val="24"/>
        </w:rPr>
      </w:pPr>
    </w:p>
    <w:p w14:paraId="38BA1380" w14:textId="02EA7698" w:rsidR="002760B9" w:rsidRPr="00743D60" w:rsidRDefault="00431104" w:rsidP="001E3533">
      <w:pPr>
        <w:pStyle w:val="Arial10i5"/>
        <w:spacing w:after="0" w:line="320" w:lineRule="exact"/>
        <w:rPr>
          <w:rFonts w:cs="Arial"/>
          <w:color w:val="auto"/>
          <w:sz w:val="24"/>
          <w:szCs w:val="24"/>
        </w:rPr>
      </w:pPr>
      <w:r w:rsidRPr="00743D60">
        <w:rPr>
          <w:rFonts w:cs="Arial"/>
          <w:color w:val="auto"/>
          <w:sz w:val="24"/>
          <w:szCs w:val="24"/>
        </w:rPr>
        <w:t>Decyzja ta została następnie zmieniona</w:t>
      </w:r>
      <w:r w:rsidR="002760B9" w:rsidRPr="00743D60">
        <w:rPr>
          <w:rFonts w:cs="Arial"/>
          <w:color w:val="auto"/>
          <w:sz w:val="24"/>
          <w:szCs w:val="24"/>
        </w:rPr>
        <w:t xml:space="preserve"> decyzjami:</w:t>
      </w:r>
    </w:p>
    <w:p w14:paraId="693DBA0E" w14:textId="66426B3D" w:rsidR="000D45D9" w:rsidRPr="00743D60" w:rsidRDefault="002760B9" w:rsidP="00024881">
      <w:pPr>
        <w:pStyle w:val="WW-BodyText212"/>
        <w:numPr>
          <w:ilvl w:val="0"/>
          <w:numId w:val="59"/>
        </w:numPr>
        <w:tabs>
          <w:tab w:val="left" w:pos="284"/>
        </w:tabs>
        <w:spacing w:after="0" w:line="320" w:lineRule="exact"/>
        <w:ind w:left="0" w:firstLine="0"/>
        <w:jc w:val="left"/>
        <w:rPr>
          <w:rFonts w:ascii="Arial" w:hAnsi="Arial" w:cs="Arial"/>
          <w:color w:val="auto"/>
        </w:rPr>
      </w:pPr>
      <w:r w:rsidRPr="00743D60">
        <w:rPr>
          <w:rFonts w:ascii="Arial" w:hAnsi="Arial" w:cs="Arial"/>
          <w:color w:val="auto"/>
        </w:rPr>
        <w:t xml:space="preserve">Marszałka Województwa Śląskiego nr </w:t>
      </w:r>
      <w:r w:rsidR="00295412" w:rsidRPr="00743D60">
        <w:rPr>
          <w:rFonts w:ascii="Arial" w:hAnsi="Arial" w:cs="Arial"/>
          <w:color w:val="auto"/>
        </w:rPr>
        <w:t>3344/OS/2021</w:t>
      </w:r>
      <w:r w:rsidRPr="00743D60">
        <w:rPr>
          <w:rFonts w:ascii="Arial" w:hAnsi="Arial" w:cs="Arial"/>
          <w:color w:val="auto"/>
        </w:rPr>
        <w:t xml:space="preserve"> z dnia</w:t>
      </w:r>
      <w:r w:rsidR="002439A8" w:rsidRPr="00743D60">
        <w:rPr>
          <w:rFonts w:ascii="Arial" w:hAnsi="Arial" w:cs="Arial"/>
          <w:color w:val="auto"/>
        </w:rPr>
        <w:t xml:space="preserve"> 29 wrześ</w:t>
      </w:r>
      <w:r w:rsidR="00295412" w:rsidRPr="00743D60">
        <w:rPr>
          <w:rFonts w:ascii="Arial" w:hAnsi="Arial" w:cs="Arial"/>
          <w:color w:val="auto"/>
        </w:rPr>
        <w:t>nia 2021 r</w:t>
      </w:r>
      <w:r w:rsidR="00EA356D">
        <w:rPr>
          <w:rFonts w:ascii="Arial" w:hAnsi="Arial" w:cs="Arial"/>
          <w:color w:val="auto"/>
        </w:rPr>
        <w:t>.</w:t>
      </w:r>
      <w:r w:rsidRPr="00743D60">
        <w:rPr>
          <w:rFonts w:ascii="Arial" w:hAnsi="Arial" w:cs="Arial"/>
          <w:color w:val="auto"/>
        </w:rPr>
        <w:t>;</w:t>
      </w:r>
    </w:p>
    <w:p w14:paraId="18EBC0DB" w14:textId="77777777" w:rsidR="000D45D9" w:rsidRPr="00743D60" w:rsidRDefault="002760B9" w:rsidP="00024881">
      <w:pPr>
        <w:pStyle w:val="WW-BodyText212"/>
        <w:numPr>
          <w:ilvl w:val="0"/>
          <w:numId w:val="59"/>
        </w:numPr>
        <w:tabs>
          <w:tab w:val="left" w:pos="284"/>
        </w:tabs>
        <w:spacing w:after="0" w:line="320" w:lineRule="exact"/>
        <w:ind w:left="0" w:firstLine="0"/>
        <w:jc w:val="left"/>
        <w:rPr>
          <w:rFonts w:ascii="Arial" w:hAnsi="Arial" w:cs="Arial"/>
          <w:color w:val="auto"/>
        </w:rPr>
      </w:pPr>
      <w:r w:rsidRPr="00743D60">
        <w:rPr>
          <w:rFonts w:ascii="Arial" w:hAnsi="Arial" w:cs="Arial"/>
          <w:color w:val="auto"/>
        </w:rPr>
        <w:t xml:space="preserve">Marszałka Województwa Śląskiego nr </w:t>
      </w:r>
      <w:r w:rsidR="00295412" w:rsidRPr="00743D60">
        <w:rPr>
          <w:rFonts w:ascii="Arial" w:hAnsi="Arial" w:cs="Arial"/>
          <w:color w:val="auto"/>
        </w:rPr>
        <w:t>4372/OE/2022</w:t>
      </w:r>
      <w:r w:rsidRPr="00743D60">
        <w:rPr>
          <w:rFonts w:ascii="Arial" w:hAnsi="Arial" w:cs="Arial"/>
          <w:color w:val="auto"/>
        </w:rPr>
        <w:t xml:space="preserve"> z dnia</w:t>
      </w:r>
      <w:r w:rsidR="00295412" w:rsidRPr="00743D60">
        <w:rPr>
          <w:rFonts w:ascii="Arial" w:hAnsi="Arial" w:cs="Arial"/>
          <w:color w:val="auto"/>
        </w:rPr>
        <w:t xml:space="preserve"> 23 grudnia 2022 r.</w:t>
      </w:r>
      <w:r w:rsidR="00B2351E" w:rsidRPr="00743D60">
        <w:rPr>
          <w:rFonts w:ascii="Arial" w:hAnsi="Arial" w:cs="Arial"/>
          <w:color w:val="auto"/>
        </w:rPr>
        <w:t>;</w:t>
      </w:r>
    </w:p>
    <w:p w14:paraId="10F29207" w14:textId="4AF6C937" w:rsidR="00B2351E" w:rsidRDefault="00B2351E" w:rsidP="00024881">
      <w:pPr>
        <w:pStyle w:val="WW-BodyText212"/>
        <w:numPr>
          <w:ilvl w:val="0"/>
          <w:numId w:val="59"/>
        </w:numPr>
        <w:tabs>
          <w:tab w:val="left" w:pos="284"/>
        </w:tabs>
        <w:spacing w:after="0" w:line="320" w:lineRule="exact"/>
        <w:ind w:left="0" w:firstLine="0"/>
        <w:jc w:val="left"/>
        <w:rPr>
          <w:rFonts w:ascii="Arial" w:hAnsi="Arial" w:cs="Arial"/>
          <w:color w:val="auto"/>
        </w:rPr>
      </w:pPr>
      <w:r w:rsidRPr="00743D60">
        <w:rPr>
          <w:rFonts w:ascii="Arial" w:hAnsi="Arial" w:cs="Arial"/>
          <w:color w:val="auto"/>
        </w:rPr>
        <w:t>Marszałka Województwa Śląskiego nr 1339/OE/2023 z dnia 11 kwietnia 202</w:t>
      </w:r>
      <w:r w:rsidR="00EA356D">
        <w:rPr>
          <w:rFonts w:ascii="Arial" w:hAnsi="Arial" w:cs="Arial"/>
          <w:color w:val="auto"/>
        </w:rPr>
        <w:t>3</w:t>
      </w:r>
      <w:r w:rsidRPr="00743D60">
        <w:rPr>
          <w:rFonts w:ascii="Arial" w:hAnsi="Arial" w:cs="Arial"/>
          <w:color w:val="auto"/>
        </w:rPr>
        <w:t xml:space="preserve"> r.</w:t>
      </w:r>
      <w:r w:rsidR="00EA356D">
        <w:rPr>
          <w:rFonts w:ascii="Arial" w:hAnsi="Arial" w:cs="Arial"/>
          <w:color w:val="auto"/>
        </w:rPr>
        <w:t>;</w:t>
      </w:r>
    </w:p>
    <w:p w14:paraId="75E66915" w14:textId="68F7B3F1" w:rsidR="00EA356D" w:rsidRPr="00743D60" w:rsidRDefault="00EA356D" w:rsidP="00024881">
      <w:pPr>
        <w:pStyle w:val="WW-BodyText212"/>
        <w:numPr>
          <w:ilvl w:val="0"/>
          <w:numId w:val="59"/>
        </w:numPr>
        <w:tabs>
          <w:tab w:val="left" w:pos="284"/>
        </w:tabs>
        <w:spacing w:after="0" w:line="320" w:lineRule="exact"/>
        <w:ind w:left="0" w:firstLine="0"/>
        <w:jc w:val="left"/>
        <w:rPr>
          <w:rFonts w:ascii="Arial" w:hAnsi="Arial" w:cs="Arial"/>
          <w:color w:val="auto"/>
        </w:rPr>
      </w:pPr>
      <w:r w:rsidRPr="00743D60">
        <w:rPr>
          <w:rFonts w:ascii="Arial" w:hAnsi="Arial" w:cs="Arial"/>
          <w:color w:val="auto"/>
        </w:rPr>
        <w:t>Marszałka Województwa Śląskiego nr</w:t>
      </w:r>
      <w:r>
        <w:rPr>
          <w:rFonts w:ascii="Arial" w:hAnsi="Arial" w:cs="Arial"/>
          <w:color w:val="auto"/>
        </w:rPr>
        <w:t xml:space="preserve"> 1412/OE/2024 z dnia 11 kwietnia 2024 r.</w:t>
      </w:r>
    </w:p>
    <w:p w14:paraId="75FFECF7" w14:textId="77777777" w:rsidR="00295412" w:rsidRPr="00743D60" w:rsidRDefault="00295412" w:rsidP="001E3533">
      <w:pPr>
        <w:pStyle w:val="Arial10i5"/>
        <w:spacing w:after="0" w:line="320" w:lineRule="exact"/>
        <w:rPr>
          <w:rFonts w:cs="Arial"/>
          <w:color w:val="auto"/>
          <w:sz w:val="24"/>
          <w:szCs w:val="24"/>
          <w:highlight w:val="yellow"/>
        </w:rPr>
      </w:pPr>
    </w:p>
    <w:p w14:paraId="0A59EB9C" w14:textId="7383D46B" w:rsidR="00B36B64" w:rsidRDefault="00B36B64" w:rsidP="001E3533">
      <w:pPr>
        <w:pStyle w:val="Arial10i5"/>
        <w:spacing w:after="0" w:line="320" w:lineRule="exact"/>
        <w:rPr>
          <w:rFonts w:cs="Arial"/>
          <w:color w:val="auto"/>
          <w:sz w:val="24"/>
          <w:szCs w:val="24"/>
        </w:rPr>
      </w:pPr>
      <w:r w:rsidRPr="00743D60">
        <w:rPr>
          <w:rFonts w:cs="Arial"/>
          <w:color w:val="auto"/>
          <w:sz w:val="24"/>
          <w:szCs w:val="24"/>
        </w:rPr>
        <w:t xml:space="preserve">W dniu </w:t>
      </w:r>
      <w:r w:rsidR="00743D60" w:rsidRPr="00743D60">
        <w:rPr>
          <w:rFonts w:cs="Arial"/>
          <w:color w:val="auto"/>
          <w:sz w:val="24"/>
          <w:szCs w:val="24"/>
        </w:rPr>
        <w:t>24</w:t>
      </w:r>
      <w:r w:rsidR="00171471" w:rsidRPr="00743D60">
        <w:rPr>
          <w:rFonts w:cs="Arial"/>
          <w:color w:val="auto"/>
          <w:sz w:val="24"/>
          <w:szCs w:val="24"/>
        </w:rPr>
        <w:t xml:space="preserve"> </w:t>
      </w:r>
      <w:r w:rsidR="00B2351E" w:rsidRPr="00743D60">
        <w:rPr>
          <w:rFonts w:cs="Arial"/>
          <w:color w:val="auto"/>
          <w:sz w:val="24"/>
          <w:szCs w:val="24"/>
        </w:rPr>
        <w:t>stycznia</w:t>
      </w:r>
      <w:r w:rsidR="00171471" w:rsidRPr="00743D60">
        <w:rPr>
          <w:rFonts w:cs="Arial"/>
          <w:color w:val="auto"/>
          <w:sz w:val="24"/>
          <w:szCs w:val="24"/>
        </w:rPr>
        <w:t xml:space="preserve"> </w:t>
      </w:r>
      <w:r w:rsidR="00295412" w:rsidRPr="00743D60">
        <w:rPr>
          <w:rFonts w:cs="Arial"/>
          <w:color w:val="auto"/>
          <w:sz w:val="24"/>
          <w:szCs w:val="24"/>
        </w:rPr>
        <w:t>202</w:t>
      </w:r>
      <w:r w:rsidR="00B2351E" w:rsidRPr="00743D60">
        <w:rPr>
          <w:rFonts w:cs="Arial"/>
          <w:color w:val="auto"/>
          <w:sz w:val="24"/>
          <w:szCs w:val="24"/>
        </w:rPr>
        <w:t>3</w:t>
      </w:r>
      <w:r w:rsidR="00295412" w:rsidRPr="00743D60">
        <w:rPr>
          <w:rFonts w:cs="Arial"/>
          <w:color w:val="auto"/>
          <w:sz w:val="24"/>
          <w:szCs w:val="24"/>
        </w:rPr>
        <w:t xml:space="preserve"> r.</w:t>
      </w:r>
      <w:r w:rsidRPr="00743D60">
        <w:rPr>
          <w:rFonts w:cs="Arial"/>
          <w:color w:val="auto"/>
          <w:sz w:val="24"/>
          <w:szCs w:val="24"/>
        </w:rPr>
        <w:t xml:space="preserve"> Marszałek Województwa Śląskiego otrz</w:t>
      </w:r>
      <w:r w:rsidR="00295412" w:rsidRPr="00743D60">
        <w:rPr>
          <w:rFonts w:cs="Arial"/>
          <w:color w:val="auto"/>
          <w:sz w:val="24"/>
          <w:szCs w:val="24"/>
        </w:rPr>
        <w:t>ymał wniosek Strony</w:t>
      </w:r>
      <w:r w:rsidRPr="00743D60">
        <w:rPr>
          <w:rFonts w:cs="Arial"/>
          <w:color w:val="auto"/>
          <w:sz w:val="24"/>
          <w:szCs w:val="24"/>
        </w:rPr>
        <w:t xml:space="preserve">, z dnia </w:t>
      </w:r>
      <w:r w:rsidR="00743D60" w:rsidRPr="00743D60">
        <w:rPr>
          <w:rFonts w:cs="Arial"/>
          <w:color w:val="auto"/>
          <w:sz w:val="24"/>
          <w:szCs w:val="24"/>
        </w:rPr>
        <w:t>24 stycznia</w:t>
      </w:r>
      <w:r w:rsidR="00BF18A5" w:rsidRPr="00743D60">
        <w:rPr>
          <w:rFonts w:cs="Arial"/>
          <w:color w:val="auto"/>
          <w:sz w:val="24"/>
          <w:szCs w:val="24"/>
        </w:rPr>
        <w:t xml:space="preserve"> </w:t>
      </w:r>
      <w:r w:rsidR="00295412" w:rsidRPr="00743D60">
        <w:rPr>
          <w:rFonts w:cs="Arial"/>
          <w:color w:val="auto"/>
          <w:sz w:val="24"/>
          <w:szCs w:val="24"/>
        </w:rPr>
        <w:t>202</w:t>
      </w:r>
      <w:r w:rsidR="00743D60" w:rsidRPr="00743D60">
        <w:rPr>
          <w:rFonts w:cs="Arial"/>
          <w:color w:val="auto"/>
          <w:sz w:val="24"/>
          <w:szCs w:val="24"/>
        </w:rPr>
        <w:t>3</w:t>
      </w:r>
      <w:r w:rsidR="00295412" w:rsidRPr="00743D60">
        <w:rPr>
          <w:rFonts w:cs="Arial"/>
          <w:color w:val="auto"/>
          <w:sz w:val="24"/>
          <w:szCs w:val="24"/>
        </w:rPr>
        <w:t xml:space="preserve"> r.</w:t>
      </w:r>
      <w:r w:rsidR="004C6AF8">
        <w:rPr>
          <w:rFonts w:cs="Arial"/>
          <w:color w:val="auto"/>
          <w:sz w:val="24"/>
          <w:szCs w:val="24"/>
        </w:rPr>
        <w:t>,</w:t>
      </w:r>
      <w:r w:rsidRPr="00743D60">
        <w:rPr>
          <w:rFonts w:cs="Arial"/>
          <w:color w:val="auto"/>
          <w:sz w:val="24"/>
          <w:szCs w:val="24"/>
        </w:rPr>
        <w:t xml:space="preserve"> o </w:t>
      </w:r>
      <w:r w:rsidR="009852D1" w:rsidRPr="00743D60">
        <w:rPr>
          <w:rFonts w:cs="Arial"/>
          <w:color w:val="auto"/>
          <w:sz w:val="24"/>
          <w:szCs w:val="24"/>
        </w:rPr>
        <w:t xml:space="preserve">zmianę </w:t>
      </w:r>
      <w:r w:rsidRPr="00743D60">
        <w:rPr>
          <w:rFonts w:cs="Arial"/>
          <w:color w:val="auto"/>
          <w:sz w:val="24"/>
          <w:szCs w:val="24"/>
        </w:rPr>
        <w:t xml:space="preserve">warunków ww. </w:t>
      </w:r>
      <w:r w:rsidR="009852D1" w:rsidRPr="00743D60">
        <w:rPr>
          <w:rFonts w:cs="Arial"/>
          <w:color w:val="auto"/>
          <w:sz w:val="24"/>
          <w:szCs w:val="24"/>
        </w:rPr>
        <w:t>pozwolenia zintegrowanego.</w:t>
      </w:r>
    </w:p>
    <w:p w14:paraId="34B17CAA" w14:textId="4AE481FA" w:rsidR="00782C93" w:rsidRDefault="00116C9A" w:rsidP="00743D60">
      <w:pPr>
        <w:pStyle w:val="Arial10i5"/>
        <w:spacing w:after="0" w:line="320" w:lineRule="exact"/>
        <w:rPr>
          <w:rFonts w:cs="Arial"/>
          <w:color w:val="auto"/>
          <w:sz w:val="24"/>
          <w:szCs w:val="24"/>
        </w:rPr>
      </w:pPr>
      <w:r w:rsidRPr="00782C93">
        <w:rPr>
          <w:rFonts w:cs="Arial"/>
          <w:color w:val="auto"/>
          <w:sz w:val="24"/>
          <w:szCs w:val="24"/>
        </w:rPr>
        <w:t xml:space="preserve">W treści wniosku Strona wskazała, że konieczność zmiany pozwolenia wynika </w:t>
      </w:r>
      <w:r w:rsidR="009D6BBA">
        <w:rPr>
          <w:rFonts w:cs="Arial"/>
          <w:color w:val="auto"/>
          <w:sz w:val="24"/>
          <w:szCs w:val="24"/>
        </w:rPr>
        <w:br/>
      </w:r>
      <w:r w:rsidRPr="00782C93">
        <w:rPr>
          <w:rFonts w:cs="Arial"/>
          <w:color w:val="auto"/>
          <w:sz w:val="24"/>
          <w:szCs w:val="24"/>
        </w:rPr>
        <w:t xml:space="preserve">ze </w:t>
      </w:r>
      <w:r w:rsidR="00782C93" w:rsidRPr="00782C93">
        <w:rPr>
          <w:rFonts w:cs="Arial"/>
          <w:color w:val="auto"/>
          <w:sz w:val="24"/>
          <w:szCs w:val="24"/>
        </w:rPr>
        <w:t>zwiększenia wydajności istniejącej części mechanicznej i biologicznej instalacji. Wzrost wydajności części mechanicznej związany jest z zamontowaniem na linii technologicznej rozrywarki do worków, która</w:t>
      </w:r>
      <w:r w:rsidR="00091BEC">
        <w:rPr>
          <w:rFonts w:cs="Arial"/>
          <w:color w:val="auto"/>
          <w:sz w:val="24"/>
          <w:szCs w:val="24"/>
        </w:rPr>
        <w:t xml:space="preserve"> </w:t>
      </w:r>
      <w:r w:rsidR="00782C93" w:rsidRPr="00782C93">
        <w:rPr>
          <w:rFonts w:cs="Arial"/>
          <w:color w:val="auto"/>
          <w:sz w:val="24"/>
          <w:szCs w:val="24"/>
        </w:rPr>
        <w:t>zastąpi dotychczasową kabinę wstępnej segregacji odpadów</w:t>
      </w:r>
      <w:r w:rsidR="00782C93">
        <w:rPr>
          <w:rFonts w:cs="Arial"/>
          <w:color w:val="auto"/>
          <w:sz w:val="24"/>
          <w:szCs w:val="24"/>
        </w:rPr>
        <w:t>.</w:t>
      </w:r>
    </w:p>
    <w:p w14:paraId="4AC71A29" w14:textId="501DC7BA" w:rsidR="00743D60" w:rsidRPr="00743D60" w:rsidRDefault="00743D60" w:rsidP="00743D60">
      <w:pPr>
        <w:pStyle w:val="Arial10i5"/>
        <w:spacing w:after="0" w:line="320" w:lineRule="exact"/>
        <w:rPr>
          <w:rFonts w:cs="Arial"/>
          <w:color w:val="auto"/>
          <w:sz w:val="24"/>
          <w:szCs w:val="24"/>
        </w:rPr>
      </w:pPr>
      <w:r w:rsidRPr="00743D60">
        <w:rPr>
          <w:rFonts w:cs="Arial"/>
          <w:color w:val="auto"/>
          <w:sz w:val="24"/>
          <w:szCs w:val="24"/>
        </w:rPr>
        <w:lastRenderedPageBreak/>
        <w:t xml:space="preserve">Strona w załączeniu do wniosku przedłożyła wymagane informacje i materiały, </w:t>
      </w:r>
      <w:r w:rsidR="009D6BBA">
        <w:rPr>
          <w:rFonts w:cs="Arial"/>
          <w:color w:val="auto"/>
          <w:sz w:val="24"/>
          <w:szCs w:val="24"/>
        </w:rPr>
        <w:br/>
      </w:r>
      <w:r w:rsidRPr="00743D60">
        <w:rPr>
          <w:rFonts w:cs="Arial"/>
          <w:color w:val="auto"/>
          <w:sz w:val="24"/>
          <w:szCs w:val="24"/>
        </w:rPr>
        <w:t>w tym:</w:t>
      </w:r>
    </w:p>
    <w:p w14:paraId="5343850A" w14:textId="2ED9842F" w:rsidR="00743D60" w:rsidRPr="00743D60" w:rsidRDefault="00743D60" w:rsidP="00743D60">
      <w:pPr>
        <w:pStyle w:val="Arial10i5"/>
        <w:spacing w:after="0" w:line="320" w:lineRule="exact"/>
        <w:rPr>
          <w:rFonts w:cs="Arial"/>
          <w:color w:val="auto"/>
          <w:sz w:val="24"/>
          <w:szCs w:val="24"/>
        </w:rPr>
      </w:pPr>
      <w:r w:rsidRPr="00743D60">
        <w:rPr>
          <w:rFonts w:cs="Arial"/>
          <w:color w:val="auto"/>
          <w:sz w:val="24"/>
          <w:szCs w:val="24"/>
        </w:rPr>
        <w:t>1)</w:t>
      </w:r>
      <w:r w:rsidR="00C9491C">
        <w:rPr>
          <w:rFonts w:cs="Arial"/>
          <w:color w:val="auto"/>
          <w:sz w:val="24"/>
          <w:szCs w:val="24"/>
        </w:rPr>
        <w:t xml:space="preserve"> </w:t>
      </w:r>
      <w:r w:rsidRPr="00743D60">
        <w:rPr>
          <w:rFonts w:cs="Arial"/>
          <w:color w:val="auto"/>
          <w:sz w:val="24"/>
          <w:szCs w:val="24"/>
        </w:rPr>
        <w:t>zaświadczenia o niekaralności wszystkich osób uprawnionych do reprezentowania spółki zgodnie z KRS, w myśl art. 184 ust. 4 pkt. 7 ustawy z dnia 27 kwietnia 2001 r. Prawo ochrony środowiska (t. j. Dz. U. z 202</w:t>
      </w:r>
      <w:r w:rsidR="000312CB">
        <w:rPr>
          <w:rFonts w:cs="Arial"/>
          <w:color w:val="auto"/>
          <w:sz w:val="24"/>
          <w:szCs w:val="24"/>
        </w:rPr>
        <w:t>4</w:t>
      </w:r>
      <w:r w:rsidRPr="00743D60">
        <w:rPr>
          <w:rFonts w:cs="Arial"/>
          <w:color w:val="auto"/>
          <w:sz w:val="24"/>
          <w:szCs w:val="24"/>
        </w:rPr>
        <w:t xml:space="preserve"> r., poz. </w:t>
      </w:r>
      <w:r w:rsidR="000312CB">
        <w:rPr>
          <w:rFonts w:cs="Arial"/>
          <w:color w:val="auto"/>
          <w:sz w:val="24"/>
          <w:szCs w:val="24"/>
        </w:rPr>
        <w:t>54</w:t>
      </w:r>
      <w:r w:rsidRPr="00743D60">
        <w:rPr>
          <w:rFonts w:cs="Arial"/>
          <w:color w:val="auto"/>
          <w:sz w:val="24"/>
          <w:szCs w:val="24"/>
        </w:rPr>
        <w:t xml:space="preserve"> z </w:t>
      </w:r>
      <w:proofErr w:type="spellStart"/>
      <w:r w:rsidRPr="00743D60">
        <w:rPr>
          <w:rFonts w:cs="Arial"/>
          <w:color w:val="auto"/>
          <w:sz w:val="24"/>
          <w:szCs w:val="24"/>
        </w:rPr>
        <w:t>późn</w:t>
      </w:r>
      <w:proofErr w:type="spellEnd"/>
      <w:r w:rsidRPr="00743D60">
        <w:rPr>
          <w:rFonts w:cs="Arial"/>
          <w:color w:val="auto"/>
          <w:sz w:val="24"/>
          <w:szCs w:val="24"/>
        </w:rPr>
        <w:t>. zm., dalej: ustawa POŚ);</w:t>
      </w:r>
    </w:p>
    <w:p w14:paraId="04D0F4DB" w14:textId="5ADD4FB9" w:rsidR="00743D60" w:rsidRPr="00743D60" w:rsidRDefault="00743D60" w:rsidP="00743D60">
      <w:pPr>
        <w:pStyle w:val="Arial10i5"/>
        <w:spacing w:after="0" w:line="320" w:lineRule="exact"/>
        <w:rPr>
          <w:rFonts w:cs="Arial"/>
          <w:color w:val="auto"/>
          <w:sz w:val="24"/>
          <w:szCs w:val="24"/>
        </w:rPr>
      </w:pPr>
      <w:r w:rsidRPr="00743D60">
        <w:rPr>
          <w:rFonts w:cs="Arial"/>
          <w:color w:val="auto"/>
          <w:sz w:val="24"/>
          <w:szCs w:val="24"/>
        </w:rPr>
        <w:t>2)</w:t>
      </w:r>
      <w:r w:rsidR="00C9491C">
        <w:rPr>
          <w:rFonts w:cs="Arial"/>
          <w:color w:val="auto"/>
          <w:sz w:val="24"/>
          <w:szCs w:val="24"/>
        </w:rPr>
        <w:t xml:space="preserve"> opini</w:t>
      </w:r>
      <w:r w:rsidR="003944FE">
        <w:rPr>
          <w:rFonts w:cs="Arial"/>
          <w:color w:val="auto"/>
          <w:sz w:val="24"/>
          <w:szCs w:val="24"/>
        </w:rPr>
        <w:t>ę</w:t>
      </w:r>
      <w:r w:rsidR="00687339">
        <w:rPr>
          <w:rFonts w:cs="Arial"/>
          <w:color w:val="auto"/>
          <w:sz w:val="24"/>
          <w:szCs w:val="24"/>
        </w:rPr>
        <w:t xml:space="preserve"> rzeczoznawcy ds. zabezpieczeń przeciwpożarowych</w:t>
      </w:r>
      <w:r w:rsidR="00C9491C">
        <w:rPr>
          <w:rFonts w:cs="Arial"/>
          <w:color w:val="auto"/>
          <w:sz w:val="24"/>
          <w:szCs w:val="24"/>
        </w:rPr>
        <w:t xml:space="preserve"> z dnia 18 lutego 2023 r. z zakresu ochrony </w:t>
      </w:r>
      <w:r w:rsidRPr="00743D60">
        <w:rPr>
          <w:rFonts w:cs="Arial"/>
          <w:color w:val="auto"/>
          <w:sz w:val="24"/>
          <w:szCs w:val="24"/>
        </w:rPr>
        <w:t>przeciwpożarow</w:t>
      </w:r>
      <w:r w:rsidR="003944FE">
        <w:rPr>
          <w:rFonts w:cs="Arial"/>
          <w:color w:val="auto"/>
          <w:sz w:val="24"/>
          <w:szCs w:val="24"/>
        </w:rPr>
        <w:t>ej</w:t>
      </w:r>
      <w:r w:rsidRPr="00743D60">
        <w:rPr>
          <w:rFonts w:cs="Arial"/>
          <w:color w:val="auto"/>
          <w:sz w:val="24"/>
          <w:szCs w:val="24"/>
        </w:rPr>
        <w:t xml:space="preserve"> zawierając</w:t>
      </w:r>
      <w:r w:rsidR="003944FE">
        <w:rPr>
          <w:rFonts w:cs="Arial"/>
          <w:color w:val="auto"/>
          <w:sz w:val="24"/>
          <w:szCs w:val="24"/>
        </w:rPr>
        <w:t>ą</w:t>
      </w:r>
      <w:r w:rsidRPr="00743D60">
        <w:rPr>
          <w:rFonts w:cs="Arial"/>
          <w:color w:val="auto"/>
          <w:sz w:val="24"/>
          <w:szCs w:val="24"/>
        </w:rPr>
        <w:t xml:space="preserve"> </w:t>
      </w:r>
      <w:r w:rsidR="00C9491C">
        <w:rPr>
          <w:rFonts w:cs="Arial"/>
          <w:color w:val="auto"/>
          <w:sz w:val="24"/>
          <w:szCs w:val="24"/>
        </w:rPr>
        <w:t xml:space="preserve">aktualizację </w:t>
      </w:r>
      <w:r w:rsidRPr="00743D60">
        <w:rPr>
          <w:rFonts w:cs="Arial"/>
          <w:color w:val="auto"/>
          <w:sz w:val="24"/>
          <w:szCs w:val="24"/>
        </w:rPr>
        <w:t>warunk</w:t>
      </w:r>
      <w:r w:rsidR="00C9491C">
        <w:rPr>
          <w:rFonts w:cs="Arial"/>
          <w:color w:val="auto"/>
          <w:sz w:val="24"/>
          <w:szCs w:val="24"/>
        </w:rPr>
        <w:t>ów</w:t>
      </w:r>
      <w:r w:rsidRPr="00743D60">
        <w:rPr>
          <w:rFonts w:cs="Arial"/>
          <w:color w:val="auto"/>
          <w:sz w:val="24"/>
          <w:szCs w:val="24"/>
        </w:rPr>
        <w:t xml:space="preserve"> ochrony przeciwpożarowej dla miejsc przetwarzania, wytwarzania i magazynowania odpadów </w:t>
      </w:r>
      <w:r w:rsidR="00C9491C" w:rsidRPr="00743D60">
        <w:rPr>
          <w:rFonts w:cs="Arial"/>
          <w:color w:val="auto"/>
          <w:sz w:val="24"/>
          <w:szCs w:val="24"/>
        </w:rPr>
        <w:t>dla instalacji do mechaniczno-biologicznego przetwarzania odpadów komunalnych</w:t>
      </w:r>
      <w:r w:rsidR="0018543C">
        <w:rPr>
          <w:rFonts w:cs="Arial"/>
          <w:color w:val="auto"/>
          <w:sz w:val="24"/>
          <w:szCs w:val="24"/>
        </w:rPr>
        <w:t>,</w:t>
      </w:r>
      <w:r w:rsidR="00C9491C" w:rsidRPr="00743D60">
        <w:rPr>
          <w:rFonts w:cs="Arial"/>
          <w:color w:val="auto"/>
          <w:sz w:val="24"/>
          <w:szCs w:val="24"/>
        </w:rPr>
        <w:t xml:space="preserve"> zlokalizowanej w Raciborzu, przy ul. Rybnickiej 125, eksploatowanej przez Przedsiębiorstwo Usług Komunalnych EMPOL Sp. z o.o. z siedzibą w Tylmanowej os. Rzeka 133 </w:t>
      </w:r>
      <w:r w:rsidRPr="00743D60">
        <w:rPr>
          <w:rFonts w:cs="Arial"/>
          <w:color w:val="auto"/>
          <w:sz w:val="24"/>
          <w:szCs w:val="24"/>
        </w:rPr>
        <w:t>r.</w:t>
      </w:r>
      <w:r w:rsidR="00C9491C">
        <w:rPr>
          <w:rFonts w:cs="Arial"/>
          <w:color w:val="auto"/>
          <w:sz w:val="24"/>
          <w:szCs w:val="24"/>
        </w:rPr>
        <w:t>;</w:t>
      </w:r>
    </w:p>
    <w:p w14:paraId="1D2500BA" w14:textId="77777777" w:rsidR="007917D8" w:rsidRDefault="00743D60" w:rsidP="00743D60">
      <w:pPr>
        <w:pStyle w:val="Arial10i5"/>
        <w:spacing w:after="0" w:line="320" w:lineRule="exact"/>
        <w:rPr>
          <w:rFonts w:cs="Arial"/>
          <w:color w:val="auto"/>
          <w:sz w:val="24"/>
          <w:szCs w:val="24"/>
        </w:rPr>
      </w:pPr>
      <w:r w:rsidRPr="00743D60">
        <w:rPr>
          <w:rFonts w:cs="Arial"/>
          <w:color w:val="auto"/>
          <w:sz w:val="24"/>
          <w:szCs w:val="24"/>
        </w:rPr>
        <w:t>3)</w:t>
      </w:r>
      <w:r w:rsidR="00C9491C">
        <w:rPr>
          <w:rFonts w:cs="Arial"/>
          <w:color w:val="auto"/>
          <w:sz w:val="24"/>
          <w:szCs w:val="24"/>
        </w:rPr>
        <w:t xml:space="preserve"> </w:t>
      </w:r>
      <w:r w:rsidRPr="00743D60">
        <w:rPr>
          <w:rFonts w:cs="Arial"/>
          <w:color w:val="auto"/>
          <w:sz w:val="24"/>
          <w:szCs w:val="24"/>
        </w:rPr>
        <w:t xml:space="preserve">potwierdzenie wniesienia opłaty </w:t>
      </w:r>
      <w:r w:rsidR="0018543C">
        <w:rPr>
          <w:rFonts w:cs="Arial"/>
          <w:color w:val="auto"/>
          <w:sz w:val="24"/>
          <w:szCs w:val="24"/>
        </w:rPr>
        <w:t xml:space="preserve">skarbowej </w:t>
      </w:r>
      <w:r w:rsidRPr="00743D60">
        <w:rPr>
          <w:rFonts w:cs="Arial"/>
          <w:color w:val="auto"/>
          <w:sz w:val="24"/>
          <w:szCs w:val="24"/>
        </w:rPr>
        <w:t xml:space="preserve">za </w:t>
      </w:r>
      <w:r w:rsidR="0018543C">
        <w:rPr>
          <w:rFonts w:cs="Arial"/>
          <w:color w:val="auto"/>
          <w:sz w:val="24"/>
          <w:szCs w:val="24"/>
        </w:rPr>
        <w:t>zmianę pozwolenia zintegrowanego</w:t>
      </w:r>
      <w:r w:rsidRPr="00743D60">
        <w:rPr>
          <w:rFonts w:cs="Arial"/>
          <w:color w:val="auto"/>
          <w:sz w:val="24"/>
          <w:szCs w:val="24"/>
        </w:rPr>
        <w:t>;</w:t>
      </w:r>
    </w:p>
    <w:p w14:paraId="00267D5E" w14:textId="3A81B5B7" w:rsidR="0018543C" w:rsidRDefault="00743D60" w:rsidP="009A228B">
      <w:pPr>
        <w:pStyle w:val="Arial10i5"/>
        <w:numPr>
          <w:ilvl w:val="0"/>
          <w:numId w:val="86"/>
        </w:numPr>
        <w:spacing w:after="0" w:line="320" w:lineRule="exact"/>
        <w:ind w:left="357" w:hanging="357"/>
        <w:rPr>
          <w:rFonts w:cs="Arial"/>
          <w:color w:val="auto"/>
          <w:sz w:val="24"/>
          <w:szCs w:val="24"/>
        </w:rPr>
      </w:pPr>
      <w:r w:rsidRPr="00743D60">
        <w:rPr>
          <w:rFonts w:cs="Arial"/>
          <w:color w:val="auto"/>
          <w:sz w:val="24"/>
          <w:szCs w:val="24"/>
        </w:rPr>
        <w:t xml:space="preserve">analizę ryzyka zanieczyszczenia gleby, ziemi i wód gruntowych </w:t>
      </w:r>
      <w:r w:rsidR="0018543C" w:rsidRPr="00743D60">
        <w:rPr>
          <w:rFonts w:cs="Arial"/>
          <w:color w:val="auto"/>
          <w:sz w:val="24"/>
          <w:szCs w:val="24"/>
        </w:rPr>
        <w:t xml:space="preserve">dla instalacji </w:t>
      </w:r>
      <w:r w:rsidR="009D6BBA">
        <w:rPr>
          <w:rFonts w:cs="Arial"/>
          <w:color w:val="auto"/>
          <w:sz w:val="24"/>
          <w:szCs w:val="24"/>
        </w:rPr>
        <w:br/>
      </w:r>
      <w:r w:rsidR="0018543C" w:rsidRPr="00743D60">
        <w:rPr>
          <w:rFonts w:cs="Arial"/>
          <w:color w:val="auto"/>
          <w:sz w:val="24"/>
          <w:szCs w:val="24"/>
        </w:rPr>
        <w:t>do mechaniczno-biologicznego przetwarzania odpadów komunalnych</w:t>
      </w:r>
      <w:r w:rsidRPr="00743D60">
        <w:rPr>
          <w:rFonts w:cs="Arial"/>
          <w:color w:val="auto"/>
          <w:sz w:val="24"/>
          <w:szCs w:val="24"/>
        </w:rPr>
        <w:t>, sporządzoną zgodnie z rozporządzeniem Ministra Środowiska z dnia 1 września 2016 r. w sprawie prowadzenia oceny zanieczyszczenia powierzchni ziemi (Dz. U. z 2016 r. poz. 1395), z której wynika brak konieczności sporządzenia raportu początkowego dla przedmiotowej instalacji.</w:t>
      </w:r>
    </w:p>
    <w:p w14:paraId="2F2C1890" w14:textId="77777777" w:rsidR="003944FE" w:rsidRPr="00743D60" w:rsidRDefault="003944FE" w:rsidP="00743D60">
      <w:pPr>
        <w:pStyle w:val="Arial10i5"/>
        <w:spacing w:after="0" w:line="320" w:lineRule="exact"/>
        <w:rPr>
          <w:rFonts w:cs="Arial"/>
          <w:color w:val="auto"/>
          <w:sz w:val="24"/>
          <w:szCs w:val="24"/>
        </w:rPr>
      </w:pPr>
    </w:p>
    <w:p w14:paraId="1E976851" w14:textId="3B5B3561" w:rsidR="0018543C" w:rsidRPr="00116C9A" w:rsidRDefault="0018543C" w:rsidP="0018543C">
      <w:pPr>
        <w:pStyle w:val="Arial10i5"/>
        <w:spacing w:after="0" w:line="320" w:lineRule="exact"/>
        <w:rPr>
          <w:rFonts w:cs="Arial"/>
          <w:color w:val="auto"/>
          <w:sz w:val="24"/>
          <w:szCs w:val="24"/>
        </w:rPr>
      </w:pPr>
      <w:r w:rsidRPr="00116C9A">
        <w:rPr>
          <w:rFonts w:cs="Arial"/>
          <w:color w:val="auto"/>
          <w:sz w:val="24"/>
          <w:szCs w:val="24"/>
        </w:rPr>
        <w:t xml:space="preserve">Przedmiotowa instalacja kwalifikuje się do rodzajów instalacji mogących powodować znaczne zanieczyszczenie poszczególnych elementów przyrodniczych albo środowiska jako całości, zgodnie z punktem 5 podpunkt 3 b) załącznika do rozporządzenia Ministra Środowiska z dnia 27 sierpnia 2014r. </w:t>
      </w:r>
      <w:r w:rsidRPr="00116C9A">
        <w:rPr>
          <w:rFonts w:cs="Arial"/>
          <w:i/>
          <w:color w:val="auto"/>
          <w:sz w:val="24"/>
          <w:szCs w:val="24"/>
        </w:rPr>
        <w:t>w sprawie rodzajów instalacji mogących powodować znaczne zanieczyszczenie poszczególnych elementów przyrodniczych albo środowiska jako całości</w:t>
      </w:r>
      <w:r w:rsidRPr="00116C9A">
        <w:rPr>
          <w:rFonts w:cs="Arial"/>
          <w:color w:val="auto"/>
          <w:sz w:val="24"/>
          <w:szCs w:val="24"/>
        </w:rPr>
        <w:t xml:space="preserve"> (Dz.U. z 2014 poz. 1169), </w:t>
      </w:r>
      <w:r w:rsidR="009D6BBA">
        <w:rPr>
          <w:rFonts w:cs="Arial"/>
          <w:color w:val="auto"/>
          <w:sz w:val="24"/>
          <w:szCs w:val="24"/>
        </w:rPr>
        <w:br/>
      </w:r>
      <w:r w:rsidRPr="00116C9A">
        <w:rPr>
          <w:rFonts w:cs="Arial"/>
          <w:color w:val="auto"/>
          <w:sz w:val="24"/>
          <w:szCs w:val="24"/>
        </w:rPr>
        <w:t xml:space="preserve">a także do przedsięwzięć mogących zawsze znacząco oddziaływać na środowisko zgodnie z § 2 ust.1 pkt 47 rozporządzenia Rady Ministrów z dnia 10 września 2019 r. </w:t>
      </w:r>
      <w:r w:rsidRPr="00116C9A">
        <w:rPr>
          <w:rFonts w:cs="Arial"/>
          <w:i/>
          <w:iCs/>
          <w:color w:val="auto"/>
          <w:sz w:val="24"/>
          <w:szCs w:val="24"/>
        </w:rPr>
        <w:t xml:space="preserve">w sprawie przedsięwzięć mogących znacząco </w:t>
      </w:r>
      <w:proofErr w:type="spellStart"/>
      <w:r w:rsidRPr="00116C9A">
        <w:rPr>
          <w:rFonts w:cs="Arial"/>
          <w:i/>
          <w:iCs/>
          <w:color w:val="auto"/>
          <w:sz w:val="24"/>
          <w:szCs w:val="24"/>
        </w:rPr>
        <w:t>oddzaływać</w:t>
      </w:r>
      <w:proofErr w:type="spellEnd"/>
      <w:r w:rsidRPr="00116C9A">
        <w:rPr>
          <w:rFonts w:cs="Arial"/>
          <w:i/>
          <w:iCs/>
          <w:color w:val="auto"/>
          <w:sz w:val="24"/>
          <w:szCs w:val="24"/>
        </w:rPr>
        <w:t xml:space="preserve"> na środowisko</w:t>
      </w:r>
      <w:r w:rsidRPr="00116C9A">
        <w:rPr>
          <w:rFonts w:cs="Arial"/>
          <w:color w:val="auto"/>
          <w:sz w:val="24"/>
          <w:szCs w:val="24"/>
        </w:rPr>
        <w:t xml:space="preserve"> (tekst jednolity Dz. U. z 2019 poz. 1839). </w:t>
      </w:r>
    </w:p>
    <w:p w14:paraId="72468DDE" w14:textId="474A6378" w:rsidR="00743D60" w:rsidRPr="00743D60" w:rsidRDefault="00743D60" w:rsidP="007917D8">
      <w:pPr>
        <w:pStyle w:val="Arial10i5"/>
        <w:spacing w:after="120" w:line="320" w:lineRule="exact"/>
        <w:ind w:right="-284"/>
        <w:rPr>
          <w:rFonts w:cs="Arial"/>
          <w:color w:val="auto"/>
          <w:sz w:val="24"/>
          <w:szCs w:val="24"/>
        </w:rPr>
      </w:pPr>
      <w:r w:rsidRPr="00743D60">
        <w:rPr>
          <w:rFonts w:cs="Arial"/>
          <w:color w:val="auto"/>
          <w:sz w:val="24"/>
          <w:szCs w:val="24"/>
        </w:rPr>
        <w:t>Realizacja tego przedsięwzięcia uzyskała decyzję o środowiskowych</w:t>
      </w:r>
      <w:r w:rsidR="002E5E46">
        <w:rPr>
          <w:rFonts w:cs="Arial"/>
          <w:color w:val="auto"/>
          <w:sz w:val="24"/>
          <w:szCs w:val="24"/>
        </w:rPr>
        <w:t xml:space="preserve"> </w:t>
      </w:r>
      <w:r w:rsidRPr="00743D60">
        <w:rPr>
          <w:rFonts w:cs="Arial"/>
          <w:color w:val="auto"/>
          <w:sz w:val="24"/>
          <w:szCs w:val="24"/>
        </w:rPr>
        <w:t xml:space="preserve">uwarunkowaniach wydaną przez </w:t>
      </w:r>
      <w:r w:rsidR="00116C9A">
        <w:rPr>
          <w:rFonts w:cs="Arial"/>
          <w:color w:val="auto"/>
          <w:sz w:val="24"/>
          <w:szCs w:val="24"/>
        </w:rPr>
        <w:t>Prezydenta</w:t>
      </w:r>
      <w:r w:rsidRPr="00743D60">
        <w:rPr>
          <w:rFonts w:cs="Arial"/>
          <w:color w:val="auto"/>
          <w:sz w:val="24"/>
          <w:szCs w:val="24"/>
        </w:rPr>
        <w:t xml:space="preserve"> Miasta </w:t>
      </w:r>
      <w:r w:rsidR="00116C9A">
        <w:rPr>
          <w:rFonts w:cs="Arial"/>
          <w:color w:val="auto"/>
          <w:sz w:val="24"/>
          <w:szCs w:val="24"/>
        </w:rPr>
        <w:t>Raciborza</w:t>
      </w:r>
      <w:r w:rsidRPr="00743D60">
        <w:rPr>
          <w:rFonts w:cs="Arial"/>
          <w:color w:val="auto"/>
          <w:sz w:val="24"/>
          <w:szCs w:val="24"/>
        </w:rPr>
        <w:t xml:space="preserve"> z dnia </w:t>
      </w:r>
      <w:r w:rsidR="00116C9A">
        <w:rPr>
          <w:rFonts w:cs="Arial"/>
          <w:color w:val="auto"/>
          <w:sz w:val="24"/>
          <w:szCs w:val="24"/>
        </w:rPr>
        <w:t>28</w:t>
      </w:r>
      <w:r w:rsidRPr="00743D60">
        <w:rPr>
          <w:rFonts w:cs="Arial"/>
          <w:color w:val="auto"/>
          <w:sz w:val="24"/>
          <w:szCs w:val="24"/>
        </w:rPr>
        <w:t xml:space="preserve"> </w:t>
      </w:r>
      <w:r w:rsidR="00116C9A">
        <w:rPr>
          <w:rFonts w:cs="Arial"/>
          <w:color w:val="auto"/>
          <w:sz w:val="24"/>
          <w:szCs w:val="24"/>
        </w:rPr>
        <w:t>października</w:t>
      </w:r>
      <w:r w:rsidRPr="00743D60">
        <w:rPr>
          <w:rFonts w:cs="Arial"/>
          <w:color w:val="auto"/>
          <w:sz w:val="24"/>
          <w:szCs w:val="24"/>
        </w:rPr>
        <w:t xml:space="preserve"> 20</w:t>
      </w:r>
      <w:r w:rsidR="00116C9A">
        <w:rPr>
          <w:rFonts w:cs="Arial"/>
          <w:color w:val="auto"/>
          <w:sz w:val="24"/>
          <w:szCs w:val="24"/>
        </w:rPr>
        <w:t>22</w:t>
      </w:r>
      <w:r w:rsidRPr="00743D60">
        <w:rPr>
          <w:rFonts w:cs="Arial"/>
          <w:color w:val="auto"/>
          <w:sz w:val="24"/>
          <w:szCs w:val="24"/>
        </w:rPr>
        <w:t xml:space="preserve"> r. o znaku </w:t>
      </w:r>
      <w:r w:rsidR="00116C9A">
        <w:rPr>
          <w:rFonts w:cs="Arial"/>
          <w:color w:val="auto"/>
          <w:sz w:val="24"/>
          <w:szCs w:val="24"/>
        </w:rPr>
        <w:t>OS.6220.19.2021</w:t>
      </w:r>
      <w:r w:rsidRPr="00743D60">
        <w:rPr>
          <w:rFonts w:cs="Arial"/>
          <w:color w:val="auto"/>
          <w:sz w:val="24"/>
          <w:szCs w:val="24"/>
        </w:rPr>
        <w:t>.</w:t>
      </w:r>
    </w:p>
    <w:p w14:paraId="17BD7576" w14:textId="77777777" w:rsidR="00743D60" w:rsidRPr="00743D60" w:rsidRDefault="00743D60" w:rsidP="00743D60">
      <w:pPr>
        <w:pStyle w:val="Arial10i5"/>
        <w:spacing w:after="0" w:line="320" w:lineRule="exact"/>
        <w:rPr>
          <w:rFonts w:cs="Arial"/>
          <w:color w:val="auto"/>
          <w:sz w:val="24"/>
          <w:szCs w:val="24"/>
        </w:rPr>
      </w:pPr>
      <w:r w:rsidRPr="00743D60">
        <w:rPr>
          <w:rFonts w:cs="Arial"/>
          <w:color w:val="auto"/>
          <w:sz w:val="24"/>
          <w:szCs w:val="24"/>
        </w:rPr>
        <w:t>Po dokonaniu wstępnej analizy podania organ stwierdził, że:</w:t>
      </w:r>
    </w:p>
    <w:p w14:paraId="77296635" w14:textId="77777777" w:rsidR="00123208" w:rsidRDefault="00743D60" w:rsidP="009A228B">
      <w:pPr>
        <w:pStyle w:val="Arial10i5"/>
        <w:numPr>
          <w:ilvl w:val="0"/>
          <w:numId w:val="136"/>
        </w:numPr>
        <w:spacing w:after="0" w:line="320" w:lineRule="exact"/>
        <w:rPr>
          <w:rFonts w:cs="Arial"/>
          <w:color w:val="auto"/>
          <w:sz w:val="24"/>
          <w:szCs w:val="24"/>
        </w:rPr>
      </w:pPr>
      <w:r w:rsidRPr="00743D60">
        <w:rPr>
          <w:rFonts w:cs="Arial"/>
          <w:color w:val="auto"/>
          <w:sz w:val="24"/>
          <w:szCs w:val="24"/>
        </w:rPr>
        <w:t>jest właściwy do jego rozpoznania, zgodnie z art. 378 ust. 2a ustawy POŚ;</w:t>
      </w:r>
    </w:p>
    <w:p w14:paraId="1AC1B701" w14:textId="77777777" w:rsidR="00123208" w:rsidRDefault="00743D60" w:rsidP="009A228B">
      <w:pPr>
        <w:pStyle w:val="Arial10i5"/>
        <w:numPr>
          <w:ilvl w:val="0"/>
          <w:numId w:val="136"/>
        </w:numPr>
        <w:spacing w:after="0" w:line="320" w:lineRule="exact"/>
        <w:rPr>
          <w:rFonts w:cs="Arial"/>
          <w:color w:val="auto"/>
          <w:sz w:val="24"/>
          <w:szCs w:val="24"/>
        </w:rPr>
      </w:pPr>
      <w:r w:rsidRPr="00123208">
        <w:rPr>
          <w:rFonts w:cs="Arial"/>
          <w:color w:val="auto"/>
          <w:sz w:val="24"/>
          <w:szCs w:val="24"/>
        </w:rPr>
        <w:t>wniosek spełnia wymogi formalne, określone w art. 208 ustawy POŚ;</w:t>
      </w:r>
    </w:p>
    <w:p w14:paraId="0C7869EE" w14:textId="3985DC0A" w:rsidR="00370E1D" w:rsidRPr="00123208" w:rsidRDefault="00370E1D" w:rsidP="009A228B">
      <w:pPr>
        <w:pStyle w:val="Arial10i5"/>
        <w:numPr>
          <w:ilvl w:val="0"/>
          <w:numId w:val="136"/>
        </w:numPr>
        <w:spacing w:after="0" w:line="320" w:lineRule="exact"/>
        <w:rPr>
          <w:rFonts w:cs="Arial"/>
          <w:color w:val="auto"/>
          <w:sz w:val="24"/>
          <w:szCs w:val="24"/>
        </w:rPr>
      </w:pPr>
      <w:r w:rsidRPr="00123208">
        <w:rPr>
          <w:rFonts w:cs="Arial"/>
          <w:color w:val="auto"/>
          <w:sz w:val="24"/>
          <w:szCs w:val="24"/>
        </w:rPr>
        <w:t xml:space="preserve">wnioskowana zmiana stanowi nieistotną zmianę instalacji, w rozumieniu art. </w:t>
      </w:r>
      <w:r w:rsidR="00123208">
        <w:rPr>
          <w:rFonts w:cs="Arial"/>
          <w:color w:val="auto"/>
          <w:sz w:val="24"/>
          <w:szCs w:val="24"/>
        </w:rPr>
        <w:br/>
      </w:r>
      <w:r w:rsidRPr="00123208">
        <w:rPr>
          <w:rFonts w:cs="Arial"/>
          <w:color w:val="auto"/>
          <w:sz w:val="24"/>
          <w:szCs w:val="24"/>
        </w:rPr>
        <w:t>3</w:t>
      </w:r>
      <w:r w:rsidR="00123208">
        <w:rPr>
          <w:rFonts w:cs="Arial"/>
          <w:color w:val="auto"/>
          <w:sz w:val="24"/>
          <w:szCs w:val="24"/>
        </w:rPr>
        <w:t xml:space="preserve"> </w:t>
      </w:r>
      <w:r w:rsidRPr="00123208">
        <w:rPr>
          <w:rFonts w:cs="Arial"/>
          <w:color w:val="auto"/>
          <w:sz w:val="24"/>
          <w:szCs w:val="24"/>
        </w:rPr>
        <w:t>pkt. 7 ustawy POŚ.</w:t>
      </w:r>
    </w:p>
    <w:p w14:paraId="1C728FAF" w14:textId="77777777" w:rsidR="00116C9A" w:rsidRDefault="00116C9A" w:rsidP="001E3533">
      <w:pPr>
        <w:pStyle w:val="Arial10i5"/>
        <w:spacing w:after="0" w:line="320" w:lineRule="exact"/>
        <w:rPr>
          <w:rFonts w:cs="Arial"/>
          <w:color w:val="auto"/>
          <w:sz w:val="24"/>
          <w:szCs w:val="24"/>
        </w:rPr>
      </w:pPr>
    </w:p>
    <w:p w14:paraId="585DEA27" w14:textId="2CA3A15F" w:rsidR="00F84807" w:rsidRDefault="00743D60" w:rsidP="001E3533">
      <w:pPr>
        <w:pStyle w:val="Arial10i5"/>
        <w:spacing w:after="0" w:line="320" w:lineRule="exact"/>
        <w:rPr>
          <w:rFonts w:cs="Arial"/>
          <w:color w:val="auto"/>
          <w:sz w:val="24"/>
          <w:szCs w:val="24"/>
        </w:rPr>
      </w:pPr>
      <w:r w:rsidRPr="00743D60">
        <w:rPr>
          <w:rFonts w:cs="Arial"/>
          <w:color w:val="auto"/>
          <w:sz w:val="24"/>
          <w:szCs w:val="24"/>
        </w:rPr>
        <w:t>Mając powyższe na względzie, organ przystąpił do rozpatrzenia wniosku.</w:t>
      </w:r>
    </w:p>
    <w:p w14:paraId="33E9D52B" w14:textId="77777777" w:rsidR="00116C9A" w:rsidRDefault="00116C9A" w:rsidP="001E3533">
      <w:pPr>
        <w:pStyle w:val="Arial10i5"/>
        <w:spacing w:after="0" w:line="320" w:lineRule="exact"/>
        <w:rPr>
          <w:rFonts w:cs="Arial"/>
          <w:color w:val="auto"/>
          <w:sz w:val="24"/>
          <w:szCs w:val="24"/>
        </w:rPr>
      </w:pPr>
    </w:p>
    <w:p w14:paraId="21AC4648" w14:textId="77777777" w:rsidR="007162C7" w:rsidRDefault="007162C7" w:rsidP="001E3533">
      <w:pPr>
        <w:pStyle w:val="Arial10i5"/>
        <w:spacing w:after="0" w:line="320" w:lineRule="exact"/>
        <w:rPr>
          <w:rFonts w:cs="Arial"/>
          <w:color w:val="auto"/>
          <w:sz w:val="24"/>
          <w:szCs w:val="24"/>
        </w:rPr>
      </w:pPr>
    </w:p>
    <w:p w14:paraId="4AD30483" w14:textId="77777777" w:rsidR="007162C7" w:rsidRPr="00743D60" w:rsidRDefault="007162C7" w:rsidP="001E3533">
      <w:pPr>
        <w:pStyle w:val="Arial10i5"/>
        <w:spacing w:after="0" w:line="320" w:lineRule="exact"/>
        <w:rPr>
          <w:rFonts w:cs="Arial"/>
          <w:color w:val="auto"/>
          <w:sz w:val="24"/>
          <w:szCs w:val="24"/>
        </w:rPr>
      </w:pPr>
    </w:p>
    <w:p w14:paraId="76454F75" w14:textId="78895635" w:rsidR="00130550" w:rsidRDefault="00130550" w:rsidP="001E3533">
      <w:pPr>
        <w:pStyle w:val="Arial10i50"/>
        <w:spacing w:line="320" w:lineRule="exact"/>
        <w:rPr>
          <w:rFonts w:cs="Arial"/>
          <w:b/>
          <w:color w:val="auto"/>
          <w:sz w:val="24"/>
          <w:szCs w:val="24"/>
          <w:u w:val="single"/>
        </w:rPr>
      </w:pPr>
      <w:r w:rsidRPr="00743D60">
        <w:rPr>
          <w:rFonts w:cs="Arial"/>
          <w:b/>
          <w:color w:val="auto"/>
          <w:sz w:val="24"/>
          <w:szCs w:val="24"/>
          <w:u w:val="single"/>
        </w:rPr>
        <w:lastRenderedPageBreak/>
        <w:t>II. Przebieg postępowania administracyjnego</w:t>
      </w:r>
    </w:p>
    <w:p w14:paraId="47BD37B3" w14:textId="77777777" w:rsidR="00C62D16" w:rsidRPr="00743D60" w:rsidRDefault="00C62D16" w:rsidP="001E3533">
      <w:pPr>
        <w:pStyle w:val="Arial10i50"/>
        <w:spacing w:line="320" w:lineRule="exact"/>
        <w:rPr>
          <w:rFonts w:cs="Arial"/>
          <w:b/>
          <w:color w:val="auto"/>
          <w:sz w:val="24"/>
          <w:szCs w:val="24"/>
          <w:u w:val="single"/>
        </w:rPr>
      </w:pPr>
    </w:p>
    <w:p w14:paraId="0A8AD77E" w14:textId="031C4463" w:rsidR="00E31B0F" w:rsidRPr="00743D60" w:rsidRDefault="00E31B0F" w:rsidP="001E3533">
      <w:pPr>
        <w:pStyle w:val="Arial10i5"/>
        <w:spacing w:after="0" w:line="320" w:lineRule="exact"/>
        <w:rPr>
          <w:rFonts w:cs="Arial"/>
          <w:color w:val="auto"/>
          <w:sz w:val="24"/>
          <w:szCs w:val="24"/>
        </w:rPr>
      </w:pPr>
      <w:r w:rsidRPr="00743D60">
        <w:rPr>
          <w:rFonts w:cs="Arial"/>
          <w:color w:val="auto"/>
          <w:sz w:val="24"/>
          <w:szCs w:val="24"/>
        </w:rPr>
        <w:t xml:space="preserve">Zgodnie z zapisem art. 21 ust. 2 pkt 23 lit. k </w:t>
      </w:r>
      <w:proofErr w:type="spellStart"/>
      <w:r w:rsidRPr="00743D60">
        <w:rPr>
          <w:rFonts w:cs="Arial"/>
          <w:color w:val="auto"/>
          <w:sz w:val="24"/>
          <w:szCs w:val="24"/>
        </w:rPr>
        <w:t>tiret</w:t>
      </w:r>
      <w:proofErr w:type="spellEnd"/>
      <w:r w:rsidRPr="00743D60">
        <w:rPr>
          <w:rFonts w:cs="Arial"/>
          <w:color w:val="auto"/>
          <w:sz w:val="24"/>
          <w:szCs w:val="24"/>
        </w:rPr>
        <w:t xml:space="preserve"> pierwsze ustawy z dnia 3 października 2008 r. o udostępnianiu informacji o środowisku i jego ochronie, udziale społeczeństwa w ochronie środowiska oraz o ocenach oddziaływa</w:t>
      </w:r>
      <w:r w:rsidR="007570E7" w:rsidRPr="00743D60">
        <w:rPr>
          <w:rFonts w:cs="Arial"/>
          <w:color w:val="auto"/>
          <w:sz w:val="24"/>
          <w:szCs w:val="24"/>
        </w:rPr>
        <w:t>nia na środowisko (Dz. U. z 202</w:t>
      </w:r>
      <w:r w:rsidR="001D1EEE">
        <w:rPr>
          <w:rFonts w:cs="Arial"/>
          <w:color w:val="auto"/>
          <w:sz w:val="24"/>
          <w:szCs w:val="24"/>
        </w:rPr>
        <w:t>4</w:t>
      </w:r>
      <w:r w:rsidRPr="00743D60">
        <w:rPr>
          <w:rFonts w:cs="Arial"/>
          <w:color w:val="auto"/>
          <w:sz w:val="24"/>
          <w:szCs w:val="24"/>
        </w:rPr>
        <w:t xml:space="preserve"> r. poz. </w:t>
      </w:r>
      <w:r w:rsidR="00F71809">
        <w:rPr>
          <w:rFonts w:cs="Arial"/>
          <w:color w:val="auto"/>
          <w:sz w:val="24"/>
          <w:szCs w:val="24"/>
        </w:rPr>
        <w:t>1112</w:t>
      </w:r>
      <w:r w:rsidRPr="00743D60">
        <w:rPr>
          <w:rFonts w:cs="Arial"/>
          <w:color w:val="auto"/>
          <w:sz w:val="24"/>
          <w:szCs w:val="24"/>
        </w:rPr>
        <w:t xml:space="preserve"> z </w:t>
      </w:r>
      <w:proofErr w:type="spellStart"/>
      <w:r w:rsidRPr="00743D60">
        <w:rPr>
          <w:rFonts w:cs="Arial"/>
          <w:color w:val="auto"/>
          <w:sz w:val="24"/>
          <w:szCs w:val="24"/>
        </w:rPr>
        <w:t>późn</w:t>
      </w:r>
      <w:proofErr w:type="spellEnd"/>
      <w:r w:rsidRPr="00743D60">
        <w:rPr>
          <w:rFonts w:cs="Arial"/>
          <w:color w:val="auto"/>
          <w:sz w:val="24"/>
          <w:szCs w:val="24"/>
        </w:rPr>
        <w:t>. zm.), dane dotyczące wniosku o zmianę pozwolenia zintegrowanego zamieszczono w publicznie dostępnym wykazie danych.</w:t>
      </w:r>
    </w:p>
    <w:p w14:paraId="2BF36648" w14:textId="77777777" w:rsidR="00060C2C" w:rsidRDefault="00060C2C" w:rsidP="001E3533">
      <w:pPr>
        <w:pStyle w:val="Arial10i5"/>
        <w:spacing w:after="0" w:line="320" w:lineRule="exact"/>
        <w:rPr>
          <w:rFonts w:cs="Arial"/>
          <w:color w:val="auto"/>
          <w:sz w:val="24"/>
          <w:szCs w:val="24"/>
        </w:rPr>
      </w:pPr>
    </w:p>
    <w:p w14:paraId="0B79BDD1" w14:textId="2E3E6D49" w:rsidR="00E31B0F" w:rsidRDefault="00E31B0F" w:rsidP="001E3533">
      <w:pPr>
        <w:pStyle w:val="Arial10i5"/>
        <w:spacing w:after="0" w:line="320" w:lineRule="exact"/>
        <w:rPr>
          <w:rFonts w:cs="Arial"/>
          <w:bCs/>
          <w:color w:val="auto"/>
          <w:sz w:val="24"/>
          <w:szCs w:val="24"/>
        </w:rPr>
      </w:pPr>
      <w:r w:rsidRPr="00743D60">
        <w:rPr>
          <w:rFonts w:cs="Arial"/>
          <w:color w:val="auto"/>
          <w:sz w:val="24"/>
          <w:szCs w:val="24"/>
        </w:rPr>
        <w:t>Zgodnie</w:t>
      </w:r>
      <w:r w:rsidRPr="00743D60">
        <w:rPr>
          <w:rFonts w:cs="Arial"/>
          <w:bCs/>
          <w:color w:val="auto"/>
          <w:sz w:val="24"/>
          <w:szCs w:val="24"/>
        </w:rPr>
        <w:t xml:space="preserve"> z obowiązkiem wynikającym z art. 209 ustawy </w:t>
      </w:r>
      <w:r w:rsidR="00007864" w:rsidRPr="00743D60">
        <w:rPr>
          <w:rFonts w:cs="Arial"/>
          <w:bCs/>
          <w:color w:val="auto"/>
          <w:sz w:val="24"/>
          <w:szCs w:val="24"/>
        </w:rPr>
        <w:t>POŚ</w:t>
      </w:r>
      <w:r w:rsidRPr="00743D60">
        <w:rPr>
          <w:rFonts w:cs="Arial"/>
          <w:bCs/>
          <w:color w:val="auto"/>
          <w:sz w:val="24"/>
          <w:szCs w:val="24"/>
        </w:rPr>
        <w:t xml:space="preserve">, zapis wniosku  </w:t>
      </w:r>
      <w:r w:rsidR="009D6BBA">
        <w:rPr>
          <w:rFonts w:cs="Arial"/>
          <w:bCs/>
          <w:color w:val="auto"/>
          <w:sz w:val="24"/>
          <w:szCs w:val="24"/>
        </w:rPr>
        <w:br/>
      </w:r>
      <w:r w:rsidRPr="00743D60">
        <w:rPr>
          <w:rFonts w:cs="Arial"/>
          <w:bCs/>
          <w:color w:val="auto"/>
          <w:sz w:val="24"/>
          <w:szCs w:val="24"/>
        </w:rPr>
        <w:t xml:space="preserve">o zmianę pozwolenia zintegrowanego (wraz z uzupełnieniami) w wersji elektronicznej, został przesłany </w:t>
      </w:r>
      <w:r w:rsidR="00007864" w:rsidRPr="00743D60">
        <w:rPr>
          <w:rFonts w:cs="Arial"/>
          <w:bCs/>
          <w:color w:val="auto"/>
          <w:sz w:val="24"/>
          <w:szCs w:val="24"/>
        </w:rPr>
        <w:t>ministrowi właściwemu do spraw klimatu,</w:t>
      </w:r>
      <w:r w:rsidRPr="00743D60">
        <w:rPr>
          <w:rFonts w:cs="Arial"/>
          <w:bCs/>
          <w:color w:val="auto"/>
          <w:sz w:val="24"/>
          <w:szCs w:val="24"/>
        </w:rPr>
        <w:t xml:space="preserve"> na adres </w:t>
      </w:r>
      <w:hyperlink r:id="rId13" w:history="1">
        <w:r w:rsidR="00766507" w:rsidRPr="00743D60">
          <w:rPr>
            <w:rStyle w:val="Hipercze"/>
            <w:rFonts w:cs="Arial"/>
            <w:bCs/>
            <w:color w:val="auto"/>
            <w:sz w:val="24"/>
            <w:szCs w:val="24"/>
          </w:rPr>
          <w:t>pozwolenia.zintegrowane@klimat.gov.pl</w:t>
        </w:r>
      </w:hyperlink>
      <w:r w:rsidRPr="00743D60">
        <w:rPr>
          <w:rFonts w:cs="Arial"/>
          <w:bCs/>
          <w:color w:val="auto"/>
          <w:sz w:val="24"/>
          <w:szCs w:val="24"/>
        </w:rPr>
        <w:t>.</w:t>
      </w:r>
    </w:p>
    <w:p w14:paraId="78223BCD" w14:textId="77777777" w:rsidR="00FC6F76" w:rsidRDefault="00FC6F76" w:rsidP="001E3533">
      <w:pPr>
        <w:pStyle w:val="Arial10i5"/>
        <w:spacing w:after="0" w:line="320" w:lineRule="exact"/>
        <w:rPr>
          <w:rFonts w:cs="Arial"/>
          <w:bCs/>
          <w:color w:val="auto"/>
          <w:sz w:val="24"/>
          <w:szCs w:val="24"/>
        </w:rPr>
      </w:pPr>
    </w:p>
    <w:p w14:paraId="016E53A3" w14:textId="77777777" w:rsidR="00FC6F76" w:rsidRDefault="005A42E9" w:rsidP="005A42E9">
      <w:pPr>
        <w:pStyle w:val="Arial10i5"/>
        <w:spacing w:after="0" w:line="320" w:lineRule="exact"/>
        <w:rPr>
          <w:rFonts w:cs="Arial"/>
          <w:bCs/>
          <w:color w:val="auto"/>
          <w:sz w:val="24"/>
          <w:szCs w:val="24"/>
        </w:rPr>
      </w:pPr>
      <w:r w:rsidRPr="00043125">
        <w:rPr>
          <w:rFonts w:cs="Arial"/>
          <w:bCs/>
          <w:color w:val="auto"/>
          <w:sz w:val="24"/>
          <w:szCs w:val="24"/>
        </w:rPr>
        <w:t>Marszałek Województwa Śląskiego</w:t>
      </w:r>
      <w:r w:rsidR="00F71809">
        <w:rPr>
          <w:rFonts w:cs="Arial"/>
          <w:bCs/>
          <w:color w:val="auto"/>
          <w:sz w:val="24"/>
          <w:szCs w:val="24"/>
        </w:rPr>
        <w:t>,</w:t>
      </w:r>
      <w:r w:rsidRPr="00043125">
        <w:rPr>
          <w:rFonts w:cs="Arial"/>
          <w:bCs/>
          <w:color w:val="auto"/>
          <w:sz w:val="24"/>
          <w:szCs w:val="24"/>
        </w:rPr>
        <w:t xml:space="preserve"> prowadząc postępowanie dotyczące zmiany pozwolenia zintegrowanego wezwał Stronę do złożenia wyjaśnień i uzupełnień pismami z dnia:</w:t>
      </w:r>
      <w:r w:rsidR="00043125">
        <w:rPr>
          <w:rFonts w:cs="Arial"/>
          <w:bCs/>
          <w:color w:val="auto"/>
          <w:sz w:val="24"/>
          <w:szCs w:val="24"/>
        </w:rPr>
        <w:t xml:space="preserve"> </w:t>
      </w:r>
      <w:r w:rsidR="00043125" w:rsidRPr="00043125">
        <w:rPr>
          <w:rFonts w:cs="Arial"/>
          <w:bCs/>
          <w:color w:val="auto"/>
          <w:sz w:val="24"/>
          <w:szCs w:val="24"/>
        </w:rPr>
        <w:t>13 lutego 2023 r.</w:t>
      </w:r>
      <w:r w:rsidR="00043125">
        <w:rPr>
          <w:rFonts w:cs="Arial"/>
          <w:bCs/>
          <w:color w:val="auto"/>
          <w:sz w:val="24"/>
          <w:szCs w:val="24"/>
        </w:rPr>
        <w:t xml:space="preserve">, 9 marca 2023 r., 13 marca 2023 r., </w:t>
      </w:r>
      <w:r w:rsidR="0062035E">
        <w:rPr>
          <w:rFonts w:cs="Arial"/>
          <w:bCs/>
          <w:color w:val="auto"/>
          <w:sz w:val="24"/>
          <w:szCs w:val="24"/>
        </w:rPr>
        <w:t>18 kwietnia 2023 r., 31 maja 2023 r.</w:t>
      </w:r>
      <w:r w:rsidR="00C85A2D">
        <w:rPr>
          <w:rFonts w:cs="Arial"/>
          <w:bCs/>
          <w:color w:val="auto"/>
          <w:sz w:val="24"/>
          <w:szCs w:val="24"/>
        </w:rPr>
        <w:t xml:space="preserve">, 4 lipca 2023 r., 12 lipca 2023 r., 9 sierpnia 2023 r., 28 sierpnia 2023 r., 7 września 2023 r., 13 </w:t>
      </w:r>
      <w:proofErr w:type="spellStart"/>
      <w:r w:rsidR="00C85A2D">
        <w:rPr>
          <w:rFonts w:cs="Arial"/>
          <w:bCs/>
          <w:color w:val="auto"/>
          <w:sz w:val="24"/>
          <w:szCs w:val="24"/>
        </w:rPr>
        <w:t>październiak</w:t>
      </w:r>
      <w:proofErr w:type="spellEnd"/>
      <w:r w:rsidR="00C85A2D">
        <w:rPr>
          <w:rFonts w:cs="Arial"/>
          <w:bCs/>
          <w:color w:val="auto"/>
          <w:sz w:val="24"/>
          <w:szCs w:val="24"/>
        </w:rPr>
        <w:t xml:space="preserve"> 2023 r., 8 grudnia 2023 r., </w:t>
      </w:r>
      <w:r w:rsidR="00773742">
        <w:rPr>
          <w:rFonts w:cs="Arial"/>
          <w:bCs/>
          <w:color w:val="auto"/>
          <w:sz w:val="24"/>
          <w:szCs w:val="24"/>
        </w:rPr>
        <w:br/>
      </w:r>
      <w:r w:rsidR="00C85A2D">
        <w:rPr>
          <w:rFonts w:cs="Arial"/>
          <w:bCs/>
          <w:color w:val="auto"/>
          <w:sz w:val="24"/>
          <w:szCs w:val="24"/>
        </w:rPr>
        <w:t>9 lutego 2024 r., 23 lipca 2024 r., 16 sierpnia 2024 r.</w:t>
      </w:r>
      <w:r w:rsidR="00204B5B">
        <w:rPr>
          <w:rFonts w:cs="Arial"/>
          <w:bCs/>
          <w:color w:val="auto"/>
          <w:sz w:val="24"/>
          <w:szCs w:val="24"/>
        </w:rPr>
        <w:t xml:space="preserve">, 15 listopada 2024 r., 9 grudnia 2024 r., </w:t>
      </w:r>
      <w:r w:rsidR="00072D72">
        <w:rPr>
          <w:rFonts w:cs="Arial"/>
          <w:bCs/>
          <w:color w:val="auto"/>
          <w:sz w:val="24"/>
          <w:szCs w:val="24"/>
        </w:rPr>
        <w:t>5 lutego 2025 r.</w:t>
      </w:r>
      <w:r w:rsidR="00FA12D7">
        <w:rPr>
          <w:rFonts w:cs="Arial"/>
          <w:bCs/>
          <w:color w:val="auto"/>
          <w:sz w:val="24"/>
          <w:szCs w:val="24"/>
        </w:rPr>
        <w:t>, 14 marca 2025 r.</w:t>
      </w:r>
    </w:p>
    <w:p w14:paraId="5C01A2BA" w14:textId="7415BFDC" w:rsidR="00043125" w:rsidRDefault="00FA12D7" w:rsidP="005A42E9">
      <w:pPr>
        <w:pStyle w:val="Arial10i5"/>
        <w:spacing w:after="0" w:line="320" w:lineRule="exact"/>
        <w:rPr>
          <w:rFonts w:cs="Arial"/>
          <w:bCs/>
          <w:color w:val="auto"/>
          <w:sz w:val="24"/>
          <w:szCs w:val="24"/>
        </w:rPr>
      </w:pPr>
      <w:r>
        <w:rPr>
          <w:rFonts w:cs="Arial"/>
          <w:bCs/>
          <w:color w:val="auto"/>
          <w:sz w:val="24"/>
          <w:szCs w:val="24"/>
        </w:rPr>
        <w:t xml:space="preserve"> </w:t>
      </w:r>
    </w:p>
    <w:p w14:paraId="65F5649E" w14:textId="689C383C" w:rsidR="005A42E9" w:rsidRDefault="005A42E9" w:rsidP="005A42E9">
      <w:pPr>
        <w:pStyle w:val="Arial10i5"/>
        <w:spacing w:after="0" w:line="320" w:lineRule="exact"/>
        <w:rPr>
          <w:rFonts w:cs="Arial"/>
          <w:bCs/>
          <w:color w:val="auto"/>
          <w:sz w:val="24"/>
          <w:szCs w:val="24"/>
        </w:rPr>
      </w:pPr>
      <w:r w:rsidRPr="00072D72">
        <w:rPr>
          <w:rFonts w:cs="Arial"/>
          <w:bCs/>
          <w:color w:val="auto"/>
          <w:sz w:val="24"/>
          <w:szCs w:val="24"/>
        </w:rPr>
        <w:t xml:space="preserve">Strona złożyła wyjaśnienia i uzupełnienia do przedmiotowego wniosku pismami </w:t>
      </w:r>
      <w:r w:rsidR="00072D72">
        <w:rPr>
          <w:rFonts w:cs="Arial"/>
          <w:bCs/>
          <w:color w:val="auto"/>
          <w:sz w:val="24"/>
          <w:szCs w:val="24"/>
        </w:rPr>
        <w:br/>
      </w:r>
      <w:r w:rsidRPr="00072D72">
        <w:rPr>
          <w:rFonts w:cs="Arial"/>
          <w:bCs/>
          <w:color w:val="auto"/>
          <w:sz w:val="24"/>
          <w:szCs w:val="24"/>
        </w:rPr>
        <w:t xml:space="preserve">z dnia: </w:t>
      </w:r>
      <w:r w:rsidR="00420167">
        <w:rPr>
          <w:rFonts w:cs="Arial"/>
          <w:bCs/>
          <w:color w:val="auto"/>
          <w:sz w:val="24"/>
          <w:szCs w:val="24"/>
        </w:rPr>
        <w:t xml:space="preserve">24 stycznia 2023 r., 28 lutego 2023 r., </w:t>
      </w:r>
      <w:r w:rsidR="00BB0154">
        <w:rPr>
          <w:rFonts w:cs="Arial"/>
          <w:bCs/>
          <w:color w:val="auto"/>
          <w:sz w:val="24"/>
          <w:szCs w:val="24"/>
        </w:rPr>
        <w:t xml:space="preserve">12 kwietnia 2023 r., 14 kwietnia </w:t>
      </w:r>
      <w:r w:rsidR="00BB0154">
        <w:rPr>
          <w:rFonts w:cs="Arial"/>
          <w:bCs/>
          <w:color w:val="auto"/>
          <w:sz w:val="24"/>
          <w:szCs w:val="24"/>
        </w:rPr>
        <w:br/>
        <w:t xml:space="preserve">2023 r., 26 kwietnia 2023 r., 7 lipca 2023 r., </w:t>
      </w:r>
      <w:r w:rsidR="00726AD7">
        <w:rPr>
          <w:rFonts w:cs="Arial"/>
          <w:bCs/>
          <w:color w:val="auto"/>
          <w:sz w:val="24"/>
          <w:szCs w:val="24"/>
        </w:rPr>
        <w:t xml:space="preserve">3 sierpnia 2023 r., 11 sierpnia 2023 r., 28 sierpnia 2023 r., </w:t>
      </w:r>
      <w:r w:rsidR="004C1241">
        <w:rPr>
          <w:rFonts w:cs="Arial"/>
          <w:bCs/>
          <w:color w:val="auto"/>
          <w:sz w:val="24"/>
          <w:szCs w:val="24"/>
        </w:rPr>
        <w:t xml:space="preserve">5 października 2023 r., </w:t>
      </w:r>
      <w:r w:rsidR="00EE1ED7">
        <w:rPr>
          <w:rFonts w:cs="Arial"/>
          <w:bCs/>
          <w:color w:val="auto"/>
          <w:sz w:val="24"/>
          <w:szCs w:val="24"/>
        </w:rPr>
        <w:t xml:space="preserve">3 listopada 2023 r., 10 listopada 2023 r., 5 stycznia 2024 r., 9 sierpnia 2024 r., 26 sierpnia 2024 r., 19 września 2024 r., 26 września 2024 r., 4 grudnia 2024 r., 30 grudnia 2024 r., </w:t>
      </w:r>
      <w:r w:rsidR="00FA12D7">
        <w:rPr>
          <w:rFonts w:cs="Arial"/>
          <w:bCs/>
          <w:color w:val="auto"/>
          <w:sz w:val="24"/>
          <w:szCs w:val="24"/>
        </w:rPr>
        <w:t>17 lutego 2025 r.</w:t>
      </w:r>
      <w:r w:rsidR="00F42DB6">
        <w:rPr>
          <w:rFonts w:cs="Arial"/>
          <w:bCs/>
          <w:color w:val="auto"/>
          <w:sz w:val="24"/>
          <w:szCs w:val="24"/>
        </w:rPr>
        <w:t xml:space="preserve">, </w:t>
      </w:r>
      <w:r w:rsidR="005C2055" w:rsidRPr="00F054E1">
        <w:rPr>
          <w:rFonts w:cs="Arial"/>
          <w:bCs/>
          <w:color w:val="auto"/>
          <w:sz w:val="24"/>
          <w:szCs w:val="24"/>
        </w:rPr>
        <w:t xml:space="preserve">9 czerwca 2025r., oraz </w:t>
      </w:r>
      <w:r w:rsidR="00435A99" w:rsidRPr="00F054E1">
        <w:rPr>
          <w:rFonts w:cs="Arial"/>
          <w:bCs/>
          <w:color w:val="000000" w:themeColor="text1"/>
          <w:sz w:val="24"/>
          <w:szCs w:val="24"/>
        </w:rPr>
        <w:t xml:space="preserve">17 </w:t>
      </w:r>
      <w:r w:rsidR="005C2055" w:rsidRPr="00F054E1">
        <w:rPr>
          <w:rFonts w:cs="Arial"/>
          <w:bCs/>
          <w:color w:val="auto"/>
          <w:sz w:val="24"/>
          <w:szCs w:val="24"/>
        </w:rPr>
        <w:t>czerwca 2025 r.</w:t>
      </w:r>
      <w:r w:rsidR="005C2055">
        <w:rPr>
          <w:rFonts w:cs="Arial"/>
          <w:bCs/>
          <w:color w:val="auto"/>
          <w:sz w:val="24"/>
          <w:szCs w:val="24"/>
        </w:rPr>
        <w:t xml:space="preserve"> </w:t>
      </w:r>
    </w:p>
    <w:p w14:paraId="3FDF2613" w14:textId="77777777" w:rsidR="00072D72" w:rsidRPr="00072D72" w:rsidRDefault="00072D72" w:rsidP="005A42E9">
      <w:pPr>
        <w:pStyle w:val="Arial10i5"/>
        <w:spacing w:after="0" w:line="320" w:lineRule="exact"/>
        <w:rPr>
          <w:rFonts w:cs="Arial"/>
          <w:bCs/>
          <w:color w:val="auto"/>
          <w:sz w:val="24"/>
          <w:szCs w:val="24"/>
        </w:rPr>
      </w:pPr>
    </w:p>
    <w:p w14:paraId="3C5DA609" w14:textId="6512A9AD" w:rsidR="005A42E9" w:rsidRPr="00D65B89" w:rsidRDefault="005A42E9" w:rsidP="005A42E9">
      <w:pPr>
        <w:pStyle w:val="Arial10i5"/>
        <w:spacing w:after="0" w:line="320" w:lineRule="exact"/>
        <w:rPr>
          <w:rFonts w:cs="Arial"/>
          <w:bCs/>
          <w:color w:val="auto"/>
          <w:sz w:val="24"/>
          <w:szCs w:val="24"/>
        </w:rPr>
      </w:pPr>
      <w:r w:rsidRPr="00D65B89">
        <w:rPr>
          <w:rFonts w:cs="Arial"/>
          <w:bCs/>
          <w:color w:val="auto"/>
          <w:sz w:val="24"/>
          <w:szCs w:val="24"/>
        </w:rPr>
        <w:t xml:space="preserve">W toku przedmiotowego postępowania, zgodnie z art. 183c ust. 1 oraz ust. 2 ustawy POŚ, pismem z dnia </w:t>
      </w:r>
      <w:r w:rsidR="00D65B89">
        <w:rPr>
          <w:rFonts w:cs="Arial"/>
          <w:bCs/>
          <w:color w:val="auto"/>
          <w:sz w:val="24"/>
          <w:szCs w:val="24"/>
        </w:rPr>
        <w:t>10</w:t>
      </w:r>
      <w:r w:rsidRPr="00D65B89">
        <w:rPr>
          <w:rFonts w:cs="Arial"/>
          <w:bCs/>
          <w:color w:val="auto"/>
          <w:sz w:val="24"/>
          <w:szCs w:val="24"/>
        </w:rPr>
        <w:t xml:space="preserve"> </w:t>
      </w:r>
      <w:r w:rsidR="00D65B89">
        <w:rPr>
          <w:rFonts w:cs="Arial"/>
          <w:bCs/>
          <w:color w:val="auto"/>
          <w:sz w:val="24"/>
          <w:szCs w:val="24"/>
        </w:rPr>
        <w:t>marca</w:t>
      </w:r>
      <w:r w:rsidRPr="00D65B89">
        <w:rPr>
          <w:rFonts w:cs="Arial"/>
          <w:bCs/>
          <w:color w:val="auto"/>
          <w:sz w:val="24"/>
          <w:szCs w:val="24"/>
        </w:rPr>
        <w:t xml:space="preserve"> 202</w:t>
      </w:r>
      <w:r w:rsidR="00D65B89">
        <w:rPr>
          <w:rFonts w:cs="Arial"/>
          <w:bCs/>
          <w:color w:val="auto"/>
          <w:sz w:val="24"/>
          <w:szCs w:val="24"/>
        </w:rPr>
        <w:t>3</w:t>
      </w:r>
      <w:r w:rsidRPr="00D65B89">
        <w:rPr>
          <w:rFonts w:cs="Arial"/>
          <w:bCs/>
          <w:color w:val="auto"/>
          <w:sz w:val="24"/>
          <w:szCs w:val="24"/>
        </w:rPr>
        <w:t xml:space="preserve"> r. o znaku </w:t>
      </w:r>
      <w:r w:rsidR="00D65B89" w:rsidRPr="00D65B89">
        <w:rPr>
          <w:rFonts w:cs="Arial"/>
          <w:bCs/>
          <w:color w:val="auto"/>
          <w:sz w:val="24"/>
          <w:szCs w:val="24"/>
        </w:rPr>
        <w:t>OE-PZ.KW-000302/23</w:t>
      </w:r>
      <w:r w:rsidRPr="00D65B89">
        <w:rPr>
          <w:rFonts w:cs="Arial"/>
          <w:bCs/>
          <w:color w:val="auto"/>
          <w:sz w:val="24"/>
          <w:szCs w:val="24"/>
        </w:rPr>
        <w:t xml:space="preserve">, Marszałek Województwa Śląskiego wystąpił do Komendanta Powiatowego Państwowej Straży Pożarnej w </w:t>
      </w:r>
      <w:r w:rsidR="00D65B89" w:rsidRPr="00D65B89">
        <w:rPr>
          <w:rFonts w:cs="Arial"/>
          <w:bCs/>
          <w:color w:val="auto"/>
          <w:sz w:val="24"/>
          <w:szCs w:val="24"/>
        </w:rPr>
        <w:t>Raciborzu</w:t>
      </w:r>
      <w:r w:rsidRPr="00D65B89">
        <w:rPr>
          <w:rFonts w:cs="Arial"/>
          <w:bCs/>
          <w:color w:val="auto"/>
          <w:sz w:val="24"/>
          <w:szCs w:val="24"/>
        </w:rPr>
        <w:t xml:space="preserve"> o przeprowadzenie kontroli przedmiotowej instalacji, w tym miejsc magazynowania odpadów, w zakresie spełniania wymagań określonych </w:t>
      </w:r>
      <w:r w:rsidR="00D65B89">
        <w:rPr>
          <w:rFonts w:cs="Arial"/>
          <w:bCs/>
          <w:color w:val="auto"/>
          <w:sz w:val="24"/>
          <w:szCs w:val="24"/>
        </w:rPr>
        <w:br/>
      </w:r>
      <w:r w:rsidRPr="00D65B89">
        <w:rPr>
          <w:rFonts w:cs="Arial"/>
          <w:bCs/>
          <w:color w:val="auto"/>
          <w:sz w:val="24"/>
          <w:szCs w:val="24"/>
        </w:rPr>
        <w:t xml:space="preserve">w przepisach dotyczących ochrony przeciwpożarowej oraz w zakresie zgodności </w:t>
      </w:r>
      <w:r w:rsidR="00D65B89">
        <w:rPr>
          <w:rFonts w:cs="Arial"/>
          <w:bCs/>
          <w:color w:val="auto"/>
          <w:sz w:val="24"/>
          <w:szCs w:val="24"/>
        </w:rPr>
        <w:br/>
      </w:r>
      <w:r w:rsidRPr="00D65B89">
        <w:rPr>
          <w:rFonts w:cs="Arial"/>
          <w:bCs/>
          <w:color w:val="auto"/>
          <w:sz w:val="24"/>
          <w:szCs w:val="24"/>
        </w:rPr>
        <w:t>z warunkami ochrony przeciwpożarowej, o których mowa w operacie przeciwpożarowym, o którym mowa w art. 42 ust. 4b pkt 1 ustawy z dnia 14 grudnia 2012 r. o odpadach (t. j. Dz. U. z 202</w:t>
      </w:r>
      <w:r w:rsidR="005C783F">
        <w:rPr>
          <w:rFonts w:cs="Arial"/>
          <w:bCs/>
          <w:color w:val="auto"/>
          <w:sz w:val="24"/>
          <w:szCs w:val="24"/>
        </w:rPr>
        <w:t>3</w:t>
      </w:r>
      <w:r w:rsidRPr="00D65B89">
        <w:rPr>
          <w:rFonts w:cs="Arial"/>
          <w:bCs/>
          <w:color w:val="auto"/>
          <w:sz w:val="24"/>
          <w:szCs w:val="24"/>
        </w:rPr>
        <w:t xml:space="preserve"> r., poz. </w:t>
      </w:r>
      <w:r w:rsidR="005C783F">
        <w:rPr>
          <w:rFonts w:cs="Arial"/>
          <w:bCs/>
          <w:color w:val="auto"/>
          <w:sz w:val="24"/>
          <w:szCs w:val="24"/>
        </w:rPr>
        <w:t xml:space="preserve">1587 </w:t>
      </w:r>
      <w:r w:rsidRPr="00D65B89">
        <w:rPr>
          <w:rFonts w:cs="Arial"/>
          <w:bCs/>
          <w:color w:val="auto"/>
          <w:sz w:val="24"/>
          <w:szCs w:val="24"/>
        </w:rPr>
        <w:t xml:space="preserve">z </w:t>
      </w:r>
      <w:proofErr w:type="spellStart"/>
      <w:r w:rsidRPr="00D65B89">
        <w:rPr>
          <w:rFonts w:cs="Arial"/>
          <w:bCs/>
          <w:color w:val="auto"/>
          <w:sz w:val="24"/>
          <w:szCs w:val="24"/>
        </w:rPr>
        <w:t>późn</w:t>
      </w:r>
      <w:proofErr w:type="spellEnd"/>
      <w:r w:rsidRPr="00D65B89">
        <w:rPr>
          <w:rFonts w:cs="Arial"/>
          <w:bCs/>
          <w:color w:val="auto"/>
          <w:sz w:val="24"/>
          <w:szCs w:val="24"/>
        </w:rPr>
        <w:t xml:space="preserve">. zm., dalej: ustawa </w:t>
      </w:r>
      <w:r w:rsidR="00D65B89">
        <w:rPr>
          <w:rFonts w:cs="Arial"/>
          <w:bCs/>
          <w:color w:val="auto"/>
          <w:sz w:val="24"/>
          <w:szCs w:val="24"/>
        </w:rPr>
        <w:br/>
      </w:r>
      <w:r w:rsidRPr="00D65B89">
        <w:rPr>
          <w:rFonts w:cs="Arial"/>
          <w:bCs/>
          <w:color w:val="auto"/>
          <w:sz w:val="24"/>
          <w:szCs w:val="24"/>
        </w:rPr>
        <w:t>o odpadach), oraz w postanowieniu, o którym mowa w art. 42 ust. 4c tej ustawy.</w:t>
      </w:r>
      <w:r w:rsidRPr="005A42E9">
        <w:rPr>
          <w:rFonts w:cs="Arial"/>
          <w:bCs/>
          <w:color w:val="auto"/>
          <w:sz w:val="24"/>
          <w:szCs w:val="24"/>
          <w:highlight w:val="yellow"/>
        </w:rPr>
        <w:t xml:space="preserve"> </w:t>
      </w:r>
    </w:p>
    <w:p w14:paraId="6FB77D96" w14:textId="1CC626A9" w:rsidR="005A42E9" w:rsidRDefault="005A42E9" w:rsidP="005A42E9">
      <w:pPr>
        <w:pStyle w:val="Arial10i5"/>
        <w:spacing w:after="0" w:line="320" w:lineRule="exact"/>
        <w:rPr>
          <w:rFonts w:cs="Arial"/>
          <w:color w:val="auto"/>
          <w:sz w:val="24"/>
          <w:szCs w:val="24"/>
        </w:rPr>
      </w:pPr>
      <w:r w:rsidRPr="003676B3">
        <w:rPr>
          <w:rFonts w:cs="Arial"/>
          <w:bCs/>
          <w:color w:val="auto"/>
          <w:sz w:val="24"/>
          <w:szCs w:val="24"/>
        </w:rPr>
        <w:t xml:space="preserve">Komendant Powiatowy Państwowej Straży Pożarnej w </w:t>
      </w:r>
      <w:r w:rsidR="00687339" w:rsidRPr="003676B3">
        <w:rPr>
          <w:rFonts w:cs="Arial"/>
          <w:bCs/>
          <w:color w:val="auto"/>
          <w:sz w:val="24"/>
          <w:szCs w:val="24"/>
        </w:rPr>
        <w:t>Raciborzu</w:t>
      </w:r>
      <w:r w:rsidRPr="003676B3">
        <w:rPr>
          <w:rFonts w:cs="Arial"/>
          <w:bCs/>
          <w:color w:val="auto"/>
          <w:sz w:val="24"/>
          <w:szCs w:val="24"/>
        </w:rPr>
        <w:t xml:space="preserve">, </w:t>
      </w:r>
      <w:r w:rsidR="00687339" w:rsidRPr="003676B3">
        <w:rPr>
          <w:rFonts w:cs="Arial"/>
          <w:bCs/>
          <w:color w:val="auto"/>
          <w:sz w:val="24"/>
          <w:szCs w:val="24"/>
        </w:rPr>
        <w:br/>
      </w:r>
      <w:r w:rsidRPr="003676B3">
        <w:rPr>
          <w:rFonts w:cs="Arial"/>
          <w:bCs/>
          <w:color w:val="auto"/>
          <w:sz w:val="24"/>
          <w:szCs w:val="24"/>
        </w:rPr>
        <w:t xml:space="preserve">po przeprowadzeniu kontroli, wydał postanowienie z </w:t>
      </w:r>
      <w:r w:rsidR="00687339" w:rsidRPr="003676B3">
        <w:rPr>
          <w:rFonts w:cs="Arial"/>
          <w:bCs/>
          <w:color w:val="auto"/>
          <w:sz w:val="24"/>
          <w:szCs w:val="24"/>
        </w:rPr>
        <w:t>dnia 30</w:t>
      </w:r>
      <w:r w:rsidRPr="003676B3">
        <w:rPr>
          <w:rFonts w:cs="Arial"/>
          <w:bCs/>
          <w:color w:val="auto"/>
          <w:sz w:val="24"/>
          <w:szCs w:val="24"/>
        </w:rPr>
        <w:t xml:space="preserve"> </w:t>
      </w:r>
      <w:r w:rsidR="00687339" w:rsidRPr="003676B3">
        <w:rPr>
          <w:rFonts w:cs="Arial"/>
          <w:bCs/>
          <w:color w:val="auto"/>
          <w:sz w:val="24"/>
          <w:szCs w:val="24"/>
        </w:rPr>
        <w:t>marca</w:t>
      </w:r>
      <w:r w:rsidRPr="003676B3">
        <w:rPr>
          <w:rFonts w:cs="Arial"/>
          <w:bCs/>
          <w:color w:val="auto"/>
          <w:sz w:val="24"/>
          <w:szCs w:val="24"/>
        </w:rPr>
        <w:t xml:space="preserve"> 202</w:t>
      </w:r>
      <w:r w:rsidR="00687339" w:rsidRPr="003676B3">
        <w:rPr>
          <w:rFonts w:cs="Arial"/>
          <w:bCs/>
          <w:color w:val="auto"/>
          <w:sz w:val="24"/>
          <w:szCs w:val="24"/>
        </w:rPr>
        <w:t>3</w:t>
      </w:r>
      <w:r w:rsidRPr="003676B3">
        <w:rPr>
          <w:rFonts w:cs="Arial"/>
          <w:bCs/>
          <w:color w:val="auto"/>
          <w:sz w:val="24"/>
          <w:szCs w:val="24"/>
        </w:rPr>
        <w:t xml:space="preserve"> r. o znaku PZ.</w:t>
      </w:r>
      <w:r w:rsidR="00687339" w:rsidRPr="003676B3">
        <w:rPr>
          <w:rFonts w:cs="Arial"/>
          <w:bCs/>
          <w:color w:val="auto"/>
          <w:sz w:val="24"/>
          <w:szCs w:val="24"/>
        </w:rPr>
        <w:t>52805.7.2023</w:t>
      </w:r>
      <w:r w:rsidRPr="003676B3">
        <w:rPr>
          <w:rFonts w:cs="Arial"/>
          <w:bCs/>
          <w:color w:val="auto"/>
          <w:sz w:val="24"/>
          <w:szCs w:val="24"/>
        </w:rPr>
        <w:t>, w którym stwierdził spełnienie wymagań określonych w przepisach dotyczących ochrony przeciwpożarowej oraz w zakresie zgodności z warunkami ochrony przeciwpożarowej zawartych</w:t>
      </w:r>
      <w:r w:rsidR="00687339" w:rsidRPr="003676B3">
        <w:rPr>
          <w:rFonts w:cs="Arial"/>
          <w:bCs/>
          <w:color w:val="auto"/>
          <w:sz w:val="24"/>
          <w:szCs w:val="24"/>
        </w:rPr>
        <w:t xml:space="preserve"> w</w:t>
      </w:r>
      <w:r w:rsidRPr="003676B3">
        <w:rPr>
          <w:rFonts w:cs="Arial"/>
          <w:bCs/>
          <w:color w:val="auto"/>
          <w:sz w:val="24"/>
          <w:szCs w:val="24"/>
        </w:rPr>
        <w:t xml:space="preserve"> </w:t>
      </w:r>
      <w:r w:rsidR="00687339" w:rsidRPr="003676B3">
        <w:rPr>
          <w:rFonts w:cs="Arial"/>
          <w:bCs/>
          <w:color w:val="auto"/>
          <w:sz w:val="24"/>
          <w:szCs w:val="24"/>
        </w:rPr>
        <w:t xml:space="preserve"> </w:t>
      </w:r>
      <w:r w:rsidR="00687339" w:rsidRPr="003676B3">
        <w:rPr>
          <w:rFonts w:cs="Arial"/>
          <w:color w:val="auto"/>
          <w:sz w:val="24"/>
          <w:szCs w:val="24"/>
        </w:rPr>
        <w:t xml:space="preserve">opinii rzeczoznawcy ds. zabezpieczeń przeciwpożarowych z dnia 18 lutego 2023 r. zawierającej aktualizację warunków </w:t>
      </w:r>
      <w:r w:rsidR="00687339" w:rsidRPr="003676B3">
        <w:rPr>
          <w:rFonts w:cs="Arial"/>
          <w:color w:val="auto"/>
          <w:sz w:val="24"/>
          <w:szCs w:val="24"/>
        </w:rPr>
        <w:lastRenderedPageBreak/>
        <w:t>ochrony przeciwpożarowej dla miejsc przetwarzania, wytwarzania i magazynowania odpadów dla instalacji do mechaniczno</w:t>
      </w:r>
      <w:r w:rsidR="00687339" w:rsidRPr="00743D60">
        <w:rPr>
          <w:rFonts w:cs="Arial"/>
          <w:color w:val="auto"/>
          <w:sz w:val="24"/>
          <w:szCs w:val="24"/>
        </w:rPr>
        <w:t>-biologicznego przetwarzania odpadów komunalnych</w:t>
      </w:r>
      <w:r w:rsidR="00687339">
        <w:rPr>
          <w:rFonts w:cs="Arial"/>
          <w:color w:val="auto"/>
          <w:sz w:val="24"/>
          <w:szCs w:val="24"/>
        </w:rPr>
        <w:t>,</w:t>
      </w:r>
      <w:r w:rsidR="00687339" w:rsidRPr="00743D60">
        <w:rPr>
          <w:rFonts w:cs="Arial"/>
          <w:color w:val="auto"/>
          <w:sz w:val="24"/>
          <w:szCs w:val="24"/>
        </w:rPr>
        <w:t xml:space="preserve"> zlokalizowanej w Raciborzu</w:t>
      </w:r>
      <w:r w:rsidR="00687339">
        <w:rPr>
          <w:rFonts w:cs="Arial"/>
          <w:color w:val="auto"/>
          <w:sz w:val="24"/>
          <w:szCs w:val="24"/>
        </w:rPr>
        <w:t>.</w:t>
      </w:r>
    </w:p>
    <w:p w14:paraId="5314E366" w14:textId="77777777" w:rsidR="00C26646" w:rsidRPr="005A42E9" w:rsidRDefault="00C26646" w:rsidP="005A42E9">
      <w:pPr>
        <w:pStyle w:val="Arial10i5"/>
        <w:spacing w:after="0" w:line="320" w:lineRule="exact"/>
        <w:rPr>
          <w:rFonts w:cs="Arial"/>
          <w:bCs/>
          <w:color w:val="auto"/>
          <w:sz w:val="24"/>
          <w:szCs w:val="24"/>
          <w:highlight w:val="yellow"/>
        </w:rPr>
      </w:pPr>
    </w:p>
    <w:p w14:paraId="6D59C6EB" w14:textId="390E718F" w:rsidR="005A42E9" w:rsidRPr="00D65B89" w:rsidRDefault="005A42E9" w:rsidP="005A42E9">
      <w:pPr>
        <w:pStyle w:val="Arial10i5"/>
        <w:spacing w:after="0" w:line="320" w:lineRule="exact"/>
        <w:rPr>
          <w:rFonts w:cs="Arial"/>
          <w:bCs/>
          <w:color w:val="auto"/>
          <w:sz w:val="24"/>
          <w:szCs w:val="24"/>
        </w:rPr>
      </w:pPr>
      <w:r w:rsidRPr="00D65B89">
        <w:rPr>
          <w:rFonts w:cs="Arial"/>
          <w:bCs/>
          <w:color w:val="auto"/>
          <w:sz w:val="24"/>
          <w:szCs w:val="24"/>
        </w:rPr>
        <w:t xml:space="preserve">Z uwagi na fakt, że niniejsze pozwolenie zintegrowane uwzględnia przetwarzanie </w:t>
      </w:r>
      <w:r w:rsidR="00DF2260">
        <w:rPr>
          <w:rFonts w:cs="Arial"/>
          <w:bCs/>
          <w:color w:val="auto"/>
          <w:sz w:val="24"/>
          <w:szCs w:val="24"/>
        </w:rPr>
        <w:br/>
        <w:t xml:space="preserve">i zbieranie </w:t>
      </w:r>
      <w:r w:rsidRPr="00D65B89">
        <w:rPr>
          <w:rFonts w:cs="Arial"/>
          <w:bCs/>
          <w:color w:val="auto"/>
          <w:sz w:val="24"/>
          <w:szCs w:val="24"/>
        </w:rPr>
        <w:t>odpadów, organ w toku postępowania:</w:t>
      </w:r>
    </w:p>
    <w:p w14:paraId="603DC070" w14:textId="51B519C7" w:rsidR="00D65B89" w:rsidRPr="00204B5B" w:rsidRDefault="005A42E9" w:rsidP="009A228B">
      <w:pPr>
        <w:pStyle w:val="Arial10i5"/>
        <w:numPr>
          <w:ilvl w:val="0"/>
          <w:numId w:val="127"/>
        </w:numPr>
        <w:spacing w:after="0" w:line="320" w:lineRule="exact"/>
        <w:rPr>
          <w:rFonts w:cs="Arial"/>
          <w:bCs/>
          <w:color w:val="auto"/>
          <w:sz w:val="24"/>
          <w:szCs w:val="24"/>
        </w:rPr>
      </w:pPr>
      <w:r w:rsidRPr="00204B5B">
        <w:rPr>
          <w:rFonts w:cs="Arial"/>
          <w:bCs/>
          <w:color w:val="auto"/>
          <w:sz w:val="24"/>
          <w:szCs w:val="24"/>
        </w:rPr>
        <w:t xml:space="preserve">pismem z 13 </w:t>
      </w:r>
      <w:r w:rsidR="00D65B89" w:rsidRPr="00204B5B">
        <w:rPr>
          <w:rFonts w:cs="Arial"/>
          <w:bCs/>
          <w:color w:val="auto"/>
          <w:sz w:val="24"/>
          <w:szCs w:val="24"/>
        </w:rPr>
        <w:t>marca</w:t>
      </w:r>
      <w:r w:rsidRPr="00204B5B">
        <w:rPr>
          <w:rFonts w:cs="Arial"/>
          <w:bCs/>
          <w:color w:val="auto"/>
          <w:sz w:val="24"/>
          <w:szCs w:val="24"/>
        </w:rPr>
        <w:t xml:space="preserve"> 202</w:t>
      </w:r>
      <w:r w:rsidR="00D65B89" w:rsidRPr="00204B5B">
        <w:rPr>
          <w:rFonts w:cs="Arial"/>
          <w:bCs/>
          <w:color w:val="auto"/>
          <w:sz w:val="24"/>
          <w:szCs w:val="24"/>
        </w:rPr>
        <w:t>3</w:t>
      </w:r>
      <w:r w:rsidRPr="00204B5B">
        <w:rPr>
          <w:rFonts w:cs="Arial"/>
          <w:bCs/>
          <w:color w:val="auto"/>
          <w:sz w:val="24"/>
          <w:szCs w:val="24"/>
        </w:rPr>
        <w:t xml:space="preserve"> r. o znaku </w:t>
      </w:r>
      <w:r w:rsidR="00D65B89" w:rsidRPr="00204B5B">
        <w:rPr>
          <w:rFonts w:cs="Arial"/>
          <w:bCs/>
          <w:color w:val="auto"/>
          <w:sz w:val="24"/>
          <w:szCs w:val="24"/>
        </w:rPr>
        <w:t>OE-PZ.KW-000301/23</w:t>
      </w:r>
      <w:r w:rsidR="00043125" w:rsidRPr="00204B5B">
        <w:rPr>
          <w:rFonts w:cs="Arial"/>
          <w:bCs/>
          <w:color w:val="auto"/>
          <w:sz w:val="24"/>
          <w:szCs w:val="24"/>
        </w:rPr>
        <w:t xml:space="preserve"> oraz 5 kwietnia </w:t>
      </w:r>
      <w:r w:rsidR="00043125" w:rsidRPr="00204B5B">
        <w:rPr>
          <w:rFonts w:cs="Arial"/>
          <w:bCs/>
          <w:color w:val="auto"/>
          <w:sz w:val="24"/>
          <w:szCs w:val="24"/>
        </w:rPr>
        <w:br/>
        <w:t>2023 r. o znaku OE-PZ.KW-000495/23</w:t>
      </w:r>
      <w:r w:rsidRPr="00204B5B">
        <w:rPr>
          <w:rFonts w:cs="Arial"/>
          <w:bCs/>
          <w:color w:val="auto"/>
          <w:sz w:val="24"/>
          <w:szCs w:val="24"/>
        </w:rPr>
        <w:t>, wystąpił do Śląskiego Wojewódzkiego Inspektora Ochrony Środowiska o wydanie postanowienia (po przeprowadzeniu kontroli zgodnie z art. 41a ust 1 ustawy o odpadach) w przedmiocie spełniania wymagań określonych w przepisach ochrony środowiska,</w:t>
      </w:r>
    </w:p>
    <w:p w14:paraId="00B4C791" w14:textId="6E913888" w:rsidR="005A42E9" w:rsidRDefault="005A42E9" w:rsidP="009A228B">
      <w:pPr>
        <w:pStyle w:val="Arial10i5"/>
        <w:numPr>
          <w:ilvl w:val="0"/>
          <w:numId w:val="127"/>
        </w:numPr>
        <w:spacing w:after="0" w:line="320" w:lineRule="exact"/>
        <w:rPr>
          <w:rFonts w:cs="Arial"/>
          <w:bCs/>
          <w:color w:val="auto"/>
          <w:sz w:val="24"/>
          <w:szCs w:val="24"/>
        </w:rPr>
      </w:pPr>
      <w:r w:rsidRPr="00204B5B">
        <w:rPr>
          <w:rFonts w:cs="Arial"/>
          <w:bCs/>
          <w:color w:val="auto"/>
          <w:sz w:val="24"/>
          <w:szCs w:val="24"/>
        </w:rPr>
        <w:t xml:space="preserve">pismem z </w:t>
      </w:r>
      <w:r w:rsidR="00204B5B" w:rsidRPr="00204B5B">
        <w:rPr>
          <w:rFonts w:cs="Arial"/>
          <w:bCs/>
          <w:color w:val="auto"/>
          <w:sz w:val="24"/>
          <w:szCs w:val="24"/>
        </w:rPr>
        <w:t>20</w:t>
      </w:r>
      <w:r w:rsidRPr="00204B5B">
        <w:rPr>
          <w:rFonts w:cs="Arial"/>
          <w:bCs/>
          <w:color w:val="auto"/>
          <w:sz w:val="24"/>
          <w:szCs w:val="24"/>
        </w:rPr>
        <w:t xml:space="preserve"> </w:t>
      </w:r>
      <w:r w:rsidR="00204B5B" w:rsidRPr="00204B5B">
        <w:rPr>
          <w:rFonts w:cs="Arial"/>
          <w:bCs/>
          <w:color w:val="auto"/>
          <w:sz w:val="24"/>
          <w:szCs w:val="24"/>
        </w:rPr>
        <w:t>stycznia</w:t>
      </w:r>
      <w:r w:rsidRPr="00204B5B">
        <w:rPr>
          <w:rFonts w:cs="Arial"/>
          <w:bCs/>
          <w:color w:val="auto"/>
          <w:sz w:val="24"/>
          <w:szCs w:val="24"/>
        </w:rPr>
        <w:t xml:space="preserve"> 202</w:t>
      </w:r>
      <w:r w:rsidR="00204B5B" w:rsidRPr="00204B5B">
        <w:rPr>
          <w:rFonts w:cs="Arial"/>
          <w:bCs/>
          <w:color w:val="auto"/>
          <w:sz w:val="24"/>
          <w:szCs w:val="24"/>
        </w:rPr>
        <w:t>5</w:t>
      </w:r>
      <w:r w:rsidRPr="00204B5B">
        <w:rPr>
          <w:rFonts w:cs="Arial"/>
          <w:bCs/>
          <w:color w:val="auto"/>
          <w:sz w:val="24"/>
          <w:szCs w:val="24"/>
        </w:rPr>
        <w:t xml:space="preserve"> r. o znaku OS-PZ.KW-00855/21 wystąpił do </w:t>
      </w:r>
      <w:r w:rsidR="00204B5B" w:rsidRPr="00204B5B">
        <w:rPr>
          <w:rFonts w:cs="Arial"/>
          <w:bCs/>
          <w:color w:val="auto"/>
          <w:sz w:val="24"/>
          <w:szCs w:val="24"/>
        </w:rPr>
        <w:t>Prezydenta</w:t>
      </w:r>
      <w:r w:rsidRPr="00204B5B">
        <w:rPr>
          <w:rFonts w:cs="Arial"/>
          <w:bCs/>
          <w:color w:val="auto"/>
          <w:sz w:val="24"/>
          <w:szCs w:val="24"/>
        </w:rPr>
        <w:t xml:space="preserve"> Miasta </w:t>
      </w:r>
      <w:r w:rsidR="00204B5B" w:rsidRPr="00204B5B">
        <w:rPr>
          <w:rFonts w:cs="Arial"/>
          <w:bCs/>
          <w:color w:val="auto"/>
          <w:sz w:val="24"/>
          <w:szCs w:val="24"/>
        </w:rPr>
        <w:t>Raciborza</w:t>
      </w:r>
      <w:r w:rsidRPr="00204B5B">
        <w:rPr>
          <w:rFonts w:cs="Arial"/>
          <w:bCs/>
          <w:color w:val="auto"/>
          <w:sz w:val="24"/>
          <w:szCs w:val="24"/>
        </w:rPr>
        <w:t xml:space="preserve">, o przedstawienie opinii do złożonego przez </w:t>
      </w:r>
      <w:r w:rsidR="00204B5B" w:rsidRPr="00204B5B">
        <w:rPr>
          <w:rFonts w:cs="Arial"/>
          <w:bCs/>
          <w:color w:val="auto"/>
          <w:sz w:val="24"/>
          <w:szCs w:val="24"/>
        </w:rPr>
        <w:t>Przedsiębiorstwo Usług Komunalnych EMPOL Sp. z o.o. z siedzibą w Tylmanowej</w:t>
      </w:r>
      <w:r w:rsidRPr="00204B5B">
        <w:rPr>
          <w:rFonts w:cs="Arial"/>
          <w:bCs/>
          <w:color w:val="auto"/>
          <w:sz w:val="24"/>
          <w:szCs w:val="24"/>
        </w:rPr>
        <w:t xml:space="preserve"> wniosku o </w:t>
      </w:r>
      <w:r w:rsidR="00204B5B" w:rsidRPr="00204B5B">
        <w:rPr>
          <w:rFonts w:cs="Arial"/>
          <w:bCs/>
          <w:color w:val="auto"/>
          <w:sz w:val="24"/>
          <w:szCs w:val="24"/>
        </w:rPr>
        <w:t>zmianę</w:t>
      </w:r>
      <w:r w:rsidRPr="00204B5B">
        <w:rPr>
          <w:rFonts w:cs="Arial"/>
          <w:bCs/>
          <w:color w:val="auto"/>
          <w:sz w:val="24"/>
          <w:szCs w:val="24"/>
        </w:rPr>
        <w:t xml:space="preserve"> pozwolenia zintegrowanego dla instalacji </w:t>
      </w:r>
      <w:r w:rsidR="00204B5B" w:rsidRPr="00204B5B">
        <w:rPr>
          <w:rFonts w:cs="Arial"/>
          <w:bCs/>
          <w:color w:val="auto"/>
          <w:sz w:val="24"/>
          <w:szCs w:val="24"/>
        </w:rPr>
        <w:t>do mechaniczno-biologicznego przetwarzania odpadów komunalnych, zlokalizowanej w Raciborzu</w:t>
      </w:r>
      <w:r w:rsidRPr="00204B5B">
        <w:rPr>
          <w:rFonts w:cs="Arial"/>
          <w:bCs/>
          <w:color w:val="auto"/>
          <w:sz w:val="24"/>
          <w:szCs w:val="24"/>
        </w:rPr>
        <w:t xml:space="preserve">, zgodnie z art. 41 ust.6a ustawy z dnia 14 grudnia </w:t>
      </w:r>
      <w:r w:rsidRPr="00726AD7">
        <w:rPr>
          <w:rFonts w:cs="Arial"/>
          <w:bCs/>
          <w:color w:val="auto"/>
          <w:sz w:val="24"/>
          <w:szCs w:val="24"/>
        </w:rPr>
        <w:t>2012 roku o odpadach.</w:t>
      </w:r>
    </w:p>
    <w:p w14:paraId="2639EED0" w14:textId="77777777" w:rsidR="00C26646" w:rsidRPr="00726AD7" w:rsidRDefault="00C26646" w:rsidP="00C26646">
      <w:pPr>
        <w:pStyle w:val="Arial10i5"/>
        <w:spacing w:after="0" w:line="320" w:lineRule="exact"/>
        <w:ind w:left="360"/>
        <w:rPr>
          <w:rFonts w:cs="Arial"/>
          <w:bCs/>
          <w:color w:val="auto"/>
          <w:sz w:val="24"/>
          <w:szCs w:val="24"/>
        </w:rPr>
      </w:pPr>
    </w:p>
    <w:p w14:paraId="4A7AC2F0" w14:textId="178B6706" w:rsidR="00726AD7" w:rsidRDefault="005A42E9" w:rsidP="005A42E9">
      <w:pPr>
        <w:pStyle w:val="Arial10i5"/>
        <w:spacing w:after="0" w:line="320" w:lineRule="exact"/>
        <w:rPr>
          <w:rFonts w:cs="Arial"/>
          <w:bCs/>
          <w:color w:val="auto"/>
          <w:sz w:val="24"/>
          <w:szCs w:val="24"/>
        </w:rPr>
      </w:pPr>
      <w:r w:rsidRPr="00726AD7">
        <w:rPr>
          <w:rFonts w:cs="Arial"/>
          <w:bCs/>
          <w:color w:val="auto"/>
          <w:sz w:val="24"/>
          <w:szCs w:val="24"/>
        </w:rPr>
        <w:t>Śląski Wojewódzki Inspektor Ochrony Środowiska</w:t>
      </w:r>
      <w:r w:rsidR="00C26646">
        <w:rPr>
          <w:rFonts w:cs="Arial"/>
          <w:bCs/>
          <w:color w:val="auto"/>
          <w:sz w:val="24"/>
          <w:szCs w:val="24"/>
        </w:rPr>
        <w:t>,</w:t>
      </w:r>
      <w:r w:rsidRPr="00726AD7">
        <w:rPr>
          <w:rFonts w:cs="Arial"/>
          <w:bCs/>
          <w:color w:val="auto"/>
          <w:sz w:val="24"/>
          <w:szCs w:val="24"/>
        </w:rPr>
        <w:t xml:space="preserve"> postanowieniem z 2</w:t>
      </w:r>
      <w:r w:rsidR="00726AD7" w:rsidRPr="00726AD7">
        <w:rPr>
          <w:rFonts w:cs="Arial"/>
          <w:bCs/>
          <w:color w:val="auto"/>
          <w:sz w:val="24"/>
          <w:szCs w:val="24"/>
        </w:rPr>
        <w:t>9</w:t>
      </w:r>
      <w:r w:rsidRPr="00726AD7">
        <w:rPr>
          <w:rFonts w:cs="Arial"/>
          <w:bCs/>
          <w:color w:val="auto"/>
          <w:sz w:val="24"/>
          <w:szCs w:val="24"/>
        </w:rPr>
        <w:t xml:space="preserve"> </w:t>
      </w:r>
      <w:r w:rsidR="00726AD7" w:rsidRPr="00726AD7">
        <w:rPr>
          <w:rFonts w:cs="Arial"/>
          <w:bCs/>
          <w:color w:val="auto"/>
          <w:sz w:val="24"/>
          <w:szCs w:val="24"/>
        </w:rPr>
        <w:t xml:space="preserve">sierpnia </w:t>
      </w:r>
      <w:r w:rsidRPr="00726AD7">
        <w:rPr>
          <w:rFonts w:cs="Arial"/>
          <w:bCs/>
          <w:color w:val="auto"/>
          <w:sz w:val="24"/>
          <w:szCs w:val="24"/>
        </w:rPr>
        <w:t>202</w:t>
      </w:r>
      <w:r w:rsidR="00726AD7" w:rsidRPr="00726AD7">
        <w:rPr>
          <w:rFonts w:cs="Arial"/>
          <w:bCs/>
          <w:color w:val="auto"/>
          <w:sz w:val="24"/>
          <w:szCs w:val="24"/>
        </w:rPr>
        <w:t>3</w:t>
      </w:r>
      <w:r w:rsidRPr="00726AD7">
        <w:rPr>
          <w:rFonts w:cs="Arial"/>
          <w:bCs/>
          <w:color w:val="auto"/>
          <w:sz w:val="24"/>
          <w:szCs w:val="24"/>
        </w:rPr>
        <w:t xml:space="preserve"> r. o znaku </w:t>
      </w:r>
      <w:r w:rsidR="00726AD7" w:rsidRPr="00726AD7">
        <w:rPr>
          <w:rFonts w:cs="Arial"/>
          <w:bCs/>
          <w:color w:val="auto"/>
          <w:sz w:val="24"/>
          <w:szCs w:val="24"/>
        </w:rPr>
        <w:t>IN.IIIK.7060.19.2023.IC</w:t>
      </w:r>
      <w:r w:rsidRPr="00726AD7">
        <w:rPr>
          <w:rFonts w:cs="Arial"/>
          <w:bCs/>
          <w:color w:val="auto"/>
          <w:sz w:val="24"/>
          <w:szCs w:val="24"/>
        </w:rPr>
        <w:t xml:space="preserve">, zgodnie z art. 41a ust. 3 ustawy </w:t>
      </w:r>
      <w:r w:rsidR="00C508B7">
        <w:rPr>
          <w:rFonts w:cs="Arial"/>
          <w:bCs/>
          <w:color w:val="auto"/>
          <w:sz w:val="24"/>
          <w:szCs w:val="24"/>
        </w:rPr>
        <w:br/>
      </w:r>
      <w:r w:rsidRPr="00726AD7">
        <w:rPr>
          <w:rFonts w:cs="Arial"/>
          <w:bCs/>
          <w:color w:val="auto"/>
          <w:sz w:val="24"/>
          <w:szCs w:val="24"/>
        </w:rPr>
        <w:t xml:space="preserve">o odpadach, stwierdził spełnianie wymagań określonych w przepisach ochrony środowiska, </w:t>
      </w:r>
      <w:r w:rsidR="00726AD7" w:rsidRPr="00726AD7">
        <w:rPr>
          <w:rFonts w:cs="Arial"/>
          <w:bCs/>
          <w:color w:val="auto"/>
          <w:sz w:val="24"/>
          <w:szCs w:val="24"/>
        </w:rPr>
        <w:t>dla instalacji do mechaniczno-biologicznego przetwarzania odpadów komunalnych, zlokalizowanej w Raciborzu</w:t>
      </w:r>
      <w:r w:rsidRPr="00726AD7">
        <w:rPr>
          <w:rFonts w:cs="Arial"/>
          <w:bCs/>
          <w:color w:val="auto"/>
          <w:sz w:val="24"/>
          <w:szCs w:val="24"/>
        </w:rPr>
        <w:t xml:space="preserve">, eksploatowanej przez </w:t>
      </w:r>
      <w:r w:rsidR="00726AD7" w:rsidRPr="00726AD7">
        <w:rPr>
          <w:rFonts w:cs="Arial"/>
          <w:bCs/>
          <w:color w:val="auto"/>
          <w:sz w:val="24"/>
          <w:szCs w:val="24"/>
        </w:rPr>
        <w:t>Przedsiębiorstwo Usług Komunalnych EMPOL Sp. z o.o.</w:t>
      </w:r>
    </w:p>
    <w:p w14:paraId="2BD15F12" w14:textId="77777777" w:rsidR="00636067" w:rsidRDefault="00636067" w:rsidP="005A42E9">
      <w:pPr>
        <w:pStyle w:val="Arial10i5"/>
        <w:spacing w:after="0" w:line="320" w:lineRule="exact"/>
        <w:rPr>
          <w:rFonts w:cs="Arial"/>
          <w:bCs/>
          <w:color w:val="auto"/>
          <w:sz w:val="24"/>
          <w:szCs w:val="24"/>
        </w:rPr>
      </w:pPr>
    </w:p>
    <w:p w14:paraId="65ED8B45" w14:textId="59FC1344" w:rsidR="005A42E9" w:rsidRPr="00743D60" w:rsidRDefault="005A42E9" w:rsidP="00EE1ED7">
      <w:pPr>
        <w:pStyle w:val="Arial10i5"/>
        <w:spacing w:after="0" w:line="320" w:lineRule="exact"/>
        <w:rPr>
          <w:rFonts w:cs="Arial"/>
          <w:bCs/>
          <w:color w:val="auto"/>
          <w:sz w:val="24"/>
          <w:szCs w:val="24"/>
        </w:rPr>
      </w:pPr>
      <w:r w:rsidRPr="00EE1ED7">
        <w:rPr>
          <w:rFonts w:cs="Arial"/>
          <w:bCs/>
          <w:color w:val="auto"/>
          <w:sz w:val="24"/>
          <w:szCs w:val="24"/>
        </w:rPr>
        <w:t xml:space="preserve">Postanowieniem z </w:t>
      </w:r>
      <w:r w:rsidR="00EE1ED7" w:rsidRPr="00EE1ED7">
        <w:rPr>
          <w:rFonts w:cs="Arial"/>
          <w:bCs/>
          <w:color w:val="auto"/>
          <w:sz w:val="24"/>
          <w:szCs w:val="24"/>
        </w:rPr>
        <w:t>3 lutego</w:t>
      </w:r>
      <w:r w:rsidRPr="00EE1ED7">
        <w:rPr>
          <w:rFonts w:cs="Arial"/>
          <w:bCs/>
          <w:color w:val="auto"/>
          <w:sz w:val="24"/>
          <w:szCs w:val="24"/>
        </w:rPr>
        <w:t xml:space="preserve"> </w:t>
      </w:r>
      <w:r w:rsidR="00EE1ED7" w:rsidRPr="00EE1ED7">
        <w:rPr>
          <w:rFonts w:cs="Arial"/>
          <w:bCs/>
          <w:color w:val="auto"/>
          <w:sz w:val="24"/>
          <w:szCs w:val="24"/>
        </w:rPr>
        <w:t>2025 r.</w:t>
      </w:r>
      <w:r w:rsidRPr="00EE1ED7">
        <w:rPr>
          <w:rFonts w:cs="Arial"/>
          <w:bCs/>
          <w:color w:val="auto"/>
          <w:sz w:val="24"/>
          <w:szCs w:val="24"/>
        </w:rPr>
        <w:t xml:space="preserve"> </w:t>
      </w:r>
      <w:r w:rsidR="00EE1ED7" w:rsidRPr="00EE1ED7">
        <w:rPr>
          <w:rFonts w:cs="Arial"/>
          <w:bCs/>
          <w:color w:val="auto"/>
          <w:sz w:val="24"/>
          <w:szCs w:val="24"/>
        </w:rPr>
        <w:t>nr 10/2025</w:t>
      </w:r>
      <w:r w:rsidR="00C26646">
        <w:rPr>
          <w:rFonts w:cs="Arial"/>
          <w:bCs/>
          <w:color w:val="auto"/>
          <w:sz w:val="24"/>
          <w:szCs w:val="24"/>
        </w:rPr>
        <w:t>,</w:t>
      </w:r>
      <w:r w:rsidRPr="00EE1ED7">
        <w:rPr>
          <w:rFonts w:cs="Arial"/>
          <w:bCs/>
          <w:color w:val="auto"/>
          <w:sz w:val="24"/>
          <w:szCs w:val="24"/>
        </w:rPr>
        <w:t xml:space="preserve"> </w:t>
      </w:r>
      <w:r w:rsidR="00EE1ED7" w:rsidRPr="00EE1ED7">
        <w:rPr>
          <w:rFonts w:cs="Arial"/>
          <w:bCs/>
          <w:color w:val="auto"/>
          <w:sz w:val="24"/>
          <w:szCs w:val="24"/>
        </w:rPr>
        <w:t>Prezydent</w:t>
      </w:r>
      <w:r w:rsidRPr="00EE1ED7">
        <w:rPr>
          <w:rFonts w:cs="Arial"/>
          <w:bCs/>
          <w:color w:val="auto"/>
          <w:sz w:val="24"/>
          <w:szCs w:val="24"/>
        </w:rPr>
        <w:t xml:space="preserve"> Miasta </w:t>
      </w:r>
      <w:r w:rsidR="00EE1ED7" w:rsidRPr="00EE1ED7">
        <w:rPr>
          <w:rFonts w:cs="Arial"/>
          <w:bCs/>
          <w:color w:val="auto"/>
          <w:sz w:val="24"/>
          <w:szCs w:val="24"/>
        </w:rPr>
        <w:t xml:space="preserve">Racibórz </w:t>
      </w:r>
      <w:r w:rsidRPr="00EE1ED7">
        <w:rPr>
          <w:rFonts w:cs="Arial"/>
          <w:bCs/>
          <w:color w:val="auto"/>
          <w:sz w:val="24"/>
          <w:szCs w:val="24"/>
        </w:rPr>
        <w:t xml:space="preserve">zaopiniował </w:t>
      </w:r>
      <w:r w:rsidR="00EE1ED7" w:rsidRPr="00EE1ED7">
        <w:rPr>
          <w:rFonts w:cs="Arial"/>
          <w:bCs/>
          <w:color w:val="auto"/>
          <w:sz w:val="24"/>
          <w:szCs w:val="24"/>
        </w:rPr>
        <w:t>pozytywnie</w:t>
      </w:r>
      <w:r w:rsidRPr="00EE1ED7">
        <w:rPr>
          <w:rFonts w:cs="Arial"/>
          <w:bCs/>
          <w:color w:val="auto"/>
          <w:sz w:val="24"/>
          <w:szCs w:val="24"/>
        </w:rPr>
        <w:t xml:space="preserve"> </w:t>
      </w:r>
      <w:r w:rsidR="00636067">
        <w:rPr>
          <w:rFonts w:cs="Arial"/>
          <w:bCs/>
          <w:color w:val="auto"/>
          <w:sz w:val="24"/>
          <w:szCs w:val="24"/>
        </w:rPr>
        <w:t>zmianę</w:t>
      </w:r>
      <w:r w:rsidRPr="00EE1ED7">
        <w:rPr>
          <w:rFonts w:cs="Arial"/>
          <w:bCs/>
          <w:color w:val="auto"/>
          <w:sz w:val="24"/>
          <w:szCs w:val="24"/>
        </w:rPr>
        <w:t xml:space="preserve"> pozwolenia zintegrowanego</w:t>
      </w:r>
      <w:r w:rsidR="0021423D">
        <w:rPr>
          <w:rFonts w:cs="Arial"/>
          <w:bCs/>
          <w:color w:val="auto"/>
          <w:sz w:val="24"/>
          <w:szCs w:val="24"/>
        </w:rPr>
        <w:t xml:space="preserve"> udzielonego dla instalacji </w:t>
      </w:r>
      <w:r w:rsidR="00FA11BF">
        <w:rPr>
          <w:rFonts w:cs="Arial"/>
          <w:bCs/>
          <w:color w:val="auto"/>
          <w:sz w:val="24"/>
          <w:szCs w:val="24"/>
        </w:rPr>
        <w:t>do</w:t>
      </w:r>
      <w:r w:rsidR="00EE1ED7" w:rsidRPr="00EE1ED7">
        <w:rPr>
          <w:rFonts w:cs="Arial"/>
          <w:bCs/>
          <w:color w:val="auto"/>
          <w:sz w:val="24"/>
          <w:szCs w:val="24"/>
        </w:rPr>
        <w:t xml:space="preserve"> </w:t>
      </w:r>
      <w:proofErr w:type="spellStart"/>
      <w:r w:rsidR="00EE1ED7" w:rsidRPr="00EE1ED7">
        <w:rPr>
          <w:rFonts w:cs="Arial"/>
          <w:bCs/>
          <w:color w:val="auto"/>
          <w:sz w:val="24"/>
          <w:szCs w:val="24"/>
        </w:rPr>
        <w:t>mechaniczno</w:t>
      </w:r>
      <w:proofErr w:type="spellEnd"/>
      <w:r w:rsidR="00EE1ED7" w:rsidRPr="00EE1ED7">
        <w:rPr>
          <w:rFonts w:cs="Arial"/>
          <w:bCs/>
          <w:color w:val="auto"/>
          <w:sz w:val="24"/>
          <w:szCs w:val="24"/>
        </w:rPr>
        <w:t>–biologicznego przetwarzania odpadów komunalnych</w:t>
      </w:r>
      <w:r w:rsidR="00FA11BF">
        <w:rPr>
          <w:rFonts w:cs="Arial"/>
          <w:bCs/>
          <w:color w:val="auto"/>
          <w:sz w:val="24"/>
          <w:szCs w:val="24"/>
        </w:rPr>
        <w:t>,</w:t>
      </w:r>
      <w:r w:rsidR="00EE1ED7" w:rsidRPr="00EE1ED7">
        <w:rPr>
          <w:rFonts w:cs="Arial"/>
          <w:bCs/>
          <w:color w:val="auto"/>
          <w:sz w:val="24"/>
          <w:szCs w:val="24"/>
        </w:rPr>
        <w:t xml:space="preserve"> zlokalizowanej w Raciborzu, przy ul. Rybnickiej 125</w:t>
      </w:r>
      <w:r w:rsidRPr="00EE1ED7">
        <w:rPr>
          <w:rFonts w:cs="Arial"/>
          <w:bCs/>
          <w:color w:val="auto"/>
          <w:sz w:val="24"/>
          <w:szCs w:val="24"/>
        </w:rPr>
        <w:t xml:space="preserve">, w zakresie procesu zbierania </w:t>
      </w:r>
      <w:r w:rsidR="00FA11BF">
        <w:rPr>
          <w:rFonts w:cs="Arial"/>
          <w:bCs/>
          <w:color w:val="auto"/>
          <w:sz w:val="24"/>
          <w:szCs w:val="24"/>
        </w:rPr>
        <w:br/>
      </w:r>
      <w:r w:rsidRPr="00EE1ED7">
        <w:rPr>
          <w:rFonts w:cs="Arial"/>
          <w:bCs/>
          <w:color w:val="auto"/>
          <w:sz w:val="24"/>
          <w:szCs w:val="24"/>
        </w:rPr>
        <w:t>i przetwarzania odpadów.</w:t>
      </w:r>
    </w:p>
    <w:p w14:paraId="740CD285" w14:textId="77777777" w:rsidR="00C1317F" w:rsidRPr="00743D60" w:rsidRDefault="00C1317F" w:rsidP="001E3533">
      <w:pPr>
        <w:pStyle w:val="Arial10i5"/>
        <w:spacing w:after="0" w:line="320" w:lineRule="exact"/>
        <w:rPr>
          <w:rFonts w:cs="Arial"/>
          <w:color w:val="auto"/>
          <w:sz w:val="24"/>
          <w:szCs w:val="24"/>
        </w:rPr>
      </w:pPr>
    </w:p>
    <w:p w14:paraId="56D060A8" w14:textId="6A8B8FA6" w:rsidR="00A4767A" w:rsidRPr="00743D60" w:rsidRDefault="00766507" w:rsidP="001E3533">
      <w:pPr>
        <w:pStyle w:val="Arial10i5"/>
        <w:spacing w:after="0" w:line="320" w:lineRule="exact"/>
        <w:rPr>
          <w:rFonts w:eastAsia="Lucida Sans Unicode" w:cs="Arial"/>
          <w:color w:val="auto"/>
          <w:kern w:val="1"/>
          <w:sz w:val="24"/>
          <w:szCs w:val="24"/>
          <w:lang w:eastAsia="pl-PL"/>
        </w:rPr>
      </w:pPr>
      <w:r w:rsidRPr="00743D60">
        <w:rPr>
          <w:rFonts w:eastAsia="Lucida Sans Unicode" w:cs="Arial"/>
          <w:color w:val="auto"/>
          <w:kern w:val="1"/>
          <w:sz w:val="24"/>
          <w:szCs w:val="24"/>
          <w:lang w:eastAsia="pl-PL"/>
        </w:rPr>
        <w:t>Pismami z dnia</w:t>
      </w:r>
      <w:r w:rsidR="001311C7">
        <w:rPr>
          <w:rFonts w:eastAsia="Lucida Sans Unicode" w:cs="Arial"/>
          <w:color w:val="auto"/>
          <w:kern w:val="1"/>
          <w:sz w:val="24"/>
          <w:szCs w:val="24"/>
          <w:lang w:eastAsia="pl-PL"/>
        </w:rPr>
        <w:t>:</w:t>
      </w:r>
      <w:r w:rsidR="00A90DA7" w:rsidRPr="00743D60">
        <w:rPr>
          <w:rFonts w:eastAsia="Lucida Sans Unicode" w:cs="Arial"/>
          <w:color w:val="auto"/>
          <w:kern w:val="1"/>
          <w:sz w:val="24"/>
          <w:szCs w:val="24"/>
          <w:lang w:eastAsia="pl-PL"/>
        </w:rPr>
        <w:t xml:space="preserve"> </w:t>
      </w:r>
      <w:r w:rsidR="00A652F9">
        <w:rPr>
          <w:rFonts w:eastAsia="Lucida Sans Unicode" w:cs="Arial"/>
          <w:color w:val="auto"/>
          <w:kern w:val="1"/>
          <w:sz w:val="24"/>
          <w:szCs w:val="24"/>
          <w:lang w:eastAsia="pl-PL"/>
        </w:rPr>
        <w:t xml:space="preserve">9 lutego 2024 r., 2 kwietnia 2024 r., 4 czerwca 2024 r., 8 sierpnia 2024 r., 10 </w:t>
      </w:r>
      <w:proofErr w:type="spellStart"/>
      <w:r w:rsidR="00A652F9">
        <w:rPr>
          <w:rFonts w:eastAsia="Lucida Sans Unicode" w:cs="Arial"/>
          <w:color w:val="auto"/>
          <w:kern w:val="1"/>
          <w:sz w:val="24"/>
          <w:szCs w:val="24"/>
          <w:lang w:eastAsia="pl-PL"/>
        </w:rPr>
        <w:t>październia</w:t>
      </w:r>
      <w:proofErr w:type="spellEnd"/>
      <w:r w:rsidR="00A652F9">
        <w:rPr>
          <w:rFonts w:eastAsia="Lucida Sans Unicode" w:cs="Arial"/>
          <w:color w:val="auto"/>
          <w:kern w:val="1"/>
          <w:sz w:val="24"/>
          <w:szCs w:val="24"/>
          <w:lang w:eastAsia="pl-PL"/>
        </w:rPr>
        <w:t xml:space="preserve"> 2024 r., 17 grudnia 2024 r., 19 lutego 2025 r.,</w:t>
      </w:r>
      <w:r w:rsidR="00D23CCB">
        <w:rPr>
          <w:rFonts w:eastAsia="Lucida Sans Unicode" w:cs="Arial"/>
          <w:color w:val="auto"/>
          <w:kern w:val="1"/>
          <w:sz w:val="24"/>
          <w:szCs w:val="24"/>
          <w:lang w:eastAsia="pl-PL"/>
        </w:rPr>
        <w:t xml:space="preserve"> </w:t>
      </w:r>
      <w:r w:rsidRPr="00743D60">
        <w:rPr>
          <w:rFonts w:eastAsia="Lucida Sans Unicode" w:cs="Arial"/>
          <w:color w:val="auto"/>
          <w:kern w:val="1"/>
          <w:sz w:val="24"/>
          <w:szCs w:val="24"/>
          <w:lang w:eastAsia="pl-PL"/>
        </w:rPr>
        <w:t xml:space="preserve">Strona została zawiadomiona o niezałatwieniu sprawy w terminie, nowym terminie załatwienia sprawy, przyczynach tego stanu rzeczy oraz pouczona o prawie do wniesienia ponaglenia, zgodnie z art. 36 § 1 ustawy z dnia 14 czerwca 1960 r. Kodeks postępowania administracyjnego (tj. </w:t>
      </w:r>
      <w:r w:rsidR="004D07C5" w:rsidRPr="00743D60">
        <w:rPr>
          <w:rFonts w:eastAsia="Lucida Sans Unicode" w:cs="Arial"/>
          <w:color w:val="auto"/>
          <w:kern w:val="1"/>
          <w:sz w:val="24"/>
          <w:szCs w:val="24"/>
          <w:lang w:eastAsia="pl-PL"/>
        </w:rPr>
        <w:t>Dz. U. z</w:t>
      </w:r>
      <w:r w:rsidR="001544B8" w:rsidRPr="00743D60">
        <w:rPr>
          <w:rFonts w:eastAsia="Lucida Sans Unicode" w:cs="Arial"/>
          <w:color w:val="auto"/>
          <w:kern w:val="1"/>
          <w:sz w:val="24"/>
          <w:szCs w:val="24"/>
          <w:lang w:eastAsia="pl-PL"/>
        </w:rPr>
        <w:t xml:space="preserve"> 202</w:t>
      </w:r>
      <w:r w:rsidR="00A652F9">
        <w:rPr>
          <w:rFonts w:eastAsia="Lucida Sans Unicode" w:cs="Arial"/>
          <w:color w:val="auto"/>
          <w:kern w:val="1"/>
          <w:sz w:val="24"/>
          <w:szCs w:val="24"/>
          <w:lang w:eastAsia="pl-PL"/>
        </w:rPr>
        <w:t>4</w:t>
      </w:r>
      <w:r w:rsidR="001544B8" w:rsidRPr="00743D60">
        <w:rPr>
          <w:rFonts w:eastAsia="Lucida Sans Unicode" w:cs="Arial"/>
          <w:color w:val="auto"/>
          <w:kern w:val="1"/>
          <w:sz w:val="24"/>
          <w:szCs w:val="24"/>
          <w:lang w:eastAsia="pl-PL"/>
        </w:rPr>
        <w:t xml:space="preserve"> r. poz. </w:t>
      </w:r>
      <w:r w:rsidR="00A652F9">
        <w:rPr>
          <w:rFonts w:eastAsia="Lucida Sans Unicode" w:cs="Arial"/>
          <w:color w:val="auto"/>
          <w:kern w:val="1"/>
          <w:sz w:val="24"/>
          <w:szCs w:val="24"/>
          <w:lang w:eastAsia="pl-PL"/>
        </w:rPr>
        <w:t>572</w:t>
      </w:r>
      <w:r w:rsidR="00651D08" w:rsidRPr="00743D60">
        <w:rPr>
          <w:rFonts w:eastAsia="Lucida Sans Unicode" w:cs="Arial"/>
          <w:color w:val="auto"/>
          <w:kern w:val="1"/>
          <w:sz w:val="24"/>
          <w:szCs w:val="24"/>
          <w:lang w:eastAsia="pl-PL"/>
        </w:rPr>
        <w:t>, dalej: KPA</w:t>
      </w:r>
      <w:r w:rsidRPr="00743D60">
        <w:rPr>
          <w:rFonts w:eastAsia="Lucida Sans Unicode" w:cs="Arial"/>
          <w:color w:val="auto"/>
          <w:kern w:val="1"/>
          <w:sz w:val="24"/>
          <w:szCs w:val="24"/>
          <w:lang w:eastAsia="pl-PL"/>
        </w:rPr>
        <w:t>)</w:t>
      </w:r>
      <w:r w:rsidR="00A652F9">
        <w:rPr>
          <w:rFonts w:eastAsia="Lucida Sans Unicode" w:cs="Arial"/>
          <w:color w:val="auto"/>
          <w:kern w:val="1"/>
          <w:sz w:val="24"/>
          <w:szCs w:val="24"/>
          <w:lang w:eastAsia="pl-PL"/>
        </w:rPr>
        <w:t>.</w:t>
      </w:r>
    </w:p>
    <w:p w14:paraId="181F4AC3" w14:textId="77777777" w:rsidR="00C1317F" w:rsidRPr="00743D60" w:rsidRDefault="00C1317F" w:rsidP="001E3533">
      <w:pPr>
        <w:pStyle w:val="Arial10i5"/>
        <w:spacing w:after="0" w:line="320" w:lineRule="exact"/>
        <w:rPr>
          <w:rFonts w:cs="Arial"/>
          <w:color w:val="auto"/>
          <w:sz w:val="24"/>
          <w:szCs w:val="24"/>
        </w:rPr>
      </w:pPr>
    </w:p>
    <w:p w14:paraId="21110565" w14:textId="2402F840" w:rsidR="00F84807" w:rsidRDefault="00A21439" w:rsidP="001E3533">
      <w:pPr>
        <w:pStyle w:val="Arial10i5"/>
        <w:spacing w:after="0" w:line="320" w:lineRule="exact"/>
        <w:rPr>
          <w:rFonts w:eastAsia="Lucida Sans Unicode" w:cs="Arial"/>
          <w:color w:val="auto"/>
          <w:kern w:val="1"/>
          <w:sz w:val="24"/>
          <w:szCs w:val="24"/>
          <w:lang w:eastAsia="pl-PL"/>
        </w:rPr>
      </w:pPr>
      <w:r w:rsidRPr="00F054E1">
        <w:rPr>
          <w:rFonts w:eastAsia="Lucida Sans Unicode" w:cs="Arial"/>
          <w:color w:val="auto"/>
          <w:kern w:val="1"/>
          <w:sz w:val="24"/>
          <w:szCs w:val="24"/>
          <w:lang w:eastAsia="pl-PL"/>
        </w:rPr>
        <w:t>Pismem z dnia</w:t>
      </w:r>
      <w:r w:rsidR="009724F7" w:rsidRPr="00F054E1">
        <w:rPr>
          <w:rFonts w:eastAsia="Lucida Sans Unicode" w:cs="Arial"/>
          <w:color w:val="auto"/>
          <w:kern w:val="1"/>
          <w:sz w:val="24"/>
          <w:szCs w:val="24"/>
          <w:lang w:eastAsia="pl-PL"/>
        </w:rPr>
        <w:t xml:space="preserve"> </w:t>
      </w:r>
      <w:r w:rsidR="00D66923" w:rsidRPr="00F054E1">
        <w:rPr>
          <w:rFonts w:eastAsia="Lucida Sans Unicode" w:cs="Arial"/>
          <w:color w:val="auto"/>
          <w:kern w:val="1"/>
          <w:sz w:val="24"/>
          <w:szCs w:val="24"/>
          <w:lang w:eastAsia="pl-PL"/>
        </w:rPr>
        <w:t>9 czerwca</w:t>
      </w:r>
      <w:r w:rsidR="001544B8" w:rsidRPr="00F054E1">
        <w:rPr>
          <w:rFonts w:eastAsia="Lucida Sans Unicode" w:cs="Arial"/>
          <w:color w:val="auto"/>
          <w:kern w:val="1"/>
          <w:sz w:val="24"/>
          <w:szCs w:val="24"/>
          <w:lang w:eastAsia="pl-PL"/>
        </w:rPr>
        <w:t xml:space="preserve"> 202</w:t>
      </w:r>
      <w:r w:rsidR="00EE1ED7" w:rsidRPr="00F054E1">
        <w:rPr>
          <w:rFonts w:eastAsia="Lucida Sans Unicode" w:cs="Arial"/>
          <w:color w:val="auto"/>
          <w:kern w:val="1"/>
          <w:sz w:val="24"/>
          <w:szCs w:val="24"/>
          <w:lang w:eastAsia="pl-PL"/>
        </w:rPr>
        <w:t>5</w:t>
      </w:r>
      <w:r w:rsidR="00EC6105" w:rsidRPr="00F054E1">
        <w:rPr>
          <w:rFonts w:eastAsia="Lucida Sans Unicode" w:cs="Arial"/>
          <w:color w:val="auto"/>
          <w:kern w:val="1"/>
          <w:sz w:val="24"/>
          <w:szCs w:val="24"/>
          <w:lang w:eastAsia="pl-PL"/>
        </w:rPr>
        <w:t xml:space="preserve"> </w:t>
      </w:r>
      <w:r w:rsidRPr="00F054E1">
        <w:rPr>
          <w:rFonts w:eastAsia="Lucida Sans Unicode" w:cs="Arial"/>
          <w:color w:val="auto"/>
          <w:kern w:val="1"/>
          <w:sz w:val="24"/>
          <w:szCs w:val="24"/>
          <w:lang w:eastAsia="pl-PL"/>
        </w:rPr>
        <w:t>r. znak:</w:t>
      </w:r>
      <w:r w:rsidR="001544B8" w:rsidRPr="00F054E1">
        <w:rPr>
          <w:rFonts w:cs="Arial"/>
          <w:color w:val="auto"/>
          <w:sz w:val="24"/>
          <w:szCs w:val="24"/>
        </w:rPr>
        <w:t xml:space="preserve"> </w:t>
      </w:r>
      <w:r w:rsidR="00D66923" w:rsidRPr="00F054E1">
        <w:rPr>
          <w:rFonts w:cs="Arial"/>
          <w:color w:val="auto"/>
          <w:sz w:val="24"/>
          <w:szCs w:val="24"/>
        </w:rPr>
        <w:t>OE-WS-PZ.KW-00839/25</w:t>
      </w:r>
      <w:r w:rsidR="00DF4DD6" w:rsidRPr="00F054E1">
        <w:rPr>
          <w:rFonts w:cs="Arial"/>
          <w:color w:val="auto"/>
          <w:sz w:val="24"/>
          <w:szCs w:val="24"/>
        </w:rPr>
        <w:t xml:space="preserve"> oraz pismem </w:t>
      </w:r>
      <w:r w:rsidR="00060E61" w:rsidRPr="00F054E1">
        <w:rPr>
          <w:rFonts w:cs="Arial"/>
          <w:color w:val="auto"/>
          <w:sz w:val="24"/>
          <w:szCs w:val="24"/>
        </w:rPr>
        <w:br/>
      </w:r>
      <w:r w:rsidR="00DF4DD6" w:rsidRPr="00F054E1">
        <w:rPr>
          <w:rFonts w:cs="Arial"/>
          <w:color w:val="auto"/>
          <w:sz w:val="24"/>
          <w:szCs w:val="24"/>
        </w:rPr>
        <w:t xml:space="preserve">z dnia </w:t>
      </w:r>
      <w:r w:rsidR="007917D8" w:rsidRPr="00F054E1">
        <w:rPr>
          <w:rFonts w:cs="Arial"/>
          <w:color w:val="auto"/>
          <w:sz w:val="24"/>
          <w:szCs w:val="24"/>
        </w:rPr>
        <w:t>23</w:t>
      </w:r>
      <w:r w:rsidR="00095EF6" w:rsidRPr="00F054E1">
        <w:rPr>
          <w:rFonts w:cs="Arial"/>
          <w:color w:val="auto"/>
          <w:sz w:val="24"/>
          <w:szCs w:val="24"/>
        </w:rPr>
        <w:t xml:space="preserve"> czerwca 2025 r. znak</w:t>
      </w:r>
      <w:r w:rsidR="00840F7D" w:rsidRPr="00F054E1">
        <w:rPr>
          <w:rFonts w:cs="Arial"/>
          <w:color w:val="auto"/>
          <w:sz w:val="24"/>
          <w:szCs w:val="24"/>
        </w:rPr>
        <w:t>:</w:t>
      </w:r>
      <w:r w:rsidR="007917D8" w:rsidRPr="00F054E1">
        <w:rPr>
          <w:rFonts w:cs="Arial"/>
          <w:color w:val="auto"/>
          <w:sz w:val="24"/>
          <w:szCs w:val="24"/>
        </w:rPr>
        <w:t xml:space="preserve"> OE-WS-PZ.KW-00880/25</w:t>
      </w:r>
      <w:r w:rsidR="00840F7D" w:rsidRPr="00F054E1">
        <w:rPr>
          <w:rFonts w:cs="Arial"/>
          <w:color w:val="auto"/>
          <w:sz w:val="24"/>
          <w:szCs w:val="24"/>
        </w:rPr>
        <w:t xml:space="preserve"> </w:t>
      </w:r>
      <w:r w:rsidRPr="00F054E1">
        <w:rPr>
          <w:rFonts w:eastAsia="Lucida Sans Unicode" w:cs="Arial"/>
          <w:color w:val="auto"/>
          <w:kern w:val="1"/>
          <w:sz w:val="24"/>
          <w:szCs w:val="24"/>
          <w:lang w:eastAsia="pl-PL"/>
        </w:rPr>
        <w:t xml:space="preserve">organ, zgodnie z art. 10 § 1 </w:t>
      </w:r>
      <w:r w:rsidR="00651D08" w:rsidRPr="00F054E1">
        <w:rPr>
          <w:rFonts w:eastAsia="Lucida Sans Unicode" w:cs="Arial"/>
          <w:color w:val="auto"/>
          <w:kern w:val="1"/>
          <w:sz w:val="24"/>
          <w:szCs w:val="24"/>
          <w:lang w:eastAsia="pl-PL"/>
        </w:rPr>
        <w:t xml:space="preserve">KPA, </w:t>
      </w:r>
      <w:r w:rsidRPr="00F054E1">
        <w:rPr>
          <w:rFonts w:eastAsia="Lucida Sans Unicode" w:cs="Arial"/>
          <w:color w:val="auto"/>
          <w:kern w:val="1"/>
          <w:sz w:val="24"/>
          <w:szCs w:val="24"/>
          <w:lang w:eastAsia="pl-PL"/>
        </w:rPr>
        <w:t xml:space="preserve">zawiadomił Stronę postępowania, że </w:t>
      </w:r>
      <w:r w:rsidRPr="00F054E1">
        <w:rPr>
          <w:rFonts w:cs="Arial"/>
          <w:color w:val="auto"/>
          <w:sz w:val="24"/>
          <w:szCs w:val="24"/>
        </w:rPr>
        <w:t>przed</w:t>
      </w:r>
      <w:r w:rsidRPr="00F054E1">
        <w:rPr>
          <w:rFonts w:eastAsia="Lucida Sans Unicode" w:cs="Arial"/>
          <w:color w:val="auto"/>
          <w:kern w:val="1"/>
          <w:sz w:val="24"/>
          <w:szCs w:val="24"/>
          <w:lang w:eastAsia="pl-PL"/>
        </w:rPr>
        <w:t xml:space="preserve"> wydaniem decyzji m</w:t>
      </w:r>
      <w:r w:rsidR="001544B8" w:rsidRPr="00F054E1">
        <w:rPr>
          <w:rFonts w:eastAsia="Lucida Sans Unicode" w:cs="Arial"/>
          <w:color w:val="auto"/>
          <w:kern w:val="1"/>
          <w:sz w:val="24"/>
          <w:szCs w:val="24"/>
          <w:lang w:eastAsia="pl-PL"/>
        </w:rPr>
        <w:t xml:space="preserve">a prawo do wypowiedzenia się co </w:t>
      </w:r>
      <w:r w:rsidRPr="00F054E1">
        <w:rPr>
          <w:rFonts w:eastAsia="Lucida Sans Unicode" w:cs="Arial"/>
          <w:color w:val="auto"/>
          <w:kern w:val="1"/>
          <w:sz w:val="24"/>
          <w:szCs w:val="24"/>
          <w:lang w:eastAsia="pl-PL"/>
        </w:rPr>
        <w:t>do zebranych dowodów i materiałów</w:t>
      </w:r>
      <w:r w:rsidR="00651D08" w:rsidRPr="00F054E1">
        <w:rPr>
          <w:rFonts w:eastAsia="Lucida Sans Unicode" w:cs="Arial"/>
          <w:color w:val="auto"/>
          <w:kern w:val="1"/>
          <w:sz w:val="24"/>
          <w:szCs w:val="24"/>
          <w:lang w:eastAsia="pl-PL"/>
        </w:rPr>
        <w:t xml:space="preserve"> oraz zgłoszonych żądań w terminie siedmiu dni, licząc od dnia jego doręczenia</w:t>
      </w:r>
      <w:r w:rsidRPr="00F054E1">
        <w:rPr>
          <w:rFonts w:eastAsia="Lucida Sans Unicode" w:cs="Arial"/>
          <w:color w:val="auto"/>
          <w:kern w:val="1"/>
          <w:sz w:val="24"/>
          <w:szCs w:val="24"/>
          <w:lang w:eastAsia="pl-PL"/>
        </w:rPr>
        <w:t xml:space="preserve">. </w:t>
      </w:r>
      <w:r w:rsidR="009F0BFC" w:rsidRPr="00F054E1">
        <w:rPr>
          <w:rFonts w:eastAsia="Lucida Sans Unicode" w:cs="Arial"/>
          <w:color w:val="auto"/>
          <w:kern w:val="1"/>
          <w:sz w:val="24"/>
          <w:szCs w:val="24"/>
          <w:lang w:eastAsia="pl-PL"/>
        </w:rPr>
        <w:t>Strona pism</w:t>
      </w:r>
      <w:r w:rsidR="00833875" w:rsidRPr="00F054E1">
        <w:rPr>
          <w:rFonts w:eastAsia="Lucida Sans Unicode" w:cs="Arial"/>
          <w:color w:val="auto"/>
          <w:kern w:val="1"/>
          <w:sz w:val="24"/>
          <w:szCs w:val="24"/>
          <w:lang w:eastAsia="pl-PL"/>
        </w:rPr>
        <w:t>ami</w:t>
      </w:r>
      <w:r w:rsidR="009F0BFC" w:rsidRPr="00F054E1">
        <w:rPr>
          <w:rFonts w:eastAsia="Lucida Sans Unicode" w:cs="Arial"/>
          <w:color w:val="auto"/>
          <w:kern w:val="1"/>
          <w:sz w:val="24"/>
          <w:szCs w:val="24"/>
          <w:lang w:eastAsia="pl-PL"/>
        </w:rPr>
        <w:t xml:space="preserve"> z dnia </w:t>
      </w:r>
      <w:r w:rsidR="00060E61" w:rsidRPr="00F054E1">
        <w:rPr>
          <w:rFonts w:eastAsia="Lucida Sans Unicode" w:cs="Arial"/>
          <w:color w:val="auto"/>
          <w:kern w:val="1"/>
          <w:sz w:val="24"/>
          <w:szCs w:val="24"/>
          <w:lang w:eastAsia="pl-PL"/>
        </w:rPr>
        <w:br/>
      </w:r>
      <w:r w:rsidR="00A770D9" w:rsidRPr="00F054E1">
        <w:rPr>
          <w:rFonts w:eastAsia="Lucida Sans Unicode" w:cs="Arial"/>
          <w:color w:val="auto"/>
          <w:kern w:val="1"/>
          <w:sz w:val="24"/>
          <w:szCs w:val="24"/>
          <w:lang w:eastAsia="pl-PL"/>
        </w:rPr>
        <w:lastRenderedPageBreak/>
        <w:t>9</w:t>
      </w:r>
      <w:r w:rsidR="009F0BFC" w:rsidRPr="00F054E1">
        <w:rPr>
          <w:rFonts w:eastAsia="Lucida Sans Unicode" w:cs="Arial"/>
          <w:color w:val="auto"/>
          <w:kern w:val="1"/>
          <w:sz w:val="24"/>
          <w:szCs w:val="24"/>
          <w:lang w:eastAsia="pl-PL"/>
        </w:rPr>
        <w:t xml:space="preserve"> </w:t>
      </w:r>
      <w:r w:rsidR="00A770D9" w:rsidRPr="00F054E1">
        <w:rPr>
          <w:rFonts w:eastAsia="Lucida Sans Unicode" w:cs="Arial"/>
          <w:color w:val="auto"/>
          <w:kern w:val="1"/>
          <w:sz w:val="24"/>
          <w:szCs w:val="24"/>
          <w:lang w:eastAsia="pl-PL"/>
        </w:rPr>
        <w:t>czerwca</w:t>
      </w:r>
      <w:r w:rsidR="009F0BFC" w:rsidRPr="00F054E1">
        <w:rPr>
          <w:rFonts w:eastAsia="Lucida Sans Unicode" w:cs="Arial"/>
          <w:color w:val="auto"/>
          <w:kern w:val="1"/>
          <w:sz w:val="24"/>
          <w:szCs w:val="24"/>
          <w:lang w:eastAsia="pl-PL"/>
        </w:rPr>
        <w:t xml:space="preserve"> 2025 r</w:t>
      </w:r>
      <w:r w:rsidR="00A770D9" w:rsidRPr="00F054E1">
        <w:rPr>
          <w:rFonts w:eastAsia="Lucida Sans Unicode" w:cs="Arial"/>
          <w:color w:val="auto"/>
          <w:kern w:val="1"/>
          <w:sz w:val="24"/>
          <w:szCs w:val="24"/>
          <w:lang w:eastAsia="pl-PL"/>
        </w:rPr>
        <w:t>. oraz 17</w:t>
      </w:r>
      <w:r w:rsidR="00723E6E" w:rsidRPr="00F054E1">
        <w:rPr>
          <w:rFonts w:eastAsia="Lucida Sans Unicode" w:cs="Arial"/>
          <w:color w:val="auto"/>
          <w:kern w:val="1"/>
          <w:sz w:val="24"/>
          <w:szCs w:val="24"/>
          <w:lang w:eastAsia="pl-PL"/>
        </w:rPr>
        <w:t xml:space="preserve"> czerwca </w:t>
      </w:r>
      <w:r w:rsidR="00433531" w:rsidRPr="00F054E1">
        <w:rPr>
          <w:rFonts w:eastAsia="Lucida Sans Unicode" w:cs="Arial"/>
          <w:color w:val="auto"/>
          <w:kern w:val="1"/>
          <w:sz w:val="24"/>
          <w:szCs w:val="24"/>
          <w:lang w:eastAsia="pl-PL"/>
        </w:rPr>
        <w:t xml:space="preserve">2025 r. </w:t>
      </w:r>
      <w:r w:rsidR="009F0BFC" w:rsidRPr="00F054E1">
        <w:rPr>
          <w:rFonts w:eastAsia="Lucida Sans Unicode" w:cs="Arial"/>
          <w:color w:val="auto"/>
          <w:kern w:val="1"/>
          <w:sz w:val="24"/>
          <w:szCs w:val="24"/>
          <w:lang w:eastAsia="pl-PL"/>
        </w:rPr>
        <w:t xml:space="preserve">wniosła uwagi, które zostały ujęte </w:t>
      </w:r>
      <w:r w:rsidR="00060E61" w:rsidRPr="00F054E1">
        <w:rPr>
          <w:rFonts w:eastAsia="Lucida Sans Unicode" w:cs="Arial"/>
          <w:color w:val="auto"/>
          <w:kern w:val="1"/>
          <w:sz w:val="24"/>
          <w:szCs w:val="24"/>
          <w:lang w:eastAsia="pl-PL"/>
        </w:rPr>
        <w:br/>
      </w:r>
      <w:r w:rsidR="009F0BFC" w:rsidRPr="00F054E1">
        <w:rPr>
          <w:rFonts w:eastAsia="Lucida Sans Unicode" w:cs="Arial"/>
          <w:color w:val="auto"/>
          <w:kern w:val="1"/>
          <w:sz w:val="24"/>
          <w:szCs w:val="24"/>
          <w:lang w:eastAsia="pl-PL"/>
        </w:rPr>
        <w:t>w przedmiotowej decyzji.</w:t>
      </w:r>
    </w:p>
    <w:p w14:paraId="0B18F18A" w14:textId="77777777" w:rsidR="00723E6E" w:rsidRPr="00743D60" w:rsidRDefault="00723E6E" w:rsidP="001E3533">
      <w:pPr>
        <w:pStyle w:val="Arial10i5"/>
        <w:spacing w:after="0" w:line="320" w:lineRule="exact"/>
        <w:rPr>
          <w:rFonts w:eastAsia="Lucida Sans Unicode" w:cs="Arial"/>
          <w:color w:val="auto"/>
          <w:kern w:val="1"/>
          <w:sz w:val="24"/>
          <w:szCs w:val="24"/>
          <w:lang w:eastAsia="pl-PL"/>
        </w:rPr>
      </w:pPr>
    </w:p>
    <w:p w14:paraId="3724C9F4" w14:textId="159D1223" w:rsidR="00130550" w:rsidRDefault="00130550" w:rsidP="001E3533">
      <w:pPr>
        <w:pStyle w:val="Arial10i50"/>
        <w:spacing w:line="320" w:lineRule="exact"/>
        <w:rPr>
          <w:rFonts w:cs="Arial"/>
          <w:b/>
          <w:color w:val="auto"/>
          <w:sz w:val="24"/>
          <w:szCs w:val="24"/>
          <w:u w:val="single"/>
        </w:rPr>
      </w:pPr>
      <w:r w:rsidRPr="00743D60">
        <w:rPr>
          <w:rFonts w:cs="Arial"/>
          <w:b/>
          <w:color w:val="auto"/>
          <w:sz w:val="24"/>
          <w:szCs w:val="24"/>
          <w:u w:val="single"/>
        </w:rPr>
        <w:t>III. Uzasadnienie prawne</w:t>
      </w:r>
      <w:r w:rsidR="00840F7D">
        <w:rPr>
          <w:rFonts w:cs="Arial"/>
          <w:b/>
          <w:color w:val="auto"/>
          <w:sz w:val="24"/>
          <w:szCs w:val="24"/>
          <w:u w:val="single"/>
        </w:rPr>
        <w:t xml:space="preserve"> </w:t>
      </w:r>
    </w:p>
    <w:p w14:paraId="17343A74" w14:textId="77777777" w:rsidR="00C62D16" w:rsidRPr="00743D60" w:rsidRDefault="00C62D16" w:rsidP="001E3533">
      <w:pPr>
        <w:pStyle w:val="Arial10i50"/>
        <w:spacing w:line="320" w:lineRule="exact"/>
        <w:rPr>
          <w:rFonts w:cs="Arial"/>
          <w:b/>
          <w:color w:val="auto"/>
          <w:sz w:val="24"/>
          <w:szCs w:val="24"/>
          <w:u w:val="single"/>
        </w:rPr>
      </w:pPr>
    </w:p>
    <w:p w14:paraId="0557D56C" w14:textId="77777777" w:rsidR="00651D08" w:rsidRPr="00743D60" w:rsidRDefault="00651D08" w:rsidP="001E3533">
      <w:pPr>
        <w:pStyle w:val="Arial10i5"/>
        <w:spacing w:after="0" w:line="320" w:lineRule="exact"/>
        <w:rPr>
          <w:rFonts w:cs="Arial"/>
          <w:color w:val="auto"/>
          <w:sz w:val="24"/>
          <w:szCs w:val="24"/>
        </w:rPr>
      </w:pPr>
      <w:r w:rsidRPr="00743D60">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55561A31" w:rsidR="00651D08" w:rsidRPr="00743D60" w:rsidRDefault="00651D08" w:rsidP="001E3533">
      <w:pPr>
        <w:pStyle w:val="Arial10i5"/>
        <w:spacing w:after="0" w:line="320" w:lineRule="exact"/>
        <w:rPr>
          <w:rFonts w:cs="Arial"/>
          <w:color w:val="auto"/>
          <w:sz w:val="24"/>
          <w:szCs w:val="24"/>
        </w:rPr>
      </w:pPr>
      <w:r w:rsidRPr="00743D60">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743D60">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przekształcić się </w:t>
      </w:r>
      <w:r w:rsidR="004B56A9" w:rsidRPr="00743D60">
        <w:rPr>
          <w:rFonts w:cs="Arial"/>
          <w:i/>
          <w:color w:val="auto"/>
          <w:sz w:val="24"/>
          <w:szCs w:val="24"/>
        </w:rPr>
        <w:br/>
      </w:r>
      <w:r w:rsidRPr="00743D60">
        <w:rPr>
          <w:rFonts w:cs="Arial"/>
          <w:i/>
          <w:color w:val="auto"/>
          <w:sz w:val="24"/>
          <w:szCs w:val="24"/>
        </w:rPr>
        <w:t>w zanieczyszczenie</w:t>
      </w:r>
      <w:r w:rsidRPr="00743D60">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743D60" w:rsidRDefault="00651D08" w:rsidP="001E3533">
      <w:pPr>
        <w:pStyle w:val="Arial10i5"/>
        <w:spacing w:after="0" w:line="320" w:lineRule="exact"/>
        <w:rPr>
          <w:rFonts w:cs="Arial"/>
          <w:color w:val="auto"/>
          <w:sz w:val="24"/>
          <w:szCs w:val="24"/>
        </w:rPr>
      </w:pPr>
      <w:r w:rsidRPr="00743D60">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79C0EA73" w:rsidR="00651D08" w:rsidRPr="00743D60" w:rsidRDefault="00651D08" w:rsidP="001E3533">
      <w:pPr>
        <w:pStyle w:val="Arial10i5"/>
        <w:spacing w:after="0" w:line="320" w:lineRule="exact"/>
        <w:rPr>
          <w:rFonts w:cs="Arial"/>
          <w:color w:val="auto"/>
          <w:sz w:val="24"/>
          <w:szCs w:val="24"/>
        </w:rPr>
      </w:pPr>
      <w:r w:rsidRPr="00743D60">
        <w:rPr>
          <w:rFonts w:cs="Arial"/>
          <w:color w:val="auto"/>
          <w:sz w:val="24"/>
          <w:szCs w:val="24"/>
        </w:rPr>
        <w:t xml:space="preserve">Ideą pozwolenia zintegrowanego jest kompleksowe zarządzanie emisjami do środowiska. Ujmuje ono bowiem swoją treścią całość oddziaływań na środowisko </w:t>
      </w:r>
      <w:r w:rsidR="00182B41">
        <w:rPr>
          <w:rFonts w:cs="Arial"/>
          <w:color w:val="auto"/>
          <w:sz w:val="24"/>
          <w:szCs w:val="24"/>
        </w:rPr>
        <w:br/>
      </w:r>
      <w:r w:rsidRPr="00743D60">
        <w:rPr>
          <w:rFonts w:cs="Arial"/>
          <w:color w:val="auto"/>
          <w:sz w:val="24"/>
          <w:szCs w:val="24"/>
        </w:rPr>
        <w:t xml:space="preserve">i zastępuje wszelkie pozwolenia sektorowe i ewentualne inne decyzje o charakterze reglamentacyjnym, związane z ochroną środowiska, a wymagane w związku z eksploatacją określonych instalacji (tak: </w:t>
      </w:r>
      <w:r w:rsidRPr="00743D60">
        <w:rPr>
          <w:rFonts w:cs="Arial"/>
          <w:i/>
          <w:color w:val="auto"/>
          <w:sz w:val="24"/>
          <w:szCs w:val="24"/>
        </w:rPr>
        <w:t>Prawo Ochrony Środowiska. Komentarz, pod red. nauk. M. Górskiego</w:t>
      </w:r>
      <w:r w:rsidRPr="00743D60">
        <w:rPr>
          <w:rFonts w:cs="Arial"/>
          <w:color w:val="auto"/>
          <w:sz w:val="24"/>
          <w:szCs w:val="24"/>
        </w:rPr>
        <w:t xml:space="preserve">, wyd. C.H. Beck, </w:t>
      </w:r>
      <w:proofErr w:type="spellStart"/>
      <w:r w:rsidRPr="00743D60">
        <w:rPr>
          <w:rFonts w:cs="Arial"/>
          <w:color w:val="auto"/>
          <w:sz w:val="24"/>
          <w:szCs w:val="24"/>
        </w:rPr>
        <w:t>Legalis</w:t>
      </w:r>
      <w:proofErr w:type="spellEnd"/>
      <w:r w:rsidRPr="00743D60">
        <w:rPr>
          <w:rFonts w:cs="Arial"/>
          <w:color w:val="auto"/>
          <w:sz w:val="24"/>
          <w:szCs w:val="24"/>
        </w:rPr>
        <w:t xml:space="preserve">). </w:t>
      </w:r>
    </w:p>
    <w:p w14:paraId="1051292F" w14:textId="5EF39AEF" w:rsidR="00651D08" w:rsidRPr="00743D60" w:rsidRDefault="00651D08" w:rsidP="001E3533">
      <w:pPr>
        <w:pStyle w:val="Arial10i5"/>
        <w:spacing w:after="0" w:line="320" w:lineRule="exact"/>
        <w:rPr>
          <w:rFonts w:cs="Arial"/>
          <w:color w:val="auto"/>
          <w:sz w:val="24"/>
          <w:szCs w:val="24"/>
        </w:rPr>
      </w:pPr>
      <w:r w:rsidRPr="00743D60">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4970E6">
        <w:rPr>
          <w:rFonts w:cs="Arial"/>
          <w:color w:val="auto"/>
          <w:sz w:val="24"/>
          <w:szCs w:val="24"/>
        </w:rPr>
        <w:br/>
      </w:r>
      <w:r w:rsidRPr="00743D60">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4970E6">
        <w:rPr>
          <w:rFonts w:cs="Arial"/>
          <w:color w:val="auto"/>
          <w:sz w:val="24"/>
          <w:szCs w:val="24"/>
        </w:rPr>
        <w:br/>
      </w:r>
      <w:r w:rsidRPr="00743D60">
        <w:rPr>
          <w:rFonts w:cs="Arial"/>
          <w:color w:val="auto"/>
          <w:sz w:val="24"/>
          <w:szCs w:val="24"/>
        </w:rPr>
        <w:t xml:space="preserve">w drodze rozporządzenia, rodzaje instalacji mogących powodować znaczne zanieczyszczenie poszczególnych elementów przyrodniczych albo środowiska jako całości. 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w:t>
      </w:r>
      <w:r w:rsidRPr="00743D60">
        <w:rPr>
          <w:rFonts w:cs="Arial"/>
          <w:color w:val="auto"/>
          <w:sz w:val="24"/>
          <w:szCs w:val="24"/>
        </w:rPr>
        <w:lastRenderedPageBreak/>
        <w:t xml:space="preserve">powodować znaczne zanieczyszczenie poszczególnych elementów przyrodniczych albo środowiska jako całości (Dz. U. z 2014 r., poz. 1169). Innymi słowy, jeżeli dany podmiot zamierza eksploatować instalację, która wpisuje się w katalog, określony </w:t>
      </w:r>
      <w:r w:rsidR="004B56A9" w:rsidRPr="00743D60">
        <w:rPr>
          <w:rFonts w:cs="Arial"/>
          <w:color w:val="auto"/>
          <w:sz w:val="24"/>
          <w:szCs w:val="24"/>
        </w:rPr>
        <w:br/>
      </w:r>
      <w:r w:rsidRPr="00743D60">
        <w:rPr>
          <w:rFonts w:cs="Arial"/>
          <w:color w:val="auto"/>
          <w:sz w:val="24"/>
          <w:szCs w:val="24"/>
        </w:rPr>
        <w:t xml:space="preserve">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743D60" w:rsidRDefault="00651D08" w:rsidP="001E3533">
      <w:pPr>
        <w:pStyle w:val="Arial10i5"/>
        <w:spacing w:after="0" w:line="320" w:lineRule="exact"/>
        <w:rPr>
          <w:rFonts w:cs="Arial"/>
          <w:color w:val="auto"/>
          <w:sz w:val="24"/>
          <w:szCs w:val="24"/>
        </w:rPr>
      </w:pPr>
      <w:r w:rsidRPr="00743D60">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66835A4F" w:rsidR="00651D08" w:rsidRPr="00743D60" w:rsidRDefault="00651D08" w:rsidP="00024881">
      <w:pPr>
        <w:pStyle w:val="WW-BodyText212"/>
        <w:numPr>
          <w:ilvl w:val="0"/>
          <w:numId w:val="60"/>
        </w:numPr>
        <w:spacing w:after="0" w:line="320" w:lineRule="exact"/>
        <w:ind w:left="714" w:hanging="357"/>
        <w:jc w:val="left"/>
        <w:rPr>
          <w:rFonts w:ascii="Arial" w:hAnsi="Arial" w:cs="Arial"/>
          <w:color w:val="auto"/>
        </w:rPr>
      </w:pPr>
      <w:r w:rsidRPr="00743D60">
        <w:rPr>
          <w:rFonts w:ascii="Arial" w:hAnsi="Arial" w:cs="Arial"/>
          <w:color w:val="auto"/>
        </w:rPr>
        <w:t xml:space="preserve">przedsięwzięć i zdarzeń na terenach zakładów, gdzie jest eksploatowana instalacja, która jest kwalifikowana jako przedsięwzięcie </w:t>
      </w:r>
      <w:r w:rsidRPr="00743D60">
        <w:rPr>
          <w:rFonts w:ascii="Arial" w:hAnsi="Arial" w:cs="Arial"/>
          <w:color w:val="auto"/>
          <w:u w:val="single"/>
        </w:rPr>
        <w:t>mogące zawsze znacząco oddziaływać na środowisko</w:t>
      </w:r>
      <w:r w:rsidRPr="00743D60">
        <w:rPr>
          <w:rFonts w:ascii="Arial" w:hAnsi="Arial" w:cs="Arial"/>
          <w:color w:val="auto"/>
        </w:rPr>
        <w:t xml:space="preserve"> w rozumieniu ustawy z dnia 3 października 2008 r. o udostępnianiu informacji o środowisku i jego ochronie, udziale społeczeństwa w ochronie środowiska oraz </w:t>
      </w:r>
      <w:r w:rsidR="004B56A9" w:rsidRPr="00743D60">
        <w:rPr>
          <w:rFonts w:ascii="Arial" w:hAnsi="Arial" w:cs="Arial"/>
          <w:color w:val="auto"/>
        </w:rPr>
        <w:br/>
      </w:r>
      <w:r w:rsidRPr="00743D60">
        <w:rPr>
          <w:rFonts w:ascii="Arial" w:hAnsi="Arial" w:cs="Arial"/>
          <w:color w:val="auto"/>
        </w:rPr>
        <w:t>o ocenach oddziaływania na środowisko;</w:t>
      </w:r>
    </w:p>
    <w:p w14:paraId="5E95929E" w14:textId="78EF42B2" w:rsidR="00651D08" w:rsidRPr="00743D60" w:rsidRDefault="00651D08" w:rsidP="00024881">
      <w:pPr>
        <w:pStyle w:val="WW-BodyText212"/>
        <w:numPr>
          <w:ilvl w:val="0"/>
          <w:numId w:val="60"/>
        </w:numPr>
        <w:spacing w:after="0" w:line="320" w:lineRule="exact"/>
        <w:ind w:left="714" w:hanging="357"/>
        <w:jc w:val="left"/>
        <w:rPr>
          <w:rFonts w:ascii="Arial" w:hAnsi="Arial" w:cs="Arial"/>
          <w:color w:val="auto"/>
        </w:rPr>
      </w:pPr>
      <w:r w:rsidRPr="00743D60">
        <w:rPr>
          <w:rFonts w:ascii="Arial" w:hAnsi="Arial" w:cs="Arial"/>
          <w:color w:val="auto"/>
        </w:rPr>
        <w:t xml:space="preserve">przedsięwzięcia mogącego zawsze znacząco oddziaływać na środowisko </w:t>
      </w:r>
      <w:r w:rsidR="00182B41">
        <w:rPr>
          <w:rFonts w:ascii="Arial" w:hAnsi="Arial" w:cs="Arial"/>
          <w:color w:val="auto"/>
        </w:rPr>
        <w:br/>
      </w:r>
      <w:r w:rsidRPr="00743D60">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582C7E69" w:rsidR="00651D08" w:rsidRPr="00743D60" w:rsidRDefault="00651D08" w:rsidP="00024881">
      <w:pPr>
        <w:pStyle w:val="WW-BodyText212"/>
        <w:numPr>
          <w:ilvl w:val="0"/>
          <w:numId w:val="60"/>
        </w:numPr>
        <w:spacing w:after="0" w:line="320" w:lineRule="exact"/>
        <w:ind w:left="714" w:hanging="357"/>
        <w:jc w:val="left"/>
        <w:rPr>
          <w:rFonts w:ascii="Arial" w:hAnsi="Arial" w:cs="Arial"/>
          <w:color w:val="auto"/>
        </w:rPr>
      </w:pPr>
      <w:r w:rsidRPr="00743D60">
        <w:rPr>
          <w:rFonts w:ascii="Arial" w:hAnsi="Arial" w:cs="Arial"/>
          <w:color w:val="auto"/>
        </w:rPr>
        <w:t xml:space="preserve">pozwolenia na wytwarzanie odpadów i pozwolenia zintegrowanego dla instalacji komunalnych, o których mowa w art. 38b ust. 1 pkt 1 ustawy z dnia 14 grudnia 2012 r. </w:t>
      </w:r>
      <w:r w:rsidR="004B56A9" w:rsidRPr="00743D60">
        <w:rPr>
          <w:rFonts w:ascii="Arial" w:hAnsi="Arial" w:cs="Arial"/>
          <w:color w:val="auto"/>
        </w:rPr>
        <w:br/>
      </w:r>
      <w:r w:rsidRPr="00743D60">
        <w:rPr>
          <w:rFonts w:ascii="Arial" w:hAnsi="Arial" w:cs="Arial"/>
          <w:color w:val="auto"/>
        </w:rPr>
        <w:t xml:space="preserve">o odpadach; </w:t>
      </w:r>
    </w:p>
    <w:p w14:paraId="01AFE20F" w14:textId="2BDCE0C0" w:rsidR="00651D08" w:rsidRPr="00743D60" w:rsidRDefault="00651D08" w:rsidP="00024881">
      <w:pPr>
        <w:pStyle w:val="WW-BodyText212"/>
        <w:numPr>
          <w:ilvl w:val="0"/>
          <w:numId w:val="60"/>
        </w:numPr>
        <w:spacing w:after="0" w:line="320" w:lineRule="exact"/>
        <w:ind w:left="714" w:hanging="357"/>
        <w:jc w:val="left"/>
        <w:rPr>
          <w:rFonts w:ascii="Arial" w:hAnsi="Arial" w:cs="Arial"/>
          <w:color w:val="auto"/>
        </w:rPr>
      </w:pPr>
      <w:r w:rsidRPr="00743D60">
        <w:rPr>
          <w:rFonts w:ascii="Arial" w:hAnsi="Arial" w:cs="Arial"/>
          <w:color w:val="auto"/>
        </w:rPr>
        <w:t>o których mowa</w:t>
      </w:r>
      <w:r w:rsidR="002439A8" w:rsidRPr="00743D60">
        <w:rPr>
          <w:rFonts w:ascii="Arial" w:hAnsi="Arial" w:cs="Arial"/>
          <w:color w:val="auto"/>
        </w:rPr>
        <w:t xml:space="preserve"> w art. 237 i art. 362 ust. 1-</w:t>
      </w:r>
      <w:r w:rsidRPr="00743D60">
        <w:rPr>
          <w:rFonts w:ascii="Arial" w:hAnsi="Arial" w:cs="Arial"/>
          <w:color w:val="auto"/>
        </w:rPr>
        <w:t xml:space="preserve">3, w zakresie dróg innych niż autostrady i drogi ekspresowe, usytuowanych w miastach na prawach powiatu. </w:t>
      </w:r>
    </w:p>
    <w:p w14:paraId="74769B02" w14:textId="32A5CC24"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0D074037" w14:textId="3DFA69B2"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743D60">
        <w:rPr>
          <w:rFonts w:ascii="Arial" w:hAnsi="Arial" w:cs="Arial"/>
          <w:color w:val="auto"/>
        </w:rPr>
        <w:t xml:space="preserve"> r., poz. 1839). </w:t>
      </w:r>
      <w:r w:rsidRPr="00743D60">
        <w:rPr>
          <w:rFonts w:ascii="Arial" w:hAnsi="Arial" w:cs="Arial"/>
          <w:color w:val="auto"/>
        </w:rPr>
        <w:t xml:space="preserve">Definicja legalna instalacji komunalnej znajduje się z kolei w art. 35 ust. 6 ustawy o odpadach. Zgodnie z tym przepisem, instalacją komunalną jest instalacja do przetwarzania niesegregowanych (zmieszanych) odpadów komunalnych lub </w:t>
      </w:r>
      <w:r w:rsidRPr="00743D60">
        <w:rPr>
          <w:rFonts w:ascii="Arial" w:hAnsi="Arial" w:cs="Arial"/>
          <w:color w:val="auto"/>
        </w:rPr>
        <w:lastRenderedPageBreak/>
        <w:t xml:space="preserve">pozostałości z przetwarzania tych odpadów, określona na liście, o której mowa </w:t>
      </w:r>
      <w:r w:rsidR="004B56A9" w:rsidRPr="00743D60">
        <w:rPr>
          <w:rFonts w:ascii="Arial" w:hAnsi="Arial" w:cs="Arial"/>
          <w:color w:val="auto"/>
        </w:rPr>
        <w:br/>
      </w:r>
      <w:r w:rsidRPr="00743D60">
        <w:rPr>
          <w:rFonts w:ascii="Arial" w:hAnsi="Arial" w:cs="Arial"/>
          <w:color w:val="auto"/>
        </w:rPr>
        <w:t>w art. 38b ust. 1 pkt 1, spełniająca wymagania najlepszej dostępnej techniki, o której mowa w art. 207 ustawy POŚ, lub technologii, o której mowa w art. 143 tej ustawy, zapewniająca:</w:t>
      </w:r>
    </w:p>
    <w:p w14:paraId="6A374490" w14:textId="77777777" w:rsidR="00651D08" w:rsidRPr="00743D60" w:rsidRDefault="00651D08" w:rsidP="00024881">
      <w:pPr>
        <w:pStyle w:val="WW-BodyText212"/>
        <w:numPr>
          <w:ilvl w:val="0"/>
          <w:numId w:val="61"/>
        </w:numPr>
        <w:spacing w:after="0" w:line="320" w:lineRule="exact"/>
        <w:ind w:left="714" w:hanging="357"/>
        <w:jc w:val="left"/>
        <w:rPr>
          <w:rFonts w:ascii="Arial" w:hAnsi="Arial" w:cs="Arial"/>
          <w:color w:val="auto"/>
        </w:rPr>
      </w:pPr>
      <w:r w:rsidRPr="00743D60">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654E2632" w14:textId="77777777" w:rsidR="00651D08" w:rsidRPr="00743D60" w:rsidRDefault="00651D08" w:rsidP="00024881">
      <w:pPr>
        <w:pStyle w:val="WW-BodyText212"/>
        <w:numPr>
          <w:ilvl w:val="0"/>
          <w:numId w:val="61"/>
        </w:numPr>
        <w:spacing w:after="0" w:line="320" w:lineRule="exact"/>
        <w:ind w:left="714" w:hanging="357"/>
        <w:jc w:val="left"/>
        <w:rPr>
          <w:rFonts w:ascii="Arial" w:hAnsi="Arial" w:cs="Arial"/>
          <w:color w:val="auto"/>
        </w:rPr>
      </w:pPr>
      <w:r w:rsidRPr="00743D60">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021C3CDC" w14:textId="77777777"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5B21264" w14:textId="77777777" w:rsidR="00DB5599" w:rsidRPr="00743D60" w:rsidRDefault="00DB5599" w:rsidP="001E3533">
      <w:pPr>
        <w:pStyle w:val="WW-BodyText212"/>
        <w:spacing w:after="0" w:line="320" w:lineRule="exact"/>
        <w:jc w:val="left"/>
        <w:rPr>
          <w:rFonts w:ascii="Arial" w:hAnsi="Arial" w:cs="Arial"/>
          <w:color w:val="auto"/>
        </w:rPr>
      </w:pPr>
    </w:p>
    <w:p w14:paraId="10577E98" w14:textId="6CBA7AC0"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w:t>
      </w:r>
      <w:r w:rsidR="00A4767A" w:rsidRPr="00743D60">
        <w:rPr>
          <w:rFonts w:ascii="Arial" w:hAnsi="Arial" w:cs="Arial"/>
          <w:color w:val="auto"/>
        </w:rPr>
        <w:t>KPA</w:t>
      </w:r>
      <w:r w:rsidRPr="00743D60">
        <w:rPr>
          <w:rFonts w:ascii="Arial" w:hAnsi="Arial" w:cs="Arial"/>
          <w:color w:val="auto"/>
        </w:rPr>
        <w:t xml:space="preserve"> (analogicznie: wyrok NSA z dnia 19 września 2019 r., sygn. akt: II OSK 821/18). Pierwszy z tych przepisów stanowi, że przepisy </w:t>
      </w:r>
      <w:r w:rsidR="00600ED0">
        <w:rPr>
          <w:rFonts w:ascii="Arial" w:hAnsi="Arial" w:cs="Arial"/>
          <w:color w:val="auto"/>
        </w:rPr>
        <w:br/>
      </w:r>
      <w:r w:rsidRPr="00743D60">
        <w:rPr>
          <w:rFonts w:ascii="Arial" w:hAnsi="Arial" w:cs="Arial"/>
          <w:color w:val="auto"/>
        </w:rPr>
        <w:t xml:space="preserve">o wydawaniu pozwolenia </w:t>
      </w:r>
      <w:r w:rsidRPr="00743D60">
        <w:rPr>
          <w:rFonts w:ascii="Arial" w:hAnsi="Arial" w:cs="Arial"/>
          <w:color w:val="auto"/>
          <w:u w:val="single"/>
        </w:rPr>
        <w:t>stosuje się odpowiednio w przypadku zmiany jego warunków</w:t>
      </w:r>
      <w:r w:rsidRPr="00743D60">
        <w:rPr>
          <w:rFonts w:ascii="Arial" w:hAnsi="Arial" w:cs="Arial"/>
          <w:color w:val="auto"/>
        </w:rPr>
        <w:t xml:space="preserve">. Zgodnie natomiast z art. 163 </w:t>
      </w:r>
      <w:r w:rsidR="00A4767A" w:rsidRPr="00743D60">
        <w:rPr>
          <w:rFonts w:ascii="Arial" w:hAnsi="Arial" w:cs="Arial"/>
          <w:color w:val="auto"/>
        </w:rPr>
        <w:t>KPA</w:t>
      </w:r>
      <w:r w:rsidRPr="00743D60">
        <w:rPr>
          <w:rFonts w:ascii="Arial" w:hAnsi="Arial" w:cs="Arial"/>
          <w:color w:val="auto"/>
        </w:rPr>
        <w:t xml:space="preserve">, organ administracji publicznej </w:t>
      </w:r>
      <w:r w:rsidRPr="00743D60">
        <w:rPr>
          <w:rFonts w:ascii="Arial" w:hAnsi="Arial" w:cs="Arial"/>
          <w:color w:val="auto"/>
          <w:u w:val="single"/>
        </w:rPr>
        <w:t>może uchylić lub zmienić decyzję, na mocy której strona nabyła prawo</w:t>
      </w:r>
      <w:r w:rsidRPr="00743D60">
        <w:rPr>
          <w:rFonts w:ascii="Arial" w:hAnsi="Arial" w:cs="Arial"/>
          <w:color w:val="auto"/>
        </w:rPr>
        <w:t xml:space="preserve">, także w innych przypadkach oraz na innych zasadach niż określone w niniejszym rozdziale, </w:t>
      </w:r>
      <w:r w:rsidRPr="00743D60">
        <w:rPr>
          <w:rFonts w:ascii="Arial" w:hAnsi="Arial" w:cs="Arial"/>
          <w:color w:val="auto"/>
          <w:u w:val="single"/>
        </w:rPr>
        <w:t>o ile przewidują to przepisy szczególne</w:t>
      </w:r>
      <w:r w:rsidRPr="00743D60">
        <w:rPr>
          <w:rFonts w:ascii="Arial" w:hAnsi="Arial" w:cs="Arial"/>
          <w:color w:val="auto"/>
        </w:rPr>
        <w:t xml:space="preserve">. </w:t>
      </w:r>
    </w:p>
    <w:p w14:paraId="07A04951" w14:textId="0DDEAFDC"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 xml:space="preserve">Oprócz tego należy zwrócić uwagę na art. 214 ust. 4 i ust. 5 ustawy POŚ, zgodnie </w:t>
      </w:r>
      <w:r w:rsidR="00182B41">
        <w:rPr>
          <w:rFonts w:ascii="Arial" w:hAnsi="Arial" w:cs="Arial"/>
          <w:color w:val="auto"/>
        </w:rPr>
        <w:br/>
      </w:r>
      <w:r w:rsidRPr="00743D60">
        <w:rPr>
          <w:rFonts w:ascii="Arial" w:hAnsi="Arial" w:cs="Arial"/>
          <w:color w:val="auto"/>
        </w:rPr>
        <w:t>z którymi:</w:t>
      </w:r>
    </w:p>
    <w:p w14:paraId="2B296678" w14:textId="4AB5AC8D" w:rsidR="00651D08" w:rsidRPr="00743D60" w:rsidRDefault="00A4767A" w:rsidP="00024881">
      <w:pPr>
        <w:pStyle w:val="WW-BodyText212"/>
        <w:numPr>
          <w:ilvl w:val="0"/>
          <w:numId w:val="62"/>
        </w:numPr>
        <w:spacing w:after="0" w:line="320" w:lineRule="exact"/>
        <w:ind w:left="714" w:hanging="357"/>
        <w:jc w:val="left"/>
        <w:rPr>
          <w:rFonts w:ascii="Arial" w:hAnsi="Arial" w:cs="Arial"/>
          <w:color w:val="auto"/>
        </w:rPr>
      </w:pPr>
      <w:r w:rsidRPr="00743D60">
        <w:rPr>
          <w:rFonts w:ascii="Arial" w:hAnsi="Arial" w:cs="Arial"/>
          <w:color w:val="auto"/>
        </w:rPr>
        <w:t>w</w:t>
      </w:r>
      <w:r w:rsidR="00651D08" w:rsidRPr="00743D60">
        <w:rPr>
          <w:rFonts w:ascii="Arial" w:hAnsi="Arial" w:cs="Arial"/>
          <w:color w:val="auto"/>
        </w:rPr>
        <w:t xml:space="preserve">niosek o zmianę pozwolenia zintegrowanego zawiera dane, o których mowa w art. 184 </w:t>
      </w:r>
      <w:r w:rsidR="004B56A9" w:rsidRPr="00743D60">
        <w:rPr>
          <w:rFonts w:ascii="Arial" w:hAnsi="Arial" w:cs="Arial"/>
          <w:color w:val="auto"/>
        </w:rPr>
        <w:br/>
      </w:r>
      <w:r w:rsidR="00651D08" w:rsidRPr="00743D60">
        <w:rPr>
          <w:rFonts w:ascii="Arial" w:hAnsi="Arial" w:cs="Arial"/>
          <w:color w:val="auto"/>
        </w:rPr>
        <w:t>i art. 208, mające związek z planowanymi zmianami;</w:t>
      </w:r>
    </w:p>
    <w:p w14:paraId="6E4CCC5A" w14:textId="094F1144" w:rsidR="00651D08" w:rsidRPr="00743D60" w:rsidRDefault="00A4767A" w:rsidP="00024881">
      <w:pPr>
        <w:pStyle w:val="WW-BodyText212"/>
        <w:numPr>
          <w:ilvl w:val="0"/>
          <w:numId w:val="62"/>
        </w:numPr>
        <w:spacing w:after="0" w:line="320" w:lineRule="exact"/>
        <w:ind w:left="714" w:hanging="357"/>
        <w:jc w:val="left"/>
        <w:rPr>
          <w:rFonts w:ascii="Arial" w:hAnsi="Arial" w:cs="Arial"/>
          <w:color w:val="auto"/>
        </w:rPr>
      </w:pPr>
      <w:r w:rsidRPr="00743D60">
        <w:rPr>
          <w:rFonts w:ascii="Arial" w:hAnsi="Arial" w:cs="Arial"/>
          <w:color w:val="auto"/>
        </w:rPr>
        <w:t>d</w:t>
      </w:r>
      <w:r w:rsidR="00651D08" w:rsidRPr="00743D60">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743D60" w:rsidRDefault="00651D08" w:rsidP="001E3533">
      <w:pPr>
        <w:pStyle w:val="WW-BodyText212"/>
        <w:spacing w:after="0" w:line="320" w:lineRule="exact"/>
        <w:jc w:val="left"/>
        <w:rPr>
          <w:rFonts w:ascii="Arial" w:hAnsi="Arial" w:cs="Arial"/>
          <w:color w:val="auto"/>
        </w:rPr>
      </w:pPr>
      <w:r w:rsidRPr="00743D60">
        <w:rPr>
          <w:rFonts w:ascii="Arial" w:hAnsi="Arial" w:cs="Arial"/>
          <w:color w:val="auto"/>
        </w:rPr>
        <w:t xml:space="preserve">Przepisy te, korespondując z powołanymi wyżej art. 192 ustawy POŚ oraz art. 163 </w:t>
      </w:r>
      <w:r w:rsidR="00A4767A" w:rsidRPr="00743D60">
        <w:rPr>
          <w:rFonts w:ascii="Arial" w:hAnsi="Arial" w:cs="Arial"/>
          <w:color w:val="auto"/>
        </w:rPr>
        <w:t>KPA</w:t>
      </w:r>
      <w:r w:rsidRPr="00743D60">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743D60" w:rsidRDefault="00A4767A" w:rsidP="001E3533">
      <w:pPr>
        <w:pStyle w:val="WW-BodyText212"/>
        <w:spacing w:after="0" w:line="320" w:lineRule="exact"/>
        <w:jc w:val="left"/>
        <w:rPr>
          <w:rFonts w:ascii="Arial" w:hAnsi="Arial" w:cs="Arial"/>
          <w:color w:val="auto"/>
        </w:rPr>
      </w:pPr>
      <w:r w:rsidRPr="00743D60">
        <w:rPr>
          <w:rFonts w:ascii="Arial" w:hAnsi="Arial" w:cs="Arial"/>
          <w:color w:val="auto"/>
        </w:rPr>
        <w:t>B</w:t>
      </w:r>
      <w:r w:rsidR="00651D08" w:rsidRPr="00743D60">
        <w:rPr>
          <w:rFonts w:ascii="Arial" w:hAnsi="Arial" w:cs="Arial"/>
          <w:color w:val="auto"/>
        </w:rPr>
        <w:t xml:space="preserve">iorąc </w:t>
      </w:r>
      <w:r w:rsidRPr="00743D60">
        <w:rPr>
          <w:rFonts w:ascii="Arial" w:hAnsi="Arial" w:cs="Arial"/>
          <w:color w:val="auto"/>
        </w:rPr>
        <w:t xml:space="preserve">zatem </w:t>
      </w:r>
      <w:r w:rsidR="00651D08" w:rsidRPr="00743D60">
        <w:rPr>
          <w:rFonts w:ascii="Arial" w:hAnsi="Arial" w:cs="Arial"/>
          <w:color w:val="auto"/>
        </w:rPr>
        <w:t>pod uwagę:</w:t>
      </w:r>
    </w:p>
    <w:p w14:paraId="400EA60F" w14:textId="46315043" w:rsidR="00651D08" w:rsidRPr="00743D60" w:rsidRDefault="00A4767A" w:rsidP="00024881">
      <w:pPr>
        <w:pStyle w:val="WW-BodyText212"/>
        <w:numPr>
          <w:ilvl w:val="0"/>
          <w:numId w:val="63"/>
        </w:numPr>
        <w:spacing w:after="0" w:line="320" w:lineRule="exact"/>
        <w:ind w:left="714" w:hanging="357"/>
        <w:jc w:val="left"/>
        <w:rPr>
          <w:rFonts w:ascii="Arial" w:hAnsi="Arial" w:cs="Arial"/>
          <w:color w:val="auto"/>
        </w:rPr>
      </w:pPr>
      <w:r w:rsidRPr="00743D60">
        <w:rPr>
          <w:rFonts w:ascii="Arial" w:hAnsi="Arial" w:cs="Arial"/>
          <w:color w:val="auto"/>
        </w:rPr>
        <w:t>r</w:t>
      </w:r>
      <w:r w:rsidR="00651D08" w:rsidRPr="00743D60">
        <w:rPr>
          <w:rFonts w:ascii="Arial" w:hAnsi="Arial" w:cs="Arial"/>
          <w:color w:val="auto"/>
        </w:rPr>
        <w:t>odzaj instalacji, będącej przedmiotem wniosku;</w:t>
      </w:r>
    </w:p>
    <w:p w14:paraId="0D055B74" w14:textId="6CE0F8F9" w:rsidR="00651D08" w:rsidRPr="00743D60" w:rsidRDefault="00A4767A" w:rsidP="00024881">
      <w:pPr>
        <w:pStyle w:val="WW-BodyText212"/>
        <w:numPr>
          <w:ilvl w:val="0"/>
          <w:numId w:val="63"/>
        </w:numPr>
        <w:spacing w:after="0" w:line="320" w:lineRule="exact"/>
        <w:ind w:left="714" w:hanging="357"/>
        <w:jc w:val="left"/>
        <w:rPr>
          <w:rFonts w:ascii="Arial" w:hAnsi="Arial" w:cs="Arial"/>
          <w:color w:val="auto"/>
        </w:rPr>
      </w:pPr>
      <w:r w:rsidRPr="00743D60">
        <w:rPr>
          <w:rFonts w:ascii="Arial" w:hAnsi="Arial" w:cs="Arial"/>
          <w:color w:val="auto"/>
        </w:rPr>
        <w:lastRenderedPageBreak/>
        <w:t>z</w:t>
      </w:r>
      <w:r w:rsidR="00651D08" w:rsidRPr="00743D60">
        <w:rPr>
          <w:rFonts w:ascii="Arial" w:hAnsi="Arial" w:cs="Arial"/>
          <w:color w:val="auto"/>
        </w:rPr>
        <w:t>akres przedmiotowy wniosku;</w:t>
      </w:r>
    </w:p>
    <w:p w14:paraId="2E7CF43D" w14:textId="25ECC924" w:rsidR="00130550" w:rsidRPr="00743D60" w:rsidRDefault="00DB5599" w:rsidP="00204AAE">
      <w:pPr>
        <w:pStyle w:val="WW-BodyText212"/>
        <w:spacing w:after="0" w:line="240" w:lineRule="auto"/>
        <w:jc w:val="left"/>
        <w:rPr>
          <w:rFonts w:ascii="Arial" w:hAnsi="Arial" w:cs="Arial"/>
          <w:color w:val="auto"/>
        </w:rPr>
      </w:pPr>
      <w:r w:rsidRPr="00743D60">
        <w:rPr>
          <w:rFonts w:ascii="Arial" w:hAnsi="Arial" w:cs="Arial"/>
          <w:color w:val="auto"/>
        </w:rPr>
        <w:t>o</w:t>
      </w:r>
      <w:r w:rsidR="00651D08" w:rsidRPr="00743D60">
        <w:rPr>
          <w:rFonts w:ascii="Arial" w:hAnsi="Arial" w:cs="Arial"/>
          <w:color w:val="auto"/>
        </w:rPr>
        <w:t>rgan stwierdza, że przedmiotowy wniosek należy rozpoznać w oparciu o wyżej wskazane przepisy.</w:t>
      </w:r>
    </w:p>
    <w:p w14:paraId="07ED1DEF" w14:textId="77777777" w:rsidR="00F84807" w:rsidRPr="00743D60" w:rsidRDefault="00F84807" w:rsidP="00204AAE">
      <w:pPr>
        <w:pStyle w:val="WW-BodyText212"/>
        <w:spacing w:after="0" w:line="240" w:lineRule="auto"/>
        <w:jc w:val="left"/>
        <w:rPr>
          <w:rFonts w:ascii="Arial" w:hAnsi="Arial" w:cs="Arial"/>
          <w:color w:val="auto"/>
        </w:rPr>
      </w:pPr>
    </w:p>
    <w:p w14:paraId="6BC2B9D9" w14:textId="4B254C5A" w:rsidR="001672AF" w:rsidRDefault="003550EF" w:rsidP="00683537">
      <w:pPr>
        <w:pStyle w:val="Arial10i50"/>
        <w:spacing w:line="320" w:lineRule="exact"/>
        <w:rPr>
          <w:rFonts w:cs="Arial"/>
          <w:b/>
          <w:color w:val="auto"/>
          <w:sz w:val="24"/>
          <w:szCs w:val="24"/>
          <w:u w:val="single"/>
        </w:rPr>
      </w:pPr>
      <w:r w:rsidRPr="00743D60">
        <w:rPr>
          <w:rFonts w:cs="Arial"/>
          <w:b/>
          <w:color w:val="auto"/>
          <w:sz w:val="24"/>
          <w:szCs w:val="24"/>
          <w:u w:val="single"/>
        </w:rPr>
        <w:t>IV. Uzasadnienie szczegółowe</w:t>
      </w:r>
    </w:p>
    <w:p w14:paraId="70EF0676" w14:textId="77777777" w:rsidR="00C62D16" w:rsidRPr="00743D60" w:rsidRDefault="00C62D16" w:rsidP="00683537">
      <w:pPr>
        <w:pStyle w:val="Arial10i50"/>
        <w:spacing w:line="320" w:lineRule="exact"/>
        <w:rPr>
          <w:rFonts w:cs="Arial"/>
          <w:color w:val="auto"/>
          <w:sz w:val="24"/>
          <w:szCs w:val="24"/>
          <w:u w:val="single"/>
        </w:rPr>
      </w:pPr>
    </w:p>
    <w:p w14:paraId="38FEE281" w14:textId="4DD7814F" w:rsidR="009750BA" w:rsidRPr="00743D60" w:rsidRDefault="009750BA" w:rsidP="00683537">
      <w:pPr>
        <w:pStyle w:val="WW-BodyText212"/>
        <w:spacing w:after="0" w:line="320" w:lineRule="exact"/>
        <w:jc w:val="left"/>
        <w:rPr>
          <w:rFonts w:ascii="Arial" w:hAnsi="Arial" w:cs="Arial"/>
          <w:strike/>
          <w:color w:val="auto"/>
        </w:rPr>
      </w:pPr>
      <w:r w:rsidRPr="00743D60">
        <w:rPr>
          <w:rFonts w:ascii="Arial" w:hAnsi="Arial" w:cs="Arial"/>
          <w:color w:val="auto"/>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w:t>
      </w:r>
      <w:r w:rsidR="003F66E4" w:rsidRPr="00743D60">
        <w:rPr>
          <w:rFonts w:ascii="Arial" w:hAnsi="Arial" w:cs="Arial"/>
          <w:color w:val="auto"/>
        </w:rPr>
        <w:t>y</w:t>
      </w:r>
      <w:r w:rsidRPr="00743D60">
        <w:rPr>
          <w:rFonts w:ascii="Arial" w:hAnsi="Arial" w:cs="Arial"/>
          <w:color w:val="auto"/>
        </w:rPr>
        <w:t xml:space="preserve"> pozwolenia zintegrowanego, </w:t>
      </w:r>
      <w:r w:rsidR="00A90DA7" w:rsidRPr="00743D60">
        <w:rPr>
          <w:rFonts w:ascii="Arial" w:hAnsi="Arial" w:cs="Arial"/>
          <w:color w:val="auto"/>
        </w:rPr>
        <w:t>w częśc</w:t>
      </w:r>
      <w:r w:rsidR="00A934C4" w:rsidRPr="00743D60">
        <w:rPr>
          <w:rFonts w:ascii="Arial" w:hAnsi="Arial" w:cs="Arial"/>
          <w:color w:val="auto"/>
        </w:rPr>
        <w:t>i</w:t>
      </w:r>
      <w:r w:rsidR="00664CBB" w:rsidRPr="00743D60">
        <w:rPr>
          <w:rFonts w:ascii="Arial" w:hAnsi="Arial" w:cs="Arial"/>
          <w:color w:val="auto"/>
        </w:rPr>
        <w:t xml:space="preserve"> I </w:t>
      </w:r>
      <w:r w:rsidR="001B311B" w:rsidRPr="00743D60">
        <w:rPr>
          <w:rFonts w:ascii="Arial" w:hAnsi="Arial" w:cs="Arial"/>
          <w:color w:val="auto"/>
        </w:rPr>
        <w:t xml:space="preserve">pn. </w:t>
      </w:r>
      <w:r w:rsidR="00664CBB" w:rsidRPr="00743D60">
        <w:rPr>
          <w:rFonts w:ascii="Arial" w:hAnsi="Arial" w:cs="Arial"/>
          <w:color w:val="auto"/>
        </w:rPr>
        <w:t>Rodzaj i parametry instalacji,</w:t>
      </w:r>
      <w:r w:rsidR="005448A6" w:rsidRPr="00743D60">
        <w:rPr>
          <w:rFonts w:ascii="Arial" w:eastAsia="Calibri" w:hAnsi="Arial" w:cs="Arial"/>
          <w:color w:val="auto"/>
        </w:rPr>
        <w:t xml:space="preserve"> </w:t>
      </w:r>
      <w:r w:rsidR="00664CBB" w:rsidRPr="00743D60">
        <w:rPr>
          <w:rFonts w:ascii="Arial" w:eastAsia="Calibri" w:hAnsi="Arial" w:cs="Arial"/>
          <w:color w:val="auto"/>
        </w:rPr>
        <w:t xml:space="preserve">części </w:t>
      </w:r>
      <w:r w:rsidR="00037538" w:rsidRPr="00743D60">
        <w:rPr>
          <w:rFonts w:ascii="Arial" w:hAnsi="Arial" w:cs="Arial"/>
          <w:color w:val="auto"/>
        </w:rPr>
        <w:t>II</w:t>
      </w:r>
      <w:r w:rsidR="00503CF0" w:rsidRPr="00743D60">
        <w:rPr>
          <w:rFonts w:ascii="Arial" w:hAnsi="Arial" w:cs="Arial"/>
          <w:color w:val="auto"/>
        </w:rPr>
        <w:t>I</w:t>
      </w:r>
      <w:r w:rsidR="00037538" w:rsidRPr="00743D60">
        <w:rPr>
          <w:rFonts w:ascii="Arial" w:hAnsi="Arial" w:cs="Arial"/>
          <w:color w:val="auto"/>
        </w:rPr>
        <w:t xml:space="preserve"> </w:t>
      </w:r>
      <w:r w:rsidR="001B311B" w:rsidRPr="00743D60">
        <w:rPr>
          <w:rFonts w:ascii="Arial" w:hAnsi="Arial" w:cs="Arial"/>
          <w:color w:val="auto"/>
        </w:rPr>
        <w:t xml:space="preserve">pn. </w:t>
      </w:r>
      <w:r w:rsidR="00D20D45" w:rsidRPr="00743D60">
        <w:rPr>
          <w:rFonts w:ascii="Arial" w:eastAsia="Calibri" w:hAnsi="Arial" w:cs="Arial"/>
          <w:bCs/>
          <w:iCs/>
          <w:color w:val="auto"/>
        </w:rPr>
        <w:t>Warunki wprowadzania do środowiska substancji lub energii i wymagane działania, w tym środki techniczne mające na celu zapobieganie lub ograniczanie emisji</w:t>
      </w:r>
      <w:r w:rsidR="00664CBB" w:rsidRPr="00743D60">
        <w:rPr>
          <w:rFonts w:ascii="Arial" w:eastAsia="Calibri" w:hAnsi="Arial" w:cs="Arial"/>
          <w:color w:val="auto"/>
        </w:rPr>
        <w:t>, części</w:t>
      </w:r>
      <w:r w:rsidR="00A10522" w:rsidRPr="00743D60">
        <w:rPr>
          <w:rFonts w:ascii="Arial" w:eastAsia="Calibri" w:hAnsi="Arial" w:cs="Arial"/>
          <w:color w:val="auto"/>
        </w:rPr>
        <w:t xml:space="preserve"> </w:t>
      </w:r>
      <w:r w:rsidR="00A10522" w:rsidRPr="00743D60">
        <w:rPr>
          <w:rFonts w:ascii="Arial" w:hAnsi="Arial" w:cs="Arial"/>
          <w:color w:val="auto"/>
        </w:rPr>
        <w:t>XI</w:t>
      </w:r>
      <w:r w:rsidR="00A10522">
        <w:rPr>
          <w:rFonts w:ascii="Arial" w:hAnsi="Arial" w:cs="Arial"/>
          <w:color w:val="auto"/>
        </w:rPr>
        <w:t xml:space="preserve"> </w:t>
      </w:r>
      <w:r w:rsidR="00A10522">
        <w:rPr>
          <w:rFonts w:ascii="Arial" w:eastAsia="Calibri" w:hAnsi="Arial" w:cs="Arial"/>
          <w:color w:val="auto"/>
        </w:rPr>
        <w:t>p</w:t>
      </w:r>
      <w:r w:rsidR="001B311B" w:rsidRPr="00743D60">
        <w:rPr>
          <w:rFonts w:ascii="Arial" w:eastAsia="Calibri" w:hAnsi="Arial" w:cs="Arial"/>
          <w:color w:val="auto"/>
        </w:rPr>
        <w:t>n</w:t>
      </w:r>
      <w:r w:rsidR="00A10522">
        <w:rPr>
          <w:rFonts w:ascii="Arial" w:eastAsia="Calibri" w:hAnsi="Arial" w:cs="Arial"/>
          <w:color w:val="auto"/>
        </w:rPr>
        <w:t>. „</w:t>
      </w:r>
      <w:r w:rsidR="00A934C4" w:rsidRPr="00743D60">
        <w:rPr>
          <w:rFonts w:ascii="Arial" w:hAnsi="Arial" w:cs="Arial"/>
          <w:color w:val="auto"/>
        </w:rPr>
        <w:t>Zabezpieczenie roszczeń</w:t>
      </w:r>
      <w:r w:rsidR="00037538" w:rsidRPr="00743D60">
        <w:rPr>
          <w:rFonts w:ascii="Arial" w:hAnsi="Arial" w:cs="Arial"/>
          <w:color w:val="auto"/>
        </w:rPr>
        <w:t>.</w:t>
      </w:r>
      <w:r w:rsidR="00A10522">
        <w:rPr>
          <w:rFonts w:ascii="Arial" w:hAnsi="Arial" w:cs="Arial"/>
          <w:color w:val="auto"/>
        </w:rPr>
        <w:t>”</w:t>
      </w:r>
      <w:r w:rsidR="00A934C4" w:rsidRPr="00743D60">
        <w:rPr>
          <w:rFonts w:ascii="Arial" w:hAnsi="Arial" w:cs="Arial"/>
          <w:color w:val="auto"/>
        </w:rPr>
        <w:t xml:space="preserve"> </w:t>
      </w:r>
    </w:p>
    <w:p w14:paraId="7387B50D" w14:textId="77777777" w:rsidR="00037538" w:rsidRDefault="00037538" w:rsidP="00683537">
      <w:pPr>
        <w:pStyle w:val="WW-BodyText212"/>
        <w:spacing w:after="0" w:line="320" w:lineRule="exact"/>
        <w:jc w:val="left"/>
        <w:rPr>
          <w:rFonts w:ascii="Arial" w:hAnsi="Arial" w:cs="Arial"/>
          <w:strike/>
          <w:color w:val="auto"/>
        </w:rPr>
      </w:pPr>
    </w:p>
    <w:p w14:paraId="73A743DE" w14:textId="77777777" w:rsidR="000F0B76" w:rsidRPr="00743D60" w:rsidRDefault="000F0B76" w:rsidP="00683537">
      <w:pPr>
        <w:pStyle w:val="WW-BodyText212"/>
        <w:spacing w:after="0" w:line="320" w:lineRule="exact"/>
        <w:jc w:val="left"/>
        <w:rPr>
          <w:rFonts w:ascii="Arial" w:hAnsi="Arial" w:cs="Arial"/>
          <w:strike/>
          <w:color w:val="auto"/>
        </w:rPr>
      </w:pPr>
    </w:p>
    <w:p w14:paraId="5ADE3E79" w14:textId="77777777" w:rsidR="001B311B" w:rsidRPr="00743D60" w:rsidRDefault="001B311B" w:rsidP="00683537">
      <w:pPr>
        <w:pStyle w:val="Arial10i50"/>
        <w:spacing w:line="320" w:lineRule="exact"/>
        <w:rPr>
          <w:rFonts w:cs="Arial"/>
          <w:color w:val="auto"/>
          <w:sz w:val="24"/>
          <w:szCs w:val="24"/>
        </w:rPr>
      </w:pPr>
      <w:r w:rsidRPr="00743D60">
        <w:rPr>
          <w:rFonts w:cs="Arial"/>
          <w:color w:val="auto"/>
          <w:sz w:val="24"/>
          <w:szCs w:val="24"/>
        </w:rPr>
        <w:t>Dokonane niniejszą decyzją zmiany warunków pozwolenia zintegrowanego odnoszą się do następujących zagadnień:</w:t>
      </w:r>
    </w:p>
    <w:p w14:paraId="1B0F83E6" w14:textId="77777777" w:rsidR="001B311B" w:rsidRPr="00743D60" w:rsidRDefault="001B311B" w:rsidP="009A228B">
      <w:pPr>
        <w:pStyle w:val="Arial10i50"/>
        <w:numPr>
          <w:ilvl w:val="0"/>
          <w:numId w:val="126"/>
        </w:numPr>
        <w:spacing w:line="320" w:lineRule="exact"/>
        <w:rPr>
          <w:rFonts w:cs="Arial"/>
          <w:color w:val="auto"/>
          <w:sz w:val="24"/>
          <w:szCs w:val="24"/>
        </w:rPr>
      </w:pPr>
      <w:r w:rsidRPr="00743D60">
        <w:rPr>
          <w:rFonts w:cs="Arial"/>
          <w:color w:val="auto"/>
          <w:sz w:val="24"/>
          <w:szCs w:val="24"/>
        </w:rPr>
        <w:t xml:space="preserve">kwestie ogólne, </w:t>
      </w:r>
    </w:p>
    <w:p w14:paraId="1DD5651B" w14:textId="00AB13FE" w:rsidR="001B311B" w:rsidRPr="00743D60" w:rsidRDefault="001B311B" w:rsidP="009A228B">
      <w:pPr>
        <w:pStyle w:val="Arial10i50"/>
        <w:numPr>
          <w:ilvl w:val="0"/>
          <w:numId w:val="126"/>
        </w:numPr>
        <w:spacing w:line="320" w:lineRule="exact"/>
        <w:rPr>
          <w:rFonts w:cs="Arial"/>
          <w:color w:val="auto"/>
          <w:sz w:val="24"/>
          <w:szCs w:val="24"/>
        </w:rPr>
      </w:pPr>
      <w:r w:rsidRPr="00743D60">
        <w:rPr>
          <w:rFonts w:cs="Arial"/>
          <w:color w:val="auto"/>
          <w:sz w:val="24"/>
          <w:szCs w:val="24"/>
        </w:rPr>
        <w:t>gospodark</w:t>
      </w:r>
      <w:r w:rsidR="000144AC">
        <w:rPr>
          <w:rFonts w:cs="Arial"/>
          <w:color w:val="auto"/>
          <w:sz w:val="24"/>
          <w:szCs w:val="24"/>
        </w:rPr>
        <w:t>a</w:t>
      </w:r>
      <w:r w:rsidRPr="00743D60">
        <w:rPr>
          <w:rFonts w:cs="Arial"/>
          <w:color w:val="auto"/>
          <w:sz w:val="24"/>
          <w:szCs w:val="24"/>
        </w:rPr>
        <w:t xml:space="preserve"> odpadami,</w:t>
      </w:r>
    </w:p>
    <w:p w14:paraId="005204D9" w14:textId="4474EDFE" w:rsidR="00354C79" w:rsidRDefault="00354C79" w:rsidP="009A228B">
      <w:pPr>
        <w:pStyle w:val="Arial10i50"/>
        <w:numPr>
          <w:ilvl w:val="0"/>
          <w:numId w:val="126"/>
        </w:numPr>
        <w:spacing w:line="320" w:lineRule="exact"/>
        <w:rPr>
          <w:rFonts w:cs="Arial"/>
          <w:color w:val="auto"/>
          <w:sz w:val="24"/>
          <w:szCs w:val="24"/>
        </w:rPr>
      </w:pPr>
      <w:r w:rsidRPr="00743D60">
        <w:rPr>
          <w:rFonts w:cs="Arial"/>
          <w:color w:val="auto"/>
          <w:sz w:val="24"/>
          <w:szCs w:val="24"/>
        </w:rPr>
        <w:t>ochron</w:t>
      </w:r>
      <w:r w:rsidR="000144AC">
        <w:rPr>
          <w:rFonts w:cs="Arial"/>
          <w:color w:val="auto"/>
          <w:sz w:val="24"/>
          <w:szCs w:val="24"/>
        </w:rPr>
        <w:t>a</w:t>
      </w:r>
      <w:r w:rsidRPr="00743D60">
        <w:rPr>
          <w:rFonts w:cs="Arial"/>
          <w:color w:val="auto"/>
          <w:sz w:val="24"/>
          <w:szCs w:val="24"/>
        </w:rPr>
        <w:t xml:space="preserve"> przed hałasem</w:t>
      </w:r>
      <w:r w:rsidR="005544CF">
        <w:rPr>
          <w:rFonts w:cs="Arial"/>
          <w:color w:val="auto"/>
          <w:sz w:val="24"/>
          <w:szCs w:val="24"/>
        </w:rPr>
        <w:t>,</w:t>
      </w:r>
      <w:r w:rsidRPr="00743D60">
        <w:rPr>
          <w:rFonts w:cs="Arial"/>
          <w:color w:val="auto"/>
          <w:sz w:val="24"/>
          <w:szCs w:val="24"/>
        </w:rPr>
        <w:t xml:space="preserve"> </w:t>
      </w:r>
    </w:p>
    <w:p w14:paraId="6ABCA6FB" w14:textId="0F82B6E7" w:rsidR="001B311B" w:rsidRPr="00F054E1" w:rsidRDefault="001B311B" w:rsidP="009A228B">
      <w:pPr>
        <w:pStyle w:val="Arial10i50"/>
        <w:numPr>
          <w:ilvl w:val="0"/>
          <w:numId w:val="126"/>
        </w:numPr>
        <w:spacing w:line="320" w:lineRule="exact"/>
        <w:rPr>
          <w:rFonts w:cs="Arial"/>
          <w:color w:val="auto"/>
          <w:sz w:val="24"/>
          <w:szCs w:val="24"/>
        </w:rPr>
      </w:pPr>
      <w:r w:rsidRPr="00F054E1">
        <w:rPr>
          <w:rFonts w:cs="Arial"/>
          <w:color w:val="auto"/>
          <w:sz w:val="24"/>
          <w:szCs w:val="24"/>
        </w:rPr>
        <w:t>ochron</w:t>
      </w:r>
      <w:r w:rsidR="000144AC" w:rsidRPr="00F054E1">
        <w:rPr>
          <w:rFonts w:cs="Arial"/>
          <w:color w:val="auto"/>
          <w:sz w:val="24"/>
          <w:szCs w:val="24"/>
        </w:rPr>
        <w:t xml:space="preserve">a </w:t>
      </w:r>
      <w:r w:rsidRPr="00F054E1">
        <w:rPr>
          <w:rFonts w:cs="Arial"/>
          <w:color w:val="auto"/>
          <w:sz w:val="24"/>
          <w:szCs w:val="24"/>
        </w:rPr>
        <w:t>powietrza</w:t>
      </w:r>
      <w:r w:rsidR="003566BA" w:rsidRPr="00F054E1">
        <w:rPr>
          <w:rFonts w:cs="Arial"/>
          <w:color w:val="auto"/>
          <w:sz w:val="24"/>
          <w:szCs w:val="24"/>
        </w:rPr>
        <w:t xml:space="preserve"> oraz gospodarka wodno-ściekowa</w:t>
      </w:r>
      <w:r w:rsidR="00354C79" w:rsidRPr="00F054E1">
        <w:rPr>
          <w:rFonts w:cs="Arial"/>
          <w:color w:val="auto"/>
          <w:sz w:val="24"/>
          <w:szCs w:val="24"/>
        </w:rPr>
        <w:t>.</w:t>
      </w:r>
    </w:p>
    <w:p w14:paraId="35B03AC3" w14:textId="77777777" w:rsidR="00354C79" w:rsidRDefault="00354C79" w:rsidP="00683537">
      <w:pPr>
        <w:pStyle w:val="Arial10i50"/>
        <w:spacing w:line="320" w:lineRule="exact"/>
        <w:ind w:left="360"/>
        <w:rPr>
          <w:rFonts w:cs="Arial"/>
          <w:color w:val="auto"/>
          <w:sz w:val="24"/>
          <w:szCs w:val="24"/>
        </w:rPr>
      </w:pPr>
    </w:p>
    <w:p w14:paraId="652187D9" w14:textId="77777777" w:rsidR="00A37A3F" w:rsidRPr="00743D60" w:rsidRDefault="00A37A3F" w:rsidP="00683537">
      <w:pPr>
        <w:pStyle w:val="Arial10i50"/>
        <w:spacing w:line="320" w:lineRule="exact"/>
        <w:ind w:left="360"/>
        <w:rPr>
          <w:rFonts w:cs="Arial"/>
          <w:color w:val="auto"/>
          <w:sz w:val="24"/>
          <w:szCs w:val="24"/>
        </w:rPr>
      </w:pPr>
    </w:p>
    <w:p w14:paraId="7E57DF68" w14:textId="53096519" w:rsidR="00A04B3F" w:rsidRPr="00743D60" w:rsidRDefault="00204AAE" w:rsidP="00683537">
      <w:pPr>
        <w:pStyle w:val="WW-BodyText212"/>
        <w:spacing w:after="0" w:line="320" w:lineRule="exact"/>
        <w:jc w:val="left"/>
        <w:rPr>
          <w:rFonts w:ascii="Arial" w:hAnsi="Arial" w:cs="Arial"/>
          <w:color w:val="auto"/>
        </w:rPr>
      </w:pPr>
      <w:r w:rsidRPr="00743D60">
        <w:rPr>
          <w:rFonts w:ascii="Arial" w:hAnsi="Arial" w:cs="Arial"/>
          <w:color w:val="auto"/>
        </w:rPr>
        <w:t>Ad. 1</w:t>
      </w:r>
    </w:p>
    <w:p w14:paraId="671DF014" w14:textId="7AD80C63" w:rsidR="00204AAE" w:rsidRPr="00743D60" w:rsidRDefault="00204AAE" w:rsidP="00683537">
      <w:pPr>
        <w:pStyle w:val="WW-BodyText212"/>
        <w:spacing w:after="0" w:line="320" w:lineRule="exact"/>
        <w:jc w:val="left"/>
        <w:rPr>
          <w:rFonts w:ascii="Arial" w:hAnsi="Arial" w:cs="Arial"/>
          <w:color w:val="auto"/>
        </w:rPr>
      </w:pPr>
      <w:r w:rsidRPr="00743D60">
        <w:rPr>
          <w:rFonts w:ascii="Arial" w:hAnsi="Arial" w:cs="Arial"/>
          <w:color w:val="auto"/>
        </w:rPr>
        <w:t xml:space="preserve">W wyniku przeprowadzonej analizy przedmiotowego wniosku o zmianę pozwolenia zintegrowanego wraz z jego uzupełnieniami, w zakresie kwestii ogólnych </w:t>
      </w:r>
      <w:r w:rsidR="000144AC">
        <w:rPr>
          <w:rFonts w:ascii="Arial" w:hAnsi="Arial" w:cs="Arial"/>
          <w:color w:val="auto"/>
        </w:rPr>
        <w:t xml:space="preserve">zmiany </w:t>
      </w:r>
      <w:r w:rsidRPr="00743D60">
        <w:rPr>
          <w:rFonts w:ascii="Arial" w:hAnsi="Arial" w:cs="Arial"/>
          <w:color w:val="auto"/>
        </w:rPr>
        <w:t>dotyczą:</w:t>
      </w:r>
    </w:p>
    <w:p w14:paraId="029022E2" w14:textId="77777777" w:rsidR="00204AAE" w:rsidRPr="00743D60" w:rsidRDefault="00204AAE"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nazwy instalacji dotychczas określanej jako „instalacja mechanicznego przetwarzania odpadów wielkogabarytowych” na „instalacja przetwarzania odpadów w procesie demontażu i/lub rozdrabniania odpadów”, zmiany opisu technologii przetwarzania odpadów w procesie demontażu i/lub rozdrabniania odpadów, zaktualizowania listy urządzeń wykorzystywanych w tym procesie oraz zwiększenia wydajności procesu z ilości 5 600 Mg/rok do 25 000 Mg/rok;</w:t>
      </w:r>
    </w:p>
    <w:p w14:paraId="6E96F5FD" w14:textId="3C98660E" w:rsidR="00204AAE" w:rsidRPr="00743D60" w:rsidRDefault="00204AAE"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zmian opisu technologii procesu przetwarzania odpadów</w:t>
      </w:r>
      <w:r w:rsidR="00561EDE">
        <w:rPr>
          <w:rFonts w:ascii="Arial" w:hAnsi="Arial" w:cs="Arial"/>
          <w:color w:val="auto"/>
        </w:rPr>
        <w:t>,</w:t>
      </w:r>
      <w:r w:rsidRPr="00743D60">
        <w:rPr>
          <w:rFonts w:ascii="Arial" w:hAnsi="Arial" w:cs="Arial"/>
          <w:color w:val="auto"/>
        </w:rPr>
        <w:t xml:space="preserve"> poprzez doprecyzowanie rodzajów odpadów przetwarzanych, uwzględnieniu nowych urządzeń na linii technologicznej oraz zmiany wydajności części mechanicznej </w:t>
      </w:r>
      <w:r w:rsidR="00182B41">
        <w:rPr>
          <w:rFonts w:ascii="Arial" w:hAnsi="Arial" w:cs="Arial"/>
          <w:color w:val="auto"/>
        </w:rPr>
        <w:br/>
      </w:r>
      <w:r w:rsidRPr="00743D60">
        <w:rPr>
          <w:rFonts w:ascii="Arial" w:hAnsi="Arial" w:cs="Arial"/>
          <w:color w:val="auto"/>
        </w:rPr>
        <w:t>z 47 000 Mg/rok na 60 000 Mg/rok</w:t>
      </w:r>
      <w:r w:rsidR="00561EDE">
        <w:rPr>
          <w:rFonts w:ascii="Arial" w:hAnsi="Arial" w:cs="Arial"/>
          <w:color w:val="auto"/>
        </w:rPr>
        <w:t>;</w:t>
      </w:r>
    </w:p>
    <w:p w14:paraId="2C6C26B9" w14:textId="7076B47B" w:rsidR="00CD5F7B" w:rsidRDefault="00204AAE"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uściślenia warunków prowadzenia biologicznego przetwarzania</w:t>
      </w:r>
      <w:r w:rsidR="00213F7A">
        <w:rPr>
          <w:rFonts w:ascii="Arial" w:hAnsi="Arial" w:cs="Arial"/>
          <w:color w:val="auto"/>
        </w:rPr>
        <w:t>,</w:t>
      </w:r>
      <w:r w:rsidRPr="00743D60">
        <w:rPr>
          <w:rFonts w:ascii="Arial" w:hAnsi="Arial" w:cs="Arial"/>
          <w:color w:val="auto"/>
        </w:rPr>
        <w:t xml:space="preserve"> poprzez dodanie zapisów o konieczności osiągnięcia wartości AT</w:t>
      </w:r>
      <w:r w:rsidRPr="000144AC">
        <w:rPr>
          <w:rFonts w:ascii="Arial" w:hAnsi="Arial" w:cs="Arial"/>
          <w:color w:val="auto"/>
          <w:vertAlign w:val="subscript"/>
        </w:rPr>
        <w:t xml:space="preserve">4 </w:t>
      </w:r>
      <w:r w:rsidRPr="00743D60">
        <w:rPr>
          <w:rFonts w:ascii="Arial" w:hAnsi="Arial" w:cs="Arial"/>
          <w:color w:val="auto"/>
        </w:rPr>
        <w:t>poniżej 10 mg/O</w:t>
      </w:r>
      <w:r w:rsidRPr="000144AC">
        <w:rPr>
          <w:rFonts w:ascii="Arial" w:hAnsi="Arial" w:cs="Arial"/>
          <w:color w:val="auto"/>
          <w:vertAlign w:val="subscript"/>
        </w:rPr>
        <w:t>2</w:t>
      </w:r>
      <w:r w:rsidRPr="00743D60">
        <w:rPr>
          <w:rFonts w:ascii="Arial" w:hAnsi="Arial" w:cs="Arial"/>
          <w:color w:val="auto"/>
        </w:rPr>
        <w:t xml:space="preserve">, uwzględnienia w opisie technologicznym mobilnego przesiewania </w:t>
      </w:r>
      <w:proofErr w:type="spellStart"/>
      <w:r w:rsidRPr="00743D60">
        <w:rPr>
          <w:rFonts w:ascii="Arial" w:hAnsi="Arial" w:cs="Arial"/>
          <w:color w:val="auto"/>
        </w:rPr>
        <w:t>stabilizatu</w:t>
      </w:r>
      <w:proofErr w:type="spellEnd"/>
      <w:r w:rsidRPr="00743D60">
        <w:rPr>
          <w:rFonts w:ascii="Arial" w:hAnsi="Arial" w:cs="Arial"/>
          <w:color w:val="auto"/>
        </w:rPr>
        <w:t>, korekty zapisów dotyczących prowadzenia procesu kompostowania odpadów biodegradowalnych</w:t>
      </w:r>
      <w:r w:rsidR="00F252A9">
        <w:rPr>
          <w:rFonts w:ascii="Arial" w:hAnsi="Arial" w:cs="Arial"/>
          <w:color w:val="auto"/>
        </w:rPr>
        <w:t>;</w:t>
      </w:r>
    </w:p>
    <w:p w14:paraId="3067EC77" w14:textId="4C16464C" w:rsidR="00204AAE" w:rsidRPr="00743D60" w:rsidRDefault="00204AAE"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 xml:space="preserve">zwiększenia ilości odpadów przetwarzanych w części biologicznej instalacji </w:t>
      </w:r>
      <w:r w:rsidR="00CD5F7B">
        <w:rPr>
          <w:rFonts w:ascii="Arial" w:hAnsi="Arial" w:cs="Arial"/>
          <w:color w:val="auto"/>
        </w:rPr>
        <w:br/>
      </w:r>
      <w:r w:rsidRPr="00743D60">
        <w:rPr>
          <w:rFonts w:ascii="Arial" w:hAnsi="Arial" w:cs="Arial"/>
          <w:color w:val="auto"/>
        </w:rPr>
        <w:t>z 24 000 Mg/rok na 29 700 Mg/rok;</w:t>
      </w:r>
    </w:p>
    <w:p w14:paraId="1DE75DE2" w14:textId="0EA96C11" w:rsidR="00204AAE" w:rsidRPr="00743D60" w:rsidRDefault="00204AAE"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 xml:space="preserve">zwiększenia ilości wytwarzanych w ciągu roku odpadów niebezpiecznych, odpadów innych niż niebezpieczne, w tym zwiększenia łącznej ilości odpadów </w:t>
      </w:r>
      <w:r w:rsidR="00DE43DB">
        <w:rPr>
          <w:rFonts w:ascii="Arial" w:hAnsi="Arial" w:cs="Arial"/>
          <w:color w:val="auto"/>
        </w:rPr>
        <w:lastRenderedPageBreak/>
        <w:t>przewidzianych</w:t>
      </w:r>
      <w:r w:rsidRPr="00743D60">
        <w:rPr>
          <w:rFonts w:ascii="Arial" w:hAnsi="Arial" w:cs="Arial"/>
          <w:color w:val="auto"/>
        </w:rPr>
        <w:t xml:space="preserve"> do wytworzenia w procesie biologicznego przetwarzania frakcji </w:t>
      </w:r>
      <w:proofErr w:type="spellStart"/>
      <w:r w:rsidRPr="00743D60">
        <w:rPr>
          <w:rFonts w:ascii="Arial" w:hAnsi="Arial" w:cs="Arial"/>
          <w:color w:val="auto"/>
        </w:rPr>
        <w:t>podsitowej</w:t>
      </w:r>
      <w:proofErr w:type="spellEnd"/>
      <w:r w:rsidRPr="00743D60">
        <w:rPr>
          <w:rFonts w:ascii="Arial" w:hAnsi="Arial" w:cs="Arial"/>
          <w:color w:val="auto"/>
        </w:rPr>
        <w:t xml:space="preserve"> z 20 000 Mg/rok do 26 136 Mg/rok</w:t>
      </w:r>
      <w:r w:rsidR="00DE43DB">
        <w:rPr>
          <w:rFonts w:ascii="Arial" w:hAnsi="Arial" w:cs="Arial"/>
          <w:color w:val="auto"/>
        </w:rPr>
        <w:t>.</w:t>
      </w:r>
    </w:p>
    <w:p w14:paraId="0CB38D88" w14:textId="77777777" w:rsidR="00615520" w:rsidRDefault="00615520" w:rsidP="00683537">
      <w:pPr>
        <w:pStyle w:val="WW-BodyText212"/>
        <w:spacing w:after="0" w:line="320" w:lineRule="exact"/>
        <w:jc w:val="left"/>
        <w:rPr>
          <w:rFonts w:ascii="Arial" w:hAnsi="Arial" w:cs="Arial"/>
          <w:color w:val="auto"/>
        </w:rPr>
      </w:pPr>
    </w:p>
    <w:p w14:paraId="0CCA7B11" w14:textId="64EA8C21" w:rsidR="00A04B3F" w:rsidRPr="00743D60" w:rsidRDefault="002125A7" w:rsidP="00683537">
      <w:pPr>
        <w:pStyle w:val="WW-BodyText212"/>
        <w:spacing w:after="0" w:line="320" w:lineRule="exact"/>
        <w:jc w:val="left"/>
        <w:rPr>
          <w:rFonts w:ascii="Arial" w:hAnsi="Arial" w:cs="Arial"/>
          <w:color w:val="auto"/>
        </w:rPr>
      </w:pPr>
      <w:r w:rsidRPr="00743D60">
        <w:rPr>
          <w:rFonts w:ascii="Arial" w:hAnsi="Arial" w:cs="Arial"/>
          <w:color w:val="auto"/>
        </w:rPr>
        <w:t xml:space="preserve">Ad. </w:t>
      </w:r>
      <w:r w:rsidR="00204AAE" w:rsidRPr="00743D60">
        <w:rPr>
          <w:rFonts w:ascii="Arial" w:hAnsi="Arial" w:cs="Arial"/>
          <w:color w:val="auto"/>
        </w:rPr>
        <w:t>2</w:t>
      </w:r>
      <w:r w:rsidRPr="00743D60">
        <w:rPr>
          <w:rFonts w:ascii="Arial" w:hAnsi="Arial" w:cs="Arial"/>
          <w:color w:val="auto"/>
        </w:rPr>
        <w:t xml:space="preserve"> </w:t>
      </w:r>
    </w:p>
    <w:p w14:paraId="3EBD9837" w14:textId="77777777"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W wyniku przeprowadzonej analizy przedmiotowego wniosku o zmianę pozwolenia zintegrowanego wraz z jego uzupełnieniami, w zakresie gospodarki odpadami stwierdza się co następuje:</w:t>
      </w:r>
    </w:p>
    <w:p w14:paraId="34E15928" w14:textId="5112735C"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 xml:space="preserve">Zakres zmian dotyczy zwiększenia wydajności istniejącej części mechanicznej </w:t>
      </w:r>
      <w:r w:rsidR="00182B41">
        <w:rPr>
          <w:rFonts w:ascii="Arial" w:hAnsi="Arial" w:cs="Arial"/>
          <w:color w:val="auto"/>
        </w:rPr>
        <w:br/>
      </w:r>
      <w:r w:rsidRPr="00743D60">
        <w:rPr>
          <w:rFonts w:ascii="Arial" w:hAnsi="Arial" w:cs="Arial"/>
          <w:color w:val="auto"/>
        </w:rPr>
        <w:t xml:space="preserve">i biologicznej instalacji. Wzrost wydajności części mechanicznej związany jest m.in. </w:t>
      </w:r>
      <w:r w:rsidR="00182B41">
        <w:rPr>
          <w:rFonts w:ascii="Arial" w:hAnsi="Arial" w:cs="Arial"/>
          <w:color w:val="auto"/>
        </w:rPr>
        <w:br/>
      </w:r>
      <w:r w:rsidRPr="00743D60">
        <w:rPr>
          <w:rFonts w:ascii="Arial" w:hAnsi="Arial" w:cs="Arial"/>
          <w:color w:val="auto"/>
        </w:rPr>
        <w:t>z zamontowaniem na linii technologicznej rozrywarki do worków, która zastąpi dotychczasową kabinę wstępnej segregacji odpadów. Zamontowanie urządzenia umożliwiającego rozdzieranie worków wypełnionych odpadami, pozwoli na dostarczanie na linię sortowniczą większej ilości odpadów niż w obecnym układzie technologicznym, kiedy worki rozrywane były ręcznie. Zmiany w technologii będą generować także większą wydajność istniejącej instalacji biologicznego przetwarzania.</w:t>
      </w:r>
    </w:p>
    <w:p w14:paraId="44261698" w14:textId="6CE10B38" w:rsidR="00A90725"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 xml:space="preserve">Wnioskodawca zmodernizował również proces, który do tej pory prowadzony </w:t>
      </w:r>
      <w:r w:rsidR="00E81A46">
        <w:rPr>
          <w:rFonts w:ascii="Arial" w:hAnsi="Arial" w:cs="Arial"/>
          <w:color w:val="auto"/>
        </w:rPr>
        <w:t xml:space="preserve">był </w:t>
      </w:r>
      <w:r w:rsidRPr="00743D60">
        <w:rPr>
          <w:rFonts w:ascii="Arial" w:hAnsi="Arial" w:cs="Arial"/>
          <w:color w:val="auto"/>
        </w:rPr>
        <w:t>jako przetwarzanie odpadów wielkogabarytowych. Po zmianach, do demontażu i/lub rozdrabniania będą kierowane odpady wielkogabarytowe, opony, wybrane frakcje odpadów budowlanych i inne odpady, których przetwarzanie będzie miało na celu wydzielenie frakcji użytecznych</w:t>
      </w:r>
      <w:r w:rsidR="00E81A46">
        <w:rPr>
          <w:rFonts w:ascii="Arial" w:hAnsi="Arial" w:cs="Arial"/>
          <w:color w:val="auto"/>
        </w:rPr>
        <w:t>,</w:t>
      </w:r>
      <w:r w:rsidRPr="00743D60">
        <w:rPr>
          <w:rFonts w:ascii="Arial" w:hAnsi="Arial" w:cs="Arial"/>
          <w:color w:val="auto"/>
        </w:rPr>
        <w:t xml:space="preserve"> nadających się do recyklingu materiałowego </w:t>
      </w:r>
      <w:r w:rsidR="007E19F2">
        <w:rPr>
          <w:rFonts w:ascii="Arial" w:hAnsi="Arial" w:cs="Arial"/>
          <w:color w:val="auto"/>
        </w:rPr>
        <w:br/>
      </w:r>
      <w:r w:rsidRPr="00743D60">
        <w:rPr>
          <w:rFonts w:ascii="Arial" w:hAnsi="Arial" w:cs="Arial"/>
          <w:color w:val="auto"/>
        </w:rPr>
        <w:t>i ewentualnie innego odzysku.</w:t>
      </w:r>
    </w:p>
    <w:p w14:paraId="513565C8" w14:textId="765382F3" w:rsidR="00954757" w:rsidRPr="00743D60" w:rsidRDefault="00954757" w:rsidP="00683537">
      <w:pPr>
        <w:pStyle w:val="WW-BodyText212"/>
        <w:spacing w:after="0" w:line="320" w:lineRule="exact"/>
        <w:jc w:val="left"/>
        <w:rPr>
          <w:rFonts w:ascii="Arial" w:hAnsi="Arial" w:cs="Arial"/>
          <w:color w:val="auto"/>
        </w:rPr>
      </w:pPr>
      <w:r w:rsidRPr="00954757">
        <w:rPr>
          <w:rFonts w:ascii="Arial" w:hAnsi="Arial" w:cs="Arial"/>
          <w:color w:val="auto"/>
        </w:rPr>
        <w:t>Wprowadzone przez Wnioskodawcę zmiany dotyczą:</w:t>
      </w:r>
    </w:p>
    <w:p w14:paraId="76245770" w14:textId="10C12C37"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 xml:space="preserve">uwzględnienia w wykazie odpadów wytwarzanych odpadów o kodzie 15 01 05, </w:t>
      </w:r>
    </w:p>
    <w:p w14:paraId="6B3B489D" w14:textId="161E019B"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 xml:space="preserve">wykreślenia z listy odpadów wytwarzanych odpadu o kodzie ex 16 01 03, </w:t>
      </w:r>
      <w:r w:rsidR="008B52C2">
        <w:rPr>
          <w:rFonts w:ascii="Arial" w:hAnsi="Arial" w:cs="Arial"/>
          <w:color w:val="auto"/>
        </w:rPr>
        <w:br/>
      </w:r>
      <w:r w:rsidRPr="00743D60">
        <w:rPr>
          <w:rFonts w:ascii="Arial" w:hAnsi="Arial" w:cs="Arial"/>
          <w:color w:val="auto"/>
        </w:rPr>
        <w:t>ex 19 12 12;</w:t>
      </w:r>
    </w:p>
    <w:p w14:paraId="5C5DA2A6" w14:textId="07DB316B"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dodania nowych miejsc i sposobów magazynowania</w:t>
      </w:r>
      <w:r w:rsidR="006335A0">
        <w:rPr>
          <w:rFonts w:ascii="Arial" w:hAnsi="Arial" w:cs="Arial"/>
          <w:color w:val="auto"/>
        </w:rPr>
        <w:t>,</w:t>
      </w:r>
      <w:r w:rsidRPr="00743D60">
        <w:rPr>
          <w:rFonts w:ascii="Arial" w:hAnsi="Arial" w:cs="Arial"/>
          <w:color w:val="auto"/>
        </w:rPr>
        <w:t xml:space="preserve"> w odniesieniu do odpadów aktualnie uwzględnionych w pozwoleniu zintegrowanym;</w:t>
      </w:r>
    </w:p>
    <w:p w14:paraId="0F359EA3" w14:textId="09AA26D6"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uwzględnienia w opisie technologii przetwarzania odpadów budowlanych pod kodem 17 01 07 i/lub 17 09 04;</w:t>
      </w:r>
    </w:p>
    <w:p w14:paraId="17138F03" w14:textId="019C095F"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 xml:space="preserve">wprowadzenia do pozwolenia zintegrowanego działalności polegającej </w:t>
      </w:r>
      <w:r w:rsidR="00182B41">
        <w:rPr>
          <w:rFonts w:ascii="Arial" w:hAnsi="Arial" w:cs="Arial"/>
          <w:color w:val="auto"/>
        </w:rPr>
        <w:br/>
      </w:r>
      <w:r w:rsidRPr="00743D60">
        <w:rPr>
          <w:rFonts w:ascii="Arial" w:hAnsi="Arial" w:cs="Arial"/>
          <w:color w:val="auto"/>
        </w:rPr>
        <w:t xml:space="preserve">na eksploatacji stacji przeładunkowej zmieszanych (niesegregowanych) odpadów komunalnych, odpadów selektywnie zebranych i odpadów wielkogabarytowych </w:t>
      </w:r>
      <w:r w:rsidR="00182B41">
        <w:rPr>
          <w:rFonts w:ascii="Arial" w:hAnsi="Arial" w:cs="Arial"/>
          <w:color w:val="auto"/>
        </w:rPr>
        <w:br/>
      </w:r>
      <w:r w:rsidRPr="00743D60">
        <w:rPr>
          <w:rFonts w:ascii="Arial" w:hAnsi="Arial" w:cs="Arial"/>
          <w:color w:val="auto"/>
        </w:rPr>
        <w:t>o wydajności 60 000 Mg/rok;</w:t>
      </w:r>
    </w:p>
    <w:p w14:paraId="6462179E" w14:textId="7336AB74"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korekty maksymalnej masy poszczególnych rodzajów, które w tym samym czasie mogą być magazynowane;</w:t>
      </w:r>
    </w:p>
    <w:p w14:paraId="2230E4B6" w14:textId="78EAF92F"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korekty maksymalnej łącznej masy wszystkich rodzajów magazynowanych odpadów;</w:t>
      </w:r>
    </w:p>
    <w:p w14:paraId="48C2EB90" w14:textId="7F70ECDB"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korekty maksymalnej masy poszczególnych rodzajów odpadów, które mogą być magazynowane w okresie roku;</w:t>
      </w:r>
    </w:p>
    <w:p w14:paraId="2739C8B4" w14:textId="77777777" w:rsidR="00204AAE"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korekty maksymalnej łącznej masy wszystkich rodzajów magazynowanych odpadów.</w:t>
      </w:r>
    </w:p>
    <w:p w14:paraId="72FEA57B" w14:textId="737703C4" w:rsidR="00A90725" w:rsidRPr="00743D60" w:rsidRDefault="00A90725" w:rsidP="009A228B">
      <w:pPr>
        <w:pStyle w:val="WW-BodyText212"/>
        <w:numPr>
          <w:ilvl w:val="0"/>
          <w:numId w:val="125"/>
        </w:numPr>
        <w:spacing w:after="0" w:line="320" w:lineRule="exact"/>
        <w:jc w:val="left"/>
        <w:rPr>
          <w:rFonts w:ascii="Arial" w:hAnsi="Arial" w:cs="Arial"/>
          <w:color w:val="auto"/>
        </w:rPr>
      </w:pPr>
      <w:r w:rsidRPr="00743D60">
        <w:rPr>
          <w:rFonts w:ascii="Arial" w:hAnsi="Arial" w:cs="Arial"/>
          <w:color w:val="auto"/>
        </w:rPr>
        <w:t>dodania nowego miejsca magazynowania „wydzielonego boksu w części 2</w:t>
      </w:r>
      <w:r w:rsidR="00182231">
        <w:rPr>
          <w:rFonts w:ascii="Arial" w:hAnsi="Arial" w:cs="Arial"/>
          <w:color w:val="auto"/>
        </w:rPr>
        <w:t>,</w:t>
      </w:r>
      <w:r w:rsidRPr="00743D60">
        <w:rPr>
          <w:rFonts w:ascii="Arial" w:hAnsi="Arial" w:cs="Arial"/>
          <w:color w:val="auto"/>
        </w:rPr>
        <w:t xml:space="preserve"> placu dojrzewania” oraz określenia największej masy odpadów, które mogłyby być magazynowane w tym samym czasie.</w:t>
      </w:r>
    </w:p>
    <w:p w14:paraId="2E1F50C0" w14:textId="30F9802E"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lastRenderedPageBreak/>
        <w:t xml:space="preserve">Wszystkie ww. zmiany wydajności oraz realizacji stacji przeładunkowej są zgodne </w:t>
      </w:r>
      <w:r w:rsidR="00182B41">
        <w:rPr>
          <w:rFonts w:ascii="Arial" w:hAnsi="Arial" w:cs="Arial"/>
          <w:color w:val="auto"/>
        </w:rPr>
        <w:br/>
      </w:r>
      <w:r w:rsidRPr="00743D60">
        <w:rPr>
          <w:rFonts w:ascii="Arial" w:hAnsi="Arial" w:cs="Arial"/>
          <w:color w:val="auto"/>
        </w:rPr>
        <w:t xml:space="preserve">z zapisami Decyzji nr 186/2022 o środowiskowych uwarunkowaniach z dnia 28 października 2022 r. wydanej przez Prezydenta Miasta Raciborza (dalej: DUŚ). </w:t>
      </w:r>
      <w:r w:rsidR="00182B41">
        <w:rPr>
          <w:rFonts w:ascii="Arial" w:hAnsi="Arial" w:cs="Arial"/>
          <w:color w:val="auto"/>
        </w:rPr>
        <w:br/>
      </w:r>
      <w:r w:rsidRPr="00743D60">
        <w:rPr>
          <w:rFonts w:ascii="Arial" w:hAnsi="Arial" w:cs="Arial"/>
          <w:color w:val="auto"/>
        </w:rPr>
        <w:t>Ww. decyzja uwzględnia wydajność części mechanicznej na poziomie 90 000 Mg/rok oraz części biologicznej na poziomie 65 340 Mg/rok</w:t>
      </w:r>
      <w:r w:rsidR="004D6A83">
        <w:rPr>
          <w:rFonts w:ascii="Arial" w:hAnsi="Arial" w:cs="Arial"/>
          <w:color w:val="auto"/>
        </w:rPr>
        <w:t>,</w:t>
      </w:r>
      <w:r w:rsidRPr="00743D60">
        <w:rPr>
          <w:rFonts w:ascii="Arial" w:hAnsi="Arial" w:cs="Arial"/>
          <w:color w:val="auto"/>
        </w:rPr>
        <w:t xml:space="preserve"> w odniesieniu do procesu </w:t>
      </w:r>
      <w:proofErr w:type="spellStart"/>
      <w:r w:rsidRPr="00743D60">
        <w:rPr>
          <w:rFonts w:ascii="Arial" w:hAnsi="Arial" w:cs="Arial"/>
          <w:color w:val="auto"/>
        </w:rPr>
        <w:t>biostabilizacji</w:t>
      </w:r>
      <w:proofErr w:type="spellEnd"/>
      <w:r w:rsidRPr="00743D60">
        <w:rPr>
          <w:rFonts w:ascii="Arial" w:hAnsi="Arial" w:cs="Arial"/>
          <w:color w:val="auto"/>
        </w:rPr>
        <w:t>, co daje przedsiębiorcy możliwość dalszej modernizacji i rozwoju</w:t>
      </w:r>
      <w:r w:rsidR="004D6A83">
        <w:rPr>
          <w:rFonts w:ascii="Arial" w:hAnsi="Arial" w:cs="Arial"/>
          <w:color w:val="auto"/>
        </w:rPr>
        <w:t>.</w:t>
      </w:r>
    </w:p>
    <w:p w14:paraId="0269B357" w14:textId="1FAC2A73"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 xml:space="preserve">Zmiany wynikają z uwzględnienia do przetwarzania nowych kodów odpadów, </w:t>
      </w:r>
      <w:r w:rsidR="00182B41">
        <w:rPr>
          <w:rFonts w:ascii="Arial" w:hAnsi="Arial" w:cs="Arial"/>
          <w:color w:val="auto"/>
        </w:rPr>
        <w:br/>
      </w:r>
      <w:r w:rsidRPr="00743D60">
        <w:rPr>
          <w:rFonts w:ascii="Arial" w:hAnsi="Arial" w:cs="Arial"/>
          <w:color w:val="auto"/>
        </w:rPr>
        <w:t xml:space="preserve">co związane jest m.in. ze zmianami prawnymi wprowadzonymi ustawą z dnia 17 listopada 2021 r. o zmianie ustawy o odpadach oraz niektórych innych ustaw (Dz.U. 2021 poz. 2151), gdzie wprowadzono zapisy o selektywnym zbieraniu odpadów budowlanych i rozbiórkowych lub sortowaniu tych, które nie zostały selektywnie odebrane. </w:t>
      </w:r>
    </w:p>
    <w:p w14:paraId="2C11BF10" w14:textId="3779804C"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Zgodnie ze stanowiskiem Wnioskodawcy</w:t>
      </w:r>
      <w:r w:rsidR="0086513A">
        <w:rPr>
          <w:rFonts w:ascii="Arial" w:hAnsi="Arial" w:cs="Arial"/>
          <w:color w:val="auto"/>
        </w:rPr>
        <w:t>,</w:t>
      </w:r>
      <w:r w:rsidRPr="00743D60">
        <w:rPr>
          <w:rFonts w:ascii="Arial" w:hAnsi="Arial" w:cs="Arial"/>
          <w:color w:val="auto"/>
        </w:rPr>
        <w:t xml:space="preserve"> wyrażonym w uzupełnieniu z dnia </w:t>
      </w:r>
      <w:r w:rsidR="00D642A7">
        <w:rPr>
          <w:rFonts w:ascii="Arial" w:hAnsi="Arial" w:cs="Arial"/>
          <w:color w:val="auto"/>
        </w:rPr>
        <w:br/>
      </w:r>
      <w:r w:rsidRPr="00743D60">
        <w:rPr>
          <w:rFonts w:ascii="Arial" w:hAnsi="Arial" w:cs="Arial"/>
          <w:color w:val="auto"/>
        </w:rPr>
        <w:t>3 stycznia 2025 roku</w:t>
      </w:r>
      <w:r w:rsidR="0086513A">
        <w:rPr>
          <w:rFonts w:ascii="Arial" w:hAnsi="Arial" w:cs="Arial"/>
          <w:color w:val="auto"/>
        </w:rPr>
        <w:t>,</w:t>
      </w:r>
      <w:r w:rsidRPr="00743D60">
        <w:rPr>
          <w:rFonts w:ascii="Arial" w:hAnsi="Arial" w:cs="Arial"/>
          <w:color w:val="auto"/>
        </w:rPr>
        <w:t xml:space="preserve"> z wykazu odpadów wytwarzanych w instalacji mechaniczno-biologicznego przetwarzania usunięto następujące rodzaje odpadów: </w:t>
      </w:r>
    </w:p>
    <w:p w14:paraId="65C862B0" w14:textId="0B29A0CF"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01 01 - odpady materiałów i elementów budowlanych oraz infrastruktury drogowej</w:t>
      </w:r>
      <w:r w:rsidR="00F90431" w:rsidRPr="00743D60">
        <w:rPr>
          <w:rFonts w:ascii="Arial" w:hAnsi="Arial" w:cs="Arial"/>
          <w:color w:val="auto"/>
        </w:rPr>
        <w:t xml:space="preserve"> </w:t>
      </w:r>
      <w:r w:rsidRPr="00743D60">
        <w:rPr>
          <w:rFonts w:ascii="Arial" w:hAnsi="Arial" w:cs="Arial"/>
          <w:color w:val="auto"/>
        </w:rPr>
        <w:t>(np. beton, cegły, płytki, ceramika)</w:t>
      </w:r>
    </w:p>
    <w:p w14:paraId="537EF2B9" w14:textId="06976228"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01 02 - gruz ceglany</w:t>
      </w:r>
    </w:p>
    <w:p w14:paraId="4832758E" w14:textId="47934237"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01 03 - odpady innych materiałów ceramicznych i elementów wyposażenia</w:t>
      </w:r>
    </w:p>
    <w:p w14:paraId="52D493F7" w14:textId="3B08BD6E"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02 01 - drewno</w:t>
      </w:r>
    </w:p>
    <w:p w14:paraId="403D3A3B" w14:textId="1C27FA91"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02 02 - szkło</w:t>
      </w:r>
    </w:p>
    <w:p w14:paraId="07EFB890" w14:textId="39259B19"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02 03 – tworzywa sztuczne</w:t>
      </w:r>
    </w:p>
    <w:p w14:paraId="12881899" w14:textId="2C41AB7B"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 xml:space="preserve">17 04 02 – aluminium </w:t>
      </w:r>
    </w:p>
    <w:p w14:paraId="0A246679" w14:textId="6539882F"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04 05 – żelazo i stal</w:t>
      </w:r>
    </w:p>
    <w:p w14:paraId="317BEEF9" w14:textId="7F0EF3F2" w:rsidR="00A90725" w:rsidRPr="00743D60" w:rsidRDefault="00A90725" w:rsidP="009A228B">
      <w:pPr>
        <w:pStyle w:val="WW-BodyText212"/>
        <w:numPr>
          <w:ilvl w:val="0"/>
          <w:numId w:val="124"/>
        </w:numPr>
        <w:spacing w:after="0" w:line="320" w:lineRule="exact"/>
        <w:jc w:val="left"/>
        <w:rPr>
          <w:rFonts w:ascii="Arial" w:hAnsi="Arial" w:cs="Arial"/>
          <w:color w:val="auto"/>
        </w:rPr>
      </w:pPr>
      <w:r w:rsidRPr="00743D60">
        <w:rPr>
          <w:rFonts w:ascii="Arial" w:hAnsi="Arial" w:cs="Arial"/>
          <w:color w:val="auto"/>
        </w:rPr>
        <w:t>17 08 02 - materiały budowlane zawierające gips inne niż wymienione</w:t>
      </w:r>
      <w:r w:rsidR="008A7DFB">
        <w:rPr>
          <w:rFonts w:ascii="Arial" w:hAnsi="Arial" w:cs="Arial"/>
          <w:color w:val="auto"/>
        </w:rPr>
        <w:t xml:space="preserve"> </w:t>
      </w:r>
      <w:r w:rsidR="00B85678">
        <w:rPr>
          <w:rFonts w:ascii="Arial" w:hAnsi="Arial" w:cs="Arial"/>
          <w:color w:val="auto"/>
        </w:rPr>
        <w:br/>
      </w:r>
      <w:r w:rsidRPr="00743D60">
        <w:rPr>
          <w:rFonts w:ascii="Arial" w:hAnsi="Arial" w:cs="Arial"/>
          <w:color w:val="auto"/>
        </w:rPr>
        <w:t>w 17 08 01.</w:t>
      </w:r>
    </w:p>
    <w:p w14:paraId="7A8B9714" w14:textId="78F8B837"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 xml:space="preserve">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przedmiotowy zakład nie będzie kwalifikować się do zakładów o dużym ryzyku (ZDR) ani do zakładów o zwiększonym ryzyku (ZZR). W związku z tym brak jest konieczności dołączenia programu zapobiegania poważnej awarii przemysłowej </w:t>
      </w:r>
      <w:r w:rsidR="00920745" w:rsidRPr="00743D60">
        <w:rPr>
          <w:rFonts w:ascii="Arial" w:hAnsi="Arial" w:cs="Arial"/>
          <w:color w:val="auto"/>
        </w:rPr>
        <w:br/>
      </w:r>
      <w:r w:rsidRPr="00743D60">
        <w:rPr>
          <w:rFonts w:ascii="Arial" w:hAnsi="Arial" w:cs="Arial"/>
          <w:color w:val="auto"/>
        </w:rPr>
        <w:t>i raportu o bezpieczeństwie.</w:t>
      </w:r>
    </w:p>
    <w:p w14:paraId="582FC530" w14:textId="77777777"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Firma posiada niezbędne urządzenia techniczne do właściwego prowadzenia procesu odzysku odpadów.</w:t>
      </w:r>
    </w:p>
    <w:p w14:paraId="3BACA412" w14:textId="21C835E0"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Instalacje wykorzystywane w zakładzie spełniają wymogi ochrony środowiska</w:t>
      </w:r>
      <w:r w:rsidR="001657B0">
        <w:rPr>
          <w:rFonts w:ascii="Arial" w:hAnsi="Arial" w:cs="Arial"/>
          <w:color w:val="auto"/>
        </w:rPr>
        <w:t>,</w:t>
      </w:r>
      <w:r w:rsidR="00920745" w:rsidRPr="00743D60">
        <w:rPr>
          <w:rFonts w:ascii="Arial" w:hAnsi="Arial" w:cs="Arial"/>
          <w:color w:val="auto"/>
        </w:rPr>
        <w:br/>
      </w:r>
      <w:r w:rsidRPr="00743D60">
        <w:rPr>
          <w:rFonts w:ascii="Arial" w:hAnsi="Arial" w:cs="Arial"/>
          <w:color w:val="auto"/>
        </w:rPr>
        <w:t>co potwierdza niniejszy wniosek oraz wydana decyzja o środowiskowych uwarunkowaniach.</w:t>
      </w:r>
    </w:p>
    <w:p w14:paraId="691F1403" w14:textId="77777777" w:rsidR="00A90725" w:rsidRPr="00743D60" w:rsidRDefault="00A90725" w:rsidP="00683537">
      <w:pPr>
        <w:pStyle w:val="WW-BodyText212"/>
        <w:spacing w:after="0" w:line="320" w:lineRule="exact"/>
        <w:jc w:val="left"/>
        <w:rPr>
          <w:rFonts w:ascii="Arial" w:hAnsi="Arial" w:cs="Arial"/>
          <w:color w:val="auto"/>
        </w:rPr>
      </w:pPr>
    </w:p>
    <w:p w14:paraId="684FB03F" w14:textId="7C92D5A5" w:rsidR="00A90725" w:rsidRPr="00743D60" w:rsidRDefault="00A90725" w:rsidP="00683537">
      <w:pPr>
        <w:pStyle w:val="WW-BodyText212"/>
        <w:spacing w:after="0" w:line="320" w:lineRule="exact"/>
        <w:jc w:val="left"/>
        <w:rPr>
          <w:rFonts w:ascii="Arial" w:hAnsi="Arial" w:cs="Arial"/>
          <w:color w:val="auto"/>
        </w:rPr>
      </w:pPr>
      <w:r w:rsidRPr="00743D60">
        <w:rPr>
          <w:rFonts w:ascii="Arial" w:hAnsi="Arial" w:cs="Arial"/>
          <w:color w:val="auto"/>
        </w:rPr>
        <w:t xml:space="preserve">Wnioskodawca prowadzić będzie ewidencję odpadów zgodnie z obowiązującymi </w:t>
      </w:r>
      <w:r w:rsidR="00920745" w:rsidRPr="00743D60">
        <w:rPr>
          <w:rFonts w:ascii="Arial" w:hAnsi="Arial" w:cs="Arial"/>
          <w:color w:val="auto"/>
        </w:rPr>
        <w:br/>
      </w:r>
      <w:r w:rsidRPr="00743D60">
        <w:rPr>
          <w:rFonts w:ascii="Arial" w:hAnsi="Arial" w:cs="Arial"/>
          <w:color w:val="auto"/>
        </w:rPr>
        <w:t>w tym zakresie przepisami ustawy o odpadach.</w:t>
      </w:r>
    </w:p>
    <w:p w14:paraId="4CB974A8" w14:textId="57DE2D48" w:rsidR="00A90725" w:rsidRPr="00743D60" w:rsidRDefault="00A90725" w:rsidP="0045179D">
      <w:pPr>
        <w:pStyle w:val="WW-BodyText212"/>
        <w:spacing w:after="0" w:line="320" w:lineRule="exact"/>
        <w:ind w:right="-144"/>
        <w:jc w:val="left"/>
        <w:rPr>
          <w:rFonts w:ascii="Arial" w:hAnsi="Arial" w:cs="Arial"/>
          <w:color w:val="auto"/>
          <w:highlight w:val="yellow"/>
        </w:rPr>
      </w:pPr>
      <w:r w:rsidRPr="00743D60">
        <w:rPr>
          <w:rFonts w:ascii="Arial" w:hAnsi="Arial" w:cs="Arial"/>
          <w:color w:val="auto"/>
        </w:rPr>
        <w:t>Uwzględnione w przedmiotowej decyzji zagadnienia z zakresu gospodarki odpadami są zgodne z informacjami zawartymi w przedłożonym wniosku wraz z</w:t>
      </w:r>
      <w:r w:rsidR="0045179D">
        <w:rPr>
          <w:rFonts w:ascii="Arial" w:hAnsi="Arial" w:cs="Arial"/>
          <w:color w:val="auto"/>
        </w:rPr>
        <w:t xml:space="preserve"> </w:t>
      </w:r>
      <w:r w:rsidRPr="00743D60">
        <w:rPr>
          <w:rFonts w:ascii="Arial" w:hAnsi="Arial" w:cs="Arial"/>
          <w:color w:val="auto"/>
        </w:rPr>
        <w:t xml:space="preserve">uzupełnieniami, a przestawiony sposób gospodarowania wszystkimi rodzajami odpadów jest </w:t>
      </w:r>
      <w:r w:rsidRPr="00743D60">
        <w:rPr>
          <w:rFonts w:ascii="Arial" w:hAnsi="Arial" w:cs="Arial"/>
          <w:color w:val="auto"/>
        </w:rPr>
        <w:lastRenderedPageBreak/>
        <w:t>prawidłowy i zgodny z obowiązującymi przepisami określonymi ustawą z dnia 14 grudnia 2012 r. o odpadach (tekst jednolity: Dz.U. z 2023 r. poz. 1587 ze zm.).</w:t>
      </w:r>
    </w:p>
    <w:p w14:paraId="51E4AA9B" w14:textId="1441BC1A" w:rsidR="00902CF0" w:rsidRPr="00902CF0" w:rsidRDefault="00902CF0" w:rsidP="00725435">
      <w:pPr>
        <w:suppressAutoHyphens/>
        <w:spacing w:after="0" w:line="320" w:lineRule="exact"/>
        <w:ind w:right="-144"/>
        <w:textAlignment w:val="baseline"/>
        <w:rPr>
          <w:rFonts w:ascii="Arial" w:hAnsi="Arial" w:cs="Arial"/>
          <w:sz w:val="24"/>
          <w:szCs w:val="24"/>
          <w:lang w:eastAsia="zh-CN"/>
        </w:rPr>
      </w:pPr>
      <w:r w:rsidRPr="00902CF0">
        <w:rPr>
          <w:rFonts w:ascii="Arial" w:eastAsia="Calibri" w:hAnsi="Arial" w:cs="Arial"/>
          <w:sz w:val="24"/>
          <w:szCs w:val="24"/>
        </w:rPr>
        <w:t xml:space="preserve">W toku prowadzonego postępowania, w związku ze zmianą sposobu i miejsc magazynowania odpadów, dokonano ponownej analizy sposobu obliczenia wysokości kwoty zabezpieczenia roszczeń i wydano postanowienie z 14 marca 2025 r. </w:t>
      </w:r>
      <w:r w:rsidR="00514653">
        <w:rPr>
          <w:rFonts w:ascii="Arial" w:eastAsia="Calibri" w:hAnsi="Arial" w:cs="Arial"/>
          <w:sz w:val="24"/>
          <w:szCs w:val="24"/>
        </w:rPr>
        <w:br/>
      </w:r>
      <w:r w:rsidRPr="00902CF0">
        <w:rPr>
          <w:rFonts w:ascii="Arial" w:eastAsia="Calibri" w:hAnsi="Arial" w:cs="Arial"/>
          <w:sz w:val="24"/>
          <w:szCs w:val="24"/>
        </w:rPr>
        <w:t xml:space="preserve">nr 205/OE/2025 zmieniające wysokość zabezpieczenia roszczeń, wskazaną </w:t>
      </w:r>
      <w:r w:rsidRPr="00902CF0">
        <w:rPr>
          <w:rFonts w:ascii="Arial" w:eastAsia="Calibri" w:hAnsi="Arial" w:cs="Arial"/>
          <w:sz w:val="24"/>
          <w:szCs w:val="24"/>
        </w:rPr>
        <w:br/>
        <w:t xml:space="preserve">w postanowieniu Marszałka Województwa Śląskiego z 26 lipca 2021 r. </w:t>
      </w:r>
      <w:r w:rsidRPr="00902CF0">
        <w:rPr>
          <w:rFonts w:ascii="Arial" w:eastAsia="Calibri" w:hAnsi="Arial" w:cs="Arial"/>
          <w:sz w:val="24"/>
          <w:szCs w:val="24"/>
        </w:rPr>
        <w:br/>
        <w:t xml:space="preserve">nr 677/OS/2021, określającym posiadaczowi odpadów: spółce Przedsiębiorstwo Usług Komunalnych EMPOL Sp. z o.o. (NIP: 7352497496), prowadzącemu działalność </w:t>
      </w:r>
      <w:r w:rsidR="00CE0983">
        <w:rPr>
          <w:rFonts w:ascii="Arial" w:eastAsia="Calibri" w:hAnsi="Arial" w:cs="Arial"/>
          <w:sz w:val="24"/>
          <w:szCs w:val="24"/>
        </w:rPr>
        <w:br/>
      </w:r>
      <w:r w:rsidRPr="00902CF0">
        <w:rPr>
          <w:rFonts w:ascii="Arial" w:eastAsia="Calibri" w:hAnsi="Arial" w:cs="Arial"/>
          <w:sz w:val="24"/>
          <w:szCs w:val="24"/>
        </w:rPr>
        <w:t xml:space="preserve">w zakresie zbierania i przetwarzania odpadów w instalacji do mechaniczno-biologicznego przetwarzania odpadów komunalnych, zlokalizowanej </w:t>
      </w:r>
      <w:r w:rsidRPr="00902CF0">
        <w:rPr>
          <w:rFonts w:ascii="Arial" w:eastAsia="Calibri" w:hAnsi="Arial" w:cs="Arial"/>
          <w:sz w:val="24"/>
          <w:szCs w:val="24"/>
        </w:rPr>
        <w:br/>
        <w:t xml:space="preserve">w Raciborzu przy ul. Rybnickiej 125, na podstawie decyzji Marszałka Województwa Śląskiego nr 583/OS/2016  z dnia 31 marca 2016 r. (ze zm.) udzielającej pozwolenia zintegrowanego dla instalacji do mechaniczno-biologicznego przetwarzania odpadów komunalnych, zlokalizowanej w Raciborzu przy ul. Rybnickiej 125, formę i wysokość zabezpieczenia roszczeń w taki sposób, że wysokość zabezpieczenia roszczeń </w:t>
      </w:r>
      <w:r w:rsidR="00DC230C">
        <w:rPr>
          <w:rFonts w:ascii="Arial" w:eastAsia="Calibri" w:hAnsi="Arial" w:cs="Arial"/>
          <w:sz w:val="24"/>
          <w:szCs w:val="24"/>
        </w:rPr>
        <w:t>XXXXXXXXXXXXXXXXXXXXXXXXXXXXXXXXXXXXXXXXXXXXXXXXXXXXXX.</w:t>
      </w:r>
    </w:p>
    <w:p w14:paraId="17A4B803" w14:textId="2DF95954" w:rsidR="00F90431" w:rsidRPr="00743D60" w:rsidRDefault="00F90431" w:rsidP="00683537">
      <w:pPr>
        <w:suppressAutoHyphens/>
        <w:spacing w:after="0" w:line="320" w:lineRule="exact"/>
        <w:textAlignment w:val="baseline"/>
        <w:rPr>
          <w:rFonts w:ascii="Arial" w:hAnsi="Arial" w:cs="Arial"/>
          <w:sz w:val="24"/>
          <w:szCs w:val="24"/>
          <w:lang w:eastAsia="zh-CN"/>
        </w:rPr>
      </w:pPr>
      <w:r w:rsidRPr="00743D60">
        <w:rPr>
          <w:rFonts w:ascii="Arial" w:hAnsi="Arial" w:cs="Arial"/>
          <w:sz w:val="24"/>
          <w:szCs w:val="24"/>
          <w:lang w:eastAsia="zh-CN"/>
        </w:rPr>
        <w:t xml:space="preserve">Do wyliczenia wysokości zabezpieczenia roszczeń, dla poszczególnych miejsc magazynowania, przyjęto największą masę odpadów [Mg], które mogłyby być magazynowane w tym samym czasie w miejscu magazynowania odpadów, wynikającego z wymiarów tego miejsca magazynowania odpadów oraz stawki na podstawie § 2 ust. 1 pkt 1), 2), 3), 4), 5f), 10) i 11) rozporządzenia Ministra Środowiska z dnia 7 lutego 2019 r. w sprawie wysokości stawek zabezpieczenia roszczeń (Dz. U. z 2019 r., poz. 256). </w:t>
      </w:r>
    </w:p>
    <w:p w14:paraId="253415DF" w14:textId="4FF0CD8B" w:rsidR="00F90431" w:rsidRDefault="00F90431" w:rsidP="00683537">
      <w:pPr>
        <w:suppressAutoHyphens/>
        <w:spacing w:after="0" w:line="320" w:lineRule="exact"/>
        <w:textAlignment w:val="baseline"/>
        <w:rPr>
          <w:rFonts w:ascii="Arial" w:hAnsi="Arial" w:cs="Arial"/>
          <w:sz w:val="24"/>
          <w:szCs w:val="24"/>
          <w:shd w:val="clear" w:color="auto" w:fill="FFFFFF"/>
        </w:rPr>
      </w:pPr>
      <w:r w:rsidRPr="00743D60">
        <w:rPr>
          <w:rFonts w:ascii="Arial" w:hAnsi="Arial" w:cs="Arial"/>
          <w:sz w:val="24"/>
          <w:szCs w:val="24"/>
          <w:shd w:val="clear" w:color="auto" w:fill="FFFFFF"/>
        </w:rPr>
        <w:t xml:space="preserve">W odniesieniu do zastosowania dwóch różnych rodzajów stawek dla tego samego magazynu Wnioskodawca tłumaczy, że w niektórych miejscach magazynowania zachodzi przypadek, gdy pośród odpadów zbieranych znajdują się takie, które </w:t>
      </w:r>
      <w:r w:rsidR="00182B41">
        <w:rPr>
          <w:rFonts w:ascii="Arial" w:hAnsi="Arial" w:cs="Arial"/>
          <w:sz w:val="24"/>
          <w:szCs w:val="24"/>
          <w:shd w:val="clear" w:color="auto" w:fill="FFFFFF"/>
        </w:rPr>
        <w:br/>
      </w:r>
      <w:r w:rsidRPr="00743D60">
        <w:rPr>
          <w:rFonts w:ascii="Arial" w:hAnsi="Arial" w:cs="Arial"/>
          <w:sz w:val="24"/>
          <w:szCs w:val="24"/>
          <w:shd w:val="clear" w:color="auto" w:fill="FFFFFF"/>
        </w:rPr>
        <w:t xml:space="preserve">w myśl rozporządzenia Ministra Środowiska z dnia 7 lutego 2019 r. w sprawie wysokości stawek zabezpieczenia roszczeń (Dz.U. 2019 poz. 256) – dalej </w:t>
      </w:r>
      <w:r w:rsidRPr="00743D60">
        <w:rPr>
          <w:rFonts w:ascii="Arial" w:hAnsi="Arial" w:cs="Arial"/>
          <w:i/>
          <w:iCs/>
          <w:sz w:val="24"/>
          <w:szCs w:val="24"/>
          <w:shd w:val="clear" w:color="auto" w:fill="FFFFFF"/>
        </w:rPr>
        <w:t>Rozporządzenie</w:t>
      </w:r>
      <w:r w:rsidRPr="00743D60">
        <w:rPr>
          <w:rFonts w:ascii="Arial" w:hAnsi="Arial" w:cs="Arial"/>
          <w:sz w:val="24"/>
          <w:szCs w:val="24"/>
          <w:shd w:val="clear" w:color="auto" w:fill="FFFFFF"/>
        </w:rPr>
        <w:t xml:space="preserve">, mają przypisane różne stawki bazowe, a wśród odpadów przeznaczonych do przetwarzania wszystkie należą do jednej kategorii i mają tę samą stawkę. Taki przypadek ma miejsce m.in. w magazynie nr 2 – wiata. Odpady zbierane magazynowane w tym miejscu należą aż do 3 różnych kategorii tj. stawki: </w:t>
      </w:r>
      <w:r w:rsidR="00182B41">
        <w:rPr>
          <w:rFonts w:ascii="Arial" w:hAnsi="Arial" w:cs="Arial"/>
          <w:sz w:val="24"/>
          <w:szCs w:val="24"/>
          <w:shd w:val="clear" w:color="auto" w:fill="FFFFFF"/>
        </w:rPr>
        <w:br/>
      </w:r>
      <w:r w:rsidRPr="00743D60">
        <w:rPr>
          <w:rFonts w:ascii="Arial" w:hAnsi="Arial" w:cs="Arial"/>
          <w:sz w:val="24"/>
          <w:szCs w:val="24"/>
          <w:shd w:val="clear" w:color="auto" w:fill="FFFFFF"/>
        </w:rPr>
        <w:t xml:space="preserve">1 zł, 300 zł i 400 zł. Dodatkowo suma maksymalnych mas odpadów jest mniejsza niż największa masa odpadów, a ponadto brak w tym miejscu magazynowania odpadów wymienionych w § 2 ust. 1 pkt 1 i 2 </w:t>
      </w:r>
      <w:r w:rsidRPr="00743D60">
        <w:rPr>
          <w:rFonts w:ascii="Arial" w:hAnsi="Arial" w:cs="Arial"/>
          <w:i/>
          <w:iCs/>
          <w:sz w:val="24"/>
          <w:szCs w:val="24"/>
          <w:shd w:val="clear" w:color="auto" w:fill="FFFFFF"/>
        </w:rPr>
        <w:t>Rozporządzenia</w:t>
      </w:r>
      <w:r w:rsidRPr="00743D60">
        <w:rPr>
          <w:rFonts w:ascii="Arial" w:hAnsi="Arial" w:cs="Arial"/>
          <w:sz w:val="24"/>
          <w:szCs w:val="24"/>
          <w:shd w:val="clear" w:color="auto" w:fill="FFFFFF"/>
        </w:rPr>
        <w:t xml:space="preserve">, w związku z czym zachodzi przypadek, o którym mowa w § 2 ust. 5 i zastosowanie ma wzór określony </w:t>
      </w:r>
      <w:r w:rsidR="00182B41">
        <w:rPr>
          <w:rFonts w:ascii="Arial" w:hAnsi="Arial" w:cs="Arial"/>
          <w:sz w:val="24"/>
          <w:szCs w:val="24"/>
          <w:shd w:val="clear" w:color="auto" w:fill="FFFFFF"/>
        </w:rPr>
        <w:br/>
      </w:r>
      <w:r w:rsidRPr="00743D60">
        <w:rPr>
          <w:rFonts w:ascii="Arial" w:hAnsi="Arial" w:cs="Arial"/>
          <w:sz w:val="24"/>
          <w:szCs w:val="24"/>
          <w:shd w:val="clear" w:color="auto" w:fill="FFFFFF"/>
        </w:rPr>
        <w:t xml:space="preserve">w załączniku do </w:t>
      </w:r>
      <w:r w:rsidRPr="00743D60">
        <w:rPr>
          <w:rFonts w:ascii="Arial" w:hAnsi="Arial" w:cs="Arial"/>
          <w:i/>
          <w:iCs/>
          <w:sz w:val="24"/>
          <w:szCs w:val="24"/>
          <w:shd w:val="clear" w:color="auto" w:fill="FFFFFF"/>
        </w:rPr>
        <w:t>Rozporządzenia</w:t>
      </w:r>
      <w:r w:rsidRPr="00743D60">
        <w:rPr>
          <w:rFonts w:ascii="Arial" w:hAnsi="Arial" w:cs="Arial"/>
          <w:sz w:val="24"/>
          <w:szCs w:val="24"/>
          <w:shd w:val="clear" w:color="auto" w:fill="FFFFFF"/>
        </w:rPr>
        <w:t xml:space="preserve">. Odpady przeznaczone do przetwarzania gromadzone w miejscu magazynowania nr 2 mają natomiast przypisaną jedną stawkę zabezpieczenia roszczeń, dlatego też w ich kontekście zastosowanie ma bezpośrednio art. 48a ust. 3 ustawy z dnia 14 grudnia 2012 r. o odpadach </w:t>
      </w:r>
      <w:r w:rsidR="004556C0">
        <w:rPr>
          <w:rFonts w:ascii="Arial" w:hAnsi="Arial" w:cs="Arial"/>
          <w:sz w:val="24"/>
          <w:szCs w:val="24"/>
          <w:shd w:val="clear" w:color="auto" w:fill="FFFFFF"/>
        </w:rPr>
        <w:br/>
      </w:r>
      <w:r w:rsidRPr="00743D60">
        <w:rPr>
          <w:rFonts w:ascii="Arial" w:hAnsi="Arial" w:cs="Arial"/>
          <w:sz w:val="24"/>
          <w:szCs w:val="24"/>
          <w:shd w:val="clear" w:color="auto" w:fill="FFFFFF"/>
        </w:rPr>
        <w:t xml:space="preserve">(Dz.U. 2023 poz. 1587 z </w:t>
      </w:r>
      <w:proofErr w:type="spellStart"/>
      <w:r w:rsidRPr="00743D60">
        <w:rPr>
          <w:rFonts w:ascii="Arial" w:hAnsi="Arial" w:cs="Arial"/>
          <w:sz w:val="24"/>
          <w:szCs w:val="24"/>
          <w:shd w:val="clear" w:color="auto" w:fill="FFFFFF"/>
        </w:rPr>
        <w:t>późn</w:t>
      </w:r>
      <w:proofErr w:type="spellEnd"/>
      <w:r w:rsidRPr="00743D60">
        <w:rPr>
          <w:rFonts w:ascii="Arial" w:hAnsi="Arial" w:cs="Arial"/>
          <w:sz w:val="24"/>
          <w:szCs w:val="24"/>
          <w:shd w:val="clear" w:color="auto" w:fill="FFFFFF"/>
        </w:rPr>
        <w:t xml:space="preserve">. zm.). W tym przypadku wysokość zabezpieczenia stanowi iloczyn największej masy odpadów i stawki zabezpieczenia określonej dla tej kategorii odpadów. Analogiczny przypadek ma miejsce w </w:t>
      </w:r>
      <w:r w:rsidRPr="00743D60">
        <w:rPr>
          <w:rFonts w:ascii="Arial" w:hAnsi="Arial" w:cs="Arial"/>
          <w:i/>
          <w:iCs/>
          <w:sz w:val="24"/>
          <w:szCs w:val="24"/>
          <w:shd w:val="clear" w:color="auto" w:fill="FFFFFF"/>
        </w:rPr>
        <w:t>Wydzielonym boksie na części 2 placu dojrzewania</w:t>
      </w:r>
      <w:r w:rsidRPr="00743D60">
        <w:rPr>
          <w:rFonts w:ascii="Arial" w:hAnsi="Arial" w:cs="Arial"/>
          <w:sz w:val="24"/>
          <w:szCs w:val="24"/>
          <w:shd w:val="clear" w:color="auto" w:fill="FFFFFF"/>
        </w:rPr>
        <w:t xml:space="preserve">. We wspomnianym magazynie odpady zbierane należą </w:t>
      </w:r>
      <w:r w:rsidRPr="00743D60">
        <w:rPr>
          <w:rFonts w:ascii="Arial" w:hAnsi="Arial" w:cs="Arial"/>
          <w:sz w:val="24"/>
          <w:szCs w:val="24"/>
          <w:shd w:val="clear" w:color="auto" w:fill="FFFFFF"/>
        </w:rPr>
        <w:lastRenderedPageBreak/>
        <w:t xml:space="preserve">do 3 różnych kategorii cenowych: 0 zł, 1 zł oraz 400 zł. Zastosowanie ponownie znajduje wzór, z kolei odpady do przetwarzania bazują na jednej stawce, w związku z czym wysokość zabezpieczenia roszczeń dla odpadów przeznaczonych do przetwarzania to iloczyn największej masy i stawki. Nieco inna sytuacja zachodzi </w:t>
      </w:r>
      <w:r w:rsidR="004556C0">
        <w:rPr>
          <w:rFonts w:ascii="Arial" w:hAnsi="Arial" w:cs="Arial"/>
          <w:sz w:val="24"/>
          <w:szCs w:val="24"/>
          <w:shd w:val="clear" w:color="auto" w:fill="FFFFFF"/>
        </w:rPr>
        <w:br/>
      </w:r>
      <w:r w:rsidRPr="00743D60">
        <w:rPr>
          <w:rFonts w:ascii="Arial" w:hAnsi="Arial" w:cs="Arial"/>
          <w:sz w:val="24"/>
          <w:szCs w:val="24"/>
          <w:shd w:val="clear" w:color="auto" w:fill="FFFFFF"/>
        </w:rPr>
        <w:t xml:space="preserve">w miejscu magazynowania nr 5.2.a. Kolejny raz w odniesieniu do odpadów zbieranych użyty zostaje wzór z załącznika do </w:t>
      </w:r>
      <w:r w:rsidRPr="00743D60">
        <w:rPr>
          <w:rFonts w:ascii="Arial" w:hAnsi="Arial" w:cs="Arial"/>
          <w:i/>
          <w:iCs/>
          <w:sz w:val="24"/>
          <w:szCs w:val="24"/>
          <w:shd w:val="clear" w:color="auto" w:fill="FFFFFF"/>
        </w:rPr>
        <w:t>Rozporządzenia</w:t>
      </w:r>
      <w:r w:rsidRPr="00743D60">
        <w:rPr>
          <w:rFonts w:ascii="Arial" w:hAnsi="Arial" w:cs="Arial"/>
          <w:sz w:val="24"/>
          <w:szCs w:val="24"/>
          <w:shd w:val="clear" w:color="auto" w:fill="FFFFFF"/>
        </w:rPr>
        <w:t xml:space="preserve">. Natomiast wysokość kwoty zabezpieczenia </w:t>
      </w:r>
      <w:r w:rsidR="00D116CD">
        <w:rPr>
          <w:rFonts w:ascii="Arial" w:hAnsi="Arial" w:cs="Arial"/>
          <w:sz w:val="24"/>
          <w:szCs w:val="24"/>
          <w:shd w:val="clear" w:color="auto" w:fill="FFFFFF"/>
        </w:rPr>
        <w:t>dotyczących</w:t>
      </w:r>
      <w:r w:rsidRPr="00743D60">
        <w:rPr>
          <w:rFonts w:ascii="Arial" w:hAnsi="Arial" w:cs="Arial"/>
          <w:sz w:val="24"/>
          <w:szCs w:val="24"/>
          <w:shd w:val="clear" w:color="auto" w:fill="FFFFFF"/>
        </w:rPr>
        <w:t xml:space="preserve"> odpadów przetwarzanych obliczona została zgodnie z § 2 ust. 6 </w:t>
      </w:r>
      <w:r w:rsidRPr="00743D60">
        <w:rPr>
          <w:rFonts w:ascii="Arial" w:hAnsi="Arial" w:cs="Arial"/>
          <w:i/>
          <w:iCs/>
          <w:sz w:val="24"/>
          <w:szCs w:val="24"/>
          <w:shd w:val="clear" w:color="auto" w:fill="FFFFFF"/>
        </w:rPr>
        <w:t>Rozporządzenia</w:t>
      </w:r>
      <w:r w:rsidRPr="00743D60">
        <w:rPr>
          <w:rFonts w:ascii="Arial" w:hAnsi="Arial" w:cs="Arial"/>
          <w:sz w:val="24"/>
          <w:szCs w:val="24"/>
          <w:shd w:val="clear" w:color="auto" w:fill="FFFFFF"/>
        </w:rPr>
        <w:t>.</w:t>
      </w:r>
    </w:p>
    <w:p w14:paraId="0AD472CE" w14:textId="49A0841E" w:rsidR="00AC4D4D" w:rsidRPr="00AC4D4D" w:rsidRDefault="00AC4D4D" w:rsidP="00F330C2">
      <w:pPr>
        <w:pStyle w:val="WW-BodyText212"/>
        <w:spacing w:after="0" w:line="320" w:lineRule="exact"/>
        <w:jc w:val="left"/>
        <w:rPr>
          <w:rFonts w:ascii="Arial" w:eastAsia="Calibri" w:hAnsi="Arial" w:cs="Arial"/>
          <w:color w:val="auto"/>
          <w:kern w:val="0"/>
          <w:lang w:eastAsia="en-US"/>
        </w:rPr>
      </w:pPr>
    </w:p>
    <w:p w14:paraId="4F22D5B4" w14:textId="205FE278" w:rsidR="00A90725" w:rsidRDefault="00AC4D4D" w:rsidP="00F330C2">
      <w:pPr>
        <w:pStyle w:val="WW-BodyText212"/>
        <w:spacing w:after="0" w:line="320" w:lineRule="exact"/>
        <w:jc w:val="left"/>
        <w:rPr>
          <w:rFonts w:ascii="Arial" w:eastAsia="Calibri" w:hAnsi="Arial" w:cs="Arial"/>
          <w:color w:val="auto"/>
          <w:kern w:val="0"/>
          <w:lang w:eastAsia="en-US"/>
        </w:rPr>
      </w:pPr>
      <w:r w:rsidRPr="00AC4D4D">
        <w:rPr>
          <w:rFonts w:ascii="Arial" w:eastAsia="Calibri" w:hAnsi="Arial" w:cs="Arial"/>
          <w:color w:val="auto"/>
          <w:kern w:val="0"/>
          <w:lang w:eastAsia="en-US"/>
        </w:rPr>
        <w:t xml:space="preserve">Strona przedłożyła dokument z dnia 19 marca 2025 r. – gwarancję bankową </w:t>
      </w:r>
      <w:r w:rsidR="00F330C2">
        <w:rPr>
          <w:rFonts w:ascii="Arial" w:eastAsia="Calibri" w:hAnsi="Arial" w:cs="Arial"/>
          <w:color w:val="auto"/>
          <w:kern w:val="0"/>
          <w:lang w:eastAsia="en-US"/>
        </w:rPr>
        <w:br/>
      </w:r>
      <w:r w:rsidRPr="00AC4D4D">
        <w:rPr>
          <w:rFonts w:ascii="Arial" w:eastAsia="Calibri" w:hAnsi="Arial" w:cs="Arial"/>
          <w:color w:val="auto"/>
          <w:kern w:val="0"/>
          <w:lang w:eastAsia="en-US"/>
        </w:rPr>
        <w:t xml:space="preserve">nr 003/25/24, udzieloną przez Bank Spółdzielczy w Limanowej, wobec tego, w myśl art. 187 ust. 4a ustawy POŚ, organ ustanowił zabezpieczenie poprzez zmianę </w:t>
      </w:r>
      <w:r>
        <w:rPr>
          <w:rFonts w:ascii="Arial" w:eastAsia="Calibri" w:hAnsi="Arial" w:cs="Arial"/>
          <w:color w:val="auto"/>
          <w:kern w:val="0"/>
          <w:lang w:eastAsia="en-US"/>
        </w:rPr>
        <w:br/>
      </w:r>
      <w:r w:rsidRPr="00AC4D4D">
        <w:rPr>
          <w:rFonts w:ascii="Arial" w:eastAsia="Calibri" w:hAnsi="Arial" w:cs="Arial"/>
          <w:color w:val="auto"/>
          <w:kern w:val="0"/>
          <w:lang w:eastAsia="en-US"/>
        </w:rPr>
        <w:t xml:space="preserve">w niniejszej decyzji części XI, w której zmienił wysokość zabezpieczenia roszczeń, wskazaną w postanowieniu Marszałka Województwa Śląskiego z 26 lipca 2021 r. </w:t>
      </w:r>
      <w:r w:rsidR="00F330C2">
        <w:rPr>
          <w:rFonts w:ascii="Arial" w:eastAsia="Calibri" w:hAnsi="Arial" w:cs="Arial"/>
          <w:color w:val="auto"/>
          <w:kern w:val="0"/>
          <w:lang w:eastAsia="en-US"/>
        </w:rPr>
        <w:br/>
      </w:r>
      <w:r w:rsidRPr="00AC4D4D">
        <w:rPr>
          <w:rFonts w:ascii="Arial" w:eastAsia="Calibri" w:hAnsi="Arial" w:cs="Arial"/>
          <w:color w:val="auto"/>
          <w:kern w:val="0"/>
          <w:lang w:eastAsia="en-US"/>
        </w:rPr>
        <w:t>nr 677/OS/2021.</w:t>
      </w:r>
    </w:p>
    <w:p w14:paraId="6EDF356B" w14:textId="77777777" w:rsidR="001B07F9" w:rsidRPr="00743D60" w:rsidRDefault="001B07F9" w:rsidP="00683537">
      <w:pPr>
        <w:pStyle w:val="WW-BodyText212"/>
        <w:spacing w:after="0" w:line="320" w:lineRule="exact"/>
        <w:jc w:val="left"/>
        <w:rPr>
          <w:rFonts w:ascii="Arial" w:hAnsi="Arial" w:cs="Arial"/>
          <w:color w:val="auto"/>
          <w:highlight w:val="yellow"/>
        </w:rPr>
      </w:pPr>
    </w:p>
    <w:p w14:paraId="7FCB2FDB" w14:textId="026ED53C" w:rsidR="0040194E" w:rsidRDefault="00C06958" w:rsidP="00683537">
      <w:pPr>
        <w:pStyle w:val="WW-BodyText212"/>
        <w:spacing w:after="0" w:line="320" w:lineRule="exact"/>
        <w:jc w:val="left"/>
        <w:rPr>
          <w:rFonts w:ascii="Arial" w:hAnsi="Arial" w:cs="Arial"/>
          <w:color w:val="auto"/>
        </w:rPr>
      </w:pPr>
      <w:r w:rsidRPr="00743D60">
        <w:rPr>
          <w:rFonts w:ascii="Arial" w:hAnsi="Arial" w:cs="Arial"/>
          <w:color w:val="auto"/>
        </w:rPr>
        <w:t xml:space="preserve">Ad. </w:t>
      </w:r>
      <w:r w:rsidR="00A37A3F">
        <w:rPr>
          <w:rFonts w:ascii="Arial" w:hAnsi="Arial" w:cs="Arial"/>
          <w:color w:val="auto"/>
        </w:rPr>
        <w:t>3</w:t>
      </w:r>
    </w:p>
    <w:p w14:paraId="7DA8F8C9" w14:textId="7C366D19" w:rsidR="00EF6D19" w:rsidRPr="00077777" w:rsidRDefault="00CB7C37" w:rsidP="00EF6D19">
      <w:pPr>
        <w:spacing w:after="0" w:line="320" w:lineRule="exact"/>
        <w:rPr>
          <w:rFonts w:ascii="Arial" w:eastAsia="CIDFont+F1" w:hAnsi="Arial" w:cs="Arial"/>
          <w:sz w:val="24"/>
          <w:szCs w:val="24"/>
        </w:rPr>
      </w:pPr>
      <w:r w:rsidRPr="00F054E1">
        <w:rPr>
          <w:rFonts w:ascii="Arial" w:eastAsia="CIDFont+F1" w:hAnsi="Arial" w:cs="Arial"/>
          <w:sz w:val="24"/>
          <w:szCs w:val="24"/>
        </w:rPr>
        <w:t>A</w:t>
      </w:r>
      <w:r w:rsidR="00EF6D19" w:rsidRPr="00F054E1">
        <w:rPr>
          <w:rFonts w:ascii="Arial" w:eastAsia="CIDFont+F1" w:hAnsi="Arial" w:cs="Arial"/>
          <w:sz w:val="24"/>
          <w:szCs w:val="24"/>
        </w:rPr>
        <w:t>naliz</w:t>
      </w:r>
      <w:r w:rsidR="004018CC" w:rsidRPr="00F054E1">
        <w:rPr>
          <w:rFonts w:ascii="Arial" w:eastAsia="CIDFont+F1" w:hAnsi="Arial" w:cs="Arial"/>
          <w:sz w:val="24"/>
          <w:szCs w:val="24"/>
        </w:rPr>
        <w:t>a</w:t>
      </w:r>
      <w:r w:rsidR="00EF6D19" w:rsidRPr="00F054E1">
        <w:rPr>
          <w:rFonts w:ascii="Arial" w:eastAsia="CIDFont+F1" w:hAnsi="Arial" w:cs="Arial"/>
          <w:sz w:val="24"/>
          <w:szCs w:val="24"/>
        </w:rPr>
        <w:t xml:space="preserve"> </w:t>
      </w:r>
      <w:r w:rsidR="00C76DEA" w:rsidRPr="00F054E1">
        <w:rPr>
          <w:rFonts w:ascii="Arial" w:hAnsi="Arial" w:cs="Arial"/>
          <w:sz w:val="24"/>
          <w:szCs w:val="24"/>
        </w:rPr>
        <w:t>przedmiotowego wniosku o zmianę pozwolenia zintegrowanego</w:t>
      </w:r>
      <w:r w:rsidR="00C76DEA" w:rsidRPr="00F054E1">
        <w:rPr>
          <w:rFonts w:ascii="Arial" w:eastAsia="CIDFont+F1" w:hAnsi="Arial" w:cs="Arial"/>
          <w:sz w:val="24"/>
          <w:szCs w:val="24"/>
        </w:rPr>
        <w:t xml:space="preserve"> </w:t>
      </w:r>
      <w:r w:rsidR="00341B01" w:rsidRPr="00F054E1">
        <w:rPr>
          <w:rFonts w:ascii="Arial" w:eastAsia="CIDFont+F1" w:hAnsi="Arial" w:cs="Arial"/>
          <w:sz w:val="24"/>
          <w:szCs w:val="24"/>
        </w:rPr>
        <w:t>w zakresie ochrony przed hałasem</w:t>
      </w:r>
      <w:r w:rsidR="0010707B" w:rsidRPr="00F054E1">
        <w:rPr>
          <w:rFonts w:ascii="Arial" w:eastAsia="CIDFont+F1" w:hAnsi="Arial" w:cs="Arial"/>
          <w:sz w:val="24"/>
          <w:szCs w:val="24"/>
        </w:rPr>
        <w:t>,</w:t>
      </w:r>
      <w:r w:rsidR="00341B01">
        <w:rPr>
          <w:rFonts w:ascii="Arial" w:eastAsia="CIDFont+F1" w:hAnsi="Arial" w:cs="Arial"/>
          <w:sz w:val="24"/>
          <w:szCs w:val="24"/>
        </w:rPr>
        <w:t xml:space="preserve"> </w:t>
      </w:r>
      <w:r w:rsidR="004C0796">
        <w:rPr>
          <w:rFonts w:ascii="Arial" w:eastAsia="CIDFont+F1" w:hAnsi="Arial" w:cs="Arial"/>
          <w:sz w:val="24"/>
          <w:szCs w:val="24"/>
        </w:rPr>
        <w:t xml:space="preserve">dotycząca </w:t>
      </w:r>
      <w:r w:rsidR="00EF6D19" w:rsidRPr="00077777">
        <w:rPr>
          <w:rFonts w:ascii="Arial" w:eastAsia="CIDFont+F1" w:hAnsi="Arial" w:cs="Arial"/>
          <w:sz w:val="24"/>
          <w:szCs w:val="24"/>
        </w:rPr>
        <w:t>przedłożonej dokumentacji</w:t>
      </w:r>
      <w:r w:rsidR="00B422EF">
        <w:rPr>
          <w:rFonts w:ascii="Arial" w:eastAsia="CIDFont+F1" w:hAnsi="Arial" w:cs="Arial"/>
          <w:sz w:val="24"/>
          <w:szCs w:val="24"/>
        </w:rPr>
        <w:t>,</w:t>
      </w:r>
      <w:r w:rsidR="00EF6D19" w:rsidRPr="00077777">
        <w:rPr>
          <w:rFonts w:ascii="Arial" w:eastAsia="CIDFont+F1" w:hAnsi="Arial" w:cs="Arial"/>
          <w:sz w:val="24"/>
          <w:szCs w:val="24"/>
        </w:rPr>
        <w:t xml:space="preserve"> uwzględni</w:t>
      </w:r>
      <w:r w:rsidR="004018CC">
        <w:rPr>
          <w:rFonts w:ascii="Arial" w:eastAsia="CIDFont+F1" w:hAnsi="Arial" w:cs="Arial"/>
          <w:sz w:val="24"/>
          <w:szCs w:val="24"/>
        </w:rPr>
        <w:t>a</w:t>
      </w:r>
      <w:r w:rsidR="00EF6D19" w:rsidRPr="00077777">
        <w:rPr>
          <w:rFonts w:ascii="Arial" w:eastAsia="CIDFont+F1" w:hAnsi="Arial" w:cs="Arial"/>
          <w:sz w:val="24"/>
          <w:szCs w:val="24"/>
        </w:rPr>
        <w:t xml:space="preserve"> zarówno dane zawarte w uzupełnieniach do wniosku, jak i szczegółową charakterystykę źródeł hałasu, ich rozmieszczenie, czas pracy oraz parametry emisji akustycznej.</w:t>
      </w:r>
    </w:p>
    <w:p w14:paraId="565D3E30" w14:textId="73740902" w:rsidR="00EF6D19" w:rsidRPr="00077777" w:rsidRDefault="00EF6D19" w:rsidP="00EF6D19">
      <w:pPr>
        <w:spacing w:after="0" w:line="320" w:lineRule="exact"/>
        <w:rPr>
          <w:rFonts w:ascii="Arial" w:eastAsia="CIDFont+F1" w:hAnsi="Arial" w:cs="Arial"/>
          <w:sz w:val="24"/>
          <w:szCs w:val="24"/>
        </w:rPr>
      </w:pPr>
      <w:r w:rsidRPr="00077777">
        <w:rPr>
          <w:rFonts w:ascii="Arial" w:eastAsia="CIDFont+F1" w:hAnsi="Arial" w:cs="Arial"/>
          <w:sz w:val="24"/>
          <w:szCs w:val="24"/>
        </w:rPr>
        <w:t>Z analizy wynika, że w porze dziennej klimat akustyczny otoczenia kształtować będzie praca zarówno wtórnych źródeł hałasu</w:t>
      </w:r>
      <w:r w:rsidR="00B422EF">
        <w:rPr>
          <w:rFonts w:ascii="Arial" w:eastAsia="CIDFont+F1" w:hAnsi="Arial" w:cs="Arial"/>
          <w:sz w:val="24"/>
          <w:szCs w:val="24"/>
        </w:rPr>
        <w:t>,</w:t>
      </w:r>
      <w:r w:rsidRPr="00077777">
        <w:rPr>
          <w:rFonts w:ascii="Arial" w:eastAsia="CIDFont+F1" w:hAnsi="Arial" w:cs="Arial"/>
          <w:sz w:val="24"/>
          <w:szCs w:val="24"/>
        </w:rPr>
        <w:t xml:space="preserve"> zlokalizowanych w halach technologicznych (m.in. linie sortownicze, prasy, ładowarki, kabiny sortownicze), jak </w:t>
      </w:r>
      <w:r>
        <w:rPr>
          <w:rFonts w:ascii="Arial" w:eastAsia="CIDFont+F1" w:hAnsi="Arial" w:cs="Arial"/>
          <w:sz w:val="24"/>
          <w:szCs w:val="24"/>
        </w:rPr>
        <w:br/>
      </w:r>
      <w:r w:rsidRPr="00077777">
        <w:rPr>
          <w:rFonts w:ascii="Arial" w:eastAsia="CIDFont+F1" w:hAnsi="Arial" w:cs="Arial"/>
          <w:sz w:val="24"/>
          <w:szCs w:val="24"/>
        </w:rPr>
        <w:t>i źródeł punktowych</w:t>
      </w:r>
      <w:r w:rsidR="00B422EF">
        <w:rPr>
          <w:rFonts w:ascii="Arial" w:eastAsia="CIDFont+F1" w:hAnsi="Arial" w:cs="Arial"/>
          <w:sz w:val="24"/>
          <w:szCs w:val="24"/>
        </w:rPr>
        <w:t>,</w:t>
      </w:r>
      <w:r w:rsidRPr="00077777">
        <w:rPr>
          <w:rFonts w:ascii="Arial" w:eastAsia="CIDFont+F1" w:hAnsi="Arial" w:cs="Arial"/>
          <w:sz w:val="24"/>
          <w:szCs w:val="24"/>
        </w:rPr>
        <w:t xml:space="preserve"> zlokalizowanych na zewnątrz budynków, takich jak wentylatory, mobilne przesiewacze</w:t>
      </w:r>
      <w:r>
        <w:rPr>
          <w:rFonts w:ascii="Arial" w:eastAsia="CIDFont+F1" w:hAnsi="Arial" w:cs="Arial"/>
          <w:sz w:val="24"/>
          <w:szCs w:val="24"/>
        </w:rPr>
        <w:t>,</w:t>
      </w:r>
      <w:r w:rsidRPr="00077777">
        <w:rPr>
          <w:rFonts w:ascii="Arial" w:eastAsia="CIDFont+F1" w:hAnsi="Arial" w:cs="Arial"/>
          <w:sz w:val="24"/>
          <w:szCs w:val="24"/>
        </w:rPr>
        <w:t xml:space="preserve"> czy pojazdy transportowe. Przedstawione dane obejmują szczegółowe informacje o poziomach mocy akustycznej poszczególnych źródeł oraz czasie ich pracy w ciągu zmiany roboczej.</w:t>
      </w:r>
    </w:p>
    <w:p w14:paraId="5227AB5A" w14:textId="77777777" w:rsidR="00EF6D19" w:rsidRPr="00077777" w:rsidRDefault="00EF6D19" w:rsidP="00EF6D19">
      <w:pPr>
        <w:spacing w:after="0" w:line="320" w:lineRule="exact"/>
        <w:rPr>
          <w:rFonts w:ascii="Arial" w:eastAsia="CIDFont+F1" w:hAnsi="Arial" w:cs="Arial"/>
          <w:sz w:val="24"/>
          <w:szCs w:val="24"/>
        </w:rPr>
      </w:pPr>
      <w:r w:rsidRPr="00077777">
        <w:rPr>
          <w:rFonts w:ascii="Arial" w:eastAsia="CIDFont+F1" w:hAnsi="Arial" w:cs="Arial"/>
          <w:sz w:val="24"/>
          <w:szCs w:val="24"/>
        </w:rPr>
        <w:t xml:space="preserve">W porze nocnej, zgodnie z deklaracjami Wnioskodawcy, sortownia nie będzie eksploatowana, a praca ograniczy się jedynie do kilku źródeł punktowych – przede wszystkim wentylatorów tuneli kompostujących oraz </w:t>
      </w:r>
      <w:proofErr w:type="spellStart"/>
      <w:r w:rsidRPr="00077777">
        <w:rPr>
          <w:rFonts w:ascii="Arial" w:eastAsia="CIDFont+F1" w:hAnsi="Arial" w:cs="Arial"/>
          <w:sz w:val="24"/>
          <w:szCs w:val="24"/>
        </w:rPr>
        <w:t>biofiltra</w:t>
      </w:r>
      <w:proofErr w:type="spellEnd"/>
      <w:r w:rsidRPr="00077777">
        <w:rPr>
          <w:rFonts w:ascii="Arial" w:eastAsia="CIDFont+F1" w:hAnsi="Arial" w:cs="Arial"/>
          <w:sz w:val="24"/>
          <w:szCs w:val="24"/>
        </w:rPr>
        <w:t>. W tym czasie nie przewiduje się również ruchu pojazdów ciężkich po terenie zakładu, co znacząco ogranicza potencjalną emisję hałasu.</w:t>
      </w:r>
    </w:p>
    <w:p w14:paraId="56E57575" w14:textId="77777777" w:rsidR="00EF6D19" w:rsidRPr="00077777" w:rsidRDefault="00EF6D19" w:rsidP="00EF6D19">
      <w:pPr>
        <w:spacing w:after="0" w:line="320" w:lineRule="exact"/>
        <w:rPr>
          <w:rFonts w:ascii="Arial" w:eastAsia="CIDFont+F1" w:hAnsi="Arial" w:cs="Arial"/>
          <w:sz w:val="24"/>
          <w:szCs w:val="24"/>
        </w:rPr>
      </w:pPr>
      <w:r w:rsidRPr="00077777">
        <w:rPr>
          <w:rFonts w:ascii="Arial" w:eastAsia="CIDFont+F1" w:hAnsi="Arial" w:cs="Arial"/>
          <w:sz w:val="24"/>
          <w:szCs w:val="24"/>
        </w:rPr>
        <w:t>Sporządzona charakterystyka źródeł hałasu oraz zastosowane założenia do obliczeń</w:t>
      </w:r>
      <w:r>
        <w:rPr>
          <w:rFonts w:ascii="Arial" w:eastAsia="CIDFont+F1" w:hAnsi="Arial" w:cs="Arial"/>
          <w:sz w:val="24"/>
          <w:szCs w:val="24"/>
        </w:rPr>
        <w:t>,</w:t>
      </w:r>
      <w:r w:rsidRPr="00077777">
        <w:rPr>
          <w:rFonts w:ascii="Arial" w:eastAsia="CIDFont+F1" w:hAnsi="Arial" w:cs="Arial"/>
          <w:sz w:val="24"/>
          <w:szCs w:val="24"/>
        </w:rPr>
        <w:t xml:space="preserve"> są zgodne z obowiązującymi standardami i uwzględniają typowe warunki eksploatacyjne instalacji tego typu. Przyjęte wartości mocy akustycznej mają oparcie w danych katalogowych oraz wynikają z doświadczenia z eksploatacji porównywalnych urządzeń. Rozkład źródeł oraz czas ich pracy jednoznacznie wskazują, że nie zachodzi ryzyko przekroczenia dopuszczalnych norm hałasu </w:t>
      </w:r>
      <w:r>
        <w:rPr>
          <w:rFonts w:ascii="Arial" w:eastAsia="CIDFont+F1" w:hAnsi="Arial" w:cs="Arial"/>
          <w:sz w:val="24"/>
          <w:szCs w:val="24"/>
        </w:rPr>
        <w:br/>
      </w:r>
      <w:r w:rsidRPr="00077777">
        <w:rPr>
          <w:rFonts w:ascii="Arial" w:eastAsia="CIDFont+F1" w:hAnsi="Arial" w:cs="Arial"/>
          <w:sz w:val="24"/>
          <w:szCs w:val="24"/>
        </w:rPr>
        <w:t>w środowisku.</w:t>
      </w:r>
    </w:p>
    <w:p w14:paraId="3BD7FA92" w14:textId="77777777" w:rsidR="00EF6D19" w:rsidRPr="00895BD6" w:rsidRDefault="00EF6D19" w:rsidP="00EF6D19">
      <w:pPr>
        <w:spacing w:after="0" w:line="320" w:lineRule="exact"/>
        <w:rPr>
          <w:rFonts w:ascii="Arial" w:eastAsia="CIDFont+F1" w:hAnsi="Arial" w:cs="Arial"/>
          <w:sz w:val="24"/>
          <w:szCs w:val="24"/>
        </w:rPr>
      </w:pPr>
      <w:r w:rsidRPr="00077777">
        <w:rPr>
          <w:rFonts w:ascii="Arial" w:eastAsia="CIDFont+F1" w:hAnsi="Arial" w:cs="Arial"/>
          <w:sz w:val="24"/>
          <w:szCs w:val="24"/>
        </w:rPr>
        <w:t xml:space="preserve">Uwzględniając powyższe, należy uznać, że planowana zmiana pozwolenia zintegrowanego nie spowoduje pogorszenia klimatu akustycznego w otoczeniu instalacji. Z uwagi na charakter działalności oraz obecność zabudowy mieszkaniowej w sąsiedztwie zakładu, zasadne jest jednak utrzymanie obowiązku prowadzenia okresowych pomiarów poziomu hałasu, w szczególności w porze nocnej. Monitoring </w:t>
      </w:r>
      <w:r w:rsidRPr="00077777">
        <w:rPr>
          <w:rFonts w:ascii="Arial" w:eastAsia="CIDFont+F1" w:hAnsi="Arial" w:cs="Arial"/>
          <w:sz w:val="24"/>
          <w:szCs w:val="24"/>
        </w:rPr>
        <w:lastRenderedPageBreak/>
        <w:t xml:space="preserve">prowadzony raz na dwa lata, w wyznaczonych punktach przy ul. </w:t>
      </w:r>
      <w:proofErr w:type="spellStart"/>
      <w:r w:rsidRPr="00077777">
        <w:rPr>
          <w:rFonts w:ascii="Arial" w:eastAsia="CIDFont+F1" w:hAnsi="Arial" w:cs="Arial"/>
          <w:sz w:val="24"/>
          <w:szCs w:val="24"/>
        </w:rPr>
        <w:t>Dębicznej</w:t>
      </w:r>
      <w:proofErr w:type="spellEnd"/>
      <w:r w:rsidRPr="00077777">
        <w:rPr>
          <w:rFonts w:ascii="Arial" w:eastAsia="CIDFont+F1" w:hAnsi="Arial" w:cs="Arial"/>
          <w:sz w:val="24"/>
          <w:szCs w:val="24"/>
        </w:rPr>
        <w:t xml:space="preserve"> </w:t>
      </w:r>
      <w:r>
        <w:rPr>
          <w:rFonts w:ascii="Arial" w:eastAsia="CIDFont+F1" w:hAnsi="Arial" w:cs="Arial"/>
          <w:sz w:val="24"/>
          <w:szCs w:val="24"/>
        </w:rPr>
        <w:br/>
      </w:r>
      <w:r w:rsidRPr="00077777">
        <w:rPr>
          <w:rFonts w:ascii="Arial" w:eastAsia="CIDFont+F1" w:hAnsi="Arial" w:cs="Arial"/>
          <w:sz w:val="24"/>
          <w:szCs w:val="24"/>
        </w:rPr>
        <w:t>i Rybnickiej, pozwoli na bieżącą weryfikację warunków środowiskowych i ewentualne podejmowanie działań ograniczających emisję hałasu w przypadku stwierdzenia nieprawidłowości.</w:t>
      </w:r>
    </w:p>
    <w:p w14:paraId="61CC8220" w14:textId="77777777" w:rsidR="00EF6D19" w:rsidRDefault="00EF6D19" w:rsidP="00683537">
      <w:pPr>
        <w:pStyle w:val="akapit"/>
        <w:spacing w:before="0" w:after="0" w:line="320" w:lineRule="exact"/>
        <w:jc w:val="left"/>
      </w:pPr>
    </w:p>
    <w:p w14:paraId="2F6F2858" w14:textId="2317C425" w:rsidR="0040194E" w:rsidRDefault="009104B5" w:rsidP="00683537">
      <w:pPr>
        <w:pStyle w:val="akapit"/>
        <w:spacing w:before="0" w:after="0" w:line="320" w:lineRule="exact"/>
        <w:jc w:val="left"/>
      </w:pPr>
      <w:r w:rsidRPr="00743D60">
        <w:t xml:space="preserve">Ad. </w:t>
      </w:r>
      <w:r w:rsidR="00ED45E3">
        <w:t>4</w:t>
      </w:r>
      <w:r w:rsidR="001B07F9" w:rsidRPr="00743D60">
        <w:t>.</w:t>
      </w:r>
    </w:p>
    <w:p w14:paraId="627300AA" w14:textId="6EB32572" w:rsidR="005D45DB" w:rsidRPr="00743D60" w:rsidRDefault="009863FB" w:rsidP="00683537">
      <w:pPr>
        <w:pStyle w:val="akapit"/>
        <w:spacing w:before="0" w:after="0" w:line="320" w:lineRule="exact"/>
        <w:jc w:val="left"/>
      </w:pPr>
      <w:r>
        <w:t>Marszałek Województwa Śląskiego</w:t>
      </w:r>
      <w:r w:rsidR="00A90EDB">
        <w:t xml:space="preserve"> prowadził</w:t>
      </w:r>
      <w:r w:rsidR="00123A97">
        <w:t>,</w:t>
      </w:r>
      <w:r w:rsidR="005D45DB" w:rsidRPr="00743D60">
        <w:t xml:space="preserve"> dla Przedsiębiorstwa Usług Komunalnych </w:t>
      </w:r>
      <w:proofErr w:type="spellStart"/>
      <w:r w:rsidR="005D45DB" w:rsidRPr="00743D60">
        <w:t>Empol</w:t>
      </w:r>
      <w:proofErr w:type="spellEnd"/>
      <w:r w:rsidR="005D45DB" w:rsidRPr="00743D60">
        <w:t xml:space="preserve"> Sp. z o.o. z siedzibą w Tylmanowej, dwa równoległe postępowania w sprawie zmiany pozwolenia zintegrowanego dla instalacji do mechaniczno-biologicznego przetwarzania odpadów komunalnych, zlokalizowanej </w:t>
      </w:r>
      <w:r w:rsidR="00B063D8">
        <w:br/>
      </w:r>
      <w:r w:rsidR="005D45DB" w:rsidRPr="00743D60">
        <w:t>w Raciborzu, przy ul. Rybnickiej 125.</w:t>
      </w:r>
    </w:p>
    <w:p w14:paraId="2AEF3D1C" w14:textId="2F760581" w:rsidR="004556C0" w:rsidRPr="00F054E1" w:rsidRDefault="005D45DB" w:rsidP="00683537">
      <w:pPr>
        <w:pStyle w:val="Arial10i50"/>
        <w:spacing w:line="320" w:lineRule="exact"/>
        <w:rPr>
          <w:rFonts w:cs="Arial"/>
          <w:color w:val="auto"/>
          <w:sz w:val="24"/>
          <w:szCs w:val="24"/>
        </w:rPr>
      </w:pPr>
      <w:r w:rsidRPr="00743D60">
        <w:rPr>
          <w:rFonts w:cs="Arial"/>
          <w:color w:val="auto"/>
          <w:sz w:val="24"/>
          <w:szCs w:val="24"/>
        </w:rPr>
        <w:t xml:space="preserve">Oprócz przedmiotowego postępowania w sprawie zmiany pozwolenia (sprawa </w:t>
      </w:r>
      <w:r w:rsidR="004556C0">
        <w:rPr>
          <w:rFonts w:cs="Arial"/>
          <w:color w:val="auto"/>
          <w:sz w:val="24"/>
          <w:szCs w:val="24"/>
        </w:rPr>
        <w:br/>
      </w:r>
      <w:r w:rsidRPr="00743D60">
        <w:rPr>
          <w:rFonts w:cs="Arial"/>
          <w:color w:val="auto"/>
          <w:sz w:val="24"/>
          <w:szCs w:val="24"/>
        </w:rPr>
        <w:t>nr OE-PZ.7222.15.2023), równolegle toczyło się postępowanie w sprawie zmiany pozwolenia, związanej z konieczności</w:t>
      </w:r>
      <w:r w:rsidR="00B063D8">
        <w:rPr>
          <w:rFonts w:cs="Arial"/>
          <w:color w:val="auto"/>
          <w:sz w:val="24"/>
          <w:szCs w:val="24"/>
        </w:rPr>
        <w:t>ą</w:t>
      </w:r>
      <w:r w:rsidRPr="00743D60">
        <w:rPr>
          <w:rFonts w:cs="Arial"/>
          <w:color w:val="auto"/>
          <w:sz w:val="24"/>
          <w:szCs w:val="24"/>
        </w:rPr>
        <w:t xml:space="preserve"> dostosowania instalacji do wymagań Konkluzji BAT (sprawa </w:t>
      </w:r>
      <w:r w:rsidRPr="00743D60">
        <w:rPr>
          <w:rFonts w:cs="Arial"/>
          <w:color w:val="auto"/>
          <w:sz w:val="24"/>
          <w:szCs w:val="24"/>
          <w:lang w:val="en-US"/>
        </w:rPr>
        <w:t xml:space="preserve">OE-PZ.7222.18.2022). </w:t>
      </w:r>
      <w:proofErr w:type="spellStart"/>
      <w:r w:rsidRPr="00F054E1">
        <w:rPr>
          <w:rFonts w:cs="Arial"/>
          <w:color w:val="auto"/>
          <w:sz w:val="24"/>
          <w:szCs w:val="24"/>
          <w:lang w:val="en-US"/>
        </w:rPr>
        <w:t>Wnioski</w:t>
      </w:r>
      <w:proofErr w:type="spellEnd"/>
      <w:r w:rsidRPr="00F054E1">
        <w:rPr>
          <w:rFonts w:cs="Arial"/>
          <w:color w:val="auto"/>
          <w:sz w:val="24"/>
          <w:szCs w:val="24"/>
          <w:lang w:val="en-US"/>
        </w:rPr>
        <w:t xml:space="preserve"> o </w:t>
      </w:r>
      <w:proofErr w:type="spellStart"/>
      <w:r w:rsidRPr="00F054E1">
        <w:rPr>
          <w:rFonts w:cs="Arial"/>
          <w:color w:val="auto"/>
          <w:sz w:val="24"/>
          <w:szCs w:val="24"/>
          <w:lang w:val="en-US"/>
        </w:rPr>
        <w:t>zmianę</w:t>
      </w:r>
      <w:proofErr w:type="spellEnd"/>
      <w:r w:rsidRPr="00F054E1">
        <w:rPr>
          <w:rFonts w:cs="Arial"/>
          <w:color w:val="auto"/>
          <w:sz w:val="24"/>
          <w:szCs w:val="24"/>
          <w:lang w:val="en-US"/>
        </w:rPr>
        <w:t xml:space="preserve"> </w:t>
      </w:r>
      <w:proofErr w:type="spellStart"/>
      <w:r w:rsidRPr="00F054E1">
        <w:rPr>
          <w:rFonts w:cs="Arial"/>
          <w:color w:val="auto"/>
          <w:sz w:val="24"/>
          <w:szCs w:val="24"/>
          <w:lang w:val="en-US"/>
        </w:rPr>
        <w:t>pozwolenia</w:t>
      </w:r>
      <w:proofErr w:type="spellEnd"/>
      <w:r w:rsidRPr="00F054E1">
        <w:rPr>
          <w:rFonts w:cs="Arial"/>
          <w:color w:val="auto"/>
          <w:sz w:val="24"/>
          <w:szCs w:val="24"/>
          <w:lang w:val="en-US"/>
        </w:rPr>
        <w:t xml:space="preserve">, </w:t>
      </w:r>
      <w:proofErr w:type="spellStart"/>
      <w:r w:rsidRPr="00F054E1">
        <w:rPr>
          <w:rFonts w:cs="Arial"/>
          <w:color w:val="auto"/>
          <w:sz w:val="24"/>
          <w:szCs w:val="24"/>
          <w:lang w:val="en-US"/>
        </w:rPr>
        <w:t>złożone</w:t>
      </w:r>
      <w:proofErr w:type="spellEnd"/>
      <w:r w:rsidRPr="00F054E1">
        <w:rPr>
          <w:rFonts w:cs="Arial"/>
          <w:color w:val="auto"/>
          <w:sz w:val="24"/>
          <w:szCs w:val="24"/>
          <w:lang w:val="en-US"/>
        </w:rPr>
        <w:t xml:space="preserve"> w </w:t>
      </w:r>
      <w:proofErr w:type="spellStart"/>
      <w:r w:rsidRPr="00F054E1">
        <w:rPr>
          <w:rFonts w:cs="Arial"/>
          <w:color w:val="auto"/>
          <w:sz w:val="24"/>
          <w:szCs w:val="24"/>
          <w:lang w:val="en-US"/>
        </w:rPr>
        <w:t>ramach</w:t>
      </w:r>
      <w:proofErr w:type="spellEnd"/>
      <w:r w:rsidRPr="00F054E1">
        <w:rPr>
          <w:rFonts w:cs="Arial"/>
          <w:color w:val="auto"/>
          <w:sz w:val="24"/>
          <w:szCs w:val="24"/>
          <w:lang w:val="en-US"/>
        </w:rPr>
        <w:t xml:space="preserve"> </w:t>
      </w:r>
      <w:proofErr w:type="spellStart"/>
      <w:r w:rsidRPr="00F054E1">
        <w:rPr>
          <w:rFonts w:cs="Arial"/>
          <w:color w:val="auto"/>
          <w:sz w:val="24"/>
          <w:szCs w:val="24"/>
          <w:lang w:val="en-US"/>
        </w:rPr>
        <w:t>ww</w:t>
      </w:r>
      <w:proofErr w:type="spellEnd"/>
      <w:r w:rsidRPr="00F054E1">
        <w:rPr>
          <w:rFonts w:cs="Arial"/>
          <w:color w:val="auto"/>
          <w:sz w:val="24"/>
          <w:szCs w:val="24"/>
          <w:lang w:val="en-US"/>
        </w:rPr>
        <w:t xml:space="preserve">. </w:t>
      </w:r>
      <w:proofErr w:type="spellStart"/>
      <w:r w:rsidRPr="00F054E1">
        <w:rPr>
          <w:rFonts w:cs="Arial"/>
          <w:color w:val="auto"/>
          <w:sz w:val="24"/>
          <w:szCs w:val="24"/>
          <w:lang w:val="en-US"/>
        </w:rPr>
        <w:t>postępowań</w:t>
      </w:r>
      <w:proofErr w:type="spellEnd"/>
      <w:r w:rsidRPr="00F054E1">
        <w:rPr>
          <w:rFonts w:cs="Arial"/>
          <w:color w:val="auto"/>
          <w:sz w:val="24"/>
          <w:szCs w:val="24"/>
          <w:lang w:val="en-US"/>
        </w:rPr>
        <w:t>,</w:t>
      </w:r>
      <w:r w:rsidRPr="00F054E1">
        <w:rPr>
          <w:rFonts w:cs="Arial"/>
          <w:color w:val="auto"/>
          <w:sz w:val="24"/>
          <w:szCs w:val="24"/>
        </w:rPr>
        <w:t xml:space="preserve"> obejmowały tożsamy zakres zmian decyzji (punktów decyzji dotyczących</w:t>
      </w:r>
      <w:r w:rsidR="003566BA" w:rsidRPr="00F054E1">
        <w:rPr>
          <w:rFonts w:cs="Arial"/>
          <w:color w:val="auto"/>
          <w:sz w:val="24"/>
          <w:szCs w:val="24"/>
        </w:rPr>
        <w:t>:</w:t>
      </w:r>
      <w:r w:rsidRPr="00F054E1">
        <w:rPr>
          <w:rFonts w:cs="Arial"/>
          <w:color w:val="auto"/>
          <w:sz w:val="24"/>
          <w:szCs w:val="24"/>
        </w:rPr>
        <w:t xml:space="preserve"> emisji do powietrza / ochrony powietrza</w:t>
      </w:r>
      <w:r w:rsidR="00237A29" w:rsidRPr="00F054E1">
        <w:rPr>
          <w:rFonts w:cs="Arial"/>
          <w:color w:val="auto"/>
          <w:sz w:val="24"/>
          <w:szCs w:val="24"/>
        </w:rPr>
        <w:t xml:space="preserve"> </w:t>
      </w:r>
      <w:r w:rsidR="005D739A" w:rsidRPr="00F054E1">
        <w:rPr>
          <w:rFonts w:cs="Arial"/>
          <w:color w:val="auto"/>
          <w:sz w:val="24"/>
          <w:szCs w:val="24"/>
        </w:rPr>
        <w:t>oraz gospodarki wodno</w:t>
      </w:r>
      <w:r w:rsidR="00AD6ECE" w:rsidRPr="00F054E1">
        <w:rPr>
          <w:rFonts w:cs="Arial"/>
          <w:color w:val="auto"/>
          <w:sz w:val="24"/>
          <w:szCs w:val="24"/>
        </w:rPr>
        <w:t>-ściekowej</w:t>
      </w:r>
      <w:r w:rsidRPr="00F054E1">
        <w:rPr>
          <w:rFonts w:cs="Arial"/>
          <w:color w:val="auto"/>
          <w:sz w:val="24"/>
          <w:szCs w:val="24"/>
        </w:rPr>
        <w:t>), jednak o odmiennych propozycjach zmiany zapisów pozwolenia.</w:t>
      </w:r>
    </w:p>
    <w:p w14:paraId="5426A90B" w14:textId="77777777" w:rsidR="004556C0" w:rsidRPr="00F054E1" w:rsidRDefault="005D45DB" w:rsidP="00683537">
      <w:pPr>
        <w:pStyle w:val="Arial10i50"/>
        <w:spacing w:line="320" w:lineRule="exact"/>
        <w:rPr>
          <w:rFonts w:cs="Arial"/>
          <w:color w:val="auto"/>
          <w:sz w:val="24"/>
          <w:szCs w:val="24"/>
        </w:rPr>
      </w:pPr>
      <w:r w:rsidRPr="00F054E1">
        <w:rPr>
          <w:rFonts w:cs="Arial"/>
          <w:color w:val="auto"/>
          <w:sz w:val="24"/>
          <w:szCs w:val="24"/>
        </w:rPr>
        <w:t>W związku z niespójnymi danymi, Wnioskodawca, na wezwanie organu, zaktualizował dane w obu postępowaniach.</w:t>
      </w:r>
    </w:p>
    <w:p w14:paraId="49EA76E9" w14:textId="6CB1AFCC" w:rsidR="004556C0" w:rsidRDefault="005D45DB" w:rsidP="00683537">
      <w:pPr>
        <w:pStyle w:val="Arial10i50"/>
        <w:spacing w:line="320" w:lineRule="exact"/>
        <w:rPr>
          <w:rFonts w:cs="Arial"/>
          <w:color w:val="auto"/>
          <w:sz w:val="24"/>
          <w:szCs w:val="24"/>
        </w:rPr>
      </w:pPr>
      <w:r w:rsidRPr="00F054E1">
        <w:rPr>
          <w:rFonts w:cs="Arial"/>
          <w:color w:val="auto"/>
          <w:sz w:val="24"/>
          <w:szCs w:val="24"/>
        </w:rPr>
        <w:t>Zaktualizowane dane</w:t>
      </w:r>
      <w:r w:rsidR="00B422EF" w:rsidRPr="00F054E1">
        <w:rPr>
          <w:rFonts w:cs="Arial"/>
          <w:color w:val="auto"/>
          <w:sz w:val="24"/>
          <w:szCs w:val="24"/>
        </w:rPr>
        <w:t>,</w:t>
      </w:r>
      <w:r w:rsidRPr="00F054E1">
        <w:rPr>
          <w:rFonts w:cs="Arial"/>
          <w:color w:val="auto"/>
          <w:sz w:val="24"/>
          <w:szCs w:val="24"/>
        </w:rPr>
        <w:t xml:space="preserve"> w zakresie zagadnień dotyczących emisji do powietrza </w:t>
      </w:r>
      <w:r w:rsidR="00AD6ECE" w:rsidRPr="00F054E1">
        <w:rPr>
          <w:rFonts w:cs="Arial"/>
          <w:color w:val="auto"/>
          <w:sz w:val="24"/>
          <w:szCs w:val="24"/>
        </w:rPr>
        <w:t xml:space="preserve">oraz </w:t>
      </w:r>
      <w:r w:rsidR="00574E10" w:rsidRPr="00F054E1">
        <w:rPr>
          <w:rFonts w:cs="Arial"/>
          <w:color w:val="auto"/>
          <w:sz w:val="24"/>
          <w:szCs w:val="24"/>
        </w:rPr>
        <w:t xml:space="preserve">gospodarki wodnościekowej </w:t>
      </w:r>
      <w:r w:rsidRPr="00F054E1">
        <w:rPr>
          <w:rFonts w:cs="Arial"/>
          <w:color w:val="auto"/>
          <w:sz w:val="24"/>
          <w:szCs w:val="24"/>
        </w:rPr>
        <w:t>z przedmiotowej instalacji</w:t>
      </w:r>
      <w:r w:rsidR="00B422EF" w:rsidRPr="00F054E1">
        <w:rPr>
          <w:rFonts w:cs="Arial"/>
          <w:color w:val="auto"/>
          <w:sz w:val="24"/>
          <w:szCs w:val="24"/>
        </w:rPr>
        <w:t>,</w:t>
      </w:r>
      <w:r w:rsidRPr="00F054E1">
        <w:rPr>
          <w:rFonts w:cs="Arial"/>
          <w:color w:val="auto"/>
          <w:sz w:val="24"/>
          <w:szCs w:val="24"/>
        </w:rPr>
        <w:t xml:space="preserve"> zostały zatem uwzględnione</w:t>
      </w:r>
      <w:r w:rsidR="00B31A09" w:rsidRPr="00F054E1">
        <w:rPr>
          <w:rFonts w:cs="Arial"/>
          <w:color w:val="auto"/>
          <w:sz w:val="24"/>
          <w:szCs w:val="24"/>
        </w:rPr>
        <w:t xml:space="preserve"> w</w:t>
      </w:r>
      <w:r w:rsidRPr="00F054E1">
        <w:rPr>
          <w:rFonts w:cs="Arial"/>
          <w:color w:val="auto"/>
          <w:sz w:val="24"/>
          <w:szCs w:val="24"/>
        </w:rPr>
        <w:t xml:space="preserve"> decyzji Marszałka Województwa Śląskiego nr 1412/OE/2024 z dnia 11 kwietnia 2024 r., zmieniającej pozwolenie zintegrowane dla instalacji.</w:t>
      </w:r>
    </w:p>
    <w:p w14:paraId="2CC52782" w14:textId="77B2296E" w:rsidR="005D45DB" w:rsidRPr="00743D60" w:rsidRDefault="005D45DB" w:rsidP="00683537">
      <w:pPr>
        <w:pStyle w:val="Arial10i50"/>
        <w:spacing w:line="320" w:lineRule="exact"/>
        <w:rPr>
          <w:rFonts w:cs="Arial"/>
          <w:color w:val="auto"/>
          <w:sz w:val="24"/>
          <w:szCs w:val="24"/>
        </w:rPr>
      </w:pPr>
      <w:r w:rsidRPr="00743D60">
        <w:rPr>
          <w:rFonts w:cs="Arial"/>
          <w:color w:val="auto"/>
          <w:sz w:val="24"/>
          <w:szCs w:val="24"/>
        </w:rPr>
        <w:t xml:space="preserve">Mając na uwadze powyższe, </w:t>
      </w:r>
      <w:r w:rsidR="00792E66">
        <w:rPr>
          <w:rFonts w:cs="Arial"/>
          <w:color w:val="auto"/>
          <w:sz w:val="24"/>
          <w:szCs w:val="24"/>
        </w:rPr>
        <w:t xml:space="preserve">zakres </w:t>
      </w:r>
      <w:r w:rsidR="000552A8" w:rsidRPr="00743D60">
        <w:rPr>
          <w:rFonts w:cs="Arial"/>
          <w:color w:val="auto"/>
          <w:sz w:val="24"/>
          <w:szCs w:val="24"/>
        </w:rPr>
        <w:t xml:space="preserve">zagadnień dotyczących </w:t>
      </w:r>
      <w:r w:rsidR="00073DAB">
        <w:rPr>
          <w:rFonts w:cs="Arial"/>
          <w:color w:val="auto"/>
          <w:sz w:val="24"/>
          <w:szCs w:val="24"/>
        </w:rPr>
        <w:t>ochrony</w:t>
      </w:r>
      <w:r w:rsidR="000552A8" w:rsidRPr="00743D60">
        <w:rPr>
          <w:rFonts w:cs="Arial"/>
          <w:color w:val="auto"/>
          <w:sz w:val="24"/>
          <w:szCs w:val="24"/>
        </w:rPr>
        <w:t xml:space="preserve"> powietrza</w:t>
      </w:r>
      <w:r w:rsidR="00820F67">
        <w:rPr>
          <w:rFonts w:cs="Arial"/>
          <w:color w:val="auto"/>
          <w:sz w:val="24"/>
          <w:szCs w:val="24"/>
        </w:rPr>
        <w:t xml:space="preserve">, zawartych we </w:t>
      </w:r>
      <w:r w:rsidRPr="00743D60">
        <w:rPr>
          <w:rFonts w:cs="Arial"/>
          <w:color w:val="auto"/>
          <w:sz w:val="24"/>
          <w:szCs w:val="24"/>
        </w:rPr>
        <w:t>wniosk</w:t>
      </w:r>
      <w:r w:rsidR="00792E66">
        <w:rPr>
          <w:rFonts w:cs="Arial"/>
          <w:color w:val="auto"/>
          <w:sz w:val="24"/>
          <w:szCs w:val="24"/>
        </w:rPr>
        <w:t>u</w:t>
      </w:r>
      <w:r w:rsidRPr="00743D60">
        <w:rPr>
          <w:rFonts w:cs="Arial"/>
          <w:color w:val="auto"/>
          <w:sz w:val="24"/>
          <w:szCs w:val="24"/>
        </w:rPr>
        <w:t xml:space="preserve"> Przedsiębiorstwa Usług Komunalnych EMPOL Sp. z o.o. </w:t>
      </w:r>
      <w:r w:rsidR="00DA335E">
        <w:rPr>
          <w:rFonts w:cs="Arial"/>
          <w:color w:val="auto"/>
          <w:sz w:val="24"/>
          <w:szCs w:val="24"/>
        </w:rPr>
        <w:br/>
      </w:r>
      <w:r w:rsidRPr="00743D60">
        <w:rPr>
          <w:rFonts w:cs="Arial"/>
          <w:color w:val="auto"/>
          <w:sz w:val="24"/>
          <w:szCs w:val="24"/>
        </w:rPr>
        <w:t>z dnia 12 stycznia 2023 r. (wraz z uzupełnieniami), stał się bezprzedmiotowy.</w:t>
      </w:r>
    </w:p>
    <w:p w14:paraId="4AF4AD52" w14:textId="77777777" w:rsidR="00EB6F02" w:rsidRPr="00743D60" w:rsidRDefault="00EB6F02" w:rsidP="00683537">
      <w:pPr>
        <w:pStyle w:val="WW-BodyText212"/>
        <w:spacing w:after="0" w:line="320" w:lineRule="exact"/>
        <w:jc w:val="left"/>
        <w:rPr>
          <w:rFonts w:ascii="Arial" w:hAnsi="Arial" w:cs="Arial"/>
          <w:color w:val="auto"/>
        </w:rPr>
      </w:pPr>
    </w:p>
    <w:p w14:paraId="1EC92BA3" w14:textId="189BCFFC" w:rsidR="00B568A4" w:rsidRDefault="00B568A4" w:rsidP="00683537">
      <w:pPr>
        <w:autoSpaceDE w:val="0"/>
        <w:autoSpaceDN w:val="0"/>
        <w:adjustRightInd w:val="0"/>
        <w:spacing w:after="0" w:line="320" w:lineRule="exact"/>
        <w:rPr>
          <w:rFonts w:ascii="Arial" w:hAnsi="Arial" w:cs="Arial"/>
          <w:b/>
          <w:sz w:val="24"/>
          <w:szCs w:val="24"/>
        </w:rPr>
      </w:pPr>
      <w:r w:rsidRPr="00743D60">
        <w:rPr>
          <w:rFonts w:ascii="Arial" w:hAnsi="Arial" w:cs="Arial"/>
          <w:b/>
          <w:sz w:val="24"/>
          <w:szCs w:val="24"/>
        </w:rPr>
        <w:t xml:space="preserve">Po przeprowadzonym postępowaniu administracyjnym organ zważył, </w:t>
      </w:r>
      <w:r w:rsidR="002B47F2" w:rsidRPr="00743D60">
        <w:rPr>
          <w:rFonts w:ascii="Arial" w:hAnsi="Arial" w:cs="Arial"/>
          <w:b/>
          <w:sz w:val="24"/>
          <w:szCs w:val="24"/>
        </w:rPr>
        <w:br/>
      </w:r>
      <w:r w:rsidRPr="00743D60">
        <w:rPr>
          <w:rFonts w:ascii="Arial" w:hAnsi="Arial" w:cs="Arial"/>
          <w:b/>
          <w:sz w:val="24"/>
          <w:szCs w:val="24"/>
        </w:rPr>
        <w:t>co następuje.</w:t>
      </w:r>
    </w:p>
    <w:p w14:paraId="2C86BB42" w14:textId="77777777" w:rsidR="00C62D16" w:rsidRPr="00743D60" w:rsidRDefault="00C62D16" w:rsidP="00683537">
      <w:pPr>
        <w:autoSpaceDE w:val="0"/>
        <w:autoSpaceDN w:val="0"/>
        <w:adjustRightInd w:val="0"/>
        <w:spacing w:after="0" w:line="320" w:lineRule="exact"/>
        <w:rPr>
          <w:rFonts w:ascii="Arial" w:hAnsi="Arial" w:cs="Arial"/>
          <w:b/>
          <w:sz w:val="24"/>
          <w:szCs w:val="24"/>
        </w:rPr>
      </w:pPr>
    </w:p>
    <w:p w14:paraId="6E7183AF" w14:textId="4ABB139B" w:rsidR="00B568A4" w:rsidRDefault="0086422B" w:rsidP="00683537">
      <w:pPr>
        <w:pStyle w:val="WW-BodyText212"/>
        <w:spacing w:after="0" w:line="320" w:lineRule="exact"/>
        <w:jc w:val="left"/>
        <w:rPr>
          <w:rFonts w:ascii="Arial" w:hAnsi="Arial" w:cs="Arial"/>
          <w:color w:val="auto"/>
        </w:rPr>
      </w:pPr>
      <w:r w:rsidRPr="00743D60">
        <w:rPr>
          <w:rFonts w:ascii="Arial" w:hAnsi="Arial" w:cs="Arial"/>
          <w:color w:val="auto"/>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743D60">
        <w:rPr>
          <w:rFonts w:ascii="Arial" w:hAnsi="Arial" w:cs="Arial"/>
          <w:color w:val="auto"/>
        </w:rPr>
        <w:t>Po zbadaniu podania organ stwierdził, że w</w:t>
      </w:r>
      <w:r w:rsidRPr="00743D60">
        <w:rPr>
          <w:rFonts w:ascii="Arial" w:hAnsi="Arial" w:cs="Arial"/>
          <w:color w:val="auto"/>
        </w:rPr>
        <w:t xml:space="preserve">nioskowane zmiany są zgodne z przepisami szczególnymi, dotyczącymi ochrony środowiska. </w:t>
      </w:r>
    </w:p>
    <w:p w14:paraId="05EC0DCF" w14:textId="77777777" w:rsidR="00C62D16" w:rsidRPr="00743D60" w:rsidRDefault="00C62D16" w:rsidP="00683537">
      <w:pPr>
        <w:pStyle w:val="WW-BodyText212"/>
        <w:spacing w:after="0" w:line="320" w:lineRule="exact"/>
        <w:jc w:val="left"/>
        <w:rPr>
          <w:rFonts w:ascii="Arial" w:hAnsi="Arial" w:cs="Arial"/>
          <w:color w:val="auto"/>
        </w:rPr>
      </w:pPr>
    </w:p>
    <w:p w14:paraId="27BB68AC" w14:textId="60E30959" w:rsidR="0086422B" w:rsidRPr="00743D60" w:rsidRDefault="0086422B" w:rsidP="00683537">
      <w:pPr>
        <w:autoSpaceDE w:val="0"/>
        <w:autoSpaceDN w:val="0"/>
        <w:adjustRightInd w:val="0"/>
        <w:spacing w:after="0" w:line="320" w:lineRule="exact"/>
        <w:rPr>
          <w:rFonts w:ascii="Arial" w:hAnsi="Arial" w:cs="Arial"/>
          <w:sz w:val="24"/>
          <w:szCs w:val="24"/>
        </w:rPr>
      </w:pPr>
      <w:r w:rsidRPr="00743D60">
        <w:rPr>
          <w:rFonts w:ascii="Arial" w:hAnsi="Arial" w:cs="Arial"/>
          <w:sz w:val="24"/>
          <w:szCs w:val="24"/>
        </w:rPr>
        <w:t xml:space="preserve">Mając na względzie powyższe, orzeczono jak w sentencji. </w:t>
      </w:r>
    </w:p>
    <w:p w14:paraId="00EA7E65" w14:textId="77777777" w:rsidR="0086422B" w:rsidRPr="00743D60" w:rsidRDefault="0086422B" w:rsidP="00683537">
      <w:pPr>
        <w:autoSpaceDE w:val="0"/>
        <w:autoSpaceDN w:val="0"/>
        <w:adjustRightInd w:val="0"/>
        <w:spacing w:after="0" w:line="320" w:lineRule="exact"/>
        <w:rPr>
          <w:rFonts w:ascii="Arial" w:hAnsi="Arial" w:cs="Arial"/>
          <w:sz w:val="24"/>
          <w:szCs w:val="24"/>
        </w:rPr>
      </w:pPr>
    </w:p>
    <w:p w14:paraId="18C1EE81" w14:textId="4E4350FA" w:rsidR="00756064" w:rsidRDefault="00FA7C87" w:rsidP="00683537">
      <w:pPr>
        <w:pStyle w:val="Arial10i50"/>
        <w:keepNext/>
        <w:tabs>
          <w:tab w:val="left" w:pos="284"/>
        </w:tabs>
        <w:spacing w:line="320" w:lineRule="exact"/>
        <w:rPr>
          <w:rFonts w:cs="Arial"/>
          <w:b/>
          <w:color w:val="auto"/>
          <w:sz w:val="24"/>
          <w:szCs w:val="24"/>
        </w:rPr>
      </w:pPr>
      <w:r w:rsidRPr="00743D60">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EAA08B5"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743D60">
        <w:rPr>
          <w:rFonts w:cs="Arial"/>
          <w:b/>
          <w:color w:val="auto"/>
          <w:sz w:val="24"/>
          <w:szCs w:val="24"/>
        </w:rPr>
        <w:t>Pouczenie</w:t>
      </w:r>
    </w:p>
    <w:p w14:paraId="07866AC7" w14:textId="77777777" w:rsidR="00C62D16" w:rsidRPr="00743D60" w:rsidRDefault="00C62D16" w:rsidP="00683537">
      <w:pPr>
        <w:pStyle w:val="Arial10i50"/>
        <w:keepNext/>
        <w:tabs>
          <w:tab w:val="left" w:pos="284"/>
        </w:tabs>
        <w:spacing w:line="320" w:lineRule="exact"/>
        <w:rPr>
          <w:rFonts w:cs="Arial"/>
          <w:b/>
          <w:color w:val="auto"/>
          <w:sz w:val="24"/>
          <w:szCs w:val="24"/>
        </w:rPr>
      </w:pPr>
    </w:p>
    <w:p w14:paraId="62E78D5C" w14:textId="1730816E" w:rsidR="003B12CE" w:rsidRPr="00743D60" w:rsidRDefault="0086422B" w:rsidP="00683537">
      <w:pPr>
        <w:pStyle w:val="Arial10i5"/>
        <w:spacing w:after="0" w:line="320" w:lineRule="exact"/>
        <w:rPr>
          <w:rFonts w:cs="Arial"/>
          <w:color w:val="auto"/>
          <w:sz w:val="24"/>
          <w:szCs w:val="24"/>
        </w:rPr>
      </w:pPr>
      <w:r w:rsidRPr="00743D60">
        <w:rPr>
          <w:rFonts w:cs="Arial"/>
          <w:color w:val="auto"/>
          <w:sz w:val="24"/>
          <w:szCs w:val="24"/>
        </w:rPr>
        <w:t xml:space="preserve">Zgodnie z art. 127 § 1 i 2 ustawy z dnia 14 czerwca 1960 r. - Kodeks postępowania administracyjnego, od niniejszej decyzji Stronie przysługuje prawo wniesienia </w:t>
      </w:r>
      <w:r w:rsidRPr="00743D60">
        <w:rPr>
          <w:rFonts w:cs="Arial"/>
          <w:color w:val="auto"/>
          <w:sz w:val="24"/>
          <w:szCs w:val="24"/>
        </w:rPr>
        <w:lastRenderedPageBreak/>
        <w:t xml:space="preserve">odwołania do Ministra Klimatu i Środowiska, za pośrednictwem Marszałka Województwa Śląskiego, </w:t>
      </w:r>
      <w:r w:rsidR="003B12CE" w:rsidRPr="00743D60">
        <w:rPr>
          <w:rFonts w:cs="Arial"/>
          <w:color w:val="auto"/>
          <w:sz w:val="24"/>
          <w:szCs w:val="24"/>
        </w:rPr>
        <w:t>w terminie 14 dni od dnia jej doręczenia.</w:t>
      </w:r>
    </w:p>
    <w:p w14:paraId="6FEE29C6" w14:textId="77777777" w:rsidR="00165443" w:rsidRPr="00743D60" w:rsidRDefault="003B12CE" w:rsidP="00683537">
      <w:pPr>
        <w:pStyle w:val="Arial10i5"/>
        <w:spacing w:after="0" w:line="320" w:lineRule="exact"/>
        <w:rPr>
          <w:rFonts w:cs="Arial"/>
          <w:color w:val="auto"/>
          <w:sz w:val="24"/>
          <w:szCs w:val="24"/>
        </w:rPr>
      </w:pPr>
      <w:r w:rsidRPr="00743D60">
        <w:rPr>
          <w:rFonts w:cs="Arial"/>
          <w:color w:val="auto"/>
          <w:sz w:val="24"/>
          <w:szCs w:val="24"/>
        </w:rPr>
        <w:t xml:space="preserve">Zgodnie z 127a </w:t>
      </w:r>
      <w:r w:rsidR="0086422B" w:rsidRPr="00743D60">
        <w:rPr>
          <w:rFonts w:cs="Arial"/>
          <w:color w:val="auto"/>
          <w:sz w:val="24"/>
          <w:szCs w:val="24"/>
        </w:rPr>
        <w:t>KPA</w:t>
      </w:r>
      <w:r w:rsidRPr="00743D60">
        <w:rPr>
          <w:rFonts w:cs="Arial"/>
          <w:color w:val="auto"/>
          <w:sz w:val="24"/>
          <w:szCs w:val="24"/>
        </w:rPr>
        <w:t xml:space="preserve">, w trakcie biegu terminu do wniesienia odwołania </w:t>
      </w:r>
      <w:r w:rsidR="0086422B" w:rsidRPr="00743D60">
        <w:rPr>
          <w:rFonts w:cs="Arial"/>
          <w:color w:val="auto"/>
          <w:sz w:val="24"/>
          <w:szCs w:val="24"/>
        </w:rPr>
        <w:t>S</w:t>
      </w:r>
      <w:r w:rsidRPr="00743D60">
        <w:rPr>
          <w:rFonts w:cs="Arial"/>
          <w:color w:val="auto"/>
          <w:sz w:val="24"/>
          <w:szCs w:val="24"/>
        </w:rPr>
        <w:t>trona może zrzec się prawa do wniesienia odwołania wobec organu administracji p</w:t>
      </w:r>
      <w:r w:rsidR="00165443" w:rsidRPr="00743D60">
        <w:rPr>
          <w:rFonts w:cs="Arial"/>
          <w:color w:val="auto"/>
          <w:sz w:val="24"/>
          <w:szCs w:val="24"/>
        </w:rPr>
        <w:t>ublicznej, który wydał decyzję.</w:t>
      </w:r>
    </w:p>
    <w:p w14:paraId="41A181C7" w14:textId="1EC5811A" w:rsidR="00F32995" w:rsidRPr="00743D60" w:rsidRDefault="003B12CE" w:rsidP="00683537">
      <w:pPr>
        <w:pStyle w:val="Arial10i5"/>
        <w:spacing w:after="0" w:line="320" w:lineRule="exact"/>
        <w:rPr>
          <w:rFonts w:cs="Arial"/>
          <w:color w:val="auto"/>
          <w:sz w:val="24"/>
          <w:szCs w:val="24"/>
        </w:rPr>
      </w:pPr>
      <w:r w:rsidRPr="00743D60">
        <w:rPr>
          <w:rFonts w:cs="Arial"/>
          <w:color w:val="auto"/>
          <w:sz w:val="24"/>
          <w:szCs w:val="24"/>
        </w:rPr>
        <w:t>Z</w:t>
      </w:r>
      <w:r w:rsidR="0086422B" w:rsidRPr="00743D60">
        <w:rPr>
          <w:rFonts w:cs="Arial"/>
          <w:color w:val="auto"/>
          <w:sz w:val="24"/>
          <w:szCs w:val="24"/>
        </w:rPr>
        <w:t> </w:t>
      </w:r>
      <w:r w:rsidRPr="00743D60">
        <w:rPr>
          <w:rFonts w:cs="Arial"/>
          <w:color w:val="auto"/>
          <w:sz w:val="24"/>
          <w:szCs w:val="24"/>
        </w:rPr>
        <w:t>dniem doręczenia organowi administracji publicznej oświadczenia o zrzeczeniu się prawa do wniesienia odwołania przez ostatnią ze stron postępowania decyzja sta</w:t>
      </w:r>
      <w:r w:rsidR="00814E3C" w:rsidRPr="00743D60">
        <w:rPr>
          <w:rFonts w:cs="Arial"/>
          <w:color w:val="auto"/>
          <w:sz w:val="24"/>
          <w:szCs w:val="24"/>
        </w:rPr>
        <w:t>je się ostateczna i</w:t>
      </w:r>
      <w:r w:rsidR="0086422B" w:rsidRPr="00743D60">
        <w:rPr>
          <w:rFonts w:cs="Arial"/>
          <w:color w:val="auto"/>
          <w:sz w:val="24"/>
          <w:szCs w:val="24"/>
        </w:rPr>
        <w:t> </w:t>
      </w:r>
      <w:r w:rsidR="00814E3C" w:rsidRPr="00743D60">
        <w:rPr>
          <w:rFonts w:cs="Arial"/>
          <w:color w:val="auto"/>
          <w:sz w:val="24"/>
          <w:szCs w:val="24"/>
        </w:rPr>
        <w:t>prawomocna</w:t>
      </w:r>
      <w:r w:rsidR="0086422B" w:rsidRPr="00743D60">
        <w:rPr>
          <w:rFonts w:cs="Arial"/>
          <w:color w:val="auto"/>
          <w:sz w:val="24"/>
          <w:szCs w:val="24"/>
        </w:rPr>
        <w:t xml:space="preserve">. </w:t>
      </w:r>
    </w:p>
    <w:p w14:paraId="53C42D67" w14:textId="28601C3B" w:rsidR="00F32995" w:rsidRPr="00743D60" w:rsidRDefault="00F32995" w:rsidP="00683537">
      <w:pPr>
        <w:spacing w:after="0" w:line="320" w:lineRule="exact"/>
        <w:rPr>
          <w:rFonts w:ascii="Arial" w:hAnsi="Arial" w:cs="Arial"/>
          <w:b/>
          <w:sz w:val="24"/>
          <w:szCs w:val="24"/>
          <w:u w:val="single"/>
        </w:rPr>
      </w:pPr>
    </w:p>
    <w:p w14:paraId="6028FBC6" w14:textId="09A77789" w:rsidR="0016392D" w:rsidRPr="00743D60" w:rsidRDefault="0016392D" w:rsidP="00683537">
      <w:pPr>
        <w:spacing w:after="0" w:line="320" w:lineRule="exact"/>
        <w:rPr>
          <w:rFonts w:ascii="Arial" w:hAnsi="Arial" w:cs="Arial"/>
          <w:b/>
          <w:sz w:val="24"/>
          <w:szCs w:val="24"/>
          <w:u w:val="single"/>
        </w:rPr>
      </w:pPr>
    </w:p>
    <w:p w14:paraId="74CE5150" w14:textId="005A608B" w:rsidR="006A322D" w:rsidRDefault="006A322D" w:rsidP="00683537">
      <w:pPr>
        <w:spacing w:after="0" w:line="320" w:lineRule="exact"/>
        <w:rPr>
          <w:rFonts w:ascii="Arial" w:hAnsi="Arial" w:cs="Arial"/>
          <w:b/>
          <w:sz w:val="24"/>
          <w:szCs w:val="24"/>
          <w:u w:val="single"/>
        </w:rPr>
      </w:pPr>
    </w:p>
    <w:p w14:paraId="2E5B1AD3" w14:textId="77777777" w:rsidR="00F973EF" w:rsidRDefault="00F973EF" w:rsidP="00F84807">
      <w:pPr>
        <w:spacing w:after="0" w:line="240" w:lineRule="auto"/>
        <w:rPr>
          <w:rFonts w:ascii="Arial" w:hAnsi="Arial" w:cs="Arial"/>
          <w:b/>
          <w:sz w:val="24"/>
          <w:szCs w:val="24"/>
          <w:u w:val="single"/>
        </w:rPr>
      </w:pPr>
    </w:p>
    <w:p w14:paraId="02E87655" w14:textId="77777777" w:rsidR="008B52C2" w:rsidRDefault="008B52C2" w:rsidP="00F84807">
      <w:pPr>
        <w:spacing w:after="0" w:line="240" w:lineRule="auto"/>
        <w:rPr>
          <w:rFonts w:ascii="Arial" w:hAnsi="Arial" w:cs="Arial"/>
          <w:b/>
          <w:sz w:val="24"/>
          <w:szCs w:val="24"/>
          <w:u w:val="single"/>
        </w:rPr>
      </w:pPr>
    </w:p>
    <w:p w14:paraId="6FA6A9E0" w14:textId="77777777" w:rsidR="00ED45E3" w:rsidRDefault="00ED45E3" w:rsidP="00F84807">
      <w:pPr>
        <w:spacing w:after="0" w:line="240" w:lineRule="auto"/>
        <w:rPr>
          <w:rFonts w:ascii="Arial" w:hAnsi="Arial" w:cs="Arial"/>
          <w:b/>
          <w:sz w:val="24"/>
          <w:szCs w:val="24"/>
          <w:u w:val="single"/>
        </w:rPr>
      </w:pPr>
    </w:p>
    <w:p w14:paraId="2F7B65CA" w14:textId="77777777" w:rsidR="00ED45E3" w:rsidRDefault="00ED45E3" w:rsidP="00F84807">
      <w:pPr>
        <w:spacing w:after="0" w:line="240" w:lineRule="auto"/>
        <w:rPr>
          <w:rFonts w:ascii="Arial" w:hAnsi="Arial" w:cs="Arial"/>
          <w:b/>
          <w:sz w:val="24"/>
          <w:szCs w:val="24"/>
          <w:u w:val="single"/>
        </w:rPr>
      </w:pPr>
    </w:p>
    <w:p w14:paraId="1D0F0968" w14:textId="77777777" w:rsidR="00ED45E3" w:rsidRDefault="00ED45E3" w:rsidP="00F84807">
      <w:pPr>
        <w:spacing w:after="0" w:line="240" w:lineRule="auto"/>
        <w:rPr>
          <w:rFonts w:ascii="Arial" w:hAnsi="Arial" w:cs="Arial"/>
          <w:b/>
          <w:sz w:val="24"/>
          <w:szCs w:val="24"/>
          <w:u w:val="single"/>
        </w:rPr>
      </w:pPr>
    </w:p>
    <w:p w14:paraId="51C32EC9" w14:textId="77777777" w:rsidR="003837B5" w:rsidRDefault="003837B5" w:rsidP="00F84807">
      <w:pPr>
        <w:spacing w:after="0" w:line="240" w:lineRule="auto"/>
        <w:rPr>
          <w:rFonts w:ascii="Arial" w:hAnsi="Arial" w:cs="Arial"/>
          <w:b/>
          <w:sz w:val="24"/>
          <w:szCs w:val="24"/>
          <w:u w:val="single"/>
        </w:rPr>
      </w:pPr>
    </w:p>
    <w:p w14:paraId="7B52B71D" w14:textId="77777777" w:rsidR="003837B5" w:rsidRDefault="003837B5" w:rsidP="00F84807">
      <w:pPr>
        <w:spacing w:after="0" w:line="240" w:lineRule="auto"/>
        <w:rPr>
          <w:rFonts w:ascii="Arial" w:hAnsi="Arial" w:cs="Arial"/>
          <w:b/>
          <w:sz w:val="24"/>
          <w:szCs w:val="24"/>
          <w:u w:val="single"/>
        </w:rPr>
      </w:pPr>
    </w:p>
    <w:p w14:paraId="4BA00960" w14:textId="77777777" w:rsidR="00ED45E3" w:rsidRDefault="00ED45E3" w:rsidP="00F84807">
      <w:pPr>
        <w:spacing w:after="0" w:line="240" w:lineRule="auto"/>
        <w:rPr>
          <w:rFonts w:ascii="Arial" w:hAnsi="Arial" w:cs="Arial"/>
          <w:b/>
          <w:sz w:val="24"/>
          <w:szCs w:val="24"/>
          <w:u w:val="single"/>
        </w:rPr>
      </w:pPr>
    </w:p>
    <w:p w14:paraId="52D482F0" w14:textId="77777777" w:rsidR="00146A05" w:rsidRPr="00146A05" w:rsidRDefault="00146A05" w:rsidP="00146A05">
      <w:pPr>
        <w:spacing w:after="0" w:line="240" w:lineRule="auto"/>
        <w:rPr>
          <w:rFonts w:ascii="Arial" w:hAnsi="Arial" w:cs="Arial"/>
          <w:bCs/>
          <w:sz w:val="24"/>
          <w:szCs w:val="24"/>
        </w:rPr>
      </w:pPr>
      <w:r w:rsidRPr="00146A05">
        <w:rPr>
          <w:rFonts w:ascii="Arial" w:hAnsi="Arial" w:cs="Arial"/>
          <w:bCs/>
          <w:sz w:val="24"/>
          <w:szCs w:val="24"/>
        </w:rPr>
        <w:t>Podpisano: Z upoważnienia Marszałka Województwa Śląskiego;</w:t>
      </w:r>
    </w:p>
    <w:p w14:paraId="3DB01717" w14:textId="77777777" w:rsidR="00146A05" w:rsidRPr="00146A05" w:rsidRDefault="00146A05" w:rsidP="00146A05">
      <w:pPr>
        <w:spacing w:after="0" w:line="240" w:lineRule="auto"/>
        <w:rPr>
          <w:rFonts w:ascii="Arial" w:hAnsi="Arial" w:cs="Arial"/>
          <w:bCs/>
          <w:sz w:val="24"/>
          <w:szCs w:val="24"/>
        </w:rPr>
      </w:pPr>
      <w:r w:rsidRPr="00146A05">
        <w:rPr>
          <w:rFonts w:ascii="Arial" w:hAnsi="Arial" w:cs="Arial"/>
          <w:bCs/>
          <w:sz w:val="24"/>
          <w:szCs w:val="24"/>
        </w:rPr>
        <w:t>Grzegorz Januszek; Zastępca Dyrektora</w:t>
      </w:r>
    </w:p>
    <w:p w14:paraId="4040989F" w14:textId="2772A865" w:rsidR="00ED45E3" w:rsidRPr="00146A05" w:rsidRDefault="00146A05" w:rsidP="00146A05">
      <w:pPr>
        <w:spacing w:after="0" w:line="240" w:lineRule="auto"/>
        <w:rPr>
          <w:rFonts w:ascii="Arial" w:hAnsi="Arial" w:cs="Arial"/>
          <w:bCs/>
          <w:sz w:val="24"/>
          <w:szCs w:val="24"/>
        </w:rPr>
      </w:pPr>
      <w:r w:rsidRPr="00146A05">
        <w:rPr>
          <w:rFonts w:ascii="Arial" w:hAnsi="Arial" w:cs="Arial"/>
          <w:bCs/>
          <w:sz w:val="24"/>
          <w:szCs w:val="24"/>
        </w:rPr>
        <w:t>Departament Ochrony Środowiska, Ekologii i Opłat Środowiskowych (OE</w:t>
      </w:r>
    </w:p>
    <w:p w14:paraId="75D7624F" w14:textId="77777777" w:rsidR="00ED45E3" w:rsidRDefault="00ED45E3" w:rsidP="00F84807">
      <w:pPr>
        <w:spacing w:after="0" w:line="240" w:lineRule="auto"/>
        <w:rPr>
          <w:rFonts w:ascii="Arial" w:hAnsi="Arial" w:cs="Arial"/>
          <w:b/>
          <w:sz w:val="24"/>
          <w:szCs w:val="24"/>
          <w:u w:val="single"/>
        </w:rPr>
      </w:pPr>
    </w:p>
    <w:p w14:paraId="4B243797" w14:textId="77777777" w:rsidR="00ED45E3" w:rsidRDefault="00ED45E3" w:rsidP="00F84807">
      <w:pPr>
        <w:spacing w:after="0" w:line="240" w:lineRule="auto"/>
        <w:rPr>
          <w:rFonts w:ascii="Arial" w:hAnsi="Arial" w:cs="Arial"/>
          <w:b/>
          <w:sz w:val="24"/>
          <w:szCs w:val="24"/>
          <w:u w:val="single"/>
        </w:rPr>
      </w:pPr>
    </w:p>
    <w:p w14:paraId="0E0DAB57" w14:textId="77777777" w:rsidR="008D6BE4" w:rsidRDefault="008D6BE4" w:rsidP="00F84807">
      <w:pPr>
        <w:spacing w:after="0" w:line="240" w:lineRule="auto"/>
        <w:rPr>
          <w:rFonts w:ascii="Arial" w:hAnsi="Arial" w:cs="Arial"/>
          <w:b/>
          <w:sz w:val="24"/>
          <w:szCs w:val="24"/>
          <w:u w:val="single"/>
        </w:rPr>
      </w:pPr>
    </w:p>
    <w:p w14:paraId="7B88B6C1" w14:textId="77777777" w:rsidR="008D6BE4" w:rsidRDefault="008D6BE4" w:rsidP="00F84807">
      <w:pPr>
        <w:spacing w:after="0" w:line="240" w:lineRule="auto"/>
        <w:rPr>
          <w:rFonts w:ascii="Arial" w:hAnsi="Arial" w:cs="Arial"/>
          <w:b/>
          <w:sz w:val="24"/>
          <w:szCs w:val="24"/>
          <w:u w:val="single"/>
        </w:rPr>
      </w:pPr>
    </w:p>
    <w:p w14:paraId="669553D4" w14:textId="77777777" w:rsidR="008D6BE4" w:rsidRDefault="008D6BE4" w:rsidP="00F84807">
      <w:pPr>
        <w:spacing w:after="0" w:line="240" w:lineRule="auto"/>
        <w:rPr>
          <w:rFonts w:ascii="Arial" w:hAnsi="Arial" w:cs="Arial"/>
          <w:b/>
          <w:sz w:val="24"/>
          <w:szCs w:val="24"/>
          <w:u w:val="single"/>
        </w:rPr>
      </w:pPr>
    </w:p>
    <w:p w14:paraId="50E34E27" w14:textId="77777777" w:rsidR="008D6BE4" w:rsidRDefault="008D6BE4" w:rsidP="00F84807">
      <w:pPr>
        <w:spacing w:after="0" w:line="240" w:lineRule="auto"/>
        <w:rPr>
          <w:rFonts w:ascii="Arial" w:hAnsi="Arial" w:cs="Arial"/>
          <w:b/>
          <w:sz w:val="24"/>
          <w:szCs w:val="24"/>
          <w:u w:val="single"/>
        </w:rPr>
      </w:pPr>
    </w:p>
    <w:p w14:paraId="3BF8EA68" w14:textId="77777777" w:rsidR="008D6BE4" w:rsidRDefault="008D6BE4" w:rsidP="00F84807">
      <w:pPr>
        <w:spacing w:after="0" w:line="240" w:lineRule="auto"/>
        <w:rPr>
          <w:rFonts w:ascii="Arial" w:hAnsi="Arial" w:cs="Arial"/>
          <w:b/>
          <w:sz w:val="24"/>
          <w:szCs w:val="24"/>
          <w:u w:val="single"/>
        </w:rPr>
      </w:pPr>
    </w:p>
    <w:p w14:paraId="1FF93D5B" w14:textId="77777777" w:rsidR="008D6BE4" w:rsidRDefault="008D6BE4" w:rsidP="00F84807">
      <w:pPr>
        <w:spacing w:after="0" w:line="240" w:lineRule="auto"/>
        <w:rPr>
          <w:rFonts w:ascii="Arial" w:hAnsi="Arial" w:cs="Arial"/>
          <w:b/>
          <w:sz w:val="24"/>
          <w:szCs w:val="24"/>
          <w:u w:val="single"/>
        </w:rPr>
      </w:pPr>
    </w:p>
    <w:p w14:paraId="7EF0BCC1" w14:textId="77777777" w:rsidR="008D6BE4" w:rsidRDefault="008D6BE4" w:rsidP="00F84807">
      <w:pPr>
        <w:spacing w:after="0" w:line="240" w:lineRule="auto"/>
        <w:rPr>
          <w:rFonts w:ascii="Arial" w:hAnsi="Arial" w:cs="Arial"/>
          <w:b/>
          <w:sz w:val="24"/>
          <w:szCs w:val="24"/>
          <w:u w:val="single"/>
        </w:rPr>
      </w:pPr>
    </w:p>
    <w:p w14:paraId="5A45831A" w14:textId="77777777" w:rsidR="008D6BE4" w:rsidRDefault="008D6BE4" w:rsidP="00F84807">
      <w:pPr>
        <w:spacing w:after="0" w:line="240" w:lineRule="auto"/>
        <w:rPr>
          <w:rFonts w:ascii="Arial" w:hAnsi="Arial" w:cs="Arial"/>
          <w:b/>
          <w:sz w:val="24"/>
          <w:szCs w:val="24"/>
          <w:u w:val="single"/>
        </w:rPr>
      </w:pPr>
    </w:p>
    <w:p w14:paraId="5EBD5E91" w14:textId="77777777" w:rsidR="008D6BE4" w:rsidRDefault="008D6BE4" w:rsidP="00F84807">
      <w:pPr>
        <w:spacing w:after="0" w:line="240" w:lineRule="auto"/>
        <w:rPr>
          <w:rFonts w:ascii="Arial" w:hAnsi="Arial" w:cs="Arial"/>
          <w:b/>
          <w:sz w:val="24"/>
          <w:szCs w:val="24"/>
          <w:u w:val="single"/>
        </w:rPr>
      </w:pPr>
    </w:p>
    <w:p w14:paraId="6C1367BE" w14:textId="77777777" w:rsidR="008D6BE4" w:rsidRDefault="008D6BE4" w:rsidP="00F84807">
      <w:pPr>
        <w:spacing w:after="0" w:line="240" w:lineRule="auto"/>
        <w:rPr>
          <w:rFonts w:ascii="Arial" w:hAnsi="Arial" w:cs="Arial"/>
          <w:b/>
          <w:sz w:val="24"/>
          <w:szCs w:val="24"/>
          <w:u w:val="single"/>
        </w:rPr>
      </w:pPr>
    </w:p>
    <w:p w14:paraId="270A6657" w14:textId="77777777" w:rsidR="008D6BE4" w:rsidRDefault="008D6BE4" w:rsidP="00F84807">
      <w:pPr>
        <w:spacing w:after="0" w:line="240" w:lineRule="auto"/>
        <w:rPr>
          <w:rFonts w:ascii="Arial" w:hAnsi="Arial" w:cs="Arial"/>
          <w:b/>
          <w:sz w:val="24"/>
          <w:szCs w:val="24"/>
          <w:u w:val="single"/>
        </w:rPr>
      </w:pPr>
    </w:p>
    <w:p w14:paraId="3448D24B" w14:textId="77777777" w:rsidR="008D6BE4" w:rsidRDefault="008D6BE4" w:rsidP="00F84807">
      <w:pPr>
        <w:spacing w:after="0" w:line="240" w:lineRule="auto"/>
        <w:rPr>
          <w:rFonts w:ascii="Arial" w:hAnsi="Arial" w:cs="Arial"/>
          <w:b/>
          <w:sz w:val="24"/>
          <w:szCs w:val="24"/>
          <w:u w:val="single"/>
        </w:rPr>
      </w:pPr>
    </w:p>
    <w:p w14:paraId="29C68C29" w14:textId="39D5BE11" w:rsidR="00F973EF" w:rsidRPr="00743D60" w:rsidRDefault="00F973EF" w:rsidP="00920745">
      <w:pPr>
        <w:suppressAutoHyphens/>
        <w:spacing w:after="0" w:line="240" w:lineRule="auto"/>
        <w:rPr>
          <w:rFonts w:ascii="Arial" w:hAnsi="Arial" w:cs="Arial"/>
          <w:i/>
          <w:iCs/>
          <w:sz w:val="18"/>
          <w:szCs w:val="18"/>
        </w:rPr>
      </w:pPr>
    </w:p>
    <w:sectPr w:rsidR="00F973EF" w:rsidRPr="00743D60" w:rsidSect="002143F8">
      <w:footerReference w:type="default" r:id="rId14"/>
      <w:pgSz w:w="11906" w:h="16838" w:code="9"/>
      <w:pgMar w:top="993"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7E67" w14:textId="77777777" w:rsidR="00616E65" w:rsidRDefault="00616E65" w:rsidP="00996FEA">
      <w:pPr>
        <w:spacing w:after="0" w:line="240" w:lineRule="auto"/>
      </w:pPr>
      <w:r>
        <w:separator/>
      </w:r>
    </w:p>
  </w:endnote>
  <w:endnote w:type="continuationSeparator" w:id="0">
    <w:p w14:paraId="4C8A002F" w14:textId="77777777" w:rsidR="00616E65" w:rsidRDefault="00616E65"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7D1A49" w:rsidRDefault="007D1A49" w:rsidP="00E2255A">
        <w:pPr>
          <w:pStyle w:val="Stopka"/>
          <w:jc w:val="center"/>
        </w:pPr>
        <w:r>
          <w:rPr>
            <w:noProof/>
          </w:rPr>
          <w:fldChar w:fldCharType="begin"/>
        </w:r>
        <w:r>
          <w:rPr>
            <w:noProof/>
          </w:rPr>
          <w:instrText>PAGE   \* MERGEFORMAT</w:instrText>
        </w:r>
        <w:r>
          <w:rPr>
            <w:noProof/>
          </w:rPr>
          <w:fldChar w:fldCharType="separate"/>
        </w:r>
        <w:r>
          <w:rPr>
            <w:noProof/>
          </w:rPr>
          <w:t>7</w:t>
        </w:r>
        <w:r>
          <w:rPr>
            <w:noProof/>
          </w:rPr>
          <w:fldChar w:fldCharType="end"/>
        </w:r>
      </w:p>
    </w:sdtContent>
  </w:sdt>
  <w:p w14:paraId="3E379312" w14:textId="77777777" w:rsidR="007D1A49" w:rsidRDefault="007D1A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47F81" w14:textId="77777777" w:rsidR="00616E65" w:rsidRDefault="00616E65" w:rsidP="00996FEA">
      <w:pPr>
        <w:spacing w:after="0" w:line="240" w:lineRule="auto"/>
      </w:pPr>
      <w:r>
        <w:separator/>
      </w:r>
    </w:p>
  </w:footnote>
  <w:footnote w:type="continuationSeparator" w:id="0">
    <w:p w14:paraId="674CB156" w14:textId="77777777" w:rsidR="00616E65" w:rsidRDefault="00616E65"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312E2"/>
    <w:multiLevelType w:val="hybridMultilevel"/>
    <w:tmpl w:val="4ED4A744"/>
    <w:lvl w:ilvl="0" w:tplc="77AEB7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1F52F8"/>
    <w:multiLevelType w:val="hybridMultilevel"/>
    <w:tmpl w:val="845C2A3A"/>
    <w:lvl w:ilvl="0" w:tplc="7DAC9922">
      <w:start w:val="1"/>
      <w:numFmt w:val="bullet"/>
      <w:lvlText w:val=""/>
      <w:lvlJc w:val="left"/>
      <w:pPr>
        <w:ind w:left="845" w:hanging="360"/>
      </w:pPr>
      <w:rPr>
        <w:rFonts w:ascii="Symbol" w:hAnsi="Symbol" w:hint="default"/>
        <w:color w:val="auto"/>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11" w15:restartNumberingAfterBreak="0">
    <w:nsid w:val="00822E4D"/>
    <w:multiLevelType w:val="multilevel"/>
    <w:tmpl w:val="DD7EDB7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2" w15:restartNumberingAfterBreak="0">
    <w:nsid w:val="01EC60F0"/>
    <w:multiLevelType w:val="hybridMultilevel"/>
    <w:tmpl w:val="378E933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28F5087"/>
    <w:multiLevelType w:val="hybridMultilevel"/>
    <w:tmpl w:val="39060482"/>
    <w:lvl w:ilvl="0" w:tplc="1B3E9DA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BE917EB"/>
    <w:multiLevelType w:val="hybridMultilevel"/>
    <w:tmpl w:val="6B4E1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2B6B5F"/>
    <w:multiLevelType w:val="hybridMultilevel"/>
    <w:tmpl w:val="918C1A3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17" w15:restartNumberingAfterBreak="0">
    <w:nsid w:val="0E963ABB"/>
    <w:multiLevelType w:val="hybridMultilevel"/>
    <w:tmpl w:val="F23A1F30"/>
    <w:lvl w:ilvl="0" w:tplc="9112FB32">
      <w:start w:val="2"/>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9" w15:restartNumberingAfterBreak="0">
    <w:nsid w:val="0F7940D5"/>
    <w:multiLevelType w:val="hybridMultilevel"/>
    <w:tmpl w:val="CFB052A6"/>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1" w15:restartNumberingAfterBreak="0">
    <w:nsid w:val="10721F42"/>
    <w:multiLevelType w:val="multilevel"/>
    <w:tmpl w:val="6FB6202E"/>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7B776F"/>
    <w:multiLevelType w:val="hybridMultilevel"/>
    <w:tmpl w:val="470618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4" w15:restartNumberingAfterBreak="0">
    <w:nsid w:val="154D638B"/>
    <w:multiLevelType w:val="multilevel"/>
    <w:tmpl w:val="0B10D2C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5"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6" w15:restartNumberingAfterBreak="0">
    <w:nsid w:val="16422658"/>
    <w:multiLevelType w:val="hybridMultilevel"/>
    <w:tmpl w:val="F9D60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8"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0" w15:restartNumberingAfterBreak="0">
    <w:nsid w:val="199940A4"/>
    <w:multiLevelType w:val="hybridMultilevel"/>
    <w:tmpl w:val="11F8AE56"/>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B720A1E"/>
    <w:multiLevelType w:val="multilevel"/>
    <w:tmpl w:val="A1E4352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2"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EAC6323"/>
    <w:multiLevelType w:val="hybridMultilevel"/>
    <w:tmpl w:val="1D0E1E50"/>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FEE1D08"/>
    <w:multiLevelType w:val="hybridMultilevel"/>
    <w:tmpl w:val="160C0BBA"/>
    <w:lvl w:ilvl="0" w:tplc="1E3668F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0F465FD"/>
    <w:multiLevelType w:val="hybridMultilevel"/>
    <w:tmpl w:val="ED78AE46"/>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2803A3F"/>
    <w:multiLevelType w:val="multilevel"/>
    <w:tmpl w:val="A1E4352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8" w15:restartNumberingAfterBreak="0">
    <w:nsid w:val="23680040"/>
    <w:multiLevelType w:val="multilevel"/>
    <w:tmpl w:val="18A00E76"/>
    <w:lvl w:ilvl="0">
      <w:start w:val="1"/>
      <w:numFmt w:val="upperRoman"/>
      <w:lvlText w:val="%1."/>
      <w:lvlJc w:val="right"/>
      <w:pPr>
        <w:ind w:left="360" w:hanging="360"/>
      </w:pPr>
      <w:rPr>
        <w:b/>
      </w:rPr>
    </w:lvl>
    <w:lvl w:ilvl="1">
      <w:start w:val="2"/>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2160" w:hanging="2160"/>
      </w:pPr>
      <w:rPr>
        <w:rFonts w:hint="default"/>
        <w:u w:val="none"/>
      </w:rPr>
    </w:lvl>
  </w:abstractNum>
  <w:abstractNum w:abstractNumId="39" w15:restartNumberingAfterBreak="0">
    <w:nsid w:val="243716D2"/>
    <w:multiLevelType w:val="multilevel"/>
    <w:tmpl w:val="D2FA5A7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40" w15:restartNumberingAfterBreak="0">
    <w:nsid w:val="2439463D"/>
    <w:multiLevelType w:val="hybridMultilevel"/>
    <w:tmpl w:val="85CA2FFE"/>
    <w:lvl w:ilvl="0" w:tplc="1B3E9DA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2" w15:restartNumberingAfterBreak="0">
    <w:nsid w:val="261E1022"/>
    <w:multiLevelType w:val="hybridMultilevel"/>
    <w:tmpl w:val="3370DF8A"/>
    <w:lvl w:ilvl="0" w:tplc="329E25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E427C9"/>
    <w:multiLevelType w:val="hybridMultilevel"/>
    <w:tmpl w:val="01CA16EC"/>
    <w:lvl w:ilvl="0" w:tplc="CF84AA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287016EB"/>
    <w:multiLevelType w:val="hybridMultilevel"/>
    <w:tmpl w:val="0F50B78C"/>
    <w:lvl w:ilvl="0" w:tplc="7DAC9922">
      <w:start w:val="1"/>
      <w:numFmt w:val="bullet"/>
      <w:lvlText w:val=""/>
      <w:lvlJc w:val="left"/>
      <w:pPr>
        <w:ind w:left="845" w:hanging="360"/>
      </w:pPr>
      <w:rPr>
        <w:rFonts w:ascii="Symbol" w:hAnsi="Symbol" w:hint="default"/>
        <w:color w:val="auto"/>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47"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2A006D81"/>
    <w:multiLevelType w:val="multilevel"/>
    <w:tmpl w:val="CCA0B0D6"/>
    <w:lvl w:ilvl="0">
      <w:start w:val="1"/>
      <w:numFmt w:val="decimal"/>
      <w:lvlText w:val="%1."/>
      <w:lvlJc w:val="left"/>
      <w:pPr>
        <w:ind w:left="360" w:hanging="360"/>
      </w:pPr>
      <w:rPr>
        <w:rFonts w:hint="default"/>
      </w:rPr>
    </w:lvl>
    <w:lvl w:ilvl="1">
      <w:start w:val="4"/>
      <w:numFmt w:val="decimal"/>
      <w:isLgl/>
      <w:lvlText w:val="%1.%2."/>
      <w:lvlJc w:val="left"/>
      <w:pPr>
        <w:ind w:left="611"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933"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937" w:hanging="1440"/>
      </w:pPr>
      <w:rPr>
        <w:rFonts w:hint="default"/>
      </w:rPr>
    </w:lvl>
    <w:lvl w:ilvl="8">
      <w:start w:val="1"/>
      <w:numFmt w:val="decimal"/>
      <w:isLgl/>
      <w:lvlText w:val="%1.%2.%3.%4.%5.%6.%7.%8.%9."/>
      <w:lvlJc w:val="left"/>
      <w:pPr>
        <w:ind w:left="2368" w:hanging="1800"/>
      </w:pPr>
      <w:rPr>
        <w:rFonts w:hint="default"/>
      </w:rPr>
    </w:lvl>
  </w:abstractNum>
  <w:abstractNum w:abstractNumId="50" w15:restartNumberingAfterBreak="0">
    <w:nsid w:val="2A4E3FAB"/>
    <w:multiLevelType w:val="hybridMultilevel"/>
    <w:tmpl w:val="20607292"/>
    <w:lvl w:ilvl="0" w:tplc="B610FDCA">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52" w15:restartNumberingAfterBreak="0">
    <w:nsid w:val="2EFD5CC8"/>
    <w:multiLevelType w:val="hybridMultilevel"/>
    <w:tmpl w:val="628E3B60"/>
    <w:lvl w:ilvl="0" w:tplc="49B070F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00459C"/>
    <w:multiLevelType w:val="hybridMultilevel"/>
    <w:tmpl w:val="5C28EE10"/>
    <w:lvl w:ilvl="0" w:tplc="480C8C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6"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57"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8" w15:restartNumberingAfterBreak="0">
    <w:nsid w:val="34530FD5"/>
    <w:multiLevelType w:val="multilevel"/>
    <w:tmpl w:val="A1C47B5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59"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0" w15:restartNumberingAfterBreak="0">
    <w:nsid w:val="351F252F"/>
    <w:multiLevelType w:val="hybridMultilevel"/>
    <w:tmpl w:val="8D184DF6"/>
    <w:lvl w:ilvl="0" w:tplc="6F5235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33000C"/>
    <w:multiLevelType w:val="hybridMultilevel"/>
    <w:tmpl w:val="EB06C1E8"/>
    <w:lvl w:ilvl="0" w:tplc="1B3E9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6855012"/>
    <w:multiLevelType w:val="hybridMultilevel"/>
    <w:tmpl w:val="34A03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3955375E"/>
    <w:multiLevelType w:val="hybridMultilevel"/>
    <w:tmpl w:val="3A6E118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6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5849FD"/>
    <w:multiLevelType w:val="hybridMultilevel"/>
    <w:tmpl w:val="6D861F32"/>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69" w15:restartNumberingAfterBreak="0">
    <w:nsid w:val="3D117FE8"/>
    <w:multiLevelType w:val="hybridMultilevel"/>
    <w:tmpl w:val="88EEA070"/>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D202EA9"/>
    <w:multiLevelType w:val="hybridMultilevel"/>
    <w:tmpl w:val="A5EA9246"/>
    <w:lvl w:ilvl="0" w:tplc="BC56C7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AE7E67"/>
    <w:multiLevelType w:val="multilevel"/>
    <w:tmpl w:val="A1E4352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72" w15:restartNumberingAfterBreak="0">
    <w:nsid w:val="3F335352"/>
    <w:multiLevelType w:val="multilevel"/>
    <w:tmpl w:val="DC0C35D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73" w15:restartNumberingAfterBreak="0">
    <w:nsid w:val="411D3645"/>
    <w:multiLevelType w:val="hybridMultilevel"/>
    <w:tmpl w:val="61160078"/>
    <w:lvl w:ilvl="0" w:tplc="2704128A">
      <w:start w:val="1"/>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41813DA0"/>
    <w:multiLevelType w:val="hybridMultilevel"/>
    <w:tmpl w:val="EC86578C"/>
    <w:lvl w:ilvl="0" w:tplc="602257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76" w15:restartNumberingAfterBreak="0">
    <w:nsid w:val="44C634A6"/>
    <w:multiLevelType w:val="hybridMultilevel"/>
    <w:tmpl w:val="27A8C5BA"/>
    <w:lvl w:ilvl="0" w:tplc="C7348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78"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79" w15:restartNumberingAfterBreak="0">
    <w:nsid w:val="48BB72C3"/>
    <w:multiLevelType w:val="hybridMultilevel"/>
    <w:tmpl w:val="334C50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8D26DDB"/>
    <w:multiLevelType w:val="hybridMultilevel"/>
    <w:tmpl w:val="7CD8E290"/>
    <w:lvl w:ilvl="0" w:tplc="03F8AF0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ED44C8"/>
    <w:multiLevelType w:val="hybridMultilevel"/>
    <w:tmpl w:val="F56028AC"/>
    <w:lvl w:ilvl="0" w:tplc="1B3E9DA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2"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AA43923"/>
    <w:multiLevelType w:val="hybridMultilevel"/>
    <w:tmpl w:val="D4D0BF9E"/>
    <w:lvl w:ilvl="0" w:tplc="8D3849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85" w15:restartNumberingAfterBreak="0">
    <w:nsid w:val="4C17560A"/>
    <w:multiLevelType w:val="multilevel"/>
    <w:tmpl w:val="EF84244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D0D2BA5"/>
    <w:multiLevelType w:val="hybridMultilevel"/>
    <w:tmpl w:val="3A24E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D976144"/>
    <w:multiLevelType w:val="hybridMultilevel"/>
    <w:tmpl w:val="BAA0269E"/>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9"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4EA37863"/>
    <w:multiLevelType w:val="multilevel"/>
    <w:tmpl w:val="F508E1EC"/>
    <w:lvl w:ilvl="0">
      <w:start w:val="1"/>
      <w:numFmt w:val="upperRoman"/>
      <w:lvlText w:val="%1."/>
      <w:lvlJc w:val="right"/>
      <w:pPr>
        <w:ind w:left="360" w:hanging="360"/>
      </w:pPr>
      <w:rPr>
        <w:rFonts w:hint="default"/>
        <w:b w:val="0"/>
      </w:rPr>
    </w:lvl>
    <w:lvl w:ilvl="1">
      <w:start w:val="3"/>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3"/>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1" w15:restartNumberingAfterBreak="0">
    <w:nsid w:val="4F291DDA"/>
    <w:multiLevelType w:val="hybridMultilevel"/>
    <w:tmpl w:val="F5E61F5E"/>
    <w:lvl w:ilvl="0" w:tplc="C5829570">
      <w:start w:val="1"/>
      <w:numFmt w:val="decimal"/>
      <w:lvlText w:val="%1)"/>
      <w:lvlJc w:val="left"/>
      <w:pPr>
        <w:ind w:left="-24" w:hanging="180"/>
      </w:pPr>
      <w:rPr>
        <w:b w:val="0"/>
      </w:rPr>
    </w:lvl>
    <w:lvl w:ilvl="1" w:tplc="04150019" w:tentative="1">
      <w:start w:val="1"/>
      <w:numFmt w:val="lowerLetter"/>
      <w:lvlText w:val="%2."/>
      <w:lvlJc w:val="left"/>
      <w:pPr>
        <w:ind w:left="696" w:hanging="360"/>
      </w:pPr>
    </w:lvl>
    <w:lvl w:ilvl="2" w:tplc="0415001B" w:tentative="1">
      <w:start w:val="1"/>
      <w:numFmt w:val="lowerRoman"/>
      <w:lvlText w:val="%3."/>
      <w:lvlJc w:val="right"/>
      <w:pPr>
        <w:ind w:left="1416" w:hanging="180"/>
      </w:pPr>
    </w:lvl>
    <w:lvl w:ilvl="3" w:tplc="0415000F" w:tentative="1">
      <w:start w:val="1"/>
      <w:numFmt w:val="decimal"/>
      <w:lvlText w:val="%4."/>
      <w:lvlJc w:val="left"/>
      <w:pPr>
        <w:ind w:left="2136" w:hanging="360"/>
      </w:pPr>
    </w:lvl>
    <w:lvl w:ilvl="4" w:tplc="04150019" w:tentative="1">
      <w:start w:val="1"/>
      <w:numFmt w:val="lowerLetter"/>
      <w:lvlText w:val="%5."/>
      <w:lvlJc w:val="left"/>
      <w:pPr>
        <w:ind w:left="2856" w:hanging="360"/>
      </w:pPr>
    </w:lvl>
    <w:lvl w:ilvl="5" w:tplc="0415001B" w:tentative="1">
      <w:start w:val="1"/>
      <w:numFmt w:val="lowerRoman"/>
      <w:lvlText w:val="%6."/>
      <w:lvlJc w:val="right"/>
      <w:pPr>
        <w:ind w:left="3576" w:hanging="180"/>
      </w:pPr>
    </w:lvl>
    <w:lvl w:ilvl="6" w:tplc="0415000F" w:tentative="1">
      <w:start w:val="1"/>
      <w:numFmt w:val="decimal"/>
      <w:lvlText w:val="%7."/>
      <w:lvlJc w:val="left"/>
      <w:pPr>
        <w:ind w:left="4296" w:hanging="360"/>
      </w:pPr>
    </w:lvl>
    <w:lvl w:ilvl="7" w:tplc="04150019" w:tentative="1">
      <w:start w:val="1"/>
      <w:numFmt w:val="lowerLetter"/>
      <w:lvlText w:val="%8."/>
      <w:lvlJc w:val="left"/>
      <w:pPr>
        <w:ind w:left="5016" w:hanging="360"/>
      </w:pPr>
    </w:lvl>
    <w:lvl w:ilvl="8" w:tplc="0415001B" w:tentative="1">
      <w:start w:val="1"/>
      <w:numFmt w:val="lowerRoman"/>
      <w:lvlText w:val="%9."/>
      <w:lvlJc w:val="right"/>
      <w:pPr>
        <w:ind w:left="5736" w:hanging="180"/>
      </w:pPr>
    </w:lvl>
  </w:abstractNum>
  <w:abstractNum w:abstractNumId="92" w15:restartNumberingAfterBreak="0">
    <w:nsid w:val="4FD2734E"/>
    <w:multiLevelType w:val="hybridMultilevel"/>
    <w:tmpl w:val="882C9394"/>
    <w:lvl w:ilvl="0" w:tplc="04150011">
      <w:start w:val="1"/>
      <w:numFmt w:val="decimal"/>
      <w:lvlText w:val="%1)"/>
      <w:lvlJc w:val="left"/>
      <w:pPr>
        <w:ind w:left="360" w:hanging="360"/>
      </w:pPr>
    </w:lvl>
    <w:lvl w:ilvl="1" w:tplc="337A2F6C">
      <w:numFmt w:val="bullet"/>
      <w:lvlText w:val="·"/>
      <w:lvlJc w:val="left"/>
      <w:pPr>
        <w:ind w:left="1260" w:hanging="540"/>
      </w:pPr>
      <w:rPr>
        <w:rFonts w:ascii="Arial" w:eastAsia="Times New Roman" w:hAnsi="Aria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0E65AFA"/>
    <w:multiLevelType w:val="hybridMultilevel"/>
    <w:tmpl w:val="E51043D4"/>
    <w:lvl w:ilvl="0" w:tplc="A028A7C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6D14ED"/>
    <w:multiLevelType w:val="hybridMultilevel"/>
    <w:tmpl w:val="16949B2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2F82FD5"/>
    <w:multiLevelType w:val="hybridMultilevel"/>
    <w:tmpl w:val="669E1D34"/>
    <w:lvl w:ilvl="0" w:tplc="1466F0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53D964E5"/>
    <w:multiLevelType w:val="hybridMultilevel"/>
    <w:tmpl w:val="EE78330E"/>
    <w:lvl w:ilvl="0" w:tplc="1CF2E6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5812647D"/>
    <w:multiLevelType w:val="hybridMultilevel"/>
    <w:tmpl w:val="D43EDAFA"/>
    <w:lvl w:ilvl="0" w:tplc="D4CC126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1" w15:restartNumberingAfterBreak="0">
    <w:nsid w:val="59A4369D"/>
    <w:multiLevelType w:val="hybridMultilevel"/>
    <w:tmpl w:val="D9788648"/>
    <w:lvl w:ilvl="0" w:tplc="7DAC9922">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5C892F06"/>
    <w:multiLevelType w:val="multilevel"/>
    <w:tmpl w:val="69C41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CC113D5"/>
    <w:multiLevelType w:val="hybridMultilevel"/>
    <w:tmpl w:val="07800B34"/>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D2B0090"/>
    <w:multiLevelType w:val="hybridMultilevel"/>
    <w:tmpl w:val="894A56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06"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E721755"/>
    <w:multiLevelType w:val="hybridMultilevel"/>
    <w:tmpl w:val="982414A8"/>
    <w:lvl w:ilvl="0" w:tplc="04150001">
      <w:start w:val="1"/>
      <w:numFmt w:val="bullet"/>
      <w:lvlText w:val=""/>
      <w:lvlJc w:val="left"/>
      <w:pPr>
        <w:ind w:left="1014" w:hanging="360"/>
      </w:pPr>
      <w:rPr>
        <w:rFonts w:ascii="Symbol" w:hAnsi="Symbol" w:hint="default"/>
        <w:color w:val="auto"/>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09" w15:restartNumberingAfterBreak="0">
    <w:nsid w:val="5E83069A"/>
    <w:multiLevelType w:val="hybridMultilevel"/>
    <w:tmpl w:val="F2D6BD8E"/>
    <w:lvl w:ilvl="0" w:tplc="F24CD6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11" w15:restartNumberingAfterBreak="0">
    <w:nsid w:val="5EE003E1"/>
    <w:multiLevelType w:val="hybridMultilevel"/>
    <w:tmpl w:val="BF7EE97C"/>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422E58"/>
    <w:multiLevelType w:val="hybridMultilevel"/>
    <w:tmpl w:val="23E45F9E"/>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F7978BE"/>
    <w:multiLevelType w:val="hybridMultilevel"/>
    <w:tmpl w:val="247ABAEA"/>
    <w:lvl w:ilvl="0" w:tplc="D4CC12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15"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16" w15:restartNumberingAfterBreak="0">
    <w:nsid w:val="61250ECD"/>
    <w:multiLevelType w:val="hybridMultilevel"/>
    <w:tmpl w:val="E7C85FAA"/>
    <w:lvl w:ilvl="0" w:tplc="DE9217A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3A02F3F"/>
    <w:multiLevelType w:val="hybridMultilevel"/>
    <w:tmpl w:val="92F40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19" w15:restartNumberingAfterBreak="0">
    <w:nsid w:val="64A60BA4"/>
    <w:multiLevelType w:val="hybridMultilevel"/>
    <w:tmpl w:val="703665B8"/>
    <w:lvl w:ilvl="0" w:tplc="4EAA49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21" w15:restartNumberingAfterBreak="0">
    <w:nsid w:val="66F74D04"/>
    <w:multiLevelType w:val="hybridMultilevel"/>
    <w:tmpl w:val="A51A3F0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7B14308"/>
    <w:multiLevelType w:val="hybridMultilevel"/>
    <w:tmpl w:val="7FF0A0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AC30E0C"/>
    <w:multiLevelType w:val="hybridMultilevel"/>
    <w:tmpl w:val="669E1D34"/>
    <w:lvl w:ilvl="0" w:tplc="1466F0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B684A06"/>
    <w:multiLevelType w:val="multilevel"/>
    <w:tmpl w:val="C50CD74A"/>
    <w:lvl w:ilvl="0">
      <w:start w:val="1"/>
      <w:numFmt w:val="upperRoman"/>
      <w:lvlText w:val="%1."/>
      <w:lvlJc w:val="right"/>
      <w:pPr>
        <w:ind w:left="360" w:hanging="360"/>
      </w:pPr>
      <w:rPr>
        <w:b w:val="0"/>
      </w:rPr>
    </w:lvl>
    <w:lvl w:ilvl="1">
      <w:start w:val="3"/>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5" w15:restartNumberingAfterBreak="0">
    <w:nsid w:val="6B7E083F"/>
    <w:multiLevelType w:val="hybridMultilevel"/>
    <w:tmpl w:val="1842DC24"/>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27" w15:restartNumberingAfterBreak="0">
    <w:nsid w:val="6EA33DB7"/>
    <w:multiLevelType w:val="hybridMultilevel"/>
    <w:tmpl w:val="B0AC249E"/>
    <w:lvl w:ilvl="0" w:tplc="1B3E9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29"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4803172"/>
    <w:multiLevelType w:val="hybridMultilevel"/>
    <w:tmpl w:val="3CE8E1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32" w15:restartNumberingAfterBreak="0">
    <w:nsid w:val="789E296A"/>
    <w:multiLevelType w:val="hybridMultilevel"/>
    <w:tmpl w:val="18BA012E"/>
    <w:lvl w:ilvl="0" w:tplc="7DAC9922">
      <w:start w:val="1"/>
      <w:numFmt w:val="bullet"/>
      <w:lvlText w:val=""/>
      <w:lvlJc w:val="left"/>
      <w:pPr>
        <w:ind w:left="1436" w:hanging="360"/>
      </w:pPr>
      <w:rPr>
        <w:rFonts w:ascii="Symbol" w:hAnsi="Symbol" w:hint="default"/>
        <w:color w:val="auto"/>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133"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794A50B8"/>
    <w:multiLevelType w:val="hybridMultilevel"/>
    <w:tmpl w:val="BC00E784"/>
    <w:lvl w:ilvl="0" w:tplc="FFDC31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A293CFA"/>
    <w:multiLevelType w:val="hybridMultilevel"/>
    <w:tmpl w:val="0AD61B42"/>
    <w:lvl w:ilvl="0" w:tplc="7DAC99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A9C0B2E"/>
    <w:multiLevelType w:val="hybridMultilevel"/>
    <w:tmpl w:val="DDC67FC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C895F8F"/>
    <w:multiLevelType w:val="multilevel"/>
    <w:tmpl w:val="4216B6A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38" w15:restartNumberingAfterBreak="0">
    <w:nsid w:val="7F012FF9"/>
    <w:multiLevelType w:val="hybridMultilevel"/>
    <w:tmpl w:val="AC12CA9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8"/>
  </w:num>
  <w:num w:numId="3">
    <w:abstractNumId w:val="28"/>
  </w:num>
  <w:num w:numId="4">
    <w:abstractNumId w:val="3"/>
  </w:num>
  <w:num w:numId="5">
    <w:abstractNumId w:val="114"/>
  </w:num>
  <w:num w:numId="6">
    <w:abstractNumId w:val="59"/>
  </w:num>
  <w:num w:numId="7">
    <w:abstractNumId w:val="110"/>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118"/>
  </w:num>
  <w:num w:numId="12">
    <w:abstractNumId w:val="51"/>
  </w:num>
  <w:num w:numId="13">
    <w:abstractNumId w:val="47"/>
  </w:num>
  <w:num w:numId="14">
    <w:abstractNumId w:val="78"/>
  </w:num>
  <w:num w:numId="15">
    <w:abstractNumId w:val="77"/>
  </w:num>
  <w:num w:numId="16">
    <w:abstractNumId w:val="55"/>
  </w:num>
  <w:num w:numId="17">
    <w:abstractNumId w:val="56"/>
  </w:num>
  <w:num w:numId="18">
    <w:abstractNumId w:val="120"/>
  </w:num>
  <w:num w:numId="19">
    <w:abstractNumId w:val="105"/>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6"/>
  </w:num>
  <w:num w:numId="22">
    <w:abstractNumId w:val="115"/>
  </w:num>
  <w:num w:numId="23">
    <w:abstractNumId w:val="84"/>
  </w:num>
  <w:num w:numId="24">
    <w:abstractNumId w:val="128"/>
  </w:num>
  <w:num w:numId="25">
    <w:abstractNumId w:val="88"/>
  </w:num>
  <w:num w:numId="26">
    <w:abstractNumId w:val="131"/>
  </w:num>
  <w:num w:numId="27">
    <w:abstractNumId w:val="75"/>
  </w:num>
  <w:num w:numId="28">
    <w:abstractNumId w:val="29"/>
  </w:num>
  <w:num w:numId="29">
    <w:abstractNumId w:val="1"/>
  </w:num>
  <w:num w:numId="30">
    <w:abstractNumId w:val="89"/>
  </w:num>
  <w:num w:numId="31">
    <w:abstractNumId w:val="20"/>
  </w:num>
  <w:num w:numId="32">
    <w:abstractNumId w:val="45"/>
  </w:num>
  <w:num w:numId="33">
    <w:abstractNumId w:val="57"/>
  </w:num>
  <w:num w:numId="34">
    <w:abstractNumId w:val="7"/>
  </w:num>
  <w:num w:numId="35">
    <w:abstractNumId w:val="97"/>
  </w:num>
  <w:num w:numId="36">
    <w:abstractNumId w:val="126"/>
  </w:num>
  <w:num w:numId="37">
    <w:abstractNumId w:val="41"/>
  </w:num>
  <w:num w:numId="38">
    <w:abstractNumId w:val="14"/>
  </w:num>
  <w:num w:numId="39">
    <w:abstractNumId w:val="32"/>
  </w:num>
  <w:num w:numId="40">
    <w:abstractNumId w:val="133"/>
  </w:num>
  <w:num w:numId="41">
    <w:abstractNumId w:val="36"/>
  </w:num>
  <w:num w:numId="42">
    <w:abstractNumId w:val="95"/>
  </w:num>
  <w:num w:numId="43">
    <w:abstractNumId w:val="63"/>
  </w:num>
  <w:num w:numId="44">
    <w:abstractNumId w:val="44"/>
  </w:num>
  <w:num w:numId="45">
    <w:abstractNumId w:val="99"/>
  </w:num>
  <w:num w:numId="46">
    <w:abstractNumId w:val="106"/>
  </w:num>
  <w:num w:numId="47">
    <w:abstractNumId w:val="107"/>
  </w:num>
  <w:num w:numId="48">
    <w:abstractNumId w:val="65"/>
  </w:num>
  <w:num w:numId="49">
    <w:abstractNumId w:val="48"/>
  </w:num>
  <w:num w:numId="50">
    <w:abstractNumId w:val="2"/>
  </w:num>
  <w:num w:numId="51">
    <w:abstractNumId w:val="139"/>
  </w:num>
  <w:num w:numId="52">
    <w:abstractNumId w:val="25"/>
  </w:num>
  <w:num w:numId="53">
    <w:abstractNumId w:val="82"/>
  </w:num>
  <w:num w:numId="54">
    <w:abstractNumId w:val="129"/>
  </w:num>
  <w:num w:numId="55">
    <w:abstractNumId w:val="23"/>
  </w:num>
  <w:num w:numId="56">
    <w:abstractNumId w:val="6"/>
  </w:num>
  <w:num w:numId="57">
    <w:abstractNumId w:val="9"/>
  </w:num>
  <w:num w:numId="58">
    <w:abstractNumId w:val="26"/>
  </w:num>
  <w:num w:numId="59">
    <w:abstractNumId w:val="91"/>
  </w:num>
  <w:num w:numId="60">
    <w:abstractNumId w:val="54"/>
  </w:num>
  <w:num w:numId="61">
    <w:abstractNumId w:val="136"/>
  </w:num>
  <w:num w:numId="62">
    <w:abstractNumId w:val="64"/>
  </w:num>
  <w:num w:numId="63">
    <w:abstractNumId w:val="81"/>
  </w:num>
  <w:num w:numId="64">
    <w:abstractNumId w:val="12"/>
  </w:num>
  <w:num w:numId="65">
    <w:abstractNumId w:val="42"/>
  </w:num>
  <w:num w:numId="66">
    <w:abstractNumId w:val="124"/>
  </w:num>
  <w:num w:numId="67">
    <w:abstractNumId w:val="30"/>
  </w:num>
  <w:num w:numId="68">
    <w:abstractNumId w:val="19"/>
  </w:num>
  <w:num w:numId="69">
    <w:abstractNumId w:val="69"/>
  </w:num>
  <w:num w:numId="70">
    <w:abstractNumId w:val="92"/>
  </w:num>
  <w:num w:numId="71">
    <w:abstractNumId w:val="102"/>
  </w:num>
  <w:num w:numId="72">
    <w:abstractNumId w:val="43"/>
  </w:num>
  <w:num w:numId="73">
    <w:abstractNumId w:val="85"/>
  </w:num>
  <w:num w:numId="74">
    <w:abstractNumId w:val="94"/>
  </w:num>
  <w:num w:numId="75">
    <w:abstractNumId w:val="79"/>
  </w:num>
  <w:num w:numId="76">
    <w:abstractNumId w:val="138"/>
  </w:num>
  <w:num w:numId="77">
    <w:abstractNumId w:val="61"/>
  </w:num>
  <w:num w:numId="78">
    <w:abstractNumId w:val="86"/>
  </w:num>
  <w:num w:numId="79">
    <w:abstractNumId w:val="13"/>
  </w:num>
  <w:num w:numId="80">
    <w:abstractNumId w:val="40"/>
  </w:num>
  <w:num w:numId="81">
    <w:abstractNumId w:val="17"/>
  </w:num>
  <w:num w:numId="82">
    <w:abstractNumId w:val="21"/>
  </w:num>
  <w:num w:numId="83">
    <w:abstractNumId w:val="135"/>
  </w:num>
  <w:num w:numId="84">
    <w:abstractNumId w:val="125"/>
  </w:num>
  <w:num w:numId="85">
    <w:abstractNumId w:val="112"/>
  </w:num>
  <w:num w:numId="86">
    <w:abstractNumId w:val="22"/>
  </w:num>
  <w:num w:numId="87">
    <w:abstractNumId w:val="101"/>
  </w:num>
  <w:num w:numId="88">
    <w:abstractNumId w:val="132"/>
  </w:num>
  <w:num w:numId="89">
    <w:abstractNumId w:val="108"/>
  </w:num>
  <w:num w:numId="90">
    <w:abstractNumId w:val="117"/>
  </w:num>
  <w:num w:numId="91">
    <w:abstractNumId w:val="16"/>
  </w:num>
  <w:num w:numId="92">
    <w:abstractNumId w:val="104"/>
  </w:num>
  <w:num w:numId="93">
    <w:abstractNumId w:val="80"/>
  </w:num>
  <w:num w:numId="94">
    <w:abstractNumId w:val="31"/>
  </w:num>
  <w:num w:numId="95">
    <w:abstractNumId w:val="11"/>
  </w:num>
  <w:num w:numId="96">
    <w:abstractNumId w:val="46"/>
  </w:num>
  <w:num w:numId="97">
    <w:abstractNumId w:val="10"/>
  </w:num>
  <w:num w:numId="98">
    <w:abstractNumId w:val="37"/>
  </w:num>
  <w:num w:numId="99">
    <w:abstractNumId w:val="72"/>
  </w:num>
  <w:num w:numId="100">
    <w:abstractNumId w:val="70"/>
  </w:num>
  <w:num w:numId="101">
    <w:abstractNumId w:val="134"/>
  </w:num>
  <w:num w:numId="102">
    <w:abstractNumId w:val="71"/>
  </w:num>
  <w:num w:numId="103">
    <w:abstractNumId w:val="39"/>
  </w:num>
  <w:num w:numId="104">
    <w:abstractNumId w:val="98"/>
  </w:num>
  <w:num w:numId="105">
    <w:abstractNumId w:val="8"/>
  </w:num>
  <w:num w:numId="106">
    <w:abstractNumId w:val="74"/>
  </w:num>
  <w:num w:numId="107">
    <w:abstractNumId w:val="52"/>
  </w:num>
  <w:num w:numId="108">
    <w:abstractNumId w:val="34"/>
  </w:num>
  <w:num w:numId="109">
    <w:abstractNumId w:val="137"/>
  </w:num>
  <w:num w:numId="110">
    <w:abstractNumId w:val="58"/>
  </w:num>
  <w:num w:numId="111">
    <w:abstractNumId w:val="24"/>
  </w:num>
  <w:num w:numId="112">
    <w:abstractNumId w:val="109"/>
  </w:num>
  <w:num w:numId="113">
    <w:abstractNumId w:val="60"/>
  </w:num>
  <w:num w:numId="114">
    <w:abstractNumId w:val="49"/>
  </w:num>
  <w:num w:numId="115">
    <w:abstractNumId w:val="93"/>
  </w:num>
  <w:num w:numId="116">
    <w:abstractNumId w:val="53"/>
  </w:num>
  <w:num w:numId="117">
    <w:abstractNumId w:val="127"/>
  </w:num>
  <w:num w:numId="118">
    <w:abstractNumId w:val="116"/>
  </w:num>
  <w:num w:numId="119">
    <w:abstractNumId w:val="73"/>
  </w:num>
  <w:num w:numId="120">
    <w:abstractNumId w:val="96"/>
  </w:num>
  <w:num w:numId="121">
    <w:abstractNumId w:val="123"/>
  </w:num>
  <w:num w:numId="122">
    <w:abstractNumId w:val="35"/>
  </w:num>
  <w:num w:numId="123">
    <w:abstractNumId w:val="38"/>
  </w:num>
  <w:num w:numId="124">
    <w:abstractNumId w:val="111"/>
  </w:num>
  <w:num w:numId="125">
    <w:abstractNumId w:val="113"/>
  </w:num>
  <w:num w:numId="126">
    <w:abstractNumId w:val="50"/>
  </w:num>
  <w:num w:numId="127">
    <w:abstractNumId w:val="87"/>
  </w:num>
  <w:num w:numId="128">
    <w:abstractNumId w:val="103"/>
  </w:num>
  <w:num w:numId="129">
    <w:abstractNumId w:val="121"/>
  </w:num>
  <w:num w:numId="130">
    <w:abstractNumId w:val="62"/>
  </w:num>
  <w:num w:numId="131">
    <w:abstractNumId w:val="100"/>
  </w:num>
  <w:num w:numId="132">
    <w:abstractNumId w:val="33"/>
  </w:num>
  <w:num w:numId="133">
    <w:abstractNumId w:val="90"/>
  </w:num>
  <w:num w:numId="134">
    <w:abstractNumId w:val="76"/>
  </w:num>
  <w:num w:numId="135">
    <w:abstractNumId w:val="83"/>
  </w:num>
  <w:num w:numId="136">
    <w:abstractNumId w:val="122"/>
  </w:num>
  <w:num w:numId="137">
    <w:abstractNumId w:val="130"/>
  </w:num>
  <w:num w:numId="138">
    <w:abstractNumId w:val="15"/>
  </w:num>
  <w:num w:numId="139">
    <w:abstractNumId w:val="119"/>
  </w:num>
  <w:num w:numId="140">
    <w:abstractNumId w:val="6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9B0"/>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0E6F"/>
    <w:rsid w:val="00013057"/>
    <w:rsid w:val="000133DF"/>
    <w:rsid w:val="000140DC"/>
    <w:rsid w:val="0001424B"/>
    <w:rsid w:val="000144AC"/>
    <w:rsid w:val="00014B9C"/>
    <w:rsid w:val="00014C3B"/>
    <w:rsid w:val="00014F93"/>
    <w:rsid w:val="000154E7"/>
    <w:rsid w:val="0001568F"/>
    <w:rsid w:val="00015983"/>
    <w:rsid w:val="0001707F"/>
    <w:rsid w:val="000171F0"/>
    <w:rsid w:val="000177D3"/>
    <w:rsid w:val="00017BCA"/>
    <w:rsid w:val="00017CBE"/>
    <w:rsid w:val="00017FB0"/>
    <w:rsid w:val="00020053"/>
    <w:rsid w:val="00020675"/>
    <w:rsid w:val="0002079A"/>
    <w:rsid w:val="000207CF"/>
    <w:rsid w:val="00020DD9"/>
    <w:rsid w:val="000212B0"/>
    <w:rsid w:val="00021498"/>
    <w:rsid w:val="000215D1"/>
    <w:rsid w:val="000217B5"/>
    <w:rsid w:val="00022009"/>
    <w:rsid w:val="00022B02"/>
    <w:rsid w:val="00022B44"/>
    <w:rsid w:val="000241E1"/>
    <w:rsid w:val="00024881"/>
    <w:rsid w:val="000248F5"/>
    <w:rsid w:val="00024CAA"/>
    <w:rsid w:val="00024E17"/>
    <w:rsid w:val="00025358"/>
    <w:rsid w:val="00025B80"/>
    <w:rsid w:val="000261C6"/>
    <w:rsid w:val="000263BE"/>
    <w:rsid w:val="00026933"/>
    <w:rsid w:val="00026ECE"/>
    <w:rsid w:val="000274E9"/>
    <w:rsid w:val="000302B3"/>
    <w:rsid w:val="00030343"/>
    <w:rsid w:val="00030535"/>
    <w:rsid w:val="000312CB"/>
    <w:rsid w:val="00031812"/>
    <w:rsid w:val="000331BD"/>
    <w:rsid w:val="0003343F"/>
    <w:rsid w:val="0003369B"/>
    <w:rsid w:val="0003380D"/>
    <w:rsid w:val="00033A26"/>
    <w:rsid w:val="00033BC6"/>
    <w:rsid w:val="000345C3"/>
    <w:rsid w:val="00034791"/>
    <w:rsid w:val="00035370"/>
    <w:rsid w:val="00035637"/>
    <w:rsid w:val="00035F95"/>
    <w:rsid w:val="00036049"/>
    <w:rsid w:val="00036117"/>
    <w:rsid w:val="00036249"/>
    <w:rsid w:val="000365CB"/>
    <w:rsid w:val="000367A4"/>
    <w:rsid w:val="000367C5"/>
    <w:rsid w:val="00037538"/>
    <w:rsid w:val="00037DDA"/>
    <w:rsid w:val="000411BE"/>
    <w:rsid w:val="00041810"/>
    <w:rsid w:val="00041E3E"/>
    <w:rsid w:val="00042253"/>
    <w:rsid w:val="000426C2"/>
    <w:rsid w:val="00042778"/>
    <w:rsid w:val="00042D62"/>
    <w:rsid w:val="00042EC8"/>
    <w:rsid w:val="00043125"/>
    <w:rsid w:val="0004345D"/>
    <w:rsid w:val="00044B37"/>
    <w:rsid w:val="00044B84"/>
    <w:rsid w:val="0004587C"/>
    <w:rsid w:val="00046675"/>
    <w:rsid w:val="000466BB"/>
    <w:rsid w:val="00047F92"/>
    <w:rsid w:val="000509CC"/>
    <w:rsid w:val="00051E17"/>
    <w:rsid w:val="000525F6"/>
    <w:rsid w:val="00052AE3"/>
    <w:rsid w:val="00052ED4"/>
    <w:rsid w:val="00053C84"/>
    <w:rsid w:val="000544D4"/>
    <w:rsid w:val="000544E2"/>
    <w:rsid w:val="000552A8"/>
    <w:rsid w:val="00055712"/>
    <w:rsid w:val="00055ABF"/>
    <w:rsid w:val="00055CA4"/>
    <w:rsid w:val="00055D8B"/>
    <w:rsid w:val="00055DDA"/>
    <w:rsid w:val="00057264"/>
    <w:rsid w:val="000574AE"/>
    <w:rsid w:val="0006065C"/>
    <w:rsid w:val="000609C7"/>
    <w:rsid w:val="00060C2C"/>
    <w:rsid w:val="00060E61"/>
    <w:rsid w:val="000610D6"/>
    <w:rsid w:val="00061146"/>
    <w:rsid w:val="000616E2"/>
    <w:rsid w:val="00063136"/>
    <w:rsid w:val="000632BE"/>
    <w:rsid w:val="000635BA"/>
    <w:rsid w:val="00063609"/>
    <w:rsid w:val="000638B3"/>
    <w:rsid w:val="000641A4"/>
    <w:rsid w:val="000642B4"/>
    <w:rsid w:val="000643A2"/>
    <w:rsid w:val="000649F7"/>
    <w:rsid w:val="00064D01"/>
    <w:rsid w:val="00064E0A"/>
    <w:rsid w:val="0006537E"/>
    <w:rsid w:val="000657B7"/>
    <w:rsid w:val="00065AB6"/>
    <w:rsid w:val="00065B07"/>
    <w:rsid w:val="0006722A"/>
    <w:rsid w:val="000673C2"/>
    <w:rsid w:val="00067548"/>
    <w:rsid w:val="00070FD4"/>
    <w:rsid w:val="000719AE"/>
    <w:rsid w:val="00071FA0"/>
    <w:rsid w:val="00072661"/>
    <w:rsid w:val="00072D72"/>
    <w:rsid w:val="00073CA6"/>
    <w:rsid w:val="00073DAB"/>
    <w:rsid w:val="00073EF8"/>
    <w:rsid w:val="00074D56"/>
    <w:rsid w:val="000750F9"/>
    <w:rsid w:val="00075884"/>
    <w:rsid w:val="00075971"/>
    <w:rsid w:val="000774C0"/>
    <w:rsid w:val="000775AE"/>
    <w:rsid w:val="00077F0C"/>
    <w:rsid w:val="00080B92"/>
    <w:rsid w:val="00080DC2"/>
    <w:rsid w:val="00082017"/>
    <w:rsid w:val="0008246D"/>
    <w:rsid w:val="000827C0"/>
    <w:rsid w:val="000829CE"/>
    <w:rsid w:val="000829E7"/>
    <w:rsid w:val="00083BD6"/>
    <w:rsid w:val="00083C04"/>
    <w:rsid w:val="00084486"/>
    <w:rsid w:val="000845B9"/>
    <w:rsid w:val="000846D4"/>
    <w:rsid w:val="00084C52"/>
    <w:rsid w:val="000854CD"/>
    <w:rsid w:val="000860D0"/>
    <w:rsid w:val="00087931"/>
    <w:rsid w:val="00087A48"/>
    <w:rsid w:val="00087F01"/>
    <w:rsid w:val="00090586"/>
    <w:rsid w:val="00090C62"/>
    <w:rsid w:val="00090F86"/>
    <w:rsid w:val="00091BEC"/>
    <w:rsid w:val="00091F2B"/>
    <w:rsid w:val="000925DF"/>
    <w:rsid w:val="00092AF2"/>
    <w:rsid w:val="00092D20"/>
    <w:rsid w:val="0009377B"/>
    <w:rsid w:val="00093ADD"/>
    <w:rsid w:val="00094440"/>
    <w:rsid w:val="000953AB"/>
    <w:rsid w:val="00095EF6"/>
    <w:rsid w:val="000960C0"/>
    <w:rsid w:val="000960CC"/>
    <w:rsid w:val="00096B8B"/>
    <w:rsid w:val="00097D96"/>
    <w:rsid w:val="000A0013"/>
    <w:rsid w:val="000A058F"/>
    <w:rsid w:val="000A0C33"/>
    <w:rsid w:val="000A1732"/>
    <w:rsid w:val="000A1A53"/>
    <w:rsid w:val="000A3615"/>
    <w:rsid w:val="000A45B1"/>
    <w:rsid w:val="000A4AA5"/>
    <w:rsid w:val="000A4BDC"/>
    <w:rsid w:val="000A4C90"/>
    <w:rsid w:val="000A4DD6"/>
    <w:rsid w:val="000A5CBC"/>
    <w:rsid w:val="000A71FE"/>
    <w:rsid w:val="000A7ACB"/>
    <w:rsid w:val="000B01F0"/>
    <w:rsid w:val="000B0841"/>
    <w:rsid w:val="000B0DB0"/>
    <w:rsid w:val="000B1567"/>
    <w:rsid w:val="000B167C"/>
    <w:rsid w:val="000B2DED"/>
    <w:rsid w:val="000B302F"/>
    <w:rsid w:val="000B377F"/>
    <w:rsid w:val="000B44D4"/>
    <w:rsid w:val="000B45B4"/>
    <w:rsid w:val="000B4C5C"/>
    <w:rsid w:val="000B58CD"/>
    <w:rsid w:val="000B5E9C"/>
    <w:rsid w:val="000B70AE"/>
    <w:rsid w:val="000B713A"/>
    <w:rsid w:val="000B71B0"/>
    <w:rsid w:val="000B7BC6"/>
    <w:rsid w:val="000C0A6E"/>
    <w:rsid w:val="000C1DD6"/>
    <w:rsid w:val="000C21C5"/>
    <w:rsid w:val="000C21C7"/>
    <w:rsid w:val="000C2544"/>
    <w:rsid w:val="000C3030"/>
    <w:rsid w:val="000C3755"/>
    <w:rsid w:val="000C3F3E"/>
    <w:rsid w:val="000C4D34"/>
    <w:rsid w:val="000C4DBE"/>
    <w:rsid w:val="000C593C"/>
    <w:rsid w:val="000C6116"/>
    <w:rsid w:val="000C6D0A"/>
    <w:rsid w:val="000C74EE"/>
    <w:rsid w:val="000C78A5"/>
    <w:rsid w:val="000D00E1"/>
    <w:rsid w:val="000D060E"/>
    <w:rsid w:val="000D0707"/>
    <w:rsid w:val="000D09AA"/>
    <w:rsid w:val="000D0C6F"/>
    <w:rsid w:val="000D1168"/>
    <w:rsid w:val="000D131F"/>
    <w:rsid w:val="000D1400"/>
    <w:rsid w:val="000D1800"/>
    <w:rsid w:val="000D2CF8"/>
    <w:rsid w:val="000D305C"/>
    <w:rsid w:val="000D31A9"/>
    <w:rsid w:val="000D3502"/>
    <w:rsid w:val="000D3641"/>
    <w:rsid w:val="000D3D62"/>
    <w:rsid w:val="000D45D9"/>
    <w:rsid w:val="000D5286"/>
    <w:rsid w:val="000D587B"/>
    <w:rsid w:val="000D58CC"/>
    <w:rsid w:val="000D5CB1"/>
    <w:rsid w:val="000D7286"/>
    <w:rsid w:val="000E0306"/>
    <w:rsid w:val="000E04E1"/>
    <w:rsid w:val="000E0719"/>
    <w:rsid w:val="000E09CC"/>
    <w:rsid w:val="000E150E"/>
    <w:rsid w:val="000E2329"/>
    <w:rsid w:val="000E257C"/>
    <w:rsid w:val="000E2ECB"/>
    <w:rsid w:val="000E3661"/>
    <w:rsid w:val="000E3914"/>
    <w:rsid w:val="000E4281"/>
    <w:rsid w:val="000E4473"/>
    <w:rsid w:val="000E4613"/>
    <w:rsid w:val="000E4DB1"/>
    <w:rsid w:val="000E5D18"/>
    <w:rsid w:val="000E630D"/>
    <w:rsid w:val="000E6601"/>
    <w:rsid w:val="000E692B"/>
    <w:rsid w:val="000F09C9"/>
    <w:rsid w:val="000F0B76"/>
    <w:rsid w:val="000F223D"/>
    <w:rsid w:val="000F2A24"/>
    <w:rsid w:val="000F318A"/>
    <w:rsid w:val="000F3A01"/>
    <w:rsid w:val="000F3D20"/>
    <w:rsid w:val="000F4266"/>
    <w:rsid w:val="000F4863"/>
    <w:rsid w:val="000F4E3E"/>
    <w:rsid w:val="000F5C1B"/>
    <w:rsid w:val="000F6810"/>
    <w:rsid w:val="000F78DE"/>
    <w:rsid w:val="001005A9"/>
    <w:rsid w:val="00100AC2"/>
    <w:rsid w:val="0010139F"/>
    <w:rsid w:val="0010167A"/>
    <w:rsid w:val="00102113"/>
    <w:rsid w:val="0010226D"/>
    <w:rsid w:val="00102787"/>
    <w:rsid w:val="00102AF8"/>
    <w:rsid w:val="00103CCD"/>
    <w:rsid w:val="001046BF"/>
    <w:rsid w:val="00104889"/>
    <w:rsid w:val="0010546D"/>
    <w:rsid w:val="00105887"/>
    <w:rsid w:val="00106259"/>
    <w:rsid w:val="0010641C"/>
    <w:rsid w:val="001067F7"/>
    <w:rsid w:val="00106882"/>
    <w:rsid w:val="0010707B"/>
    <w:rsid w:val="00107314"/>
    <w:rsid w:val="001073F4"/>
    <w:rsid w:val="001077B9"/>
    <w:rsid w:val="00107E4F"/>
    <w:rsid w:val="00107F39"/>
    <w:rsid w:val="0011024B"/>
    <w:rsid w:val="00110589"/>
    <w:rsid w:val="00110AF6"/>
    <w:rsid w:val="00111878"/>
    <w:rsid w:val="001131BD"/>
    <w:rsid w:val="00113876"/>
    <w:rsid w:val="00113887"/>
    <w:rsid w:val="001143CC"/>
    <w:rsid w:val="00114936"/>
    <w:rsid w:val="00114C81"/>
    <w:rsid w:val="001155E6"/>
    <w:rsid w:val="001157D1"/>
    <w:rsid w:val="00115B52"/>
    <w:rsid w:val="00115E0C"/>
    <w:rsid w:val="00115FF9"/>
    <w:rsid w:val="0011615B"/>
    <w:rsid w:val="00116C10"/>
    <w:rsid w:val="00116C9A"/>
    <w:rsid w:val="00116E17"/>
    <w:rsid w:val="0011797E"/>
    <w:rsid w:val="00117E4E"/>
    <w:rsid w:val="00120690"/>
    <w:rsid w:val="00120A43"/>
    <w:rsid w:val="00122ABA"/>
    <w:rsid w:val="00123208"/>
    <w:rsid w:val="00123A97"/>
    <w:rsid w:val="001248DC"/>
    <w:rsid w:val="00126045"/>
    <w:rsid w:val="00126AF5"/>
    <w:rsid w:val="00126BCE"/>
    <w:rsid w:val="00126F01"/>
    <w:rsid w:val="00127916"/>
    <w:rsid w:val="0012791A"/>
    <w:rsid w:val="001302DB"/>
    <w:rsid w:val="0013039E"/>
    <w:rsid w:val="00130550"/>
    <w:rsid w:val="00130C46"/>
    <w:rsid w:val="00130F61"/>
    <w:rsid w:val="001311C7"/>
    <w:rsid w:val="00131712"/>
    <w:rsid w:val="00131C75"/>
    <w:rsid w:val="00131E79"/>
    <w:rsid w:val="00132203"/>
    <w:rsid w:val="00132AF9"/>
    <w:rsid w:val="0013302D"/>
    <w:rsid w:val="0013327A"/>
    <w:rsid w:val="001332D2"/>
    <w:rsid w:val="001348D6"/>
    <w:rsid w:val="001350EA"/>
    <w:rsid w:val="001351A9"/>
    <w:rsid w:val="001359A2"/>
    <w:rsid w:val="00135E55"/>
    <w:rsid w:val="0013674D"/>
    <w:rsid w:val="0014030C"/>
    <w:rsid w:val="00140DE3"/>
    <w:rsid w:val="00140FB6"/>
    <w:rsid w:val="001415C7"/>
    <w:rsid w:val="00141626"/>
    <w:rsid w:val="00141DA8"/>
    <w:rsid w:val="00142B30"/>
    <w:rsid w:val="0014375E"/>
    <w:rsid w:val="001439A6"/>
    <w:rsid w:val="00143D8A"/>
    <w:rsid w:val="0014412C"/>
    <w:rsid w:val="001441DF"/>
    <w:rsid w:val="00144979"/>
    <w:rsid w:val="00145C49"/>
    <w:rsid w:val="00145D60"/>
    <w:rsid w:val="001466C8"/>
    <w:rsid w:val="00146A05"/>
    <w:rsid w:val="00146B81"/>
    <w:rsid w:val="0015180E"/>
    <w:rsid w:val="00151F46"/>
    <w:rsid w:val="001527D0"/>
    <w:rsid w:val="00152D1B"/>
    <w:rsid w:val="001532A3"/>
    <w:rsid w:val="0015337E"/>
    <w:rsid w:val="00153E1F"/>
    <w:rsid w:val="001544B8"/>
    <w:rsid w:val="00154862"/>
    <w:rsid w:val="00154ABE"/>
    <w:rsid w:val="00155103"/>
    <w:rsid w:val="00155524"/>
    <w:rsid w:val="00155DFD"/>
    <w:rsid w:val="001561A3"/>
    <w:rsid w:val="00156CF5"/>
    <w:rsid w:val="001575E9"/>
    <w:rsid w:val="001576A9"/>
    <w:rsid w:val="001576AC"/>
    <w:rsid w:val="00160AC7"/>
    <w:rsid w:val="00160CCC"/>
    <w:rsid w:val="0016144A"/>
    <w:rsid w:val="001616AC"/>
    <w:rsid w:val="00162196"/>
    <w:rsid w:val="0016318D"/>
    <w:rsid w:val="0016392D"/>
    <w:rsid w:val="00164876"/>
    <w:rsid w:val="00164E0E"/>
    <w:rsid w:val="00165443"/>
    <w:rsid w:val="001657B0"/>
    <w:rsid w:val="00165A25"/>
    <w:rsid w:val="00166349"/>
    <w:rsid w:val="001672AF"/>
    <w:rsid w:val="00171471"/>
    <w:rsid w:val="00171879"/>
    <w:rsid w:val="00171C4C"/>
    <w:rsid w:val="00172BC1"/>
    <w:rsid w:val="00173450"/>
    <w:rsid w:val="001739D7"/>
    <w:rsid w:val="00174105"/>
    <w:rsid w:val="001746F5"/>
    <w:rsid w:val="001747AF"/>
    <w:rsid w:val="0017490D"/>
    <w:rsid w:val="001749A5"/>
    <w:rsid w:val="00175737"/>
    <w:rsid w:val="00175893"/>
    <w:rsid w:val="001760EC"/>
    <w:rsid w:val="0017619B"/>
    <w:rsid w:val="0017653B"/>
    <w:rsid w:val="00176563"/>
    <w:rsid w:val="001766E1"/>
    <w:rsid w:val="00180509"/>
    <w:rsid w:val="001813E4"/>
    <w:rsid w:val="001818F5"/>
    <w:rsid w:val="00181A2F"/>
    <w:rsid w:val="00181A7B"/>
    <w:rsid w:val="00182231"/>
    <w:rsid w:val="00182367"/>
    <w:rsid w:val="00182698"/>
    <w:rsid w:val="001828A1"/>
    <w:rsid w:val="00182B41"/>
    <w:rsid w:val="0018321A"/>
    <w:rsid w:val="00183422"/>
    <w:rsid w:val="00183A27"/>
    <w:rsid w:val="0018543C"/>
    <w:rsid w:val="001861E8"/>
    <w:rsid w:val="00187081"/>
    <w:rsid w:val="00187128"/>
    <w:rsid w:val="001878C8"/>
    <w:rsid w:val="0019007A"/>
    <w:rsid w:val="001905E1"/>
    <w:rsid w:val="0019186D"/>
    <w:rsid w:val="00191CB0"/>
    <w:rsid w:val="001924B1"/>
    <w:rsid w:val="001928E3"/>
    <w:rsid w:val="001939B2"/>
    <w:rsid w:val="001943BD"/>
    <w:rsid w:val="0019445B"/>
    <w:rsid w:val="001947DB"/>
    <w:rsid w:val="00195229"/>
    <w:rsid w:val="0019528F"/>
    <w:rsid w:val="00195634"/>
    <w:rsid w:val="001959F4"/>
    <w:rsid w:val="00196BE3"/>
    <w:rsid w:val="00196FEE"/>
    <w:rsid w:val="001971E0"/>
    <w:rsid w:val="001A04AE"/>
    <w:rsid w:val="001A12F5"/>
    <w:rsid w:val="001A1855"/>
    <w:rsid w:val="001A1925"/>
    <w:rsid w:val="001A1958"/>
    <w:rsid w:val="001A1EBF"/>
    <w:rsid w:val="001A2C88"/>
    <w:rsid w:val="001A2FE4"/>
    <w:rsid w:val="001A3C9D"/>
    <w:rsid w:val="001A48E7"/>
    <w:rsid w:val="001A4DE1"/>
    <w:rsid w:val="001A5CB3"/>
    <w:rsid w:val="001A5F28"/>
    <w:rsid w:val="001A7385"/>
    <w:rsid w:val="001B07F9"/>
    <w:rsid w:val="001B0D71"/>
    <w:rsid w:val="001B0FE6"/>
    <w:rsid w:val="001B177A"/>
    <w:rsid w:val="001B2C84"/>
    <w:rsid w:val="001B311B"/>
    <w:rsid w:val="001B345E"/>
    <w:rsid w:val="001B35C7"/>
    <w:rsid w:val="001B3888"/>
    <w:rsid w:val="001B54D1"/>
    <w:rsid w:val="001B57F3"/>
    <w:rsid w:val="001B636C"/>
    <w:rsid w:val="001B63CB"/>
    <w:rsid w:val="001B7595"/>
    <w:rsid w:val="001B79E4"/>
    <w:rsid w:val="001C0348"/>
    <w:rsid w:val="001C10DF"/>
    <w:rsid w:val="001C12CE"/>
    <w:rsid w:val="001C23D2"/>
    <w:rsid w:val="001C31DA"/>
    <w:rsid w:val="001C36DA"/>
    <w:rsid w:val="001C3C77"/>
    <w:rsid w:val="001C56F7"/>
    <w:rsid w:val="001C6914"/>
    <w:rsid w:val="001C6B68"/>
    <w:rsid w:val="001C6FC6"/>
    <w:rsid w:val="001C71C5"/>
    <w:rsid w:val="001C79CA"/>
    <w:rsid w:val="001D04D8"/>
    <w:rsid w:val="001D0B35"/>
    <w:rsid w:val="001D0D8E"/>
    <w:rsid w:val="001D1E22"/>
    <w:rsid w:val="001D1EEE"/>
    <w:rsid w:val="001D2950"/>
    <w:rsid w:val="001D308D"/>
    <w:rsid w:val="001D3D3E"/>
    <w:rsid w:val="001D510E"/>
    <w:rsid w:val="001D5E6A"/>
    <w:rsid w:val="001D60F1"/>
    <w:rsid w:val="001D62A8"/>
    <w:rsid w:val="001D6374"/>
    <w:rsid w:val="001D6751"/>
    <w:rsid w:val="001D6BBB"/>
    <w:rsid w:val="001D6EF1"/>
    <w:rsid w:val="001D7DF3"/>
    <w:rsid w:val="001E098C"/>
    <w:rsid w:val="001E0BAD"/>
    <w:rsid w:val="001E234F"/>
    <w:rsid w:val="001E2731"/>
    <w:rsid w:val="001E2B4D"/>
    <w:rsid w:val="001E306E"/>
    <w:rsid w:val="001E3113"/>
    <w:rsid w:val="001E3533"/>
    <w:rsid w:val="001E3D14"/>
    <w:rsid w:val="001E43C7"/>
    <w:rsid w:val="001E642C"/>
    <w:rsid w:val="001E65B9"/>
    <w:rsid w:val="001F041D"/>
    <w:rsid w:val="001F0B8D"/>
    <w:rsid w:val="001F1288"/>
    <w:rsid w:val="001F17DF"/>
    <w:rsid w:val="001F1EFF"/>
    <w:rsid w:val="001F227F"/>
    <w:rsid w:val="001F389D"/>
    <w:rsid w:val="001F53D0"/>
    <w:rsid w:val="001F602A"/>
    <w:rsid w:val="001F6913"/>
    <w:rsid w:val="001F6CB4"/>
    <w:rsid w:val="00200511"/>
    <w:rsid w:val="00200E9D"/>
    <w:rsid w:val="00201069"/>
    <w:rsid w:val="00201239"/>
    <w:rsid w:val="0020136B"/>
    <w:rsid w:val="0020144E"/>
    <w:rsid w:val="0020173F"/>
    <w:rsid w:val="00201B9C"/>
    <w:rsid w:val="0020203A"/>
    <w:rsid w:val="00202407"/>
    <w:rsid w:val="00202BA7"/>
    <w:rsid w:val="00204AAE"/>
    <w:rsid w:val="00204B5B"/>
    <w:rsid w:val="0020594C"/>
    <w:rsid w:val="0020594E"/>
    <w:rsid w:val="00205B0C"/>
    <w:rsid w:val="00206611"/>
    <w:rsid w:val="00206868"/>
    <w:rsid w:val="00206C58"/>
    <w:rsid w:val="002076D4"/>
    <w:rsid w:val="0020774F"/>
    <w:rsid w:val="0020788F"/>
    <w:rsid w:val="00207C46"/>
    <w:rsid w:val="00210574"/>
    <w:rsid w:val="002107B3"/>
    <w:rsid w:val="00210B5E"/>
    <w:rsid w:val="00211591"/>
    <w:rsid w:val="0021228C"/>
    <w:rsid w:val="002124BC"/>
    <w:rsid w:val="002125A7"/>
    <w:rsid w:val="00212E1F"/>
    <w:rsid w:val="00212E70"/>
    <w:rsid w:val="0021349F"/>
    <w:rsid w:val="00213F7A"/>
    <w:rsid w:val="0021423D"/>
    <w:rsid w:val="00214279"/>
    <w:rsid w:val="002143F8"/>
    <w:rsid w:val="00215857"/>
    <w:rsid w:val="00216242"/>
    <w:rsid w:val="002163AF"/>
    <w:rsid w:val="0021658D"/>
    <w:rsid w:val="002176E8"/>
    <w:rsid w:val="00217918"/>
    <w:rsid w:val="00217A39"/>
    <w:rsid w:val="00217B11"/>
    <w:rsid w:val="00221467"/>
    <w:rsid w:val="00221C21"/>
    <w:rsid w:val="0022279D"/>
    <w:rsid w:val="00222BBC"/>
    <w:rsid w:val="002243F2"/>
    <w:rsid w:val="00224664"/>
    <w:rsid w:val="00225061"/>
    <w:rsid w:val="0022606F"/>
    <w:rsid w:val="002266D5"/>
    <w:rsid w:val="00226C00"/>
    <w:rsid w:val="0023085F"/>
    <w:rsid w:val="0023155D"/>
    <w:rsid w:val="00231599"/>
    <w:rsid w:val="00231E92"/>
    <w:rsid w:val="00231F2A"/>
    <w:rsid w:val="00233585"/>
    <w:rsid w:val="00233F99"/>
    <w:rsid w:val="00234372"/>
    <w:rsid w:val="0023448F"/>
    <w:rsid w:val="00235059"/>
    <w:rsid w:val="00235301"/>
    <w:rsid w:val="00235433"/>
    <w:rsid w:val="002357BA"/>
    <w:rsid w:val="00236C73"/>
    <w:rsid w:val="0023793E"/>
    <w:rsid w:val="00237A29"/>
    <w:rsid w:val="00237C07"/>
    <w:rsid w:val="00242839"/>
    <w:rsid w:val="00242FFC"/>
    <w:rsid w:val="002439A8"/>
    <w:rsid w:val="00243DCF"/>
    <w:rsid w:val="0024408E"/>
    <w:rsid w:val="002449B2"/>
    <w:rsid w:val="00244E37"/>
    <w:rsid w:val="002453B6"/>
    <w:rsid w:val="00245B48"/>
    <w:rsid w:val="00246A92"/>
    <w:rsid w:val="00246E32"/>
    <w:rsid w:val="002475F4"/>
    <w:rsid w:val="00247A95"/>
    <w:rsid w:val="00247D15"/>
    <w:rsid w:val="00247DA6"/>
    <w:rsid w:val="002503D1"/>
    <w:rsid w:val="00250563"/>
    <w:rsid w:val="002506D5"/>
    <w:rsid w:val="00250914"/>
    <w:rsid w:val="00250B2E"/>
    <w:rsid w:val="002512ED"/>
    <w:rsid w:val="0025144F"/>
    <w:rsid w:val="00251627"/>
    <w:rsid w:val="00251D99"/>
    <w:rsid w:val="00252E7C"/>
    <w:rsid w:val="00252EE3"/>
    <w:rsid w:val="00253561"/>
    <w:rsid w:val="00253AC8"/>
    <w:rsid w:val="00255E57"/>
    <w:rsid w:val="00255E99"/>
    <w:rsid w:val="002564D8"/>
    <w:rsid w:val="002565B0"/>
    <w:rsid w:val="00256C86"/>
    <w:rsid w:val="0025761D"/>
    <w:rsid w:val="00260729"/>
    <w:rsid w:val="00260873"/>
    <w:rsid w:val="00261036"/>
    <w:rsid w:val="002613F8"/>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292"/>
    <w:rsid w:val="00270CBB"/>
    <w:rsid w:val="00270DB3"/>
    <w:rsid w:val="00271626"/>
    <w:rsid w:val="002724D4"/>
    <w:rsid w:val="002725CD"/>
    <w:rsid w:val="00272612"/>
    <w:rsid w:val="002727C9"/>
    <w:rsid w:val="00273822"/>
    <w:rsid w:val="002739F1"/>
    <w:rsid w:val="0027476A"/>
    <w:rsid w:val="002760B9"/>
    <w:rsid w:val="00276966"/>
    <w:rsid w:val="00277F24"/>
    <w:rsid w:val="00281578"/>
    <w:rsid w:val="00281B87"/>
    <w:rsid w:val="00281F99"/>
    <w:rsid w:val="00281FF5"/>
    <w:rsid w:val="0028235B"/>
    <w:rsid w:val="00282F9B"/>
    <w:rsid w:val="0028303F"/>
    <w:rsid w:val="002834B8"/>
    <w:rsid w:val="00284335"/>
    <w:rsid w:val="00284968"/>
    <w:rsid w:val="00284C15"/>
    <w:rsid w:val="0028641C"/>
    <w:rsid w:val="00287094"/>
    <w:rsid w:val="0028788F"/>
    <w:rsid w:val="00287AC7"/>
    <w:rsid w:val="00287B92"/>
    <w:rsid w:val="00291FB4"/>
    <w:rsid w:val="002929E5"/>
    <w:rsid w:val="00292BB3"/>
    <w:rsid w:val="00293255"/>
    <w:rsid w:val="00293391"/>
    <w:rsid w:val="002936AF"/>
    <w:rsid w:val="00293B07"/>
    <w:rsid w:val="00295222"/>
    <w:rsid w:val="00295271"/>
    <w:rsid w:val="00295412"/>
    <w:rsid w:val="0029582A"/>
    <w:rsid w:val="0029672C"/>
    <w:rsid w:val="00297343"/>
    <w:rsid w:val="00297662"/>
    <w:rsid w:val="002A05A9"/>
    <w:rsid w:val="002A0EA4"/>
    <w:rsid w:val="002A1171"/>
    <w:rsid w:val="002A12CD"/>
    <w:rsid w:val="002A15EE"/>
    <w:rsid w:val="002A1634"/>
    <w:rsid w:val="002A1736"/>
    <w:rsid w:val="002A1907"/>
    <w:rsid w:val="002A2A3F"/>
    <w:rsid w:val="002A2C08"/>
    <w:rsid w:val="002A39F4"/>
    <w:rsid w:val="002A3E31"/>
    <w:rsid w:val="002A4358"/>
    <w:rsid w:val="002A476A"/>
    <w:rsid w:val="002A599E"/>
    <w:rsid w:val="002A731A"/>
    <w:rsid w:val="002A7548"/>
    <w:rsid w:val="002B026C"/>
    <w:rsid w:val="002B18A3"/>
    <w:rsid w:val="002B1C91"/>
    <w:rsid w:val="002B2166"/>
    <w:rsid w:val="002B2B31"/>
    <w:rsid w:val="002B2D8C"/>
    <w:rsid w:val="002B3670"/>
    <w:rsid w:val="002B3824"/>
    <w:rsid w:val="002B3ACD"/>
    <w:rsid w:val="002B3D40"/>
    <w:rsid w:val="002B47F2"/>
    <w:rsid w:val="002B4A80"/>
    <w:rsid w:val="002B4E97"/>
    <w:rsid w:val="002B6E0C"/>
    <w:rsid w:val="002B73A6"/>
    <w:rsid w:val="002B7C8D"/>
    <w:rsid w:val="002C13EA"/>
    <w:rsid w:val="002C2217"/>
    <w:rsid w:val="002C2329"/>
    <w:rsid w:val="002C2941"/>
    <w:rsid w:val="002C3AEB"/>
    <w:rsid w:val="002C3AF0"/>
    <w:rsid w:val="002C41BC"/>
    <w:rsid w:val="002C5078"/>
    <w:rsid w:val="002C542D"/>
    <w:rsid w:val="002C5910"/>
    <w:rsid w:val="002C59DB"/>
    <w:rsid w:val="002C643C"/>
    <w:rsid w:val="002C6CEC"/>
    <w:rsid w:val="002C789F"/>
    <w:rsid w:val="002D024C"/>
    <w:rsid w:val="002D0531"/>
    <w:rsid w:val="002D06FF"/>
    <w:rsid w:val="002D0D25"/>
    <w:rsid w:val="002D1110"/>
    <w:rsid w:val="002D153F"/>
    <w:rsid w:val="002D17AA"/>
    <w:rsid w:val="002D1CF0"/>
    <w:rsid w:val="002D1EFA"/>
    <w:rsid w:val="002D298A"/>
    <w:rsid w:val="002D29C8"/>
    <w:rsid w:val="002D2C91"/>
    <w:rsid w:val="002D2D67"/>
    <w:rsid w:val="002D2F43"/>
    <w:rsid w:val="002D3175"/>
    <w:rsid w:val="002D3BA5"/>
    <w:rsid w:val="002D40DE"/>
    <w:rsid w:val="002D4D19"/>
    <w:rsid w:val="002D5BFA"/>
    <w:rsid w:val="002D6BBF"/>
    <w:rsid w:val="002D7339"/>
    <w:rsid w:val="002D7784"/>
    <w:rsid w:val="002D7D24"/>
    <w:rsid w:val="002D7F1F"/>
    <w:rsid w:val="002E10EF"/>
    <w:rsid w:val="002E1464"/>
    <w:rsid w:val="002E1992"/>
    <w:rsid w:val="002E25D7"/>
    <w:rsid w:val="002E2779"/>
    <w:rsid w:val="002E283F"/>
    <w:rsid w:val="002E2A57"/>
    <w:rsid w:val="002E2E14"/>
    <w:rsid w:val="002E3ECE"/>
    <w:rsid w:val="002E406B"/>
    <w:rsid w:val="002E456D"/>
    <w:rsid w:val="002E473A"/>
    <w:rsid w:val="002E4DA0"/>
    <w:rsid w:val="002E519D"/>
    <w:rsid w:val="002E5421"/>
    <w:rsid w:val="002E5E46"/>
    <w:rsid w:val="002E6292"/>
    <w:rsid w:val="002E6435"/>
    <w:rsid w:val="002E66C6"/>
    <w:rsid w:val="002E6AA4"/>
    <w:rsid w:val="002E6FF7"/>
    <w:rsid w:val="002E764C"/>
    <w:rsid w:val="002E7694"/>
    <w:rsid w:val="002E7B68"/>
    <w:rsid w:val="002E7E4F"/>
    <w:rsid w:val="002E7FC5"/>
    <w:rsid w:val="002F03EF"/>
    <w:rsid w:val="002F0805"/>
    <w:rsid w:val="002F0DE5"/>
    <w:rsid w:val="002F1178"/>
    <w:rsid w:val="002F12E8"/>
    <w:rsid w:val="002F20AF"/>
    <w:rsid w:val="002F2316"/>
    <w:rsid w:val="002F2D4B"/>
    <w:rsid w:val="002F3251"/>
    <w:rsid w:val="002F3645"/>
    <w:rsid w:val="002F3D05"/>
    <w:rsid w:val="002F4196"/>
    <w:rsid w:val="002F4299"/>
    <w:rsid w:val="002F4915"/>
    <w:rsid w:val="002F49DA"/>
    <w:rsid w:val="002F523D"/>
    <w:rsid w:val="002F6877"/>
    <w:rsid w:val="002F6DB1"/>
    <w:rsid w:val="002F7297"/>
    <w:rsid w:val="002F758F"/>
    <w:rsid w:val="002F7894"/>
    <w:rsid w:val="002F7A79"/>
    <w:rsid w:val="00300269"/>
    <w:rsid w:val="00300536"/>
    <w:rsid w:val="00301E8D"/>
    <w:rsid w:val="00302648"/>
    <w:rsid w:val="00303571"/>
    <w:rsid w:val="00303838"/>
    <w:rsid w:val="00304B21"/>
    <w:rsid w:val="00304B41"/>
    <w:rsid w:val="00304D4B"/>
    <w:rsid w:val="00305141"/>
    <w:rsid w:val="00305D1B"/>
    <w:rsid w:val="003063CD"/>
    <w:rsid w:val="00306D71"/>
    <w:rsid w:val="00310C4C"/>
    <w:rsid w:val="00311342"/>
    <w:rsid w:val="00311FB3"/>
    <w:rsid w:val="00312F51"/>
    <w:rsid w:val="00313227"/>
    <w:rsid w:val="00313A3D"/>
    <w:rsid w:val="00313FA7"/>
    <w:rsid w:val="00313FDE"/>
    <w:rsid w:val="00314064"/>
    <w:rsid w:val="00314684"/>
    <w:rsid w:val="00314D40"/>
    <w:rsid w:val="00315BD9"/>
    <w:rsid w:val="00315D2C"/>
    <w:rsid w:val="00315F40"/>
    <w:rsid w:val="00316157"/>
    <w:rsid w:val="00316E75"/>
    <w:rsid w:val="00317116"/>
    <w:rsid w:val="00317CA0"/>
    <w:rsid w:val="00321209"/>
    <w:rsid w:val="00321C77"/>
    <w:rsid w:val="003223B4"/>
    <w:rsid w:val="00322899"/>
    <w:rsid w:val="0032346E"/>
    <w:rsid w:val="00323F8A"/>
    <w:rsid w:val="003249B3"/>
    <w:rsid w:val="00325DEA"/>
    <w:rsid w:val="00325E55"/>
    <w:rsid w:val="003261E8"/>
    <w:rsid w:val="00326AF6"/>
    <w:rsid w:val="003273C2"/>
    <w:rsid w:val="003273E0"/>
    <w:rsid w:val="00330BAE"/>
    <w:rsid w:val="00331029"/>
    <w:rsid w:val="00331C72"/>
    <w:rsid w:val="00332BA3"/>
    <w:rsid w:val="0033318C"/>
    <w:rsid w:val="00333680"/>
    <w:rsid w:val="003336A3"/>
    <w:rsid w:val="0033431C"/>
    <w:rsid w:val="0033479E"/>
    <w:rsid w:val="00335512"/>
    <w:rsid w:val="00335550"/>
    <w:rsid w:val="00336C38"/>
    <w:rsid w:val="0033717F"/>
    <w:rsid w:val="00337F7D"/>
    <w:rsid w:val="00340AB3"/>
    <w:rsid w:val="00341B01"/>
    <w:rsid w:val="0034288F"/>
    <w:rsid w:val="00342EF0"/>
    <w:rsid w:val="00342F6D"/>
    <w:rsid w:val="003430D7"/>
    <w:rsid w:val="003437E1"/>
    <w:rsid w:val="00343EBD"/>
    <w:rsid w:val="00343FA0"/>
    <w:rsid w:val="003445F6"/>
    <w:rsid w:val="003451DD"/>
    <w:rsid w:val="00345764"/>
    <w:rsid w:val="00346853"/>
    <w:rsid w:val="003468F8"/>
    <w:rsid w:val="00346FD1"/>
    <w:rsid w:val="00347175"/>
    <w:rsid w:val="003474C7"/>
    <w:rsid w:val="00347756"/>
    <w:rsid w:val="003502E8"/>
    <w:rsid w:val="00350E53"/>
    <w:rsid w:val="003511ED"/>
    <w:rsid w:val="00351715"/>
    <w:rsid w:val="00351756"/>
    <w:rsid w:val="0035250D"/>
    <w:rsid w:val="003528AE"/>
    <w:rsid w:val="00352E1D"/>
    <w:rsid w:val="003534E9"/>
    <w:rsid w:val="00353B8F"/>
    <w:rsid w:val="00353F2B"/>
    <w:rsid w:val="00354C79"/>
    <w:rsid w:val="00354EA1"/>
    <w:rsid w:val="003550EF"/>
    <w:rsid w:val="00355134"/>
    <w:rsid w:val="00355255"/>
    <w:rsid w:val="00355672"/>
    <w:rsid w:val="00356518"/>
    <w:rsid w:val="003566BA"/>
    <w:rsid w:val="00356750"/>
    <w:rsid w:val="00356C76"/>
    <w:rsid w:val="00356CA1"/>
    <w:rsid w:val="0035744E"/>
    <w:rsid w:val="003579E5"/>
    <w:rsid w:val="00357CFB"/>
    <w:rsid w:val="003600D9"/>
    <w:rsid w:val="00360CDD"/>
    <w:rsid w:val="00361FFA"/>
    <w:rsid w:val="00362332"/>
    <w:rsid w:val="00362E56"/>
    <w:rsid w:val="00363427"/>
    <w:rsid w:val="00363A6B"/>
    <w:rsid w:val="00364453"/>
    <w:rsid w:val="003653AC"/>
    <w:rsid w:val="003676B3"/>
    <w:rsid w:val="00367853"/>
    <w:rsid w:val="00370E1D"/>
    <w:rsid w:val="00370EB1"/>
    <w:rsid w:val="0037116F"/>
    <w:rsid w:val="00371A0A"/>
    <w:rsid w:val="00371B47"/>
    <w:rsid w:val="003736BA"/>
    <w:rsid w:val="003766C8"/>
    <w:rsid w:val="0037689F"/>
    <w:rsid w:val="00376CEE"/>
    <w:rsid w:val="00377126"/>
    <w:rsid w:val="00377500"/>
    <w:rsid w:val="0037752E"/>
    <w:rsid w:val="0037772A"/>
    <w:rsid w:val="0037774D"/>
    <w:rsid w:val="00377E8A"/>
    <w:rsid w:val="003808C7"/>
    <w:rsid w:val="00380C09"/>
    <w:rsid w:val="00380ECD"/>
    <w:rsid w:val="00380FF6"/>
    <w:rsid w:val="00381494"/>
    <w:rsid w:val="0038195D"/>
    <w:rsid w:val="00381E1A"/>
    <w:rsid w:val="00382071"/>
    <w:rsid w:val="00382398"/>
    <w:rsid w:val="00383133"/>
    <w:rsid w:val="003837B5"/>
    <w:rsid w:val="003848BA"/>
    <w:rsid w:val="00384DD3"/>
    <w:rsid w:val="0038553E"/>
    <w:rsid w:val="0038575B"/>
    <w:rsid w:val="00385805"/>
    <w:rsid w:val="00385942"/>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4F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883"/>
    <w:rsid w:val="003A39A0"/>
    <w:rsid w:val="003A479A"/>
    <w:rsid w:val="003A4B51"/>
    <w:rsid w:val="003A50B5"/>
    <w:rsid w:val="003A5B02"/>
    <w:rsid w:val="003A706C"/>
    <w:rsid w:val="003A7135"/>
    <w:rsid w:val="003A7724"/>
    <w:rsid w:val="003A782F"/>
    <w:rsid w:val="003B04AC"/>
    <w:rsid w:val="003B12CE"/>
    <w:rsid w:val="003B1809"/>
    <w:rsid w:val="003B2434"/>
    <w:rsid w:val="003B258E"/>
    <w:rsid w:val="003B2765"/>
    <w:rsid w:val="003B2B2A"/>
    <w:rsid w:val="003B454E"/>
    <w:rsid w:val="003B4C9F"/>
    <w:rsid w:val="003B530E"/>
    <w:rsid w:val="003B533B"/>
    <w:rsid w:val="003B6305"/>
    <w:rsid w:val="003B64F3"/>
    <w:rsid w:val="003B66B3"/>
    <w:rsid w:val="003B708F"/>
    <w:rsid w:val="003B7A61"/>
    <w:rsid w:val="003B7B6E"/>
    <w:rsid w:val="003C0838"/>
    <w:rsid w:val="003C0C9C"/>
    <w:rsid w:val="003C0ECA"/>
    <w:rsid w:val="003C12D4"/>
    <w:rsid w:val="003C17D9"/>
    <w:rsid w:val="003C1BD1"/>
    <w:rsid w:val="003C1BDE"/>
    <w:rsid w:val="003C2F9B"/>
    <w:rsid w:val="003C37BA"/>
    <w:rsid w:val="003C3E5E"/>
    <w:rsid w:val="003C42FC"/>
    <w:rsid w:val="003C4790"/>
    <w:rsid w:val="003C5818"/>
    <w:rsid w:val="003C5B5E"/>
    <w:rsid w:val="003C5FE9"/>
    <w:rsid w:val="003C7084"/>
    <w:rsid w:val="003C779E"/>
    <w:rsid w:val="003C7A5F"/>
    <w:rsid w:val="003D024F"/>
    <w:rsid w:val="003D02CB"/>
    <w:rsid w:val="003D0C08"/>
    <w:rsid w:val="003D0F61"/>
    <w:rsid w:val="003D1358"/>
    <w:rsid w:val="003D14E5"/>
    <w:rsid w:val="003D15B3"/>
    <w:rsid w:val="003D1830"/>
    <w:rsid w:val="003D29B7"/>
    <w:rsid w:val="003D32B5"/>
    <w:rsid w:val="003D3638"/>
    <w:rsid w:val="003D3CDE"/>
    <w:rsid w:val="003D46CB"/>
    <w:rsid w:val="003D4F1F"/>
    <w:rsid w:val="003D58DC"/>
    <w:rsid w:val="003D6B3C"/>
    <w:rsid w:val="003D77CB"/>
    <w:rsid w:val="003D7895"/>
    <w:rsid w:val="003E01DE"/>
    <w:rsid w:val="003E02CE"/>
    <w:rsid w:val="003E0734"/>
    <w:rsid w:val="003E0A77"/>
    <w:rsid w:val="003E0A8A"/>
    <w:rsid w:val="003E153F"/>
    <w:rsid w:val="003E19A7"/>
    <w:rsid w:val="003E30F2"/>
    <w:rsid w:val="003E4225"/>
    <w:rsid w:val="003E4D57"/>
    <w:rsid w:val="003E568A"/>
    <w:rsid w:val="003E64DA"/>
    <w:rsid w:val="003E696F"/>
    <w:rsid w:val="003F0567"/>
    <w:rsid w:val="003F08F1"/>
    <w:rsid w:val="003F3129"/>
    <w:rsid w:val="003F3817"/>
    <w:rsid w:val="003F3AA3"/>
    <w:rsid w:val="003F3BCE"/>
    <w:rsid w:val="003F4D2C"/>
    <w:rsid w:val="003F4ED7"/>
    <w:rsid w:val="003F5B05"/>
    <w:rsid w:val="003F66E4"/>
    <w:rsid w:val="003F7579"/>
    <w:rsid w:val="003F7F44"/>
    <w:rsid w:val="003F7F93"/>
    <w:rsid w:val="004014D2"/>
    <w:rsid w:val="004018CC"/>
    <w:rsid w:val="0040194E"/>
    <w:rsid w:val="00401BEF"/>
    <w:rsid w:val="00401D2C"/>
    <w:rsid w:val="00402BB6"/>
    <w:rsid w:val="00403276"/>
    <w:rsid w:val="004033FA"/>
    <w:rsid w:val="00403DCF"/>
    <w:rsid w:val="004044F1"/>
    <w:rsid w:val="00404907"/>
    <w:rsid w:val="00404D21"/>
    <w:rsid w:val="004057FD"/>
    <w:rsid w:val="00406217"/>
    <w:rsid w:val="0040645D"/>
    <w:rsid w:val="00406D5F"/>
    <w:rsid w:val="00407D93"/>
    <w:rsid w:val="004104B9"/>
    <w:rsid w:val="00410A8A"/>
    <w:rsid w:val="00410D49"/>
    <w:rsid w:val="0041166C"/>
    <w:rsid w:val="00412297"/>
    <w:rsid w:val="00413049"/>
    <w:rsid w:val="00413E89"/>
    <w:rsid w:val="00413FDB"/>
    <w:rsid w:val="00414BA7"/>
    <w:rsid w:val="0041587E"/>
    <w:rsid w:val="00415906"/>
    <w:rsid w:val="00416767"/>
    <w:rsid w:val="0041687D"/>
    <w:rsid w:val="00416AC3"/>
    <w:rsid w:val="00416DEE"/>
    <w:rsid w:val="00417227"/>
    <w:rsid w:val="00420167"/>
    <w:rsid w:val="00420354"/>
    <w:rsid w:val="00420577"/>
    <w:rsid w:val="004205CF"/>
    <w:rsid w:val="0042154C"/>
    <w:rsid w:val="004236A3"/>
    <w:rsid w:val="00423FC9"/>
    <w:rsid w:val="00424327"/>
    <w:rsid w:val="00424E90"/>
    <w:rsid w:val="00425BC3"/>
    <w:rsid w:val="00427A3C"/>
    <w:rsid w:val="00427CF2"/>
    <w:rsid w:val="004308F3"/>
    <w:rsid w:val="00431104"/>
    <w:rsid w:val="00433531"/>
    <w:rsid w:val="00433604"/>
    <w:rsid w:val="0043362A"/>
    <w:rsid w:val="004337D7"/>
    <w:rsid w:val="004340FE"/>
    <w:rsid w:val="004355D0"/>
    <w:rsid w:val="00435A99"/>
    <w:rsid w:val="0043700D"/>
    <w:rsid w:val="004408B3"/>
    <w:rsid w:val="00440B5D"/>
    <w:rsid w:val="00440D96"/>
    <w:rsid w:val="0044178F"/>
    <w:rsid w:val="004425BD"/>
    <w:rsid w:val="0044385E"/>
    <w:rsid w:val="00443FB5"/>
    <w:rsid w:val="0044481B"/>
    <w:rsid w:val="00445227"/>
    <w:rsid w:val="004457ED"/>
    <w:rsid w:val="00445DC1"/>
    <w:rsid w:val="0044649A"/>
    <w:rsid w:val="00446E93"/>
    <w:rsid w:val="00446F6B"/>
    <w:rsid w:val="0044705C"/>
    <w:rsid w:val="004476A8"/>
    <w:rsid w:val="004476FC"/>
    <w:rsid w:val="004501DC"/>
    <w:rsid w:val="0045179D"/>
    <w:rsid w:val="00452C6D"/>
    <w:rsid w:val="0045365E"/>
    <w:rsid w:val="00454136"/>
    <w:rsid w:val="00454C0B"/>
    <w:rsid w:val="004550FC"/>
    <w:rsid w:val="00455539"/>
    <w:rsid w:val="004556C0"/>
    <w:rsid w:val="00455DAF"/>
    <w:rsid w:val="00456172"/>
    <w:rsid w:val="00457436"/>
    <w:rsid w:val="004603D0"/>
    <w:rsid w:val="00460953"/>
    <w:rsid w:val="00460B3B"/>
    <w:rsid w:val="00461312"/>
    <w:rsid w:val="00461ACE"/>
    <w:rsid w:val="00461EAF"/>
    <w:rsid w:val="004622D7"/>
    <w:rsid w:val="00462F03"/>
    <w:rsid w:val="00463604"/>
    <w:rsid w:val="00463AD7"/>
    <w:rsid w:val="004640F2"/>
    <w:rsid w:val="00465264"/>
    <w:rsid w:val="00465710"/>
    <w:rsid w:val="00465F6B"/>
    <w:rsid w:val="00466C1C"/>
    <w:rsid w:val="0046758D"/>
    <w:rsid w:val="00467B56"/>
    <w:rsid w:val="00467C6D"/>
    <w:rsid w:val="00470033"/>
    <w:rsid w:val="00471251"/>
    <w:rsid w:val="00472C20"/>
    <w:rsid w:val="0047334B"/>
    <w:rsid w:val="00474BA8"/>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27D"/>
    <w:rsid w:val="00485C2F"/>
    <w:rsid w:val="004862B4"/>
    <w:rsid w:val="004871EA"/>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0D2"/>
    <w:rsid w:val="00494D30"/>
    <w:rsid w:val="00494EB9"/>
    <w:rsid w:val="00494ED3"/>
    <w:rsid w:val="004952F8"/>
    <w:rsid w:val="0049559A"/>
    <w:rsid w:val="00496581"/>
    <w:rsid w:val="0049665C"/>
    <w:rsid w:val="00496C25"/>
    <w:rsid w:val="004970E6"/>
    <w:rsid w:val="0049778B"/>
    <w:rsid w:val="00497A75"/>
    <w:rsid w:val="004A0376"/>
    <w:rsid w:val="004A03FF"/>
    <w:rsid w:val="004A0E7F"/>
    <w:rsid w:val="004A147E"/>
    <w:rsid w:val="004A1CA0"/>
    <w:rsid w:val="004A266C"/>
    <w:rsid w:val="004A3CE0"/>
    <w:rsid w:val="004A42FF"/>
    <w:rsid w:val="004A4670"/>
    <w:rsid w:val="004A4769"/>
    <w:rsid w:val="004A4CFF"/>
    <w:rsid w:val="004A4D58"/>
    <w:rsid w:val="004A62BE"/>
    <w:rsid w:val="004A701F"/>
    <w:rsid w:val="004A75E3"/>
    <w:rsid w:val="004A7B62"/>
    <w:rsid w:val="004B01A2"/>
    <w:rsid w:val="004B02E8"/>
    <w:rsid w:val="004B0928"/>
    <w:rsid w:val="004B11CC"/>
    <w:rsid w:val="004B178C"/>
    <w:rsid w:val="004B20B3"/>
    <w:rsid w:val="004B2B87"/>
    <w:rsid w:val="004B34A7"/>
    <w:rsid w:val="004B3784"/>
    <w:rsid w:val="004B5069"/>
    <w:rsid w:val="004B535E"/>
    <w:rsid w:val="004B56A9"/>
    <w:rsid w:val="004B5AC2"/>
    <w:rsid w:val="004B5BDE"/>
    <w:rsid w:val="004B5D34"/>
    <w:rsid w:val="004B5F2B"/>
    <w:rsid w:val="004B5F55"/>
    <w:rsid w:val="004B5F76"/>
    <w:rsid w:val="004B6308"/>
    <w:rsid w:val="004B78EA"/>
    <w:rsid w:val="004C0005"/>
    <w:rsid w:val="004C06A8"/>
    <w:rsid w:val="004C0796"/>
    <w:rsid w:val="004C0CFE"/>
    <w:rsid w:val="004C1241"/>
    <w:rsid w:val="004C17D9"/>
    <w:rsid w:val="004C1999"/>
    <w:rsid w:val="004C1A30"/>
    <w:rsid w:val="004C23F1"/>
    <w:rsid w:val="004C4924"/>
    <w:rsid w:val="004C5805"/>
    <w:rsid w:val="004C5FDC"/>
    <w:rsid w:val="004C6659"/>
    <w:rsid w:val="004C69F1"/>
    <w:rsid w:val="004C6AF8"/>
    <w:rsid w:val="004C74FA"/>
    <w:rsid w:val="004C790D"/>
    <w:rsid w:val="004C7A5B"/>
    <w:rsid w:val="004C7B80"/>
    <w:rsid w:val="004C7DC5"/>
    <w:rsid w:val="004D04CC"/>
    <w:rsid w:val="004D0591"/>
    <w:rsid w:val="004D07C5"/>
    <w:rsid w:val="004D1889"/>
    <w:rsid w:val="004D31B4"/>
    <w:rsid w:val="004D4351"/>
    <w:rsid w:val="004D48B0"/>
    <w:rsid w:val="004D55AD"/>
    <w:rsid w:val="004D6143"/>
    <w:rsid w:val="004D6430"/>
    <w:rsid w:val="004D6A83"/>
    <w:rsid w:val="004D6E7C"/>
    <w:rsid w:val="004D7137"/>
    <w:rsid w:val="004D7528"/>
    <w:rsid w:val="004D759A"/>
    <w:rsid w:val="004D7B7D"/>
    <w:rsid w:val="004D7FCA"/>
    <w:rsid w:val="004E00F9"/>
    <w:rsid w:val="004E01F3"/>
    <w:rsid w:val="004E0856"/>
    <w:rsid w:val="004E0D1B"/>
    <w:rsid w:val="004E29A4"/>
    <w:rsid w:val="004E2FA4"/>
    <w:rsid w:val="004E3674"/>
    <w:rsid w:val="004E3955"/>
    <w:rsid w:val="004E3D33"/>
    <w:rsid w:val="004E3F95"/>
    <w:rsid w:val="004E404C"/>
    <w:rsid w:val="004E4141"/>
    <w:rsid w:val="004E41E4"/>
    <w:rsid w:val="004E41F7"/>
    <w:rsid w:val="004E4E75"/>
    <w:rsid w:val="004E553F"/>
    <w:rsid w:val="004E6919"/>
    <w:rsid w:val="004E746E"/>
    <w:rsid w:val="004E75F5"/>
    <w:rsid w:val="004F020D"/>
    <w:rsid w:val="004F0E15"/>
    <w:rsid w:val="004F2093"/>
    <w:rsid w:val="004F24CC"/>
    <w:rsid w:val="004F37FB"/>
    <w:rsid w:val="004F3AE8"/>
    <w:rsid w:val="004F43C0"/>
    <w:rsid w:val="004F498A"/>
    <w:rsid w:val="004F5EF2"/>
    <w:rsid w:val="004F6281"/>
    <w:rsid w:val="004F6647"/>
    <w:rsid w:val="004F6700"/>
    <w:rsid w:val="004F7B2A"/>
    <w:rsid w:val="004F7FDD"/>
    <w:rsid w:val="00500174"/>
    <w:rsid w:val="005001D9"/>
    <w:rsid w:val="005012D4"/>
    <w:rsid w:val="00501B52"/>
    <w:rsid w:val="00501E2E"/>
    <w:rsid w:val="00502FE8"/>
    <w:rsid w:val="00503CF0"/>
    <w:rsid w:val="00504023"/>
    <w:rsid w:val="0050403B"/>
    <w:rsid w:val="0050464B"/>
    <w:rsid w:val="00504BCB"/>
    <w:rsid w:val="00505F86"/>
    <w:rsid w:val="00506126"/>
    <w:rsid w:val="00506BB5"/>
    <w:rsid w:val="00511268"/>
    <w:rsid w:val="005120B6"/>
    <w:rsid w:val="00512714"/>
    <w:rsid w:val="00512D44"/>
    <w:rsid w:val="00513326"/>
    <w:rsid w:val="00513653"/>
    <w:rsid w:val="0051379D"/>
    <w:rsid w:val="0051462C"/>
    <w:rsid w:val="00514653"/>
    <w:rsid w:val="00514799"/>
    <w:rsid w:val="00514D50"/>
    <w:rsid w:val="00514E29"/>
    <w:rsid w:val="0051539D"/>
    <w:rsid w:val="00516210"/>
    <w:rsid w:val="00516D85"/>
    <w:rsid w:val="00516DCF"/>
    <w:rsid w:val="005179BE"/>
    <w:rsid w:val="00517CAC"/>
    <w:rsid w:val="005205F1"/>
    <w:rsid w:val="00523345"/>
    <w:rsid w:val="005251CF"/>
    <w:rsid w:val="005256B9"/>
    <w:rsid w:val="00527429"/>
    <w:rsid w:val="00527C09"/>
    <w:rsid w:val="00527C4F"/>
    <w:rsid w:val="00527CA2"/>
    <w:rsid w:val="005306BB"/>
    <w:rsid w:val="0053083C"/>
    <w:rsid w:val="00531987"/>
    <w:rsid w:val="00531B73"/>
    <w:rsid w:val="00532773"/>
    <w:rsid w:val="00532CAE"/>
    <w:rsid w:val="00533185"/>
    <w:rsid w:val="00533220"/>
    <w:rsid w:val="00533A30"/>
    <w:rsid w:val="00533D3C"/>
    <w:rsid w:val="0053444D"/>
    <w:rsid w:val="00534914"/>
    <w:rsid w:val="005359AA"/>
    <w:rsid w:val="00536267"/>
    <w:rsid w:val="00536708"/>
    <w:rsid w:val="00536D6B"/>
    <w:rsid w:val="00537813"/>
    <w:rsid w:val="0053785D"/>
    <w:rsid w:val="00537C26"/>
    <w:rsid w:val="00537EA0"/>
    <w:rsid w:val="005408A5"/>
    <w:rsid w:val="0054167E"/>
    <w:rsid w:val="00541A25"/>
    <w:rsid w:val="00541C7A"/>
    <w:rsid w:val="00542D6F"/>
    <w:rsid w:val="00543013"/>
    <w:rsid w:val="0054330A"/>
    <w:rsid w:val="00543545"/>
    <w:rsid w:val="0054362F"/>
    <w:rsid w:val="00544525"/>
    <w:rsid w:val="005448A6"/>
    <w:rsid w:val="00544D70"/>
    <w:rsid w:val="0054518F"/>
    <w:rsid w:val="005456BB"/>
    <w:rsid w:val="00545C36"/>
    <w:rsid w:val="00545E39"/>
    <w:rsid w:val="00546AE4"/>
    <w:rsid w:val="005474FB"/>
    <w:rsid w:val="00547AD7"/>
    <w:rsid w:val="005501BA"/>
    <w:rsid w:val="005501E9"/>
    <w:rsid w:val="005510D4"/>
    <w:rsid w:val="00551511"/>
    <w:rsid w:val="0055158E"/>
    <w:rsid w:val="00551754"/>
    <w:rsid w:val="00552219"/>
    <w:rsid w:val="00553548"/>
    <w:rsid w:val="00553778"/>
    <w:rsid w:val="0055377A"/>
    <w:rsid w:val="00553D2D"/>
    <w:rsid w:val="00553ED9"/>
    <w:rsid w:val="005544CF"/>
    <w:rsid w:val="00554598"/>
    <w:rsid w:val="00554DA6"/>
    <w:rsid w:val="00555267"/>
    <w:rsid w:val="00555612"/>
    <w:rsid w:val="00555A9E"/>
    <w:rsid w:val="00555C39"/>
    <w:rsid w:val="00556452"/>
    <w:rsid w:val="00556BAB"/>
    <w:rsid w:val="00556C5D"/>
    <w:rsid w:val="00560B05"/>
    <w:rsid w:val="0056124B"/>
    <w:rsid w:val="00561EDE"/>
    <w:rsid w:val="005626F9"/>
    <w:rsid w:val="0056293A"/>
    <w:rsid w:val="00562C43"/>
    <w:rsid w:val="00562D75"/>
    <w:rsid w:val="00563933"/>
    <w:rsid w:val="00563E34"/>
    <w:rsid w:val="005641C0"/>
    <w:rsid w:val="00564784"/>
    <w:rsid w:val="00564C79"/>
    <w:rsid w:val="00566419"/>
    <w:rsid w:val="005676E3"/>
    <w:rsid w:val="00570876"/>
    <w:rsid w:val="00570B92"/>
    <w:rsid w:val="005710F9"/>
    <w:rsid w:val="005721B3"/>
    <w:rsid w:val="005728EF"/>
    <w:rsid w:val="00572A34"/>
    <w:rsid w:val="00572CC6"/>
    <w:rsid w:val="00572E57"/>
    <w:rsid w:val="00574E10"/>
    <w:rsid w:val="00574F31"/>
    <w:rsid w:val="00575165"/>
    <w:rsid w:val="005755B7"/>
    <w:rsid w:val="00575781"/>
    <w:rsid w:val="00575947"/>
    <w:rsid w:val="00576004"/>
    <w:rsid w:val="00576018"/>
    <w:rsid w:val="00576AC7"/>
    <w:rsid w:val="005804A6"/>
    <w:rsid w:val="00580CF3"/>
    <w:rsid w:val="00581374"/>
    <w:rsid w:val="0058145C"/>
    <w:rsid w:val="0058150F"/>
    <w:rsid w:val="005816BF"/>
    <w:rsid w:val="00582840"/>
    <w:rsid w:val="00582893"/>
    <w:rsid w:val="00582A80"/>
    <w:rsid w:val="00583374"/>
    <w:rsid w:val="0058381C"/>
    <w:rsid w:val="00583899"/>
    <w:rsid w:val="00583C52"/>
    <w:rsid w:val="00584224"/>
    <w:rsid w:val="00585146"/>
    <w:rsid w:val="0058612D"/>
    <w:rsid w:val="005862B4"/>
    <w:rsid w:val="00587354"/>
    <w:rsid w:val="005873AD"/>
    <w:rsid w:val="00587AAE"/>
    <w:rsid w:val="005900BF"/>
    <w:rsid w:val="00590DF0"/>
    <w:rsid w:val="005913C9"/>
    <w:rsid w:val="00592DAF"/>
    <w:rsid w:val="00592DE0"/>
    <w:rsid w:val="0059313F"/>
    <w:rsid w:val="00593B4D"/>
    <w:rsid w:val="00593C69"/>
    <w:rsid w:val="00594062"/>
    <w:rsid w:val="00594C55"/>
    <w:rsid w:val="0059511F"/>
    <w:rsid w:val="00595913"/>
    <w:rsid w:val="00595D68"/>
    <w:rsid w:val="00596B34"/>
    <w:rsid w:val="005A0977"/>
    <w:rsid w:val="005A1271"/>
    <w:rsid w:val="005A1985"/>
    <w:rsid w:val="005A1E34"/>
    <w:rsid w:val="005A32DF"/>
    <w:rsid w:val="005A3AB6"/>
    <w:rsid w:val="005A3E71"/>
    <w:rsid w:val="005A3EEF"/>
    <w:rsid w:val="005A42E9"/>
    <w:rsid w:val="005A5542"/>
    <w:rsid w:val="005A5584"/>
    <w:rsid w:val="005A59A9"/>
    <w:rsid w:val="005A5E4D"/>
    <w:rsid w:val="005A6287"/>
    <w:rsid w:val="005A7747"/>
    <w:rsid w:val="005A7AD2"/>
    <w:rsid w:val="005A7E40"/>
    <w:rsid w:val="005B0077"/>
    <w:rsid w:val="005B16A8"/>
    <w:rsid w:val="005B16EF"/>
    <w:rsid w:val="005B195F"/>
    <w:rsid w:val="005B19C5"/>
    <w:rsid w:val="005B27F1"/>
    <w:rsid w:val="005B2D2F"/>
    <w:rsid w:val="005B3250"/>
    <w:rsid w:val="005B3510"/>
    <w:rsid w:val="005B3920"/>
    <w:rsid w:val="005B4375"/>
    <w:rsid w:val="005B5240"/>
    <w:rsid w:val="005B5455"/>
    <w:rsid w:val="005B5F72"/>
    <w:rsid w:val="005B64EB"/>
    <w:rsid w:val="005B7096"/>
    <w:rsid w:val="005B70A3"/>
    <w:rsid w:val="005B75B4"/>
    <w:rsid w:val="005B792C"/>
    <w:rsid w:val="005B7E4B"/>
    <w:rsid w:val="005B7F33"/>
    <w:rsid w:val="005C02D1"/>
    <w:rsid w:val="005C0B10"/>
    <w:rsid w:val="005C1587"/>
    <w:rsid w:val="005C1599"/>
    <w:rsid w:val="005C2055"/>
    <w:rsid w:val="005C3350"/>
    <w:rsid w:val="005C4FFD"/>
    <w:rsid w:val="005C5641"/>
    <w:rsid w:val="005C5650"/>
    <w:rsid w:val="005C68F2"/>
    <w:rsid w:val="005C74BC"/>
    <w:rsid w:val="005C783F"/>
    <w:rsid w:val="005C78FB"/>
    <w:rsid w:val="005C7C61"/>
    <w:rsid w:val="005C7DE1"/>
    <w:rsid w:val="005D002C"/>
    <w:rsid w:val="005D05EB"/>
    <w:rsid w:val="005D06D1"/>
    <w:rsid w:val="005D07F3"/>
    <w:rsid w:val="005D0844"/>
    <w:rsid w:val="005D0C9E"/>
    <w:rsid w:val="005D10C7"/>
    <w:rsid w:val="005D1E20"/>
    <w:rsid w:val="005D21D5"/>
    <w:rsid w:val="005D22EA"/>
    <w:rsid w:val="005D2376"/>
    <w:rsid w:val="005D304B"/>
    <w:rsid w:val="005D354F"/>
    <w:rsid w:val="005D3C6C"/>
    <w:rsid w:val="005D3EC8"/>
    <w:rsid w:val="005D45DB"/>
    <w:rsid w:val="005D5938"/>
    <w:rsid w:val="005D594D"/>
    <w:rsid w:val="005D5974"/>
    <w:rsid w:val="005D6725"/>
    <w:rsid w:val="005D6F41"/>
    <w:rsid w:val="005D739A"/>
    <w:rsid w:val="005D76CC"/>
    <w:rsid w:val="005D7EC9"/>
    <w:rsid w:val="005E00E0"/>
    <w:rsid w:val="005E1862"/>
    <w:rsid w:val="005E215A"/>
    <w:rsid w:val="005E348A"/>
    <w:rsid w:val="005E3850"/>
    <w:rsid w:val="005E3F8C"/>
    <w:rsid w:val="005E5773"/>
    <w:rsid w:val="005E632A"/>
    <w:rsid w:val="005E6C1F"/>
    <w:rsid w:val="005E794F"/>
    <w:rsid w:val="005F120E"/>
    <w:rsid w:val="005F123E"/>
    <w:rsid w:val="005F1A5A"/>
    <w:rsid w:val="005F2188"/>
    <w:rsid w:val="005F25E8"/>
    <w:rsid w:val="005F2668"/>
    <w:rsid w:val="005F5C90"/>
    <w:rsid w:val="005F5E19"/>
    <w:rsid w:val="005F641E"/>
    <w:rsid w:val="005F672B"/>
    <w:rsid w:val="005F69FE"/>
    <w:rsid w:val="005F6EA8"/>
    <w:rsid w:val="005F74B1"/>
    <w:rsid w:val="00600140"/>
    <w:rsid w:val="00600ED0"/>
    <w:rsid w:val="006010FE"/>
    <w:rsid w:val="00601A75"/>
    <w:rsid w:val="00601C2D"/>
    <w:rsid w:val="00602DE5"/>
    <w:rsid w:val="00604F00"/>
    <w:rsid w:val="00604FC3"/>
    <w:rsid w:val="006063EA"/>
    <w:rsid w:val="006064A1"/>
    <w:rsid w:val="0061071A"/>
    <w:rsid w:val="00610DAB"/>
    <w:rsid w:val="00610FF5"/>
    <w:rsid w:val="0061107C"/>
    <w:rsid w:val="006117BB"/>
    <w:rsid w:val="00611BDF"/>
    <w:rsid w:val="00612A60"/>
    <w:rsid w:val="00612B2A"/>
    <w:rsid w:val="00612C17"/>
    <w:rsid w:val="00612C77"/>
    <w:rsid w:val="00612D72"/>
    <w:rsid w:val="00613184"/>
    <w:rsid w:val="00613CD8"/>
    <w:rsid w:val="006144D0"/>
    <w:rsid w:val="00614B93"/>
    <w:rsid w:val="00615175"/>
    <w:rsid w:val="00615520"/>
    <w:rsid w:val="006157F9"/>
    <w:rsid w:val="00615DB3"/>
    <w:rsid w:val="00615DC2"/>
    <w:rsid w:val="006167FC"/>
    <w:rsid w:val="00616CEB"/>
    <w:rsid w:val="00616E65"/>
    <w:rsid w:val="006172E4"/>
    <w:rsid w:val="00617EDE"/>
    <w:rsid w:val="0062035E"/>
    <w:rsid w:val="006204F3"/>
    <w:rsid w:val="006213AC"/>
    <w:rsid w:val="00622D12"/>
    <w:rsid w:val="00623192"/>
    <w:rsid w:val="0062341F"/>
    <w:rsid w:val="00624039"/>
    <w:rsid w:val="0062407D"/>
    <w:rsid w:val="006241A7"/>
    <w:rsid w:val="0062422A"/>
    <w:rsid w:val="00624B5D"/>
    <w:rsid w:val="00625E77"/>
    <w:rsid w:val="006264A2"/>
    <w:rsid w:val="00627F3E"/>
    <w:rsid w:val="00630387"/>
    <w:rsid w:val="0063100F"/>
    <w:rsid w:val="006312B3"/>
    <w:rsid w:val="006316B9"/>
    <w:rsid w:val="0063171B"/>
    <w:rsid w:val="00631803"/>
    <w:rsid w:val="0063198C"/>
    <w:rsid w:val="00631A99"/>
    <w:rsid w:val="00631CDE"/>
    <w:rsid w:val="00631ED2"/>
    <w:rsid w:val="00631F69"/>
    <w:rsid w:val="006325B6"/>
    <w:rsid w:val="00633063"/>
    <w:rsid w:val="0063359B"/>
    <w:rsid w:val="006335A0"/>
    <w:rsid w:val="00633B67"/>
    <w:rsid w:val="00635845"/>
    <w:rsid w:val="00635C06"/>
    <w:rsid w:val="00636067"/>
    <w:rsid w:val="006368CF"/>
    <w:rsid w:val="00636C74"/>
    <w:rsid w:val="00637CAB"/>
    <w:rsid w:val="00637CF5"/>
    <w:rsid w:val="006406B9"/>
    <w:rsid w:val="00640CF0"/>
    <w:rsid w:val="0064135A"/>
    <w:rsid w:val="00641ADA"/>
    <w:rsid w:val="006420F1"/>
    <w:rsid w:val="00642F90"/>
    <w:rsid w:val="006437E6"/>
    <w:rsid w:val="00643CE0"/>
    <w:rsid w:val="00643F1C"/>
    <w:rsid w:val="00644A73"/>
    <w:rsid w:val="00644C79"/>
    <w:rsid w:val="00644F8C"/>
    <w:rsid w:val="00645176"/>
    <w:rsid w:val="006458CE"/>
    <w:rsid w:val="00645E8A"/>
    <w:rsid w:val="0064709A"/>
    <w:rsid w:val="0065027D"/>
    <w:rsid w:val="00650CD2"/>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8B5"/>
    <w:rsid w:val="00663A4A"/>
    <w:rsid w:val="00663BF9"/>
    <w:rsid w:val="00663EA5"/>
    <w:rsid w:val="006642C8"/>
    <w:rsid w:val="006643DD"/>
    <w:rsid w:val="00664585"/>
    <w:rsid w:val="00664CBB"/>
    <w:rsid w:val="00666540"/>
    <w:rsid w:val="00666625"/>
    <w:rsid w:val="00666AEF"/>
    <w:rsid w:val="00666DBD"/>
    <w:rsid w:val="0066702A"/>
    <w:rsid w:val="006673F4"/>
    <w:rsid w:val="006674CE"/>
    <w:rsid w:val="00667BC3"/>
    <w:rsid w:val="00667D1A"/>
    <w:rsid w:val="0067045D"/>
    <w:rsid w:val="0067080F"/>
    <w:rsid w:val="00670A12"/>
    <w:rsid w:val="00670A2B"/>
    <w:rsid w:val="006713E1"/>
    <w:rsid w:val="006719C5"/>
    <w:rsid w:val="00671BEE"/>
    <w:rsid w:val="00672F52"/>
    <w:rsid w:val="00673272"/>
    <w:rsid w:val="00673442"/>
    <w:rsid w:val="00673466"/>
    <w:rsid w:val="00673775"/>
    <w:rsid w:val="0067403F"/>
    <w:rsid w:val="00674928"/>
    <w:rsid w:val="00674DFA"/>
    <w:rsid w:val="00675478"/>
    <w:rsid w:val="00675F7A"/>
    <w:rsid w:val="006762BC"/>
    <w:rsid w:val="00676594"/>
    <w:rsid w:val="00677ACF"/>
    <w:rsid w:val="006805C5"/>
    <w:rsid w:val="00680793"/>
    <w:rsid w:val="00680E69"/>
    <w:rsid w:val="0068172A"/>
    <w:rsid w:val="00681CAB"/>
    <w:rsid w:val="00681DCE"/>
    <w:rsid w:val="006820D0"/>
    <w:rsid w:val="00682CBF"/>
    <w:rsid w:val="006833A6"/>
    <w:rsid w:val="00683537"/>
    <w:rsid w:val="006836B8"/>
    <w:rsid w:val="00683B05"/>
    <w:rsid w:val="00684BE9"/>
    <w:rsid w:val="00685BA0"/>
    <w:rsid w:val="00686CDB"/>
    <w:rsid w:val="00686EB8"/>
    <w:rsid w:val="00687339"/>
    <w:rsid w:val="00687CE8"/>
    <w:rsid w:val="00687F4A"/>
    <w:rsid w:val="00691335"/>
    <w:rsid w:val="006948C2"/>
    <w:rsid w:val="0069684D"/>
    <w:rsid w:val="00696ACD"/>
    <w:rsid w:val="00697D20"/>
    <w:rsid w:val="006A0340"/>
    <w:rsid w:val="006A049E"/>
    <w:rsid w:val="006A19E1"/>
    <w:rsid w:val="006A322D"/>
    <w:rsid w:val="006A33AE"/>
    <w:rsid w:val="006A3B6D"/>
    <w:rsid w:val="006A4271"/>
    <w:rsid w:val="006A46A3"/>
    <w:rsid w:val="006A48E6"/>
    <w:rsid w:val="006A578C"/>
    <w:rsid w:val="006A5E8F"/>
    <w:rsid w:val="006A7E1F"/>
    <w:rsid w:val="006B0813"/>
    <w:rsid w:val="006B0DF9"/>
    <w:rsid w:val="006B0EE0"/>
    <w:rsid w:val="006B0EE8"/>
    <w:rsid w:val="006B10F5"/>
    <w:rsid w:val="006B17A2"/>
    <w:rsid w:val="006B21C7"/>
    <w:rsid w:val="006B2D1C"/>
    <w:rsid w:val="006B3164"/>
    <w:rsid w:val="006B31AC"/>
    <w:rsid w:val="006B4771"/>
    <w:rsid w:val="006B50B9"/>
    <w:rsid w:val="006B67F0"/>
    <w:rsid w:val="006B695D"/>
    <w:rsid w:val="006B6B15"/>
    <w:rsid w:val="006B722B"/>
    <w:rsid w:val="006B7404"/>
    <w:rsid w:val="006C05E1"/>
    <w:rsid w:val="006C071E"/>
    <w:rsid w:val="006C090D"/>
    <w:rsid w:val="006C0BAC"/>
    <w:rsid w:val="006C1CA3"/>
    <w:rsid w:val="006C2E06"/>
    <w:rsid w:val="006C36A7"/>
    <w:rsid w:val="006C437C"/>
    <w:rsid w:val="006C550F"/>
    <w:rsid w:val="006C58B9"/>
    <w:rsid w:val="006C6631"/>
    <w:rsid w:val="006C6773"/>
    <w:rsid w:val="006C7002"/>
    <w:rsid w:val="006C7BCF"/>
    <w:rsid w:val="006C7DB4"/>
    <w:rsid w:val="006D012C"/>
    <w:rsid w:val="006D0920"/>
    <w:rsid w:val="006D1C6A"/>
    <w:rsid w:val="006D340F"/>
    <w:rsid w:val="006D3491"/>
    <w:rsid w:val="006D4B10"/>
    <w:rsid w:val="006D4FAA"/>
    <w:rsid w:val="006D4FCA"/>
    <w:rsid w:val="006D6105"/>
    <w:rsid w:val="006D64EB"/>
    <w:rsid w:val="006D75D7"/>
    <w:rsid w:val="006D7CFF"/>
    <w:rsid w:val="006E0FA4"/>
    <w:rsid w:val="006E1C16"/>
    <w:rsid w:val="006E1D6F"/>
    <w:rsid w:val="006E21E1"/>
    <w:rsid w:val="006E2477"/>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81E"/>
    <w:rsid w:val="006F5BB9"/>
    <w:rsid w:val="006F63CF"/>
    <w:rsid w:val="006F6B39"/>
    <w:rsid w:val="006F75D6"/>
    <w:rsid w:val="007000F7"/>
    <w:rsid w:val="00700942"/>
    <w:rsid w:val="0070199A"/>
    <w:rsid w:val="007019F6"/>
    <w:rsid w:val="007020DD"/>
    <w:rsid w:val="0070252D"/>
    <w:rsid w:val="007027EC"/>
    <w:rsid w:val="00702C63"/>
    <w:rsid w:val="0070356B"/>
    <w:rsid w:val="0070374D"/>
    <w:rsid w:val="0070383B"/>
    <w:rsid w:val="00703C0C"/>
    <w:rsid w:val="00703DC8"/>
    <w:rsid w:val="007048AF"/>
    <w:rsid w:val="007052A6"/>
    <w:rsid w:val="007052B1"/>
    <w:rsid w:val="00705A42"/>
    <w:rsid w:val="00706203"/>
    <w:rsid w:val="00706C3F"/>
    <w:rsid w:val="00706F7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292"/>
    <w:rsid w:val="007162C7"/>
    <w:rsid w:val="0071646A"/>
    <w:rsid w:val="0071649C"/>
    <w:rsid w:val="00716C94"/>
    <w:rsid w:val="0072063C"/>
    <w:rsid w:val="007209C9"/>
    <w:rsid w:val="00721671"/>
    <w:rsid w:val="00721C1E"/>
    <w:rsid w:val="00722E69"/>
    <w:rsid w:val="0072336E"/>
    <w:rsid w:val="00723D64"/>
    <w:rsid w:val="00723E6E"/>
    <w:rsid w:val="0072427F"/>
    <w:rsid w:val="007245C6"/>
    <w:rsid w:val="0072489A"/>
    <w:rsid w:val="007252F8"/>
    <w:rsid w:val="00725377"/>
    <w:rsid w:val="007253C6"/>
    <w:rsid w:val="00725435"/>
    <w:rsid w:val="007268A8"/>
    <w:rsid w:val="00726AD7"/>
    <w:rsid w:val="0072767E"/>
    <w:rsid w:val="00727DAB"/>
    <w:rsid w:val="007305FA"/>
    <w:rsid w:val="00730C48"/>
    <w:rsid w:val="00730C80"/>
    <w:rsid w:val="00731030"/>
    <w:rsid w:val="00731DD1"/>
    <w:rsid w:val="00731E56"/>
    <w:rsid w:val="00732565"/>
    <w:rsid w:val="0073287D"/>
    <w:rsid w:val="00732C88"/>
    <w:rsid w:val="007335C8"/>
    <w:rsid w:val="00733DC7"/>
    <w:rsid w:val="00734F53"/>
    <w:rsid w:val="00734FC3"/>
    <w:rsid w:val="0073551B"/>
    <w:rsid w:val="007358B3"/>
    <w:rsid w:val="00735C0C"/>
    <w:rsid w:val="007367F6"/>
    <w:rsid w:val="00736FB0"/>
    <w:rsid w:val="0073710E"/>
    <w:rsid w:val="00737154"/>
    <w:rsid w:val="0073715E"/>
    <w:rsid w:val="007371B7"/>
    <w:rsid w:val="00737DC4"/>
    <w:rsid w:val="0074036F"/>
    <w:rsid w:val="0074078F"/>
    <w:rsid w:val="00740A2B"/>
    <w:rsid w:val="00740A41"/>
    <w:rsid w:val="00740E7C"/>
    <w:rsid w:val="00741128"/>
    <w:rsid w:val="00741612"/>
    <w:rsid w:val="007418DD"/>
    <w:rsid w:val="00741BFB"/>
    <w:rsid w:val="00742923"/>
    <w:rsid w:val="00742C78"/>
    <w:rsid w:val="007432AE"/>
    <w:rsid w:val="00743365"/>
    <w:rsid w:val="00743D60"/>
    <w:rsid w:val="00743EA4"/>
    <w:rsid w:val="007441E5"/>
    <w:rsid w:val="00744329"/>
    <w:rsid w:val="007445DA"/>
    <w:rsid w:val="00744FDD"/>
    <w:rsid w:val="00745A62"/>
    <w:rsid w:val="00746129"/>
    <w:rsid w:val="007467EC"/>
    <w:rsid w:val="0074681F"/>
    <w:rsid w:val="00746883"/>
    <w:rsid w:val="00747C94"/>
    <w:rsid w:val="00751415"/>
    <w:rsid w:val="00751519"/>
    <w:rsid w:val="0075271B"/>
    <w:rsid w:val="00752877"/>
    <w:rsid w:val="00752891"/>
    <w:rsid w:val="00752AC7"/>
    <w:rsid w:val="00752F5F"/>
    <w:rsid w:val="007532E6"/>
    <w:rsid w:val="00754912"/>
    <w:rsid w:val="007551DC"/>
    <w:rsid w:val="00756064"/>
    <w:rsid w:val="00756B31"/>
    <w:rsid w:val="007570E7"/>
    <w:rsid w:val="0075737B"/>
    <w:rsid w:val="007601CB"/>
    <w:rsid w:val="00760392"/>
    <w:rsid w:val="00760828"/>
    <w:rsid w:val="00760955"/>
    <w:rsid w:val="00760ABB"/>
    <w:rsid w:val="00761547"/>
    <w:rsid w:val="00761B55"/>
    <w:rsid w:val="0076242A"/>
    <w:rsid w:val="00762560"/>
    <w:rsid w:val="007633A2"/>
    <w:rsid w:val="0076420B"/>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42"/>
    <w:rsid w:val="0077376B"/>
    <w:rsid w:val="00773CC5"/>
    <w:rsid w:val="00774827"/>
    <w:rsid w:val="00774C0F"/>
    <w:rsid w:val="00774C54"/>
    <w:rsid w:val="00775F8E"/>
    <w:rsid w:val="00777009"/>
    <w:rsid w:val="007772B2"/>
    <w:rsid w:val="0077774E"/>
    <w:rsid w:val="00777A5A"/>
    <w:rsid w:val="00777BA2"/>
    <w:rsid w:val="00777F93"/>
    <w:rsid w:val="00780DBA"/>
    <w:rsid w:val="00781459"/>
    <w:rsid w:val="00781655"/>
    <w:rsid w:val="00781748"/>
    <w:rsid w:val="00781819"/>
    <w:rsid w:val="00781B03"/>
    <w:rsid w:val="00782B0A"/>
    <w:rsid w:val="00782C93"/>
    <w:rsid w:val="00782DF5"/>
    <w:rsid w:val="00782E4F"/>
    <w:rsid w:val="00782FCE"/>
    <w:rsid w:val="00783392"/>
    <w:rsid w:val="00783552"/>
    <w:rsid w:val="00785B2D"/>
    <w:rsid w:val="007866F4"/>
    <w:rsid w:val="00787FFE"/>
    <w:rsid w:val="00790432"/>
    <w:rsid w:val="00790669"/>
    <w:rsid w:val="007908BF"/>
    <w:rsid w:val="00790CD5"/>
    <w:rsid w:val="0079127A"/>
    <w:rsid w:val="0079151C"/>
    <w:rsid w:val="007917D8"/>
    <w:rsid w:val="00791CBC"/>
    <w:rsid w:val="00791EC8"/>
    <w:rsid w:val="00792E66"/>
    <w:rsid w:val="007931E6"/>
    <w:rsid w:val="00793668"/>
    <w:rsid w:val="0079368A"/>
    <w:rsid w:val="00793D98"/>
    <w:rsid w:val="00794618"/>
    <w:rsid w:val="00794A08"/>
    <w:rsid w:val="0079516A"/>
    <w:rsid w:val="00795683"/>
    <w:rsid w:val="00796662"/>
    <w:rsid w:val="00796B0B"/>
    <w:rsid w:val="00796B1B"/>
    <w:rsid w:val="00796C0A"/>
    <w:rsid w:val="00797D32"/>
    <w:rsid w:val="007A0306"/>
    <w:rsid w:val="007A1FD2"/>
    <w:rsid w:val="007A1FE9"/>
    <w:rsid w:val="007A23AE"/>
    <w:rsid w:val="007A2F5A"/>
    <w:rsid w:val="007A43DB"/>
    <w:rsid w:val="007A491D"/>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3DC9"/>
    <w:rsid w:val="007B416E"/>
    <w:rsid w:val="007B455C"/>
    <w:rsid w:val="007B46D5"/>
    <w:rsid w:val="007B48E7"/>
    <w:rsid w:val="007B5261"/>
    <w:rsid w:val="007B5334"/>
    <w:rsid w:val="007B5539"/>
    <w:rsid w:val="007B55D3"/>
    <w:rsid w:val="007B59BE"/>
    <w:rsid w:val="007B6400"/>
    <w:rsid w:val="007B6B39"/>
    <w:rsid w:val="007B7F27"/>
    <w:rsid w:val="007C116E"/>
    <w:rsid w:val="007C1DF1"/>
    <w:rsid w:val="007C1EB0"/>
    <w:rsid w:val="007C20C4"/>
    <w:rsid w:val="007C3252"/>
    <w:rsid w:val="007C3654"/>
    <w:rsid w:val="007C3DBF"/>
    <w:rsid w:val="007C469B"/>
    <w:rsid w:val="007C4BFC"/>
    <w:rsid w:val="007C62F0"/>
    <w:rsid w:val="007C6A78"/>
    <w:rsid w:val="007C70C0"/>
    <w:rsid w:val="007C727E"/>
    <w:rsid w:val="007C7C15"/>
    <w:rsid w:val="007D0181"/>
    <w:rsid w:val="007D070B"/>
    <w:rsid w:val="007D098F"/>
    <w:rsid w:val="007D0F26"/>
    <w:rsid w:val="007D1176"/>
    <w:rsid w:val="007D157D"/>
    <w:rsid w:val="007D174E"/>
    <w:rsid w:val="007D1A49"/>
    <w:rsid w:val="007D34BB"/>
    <w:rsid w:val="007D3BED"/>
    <w:rsid w:val="007D3DF0"/>
    <w:rsid w:val="007D453A"/>
    <w:rsid w:val="007D667F"/>
    <w:rsid w:val="007D7702"/>
    <w:rsid w:val="007D797A"/>
    <w:rsid w:val="007D7B06"/>
    <w:rsid w:val="007E0857"/>
    <w:rsid w:val="007E0EF1"/>
    <w:rsid w:val="007E1307"/>
    <w:rsid w:val="007E199F"/>
    <w:rsid w:val="007E19F2"/>
    <w:rsid w:val="007E2EB4"/>
    <w:rsid w:val="007E2EF6"/>
    <w:rsid w:val="007E3BBE"/>
    <w:rsid w:val="007E3C30"/>
    <w:rsid w:val="007E3E3D"/>
    <w:rsid w:val="007E3F2E"/>
    <w:rsid w:val="007E59B6"/>
    <w:rsid w:val="007E6948"/>
    <w:rsid w:val="007E6CE6"/>
    <w:rsid w:val="007E7644"/>
    <w:rsid w:val="007E7E0E"/>
    <w:rsid w:val="007E7E78"/>
    <w:rsid w:val="007F0574"/>
    <w:rsid w:val="007F059B"/>
    <w:rsid w:val="007F07A2"/>
    <w:rsid w:val="007F16A4"/>
    <w:rsid w:val="007F16E6"/>
    <w:rsid w:val="007F193A"/>
    <w:rsid w:val="007F1B21"/>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008"/>
    <w:rsid w:val="00805E43"/>
    <w:rsid w:val="0080601E"/>
    <w:rsid w:val="00806517"/>
    <w:rsid w:val="0080679A"/>
    <w:rsid w:val="00806EC8"/>
    <w:rsid w:val="00806F6F"/>
    <w:rsid w:val="00807B20"/>
    <w:rsid w:val="00807D0F"/>
    <w:rsid w:val="008104FF"/>
    <w:rsid w:val="008107C0"/>
    <w:rsid w:val="00810913"/>
    <w:rsid w:val="00811EED"/>
    <w:rsid w:val="00811FE1"/>
    <w:rsid w:val="0081249F"/>
    <w:rsid w:val="00813D0B"/>
    <w:rsid w:val="00813ED1"/>
    <w:rsid w:val="008140F0"/>
    <w:rsid w:val="00814E3C"/>
    <w:rsid w:val="008151E6"/>
    <w:rsid w:val="008159DC"/>
    <w:rsid w:val="00815A12"/>
    <w:rsid w:val="0081608F"/>
    <w:rsid w:val="00816116"/>
    <w:rsid w:val="00816D9D"/>
    <w:rsid w:val="00816DB3"/>
    <w:rsid w:val="00817D52"/>
    <w:rsid w:val="00820285"/>
    <w:rsid w:val="00820487"/>
    <w:rsid w:val="00820B59"/>
    <w:rsid w:val="00820E4F"/>
    <w:rsid w:val="00820F67"/>
    <w:rsid w:val="00821034"/>
    <w:rsid w:val="00821ACB"/>
    <w:rsid w:val="008235DF"/>
    <w:rsid w:val="00824080"/>
    <w:rsid w:val="00824648"/>
    <w:rsid w:val="00824EB3"/>
    <w:rsid w:val="008253E1"/>
    <w:rsid w:val="00825526"/>
    <w:rsid w:val="008259A3"/>
    <w:rsid w:val="00825DC8"/>
    <w:rsid w:val="00827293"/>
    <w:rsid w:val="00827789"/>
    <w:rsid w:val="008277CF"/>
    <w:rsid w:val="00827FFE"/>
    <w:rsid w:val="00830168"/>
    <w:rsid w:val="008302B7"/>
    <w:rsid w:val="00831525"/>
    <w:rsid w:val="008316D9"/>
    <w:rsid w:val="00832D0A"/>
    <w:rsid w:val="00833875"/>
    <w:rsid w:val="00833DEA"/>
    <w:rsid w:val="008342B1"/>
    <w:rsid w:val="008346DE"/>
    <w:rsid w:val="00834C2B"/>
    <w:rsid w:val="00836144"/>
    <w:rsid w:val="0083645D"/>
    <w:rsid w:val="00836588"/>
    <w:rsid w:val="0083779E"/>
    <w:rsid w:val="00840F7D"/>
    <w:rsid w:val="00841668"/>
    <w:rsid w:val="00841799"/>
    <w:rsid w:val="00841B96"/>
    <w:rsid w:val="00842734"/>
    <w:rsid w:val="00842A42"/>
    <w:rsid w:val="00842AB9"/>
    <w:rsid w:val="00842FE9"/>
    <w:rsid w:val="0084535F"/>
    <w:rsid w:val="00846328"/>
    <w:rsid w:val="00846C49"/>
    <w:rsid w:val="0084730B"/>
    <w:rsid w:val="00847522"/>
    <w:rsid w:val="008477D7"/>
    <w:rsid w:val="00850CEE"/>
    <w:rsid w:val="008511A4"/>
    <w:rsid w:val="008518BF"/>
    <w:rsid w:val="00851D91"/>
    <w:rsid w:val="00852690"/>
    <w:rsid w:val="00852977"/>
    <w:rsid w:val="00852AB2"/>
    <w:rsid w:val="00852ADC"/>
    <w:rsid w:val="00853655"/>
    <w:rsid w:val="00853829"/>
    <w:rsid w:val="00855371"/>
    <w:rsid w:val="008556E8"/>
    <w:rsid w:val="00855B29"/>
    <w:rsid w:val="00856CFE"/>
    <w:rsid w:val="00856D99"/>
    <w:rsid w:val="00857260"/>
    <w:rsid w:val="0085788D"/>
    <w:rsid w:val="00860275"/>
    <w:rsid w:val="0086128D"/>
    <w:rsid w:val="008612B7"/>
    <w:rsid w:val="008617C2"/>
    <w:rsid w:val="00861C41"/>
    <w:rsid w:val="00862EF0"/>
    <w:rsid w:val="008641B7"/>
    <w:rsid w:val="0086422B"/>
    <w:rsid w:val="00864598"/>
    <w:rsid w:val="008646B2"/>
    <w:rsid w:val="0086513A"/>
    <w:rsid w:val="0086540A"/>
    <w:rsid w:val="00865880"/>
    <w:rsid w:val="00866360"/>
    <w:rsid w:val="008664AD"/>
    <w:rsid w:val="008672EA"/>
    <w:rsid w:val="008672EF"/>
    <w:rsid w:val="0087102F"/>
    <w:rsid w:val="00871186"/>
    <w:rsid w:val="0087137D"/>
    <w:rsid w:val="008714FD"/>
    <w:rsid w:val="0087152A"/>
    <w:rsid w:val="00871E88"/>
    <w:rsid w:val="008721D2"/>
    <w:rsid w:val="0087250D"/>
    <w:rsid w:val="008734D8"/>
    <w:rsid w:val="00873C51"/>
    <w:rsid w:val="00873EDD"/>
    <w:rsid w:val="00873F80"/>
    <w:rsid w:val="00875605"/>
    <w:rsid w:val="00876D9C"/>
    <w:rsid w:val="00876F45"/>
    <w:rsid w:val="00876F4F"/>
    <w:rsid w:val="0087722F"/>
    <w:rsid w:val="00877491"/>
    <w:rsid w:val="008777AC"/>
    <w:rsid w:val="00877D42"/>
    <w:rsid w:val="0088037F"/>
    <w:rsid w:val="0088055F"/>
    <w:rsid w:val="00880864"/>
    <w:rsid w:val="00880ECC"/>
    <w:rsid w:val="00881214"/>
    <w:rsid w:val="0088122D"/>
    <w:rsid w:val="00881698"/>
    <w:rsid w:val="00882E4E"/>
    <w:rsid w:val="008836D9"/>
    <w:rsid w:val="0088386E"/>
    <w:rsid w:val="0088391B"/>
    <w:rsid w:val="00883B01"/>
    <w:rsid w:val="0088504E"/>
    <w:rsid w:val="00885385"/>
    <w:rsid w:val="00885A8A"/>
    <w:rsid w:val="00886673"/>
    <w:rsid w:val="0088671D"/>
    <w:rsid w:val="00886A79"/>
    <w:rsid w:val="00886FE2"/>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A1006"/>
    <w:rsid w:val="008A162A"/>
    <w:rsid w:val="008A1C03"/>
    <w:rsid w:val="008A1E5C"/>
    <w:rsid w:val="008A2949"/>
    <w:rsid w:val="008A2A06"/>
    <w:rsid w:val="008A2BC2"/>
    <w:rsid w:val="008A2C14"/>
    <w:rsid w:val="008A409C"/>
    <w:rsid w:val="008A4665"/>
    <w:rsid w:val="008A4FB0"/>
    <w:rsid w:val="008A59C1"/>
    <w:rsid w:val="008A6C49"/>
    <w:rsid w:val="008A71EF"/>
    <w:rsid w:val="008A73BD"/>
    <w:rsid w:val="008A73DE"/>
    <w:rsid w:val="008A7677"/>
    <w:rsid w:val="008A7DFB"/>
    <w:rsid w:val="008B1AF2"/>
    <w:rsid w:val="008B2164"/>
    <w:rsid w:val="008B2EF9"/>
    <w:rsid w:val="008B3AC6"/>
    <w:rsid w:val="008B3E49"/>
    <w:rsid w:val="008B421F"/>
    <w:rsid w:val="008B52C2"/>
    <w:rsid w:val="008B56E5"/>
    <w:rsid w:val="008B5C02"/>
    <w:rsid w:val="008B5E14"/>
    <w:rsid w:val="008B60C1"/>
    <w:rsid w:val="008B67C1"/>
    <w:rsid w:val="008B6890"/>
    <w:rsid w:val="008B75D2"/>
    <w:rsid w:val="008B7700"/>
    <w:rsid w:val="008B7B09"/>
    <w:rsid w:val="008B7F01"/>
    <w:rsid w:val="008C0036"/>
    <w:rsid w:val="008C1CEF"/>
    <w:rsid w:val="008C2C48"/>
    <w:rsid w:val="008C3132"/>
    <w:rsid w:val="008C3D61"/>
    <w:rsid w:val="008C44E7"/>
    <w:rsid w:val="008C4AB4"/>
    <w:rsid w:val="008C4C1B"/>
    <w:rsid w:val="008C50C3"/>
    <w:rsid w:val="008C568A"/>
    <w:rsid w:val="008C5970"/>
    <w:rsid w:val="008C5D23"/>
    <w:rsid w:val="008C6F08"/>
    <w:rsid w:val="008C7017"/>
    <w:rsid w:val="008C7A0E"/>
    <w:rsid w:val="008C7D9F"/>
    <w:rsid w:val="008D00FF"/>
    <w:rsid w:val="008D18DC"/>
    <w:rsid w:val="008D2670"/>
    <w:rsid w:val="008D342E"/>
    <w:rsid w:val="008D4309"/>
    <w:rsid w:val="008D487A"/>
    <w:rsid w:val="008D529A"/>
    <w:rsid w:val="008D5342"/>
    <w:rsid w:val="008D5B81"/>
    <w:rsid w:val="008D6BE4"/>
    <w:rsid w:val="008D6D16"/>
    <w:rsid w:val="008D7BE4"/>
    <w:rsid w:val="008D7F44"/>
    <w:rsid w:val="008E1BAD"/>
    <w:rsid w:val="008E1C1A"/>
    <w:rsid w:val="008E1F6A"/>
    <w:rsid w:val="008E1FB6"/>
    <w:rsid w:val="008E275B"/>
    <w:rsid w:val="008E2B0B"/>
    <w:rsid w:val="008E3991"/>
    <w:rsid w:val="008E58EB"/>
    <w:rsid w:val="008E619A"/>
    <w:rsid w:val="008E65E6"/>
    <w:rsid w:val="008E6CA3"/>
    <w:rsid w:val="008E76B2"/>
    <w:rsid w:val="008F0CA2"/>
    <w:rsid w:val="008F1276"/>
    <w:rsid w:val="008F15BC"/>
    <w:rsid w:val="008F2440"/>
    <w:rsid w:val="008F2EC4"/>
    <w:rsid w:val="008F33B3"/>
    <w:rsid w:val="008F35B3"/>
    <w:rsid w:val="008F3D4C"/>
    <w:rsid w:val="008F4165"/>
    <w:rsid w:val="008F41B5"/>
    <w:rsid w:val="008F4276"/>
    <w:rsid w:val="008F44C8"/>
    <w:rsid w:val="008F48DD"/>
    <w:rsid w:val="008F4DF7"/>
    <w:rsid w:val="008F55E0"/>
    <w:rsid w:val="008F62E6"/>
    <w:rsid w:val="008F6F6D"/>
    <w:rsid w:val="008F70F4"/>
    <w:rsid w:val="008F7732"/>
    <w:rsid w:val="008F7D76"/>
    <w:rsid w:val="00900B73"/>
    <w:rsid w:val="00900B79"/>
    <w:rsid w:val="00901A23"/>
    <w:rsid w:val="00901ECB"/>
    <w:rsid w:val="00902316"/>
    <w:rsid w:val="009027A0"/>
    <w:rsid w:val="00902AE5"/>
    <w:rsid w:val="00902CF0"/>
    <w:rsid w:val="00903BEF"/>
    <w:rsid w:val="00903FE4"/>
    <w:rsid w:val="009045ED"/>
    <w:rsid w:val="009049A3"/>
    <w:rsid w:val="0090586A"/>
    <w:rsid w:val="00905AAF"/>
    <w:rsid w:val="00906F83"/>
    <w:rsid w:val="00907132"/>
    <w:rsid w:val="00907379"/>
    <w:rsid w:val="009073F1"/>
    <w:rsid w:val="009077A0"/>
    <w:rsid w:val="00907B61"/>
    <w:rsid w:val="009104B5"/>
    <w:rsid w:val="009114E6"/>
    <w:rsid w:val="00911940"/>
    <w:rsid w:val="00911AE7"/>
    <w:rsid w:val="009122F9"/>
    <w:rsid w:val="009125C1"/>
    <w:rsid w:val="00912AE8"/>
    <w:rsid w:val="00914671"/>
    <w:rsid w:val="0091473B"/>
    <w:rsid w:val="00914756"/>
    <w:rsid w:val="00914C4A"/>
    <w:rsid w:val="00914D42"/>
    <w:rsid w:val="00915290"/>
    <w:rsid w:val="00915F0B"/>
    <w:rsid w:val="009161E2"/>
    <w:rsid w:val="009164AD"/>
    <w:rsid w:val="00916EFC"/>
    <w:rsid w:val="00916F5F"/>
    <w:rsid w:val="009170A4"/>
    <w:rsid w:val="00920745"/>
    <w:rsid w:val="00921216"/>
    <w:rsid w:val="0092144E"/>
    <w:rsid w:val="009217A7"/>
    <w:rsid w:val="00921BA9"/>
    <w:rsid w:val="00922136"/>
    <w:rsid w:val="00922499"/>
    <w:rsid w:val="009227EF"/>
    <w:rsid w:val="00925C5D"/>
    <w:rsid w:val="0092635E"/>
    <w:rsid w:val="009267FA"/>
    <w:rsid w:val="00926C2B"/>
    <w:rsid w:val="00926F19"/>
    <w:rsid w:val="009273AD"/>
    <w:rsid w:val="00927C1C"/>
    <w:rsid w:val="00927D62"/>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047"/>
    <w:rsid w:val="009404C2"/>
    <w:rsid w:val="009406A0"/>
    <w:rsid w:val="0094080A"/>
    <w:rsid w:val="00940BA1"/>
    <w:rsid w:val="00941250"/>
    <w:rsid w:val="00941700"/>
    <w:rsid w:val="00943458"/>
    <w:rsid w:val="00943467"/>
    <w:rsid w:val="00943D86"/>
    <w:rsid w:val="00943E81"/>
    <w:rsid w:val="009442E7"/>
    <w:rsid w:val="00945CE9"/>
    <w:rsid w:val="00945E47"/>
    <w:rsid w:val="00945FF9"/>
    <w:rsid w:val="009465FE"/>
    <w:rsid w:val="009467BB"/>
    <w:rsid w:val="009468C3"/>
    <w:rsid w:val="00946C6D"/>
    <w:rsid w:val="00947AE0"/>
    <w:rsid w:val="00947CD4"/>
    <w:rsid w:val="0095022B"/>
    <w:rsid w:val="009511F0"/>
    <w:rsid w:val="00951E1C"/>
    <w:rsid w:val="00952044"/>
    <w:rsid w:val="00952B8E"/>
    <w:rsid w:val="00952D00"/>
    <w:rsid w:val="00954622"/>
    <w:rsid w:val="00954757"/>
    <w:rsid w:val="00954AB5"/>
    <w:rsid w:val="00954C8B"/>
    <w:rsid w:val="00954C96"/>
    <w:rsid w:val="009551BE"/>
    <w:rsid w:val="00956983"/>
    <w:rsid w:val="00956EDE"/>
    <w:rsid w:val="0095789C"/>
    <w:rsid w:val="00957E00"/>
    <w:rsid w:val="00957E7F"/>
    <w:rsid w:val="00960A0F"/>
    <w:rsid w:val="009622EF"/>
    <w:rsid w:val="00962335"/>
    <w:rsid w:val="00962ED6"/>
    <w:rsid w:val="00963073"/>
    <w:rsid w:val="00964122"/>
    <w:rsid w:val="00964EC3"/>
    <w:rsid w:val="009661ED"/>
    <w:rsid w:val="00970136"/>
    <w:rsid w:val="0097019A"/>
    <w:rsid w:val="0097075F"/>
    <w:rsid w:val="00970849"/>
    <w:rsid w:val="009709D5"/>
    <w:rsid w:val="00971248"/>
    <w:rsid w:val="009719B2"/>
    <w:rsid w:val="00971CFB"/>
    <w:rsid w:val="00971D8F"/>
    <w:rsid w:val="0097247A"/>
    <w:rsid w:val="009724F7"/>
    <w:rsid w:val="00972A48"/>
    <w:rsid w:val="00972EAC"/>
    <w:rsid w:val="009734AD"/>
    <w:rsid w:val="0097367E"/>
    <w:rsid w:val="00973685"/>
    <w:rsid w:val="00974506"/>
    <w:rsid w:val="009748F0"/>
    <w:rsid w:val="009750BA"/>
    <w:rsid w:val="00975140"/>
    <w:rsid w:val="009752DA"/>
    <w:rsid w:val="00975C56"/>
    <w:rsid w:val="00976265"/>
    <w:rsid w:val="00976592"/>
    <w:rsid w:val="009768CC"/>
    <w:rsid w:val="00976B36"/>
    <w:rsid w:val="00976DA9"/>
    <w:rsid w:val="009770A4"/>
    <w:rsid w:val="00977158"/>
    <w:rsid w:val="00977AAC"/>
    <w:rsid w:val="0098032D"/>
    <w:rsid w:val="0098057D"/>
    <w:rsid w:val="00980AE5"/>
    <w:rsid w:val="0098104E"/>
    <w:rsid w:val="00981086"/>
    <w:rsid w:val="009811AC"/>
    <w:rsid w:val="0098201E"/>
    <w:rsid w:val="009820B4"/>
    <w:rsid w:val="009827C6"/>
    <w:rsid w:val="009828C4"/>
    <w:rsid w:val="009829B9"/>
    <w:rsid w:val="009835B6"/>
    <w:rsid w:val="009842A9"/>
    <w:rsid w:val="009852D1"/>
    <w:rsid w:val="00985405"/>
    <w:rsid w:val="00985C70"/>
    <w:rsid w:val="00986116"/>
    <w:rsid w:val="009863FB"/>
    <w:rsid w:val="00986613"/>
    <w:rsid w:val="0098694D"/>
    <w:rsid w:val="0098750C"/>
    <w:rsid w:val="00990BBB"/>
    <w:rsid w:val="009910F0"/>
    <w:rsid w:val="009920FC"/>
    <w:rsid w:val="00993CC8"/>
    <w:rsid w:val="00993CF3"/>
    <w:rsid w:val="009948D4"/>
    <w:rsid w:val="00994AFD"/>
    <w:rsid w:val="009950C4"/>
    <w:rsid w:val="009951F6"/>
    <w:rsid w:val="00995964"/>
    <w:rsid w:val="00995D38"/>
    <w:rsid w:val="0099619B"/>
    <w:rsid w:val="0099624B"/>
    <w:rsid w:val="00996961"/>
    <w:rsid w:val="00996FEA"/>
    <w:rsid w:val="0099761F"/>
    <w:rsid w:val="009A0142"/>
    <w:rsid w:val="009A069C"/>
    <w:rsid w:val="009A0A13"/>
    <w:rsid w:val="009A13D9"/>
    <w:rsid w:val="009A16F4"/>
    <w:rsid w:val="009A1A0A"/>
    <w:rsid w:val="009A2260"/>
    <w:rsid w:val="009A228B"/>
    <w:rsid w:val="009A27A6"/>
    <w:rsid w:val="009A2917"/>
    <w:rsid w:val="009A293E"/>
    <w:rsid w:val="009A2B96"/>
    <w:rsid w:val="009A3045"/>
    <w:rsid w:val="009A3114"/>
    <w:rsid w:val="009A33D9"/>
    <w:rsid w:val="009A3708"/>
    <w:rsid w:val="009A3A1C"/>
    <w:rsid w:val="009A5490"/>
    <w:rsid w:val="009A5623"/>
    <w:rsid w:val="009A5D63"/>
    <w:rsid w:val="009A6CFB"/>
    <w:rsid w:val="009A7334"/>
    <w:rsid w:val="009A7AAE"/>
    <w:rsid w:val="009B05F5"/>
    <w:rsid w:val="009B0772"/>
    <w:rsid w:val="009B0DB8"/>
    <w:rsid w:val="009B13A9"/>
    <w:rsid w:val="009B14B1"/>
    <w:rsid w:val="009B323C"/>
    <w:rsid w:val="009B32A1"/>
    <w:rsid w:val="009B3B6E"/>
    <w:rsid w:val="009B44E3"/>
    <w:rsid w:val="009B571D"/>
    <w:rsid w:val="009B7368"/>
    <w:rsid w:val="009C077C"/>
    <w:rsid w:val="009C0D27"/>
    <w:rsid w:val="009C10F7"/>
    <w:rsid w:val="009C12AA"/>
    <w:rsid w:val="009C252E"/>
    <w:rsid w:val="009C2F43"/>
    <w:rsid w:val="009C3026"/>
    <w:rsid w:val="009C3382"/>
    <w:rsid w:val="009C3AEC"/>
    <w:rsid w:val="009C4AA0"/>
    <w:rsid w:val="009C4C2D"/>
    <w:rsid w:val="009C5AE8"/>
    <w:rsid w:val="009C5B89"/>
    <w:rsid w:val="009C5C38"/>
    <w:rsid w:val="009C5E40"/>
    <w:rsid w:val="009C67D4"/>
    <w:rsid w:val="009C6E49"/>
    <w:rsid w:val="009C7516"/>
    <w:rsid w:val="009C7F69"/>
    <w:rsid w:val="009D04FE"/>
    <w:rsid w:val="009D0C5A"/>
    <w:rsid w:val="009D3769"/>
    <w:rsid w:val="009D37F6"/>
    <w:rsid w:val="009D3E79"/>
    <w:rsid w:val="009D49E8"/>
    <w:rsid w:val="009D4FBA"/>
    <w:rsid w:val="009D52B5"/>
    <w:rsid w:val="009D69FD"/>
    <w:rsid w:val="009D6B6D"/>
    <w:rsid w:val="009D6BBA"/>
    <w:rsid w:val="009D7467"/>
    <w:rsid w:val="009E06EC"/>
    <w:rsid w:val="009E08FE"/>
    <w:rsid w:val="009E0D47"/>
    <w:rsid w:val="009E0F11"/>
    <w:rsid w:val="009E156B"/>
    <w:rsid w:val="009E2EA2"/>
    <w:rsid w:val="009E33AB"/>
    <w:rsid w:val="009E33B0"/>
    <w:rsid w:val="009E449D"/>
    <w:rsid w:val="009E4620"/>
    <w:rsid w:val="009E4E96"/>
    <w:rsid w:val="009E5276"/>
    <w:rsid w:val="009E52EF"/>
    <w:rsid w:val="009E5561"/>
    <w:rsid w:val="009E572C"/>
    <w:rsid w:val="009E619E"/>
    <w:rsid w:val="009E6316"/>
    <w:rsid w:val="009E69E3"/>
    <w:rsid w:val="009E6F0C"/>
    <w:rsid w:val="009E71A4"/>
    <w:rsid w:val="009E76CE"/>
    <w:rsid w:val="009E7903"/>
    <w:rsid w:val="009E7974"/>
    <w:rsid w:val="009F0322"/>
    <w:rsid w:val="009F0BFC"/>
    <w:rsid w:val="009F0F94"/>
    <w:rsid w:val="009F0FBB"/>
    <w:rsid w:val="009F155F"/>
    <w:rsid w:val="009F27AB"/>
    <w:rsid w:val="009F29C0"/>
    <w:rsid w:val="009F2E58"/>
    <w:rsid w:val="009F314E"/>
    <w:rsid w:val="009F34AB"/>
    <w:rsid w:val="009F4BD4"/>
    <w:rsid w:val="009F4D72"/>
    <w:rsid w:val="009F5157"/>
    <w:rsid w:val="009F52FA"/>
    <w:rsid w:val="009F547A"/>
    <w:rsid w:val="009F58A1"/>
    <w:rsid w:val="009F58BC"/>
    <w:rsid w:val="009F6338"/>
    <w:rsid w:val="009F6A49"/>
    <w:rsid w:val="009F7706"/>
    <w:rsid w:val="009F78F2"/>
    <w:rsid w:val="009F79C8"/>
    <w:rsid w:val="009F7ADB"/>
    <w:rsid w:val="009F7B36"/>
    <w:rsid w:val="00A0031C"/>
    <w:rsid w:val="00A007AC"/>
    <w:rsid w:val="00A008E1"/>
    <w:rsid w:val="00A00AFB"/>
    <w:rsid w:val="00A00C0D"/>
    <w:rsid w:val="00A01660"/>
    <w:rsid w:val="00A016F7"/>
    <w:rsid w:val="00A026F4"/>
    <w:rsid w:val="00A02D59"/>
    <w:rsid w:val="00A03B8A"/>
    <w:rsid w:val="00A03E28"/>
    <w:rsid w:val="00A04350"/>
    <w:rsid w:val="00A04B3F"/>
    <w:rsid w:val="00A05501"/>
    <w:rsid w:val="00A07293"/>
    <w:rsid w:val="00A07515"/>
    <w:rsid w:val="00A10451"/>
    <w:rsid w:val="00A10522"/>
    <w:rsid w:val="00A10776"/>
    <w:rsid w:val="00A118F6"/>
    <w:rsid w:val="00A125A6"/>
    <w:rsid w:val="00A13AB6"/>
    <w:rsid w:val="00A14C33"/>
    <w:rsid w:val="00A1560C"/>
    <w:rsid w:val="00A15861"/>
    <w:rsid w:val="00A16930"/>
    <w:rsid w:val="00A16B12"/>
    <w:rsid w:val="00A21439"/>
    <w:rsid w:val="00A2163C"/>
    <w:rsid w:val="00A21666"/>
    <w:rsid w:val="00A21A0E"/>
    <w:rsid w:val="00A21E73"/>
    <w:rsid w:val="00A2251F"/>
    <w:rsid w:val="00A22CC6"/>
    <w:rsid w:val="00A2446B"/>
    <w:rsid w:val="00A2452A"/>
    <w:rsid w:val="00A254F2"/>
    <w:rsid w:val="00A256EF"/>
    <w:rsid w:val="00A25CF3"/>
    <w:rsid w:val="00A25FA6"/>
    <w:rsid w:val="00A2697C"/>
    <w:rsid w:val="00A275D3"/>
    <w:rsid w:val="00A2787C"/>
    <w:rsid w:val="00A27D40"/>
    <w:rsid w:val="00A30266"/>
    <w:rsid w:val="00A30BDA"/>
    <w:rsid w:val="00A30F53"/>
    <w:rsid w:val="00A313B8"/>
    <w:rsid w:val="00A32233"/>
    <w:rsid w:val="00A33C18"/>
    <w:rsid w:val="00A3443C"/>
    <w:rsid w:val="00A356F9"/>
    <w:rsid w:val="00A361A2"/>
    <w:rsid w:val="00A366EA"/>
    <w:rsid w:val="00A37A3F"/>
    <w:rsid w:val="00A409E6"/>
    <w:rsid w:val="00A4287A"/>
    <w:rsid w:val="00A42B94"/>
    <w:rsid w:val="00A435A0"/>
    <w:rsid w:val="00A44D43"/>
    <w:rsid w:val="00A4508F"/>
    <w:rsid w:val="00A4565C"/>
    <w:rsid w:val="00A45EB3"/>
    <w:rsid w:val="00A46E3E"/>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02B"/>
    <w:rsid w:val="00A553CE"/>
    <w:rsid w:val="00A561CF"/>
    <w:rsid w:val="00A56336"/>
    <w:rsid w:val="00A56EDA"/>
    <w:rsid w:val="00A56FF5"/>
    <w:rsid w:val="00A5731F"/>
    <w:rsid w:val="00A57975"/>
    <w:rsid w:val="00A57BC1"/>
    <w:rsid w:val="00A60739"/>
    <w:rsid w:val="00A607DD"/>
    <w:rsid w:val="00A616DA"/>
    <w:rsid w:val="00A61FFC"/>
    <w:rsid w:val="00A63683"/>
    <w:rsid w:val="00A6412B"/>
    <w:rsid w:val="00A646D2"/>
    <w:rsid w:val="00A65059"/>
    <w:rsid w:val="00A6514D"/>
    <w:rsid w:val="00A652F9"/>
    <w:rsid w:val="00A6589F"/>
    <w:rsid w:val="00A6706C"/>
    <w:rsid w:val="00A67BCB"/>
    <w:rsid w:val="00A7067D"/>
    <w:rsid w:val="00A70E34"/>
    <w:rsid w:val="00A71580"/>
    <w:rsid w:val="00A71DA5"/>
    <w:rsid w:val="00A7365B"/>
    <w:rsid w:val="00A73B0D"/>
    <w:rsid w:val="00A743BB"/>
    <w:rsid w:val="00A74817"/>
    <w:rsid w:val="00A74DB7"/>
    <w:rsid w:val="00A75439"/>
    <w:rsid w:val="00A75484"/>
    <w:rsid w:val="00A7570D"/>
    <w:rsid w:val="00A75CB4"/>
    <w:rsid w:val="00A7658D"/>
    <w:rsid w:val="00A770D9"/>
    <w:rsid w:val="00A77F73"/>
    <w:rsid w:val="00A8070E"/>
    <w:rsid w:val="00A80B38"/>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AC9"/>
    <w:rsid w:val="00A87FCB"/>
    <w:rsid w:val="00A90725"/>
    <w:rsid w:val="00A90875"/>
    <w:rsid w:val="00A90DA7"/>
    <w:rsid w:val="00A90EDB"/>
    <w:rsid w:val="00A9133D"/>
    <w:rsid w:val="00A913A2"/>
    <w:rsid w:val="00A91FCE"/>
    <w:rsid w:val="00A9214B"/>
    <w:rsid w:val="00A92B1C"/>
    <w:rsid w:val="00A934C4"/>
    <w:rsid w:val="00A93920"/>
    <w:rsid w:val="00A93FF8"/>
    <w:rsid w:val="00A9488C"/>
    <w:rsid w:val="00A94DF3"/>
    <w:rsid w:val="00A9502D"/>
    <w:rsid w:val="00A9508B"/>
    <w:rsid w:val="00A95E36"/>
    <w:rsid w:val="00A96B06"/>
    <w:rsid w:val="00AA07DA"/>
    <w:rsid w:val="00AA0EC6"/>
    <w:rsid w:val="00AA1234"/>
    <w:rsid w:val="00AA1F7A"/>
    <w:rsid w:val="00AA207C"/>
    <w:rsid w:val="00AA3066"/>
    <w:rsid w:val="00AA3996"/>
    <w:rsid w:val="00AA3B06"/>
    <w:rsid w:val="00AA42E6"/>
    <w:rsid w:val="00AA4DD9"/>
    <w:rsid w:val="00AA5C58"/>
    <w:rsid w:val="00AA5D79"/>
    <w:rsid w:val="00AA6199"/>
    <w:rsid w:val="00AA62F3"/>
    <w:rsid w:val="00AA64DA"/>
    <w:rsid w:val="00AA68E0"/>
    <w:rsid w:val="00AA6D06"/>
    <w:rsid w:val="00AA78D9"/>
    <w:rsid w:val="00AB034F"/>
    <w:rsid w:val="00AB056D"/>
    <w:rsid w:val="00AB0856"/>
    <w:rsid w:val="00AB0FE6"/>
    <w:rsid w:val="00AB1159"/>
    <w:rsid w:val="00AB16C5"/>
    <w:rsid w:val="00AB21E3"/>
    <w:rsid w:val="00AB2758"/>
    <w:rsid w:val="00AB2A0F"/>
    <w:rsid w:val="00AB43FD"/>
    <w:rsid w:val="00AB5248"/>
    <w:rsid w:val="00AB74F5"/>
    <w:rsid w:val="00AB785C"/>
    <w:rsid w:val="00AB7DDD"/>
    <w:rsid w:val="00AC0917"/>
    <w:rsid w:val="00AC0DDC"/>
    <w:rsid w:val="00AC11DF"/>
    <w:rsid w:val="00AC1B63"/>
    <w:rsid w:val="00AC2D35"/>
    <w:rsid w:val="00AC30C7"/>
    <w:rsid w:val="00AC449F"/>
    <w:rsid w:val="00AC4D4D"/>
    <w:rsid w:val="00AC52DA"/>
    <w:rsid w:val="00AC5A1E"/>
    <w:rsid w:val="00AC5C74"/>
    <w:rsid w:val="00AC5F1D"/>
    <w:rsid w:val="00AC72DE"/>
    <w:rsid w:val="00AC7394"/>
    <w:rsid w:val="00AC73DF"/>
    <w:rsid w:val="00AC7722"/>
    <w:rsid w:val="00AC78EF"/>
    <w:rsid w:val="00AD0530"/>
    <w:rsid w:val="00AD0A48"/>
    <w:rsid w:val="00AD0B1C"/>
    <w:rsid w:val="00AD1533"/>
    <w:rsid w:val="00AD167C"/>
    <w:rsid w:val="00AD1A47"/>
    <w:rsid w:val="00AD1AC3"/>
    <w:rsid w:val="00AD2598"/>
    <w:rsid w:val="00AD2601"/>
    <w:rsid w:val="00AD272A"/>
    <w:rsid w:val="00AD29FB"/>
    <w:rsid w:val="00AD372F"/>
    <w:rsid w:val="00AD4773"/>
    <w:rsid w:val="00AD48DB"/>
    <w:rsid w:val="00AD5588"/>
    <w:rsid w:val="00AD5835"/>
    <w:rsid w:val="00AD5B3F"/>
    <w:rsid w:val="00AD6AAD"/>
    <w:rsid w:val="00AD6D78"/>
    <w:rsid w:val="00AD6ECE"/>
    <w:rsid w:val="00AD7300"/>
    <w:rsid w:val="00AD7618"/>
    <w:rsid w:val="00AE05DC"/>
    <w:rsid w:val="00AE2187"/>
    <w:rsid w:val="00AE252E"/>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B49"/>
    <w:rsid w:val="00AF4EC7"/>
    <w:rsid w:val="00AF5634"/>
    <w:rsid w:val="00AF5E4D"/>
    <w:rsid w:val="00AF6888"/>
    <w:rsid w:val="00AF69D9"/>
    <w:rsid w:val="00AF6B10"/>
    <w:rsid w:val="00AF7003"/>
    <w:rsid w:val="00AF701A"/>
    <w:rsid w:val="00AF781B"/>
    <w:rsid w:val="00AF7BC6"/>
    <w:rsid w:val="00B00248"/>
    <w:rsid w:val="00B0051B"/>
    <w:rsid w:val="00B017B9"/>
    <w:rsid w:val="00B02687"/>
    <w:rsid w:val="00B03305"/>
    <w:rsid w:val="00B04A2A"/>
    <w:rsid w:val="00B054AD"/>
    <w:rsid w:val="00B063D8"/>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594"/>
    <w:rsid w:val="00B16DCA"/>
    <w:rsid w:val="00B178FF"/>
    <w:rsid w:val="00B17CC5"/>
    <w:rsid w:val="00B206B3"/>
    <w:rsid w:val="00B208B0"/>
    <w:rsid w:val="00B20F07"/>
    <w:rsid w:val="00B2157D"/>
    <w:rsid w:val="00B218C9"/>
    <w:rsid w:val="00B2282F"/>
    <w:rsid w:val="00B22F2D"/>
    <w:rsid w:val="00B234B5"/>
    <w:rsid w:val="00B2351E"/>
    <w:rsid w:val="00B23869"/>
    <w:rsid w:val="00B23938"/>
    <w:rsid w:val="00B23CDE"/>
    <w:rsid w:val="00B242DF"/>
    <w:rsid w:val="00B2462B"/>
    <w:rsid w:val="00B246FB"/>
    <w:rsid w:val="00B279FF"/>
    <w:rsid w:val="00B27A98"/>
    <w:rsid w:val="00B27E52"/>
    <w:rsid w:val="00B30515"/>
    <w:rsid w:val="00B31581"/>
    <w:rsid w:val="00B31A09"/>
    <w:rsid w:val="00B31D4A"/>
    <w:rsid w:val="00B321CC"/>
    <w:rsid w:val="00B3363D"/>
    <w:rsid w:val="00B33DE0"/>
    <w:rsid w:val="00B34012"/>
    <w:rsid w:val="00B34327"/>
    <w:rsid w:val="00B34623"/>
    <w:rsid w:val="00B360AF"/>
    <w:rsid w:val="00B362A5"/>
    <w:rsid w:val="00B36B64"/>
    <w:rsid w:val="00B36DEF"/>
    <w:rsid w:val="00B3729D"/>
    <w:rsid w:val="00B373F1"/>
    <w:rsid w:val="00B379FE"/>
    <w:rsid w:val="00B37EC0"/>
    <w:rsid w:val="00B4217B"/>
    <w:rsid w:val="00B422EF"/>
    <w:rsid w:val="00B42F43"/>
    <w:rsid w:val="00B43328"/>
    <w:rsid w:val="00B433B3"/>
    <w:rsid w:val="00B43DAC"/>
    <w:rsid w:val="00B43DC0"/>
    <w:rsid w:val="00B446CC"/>
    <w:rsid w:val="00B44FF6"/>
    <w:rsid w:val="00B4555C"/>
    <w:rsid w:val="00B4575E"/>
    <w:rsid w:val="00B45769"/>
    <w:rsid w:val="00B45A67"/>
    <w:rsid w:val="00B45AB8"/>
    <w:rsid w:val="00B45F92"/>
    <w:rsid w:val="00B460EB"/>
    <w:rsid w:val="00B4648A"/>
    <w:rsid w:val="00B464A7"/>
    <w:rsid w:val="00B46ACD"/>
    <w:rsid w:val="00B46D29"/>
    <w:rsid w:val="00B46D69"/>
    <w:rsid w:val="00B476A7"/>
    <w:rsid w:val="00B5047C"/>
    <w:rsid w:val="00B50876"/>
    <w:rsid w:val="00B50E3A"/>
    <w:rsid w:val="00B50F85"/>
    <w:rsid w:val="00B51B9E"/>
    <w:rsid w:val="00B52EF2"/>
    <w:rsid w:val="00B53C80"/>
    <w:rsid w:val="00B53D8C"/>
    <w:rsid w:val="00B540A1"/>
    <w:rsid w:val="00B542C5"/>
    <w:rsid w:val="00B549CA"/>
    <w:rsid w:val="00B54AD0"/>
    <w:rsid w:val="00B54EDB"/>
    <w:rsid w:val="00B5523D"/>
    <w:rsid w:val="00B5594C"/>
    <w:rsid w:val="00B55DEE"/>
    <w:rsid w:val="00B55E5C"/>
    <w:rsid w:val="00B5668F"/>
    <w:rsid w:val="00B568A4"/>
    <w:rsid w:val="00B569F4"/>
    <w:rsid w:val="00B57F27"/>
    <w:rsid w:val="00B6252F"/>
    <w:rsid w:val="00B6283A"/>
    <w:rsid w:val="00B62930"/>
    <w:rsid w:val="00B62AA3"/>
    <w:rsid w:val="00B63E29"/>
    <w:rsid w:val="00B65A30"/>
    <w:rsid w:val="00B662EB"/>
    <w:rsid w:val="00B66DEB"/>
    <w:rsid w:val="00B6745F"/>
    <w:rsid w:val="00B67778"/>
    <w:rsid w:val="00B67991"/>
    <w:rsid w:val="00B67D21"/>
    <w:rsid w:val="00B701B8"/>
    <w:rsid w:val="00B704CE"/>
    <w:rsid w:val="00B70F6E"/>
    <w:rsid w:val="00B716EC"/>
    <w:rsid w:val="00B71D30"/>
    <w:rsid w:val="00B71FAE"/>
    <w:rsid w:val="00B72180"/>
    <w:rsid w:val="00B72806"/>
    <w:rsid w:val="00B72D1D"/>
    <w:rsid w:val="00B7357D"/>
    <w:rsid w:val="00B74AAE"/>
    <w:rsid w:val="00B74FA2"/>
    <w:rsid w:val="00B75857"/>
    <w:rsid w:val="00B75F3E"/>
    <w:rsid w:val="00B768EE"/>
    <w:rsid w:val="00B76D7B"/>
    <w:rsid w:val="00B7790E"/>
    <w:rsid w:val="00B8014E"/>
    <w:rsid w:val="00B8054C"/>
    <w:rsid w:val="00B80637"/>
    <w:rsid w:val="00B80A83"/>
    <w:rsid w:val="00B80F29"/>
    <w:rsid w:val="00B8150F"/>
    <w:rsid w:val="00B819B6"/>
    <w:rsid w:val="00B81F5E"/>
    <w:rsid w:val="00B82420"/>
    <w:rsid w:val="00B82CF0"/>
    <w:rsid w:val="00B8301C"/>
    <w:rsid w:val="00B83E5B"/>
    <w:rsid w:val="00B83EAD"/>
    <w:rsid w:val="00B84FD8"/>
    <w:rsid w:val="00B85678"/>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AA2"/>
    <w:rsid w:val="00B95D53"/>
    <w:rsid w:val="00B96C86"/>
    <w:rsid w:val="00B96D9C"/>
    <w:rsid w:val="00B976CD"/>
    <w:rsid w:val="00B97822"/>
    <w:rsid w:val="00B9794B"/>
    <w:rsid w:val="00B97C1D"/>
    <w:rsid w:val="00BA074B"/>
    <w:rsid w:val="00BA080C"/>
    <w:rsid w:val="00BA087E"/>
    <w:rsid w:val="00BA0F2F"/>
    <w:rsid w:val="00BA122D"/>
    <w:rsid w:val="00BA1260"/>
    <w:rsid w:val="00BA2436"/>
    <w:rsid w:val="00BA2D13"/>
    <w:rsid w:val="00BA312A"/>
    <w:rsid w:val="00BA36DC"/>
    <w:rsid w:val="00BA3899"/>
    <w:rsid w:val="00BA3F13"/>
    <w:rsid w:val="00BA5B3E"/>
    <w:rsid w:val="00BA641D"/>
    <w:rsid w:val="00BA667E"/>
    <w:rsid w:val="00BA6924"/>
    <w:rsid w:val="00BA76FB"/>
    <w:rsid w:val="00BB0154"/>
    <w:rsid w:val="00BB1D72"/>
    <w:rsid w:val="00BB1ECB"/>
    <w:rsid w:val="00BB2465"/>
    <w:rsid w:val="00BB37C8"/>
    <w:rsid w:val="00BB3A18"/>
    <w:rsid w:val="00BB3F8A"/>
    <w:rsid w:val="00BB4104"/>
    <w:rsid w:val="00BB479D"/>
    <w:rsid w:val="00BB50AE"/>
    <w:rsid w:val="00BB5BC4"/>
    <w:rsid w:val="00BB63CC"/>
    <w:rsid w:val="00BB6671"/>
    <w:rsid w:val="00BB6DC2"/>
    <w:rsid w:val="00BC06E2"/>
    <w:rsid w:val="00BC0D93"/>
    <w:rsid w:val="00BC1396"/>
    <w:rsid w:val="00BC15E7"/>
    <w:rsid w:val="00BC1CF9"/>
    <w:rsid w:val="00BC295B"/>
    <w:rsid w:val="00BC3682"/>
    <w:rsid w:val="00BC3730"/>
    <w:rsid w:val="00BC39BE"/>
    <w:rsid w:val="00BC3C09"/>
    <w:rsid w:val="00BC3F29"/>
    <w:rsid w:val="00BC4646"/>
    <w:rsid w:val="00BC472D"/>
    <w:rsid w:val="00BC47A2"/>
    <w:rsid w:val="00BC4E61"/>
    <w:rsid w:val="00BC68A2"/>
    <w:rsid w:val="00BC7073"/>
    <w:rsid w:val="00BC71FC"/>
    <w:rsid w:val="00BC7B2F"/>
    <w:rsid w:val="00BC7ECA"/>
    <w:rsid w:val="00BC7FE6"/>
    <w:rsid w:val="00BD00C9"/>
    <w:rsid w:val="00BD025A"/>
    <w:rsid w:val="00BD0533"/>
    <w:rsid w:val="00BD080C"/>
    <w:rsid w:val="00BD0CB3"/>
    <w:rsid w:val="00BD0E38"/>
    <w:rsid w:val="00BD3C59"/>
    <w:rsid w:val="00BD46AB"/>
    <w:rsid w:val="00BD5DAF"/>
    <w:rsid w:val="00BD6D08"/>
    <w:rsid w:val="00BD7CD4"/>
    <w:rsid w:val="00BD7D1A"/>
    <w:rsid w:val="00BE03B9"/>
    <w:rsid w:val="00BE0477"/>
    <w:rsid w:val="00BE07D2"/>
    <w:rsid w:val="00BE0D8E"/>
    <w:rsid w:val="00BE11F2"/>
    <w:rsid w:val="00BE1DDD"/>
    <w:rsid w:val="00BE1ED9"/>
    <w:rsid w:val="00BE2ADC"/>
    <w:rsid w:val="00BE3A9D"/>
    <w:rsid w:val="00BE3D73"/>
    <w:rsid w:val="00BE48BD"/>
    <w:rsid w:val="00BE50EC"/>
    <w:rsid w:val="00BE51F4"/>
    <w:rsid w:val="00BE56F9"/>
    <w:rsid w:val="00BE598F"/>
    <w:rsid w:val="00BE5990"/>
    <w:rsid w:val="00BE5CE9"/>
    <w:rsid w:val="00BE63CB"/>
    <w:rsid w:val="00BE66F8"/>
    <w:rsid w:val="00BE707B"/>
    <w:rsid w:val="00BE783E"/>
    <w:rsid w:val="00BF0619"/>
    <w:rsid w:val="00BF0EA6"/>
    <w:rsid w:val="00BF10AA"/>
    <w:rsid w:val="00BF18A5"/>
    <w:rsid w:val="00BF1C9D"/>
    <w:rsid w:val="00BF1DD9"/>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1C19"/>
    <w:rsid w:val="00C01FDC"/>
    <w:rsid w:val="00C020A3"/>
    <w:rsid w:val="00C02CB5"/>
    <w:rsid w:val="00C02D20"/>
    <w:rsid w:val="00C033A2"/>
    <w:rsid w:val="00C035AF"/>
    <w:rsid w:val="00C03781"/>
    <w:rsid w:val="00C03937"/>
    <w:rsid w:val="00C040A3"/>
    <w:rsid w:val="00C04B7A"/>
    <w:rsid w:val="00C04D14"/>
    <w:rsid w:val="00C06958"/>
    <w:rsid w:val="00C06A58"/>
    <w:rsid w:val="00C06EF2"/>
    <w:rsid w:val="00C06FAE"/>
    <w:rsid w:val="00C077EB"/>
    <w:rsid w:val="00C07F30"/>
    <w:rsid w:val="00C10A45"/>
    <w:rsid w:val="00C10FF2"/>
    <w:rsid w:val="00C1203C"/>
    <w:rsid w:val="00C12BE6"/>
    <w:rsid w:val="00C12F0D"/>
    <w:rsid w:val="00C1317F"/>
    <w:rsid w:val="00C132AF"/>
    <w:rsid w:val="00C13DE0"/>
    <w:rsid w:val="00C14245"/>
    <w:rsid w:val="00C142FC"/>
    <w:rsid w:val="00C14451"/>
    <w:rsid w:val="00C1467B"/>
    <w:rsid w:val="00C14705"/>
    <w:rsid w:val="00C14FDB"/>
    <w:rsid w:val="00C15291"/>
    <w:rsid w:val="00C15585"/>
    <w:rsid w:val="00C1597B"/>
    <w:rsid w:val="00C15C3F"/>
    <w:rsid w:val="00C15F2E"/>
    <w:rsid w:val="00C16075"/>
    <w:rsid w:val="00C161E7"/>
    <w:rsid w:val="00C161FC"/>
    <w:rsid w:val="00C16337"/>
    <w:rsid w:val="00C16611"/>
    <w:rsid w:val="00C177E0"/>
    <w:rsid w:val="00C1791E"/>
    <w:rsid w:val="00C20127"/>
    <w:rsid w:val="00C2037D"/>
    <w:rsid w:val="00C20C00"/>
    <w:rsid w:val="00C20CD9"/>
    <w:rsid w:val="00C21197"/>
    <w:rsid w:val="00C212F0"/>
    <w:rsid w:val="00C21C75"/>
    <w:rsid w:val="00C21CE3"/>
    <w:rsid w:val="00C21D98"/>
    <w:rsid w:val="00C22BD0"/>
    <w:rsid w:val="00C232CD"/>
    <w:rsid w:val="00C24A3C"/>
    <w:rsid w:val="00C24A8E"/>
    <w:rsid w:val="00C25097"/>
    <w:rsid w:val="00C25F32"/>
    <w:rsid w:val="00C2610F"/>
    <w:rsid w:val="00C26283"/>
    <w:rsid w:val="00C26319"/>
    <w:rsid w:val="00C263AC"/>
    <w:rsid w:val="00C264F7"/>
    <w:rsid w:val="00C26646"/>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612"/>
    <w:rsid w:val="00C40738"/>
    <w:rsid w:val="00C4078C"/>
    <w:rsid w:val="00C41D93"/>
    <w:rsid w:val="00C41F8A"/>
    <w:rsid w:val="00C42020"/>
    <w:rsid w:val="00C433FA"/>
    <w:rsid w:val="00C43D71"/>
    <w:rsid w:val="00C452C4"/>
    <w:rsid w:val="00C45AB2"/>
    <w:rsid w:val="00C46365"/>
    <w:rsid w:val="00C46491"/>
    <w:rsid w:val="00C478F7"/>
    <w:rsid w:val="00C47C64"/>
    <w:rsid w:val="00C508B7"/>
    <w:rsid w:val="00C50B9D"/>
    <w:rsid w:val="00C50E3A"/>
    <w:rsid w:val="00C511C1"/>
    <w:rsid w:val="00C51E9F"/>
    <w:rsid w:val="00C52DFD"/>
    <w:rsid w:val="00C52E44"/>
    <w:rsid w:val="00C531F3"/>
    <w:rsid w:val="00C54F4E"/>
    <w:rsid w:val="00C55E48"/>
    <w:rsid w:val="00C563D6"/>
    <w:rsid w:val="00C56890"/>
    <w:rsid w:val="00C5784C"/>
    <w:rsid w:val="00C57A60"/>
    <w:rsid w:val="00C60D69"/>
    <w:rsid w:val="00C626EE"/>
    <w:rsid w:val="00C62D16"/>
    <w:rsid w:val="00C64204"/>
    <w:rsid w:val="00C64BE4"/>
    <w:rsid w:val="00C64CC1"/>
    <w:rsid w:val="00C64E57"/>
    <w:rsid w:val="00C667EC"/>
    <w:rsid w:val="00C66A6B"/>
    <w:rsid w:val="00C66AD5"/>
    <w:rsid w:val="00C6723C"/>
    <w:rsid w:val="00C70240"/>
    <w:rsid w:val="00C7048C"/>
    <w:rsid w:val="00C70517"/>
    <w:rsid w:val="00C716CA"/>
    <w:rsid w:val="00C718C9"/>
    <w:rsid w:val="00C71D18"/>
    <w:rsid w:val="00C71FCC"/>
    <w:rsid w:val="00C73670"/>
    <w:rsid w:val="00C73832"/>
    <w:rsid w:val="00C73D41"/>
    <w:rsid w:val="00C74421"/>
    <w:rsid w:val="00C74AD0"/>
    <w:rsid w:val="00C752C6"/>
    <w:rsid w:val="00C75368"/>
    <w:rsid w:val="00C7540B"/>
    <w:rsid w:val="00C759FA"/>
    <w:rsid w:val="00C75BF9"/>
    <w:rsid w:val="00C76AB5"/>
    <w:rsid w:val="00C76DEA"/>
    <w:rsid w:val="00C76EA4"/>
    <w:rsid w:val="00C775C1"/>
    <w:rsid w:val="00C77672"/>
    <w:rsid w:val="00C77CDC"/>
    <w:rsid w:val="00C814C9"/>
    <w:rsid w:val="00C82279"/>
    <w:rsid w:val="00C83062"/>
    <w:rsid w:val="00C8320A"/>
    <w:rsid w:val="00C83311"/>
    <w:rsid w:val="00C8367B"/>
    <w:rsid w:val="00C83E87"/>
    <w:rsid w:val="00C845D0"/>
    <w:rsid w:val="00C856EB"/>
    <w:rsid w:val="00C85A2D"/>
    <w:rsid w:val="00C85B24"/>
    <w:rsid w:val="00C85D71"/>
    <w:rsid w:val="00C875EE"/>
    <w:rsid w:val="00C87D8A"/>
    <w:rsid w:val="00C90150"/>
    <w:rsid w:val="00C91109"/>
    <w:rsid w:val="00C91156"/>
    <w:rsid w:val="00C91F92"/>
    <w:rsid w:val="00C9247A"/>
    <w:rsid w:val="00C92585"/>
    <w:rsid w:val="00C92861"/>
    <w:rsid w:val="00C92EF1"/>
    <w:rsid w:val="00C93214"/>
    <w:rsid w:val="00C9380E"/>
    <w:rsid w:val="00C9442D"/>
    <w:rsid w:val="00C9491C"/>
    <w:rsid w:val="00C957E7"/>
    <w:rsid w:val="00C95DD7"/>
    <w:rsid w:val="00C9757B"/>
    <w:rsid w:val="00CA0308"/>
    <w:rsid w:val="00CA0C83"/>
    <w:rsid w:val="00CA1AE2"/>
    <w:rsid w:val="00CA255C"/>
    <w:rsid w:val="00CA2579"/>
    <w:rsid w:val="00CA2C4D"/>
    <w:rsid w:val="00CA2EF8"/>
    <w:rsid w:val="00CA3BFB"/>
    <w:rsid w:val="00CA4DFB"/>
    <w:rsid w:val="00CA4ED3"/>
    <w:rsid w:val="00CA5A1F"/>
    <w:rsid w:val="00CA5B44"/>
    <w:rsid w:val="00CA66AE"/>
    <w:rsid w:val="00CA6A21"/>
    <w:rsid w:val="00CA75AB"/>
    <w:rsid w:val="00CA762E"/>
    <w:rsid w:val="00CB07B1"/>
    <w:rsid w:val="00CB0D44"/>
    <w:rsid w:val="00CB0F7F"/>
    <w:rsid w:val="00CB1205"/>
    <w:rsid w:val="00CB1666"/>
    <w:rsid w:val="00CB1F20"/>
    <w:rsid w:val="00CB2171"/>
    <w:rsid w:val="00CB591C"/>
    <w:rsid w:val="00CB59B9"/>
    <w:rsid w:val="00CB70E0"/>
    <w:rsid w:val="00CB7612"/>
    <w:rsid w:val="00CB7A92"/>
    <w:rsid w:val="00CB7C37"/>
    <w:rsid w:val="00CB7DD1"/>
    <w:rsid w:val="00CC170E"/>
    <w:rsid w:val="00CC17B9"/>
    <w:rsid w:val="00CC1DEB"/>
    <w:rsid w:val="00CC2592"/>
    <w:rsid w:val="00CC4755"/>
    <w:rsid w:val="00CC47C2"/>
    <w:rsid w:val="00CC566F"/>
    <w:rsid w:val="00CC5BD9"/>
    <w:rsid w:val="00CC6F45"/>
    <w:rsid w:val="00CC7282"/>
    <w:rsid w:val="00CC7BDC"/>
    <w:rsid w:val="00CC7EC1"/>
    <w:rsid w:val="00CD08E3"/>
    <w:rsid w:val="00CD0AB7"/>
    <w:rsid w:val="00CD1AF2"/>
    <w:rsid w:val="00CD1AF5"/>
    <w:rsid w:val="00CD1C72"/>
    <w:rsid w:val="00CD1F73"/>
    <w:rsid w:val="00CD1FA1"/>
    <w:rsid w:val="00CD29F1"/>
    <w:rsid w:val="00CD2BFF"/>
    <w:rsid w:val="00CD36EC"/>
    <w:rsid w:val="00CD5668"/>
    <w:rsid w:val="00CD5F7B"/>
    <w:rsid w:val="00CD632C"/>
    <w:rsid w:val="00CD7282"/>
    <w:rsid w:val="00CD73AA"/>
    <w:rsid w:val="00CD7474"/>
    <w:rsid w:val="00CE04B6"/>
    <w:rsid w:val="00CE0553"/>
    <w:rsid w:val="00CE0983"/>
    <w:rsid w:val="00CE0C71"/>
    <w:rsid w:val="00CE103E"/>
    <w:rsid w:val="00CE1318"/>
    <w:rsid w:val="00CE1CB7"/>
    <w:rsid w:val="00CE237B"/>
    <w:rsid w:val="00CE2457"/>
    <w:rsid w:val="00CE2F4D"/>
    <w:rsid w:val="00CE2F5A"/>
    <w:rsid w:val="00CE30C9"/>
    <w:rsid w:val="00CE40C0"/>
    <w:rsid w:val="00CE4186"/>
    <w:rsid w:val="00CE4562"/>
    <w:rsid w:val="00CE4B0B"/>
    <w:rsid w:val="00CE5A5D"/>
    <w:rsid w:val="00CE5DD0"/>
    <w:rsid w:val="00CE6288"/>
    <w:rsid w:val="00CE6302"/>
    <w:rsid w:val="00CE758F"/>
    <w:rsid w:val="00CE7619"/>
    <w:rsid w:val="00CE791F"/>
    <w:rsid w:val="00CE7C9B"/>
    <w:rsid w:val="00CE7E57"/>
    <w:rsid w:val="00CF02F0"/>
    <w:rsid w:val="00CF0624"/>
    <w:rsid w:val="00CF070F"/>
    <w:rsid w:val="00CF1198"/>
    <w:rsid w:val="00CF1296"/>
    <w:rsid w:val="00CF1879"/>
    <w:rsid w:val="00CF188E"/>
    <w:rsid w:val="00CF1BEB"/>
    <w:rsid w:val="00CF20BB"/>
    <w:rsid w:val="00CF21FA"/>
    <w:rsid w:val="00CF23FF"/>
    <w:rsid w:val="00CF30A2"/>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4C3"/>
    <w:rsid w:val="00D0395B"/>
    <w:rsid w:val="00D03C7B"/>
    <w:rsid w:val="00D04A92"/>
    <w:rsid w:val="00D0545A"/>
    <w:rsid w:val="00D0583B"/>
    <w:rsid w:val="00D05B4F"/>
    <w:rsid w:val="00D060D2"/>
    <w:rsid w:val="00D06BB7"/>
    <w:rsid w:val="00D0712B"/>
    <w:rsid w:val="00D10E53"/>
    <w:rsid w:val="00D116CD"/>
    <w:rsid w:val="00D11828"/>
    <w:rsid w:val="00D121C8"/>
    <w:rsid w:val="00D1220A"/>
    <w:rsid w:val="00D12F06"/>
    <w:rsid w:val="00D13295"/>
    <w:rsid w:val="00D13629"/>
    <w:rsid w:val="00D14331"/>
    <w:rsid w:val="00D15A58"/>
    <w:rsid w:val="00D16AC6"/>
    <w:rsid w:val="00D17051"/>
    <w:rsid w:val="00D17238"/>
    <w:rsid w:val="00D20065"/>
    <w:rsid w:val="00D2078E"/>
    <w:rsid w:val="00D20D45"/>
    <w:rsid w:val="00D212A6"/>
    <w:rsid w:val="00D212ED"/>
    <w:rsid w:val="00D213EA"/>
    <w:rsid w:val="00D21409"/>
    <w:rsid w:val="00D22B06"/>
    <w:rsid w:val="00D22FE6"/>
    <w:rsid w:val="00D232DB"/>
    <w:rsid w:val="00D2335A"/>
    <w:rsid w:val="00D2340A"/>
    <w:rsid w:val="00D235BC"/>
    <w:rsid w:val="00D23A1F"/>
    <w:rsid w:val="00D23CCB"/>
    <w:rsid w:val="00D24020"/>
    <w:rsid w:val="00D2417D"/>
    <w:rsid w:val="00D24953"/>
    <w:rsid w:val="00D24C45"/>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3BBD"/>
    <w:rsid w:val="00D34043"/>
    <w:rsid w:val="00D3440B"/>
    <w:rsid w:val="00D35C32"/>
    <w:rsid w:val="00D3677F"/>
    <w:rsid w:val="00D37256"/>
    <w:rsid w:val="00D372CF"/>
    <w:rsid w:val="00D4106B"/>
    <w:rsid w:val="00D41CD9"/>
    <w:rsid w:val="00D41EE2"/>
    <w:rsid w:val="00D42C49"/>
    <w:rsid w:val="00D430AF"/>
    <w:rsid w:val="00D431CC"/>
    <w:rsid w:val="00D4349C"/>
    <w:rsid w:val="00D44331"/>
    <w:rsid w:val="00D44B92"/>
    <w:rsid w:val="00D45B6D"/>
    <w:rsid w:val="00D470F9"/>
    <w:rsid w:val="00D471E0"/>
    <w:rsid w:val="00D47BF3"/>
    <w:rsid w:val="00D500AE"/>
    <w:rsid w:val="00D502E6"/>
    <w:rsid w:val="00D50406"/>
    <w:rsid w:val="00D504E9"/>
    <w:rsid w:val="00D50602"/>
    <w:rsid w:val="00D50AC7"/>
    <w:rsid w:val="00D50E06"/>
    <w:rsid w:val="00D517F3"/>
    <w:rsid w:val="00D51B25"/>
    <w:rsid w:val="00D51DD5"/>
    <w:rsid w:val="00D521BD"/>
    <w:rsid w:val="00D52603"/>
    <w:rsid w:val="00D5321B"/>
    <w:rsid w:val="00D54A6E"/>
    <w:rsid w:val="00D55116"/>
    <w:rsid w:val="00D5580D"/>
    <w:rsid w:val="00D564DA"/>
    <w:rsid w:val="00D565A6"/>
    <w:rsid w:val="00D566CA"/>
    <w:rsid w:val="00D56C6A"/>
    <w:rsid w:val="00D57502"/>
    <w:rsid w:val="00D602C6"/>
    <w:rsid w:val="00D621E8"/>
    <w:rsid w:val="00D6229B"/>
    <w:rsid w:val="00D626A0"/>
    <w:rsid w:val="00D6295B"/>
    <w:rsid w:val="00D63992"/>
    <w:rsid w:val="00D642A7"/>
    <w:rsid w:val="00D6513E"/>
    <w:rsid w:val="00D657C1"/>
    <w:rsid w:val="00D65B89"/>
    <w:rsid w:val="00D66923"/>
    <w:rsid w:val="00D67B30"/>
    <w:rsid w:val="00D67BF2"/>
    <w:rsid w:val="00D7033B"/>
    <w:rsid w:val="00D70714"/>
    <w:rsid w:val="00D70B31"/>
    <w:rsid w:val="00D71186"/>
    <w:rsid w:val="00D71ACE"/>
    <w:rsid w:val="00D721B8"/>
    <w:rsid w:val="00D723B5"/>
    <w:rsid w:val="00D723C0"/>
    <w:rsid w:val="00D72D5F"/>
    <w:rsid w:val="00D72FB9"/>
    <w:rsid w:val="00D73231"/>
    <w:rsid w:val="00D73569"/>
    <w:rsid w:val="00D73A54"/>
    <w:rsid w:val="00D73F69"/>
    <w:rsid w:val="00D73FFE"/>
    <w:rsid w:val="00D74D63"/>
    <w:rsid w:val="00D75A33"/>
    <w:rsid w:val="00D76196"/>
    <w:rsid w:val="00D768E5"/>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8734B"/>
    <w:rsid w:val="00D87E71"/>
    <w:rsid w:val="00D91DCA"/>
    <w:rsid w:val="00D92003"/>
    <w:rsid w:val="00D9261F"/>
    <w:rsid w:val="00D9276D"/>
    <w:rsid w:val="00D92BDB"/>
    <w:rsid w:val="00D93813"/>
    <w:rsid w:val="00D93D74"/>
    <w:rsid w:val="00D94190"/>
    <w:rsid w:val="00D94601"/>
    <w:rsid w:val="00D94A2E"/>
    <w:rsid w:val="00D95036"/>
    <w:rsid w:val="00D95077"/>
    <w:rsid w:val="00D954C0"/>
    <w:rsid w:val="00D955A9"/>
    <w:rsid w:val="00D96766"/>
    <w:rsid w:val="00D96F04"/>
    <w:rsid w:val="00D97E76"/>
    <w:rsid w:val="00DA04DE"/>
    <w:rsid w:val="00DA0560"/>
    <w:rsid w:val="00DA09B1"/>
    <w:rsid w:val="00DA1C05"/>
    <w:rsid w:val="00DA208B"/>
    <w:rsid w:val="00DA2188"/>
    <w:rsid w:val="00DA2E1C"/>
    <w:rsid w:val="00DA325E"/>
    <w:rsid w:val="00DA335E"/>
    <w:rsid w:val="00DA38C0"/>
    <w:rsid w:val="00DA432C"/>
    <w:rsid w:val="00DA437C"/>
    <w:rsid w:val="00DA49DA"/>
    <w:rsid w:val="00DA4EBD"/>
    <w:rsid w:val="00DA4F5A"/>
    <w:rsid w:val="00DA6935"/>
    <w:rsid w:val="00DA75DB"/>
    <w:rsid w:val="00DA7965"/>
    <w:rsid w:val="00DA7EE4"/>
    <w:rsid w:val="00DB0316"/>
    <w:rsid w:val="00DB0B9B"/>
    <w:rsid w:val="00DB10C8"/>
    <w:rsid w:val="00DB122F"/>
    <w:rsid w:val="00DB2DED"/>
    <w:rsid w:val="00DB3C23"/>
    <w:rsid w:val="00DB3C81"/>
    <w:rsid w:val="00DB4291"/>
    <w:rsid w:val="00DB4C6D"/>
    <w:rsid w:val="00DB4FAF"/>
    <w:rsid w:val="00DB51A3"/>
    <w:rsid w:val="00DB5284"/>
    <w:rsid w:val="00DB5599"/>
    <w:rsid w:val="00DB58CC"/>
    <w:rsid w:val="00DB60D0"/>
    <w:rsid w:val="00DB66B6"/>
    <w:rsid w:val="00DB6EC6"/>
    <w:rsid w:val="00DB7A63"/>
    <w:rsid w:val="00DB7F4E"/>
    <w:rsid w:val="00DC0179"/>
    <w:rsid w:val="00DC0F97"/>
    <w:rsid w:val="00DC230C"/>
    <w:rsid w:val="00DC250B"/>
    <w:rsid w:val="00DC2BD3"/>
    <w:rsid w:val="00DC3525"/>
    <w:rsid w:val="00DC4232"/>
    <w:rsid w:val="00DC4EA6"/>
    <w:rsid w:val="00DC5067"/>
    <w:rsid w:val="00DC53FD"/>
    <w:rsid w:val="00DC5727"/>
    <w:rsid w:val="00DC58A6"/>
    <w:rsid w:val="00DC5FAB"/>
    <w:rsid w:val="00DC66C5"/>
    <w:rsid w:val="00DC69B0"/>
    <w:rsid w:val="00DC6F13"/>
    <w:rsid w:val="00DC73B3"/>
    <w:rsid w:val="00DC77D0"/>
    <w:rsid w:val="00DD0374"/>
    <w:rsid w:val="00DD03DD"/>
    <w:rsid w:val="00DD076D"/>
    <w:rsid w:val="00DD0C25"/>
    <w:rsid w:val="00DD1866"/>
    <w:rsid w:val="00DD2AB8"/>
    <w:rsid w:val="00DD2CF3"/>
    <w:rsid w:val="00DD314F"/>
    <w:rsid w:val="00DD3282"/>
    <w:rsid w:val="00DD4A9F"/>
    <w:rsid w:val="00DD50E9"/>
    <w:rsid w:val="00DD5A5D"/>
    <w:rsid w:val="00DD5B2E"/>
    <w:rsid w:val="00DD6615"/>
    <w:rsid w:val="00DD6766"/>
    <w:rsid w:val="00DD67A1"/>
    <w:rsid w:val="00DD6C5D"/>
    <w:rsid w:val="00DD6CB8"/>
    <w:rsid w:val="00DD76CB"/>
    <w:rsid w:val="00DD798F"/>
    <w:rsid w:val="00DD7DB5"/>
    <w:rsid w:val="00DD7DC0"/>
    <w:rsid w:val="00DE0EDF"/>
    <w:rsid w:val="00DE1332"/>
    <w:rsid w:val="00DE2903"/>
    <w:rsid w:val="00DE2E18"/>
    <w:rsid w:val="00DE2F9C"/>
    <w:rsid w:val="00DE3E02"/>
    <w:rsid w:val="00DE43DB"/>
    <w:rsid w:val="00DE49CF"/>
    <w:rsid w:val="00DE49ED"/>
    <w:rsid w:val="00DE4BA4"/>
    <w:rsid w:val="00DE545F"/>
    <w:rsid w:val="00DE6677"/>
    <w:rsid w:val="00DE6C84"/>
    <w:rsid w:val="00DE7008"/>
    <w:rsid w:val="00DE73F0"/>
    <w:rsid w:val="00DF02F2"/>
    <w:rsid w:val="00DF0621"/>
    <w:rsid w:val="00DF1223"/>
    <w:rsid w:val="00DF17B1"/>
    <w:rsid w:val="00DF1B8E"/>
    <w:rsid w:val="00DF2260"/>
    <w:rsid w:val="00DF250A"/>
    <w:rsid w:val="00DF2812"/>
    <w:rsid w:val="00DF346F"/>
    <w:rsid w:val="00DF351A"/>
    <w:rsid w:val="00DF3810"/>
    <w:rsid w:val="00DF3A69"/>
    <w:rsid w:val="00DF3C29"/>
    <w:rsid w:val="00DF404D"/>
    <w:rsid w:val="00DF420C"/>
    <w:rsid w:val="00DF49D1"/>
    <w:rsid w:val="00DF4C2C"/>
    <w:rsid w:val="00DF4CFE"/>
    <w:rsid w:val="00DF4DBA"/>
    <w:rsid w:val="00DF4DD6"/>
    <w:rsid w:val="00DF5131"/>
    <w:rsid w:val="00DF5AE5"/>
    <w:rsid w:val="00DF5C98"/>
    <w:rsid w:val="00DF6B95"/>
    <w:rsid w:val="00DF7874"/>
    <w:rsid w:val="00DF7C7A"/>
    <w:rsid w:val="00E0042A"/>
    <w:rsid w:val="00E0056E"/>
    <w:rsid w:val="00E00DE8"/>
    <w:rsid w:val="00E0114C"/>
    <w:rsid w:val="00E012F8"/>
    <w:rsid w:val="00E01336"/>
    <w:rsid w:val="00E014E1"/>
    <w:rsid w:val="00E02693"/>
    <w:rsid w:val="00E03ABC"/>
    <w:rsid w:val="00E04481"/>
    <w:rsid w:val="00E04628"/>
    <w:rsid w:val="00E04AB6"/>
    <w:rsid w:val="00E054C2"/>
    <w:rsid w:val="00E06112"/>
    <w:rsid w:val="00E06822"/>
    <w:rsid w:val="00E06DE5"/>
    <w:rsid w:val="00E07347"/>
    <w:rsid w:val="00E10233"/>
    <w:rsid w:val="00E11A33"/>
    <w:rsid w:val="00E11C33"/>
    <w:rsid w:val="00E13778"/>
    <w:rsid w:val="00E1439C"/>
    <w:rsid w:val="00E149D9"/>
    <w:rsid w:val="00E14E9D"/>
    <w:rsid w:val="00E15FC8"/>
    <w:rsid w:val="00E16475"/>
    <w:rsid w:val="00E16B11"/>
    <w:rsid w:val="00E175E8"/>
    <w:rsid w:val="00E176D6"/>
    <w:rsid w:val="00E200A5"/>
    <w:rsid w:val="00E21197"/>
    <w:rsid w:val="00E2199D"/>
    <w:rsid w:val="00E22428"/>
    <w:rsid w:val="00E2255A"/>
    <w:rsid w:val="00E240C4"/>
    <w:rsid w:val="00E244CF"/>
    <w:rsid w:val="00E246CF"/>
    <w:rsid w:val="00E24E3B"/>
    <w:rsid w:val="00E25F35"/>
    <w:rsid w:val="00E26405"/>
    <w:rsid w:val="00E26993"/>
    <w:rsid w:val="00E26B54"/>
    <w:rsid w:val="00E2718F"/>
    <w:rsid w:val="00E27AC7"/>
    <w:rsid w:val="00E27D2E"/>
    <w:rsid w:val="00E30E91"/>
    <w:rsid w:val="00E315CF"/>
    <w:rsid w:val="00E31B0F"/>
    <w:rsid w:val="00E31C0F"/>
    <w:rsid w:val="00E31D15"/>
    <w:rsid w:val="00E322D1"/>
    <w:rsid w:val="00E32EF9"/>
    <w:rsid w:val="00E33032"/>
    <w:rsid w:val="00E33F6C"/>
    <w:rsid w:val="00E340F1"/>
    <w:rsid w:val="00E34B92"/>
    <w:rsid w:val="00E356B0"/>
    <w:rsid w:val="00E35802"/>
    <w:rsid w:val="00E36277"/>
    <w:rsid w:val="00E36344"/>
    <w:rsid w:val="00E366D6"/>
    <w:rsid w:val="00E36D9A"/>
    <w:rsid w:val="00E36E19"/>
    <w:rsid w:val="00E374E3"/>
    <w:rsid w:val="00E4089D"/>
    <w:rsid w:val="00E40D9C"/>
    <w:rsid w:val="00E40ECD"/>
    <w:rsid w:val="00E410AF"/>
    <w:rsid w:val="00E41A7A"/>
    <w:rsid w:val="00E4214C"/>
    <w:rsid w:val="00E4266C"/>
    <w:rsid w:val="00E4359C"/>
    <w:rsid w:val="00E441E6"/>
    <w:rsid w:val="00E442AD"/>
    <w:rsid w:val="00E44D40"/>
    <w:rsid w:val="00E44F2F"/>
    <w:rsid w:val="00E456D4"/>
    <w:rsid w:val="00E4616A"/>
    <w:rsid w:val="00E47CB1"/>
    <w:rsid w:val="00E47F25"/>
    <w:rsid w:val="00E5031C"/>
    <w:rsid w:val="00E512FC"/>
    <w:rsid w:val="00E52373"/>
    <w:rsid w:val="00E5358E"/>
    <w:rsid w:val="00E53DF2"/>
    <w:rsid w:val="00E53FC7"/>
    <w:rsid w:val="00E54085"/>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5F9C"/>
    <w:rsid w:val="00E66158"/>
    <w:rsid w:val="00E66808"/>
    <w:rsid w:val="00E67787"/>
    <w:rsid w:val="00E67CDC"/>
    <w:rsid w:val="00E67CFF"/>
    <w:rsid w:val="00E70175"/>
    <w:rsid w:val="00E70236"/>
    <w:rsid w:val="00E703B3"/>
    <w:rsid w:val="00E70465"/>
    <w:rsid w:val="00E704A6"/>
    <w:rsid w:val="00E71221"/>
    <w:rsid w:val="00E71900"/>
    <w:rsid w:val="00E71D74"/>
    <w:rsid w:val="00E7298E"/>
    <w:rsid w:val="00E72AAF"/>
    <w:rsid w:val="00E73302"/>
    <w:rsid w:val="00E73469"/>
    <w:rsid w:val="00E73CC6"/>
    <w:rsid w:val="00E73DC7"/>
    <w:rsid w:val="00E740B5"/>
    <w:rsid w:val="00E74399"/>
    <w:rsid w:val="00E75252"/>
    <w:rsid w:val="00E752F6"/>
    <w:rsid w:val="00E757D1"/>
    <w:rsid w:val="00E766AE"/>
    <w:rsid w:val="00E76CB4"/>
    <w:rsid w:val="00E80A9A"/>
    <w:rsid w:val="00E81395"/>
    <w:rsid w:val="00E81A46"/>
    <w:rsid w:val="00E81C0D"/>
    <w:rsid w:val="00E82235"/>
    <w:rsid w:val="00E82940"/>
    <w:rsid w:val="00E82CB2"/>
    <w:rsid w:val="00E83253"/>
    <w:rsid w:val="00E83EDB"/>
    <w:rsid w:val="00E841A4"/>
    <w:rsid w:val="00E84514"/>
    <w:rsid w:val="00E84610"/>
    <w:rsid w:val="00E848AB"/>
    <w:rsid w:val="00E84F1D"/>
    <w:rsid w:val="00E858FE"/>
    <w:rsid w:val="00E85A7C"/>
    <w:rsid w:val="00E85B6E"/>
    <w:rsid w:val="00E86AE4"/>
    <w:rsid w:val="00E86EA7"/>
    <w:rsid w:val="00E87755"/>
    <w:rsid w:val="00E9063A"/>
    <w:rsid w:val="00E91FF3"/>
    <w:rsid w:val="00E929F9"/>
    <w:rsid w:val="00E93CDD"/>
    <w:rsid w:val="00E94632"/>
    <w:rsid w:val="00E94E98"/>
    <w:rsid w:val="00E95490"/>
    <w:rsid w:val="00E959BE"/>
    <w:rsid w:val="00E96C1C"/>
    <w:rsid w:val="00E97275"/>
    <w:rsid w:val="00EA0585"/>
    <w:rsid w:val="00EA0EE1"/>
    <w:rsid w:val="00EA2C88"/>
    <w:rsid w:val="00EA2FEA"/>
    <w:rsid w:val="00EA356D"/>
    <w:rsid w:val="00EA373C"/>
    <w:rsid w:val="00EA3CFF"/>
    <w:rsid w:val="00EA445E"/>
    <w:rsid w:val="00EA6BDC"/>
    <w:rsid w:val="00EA7710"/>
    <w:rsid w:val="00EA7806"/>
    <w:rsid w:val="00EA78BD"/>
    <w:rsid w:val="00EB1B8E"/>
    <w:rsid w:val="00EB2BF9"/>
    <w:rsid w:val="00EB3614"/>
    <w:rsid w:val="00EB377A"/>
    <w:rsid w:val="00EB3A0A"/>
    <w:rsid w:val="00EB3A2A"/>
    <w:rsid w:val="00EB3C36"/>
    <w:rsid w:val="00EB3D50"/>
    <w:rsid w:val="00EB52E4"/>
    <w:rsid w:val="00EB64F6"/>
    <w:rsid w:val="00EB6F02"/>
    <w:rsid w:val="00EB74A5"/>
    <w:rsid w:val="00EB7746"/>
    <w:rsid w:val="00EB7C64"/>
    <w:rsid w:val="00EC1056"/>
    <w:rsid w:val="00EC16C5"/>
    <w:rsid w:val="00EC22D4"/>
    <w:rsid w:val="00EC2662"/>
    <w:rsid w:val="00EC2DB8"/>
    <w:rsid w:val="00EC321D"/>
    <w:rsid w:val="00EC357F"/>
    <w:rsid w:val="00EC3A0D"/>
    <w:rsid w:val="00EC537F"/>
    <w:rsid w:val="00EC551C"/>
    <w:rsid w:val="00EC6105"/>
    <w:rsid w:val="00EC668C"/>
    <w:rsid w:val="00EC6AB0"/>
    <w:rsid w:val="00EC7AEF"/>
    <w:rsid w:val="00EC7D12"/>
    <w:rsid w:val="00ED0979"/>
    <w:rsid w:val="00ED1795"/>
    <w:rsid w:val="00ED20D4"/>
    <w:rsid w:val="00ED269E"/>
    <w:rsid w:val="00ED2ADA"/>
    <w:rsid w:val="00ED2CEA"/>
    <w:rsid w:val="00ED3F1C"/>
    <w:rsid w:val="00ED4477"/>
    <w:rsid w:val="00ED44E2"/>
    <w:rsid w:val="00ED45E3"/>
    <w:rsid w:val="00ED4B39"/>
    <w:rsid w:val="00ED53A3"/>
    <w:rsid w:val="00ED588C"/>
    <w:rsid w:val="00ED5D8A"/>
    <w:rsid w:val="00ED6273"/>
    <w:rsid w:val="00ED655C"/>
    <w:rsid w:val="00ED71D1"/>
    <w:rsid w:val="00ED772A"/>
    <w:rsid w:val="00EE135B"/>
    <w:rsid w:val="00EE1B0D"/>
    <w:rsid w:val="00EE1ED7"/>
    <w:rsid w:val="00EE26FE"/>
    <w:rsid w:val="00EE2E35"/>
    <w:rsid w:val="00EE302D"/>
    <w:rsid w:val="00EE3116"/>
    <w:rsid w:val="00EE332B"/>
    <w:rsid w:val="00EE3C68"/>
    <w:rsid w:val="00EE4417"/>
    <w:rsid w:val="00EE45EB"/>
    <w:rsid w:val="00EE5A8B"/>
    <w:rsid w:val="00EE5B10"/>
    <w:rsid w:val="00EE5E50"/>
    <w:rsid w:val="00EE63BE"/>
    <w:rsid w:val="00EE7688"/>
    <w:rsid w:val="00EF1707"/>
    <w:rsid w:val="00EF1E5D"/>
    <w:rsid w:val="00EF1FD1"/>
    <w:rsid w:val="00EF2139"/>
    <w:rsid w:val="00EF25FA"/>
    <w:rsid w:val="00EF2853"/>
    <w:rsid w:val="00EF2CC8"/>
    <w:rsid w:val="00EF2FB5"/>
    <w:rsid w:val="00EF3028"/>
    <w:rsid w:val="00EF33CE"/>
    <w:rsid w:val="00EF3A2C"/>
    <w:rsid w:val="00EF3D2A"/>
    <w:rsid w:val="00EF47ED"/>
    <w:rsid w:val="00EF6063"/>
    <w:rsid w:val="00EF6D19"/>
    <w:rsid w:val="00F00B5A"/>
    <w:rsid w:val="00F0152D"/>
    <w:rsid w:val="00F01A7F"/>
    <w:rsid w:val="00F01B8F"/>
    <w:rsid w:val="00F01F05"/>
    <w:rsid w:val="00F0306F"/>
    <w:rsid w:val="00F0309E"/>
    <w:rsid w:val="00F0387A"/>
    <w:rsid w:val="00F0420F"/>
    <w:rsid w:val="00F054E1"/>
    <w:rsid w:val="00F06054"/>
    <w:rsid w:val="00F0671D"/>
    <w:rsid w:val="00F06FE3"/>
    <w:rsid w:val="00F102EA"/>
    <w:rsid w:val="00F1068F"/>
    <w:rsid w:val="00F110B7"/>
    <w:rsid w:val="00F11315"/>
    <w:rsid w:val="00F12740"/>
    <w:rsid w:val="00F12A56"/>
    <w:rsid w:val="00F144F9"/>
    <w:rsid w:val="00F149E0"/>
    <w:rsid w:val="00F14C7A"/>
    <w:rsid w:val="00F150DF"/>
    <w:rsid w:val="00F150F3"/>
    <w:rsid w:val="00F154BE"/>
    <w:rsid w:val="00F15A87"/>
    <w:rsid w:val="00F15EDA"/>
    <w:rsid w:val="00F219CC"/>
    <w:rsid w:val="00F21B77"/>
    <w:rsid w:val="00F222FA"/>
    <w:rsid w:val="00F22996"/>
    <w:rsid w:val="00F22F77"/>
    <w:rsid w:val="00F230BB"/>
    <w:rsid w:val="00F230FB"/>
    <w:rsid w:val="00F24482"/>
    <w:rsid w:val="00F252A9"/>
    <w:rsid w:val="00F25568"/>
    <w:rsid w:val="00F25E86"/>
    <w:rsid w:val="00F262B1"/>
    <w:rsid w:val="00F2639F"/>
    <w:rsid w:val="00F27AF6"/>
    <w:rsid w:val="00F3051E"/>
    <w:rsid w:val="00F31D64"/>
    <w:rsid w:val="00F327DB"/>
    <w:rsid w:val="00F32995"/>
    <w:rsid w:val="00F32DFF"/>
    <w:rsid w:val="00F330C2"/>
    <w:rsid w:val="00F33313"/>
    <w:rsid w:val="00F33E94"/>
    <w:rsid w:val="00F3539E"/>
    <w:rsid w:val="00F35AD9"/>
    <w:rsid w:val="00F36C32"/>
    <w:rsid w:val="00F37ABB"/>
    <w:rsid w:val="00F37FCD"/>
    <w:rsid w:val="00F412F1"/>
    <w:rsid w:val="00F41BE8"/>
    <w:rsid w:val="00F42412"/>
    <w:rsid w:val="00F42528"/>
    <w:rsid w:val="00F42DB6"/>
    <w:rsid w:val="00F43DF7"/>
    <w:rsid w:val="00F43F9A"/>
    <w:rsid w:val="00F44DCF"/>
    <w:rsid w:val="00F456AF"/>
    <w:rsid w:val="00F456E0"/>
    <w:rsid w:val="00F45789"/>
    <w:rsid w:val="00F467E7"/>
    <w:rsid w:val="00F46EF9"/>
    <w:rsid w:val="00F471AA"/>
    <w:rsid w:val="00F4783E"/>
    <w:rsid w:val="00F479A7"/>
    <w:rsid w:val="00F47DEA"/>
    <w:rsid w:val="00F47EAF"/>
    <w:rsid w:val="00F47FDC"/>
    <w:rsid w:val="00F47FF6"/>
    <w:rsid w:val="00F50C65"/>
    <w:rsid w:val="00F51D95"/>
    <w:rsid w:val="00F523C6"/>
    <w:rsid w:val="00F52BA5"/>
    <w:rsid w:val="00F52F46"/>
    <w:rsid w:val="00F534AD"/>
    <w:rsid w:val="00F534C0"/>
    <w:rsid w:val="00F53C9E"/>
    <w:rsid w:val="00F53F06"/>
    <w:rsid w:val="00F54064"/>
    <w:rsid w:val="00F54490"/>
    <w:rsid w:val="00F544B3"/>
    <w:rsid w:val="00F556B7"/>
    <w:rsid w:val="00F55D7F"/>
    <w:rsid w:val="00F55F63"/>
    <w:rsid w:val="00F56D67"/>
    <w:rsid w:val="00F57BDE"/>
    <w:rsid w:val="00F601CC"/>
    <w:rsid w:val="00F62983"/>
    <w:rsid w:val="00F62BE7"/>
    <w:rsid w:val="00F632ED"/>
    <w:rsid w:val="00F63ED5"/>
    <w:rsid w:val="00F655B4"/>
    <w:rsid w:val="00F656E0"/>
    <w:rsid w:val="00F65860"/>
    <w:rsid w:val="00F6639A"/>
    <w:rsid w:val="00F67094"/>
    <w:rsid w:val="00F6755D"/>
    <w:rsid w:val="00F67827"/>
    <w:rsid w:val="00F6794E"/>
    <w:rsid w:val="00F70A3F"/>
    <w:rsid w:val="00F70E4A"/>
    <w:rsid w:val="00F71809"/>
    <w:rsid w:val="00F71DBF"/>
    <w:rsid w:val="00F7267A"/>
    <w:rsid w:val="00F7313C"/>
    <w:rsid w:val="00F73741"/>
    <w:rsid w:val="00F7389D"/>
    <w:rsid w:val="00F738C1"/>
    <w:rsid w:val="00F741E9"/>
    <w:rsid w:val="00F747E2"/>
    <w:rsid w:val="00F7486C"/>
    <w:rsid w:val="00F76CAE"/>
    <w:rsid w:val="00F76D37"/>
    <w:rsid w:val="00F77136"/>
    <w:rsid w:val="00F77566"/>
    <w:rsid w:val="00F77E4E"/>
    <w:rsid w:val="00F80022"/>
    <w:rsid w:val="00F80631"/>
    <w:rsid w:val="00F80CC9"/>
    <w:rsid w:val="00F80D98"/>
    <w:rsid w:val="00F80DCE"/>
    <w:rsid w:val="00F80DF8"/>
    <w:rsid w:val="00F81283"/>
    <w:rsid w:val="00F81F1E"/>
    <w:rsid w:val="00F8226B"/>
    <w:rsid w:val="00F82552"/>
    <w:rsid w:val="00F8332E"/>
    <w:rsid w:val="00F83A9E"/>
    <w:rsid w:val="00F83D8C"/>
    <w:rsid w:val="00F83F1A"/>
    <w:rsid w:val="00F84807"/>
    <w:rsid w:val="00F85158"/>
    <w:rsid w:val="00F85C63"/>
    <w:rsid w:val="00F85E04"/>
    <w:rsid w:val="00F85F4A"/>
    <w:rsid w:val="00F860E3"/>
    <w:rsid w:val="00F86106"/>
    <w:rsid w:val="00F8688E"/>
    <w:rsid w:val="00F87443"/>
    <w:rsid w:val="00F87725"/>
    <w:rsid w:val="00F87C38"/>
    <w:rsid w:val="00F90431"/>
    <w:rsid w:val="00F90927"/>
    <w:rsid w:val="00F90A47"/>
    <w:rsid w:val="00F90E16"/>
    <w:rsid w:val="00F90E84"/>
    <w:rsid w:val="00F910A8"/>
    <w:rsid w:val="00F914B9"/>
    <w:rsid w:val="00F916D7"/>
    <w:rsid w:val="00F91C36"/>
    <w:rsid w:val="00F92316"/>
    <w:rsid w:val="00F930B1"/>
    <w:rsid w:val="00F93719"/>
    <w:rsid w:val="00F94B18"/>
    <w:rsid w:val="00F94EDE"/>
    <w:rsid w:val="00F95CB7"/>
    <w:rsid w:val="00F95FA9"/>
    <w:rsid w:val="00F96252"/>
    <w:rsid w:val="00F96AE7"/>
    <w:rsid w:val="00F9713D"/>
    <w:rsid w:val="00F973EF"/>
    <w:rsid w:val="00F97B02"/>
    <w:rsid w:val="00F97D1B"/>
    <w:rsid w:val="00FA0DFE"/>
    <w:rsid w:val="00FA11BF"/>
    <w:rsid w:val="00FA12D7"/>
    <w:rsid w:val="00FA1ACD"/>
    <w:rsid w:val="00FA1C89"/>
    <w:rsid w:val="00FA2237"/>
    <w:rsid w:val="00FA2655"/>
    <w:rsid w:val="00FA2677"/>
    <w:rsid w:val="00FA2F34"/>
    <w:rsid w:val="00FA33B5"/>
    <w:rsid w:val="00FA45F2"/>
    <w:rsid w:val="00FA4D81"/>
    <w:rsid w:val="00FA4F91"/>
    <w:rsid w:val="00FA51E0"/>
    <w:rsid w:val="00FA57B3"/>
    <w:rsid w:val="00FA5858"/>
    <w:rsid w:val="00FA5F02"/>
    <w:rsid w:val="00FA611E"/>
    <w:rsid w:val="00FA707A"/>
    <w:rsid w:val="00FA7C87"/>
    <w:rsid w:val="00FA7FB8"/>
    <w:rsid w:val="00FB0761"/>
    <w:rsid w:val="00FB0B64"/>
    <w:rsid w:val="00FB1DFB"/>
    <w:rsid w:val="00FB2347"/>
    <w:rsid w:val="00FB33F9"/>
    <w:rsid w:val="00FB36C5"/>
    <w:rsid w:val="00FB3AEB"/>
    <w:rsid w:val="00FB43E0"/>
    <w:rsid w:val="00FB5AAA"/>
    <w:rsid w:val="00FB5E73"/>
    <w:rsid w:val="00FB6A07"/>
    <w:rsid w:val="00FB717A"/>
    <w:rsid w:val="00FB73AD"/>
    <w:rsid w:val="00FB7B61"/>
    <w:rsid w:val="00FC1303"/>
    <w:rsid w:val="00FC1691"/>
    <w:rsid w:val="00FC1F48"/>
    <w:rsid w:val="00FC2192"/>
    <w:rsid w:val="00FC281E"/>
    <w:rsid w:val="00FC288F"/>
    <w:rsid w:val="00FC2F4F"/>
    <w:rsid w:val="00FC3593"/>
    <w:rsid w:val="00FC3B88"/>
    <w:rsid w:val="00FC4EE5"/>
    <w:rsid w:val="00FC6686"/>
    <w:rsid w:val="00FC670D"/>
    <w:rsid w:val="00FC6F76"/>
    <w:rsid w:val="00FC7ABC"/>
    <w:rsid w:val="00FC7ACD"/>
    <w:rsid w:val="00FD40E8"/>
    <w:rsid w:val="00FD4FA1"/>
    <w:rsid w:val="00FD525D"/>
    <w:rsid w:val="00FD52B2"/>
    <w:rsid w:val="00FD55FF"/>
    <w:rsid w:val="00FD5A54"/>
    <w:rsid w:val="00FD5AFE"/>
    <w:rsid w:val="00FD6D60"/>
    <w:rsid w:val="00FD70A1"/>
    <w:rsid w:val="00FD741F"/>
    <w:rsid w:val="00FD78B5"/>
    <w:rsid w:val="00FD79FE"/>
    <w:rsid w:val="00FE0542"/>
    <w:rsid w:val="00FE0AE4"/>
    <w:rsid w:val="00FE0B61"/>
    <w:rsid w:val="00FE0DBD"/>
    <w:rsid w:val="00FE148F"/>
    <w:rsid w:val="00FE1B8E"/>
    <w:rsid w:val="00FE1F28"/>
    <w:rsid w:val="00FE1FB2"/>
    <w:rsid w:val="00FE2150"/>
    <w:rsid w:val="00FE285D"/>
    <w:rsid w:val="00FE364E"/>
    <w:rsid w:val="00FE382F"/>
    <w:rsid w:val="00FE426F"/>
    <w:rsid w:val="00FE44A6"/>
    <w:rsid w:val="00FE44AB"/>
    <w:rsid w:val="00FE4619"/>
    <w:rsid w:val="00FE47A6"/>
    <w:rsid w:val="00FE57E5"/>
    <w:rsid w:val="00FE59C0"/>
    <w:rsid w:val="00FE66A0"/>
    <w:rsid w:val="00FE69C5"/>
    <w:rsid w:val="00FE6B0B"/>
    <w:rsid w:val="00FE703F"/>
    <w:rsid w:val="00FE705A"/>
    <w:rsid w:val="00FE7116"/>
    <w:rsid w:val="00FE7310"/>
    <w:rsid w:val="00FF0CCC"/>
    <w:rsid w:val="00FF1064"/>
    <w:rsid w:val="00FF2D6E"/>
    <w:rsid w:val="00FF3764"/>
    <w:rsid w:val="00FF43CA"/>
    <w:rsid w:val="00FF43D6"/>
    <w:rsid w:val="00FF503C"/>
    <w:rsid w:val="00FF57D6"/>
    <w:rsid w:val="00FF65EE"/>
    <w:rsid w:val="00FF6919"/>
    <w:rsid w:val="00FF7197"/>
    <w:rsid w:val="00FF77E6"/>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99"/>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0">
    <w:name w:val="indeks"/>
    <w:basedOn w:val="Normalny"/>
    <w:rsid w:val="00CD3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zwciciem1">
    <w:name w:val="Tekst podstawowy z wcięciem1"/>
    <w:basedOn w:val="Tekstpodstawowy"/>
    <w:rsid w:val="00777BA2"/>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lang w:val="x-none" w:eastAsia="x-none"/>
    </w:rPr>
  </w:style>
  <w:style w:type="paragraph" w:customStyle="1" w:styleId="Arial105">
    <w:name w:val="Arial_105"/>
    <w:link w:val="Arial105Znak"/>
    <w:qFormat/>
    <w:rsid w:val="00572CC6"/>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572CC6"/>
    <w:rPr>
      <w:rFonts w:ascii="Arial" w:eastAsia="Calibri" w:hAnsi="Arial"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8465">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011100266">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7466213">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552958840">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1723095175">
      <w:bodyDiv w:val="1"/>
      <w:marLeft w:val="0"/>
      <w:marRight w:val="0"/>
      <w:marTop w:val="0"/>
      <w:marBottom w:val="0"/>
      <w:divBdr>
        <w:top w:val="none" w:sz="0" w:space="0" w:color="auto"/>
        <w:left w:val="none" w:sz="0" w:space="0" w:color="auto"/>
        <w:bottom w:val="none" w:sz="0" w:space="0" w:color="auto"/>
        <w:right w:val="none" w:sz="0" w:space="0" w:color="auto"/>
      </w:divBdr>
    </w:div>
    <w:div w:id="1819884912">
      <w:bodyDiv w:val="1"/>
      <w:marLeft w:val="0"/>
      <w:marRight w:val="0"/>
      <w:marTop w:val="0"/>
      <w:marBottom w:val="0"/>
      <w:divBdr>
        <w:top w:val="none" w:sz="0" w:space="0" w:color="auto"/>
        <w:left w:val="none" w:sz="0" w:space="0" w:color="auto"/>
        <w:bottom w:val="none" w:sz="0" w:space="0" w:color="auto"/>
        <w:right w:val="none" w:sz="0" w:space="0" w:color="auto"/>
      </w:divBdr>
    </w:div>
    <w:div w:id="1982690103">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68066860">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zwolenia.zintegrowane@klimat.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81FA.A55C7A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3" ma:contentTypeDescription="Utwórz nowy dokument." ma:contentTypeScope="" ma:versionID="188ea79fd51f5446cffdb413df6443b5">
  <xsd:schema xmlns:xsd="http://www.w3.org/2001/XMLSchema" xmlns:xs="http://www.w3.org/2001/XMLSchema" xmlns:p="http://schemas.microsoft.com/office/2006/metadata/properties" xmlns:ns3="6f0b49af-81dc-48d5-9933-dd0e604e99be" xmlns:ns4="7c6cf09b-cc61-4cb9-b6cd-8ef0e7ec3519" targetNamespace="http://schemas.microsoft.com/office/2006/metadata/properties" ma:root="true" ma:fieldsID="91b7432e2e0fa66fc8f98a486912e69b" ns3:_="" ns4:_="">
    <xsd:import namespace="6f0b49af-81dc-48d5-9933-dd0e604e99be"/>
    <xsd:import namespace="7c6cf09b-cc61-4cb9-b6cd-8ef0e7ec35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4A26-19A2-4E7D-A016-E9CE6E301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49af-81dc-48d5-9933-dd0e604e99be"/>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6245F-98ED-47FB-ADD3-66D47E01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80</Pages>
  <Words>28557</Words>
  <Characters>171342</Characters>
  <Application>Microsoft Office Word</Application>
  <DocSecurity>0</DocSecurity>
  <Lines>1427</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Prałat Renata</dc:creator>
  <cp:keywords/>
  <dc:description/>
  <cp:lastModifiedBy>Buda Katarzyna</cp:lastModifiedBy>
  <cp:revision>8</cp:revision>
  <cp:lastPrinted>2025-06-23T08:58:00Z</cp:lastPrinted>
  <dcterms:created xsi:type="dcterms:W3CDTF">2025-07-17T11:19:00Z</dcterms:created>
  <dcterms:modified xsi:type="dcterms:W3CDTF">2025-07-17T11:33:00Z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