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108" w:tblpY="-3002"/>
        <w:tblOverlap w:val="never"/>
        <w:tblW w:w="0" w:type="auto"/>
        <w:tblLayout w:type="fixed"/>
        <w:tblLook w:val="04A0" w:firstRow="1" w:lastRow="0" w:firstColumn="1" w:lastColumn="0" w:noHBand="0" w:noVBand="1"/>
      </w:tblPr>
      <w:tblGrid>
        <w:gridCol w:w="3227"/>
        <w:gridCol w:w="1593"/>
        <w:gridCol w:w="4536"/>
      </w:tblGrid>
      <w:tr w:rsidR="00407F5E" w:rsidRPr="00C2149F" w14:paraId="10E72305" w14:textId="77777777" w:rsidTr="00156237">
        <w:trPr>
          <w:trHeight w:val="841"/>
        </w:trPr>
        <w:tc>
          <w:tcPr>
            <w:tcW w:w="4820" w:type="dxa"/>
            <w:gridSpan w:val="2"/>
          </w:tcPr>
          <w:p w14:paraId="1BBCB747" w14:textId="77777777" w:rsidR="00407F5E" w:rsidRPr="00C2149F" w:rsidRDefault="00407F5E" w:rsidP="00C2149F">
            <w:pPr>
              <w:spacing w:after="0" w:line="320" w:lineRule="exact"/>
              <w:rPr>
                <w:rFonts w:ascii="Arial" w:hAnsi="Arial" w:cs="Arial"/>
                <w:sz w:val="24"/>
                <w:szCs w:val="24"/>
              </w:rPr>
            </w:pPr>
            <w:bookmarkStart w:id="0" w:name="_GoBack"/>
            <w:bookmarkEnd w:id="0"/>
          </w:p>
        </w:tc>
        <w:tc>
          <w:tcPr>
            <w:tcW w:w="4536" w:type="dxa"/>
          </w:tcPr>
          <w:p w14:paraId="31CFEDEB" w14:textId="77777777" w:rsidR="00407F5E" w:rsidRPr="00C2149F" w:rsidRDefault="00407F5E" w:rsidP="00C2149F">
            <w:pPr>
              <w:spacing w:after="0" w:line="320" w:lineRule="exact"/>
              <w:rPr>
                <w:rFonts w:ascii="Arial" w:hAnsi="Arial" w:cs="Arial"/>
                <w:sz w:val="24"/>
                <w:szCs w:val="24"/>
              </w:rPr>
            </w:pPr>
          </w:p>
        </w:tc>
      </w:tr>
      <w:tr w:rsidR="00407F5E" w:rsidRPr="00C2149F" w14:paraId="72F7F8B0" w14:textId="77777777" w:rsidTr="00156237">
        <w:trPr>
          <w:trHeight w:val="838"/>
        </w:trPr>
        <w:tc>
          <w:tcPr>
            <w:tcW w:w="4820" w:type="dxa"/>
            <w:gridSpan w:val="2"/>
          </w:tcPr>
          <w:p w14:paraId="0E3737B5" w14:textId="77777777" w:rsidR="00407F5E" w:rsidRPr="00C2149F" w:rsidRDefault="00407F5E" w:rsidP="00C2149F">
            <w:pPr>
              <w:spacing w:after="0" w:line="320" w:lineRule="exact"/>
              <w:rPr>
                <w:rFonts w:ascii="Arial" w:hAnsi="Arial" w:cs="Arial"/>
                <w:sz w:val="24"/>
                <w:szCs w:val="24"/>
              </w:rPr>
            </w:pPr>
          </w:p>
        </w:tc>
        <w:tc>
          <w:tcPr>
            <w:tcW w:w="4536" w:type="dxa"/>
          </w:tcPr>
          <w:p w14:paraId="7760D9C4" w14:textId="7554D363" w:rsidR="00407F5E" w:rsidRPr="005761C8" w:rsidRDefault="00407F5E" w:rsidP="005761C8">
            <w:pPr>
              <w:pStyle w:val="Arial10i50"/>
              <w:shd w:val="clear" w:color="auto" w:fill="FFFFFF" w:themeFill="background1"/>
              <w:spacing w:line="320" w:lineRule="exact"/>
              <w:rPr>
                <w:rFonts w:cs="Arial"/>
                <w:sz w:val="24"/>
                <w:szCs w:val="24"/>
              </w:rPr>
            </w:pPr>
            <w:r w:rsidRPr="00C2149F">
              <w:rPr>
                <w:rFonts w:cs="Arial"/>
                <w:sz w:val="24"/>
                <w:szCs w:val="24"/>
              </w:rPr>
              <w:t xml:space="preserve">Katowice, </w:t>
            </w:r>
            <w:r w:rsidR="00794B2F" w:rsidRPr="005761C8">
              <w:rPr>
                <w:rFonts w:cs="Arial"/>
                <w:sz w:val="24"/>
                <w:szCs w:val="24"/>
              </w:rPr>
              <w:t>dnia</w:t>
            </w:r>
            <w:r w:rsidR="00420F12">
              <w:rPr>
                <w:rFonts w:cs="Arial"/>
                <w:sz w:val="24"/>
                <w:szCs w:val="24"/>
              </w:rPr>
              <w:t xml:space="preserve"> 27 </w:t>
            </w:r>
            <w:r w:rsidR="00B4157B">
              <w:rPr>
                <w:rFonts w:cs="Arial"/>
                <w:sz w:val="24"/>
                <w:szCs w:val="24"/>
              </w:rPr>
              <w:t>marca</w:t>
            </w:r>
            <w:r w:rsidR="00C54F49" w:rsidRPr="005761C8">
              <w:rPr>
                <w:rFonts w:cs="Arial"/>
                <w:sz w:val="24"/>
                <w:szCs w:val="24"/>
              </w:rPr>
              <w:t xml:space="preserve"> </w:t>
            </w:r>
            <w:r w:rsidRPr="005761C8">
              <w:rPr>
                <w:rFonts w:cs="Arial"/>
                <w:sz w:val="24"/>
                <w:szCs w:val="24"/>
              </w:rPr>
              <w:t>202</w:t>
            </w:r>
            <w:r w:rsidR="002E0853">
              <w:rPr>
                <w:rFonts w:cs="Arial"/>
                <w:sz w:val="24"/>
                <w:szCs w:val="24"/>
              </w:rPr>
              <w:t>5</w:t>
            </w:r>
            <w:r w:rsidRPr="005761C8">
              <w:rPr>
                <w:rFonts w:cs="Arial"/>
                <w:sz w:val="24"/>
                <w:szCs w:val="24"/>
              </w:rPr>
              <w:t xml:space="preserve"> r.</w:t>
            </w:r>
          </w:p>
          <w:p w14:paraId="598F2B30" w14:textId="4479C11B" w:rsidR="00407F5E" w:rsidRPr="005761C8" w:rsidRDefault="00554D34" w:rsidP="00C2149F">
            <w:pPr>
              <w:pStyle w:val="Arial10i50"/>
              <w:spacing w:line="320" w:lineRule="exact"/>
              <w:rPr>
                <w:rFonts w:cs="Arial"/>
                <w:sz w:val="24"/>
                <w:szCs w:val="24"/>
              </w:rPr>
            </w:pPr>
            <w:r w:rsidRPr="005761C8">
              <w:rPr>
                <w:rFonts w:cs="Arial"/>
                <w:sz w:val="24"/>
                <w:szCs w:val="24"/>
              </w:rPr>
              <w:t>Nr sprawy: OE</w:t>
            </w:r>
            <w:r w:rsidR="00156237">
              <w:rPr>
                <w:rFonts w:cs="Arial"/>
                <w:sz w:val="24"/>
                <w:szCs w:val="24"/>
              </w:rPr>
              <w:t>-WS</w:t>
            </w:r>
            <w:r w:rsidR="006F08D4" w:rsidRPr="005761C8">
              <w:rPr>
                <w:rFonts w:cs="Arial"/>
                <w:sz w:val="24"/>
                <w:szCs w:val="24"/>
              </w:rPr>
              <w:t>-</w:t>
            </w:r>
            <w:r w:rsidRPr="005761C8">
              <w:rPr>
                <w:rFonts w:cs="Arial"/>
                <w:sz w:val="24"/>
                <w:szCs w:val="24"/>
              </w:rPr>
              <w:t>PZ.7222.</w:t>
            </w:r>
            <w:r w:rsidR="00D8302E" w:rsidRPr="005761C8">
              <w:rPr>
                <w:rFonts w:cs="Arial"/>
                <w:sz w:val="24"/>
                <w:szCs w:val="24"/>
              </w:rPr>
              <w:t>3</w:t>
            </w:r>
            <w:r w:rsidRPr="005761C8">
              <w:rPr>
                <w:rFonts w:cs="Arial"/>
                <w:sz w:val="24"/>
                <w:szCs w:val="24"/>
              </w:rPr>
              <w:t>.202</w:t>
            </w:r>
            <w:r w:rsidR="002E0853">
              <w:rPr>
                <w:rFonts w:cs="Arial"/>
                <w:sz w:val="24"/>
                <w:szCs w:val="24"/>
              </w:rPr>
              <w:t>5</w:t>
            </w:r>
          </w:p>
          <w:p w14:paraId="6478BB5C" w14:textId="4A35870A" w:rsidR="00407F5E" w:rsidRPr="00C2149F" w:rsidRDefault="00794B2F" w:rsidP="00C2149F">
            <w:pPr>
              <w:pStyle w:val="Arial10i50"/>
              <w:spacing w:line="320" w:lineRule="exact"/>
              <w:rPr>
                <w:rFonts w:cs="Arial"/>
                <w:sz w:val="24"/>
                <w:szCs w:val="24"/>
              </w:rPr>
            </w:pPr>
            <w:r w:rsidRPr="005761C8">
              <w:rPr>
                <w:rFonts w:cs="Arial"/>
                <w:sz w:val="24"/>
                <w:szCs w:val="24"/>
              </w:rPr>
              <w:t>Nr pisma: OE-</w:t>
            </w:r>
            <w:r w:rsidR="00156237">
              <w:rPr>
                <w:rFonts w:cs="Arial"/>
                <w:sz w:val="24"/>
                <w:szCs w:val="24"/>
              </w:rPr>
              <w:t>WS-</w:t>
            </w:r>
            <w:r w:rsidRPr="005761C8">
              <w:rPr>
                <w:rFonts w:cs="Arial"/>
                <w:sz w:val="24"/>
                <w:szCs w:val="24"/>
              </w:rPr>
              <w:t>PZ.KW</w:t>
            </w:r>
            <w:r w:rsidRPr="00156237">
              <w:rPr>
                <w:rFonts w:cs="Arial"/>
                <w:sz w:val="24"/>
                <w:szCs w:val="24"/>
              </w:rPr>
              <w:t>-00</w:t>
            </w:r>
            <w:r w:rsidR="00420F12">
              <w:rPr>
                <w:rFonts w:cs="Arial"/>
                <w:sz w:val="24"/>
                <w:szCs w:val="24"/>
              </w:rPr>
              <w:t>472</w:t>
            </w:r>
            <w:r w:rsidR="004F05EB" w:rsidRPr="00156237">
              <w:rPr>
                <w:rFonts w:cs="Arial"/>
                <w:sz w:val="24"/>
                <w:szCs w:val="24"/>
              </w:rPr>
              <w:t>/2</w:t>
            </w:r>
            <w:r w:rsidR="002E0853">
              <w:rPr>
                <w:rFonts w:cs="Arial"/>
                <w:sz w:val="24"/>
                <w:szCs w:val="24"/>
              </w:rPr>
              <w:t>5</w:t>
            </w:r>
          </w:p>
          <w:p w14:paraId="06B899FB" w14:textId="77777777" w:rsidR="00407F5E" w:rsidRPr="00C2149F" w:rsidRDefault="00407F5E" w:rsidP="00C2149F">
            <w:pPr>
              <w:pStyle w:val="Arial10i50"/>
              <w:spacing w:line="320" w:lineRule="exact"/>
              <w:rPr>
                <w:rFonts w:cs="Arial"/>
                <w:sz w:val="24"/>
                <w:szCs w:val="24"/>
              </w:rPr>
            </w:pPr>
            <w:r w:rsidRPr="00C2149F">
              <w:rPr>
                <w:rFonts w:cs="Arial"/>
                <w:i/>
                <w:sz w:val="24"/>
                <w:szCs w:val="24"/>
              </w:rPr>
              <w:t>(za dowodem doręczenia)</w:t>
            </w:r>
          </w:p>
        </w:tc>
      </w:tr>
      <w:tr w:rsidR="00407F5E" w:rsidRPr="00C2149F" w14:paraId="153927EC" w14:textId="77777777" w:rsidTr="000E3A88">
        <w:trPr>
          <w:trHeight w:val="1291"/>
        </w:trPr>
        <w:tc>
          <w:tcPr>
            <w:tcW w:w="4820" w:type="dxa"/>
            <w:gridSpan w:val="2"/>
          </w:tcPr>
          <w:p w14:paraId="2E0C7538" w14:textId="77777777" w:rsidR="00407F5E" w:rsidRPr="00C2149F" w:rsidRDefault="00407F5E" w:rsidP="00C2149F">
            <w:pPr>
              <w:spacing w:after="0" w:line="320" w:lineRule="exact"/>
              <w:rPr>
                <w:rFonts w:ascii="Arial" w:hAnsi="Arial" w:cs="Arial"/>
                <w:sz w:val="24"/>
                <w:szCs w:val="24"/>
              </w:rPr>
            </w:pPr>
          </w:p>
          <w:p w14:paraId="2EF9B3CC" w14:textId="77777777" w:rsidR="00407F5E" w:rsidRPr="00C2149F" w:rsidRDefault="00407F5E" w:rsidP="00C2149F">
            <w:pPr>
              <w:spacing w:after="0" w:line="320" w:lineRule="exact"/>
              <w:rPr>
                <w:rFonts w:ascii="Arial" w:hAnsi="Arial" w:cs="Arial"/>
                <w:sz w:val="24"/>
                <w:szCs w:val="24"/>
              </w:rPr>
            </w:pPr>
          </w:p>
          <w:p w14:paraId="4EB07164" w14:textId="77777777" w:rsidR="00407F5E" w:rsidRDefault="00407F5E" w:rsidP="00C2149F">
            <w:pPr>
              <w:spacing w:after="0" w:line="320" w:lineRule="exact"/>
              <w:rPr>
                <w:rFonts w:ascii="Arial" w:hAnsi="Arial" w:cs="Arial"/>
                <w:color w:val="FFFFFF" w:themeColor="background1"/>
                <w:sz w:val="24"/>
                <w:szCs w:val="24"/>
              </w:rPr>
            </w:pPr>
            <w:r w:rsidRPr="00C2149F">
              <w:rPr>
                <w:rFonts w:ascii="Arial" w:hAnsi="Arial" w:cs="Arial"/>
                <w:color w:val="FFFFFF" w:themeColor="background1"/>
                <w:sz w:val="24"/>
                <w:szCs w:val="24"/>
              </w:rPr>
              <w:t>„PROJEKT”</w:t>
            </w:r>
          </w:p>
          <w:p w14:paraId="7006A482" w14:textId="77777777" w:rsidR="000E3A88" w:rsidRDefault="000E3A88" w:rsidP="00C2149F">
            <w:pPr>
              <w:spacing w:after="0" w:line="320" w:lineRule="exact"/>
              <w:rPr>
                <w:rFonts w:ascii="Arial" w:hAnsi="Arial" w:cs="Arial"/>
                <w:color w:val="FFFFFF" w:themeColor="background1"/>
                <w:sz w:val="24"/>
                <w:szCs w:val="24"/>
              </w:rPr>
            </w:pPr>
          </w:p>
          <w:p w14:paraId="7D718391" w14:textId="77777777" w:rsidR="000E3A88" w:rsidRDefault="000E3A88" w:rsidP="00C2149F">
            <w:pPr>
              <w:spacing w:after="0" w:line="320" w:lineRule="exact"/>
              <w:rPr>
                <w:rFonts w:ascii="Arial" w:hAnsi="Arial" w:cs="Arial"/>
                <w:color w:val="FFFFFF" w:themeColor="background1"/>
                <w:sz w:val="24"/>
                <w:szCs w:val="24"/>
              </w:rPr>
            </w:pPr>
          </w:p>
          <w:p w14:paraId="28AC0623" w14:textId="77777777" w:rsidR="000E3A88" w:rsidRDefault="000E3A88" w:rsidP="00C2149F">
            <w:pPr>
              <w:spacing w:after="0" w:line="320" w:lineRule="exact"/>
              <w:rPr>
                <w:rFonts w:ascii="Arial" w:hAnsi="Arial" w:cs="Arial"/>
                <w:color w:val="FFFFFF" w:themeColor="background1"/>
                <w:sz w:val="24"/>
                <w:szCs w:val="24"/>
              </w:rPr>
            </w:pPr>
          </w:p>
          <w:p w14:paraId="40270B7F" w14:textId="06D15B66" w:rsidR="000E3A88" w:rsidRPr="000E3A88" w:rsidRDefault="000E3A88" w:rsidP="00C2149F">
            <w:pPr>
              <w:spacing w:after="0" w:line="320" w:lineRule="exact"/>
              <w:rPr>
                <w:rFonts w:ascii="Arial" w:hAnsi="Arial" w:cs="Arial"/>
                <w:color w:val="FFFFFF" w:themeColor="background1"/>
                <w:sz w:val="24"/>
                <w:szCs w:val="24"/>
              </w:rPr>
            </w:pPr>
          </w:p>
        </w:tc>
        <w:tc>
          <w:tcPr>
            <w:tcW w:w="4536" w:type="dxa"/>
          </w:tcPr>
          <w:p w14:paraId="34F0CEC5" w14:textId="77777777" w:rsidR="00407F5E" w:rsidRPr="00C2149F" w:rsidRDefault="00407F5E" w:rsidP="00C2149F">
            <w:pPr>
              <w:spacing w:after="0" w:line="320" w:lineRule="exact"/>
              <w:rPr>
                <w:rFonts w:ascii="Arial" w:hAnsi="Arial" w:cs="Arial"/>
                <w:sz w:val="24"/>
                <w:szCs w:val="24"/>
              </w:rPr>
            </w:pPr>
          </w:p>
        </w:tc>
      </w:tr>
      <w:tr w:rsidR="00407F5E" w:rsidRPr="00C2149F" w14:paraId="57576BC4" w14:textId="77777777" w:rsidTr="00156237">
        <w:tc>
          <w:tcPr>
            <w:tcW w:w="3227" w:type="dxa"/>
          </w:tcPr>
          <w:p w14:paraId="541CD085" w14:textId="3CA2AF1A" w:rsidR="00407F5E" w:rsidRPr="00C2149F" w:rsidRDefault="00407F5E" w:rsidP="00C2149F">
            <w:pPr>
              <w:pStyle w:val="Arial10i50"/>
              <w:spacing w:line="320" w:lineRule="exact"/>
              <w:rPr>
                <w:rFonts w:cs="Arial"/>
                <w:b/>
                <w:sz w:val="24"/>
                <w:szCs w:val="24"/>
              </w:rPr>
            </w:pPr>
            <w:r w:rsidRPr="00C2149F">
              <w:rPr>
                <w:rFonts w:cs="Arial"/>
                <w:b/>
                <w:sz w:val="24"/>
                <w:szCs w:val="24"/>
              </w:rPr>
              <w:t>Decyzja  nr</w:t>
            </w:r>
          </w:p>
        </w:tc>
        <w:tc>
          <w:tcPr>
            <w:tcW w:w="6129" w:type="dxa"/>
            <w:gridSpan w:val="2"/>
          </w:tcPr>
          <w:p w14:paraId="6110AA05" w14:textId="0F7909B5" w:rsidR="00407F5E" w:rsidRPr="00C2149F" w:rsidRDefault="00420F12" w:rsidP="00C2149F">
            <w:pPr>
              <w:pStyle w:val="Arial10i50"/>
              <w:spacing w:line="320" w:lineRule="exact"/>
              <w:rPr>
                <w:rFonts w:cs="Arial"/>
                <w:b/>
                <w:sz w:val="24"/>
                <w:szCs w:val="24"/>
              </w:rPr>
            </w:pPr>
            <w:r>
              <w:rPr>
                <w:rFonts w:cs="Arial"/>
                <w:b/>
                <w:sz w:val="24"/>
                <w:szCs w:val="24"/>
              </w:rPr>
              <w:t>1164</w:t>
            </w:r>
            <w:r w:rsidR="00554D34" w:rsidRPr="00C2149F">
              <w:rPr>
                <w:rFonts w:cs="Arial"/>
                <w:b/>
                <w:sz w:val="24"/>
                <w:szCs w:val="24"/>
              </w:rPr>
              <w:t>/OE</w:t>
            </w:r>
            <w:r w:rsidR="00407F5E" w:rsidRPr="00C2149F">
              <w:rPr>
                <w:rFonts w:cs="Arial"/>
                <w:b/>
                <w:sz w:val="24"/>
                <w:szCs w:val="24"/>
              </w:rPr>
              <w:t>/202</w:t>
            </w:r>
            <w:r w:rsidR="002E0853">
              <w:rPr>
                <w:rFonts w:cs="Arial"/>
                <w:b/>
                <w:sz w:val="24"/>
                <w:szCs w:val="24"/>
              </w:rPr>
              <w:t>5</w:t>
            </w:r>
          </w:p>
        </w:tc>
      </w:tr>
      <w:tr w:rsidR="00407F5E" w:rsidRPr="00C2149F" w14:paraId="7B0CA179" w14:textId="77777777" w:rsidTr="00156237">
        <w:trPr>
          <w:trHeight w:val="80"/>
        </w:trPr>
        <w:tc>
          <w:tcPr>
            <w:tcW w:w="3227" w:type="dxa"/>
            <w:tcBorders>
              <w:bottom w:val="single" w:sz="4" w:space="0" w:color="auto"/>
            </w:tcBorders>
          </w:tcPr>
          <w:p w14:paraId="4FCE11E6" w14:textId="77777777" w:rsidR="00407F5E" w:rsidRPr="00C2149F" w:rsidRDefault="00407F5E" w:rsidP="00C2149F">
            <w:pPr>
              <w:pStyle w:val="WW-Tekstpodstawowywcity2"/>
              <w:spacing w:line="320" w:lineRule="exact"/>
              <w:ind w:left="0"/>
              <w:rPr>
                <w:rFonts w:ascii="Arial" w:hAnsi="Arial" w:cs="Arial"/>
              </w:rPr>
            </w:pPr>
          </w:p>
        </w:tc>
        <w:tc>
          <w:tcPr>
            <w:tcW w:w="6129" w:type="dxa"/>
            <w:gridSpan w:val="2"/>
            <w:tcBorders>
              <w:bottom w:val="single" w:sz="4" w:space="0" w:color="auto"/>
            </w:tcBorders>
          </w:tcPr>
          <w:p w14:paraId="2F917A46" w14:textId="77777777" w:rsidR="00407F5E" w:rsidRPr="00C2149F" w:rsidRDefault="00407F5E" w:rsidP="00C2149F">
            <w:pPr>
              <w:pStyle w:val="WW-Tekstpodstawowywcity2"/>
              <w:spacing w:line="320" w:lineRule="exact"/>
              <w:rPr>
                <w:rFonts w:ascii="Arial" w:hAnsi="Arial" w:cs="Arial"/>
              </w:rPr>
            </w:pPr>
          </w:p>
        </w:tc>
      </w:tr>
      <w:tr w:rsidR="00407F5E" w:rsidRPr="00C2149F" w14:paraId="0A8E9C9B" w14:textId="77777777" w:rsidTr="00156237">
        <w:tc>
          <w:tcPr>
            <w:tcW w:w="3227" w:type="dxa"/>
            <w:tcBorders>
              <w:top w:val="single" w:sz="4" w:space="0" w:color="auto"/>
            </w:tcBorders>
          </w:tcPr>
          <w:p w14:paraId="2E9B9B31" w14:textId="77777777" w:rsidR="00407F5E" w:rsidRPr="00C2149F" w:rsidRDefault="00407F5E" w:rsidP="00C2149F">
            <w:pPr>
              <w:pStyle w:val="WW-Tekstpodstawowywcity2"/>
              <w:spacing w:line="320" w:lineRule="exact"/>
              <w:rPr>
                <w:rFonts w:ascii="Arial" w:hAnsi="Arial" w:cs="Arial"/>
              </w:rPr>
            </w:pPr>
          </w:p>
        </w:tc>
        <w:tc>
          <w:tcPr>
            <w:tcW w:w="6129" w:type="dxa"/>
            <w:gridSpan w:val="2"/>
            <w:tcBorders>
              <w:top w:val="single" w:sz="4" w:space="0" w:color="auto"/>
            </w:tcBorders>
          </w:tcPr>
          <w:p w14:paraId="229D6093" w14:textId="77777777" w:rsidR="00407F5E" w:rsidRPr="00C2149F" w:rsidRDefault="00407F5E" w:rsidP="00C2149F">
            <w:pPr>
              <w:pStyle w:val="WW-Tekstpodstawowywcity2"/>
              <w:spacing w:line="320" w:lineRule="exact"/>
              <w:rPr>
                <w:rFonts w:ascii="Arial" w:hAnsi="Arial" w:cs="Arial"/>
              </w:rPr>
            </w:pPr>
          </w:p>
        </w:tc>
      </w:tr>
      <w:tr w:rsidR="00407F5E" w:rsidRPr="00C2149F" w14:paraId="73443EA8" w14:textId="77777777" w:rsidTr="00156237">
        <w:tc>
          <w:tcPr>
            <w:tcW w:w="3227" w:type="dxa"/>
          </w:tcPr>
          <w:p w14:paraId="1C1A9870" w14:textId="77777777" w:rsidR="00407F5E" w:rsidRPr="00C2149F" w:rsidRDefault="00407F5E" w:rsidP="00C2149F">
            <w:pPr>
              <w:pStyle w:val="Arial10i50"/>
              <w:spacing w:line="320" w:lineRule="exact"/>
              <w:rPr>
                <w:rFonts w:cs="Arial"/>
                <w:b/>
                <w:sz w:val="24"/>
                <w:szCs w:val="24"/>
              </w:rPr>
            </w:pPr>
            <w:r w:rsidRPr="00C2149F">
              <w:rPr>
                <w:rFonts w:cs="Arial"/>
                <w:b/>
                <w:sz w:val="24"/>
                <w:szCs w:val="24"/>
              </w:rPr>
              <w:t>Organ wydający</w:t>
            </w:r>
          </w:p>
        </w:tc>
        <w:tc>
          <w:tcPr>
            <w:tcW w:w="6129" w:type="dxa"/>
            <w:gridSpan w:val="2"/>
          </w:tcPr>
          <w:p w14:paraId="4356C805" w14:textId="77777777" w:rsidR="00407F5E" w:rsidRPr="00C2149F" w:rsidRDefault="00407F5E" w:rsidP="00C2149F">
            <w:pPr>
              <w:pStyle w:val="Arial10i50"/>
              <w:spacing w:line="320" w:lineRule="exact"/>
              <w:rPr>
                <w:rFonts w:cs="Arial"/>
                <w:b/>
                <w:sz w:val="24"/>
                <w:szCs w:val="24"/>
              </w:rPr>
            </w:pPr>
            <w:r w:rsidRPr="00C2149F">
              <w:rPr>
                <w:rFonts w:cs="Arial"/>
                <w:b/>
                <w:sz w:val="24"/>
                <w:szCs w:val="24"/>
              </w:rPr>
              <w:t>Marszałek Województwa Śląskiego</w:t>
            </w:r>
          </w:p>
        </w:tc>
      </w:tr>
      <w:tr w:rsidR="00407F5E" w:rsidRPr="00C2149F" w14:paraId="635EFB83" w14:textId="77777777" w:rsidTr="00156237">
        <w:tc>
          <w:tcPr>
            <w:tcW w:w="3227" w:type="dxa"/>
            <w:tcBorders>
              <w:bottom w:val="single" w:sz="4" w:space="0" w:color="auto"/>
            </w:tcBorders>
          </w:tcPr>
          <w:p w14:paraId="1C24A0E1" w14:textId="77777777" w:rsidR="00407F5E" w:rsidRPr="00C2149F" w:rsidRDefault="00407F5E" w:rsidP="00C2149F">
            <w:pPr>
              <w:pStyle w:val="WW-Tekstpodstawowywcity2"/>
              <w:spacing w:line="320" w:lineRule="exact"/>
              <w:ind w:left="0"/>
              <w:rPr>
                <w:rFonts w:ascii="Arial" w:hAnsi="Arial" w:cs="Arial"/>
              </w:rPr>
            </w:pPr>
          </w:p>
        </w:tc>
        <w:tc>
          <w:tcPr>
            <w:tcW w:w="6129" w:type="dxa"/>
            <w:gridSpan w:val="2"/>
            <w:tcBorders>
              <w:bottom w:val="single" w:sz="4" w:space="0" w:color="auto"/>
            </w:tcBorders>
          </w:tcPr>
          <w:p w14:paraId="443C964E" w14:textId="77777777" w:rsidR="00407F5E" w:rsidRPr="00C2149F" w:rsidRDefault="00407F5E" w:rsidP="00C2149F">
            <w:pPr>
              <w:pStyle w:val="WW-Tekstpodstawowywcity2"/>
              <w:spacing w:line="320" w:lineRule="exact"/>
              <w:rPr>
                <w:rFonts w:ascii="Arial" w:hAnsi="Arial" w:cs="Arial"/>
              </w:rPr>
            </w:pPr>
          </w:p>
        </w:tc>
      </w:tr>
      <w:tr w:rsidR="00407F5E" w:rsidRPr="00C2149F" w14:paraId="31219A36" w14:textId="77777777" w:rsidTr="00156237">
        <w:tc>
          <w:tcPr>
            <w:tcW w:w="3227" w:type="dxa"/>
            <w:tcBorders>
              <w:top w:val="single" w:sz="4" w:space="0" w:color="auto"/>
            </w:tcBorders>
          </w:tcPr>
          <w:p w14:paraId="4DE3ADE0" w14:textId="77777777" w:rsidR="00407F5E" w:rsidRPr="00C2149F" w:rsidRDefault="00407F5E" w:rsidP="00C2149F">
            <w:pPr>
              <w:pStyle w:val="WW-Tekstpodstawowywcity2"/>
              <w:spacing w:line="320" w:lineRule="exact"/>
              <w:rPr>
                <w:rFonts w:ascii="Arial" w:hAnsi="Arial" w:cs="Arial"/>
              </w:rPr>
            </w:pPr>
          </w:p>
        </w:tc>
        <w:tc>
          <w:tcPr>
            <w:tcW w:w="6129" w:type="dxa"/>
            <w:gridSpan w:val="2"/>
            <w:tcBorders>
              <w:top w:val="single" w:sz="4" w:space="0" w:color="auto"/>
            </w:tcBorders>
          </w:tcPr>
          <w:p w14:paraId="329249AF" w14:textId="77777777" w:rsidR="00407F5E" w:rsidRPr="00C2149F" w:rsidRDefault="00407F5E" w:rsidP="00C2149F">
            <w:pPr>
              <w:pStyle w:val="WW-Tekstpodstawowywcity2"/>
              <w:spacing w:line="320" w:lineRule="exact"/>
              <w:rPr>
                <w:rFonts w:ascii="Arial" w:hAnsi="Arial" w:cs="Arial"/>
              </w:rPr>
            </w:pPr>
          </w:p>
        </w:tc>
      </w:tr>
      <w:tr w:rsidR="00407F5E" w:rsidRPr="00C2149F" w14:paraId="716D8A9C" w14:textId="77777777" w:rsidTr="00156237">
        <w:tc>
          <w:tcPr>
            <w:tcW w:w="3227" w:type="dxa"/>
          </w:tcPr>
          <w:p w14:paraId="7125E913" w14:textId="77777777" w:rsidR="00407F5E" w:rsidRPr="00C2149F" w:rsidRDefault="00407F5E" w:rsidP="00C2149F">
            <w:pPr>
              <w:pStyle w:val="Arial10i50"/>
              <w:spacing w:line="320" w:lineRule="exact"/>
              <w:rPr>
                <w:rFonts w:cs="Arial"/>
                <w:sz w:val="24"/>
                <w:szCs w:val="24"/>
              </w:rPr>
            </w:pPr>
            <w:r w:rsidRPr="00C2149F">
              <w:rPr>
                <w:rFonts w:cs="Arial"/>
                <w:sz w:val="24"/>
                <w:szCs w:val="24"/>
              </w:rPr>
              <w:t>W sprawie</w:t>
            </w:r>
          </w:p>
        </w:tc>
        <w:tc>
          <w:tcPr>
            <w:tcW w:w="6129" w:type="dxa"/>
            <w:gridSpan w:val="2"/>
          </w:tcPr>
          <w:p w14:paraId="566B677A" w14:textId="7CA4F675" w:rsidR="00407F5E" w:rsidRPr="00C2149F" w:rsidRDefault="00D54561" w:rsidP="00C2149F">
            <w:pPr>
              <w:pStyle w:val="Arial10i50"/>
              <w:spacing w:line="320" w:lineRule="exact"/>
              <w:rPr>
                <w:rFonts w:cs="Arial"/>
                <w:sz w:val="24"/>
                <w:szCs w:val="24"/>
              </w:rPr>
            </w:pPr>
            <w:r w:rsidRPr="00C2149F">
              <w:rPr>
                <w:rFonts w:cs="Arial"/>
                <w:sz w:val="24"/>
                <w:szCs w:val="24"/>
              </w:rPr>
              <w:t>wniosku o zmianę pozwolenia zintegrowanego</w:t>
            </w:r>
            <w:r w:rsidR="00407F5E" w:rsidRPr="00C2149F">
              <w:rPr>
                <w:rFonts w:cs="Arial"/>
                <w:sz w:val="24"/>
                <w:szCs w:val="24"/>
              </w:rPr>
              <w:t xml:space="preserve"> </w:t>
            </w:r>
          </w:p>
        </w:tc>
      </w:tr>
      <w:tr w:rsidR="00407F5E" w:rsidRPr="00C2149F" w14:paraId="78415E81" w14:textId="77777777" w:rsidTr="00156237">
        <w:tc>
          <w:tcPr>
            <w:tcW w:w="3227" w:type="dxa"/>
            <w:tcBorders>
              <w:bottom w:val="single" w:sz="4" w:space="0" w:color="auto"/>
            </w:tcBorders>
          </w:tcPr>
          <w:p w14:paraId="126B73F7" w14:textId="77777777" w:rsidR="00407F5E" w:rsidRPr="00C2149F" w:rsidRDefault="00407F5E" w:rsidP="00C2149F">
            <w:pPr>
              <w:pStyle w:val="WW-Tekstpodstawowywcity2"/>
              <w:spacing w:line="320" w:lineRule="exact"/>
              <w:ind w:left="0"/>
              <w:rPr>
                <w:rFonts w:ascii="Arial" w:hAnsi="Arial" w:cs="Arial"/>
              </w:rPr>
            </w:pPr>
          </w:p>
        </w:tc>
        <w:tc>
          <w:tcPr>
            <w:tcW w:w="6129" w:type="dxa"/>
            <w:gridSpan w:val="2"/>
            <w:tcBorders>
              <w:bottom w:val="single" w:sz="4" w:space="0" w:color="auto"/>
            </w:tcBorders>
          </w:tcPr>
          <w:p w14:paraId="3F4C96C8" w14:textId="77777777" w:rsidR="00407F5E" w:rsidRPr="00C2149F" w:rsidRDefault="00407F5E" w:rsidP="00C2149F">
            <w:pPr>
              <w:pStyle w:val="WW-Tekstpodstawowywcity2"/>
              <w:spacing w:line="320" w:lineRule="exact"/>
              <w:ind w:left="0"/>
              <w:rPr>
                <w:rFonts w:ascii="Arial" w:hAnsi="Arial" w:cs="Arial"/>
              </w:rPr>
            </w:pPr>
          </w:p>
        </w:tc>
      </w:tr>
      <w:tr w:rsidR="00407F5E" w:rsidRPr="00C2149F" w14:paraId="6BC57BF1" w14:textId="77777777" w:rsidTr="00156237">
        <w:tc>
          <w:tcPr>
            <w:tcW w:w="3227" w:type="dxa"/>
            <w:tcBorders>
              <w:top w:val="single" w:sz="4" w:space="0" w:color="auto"/>
            </w:tcBorders>
          </w:tcPr>
          <w:p w14:paraId="7ED3719F" w14:textId="77777777" w:rsidR="00407F5E" w:rsidRPr="00C2149F" w:rsidRDefault="00407F5E" w:rsidP="00C2149F">
            <w:pPr>
              <w:pStyle w:val="WW-Tekstpodstawowywcity2"/>
              <w:spacing w:line="320" w:lineRule="exact"/>
              <w:rPr>
                <w:rFonts w:ascii="Arial" w:hAnsi="Arial" w:cs="Arial"/>
              </w:rPr>
            </w:pPr>
          </w:p>
        </w:tc>
        <w:tc>
          <w:tcPr>
            <w:tcW w:w="6129" w:type="dxa"/>
            <w:gridSpan w:val="2"/>
            <w:tcBorders>
              <w:top w:val="single" w:sz="4" w:space="0" w:color="auto"/>
            </w:tcBorders>
          </w:tcPr>
          <w:p w14:paraId="10BADD39" w14:textId="77777777" w:rsidR="00407F5E" w:rsidRPr="00C2149F" w:rsidRDefault="00407F5E" w:rsidP="00C2149F">
            <w:pPr>
              <w:pStyle w:val="WW-Tekstpodstawowywcity2"/>
              <w:spacing w:line="320" w:lineRule="exact"/>
              <w:rPr>
                <w:rFonts w:ascii="Arial" w:hAnsi="Arial" w:cs="Arial"/>
              </w:rPr>
            </w:pPr>
          </w:p>
        </w:tc>
      </w:tr>
      <w:tr w:rsidR="00407F5E" w:rsidRPr="00C2149F" w14:paraId="73AB991A" w14:textId="77777777" w:rsidTr="00156237">
        <w:tc>
          <w:tcPr>
            <w:tcW w:w="3227" w:type="dxa"/>
          </w:tcPr>
          <w:p w14:paraId="1230BB26" w14:textId="77777777" w:rsidR="00407F5E" w:rsidRPr="00C2149F" w:rsidRDefault="00407F5E" w:rsidP="00C2149F">
            <w:pPr>
              <w:pStyle w:val="Arial10i50"/>
              <w:spacing w:line="320" w:lineRule="exact"/>
              <w:rPr>
                <w:rFonts w:cs="Arial"/>
                <w:sz w:val="24"/>
                <w:szCs w:val="24"/>
              </w:rPr>
            </w:pPr>
            <w:r w:rsidRPr="00C2149F">
              <w:rPr>
                <w:rFonts w:cs="Arial"/>
                <w:sz w:val="24"/>
                <w:szCs w:val="24"/>
              </w:rPr>
              <w:t>Na podstawie</w:t>
            </w:r>
          </w:p>
        </w:tc>
        <w:tc>
          <w:tcPr>
            <w:tcW w:w="6129" w:type="dxa"/>
            <w:gridSpan w:val="2"/>
          </w:tcPr>
          <w:p w14:paraId="7288582D" w14:textId="554D6D41" w:rsidR="00407F5E" w:rsidRPr="00C2149F" w:rsidRDefault="00D8302E" w:rsidP="00C2149F">
            <w:pPr>
              <w:pStyle w:val="Arial10i50"/>
              <w:spacing w:line="320" w:lineRule="exact"/>
              <w:rPr>
                <w:rFonts w:cs="Arial"/>
                <w:sz w:val="24"/>
                <w:szCs w:val="24"/>
              </w:rPr>
            </w:pPr>
            <w:r w:rsidRPr="00C2149F">
              <w:rPr>
                <w:rFonts w:cs="Arial"/>
                <w:color w:val="auto"/>
                <w:sz w:val="24"/>
                <w:szCs w:val="24"/>
              </w:rPr>
              <w:t xml:space="preserve">art. 163 ustawy z dnia 14 czerwca 1960 r. - </w:t>
            </w:r>
            <w:r w:rsidRPr="00C2149F">
              <w:rPr>
                <w:rFonts w:cs="Arial"/>
                <w:i/>
                <w:iCs/>
                <w:color w:val="auto"/>
                <w:sz w:val="24"/>
                <w:szCs w:val="24"/>
              </w:rPr>
              <w:t xml:space="preserve">Kodeks </w:t>
            </w:r>
            <w:r w:rsidR="00AA08B7">
              <w:rPr>
                <w:rFonts w:cs="Arial"/>
                <w:i/>
                <w:iCs/>
                <w:color w:val="auto"/>
                <w:sz w:val="24"/>
                <w:szCs w:val="24"/>
              </w:rPr>
              <w:t>p</w:t>
            </w:r>
            <w:r w:rsidRPr="00C2149F">
              <w:rPr>
                <w:rFonts w:cs="Arial"/>
                <w:i/>
                <w:iCs/>
                <w:color w:val="auto"/>
                <w:sz w:val="24"/>
                <w:szCs w:val="24"/>
              </w:rPr>
              <w:t xml:space="preserve">ostępowania </w:t>
            </w:r>
            <w:r w:rsidR="00AA08B7">
              <w:rPr>
                <w:rFonts w:cs="Arial"/>
                <w:i/>
                <w:iCs/>
                <w:color w:val="auto"/>
                <w:sz w:val="24"/>
                <w:szCs w:val="24"/>
              </w:rPr>
              <w:t>a</w:t>
            </w:r>
            <w:r w:rsidRPr="00C2149F">
              <w:rPr>
                <w:rFonts w:cs="Arial"/>
                <w:i/>
                <w:iCs/>
                <w:color w:val="auto"/>
                <w:sz w:val="24"/>
                <w:szCs w:val="24"/>
              </w:rPr>
              <w:t>dministracyjnego</w:t>
            </w:r>
            <w:r w:rsidRPr="00C2149F">
              <w:rPr>
                <w:rFonts w:cs="Arial"/>
                <w:color w:val="auto"/>
                <w:sz w:val="24"/>
                <w:szCs w:val="24"/>
              </w:rPr>
              <w:t xml:space="preserve"> (tj. Dz. U. z 202</w:t>
            </w:r>
            <w:r w:rsidR="00231EBF" w:rsidRPr="00C2149F">
              <w:rPr>
                <w:rFonts w:cs="Arial"/>
                <w:color w:val="auto"/>
                <w:sz w:val="24"/>
                <w:szCs w:val="24"/>
              </w:rPr>
              <w:t>4</w:t>
            </w:r>
            <w:r w:rsidRPr="00C2149F">
              <w:rPr>
                <w:rFonts w:cs="Arial"/>
                <w:color w:val="auto"/>
                <w:sz w:val="24"/>
                <w:szCs w:val="24"/>
              </w:rPr>
              <w:t>r. poz. 5</w:t>
            </w:r>
            <w:r w:rsidR="00231EBF" w:rsidRPr="00C2149F">
              <w:rPr>
                <w:rFonts w:cs="Arial"/>
                <w:color w:val="auto"/>
                <w:sz w:val="24"/>
                <w:szCs w:val="24"/>
              </w:rPr>
              <w:t>72</w:t>
            </w:r>
            <w:r w:rsidR="00697F88">
              <w:rPr>
                <w:rFonts w:cs="Arial"/>
                <w:color w:val="auto"/>
                <w:sz w:val="24"/>
                <w:szCs w:val="24"/>
              </w:rPr>
              <w:t>) (</w:t>
            </w:r>
            <w:r w:rsidRPr="00C2149F">
              <w:rPr>
                <w:rFonts w:cs="Arial"/>
                <w:color w:val="auto"/>
                <w:sz w:val="24"/>
                <w:szCs w:val="24"/>
              </w:rPr>
              <w:t>dalej: ustawa Kpa), art. 181 ust. 1 pkt 1,</w:t>
            </w:r>
            <w:r w:rsidRPr="00C2149F">
              <w:rPr>
                <w:rFonts w:cs="Arial"/>
                <w:sz w:val="24"/>
                <w:szCs w:val="24"/>
              </w:rPr>
              <w:t xml:space="preserve"> </w:t>
            </w:r>
            <w:r w:rsidR="00554EF8">
              <w:rPr>
                <w:rFonts w:cs="Arial"/>
                <w:sz w:val="24"/>
                <w:szCs w:val="24"/>
              </w:rPr>
              <w:br/>
            </w:r>
            <w:r w:rsidRPr="00C2149F">
              <w:rPr>
                <w:rStyle w:val="plainlinks"/>
                <w:rFonts w:cs="Arial"/>
                <w:sz w:val="24"/>
                <w:szCs w:val="24"/>
              </w:rPr>
              <w:t xml:space="preserve">art. 183 ust. 1, art. 184 ust. 1, art. 192, art. 201, </w:t>
            </w:r>
            <w:r w:rsidR="00697F88">
              <w:rPr>
                <w:rStyle w:val="plainlinks"/>
                <w:rFonts w:cs="Arial"/>
                <w:sz w:val="24"/>
                <w:szCs w:val="24"/>
              </w:rPr>
              <w:t xml:space="preserve">art. 204 ust. 2, </w:t>
            </w:r>
            <w:r w:rsidRPr="00C2149F">
              <w:rPr>
                <w:rStyle w:val="plainlinks"/>
                <w:rFonts w:cs="Arial"/>
                <w:sz w:val="24"/>
                <w:szCs w:val="24"/>
              </w:rPr>
              <w:t xml:space="preserve">art. 211, art. 214 ust. 5, </w:t>
            </w:r>
            <w:r w:rsidRPr="00C2149F">
              <w:rPr>
                <w:rFonts w:cs="Arial"/>
                <w:sz w:val="24"/>
                <w:szCs w:val="24"/>
              </w:rPr>
              <w:t xml:space="preserve">art. 378 ust. 2a ustawy z dnia 27 kwietnia 2001 r. </w:t>
            </w:r>
            <w:r w:rsidRPr="00C2149F">
              <w:rPr>
                <w:rFonts w:cs="Arial"/>
                <w:i/>
                <w:sz w:val="24"/>
                <w:szCs w:val="24"/>
              </w:rPr>
              <w:t>Prawo ochrony środowiska</w:t>
            </w:r>
            <w:r w:rsidRPr="00C2149F">
              <w:rPr>
                <w:rFonts w:cs="Arial"/>
                <w:sz w:val="24"/>
                <w:szCs w:val="24"/>
              </w:rPr>
              <w:t xml:space="preserve"> (tj. Dz. U. z 202</w:t>
            </w:r>
            <w:r w:rsidR="006C1569" w:rsidRPr="00C2149F">
              <w:rPr>
                <w:rFonts w:cs="Arial"/>
                <w:sz w:val="24"/>
                <w:szCs w:val="24"/>
              </w:rPr>
              <w:t>4</w:t>
            </w:r>
            <w:r w:rsidRPr="00C2149F">
              <w:rPr>
                <w:rFonts w:cs="Arial"/>
                <w:sz w:val="24"/>
                <w:szCs w:val="24"/>
              </w:rPr>
              <w:t xml:space="preserve"> r. poz. </w:t>
            </w:r>
            <w:r w:rsidR="006C1569" w:rsidRPr="00C2149F">
              <w:rPr>
                <w:rFonts w:cs="Arial"/>
                <w:sz w:val="24"/>
                <w:szCs w:val="24"/>
              </w:rPr>
              <w:t>54</w:t>
            </w:r>
            <w:r w:rsidR="00231EBF" w:rsidRPr="00C2149F">
              <w:rPr>
                <w:rFonts w:cs="Arial"/>
                <w:sz w:val="24"/>
                <w:szCs w:val="24"/>
              </w:rPr>
              <w:t xml:space="preserve"> z </w:t>
            </w:r>
            <w:proofErr w:type="spellStart"/>
            <w:r w:rsidR="00231EBF" w:rsidRPr="00C2149F">
              <w:rPr>
                <w:rFonts w:cs="Arial"/>
                <w:sz w:val="24"/>
                <w:szCs w:val="24"/>
              </w:rPr>
              <w:t>późń</w:t>
            </w:r>
            <w:proofErr w:type="spellEnd"/>
            <w:r w:rsidR="00231EBF" w:rsidRPr="00C2149F">
              <w:rPr>
                <w:rFonts w:cs="Arial"/>
                <w:sz w:val="24"/>
                <w:szCs w:val="24"/>
              </w:rPr>
              <w:t xml:space="preserve">. </w:t>
            </w:r>
            <w:proofErr w:type="spellStart"/>
            <w:r w:rsidR="00231EBF" w:rsidRPr="00C2149F">
              <w:rPr>
                <w:rFonts w:cs="Arial"/>
                <w:sz w:val="24"/>
                <w:szCs w:val="24"/>
              </w:rPr>
              <w:t>zm</w:t>
            </w:r>
            <w:proofErr w:type="spellEnd"/>
            <w:r w:rsidRPr="00C2149F">
              <w:rPr>
                <w:rFonts w:cs="Arial"/>
                <w:sz w:val="24"/>
                <w:szCs w:val="24"/>
              </w:rPr>
              <w:t>) (dalej: ustawa POŚ)</w:t>
            </w:r>
            <w:r w:rsidR="00D639C1">
              <w:rPr>
                <w:rFonts w:cs="Arial"/>
                <w:sz w:val="24"/>
                <w:szCs w:val="24"/>
              </w:rPr>
              <w:t>,</w:t>
            </w:r>
          </w:p>
        </w:tc>
      </w:tr>
    </w:tbl>
    <w:p w14:paraId="4CEA2B36" w14:textId="77777777" w:rsidR="000E3A88" w:rsidRDefault="000E3A88" w:rsidP="00FA7AD8">
      <w:pPr>
        <w:pStyle w:val="WW-Tekstpodstawowywcity2"/>
        <w:spacing w:line="320" w:lineRule="exact"/>
        <w:ind w:left="0"/>
        <w:jc w:val="left"/>
        <w:rPr>
          <w:rFonts w:ascii="Arial" w:hAnsi="Arial" w:cs="Arial"/>
          <w:szCs w:val="21"/>
        </w:rPr>
      </w:pPr>
    </w:p>
    <w:p w14:paraId="45244403" w14:textId="195E2CD2" w:rsidR="002E636C" w:rsidRPr="00FA7AD8" w:rsidRDefault="002E0853" w:rsidP="00FA7AD8">
      <w:pPr>
        <w:pStyle w:val="WW-Tekstpodstawowywcity2"/>
        <w:spacing w:line="320" w:lineRule="exact"/>
        <w:ind w:left="0"/>
        <w:jc w:val="left"/>
        <w:rPr>
          <w:rFonts w:ascii="Arial" w:hAnsi="Arial" w:cs="Arial"/>
          <w:szCs w:val="21"/>
        </w:rPr>
      </w:pPr>
      <w:r w:rsidRPr="00B4157B">
        <w:rPr>
          <w:rFonts w:ascii="Arial" w:hAnsi="Arial" w:cs="Arial"/>
          <w:szCs w:val="21"/>
        </w:rPr>
        <w:t xml:space="preserve">po rozpoznaniu wniosku spółki JSW KOKS S.A. z dnia 18 </w:t>
      </w:r>
      <w:r w:rsidR="00241515" w:rsidRPr="00B4157B">
        <w:rPr>
          <w:rFonts w:ascii="Arial" w:hAnsi="Arial" w:cs="Arial"/>
          <w:szCs w:val="21"/>
        </w:rPr>
        <w:t>grudnia</w:t>
      </w:r>
      <w:r w:rsidRPr="00B4157B">
        <w:rPr>
          <w:rFonts w:ascii="Arial" w:hAnsi="Arial" w:cs="Arial"/>
          <w:szCs w:val="21"/>
        </w:rPr>
        <w:t xml:space="preserve"> 202</w:t>
      </w:r>
      <w:r w:rsidR="00241515" w:rsidRPr="00B4157B">
        <w:rPr>
          <w:rFonts w:ascii="Arial" w:hAnsi="Arial" w:cs="Arial"/>
          <w:szCs w:val="21"/>
        </w:rPr>
        <w:t>4</w:t>
      </w:r>
      <w:r w:rsidRPr="00B4157B">
        <w:rPr>
          <w:rFonts w:ascii="Arial" w:hAnsi="Arial" w:cs="Arial"/>
          <w:szCs w:val="21"/>
        </w:rPr>
        <w:t xml:space="preserve"> r</w:t>
      </w:r>
      <w:r w:rsidR="00D639C1">
        <w:rPr>
          <w:rFonts w:ascii="Arial" w:hAnsi="Arial" w:cs="Arial"/>
          <w:szCs w:val="21"/>
        </w:rPr>
        <w:t>.</w:t>
      </w:r>
      <w:r w:rsidR="00241515" w:rsidRPr="00B4157B">
        <w:rPr>
          <w:rFonts w:ascii="Arial" w:hAnsi="Arial" w:cs="Arial"/>
          <w:szCs w:val="21"/>
        </w:rPr>
        <w:t xml:space="preserve"> (data wpływu do organu 30 grudnia 202</w:t>
      </w:r>
      <w:r w:rsidR="00271689">
        <w:rPr>
          <w:rFonts w:ascii="Arial" w:hAnsi="Arial" w:cs="Arial"/>
          <w:szCs w:val="21"/>
        </w:rPr>
        <w:t>4</w:t>
      </w:r>
      <w:r w:rsidR="00241515" w:rsidRPr="00B4157B">
        <w:rPr>
          <w:rFonts w:ascii="Arial" w:hAnsi="Arial" w:cs="Arial"/>
          <w:szCs w:val="21"/>
        </w:rPr>
        <w:t xml:space="preserve"> r.)</w:t>
      </w:r>
    </w:p>
    <w:p w14:paraId="32904C6E" w14:textId="5F04C0C8" w:rsidR="002E636C" w:rsidRPr="00C2149F" w:rsidRDefault="00D54561" w:rsidP="00FA7AD8">
      <w:pPr>
        <w:pStyle w:val="WW-Tekstpodstawowywcity2"/>
        <w:spacing w:before="320" w:after="320" w:line="320" w:lineRule="exact"/>
        <w:ind w:left="0"/>
        <w:rPr>
          <w:rFonts w:ascii="Arial" w:hAnsi="Arial" w:cs="Arial"/>
          <w:b/>
        </w:rPr>
      </w:pPr>
      <w:r w:rsidRPr="00C2149F">
        <w:rPr>
          <w:rFonts w:ascii="Arial" w:hAnsi="Arial" w:cs="Arial"/>
          <w:b/>
        </w:rPr>
        <w:t>o</w:t>
      </w:r>
      <w:r w:rsidR="00006A15" w:rsidRPr="00C2149F">
        <w:rPr>
          <w:rFonts w:ascii="Arial" w:hAnsi="Arial" w:cs="Arial"/>
          <w:b/>
        </w:rPr>
        <w:t>rzekam</w:t>
      </w:r>
    </w:p>
    <w:p w14:paraId="2CF77B17" w14:textId="7AE3F359" w:rsidR="000C009E" w:rsidRPr="000E3A88" w:rsidRDefault="00D54561" w:rsidP="00FA7AD8">
      <w:pPr>
        <w:pStyle w:val="Arial10i50"/>
        <w:spacing w:after="320" w:line="320" w:lineRule="exact"/>
        <w:rPr>
          <w:rFonts w:cs="Arial"/>
          <w:sz w:val="24"/>
          <w:szCs w:val="24"/>
        </w:rPr>
      </w:pPr>
      <w:r w:rsidRPr="000E3A88">
        <w:rPr>
          <w:rFonts w:cs="Arial"/>
          <w:sz w:val="24"/>
          <w:szCs w:val="24"/>
        </w:rPr>
        <w:t>zmienić</w:t>
      </w:r>
      <w:r w:rsidR="00241515" w:rsidRPr="000E3A88">
        <w:rPr>
          <w:rFonts w:cs="Arial"/>
          <w:sz w:val="24"/>
          <w:szCs w:val="24"/>
        </w:rPr>
        <w:t xml:space="preserve"> </w:t>
      </w:r>
      <w:r w:rsidR="00A76221" w:rsidRPr="000E3A88">
        <w:rPr>
          <w:rFonts w:cs="Arial"/>
          <w:sz w:val="24"/>
          <w:szCs w:val="24"/>
        </w:rPr>
        <w:t xml:space="preserve">warunki pozwolenia zintegrowanego, udzielonego </w:t>
      </w:r>
      <w:r w:rsidRPr="000E3A88">
        <w:rPr>
          <w:rFonts w:cs="Arial"/>
          <w:sz w:val="24"/>
          <w:szCs w:val="24"/>
        </w:rPr>
        <w:t>decyzj</w:t>
      </w:r>
      <w:r w:rsidR="00A76221" w:rsidRPr="000E3A88">
        <w:rPr>
          <w:rFonts w:cs="Arial"/>
          <w:sz w:val="24"/>
          <w:szCs w:val="24"/>
        </w:rPr>
        <w:t>ą</w:t>
      </w:r>
      <w:r w:rsidR="00006A15" w:rsidRPr="000E3A88">
        <w:rPr>
          <w:rFonts w:cs="Arial"/>
          <w:sz w:val="24"/>
          <w:szCs w:val="24"/>
        </w:rPr>
        <w:t xml:space="preserve"> Wojewody Śląskiego </w:t>
      </w:r>
      <w:r w:rsidR="00B4157B" w:rsidRPr="000E3A88">
        <w:rPr>
          <w:rFonts w:cs="Arial"/>
          <w:sz w:val="24"/>
          <w:szCs w:val="24"/>
        </w:rPr>
        <w:br/>
      </w:r>
      <w:r w:rsidR="00006A15" w:rsidRPr="000E3A88">
        <w:rPr>
          <w:rFonts w:cs="Arial"/>
          <w:sz w:val="24"/>
          <w:szCs w:val="24"/>
        </w:rPr>
        <w:t xml:space="preserve">z </w:t>
      </w:r>
      <w:r w:rsidR="002A5A9C" w:rsidRPr="000E3A88">
        <w:rPr>
          <w:rFonts w:cs="Arial"/>
          <w:sz w:val="24"/>
          <w:szCs w:val="24"/>
        </w:rPr>
        <w:t xml:space="preserve">dnia </w:t>
      </w:r>
      <w:r w:rsidR="00006A15" w:rsidRPr="000E3A88">
        <w:rPr>
          <w:rFonts w:cs="Arial"/>
          <w:sz w:val="24"/>
          <w:szCs w:val="24"/>
        </w:rPr>
        <w:t>30 marca 2007 r. znak: ŚR-III-6618/PZ/133/10/07</w:t>
      </w:r>
      <w:r w:rsidR="00006A15" w:rsidRPr="000E3A88">
        <w:rPr>
          <w:rFonts w:cs="Arial"/>
          <w:bCs/>
          <w:sz w:val="24"/>
          <w:szCs w:val="24"/>
        </w:rPr>
        <w:t xml:space="preserve"> </w:t>
      </w:r>
      <w:r w:rsidR="00A76221" w:rsidRPr="000E3A88">
        <w:rPr>
          <w:rFonts w:cs="Arial"/>
          <w:color w:val="auto"/>
          <w:sz w:val="24"/>
          <w:szCs w:val="24"/>
        </w:rPr>
        <w:t xml:space="preserve">(z </w:t>
      </w:r>
      <w:proofErr w:type="spellStart"/>
      <w:r w:rsidR="00A76221" w:rsidRPr="000E3A88">
        <w:rPr>
          <w:rFonts w:cs="Arial"/>
          <w:color w:val="auto"/>
          <w:sz w:val="24"/>
          <w:szCs w:val="24"/>
        </w:rPr>
        <w:t>późn</w:t>
      </w:r>
      <w:proofErr w:type="spellEnd"/>
      <w:r w:rsidR="00A76221" w:rsidRPr="000E3A88">
        <w:rPr>
          <w:rFonts w:cs="Arial"/>
          <w:color w:val="auto"/>
          <w:sz w:val="24"/>
          <w:szCs w:val="24"/>
        </w:rPr>
        <w:t xml:space="preserve">. zm.) </w:t>
      </w:r>
      <w:r w:rsidR="000E3A88" w:rsidRPr="000E3A88">
        <w:rPr>
          <w:rFonts w:cs="Arial"/>
          <w:sz w:val="24"/>
          <w:szCs w:val="24"/>
        </w:rPr>
        <w:t>dla instalacji Koksowni Przyjaźń, wraz z instalacjami powiązanymi technologicznie</w:t>
      </w:r>
      <w:r w:rsidR="00697F88" w:rsidRPr="000E3A88">
        <w:rPr>
          <w:rFonts w:cs="Arial"/>
          <w:sz w:val="24"/>
          <w:szCs w:val="24"/>
        </w:rPr>
        <w:t>,</w:t>
      </w:r>
      <w:r w:rsidR="00006A15" w:rsidRPr="000E3A88">
        <w:rPr>
          <w:rFonts w:cs="Arial"/>
          <w:sz w:val="24"/>
          <w:szCs w:val="24"/>
        </w:rPr>
        <w:t xml:space="preserve"> </w:t>
      </w:r>
      <w:r w:rsidR="00697F88" w:rsidRPr="000E3A88">
        <w:rPr>
          <w:rFonts w:cs="Arial"/>
          <w:sz w:val="24"/>
          <w:szCs w:val="24"/>
        </w:rPr>
        <w:t>zlokalizowan</w:t>
      </w:r>
      <w:r w:rsidR="000E3A88" w:rsidRPr="000E3A88">
        <w:rPr>
          <w:rFonts w:cs="Arial"/>
          <w:sz w:val="24"/>
          <w:szCs w:val="24"/>
        </w:rPr>
        <w:t>ych</w:t>
      </w:r>
      <w:r w:rsidR="00697F88" w:rsidRPr="000E3A88">
        <w:rPr>
          <w:rFonts w:cs="Arial"/>
          <w:sz w:val="24"/>
          <w:szCs w:val="24"/>
        </w:rPr>
        <w:t xml:space="preserve"> </w:t>
      </w:r>
      <w:r w:rsidR="000E3A88">
        <w:rPr>
          <w:rFonts w:cs="Arial"/>
          <w:sz w:val="24"/>
          <w:szCs w:val="24"/>
        </w:rPr>
        <w:br/>
      </w:r>
      <w:r w:rsidR="00420F8E" w:rsidRPr="000E3A88">
        <w:rPr>
          <w:rFonts w:cs="Arial"/>
          <w:sz w:val="24"/>
          <w:szCs w:val="24"/>
        </w:rPr>
        <w:t xml:space="preserve">na terenie zakładu JSW KOKS S.A. Koksownia Przyjaźń </w:t>
      </w:r>
      <w:r w:rsidR="00006A15" w:rsidRPr="000E3A88">
        <w:rPr>
          <w:rFonts w:cs="Arial"/>
          <w:sz w:val="24"/>
          <w:szCs w:val="24"/>
        </w:rPr>
        <w:t>w Dąbrowie Górniczej</w:t>
      </w:r>
      <w:r w:rsidR="00420F12">
        <w:rPr>
          <w:rFonts w:cs="Arial"/>
          <w:sz w:val="24"/>
          <w:szCs w:val="24"/>
        </w:rPr>
        <w:t>,</w:t>
      </w:r>
      <w:r w:rsidR="00006A15" w:rsidRPr="000E3A88">
        <w:rPr>
          <w:rFonts w:cs="Arial"/>
          <w:sz w:val="24"/>
          <w:szCs w:val="24"/>
        </w:rPr>
        <w:t xml:space="preserve"> przy</w:t>
      </w:r>
      <w:r w:rsidR="004A1583" w:rsidRPr="000E3A88">
        <w:rPr>
          <w:rFonts w:cs="Arial"/>
          <w:sz w:val="24"/>
          <w:szCs w:val="24"/>
        </w:rPr>
        <w:t xml:space="preserve"> </w:t>
      </w:r>
      <w:r w:rsidR="00006A15" w:rsidRPr="000E3A88">
        <w:rPr>
          <w:rFonts w:cs="Arial"/>
          <w:sz w:val="24"/>
          <w:szCs w:val="24"/>
        </w:rPr>
        <w:t xml:space="preserve">ul. Koksowniczej 1, </w:t>
      </w:r>
      <w:r w:rsidR="009B2771" w:rsidRPr="000E3A88">
        <w:rPr>
          <w:rFonts w:cs="Arial"/>
          <w:sz w:val="24"/>
          <w:szCs w:val="24"/>
        </w:rPr>
        <w:t>eksploatowan</w:t>
      </w:r>
      <w:r w:rsidR="00350350" w:rsidRPr="000E3A88">
        <w:rPr>
          <w:rFonts w:cs="Arial"/>
          <w:sz w:val="24"/>
          <w:szCs w:val="24"/>
        </w:rPr>
        <w:t>ej</w:t>
      </w:r>
      <w:r w:rsidR="009B2771" w:rsidRPr="000E3A88">
        <w:rPr>
          <w:rFonts w:cs="Arial"/>
          <w:sz w:val="24"/>
          <w:szCs w:val="24"/>
        </w:rPr>
        <w:t xml:space="preserve"> przez</w:t>
      </w:r>
      <w:r w:rsidR="00006A15" w:rsidRPr="000E3A88">
        <w:rPr>
          <w:rFonts w:cs="Arial"/>
          <w:sz w:val="24"/>
          <w:szCs w:val="24"/>
        </w:rPr>
        <w:t xml:space="preserve"> JS</w:t>
      </w:r>
      <w:r w:rsidR="009B2771" w:rsidRPr="000E3A88">
        <w:rPr>
          <w:rFonts w:cs="Arial"/>
          <w:sz w:val="24"/>
          <w:szCs w:val="24"/>
        </w:rPr>
        <w:t>W KOKS S.A. z siedzibą w Zabrzu</w:t>
      </w:r>
      <w:r w:rsidR="00006A15" w:rsidRPr="000E3A88">
        <w:rPr>
          <w:rFonts w:cs="Arial"/>
          <w:sz w:val="24"/>
          <w:szCs w:val="24"/>
        </w:rPr>
        <w:t>, w</w:t>
      </w:r>
      <w:r w:rsidR="0028776F" w:rsidRPr="000E3A88">
        <w:rPr>
          <w:rFonts w:cs="Arial"/>
          <w:sz w:val="24"/>
          <w:szCs w:val="24"/>
        </w:rPr>
        <w:t> </w:t>
      </w:r>
      <w:r w:rsidR="00006A15" w:rsidRPr="000E3A88">
        <w:rPr>
          <w:rFonts w:cs="Arial"/>
          <w:sz w:val="24"/>
          <w:szCs w:val="24"/>
        </w:rPr>
        <w:t>następujący</w:t>
      </w:r>
      <w:r w:rsidR="00662D88" w:rsidRPr="000E3A88">
        <w:rPr>
          <w:rFonts w:cs="Arial"/>
          <w:sz w:val="24"/>
          <w:szCs w:val="24"/>
        </w:rPr>
        <w:t xml:space="preserve"> sposób:</w:t>
      </w:r>
    </w:p>
    <w:p w14:paraId="7C2628D5" w14:textId="51AED0F5" w:rsidR="0087608B" w:rsidRDefault="00F132D0" w:rsidP="00B940DC">
      <w:pPr>
        <w:pStyle w:val="Arial10i5"/>
        <w:spacing w:line="320" w:lineRule="exact"/>
        <w:rPr>
          <w:rFonts w:cs="Arial"/>
          <w:b/>
          <w:sz w:val="24"/>
          <w:szCs w:val="24"/>
        </w:rPr>
      </w:pPr>
      <w:r w:rsidRPr="00E07CCF">
        <w:rPr>
          <w:rFonts w:cs="Arial"/>
          <w:b/>
          <w:sz w:val="24"/>
          <w:szCs w:val="24"/>
        </w:rPr>
        <w:t xml:space="preserve">I. </w:t>
      </w:r>
      <w:r w:rsidR="00A071FD" w:rsidRPr="00E07CCF">
        <w:rPr>
          <w:rFonts w:cs="Arial"/>
          <w:b/>
          <w:sz w:val="24"/>
          <w:szCs w:val="24"/>
        </w:rPr>
        <w:t>W c</w:t>
      </w:r>
      <w:r w:rsidR="00133413" w:rsidRPr="00E07CCF">
        <w:rPr>
          <w:rFonts w:cs="Arial"/>
          <w:b/>
          <w:sz w:val="24"/>
          <w:szCs w:val="24"/>
        </w:rPr>
        <w:t>zęś</w:t>
      </w:r>
      <w:r w:rsidR="00697F88" w:rsidRPr="00E07CCF">
        <w:rPr>
          <w:rFonts w:cs="Arial"/>
          <w:b/>
          <w:sz w:val="24"/>
          <w:szCs w:val="24"/>
        </w:rPr>
        <w:t>ci</w:t>
      </w:r>
      <w:r w:rsidR="00133413" w:rsidRPr="00E07CCF">
        <w:rPr>
          <w:rFonts w:cs="Arial"/>
          <w:b/>
          <w:sz w:val="24"/>
          <w:szCs w:val="24"/>
        </w:rPr>
        <w:t xml:space="preserve"> </w:t>
      </w:r>
      <w:r w:rsidR="00441823" w:rsidRPr="00E07CCF">
        <w:rPr>
          <w:rFonts w:cs="Arial"/>
          <w:b/>
          <w:sz w:val="24"/>
          <w:szCs w:val="24"/>
        </w:rPr>
        <w:t>I</w:t>
      </w:r>
      <w:r w:rsidR="00133413" w:rsidRPr="00E07CCF">
        <w:rPr>
          <w:rFonts w:cs="Arial"/>
          <w:b/>
          <w:sz w:val="24"/>
          <w:szCs w:val="24"/>
        </w:rPr>
        <w:t xml:space="preserve"> decyzji</w:t>
      </w:r>
      <w:r w:rsidR="00697F88" w:rsidRPr="00E07CCF">
        <w:rPr>
          <w:rFonts w:cs="Arial"/>
          <w:b/>
          <w:sz w:val="24"/>
          <w:szCs w:val="24"/>
        </w:rPr>
        <w:t>:</w:t>
      </w:r>
      <w:r w:rsidR="00133413" w:rsidRPr="00E07CCF">
        <w:rPr>
          <w:rFonts w:cs="Arial"/>
          <w:b/>
          <w:sz w:val="24"/>
          <w:szCs w:val="24"/>
        </w:rPr>
        <w:t xml:space="preserve"> „</w:t>
      </w:r>
      <w:r w:rsidR="00441823" w:rsidRPr="00E07CCF">
        <w:rPr>
          <w:b/>
          <w:sz w:val="24"/>
          <w:szCs w:val="24"/>
        </w:rPr>
        <w:t>Rodzaj instalacji i warunki eksploatacyjne</w:t>
      </w:r>
      <w:r w:rsidR="00133413" w:rsidRPr="00E07CCF">
        <w:rPr>
          <w:rFonts w:cs="Arial"/>
          <w:b/>
          <w:sz w:val="24"/>
          <w:szCs w:val="24"/>
        </w:rPr>
        <w:t xml:space="preserve">”, </w:t>
      </w:r>
      <w:r w:rsidR="00554EF8" w:rsidRPr="00E07CCF">
        <w:rPr>
          <w:rFonts w:cs="Arial"/>
          <w:b/>
          <w:sz w:val="24"/>
          <w:szCs w:val="24"/>
        </w:rPr>
        <w:br/>
      </w:r>
      <w:r w:rsidR="00AA08B7">
        <w:rPr>
          <w:rFonts w:cs="Arial"/>
          <w:b/>
          <w:sz w:val="24"/>
          <w:szCs w:val="24"/>
        </w:rPr>
        <w:t xml:space="preserve">w </w:t>
      </w:r>
      <w:r w:rsidR="00CC2442" w:rsidRPr="00E07CCF">
        <w:rPr>
          <w:rFonts w:cs="Arial"/>
          <w:b/>
          <w:sz w:val="24"/>
          <w:szCs w:val="24"/>
        </w:rPr>
        <w:t>pun</w:t>
      </w:r>
      <w:r w:rsidR="00D639C1">
        <w:rPr>
          <w:rFonts w:cs="Arial"/>
          <w:b/>
          <w:sz w:val="24"/>
          <w:szCs w:val="24"/>
        </w:rPr>
        <w:t>k</w:t>
      </w:r>
      <w:r w:rsidR="00AA08B7">
        <w:rPr>
          <w:rFonts w:cs="Arial"/>
          <w:b/>
          <w:sz w:val="24"/>
          <w:szCs w:val="24"/>
        </w:rPr>
        <w:t>cie</w:t>
      </w:r>
      <w:r w:rsidR="00133413" w:rsidRPr="00E07CCF">
        <w:rPr>
          <w:rFonts w:cs="Arial"/>
          <w:b/>
          <w:sz w:val="24"/>
          <w:szCs w:val="24"/>
        </w:rPr>
        <w:t xml:space="preserve"> </w:t>
      </w:r>
      <w:r w:rsidR="00441823" w:rsidRPr="00E07CCF">
        <w:rPr>
          <w:rFonts w:cs="Arial"/>
          <w:b/>
          <w:sz w:val="24"/>
          <w:szCs w:val="24"/>
        </w:rPr>
        <w:t>3</w:t>
      </w:r>
      <w:r w:rsidR="00133413" w:rsidRPr="00E07CCF">
        <w:rPr>
          <w:rFonts w:cs="Arial"/>
          <w:b/>
          <w:sz w:val="24"/>
          <w:szCs w:val="24"/>
        </w:rPr>
        <w:t>. „</w:t>
      </w:r>
      <w:r w:rsidR="00441823" w:rsidRPr="00E07CCF">
        <w:rPr>
          <w:b/>
          <w:sz w:val="24"/>
          <w:szCs w:val="24"/>
        </w:rPr>
        <w:t>Gospodarka wodno-ściekowa</w:t>
      </w:r>
      <w:r w:rsidR="00133413" w:rsidRPr="00E07CCF">
        <w:rPr>
          <w:rFonts w:cs="Arial"/>
          <w:b/>
          <w:sz w:val="24"/>
          <w:szCs w:val="24"/>
        </w:rPr>
        <w:t>”,</w:t>
      </w:r>
      <w:r w:rsidR="00350350" w:rsidRPr="00E07CCF">
        <w:rPr>
          <w:rFonts w:cs="Arial"/>
          <w:b/>
          <w:sz w:val="24"/>
          <w:szCs w:val="24"/>
        </w:rPr>
        <w:t xml:space="preserve"> </w:t>
      </w:r>
      <w:r w:rsidR="00E33854">
        <w:rPr>
          <w:rFonts w:cs="Arial"/>
          <w:b/>
          <w:sz w:val="24"/>
          <w:szCs w:val="24"/>
        </w:rPr>
        <w:t>podpunkt</w:t>
      </w:r>
      <w:r w:rsidR="00350350" w:rsidRPr="00E07CCF">
        <w:rPr>
          <w:rFonts w:cs="Arial"/>
          <w:b/>
          <w:sz w:val="24"/>
          <w:szCs w:val="24"/>
        </w:rPr>
        <w:t xml:space="preserve"> </w:t>
      </w:r>
      <w:r w:rsidR="00441823" w:rsidRPr="00E07CCF">
        <w:rPr>
          <w:rFonts w:cs="Arial"/>
          <w:b/>
          <w:sz w:val="24"/>
          <w:szCs w:val="24"/>
        </w:rPr>
        <w:t>3.1</w:t>
      </w:r>
      <w:r w:rsidR="00E32880" w:rsidRPr="00E07CCF">
        <w:rPr>
          <w:rFonts w:cs="Arial"/>
          <w:b/>
          <w:sz w:val="24"/>
          <w:szCs w:val="24"/>
        </w:rPr>
        <w:t>.</w:t>
      </w:r>
      <w:r w:rsidR="00350350" w:rsidRPr="00E07CCF">
        <w:rPr>
          <w:rFonts w:cs="Arial"/>
          <w:b/>
          <w:sz w:val="24"/>
          <w:szCs w:val="24"/>
        </w:rPr>
        <w:t xml:space="preserve"> „</w:t>
      </w:r>
      <w:r w:rsidR="00B940DC" w:rsidRPr="00E07CCF">
        <w:rPr>
          <w:b/>
          <w:sz w:val="24"/>
          <w:szCs w:val="24"/>
        </w:rPr>
        <w:t xml:space="preserve">Źródła zaopatrzenia </w:t>
      </w:r>
      <w:r w:rsidR="00AA08B7">
        <w:rPr>
          <w:b/>
          <w:sz w:val="24"/>
          <w:szCs w:val="24"/>
        </w:rPr>
        <w:t>z</w:t>
      </w:r>
      <w:r w:rsidR="00B940DC" w:rsidRPr="00E07CCF">
        <w:rPr>
          <w:b/>
          <w:sz w:val="24"/>
          <w:szCs w:val="24"/>
        </w:rPr>
        <w:t>akładu w wodę</w:t>
      </w:r>
      <w:r w:rsidR="00350350" w:rsidRPr="00E07CCF">
        <w:rPr>
          <w:rFonts w:cs="Arial"/>
          <w:b/>
          <w:sz w:val="24"/>
          <w:szCs w:val="24"/>
        </w:rPr>
        <w:t>”</w:t>
      </w:r>
      <w:r w:rsidR="00697F88" w:rsidRPr="00E07CCF">
        <w:rPr>
          <w:rFonts w:cs="Arial"/>
          <w:b/>
          <w:sz w:val="24"/>
          <w:szCs w:val="24"/>
        </w:rPr>
        <w:t>,</w:t>
      </w:r>
      <w:r w:rsidR="00350350" w:rsidRPr="00E07CCF">
        <w:rPr>
          <w:rFonts w:cs="Arial"/>
          <w:b/>
          <w:sz w:val="24"/>
          <w:szCs w:val="24"/>
        </w:rPr>
        <w:t xml:space="preserve"> </w:t>
      </w:r>
    </w:p>
    <w:p w14:paraId="24BE6CCF" w14:textId="1F46DA01" w:rsidR="009407E4" w:rsidRPr="00E07CCF" w:rsidRDefault="00350350" w:rsidP="00B940DC">
      <w:pPr>
        <w:pStyle w:val="Arial10i5"/>
        <w:spacing w:line="320" w:lineRule="exact"/>
        <w:rPr>
          <w:rFonts w:cs="Arial"/>
          <w:b/>
          <w:sz w:val="24"/>
          <w:szCs w:val="24"/>
        </w:rPr>
      </w:pPr>
      <w:r w:rsidRPr="00E07CCF">
        <w:rPr>
          <w:rFonts w:cs="Arial"/>
          <w:b/>
          <w:sz w:val="24"/>
          <w:szCs w:val="24"/>
        </w:rPr>
        <w:lastRenderedPageBreak/>
        <w:t>otrzymuje brzmienie:</w:t>
      </w:r>
    </w:p>
    <w:p w14:paraId="6B3F860D" w14:textId="642B5CD9" w:rsidR="00B940DC" w:rsidRPr="00B940DC" w:rsidRDefault="00B940DC" w:rsidP="00FA7AD8">
      <w:pPr>
        <w:pStyle w:val="Akapitzlist"/>
        <w:spacing w:after="320" w:line="320" w:lineRule="exact"/>
        <w:ind w:left="0"/>
        <w:contextualSpacing w:val="0"/>
        <w:rPr>
          <w:rFonts w:ascii="Arial" w:eastAsia="Calibri" w:hAnsi="Arial" w:cs="Arial"/>
          <w:b/>
          <w:color w:val="000000"/>
          <w:sz w:val="24"/>
          <w:szCs w:val="24"/>
        </w:rPr>
      </w:pPr>
      <w:r>
        <w:rPr>
          <w:rFonts w:ascii="Arial" w:eastAsia="Calibri" w:hAnsi="Arial" w:cs="Arial"/>
          <w:b/>
          <w:color w:val="000000"/>
          <w:sz w:val="24"/>
          <w:szCs w:val="24"/>
        </w:rPr>
        <w:t>„</w:t>
      </w:r>
      <w:r w:rsidRPr="00357AA7">
        <w:rPr>
          <w:rFonts w:ascii="Arial" w:eastAsia="Calibri" w:hAnsi="Arial" w:cs="Arial"/>
          <w:b/>
          <w:color w:val="000000"/>
          <w:sz w:val="24"/>
          <w:szCs w:val="24"/>
        </w:rPr>
        <w:t>3.1 Źródła zaopatrzenia zakładu w wodę</w:t>
      </w:r>
      <w:r>
        <w:rPr>
          <w:rFonts w:ascii="Arial" w:eastAsia="Calibri" w:hAnsi="Arial" w:cs="Arial"/>
          <w:b/>
          <w:color w:val="000000"/>
          <w:sz w:val="24"/>
          <w:szCs w:val="24"/>
        </w:rPr>
        <w:t>.</w:t>
      </w:r>
    </w:p>
    <w:p w14:paraId="574234E7" w14:textId="77777777" w:rsidR="00B940DC" w:rsidRPr="00357AA7" w:rsidRDefault="00B940DC" w:rsidP="00FA7AD8">
      <w:pPr>
        <w:pStyle w:val="NormalnyWeb"/>
        <w:spacing w:after="320" w:line="320" w:lineRule="exact"/>
        <w:ind w:right="45"/>
        <w:rPr>
          <w:rFonts w:ascii="Arial" w:hAnsi="Arial" w:cs="Arial"/>
        </w:rPr>
      </w:pPr>
      <w:r w:rsidRPr="00357AA7">
        <w:rPr>
          <w:rFonts w:ascii="Arial" w:hAnsi="Arial" w:cs="Arial"/>
        </w:rPr>
        <w:t>Zaopatrzenie zakładu w wodę następuje z sieci wodociągowej Przedsiębiorstwa Usług Wodociągowych HKW Sp. z o.o. w Dąbrowie Górniczej, na podstawie umowy. Woda wykorzystywana jest do celów przemysłowych i do celów bytowych.</w:t>
      </w:r>
    </w:p>
    <w:p w14:paraId="21F466A0" w14:textId="77777777" w:rsidR="00B940DC" w:rsidRPr="00357AA7" w:rsidRDefault="00B940DC" w:rsidP="00B940DC">
      <w:pPr>
        <w:pStyle w:val="NormalnyWeb"/>
        <w:spacing w:line="320" w:lineRule="exact"/>
        <w:ind w:right="44"/>
        <w:rPr>
          <w:rFonts w:ascii="Arial" w:hAnsi="Arial" w:cs="Arial"/>
        </w:rPr>
      </w:pPr>
      <w:r w:rsidRPr="00357AA7">
        <w:rPr>
          <w:rFonts w:ascii="Arial" w:hAnsi="Arial" w:cs="Arial"/>
        </w:rPr>
        <w:t>Roczne zużycie wody wynosi około 6 770 tys. m</w:t>
      </w:r>
      <w:r w:rsidRPr="00357AA7">
        <w:rPr>
          <w:rFonts w:ascii="Arial" w:hAnsi="Arial" w:cs="Arial"/>
          <w:vertAlign w:val="superscript"/>
        </w:rPr>
        <w:t>3</w:t>
      </w:r>
      <w:r w:rsidRPr="00357AA7">
        <w:rPr>
          <w:rFonts w:ascii="Arial" w:hAnsi="Arial" w:cs="Arial"/>
        </w:rPr>
        <w:t>/rok, w tym:</w:t>
      </w:r>
    </w:p>
    <w:p w14:paraId="3811C066" w14:textId="77777777" w:rsidR="00B940DC" w:rsidRPr="00357AA7" w:rsidRDefault="00B940DC" w:rsidP="003135FF">
      <w:pPr>
        <w:pStyle w:val="NormalnyWeb"/>
        <w:numPr>
          <w:ilvl w:val="0"/>
          <w:numId w:val="27"/>
        </w:numPr>
        <w:spacing w:before="0" w:beforeAutospacing="0" w:after="0" w:line="320" w:lineRule="exact"/>
        <w:ind w:left="284" w:right="45" w:hanging="284"/>
        <w:rPr>
          <w:rFonts w:ascii="Arial" w:hAnsi="Arial" w:cs="Arial"/>
        </w:rPr>
      </w:pPr>
      <w:r w:rsidRPr="00357AA7">
        <w:rPr>
          <w:rFonts w:ascii="Arial" w:hAnsi="Arial" w:cs="Arial"/>
        </w:rPr>
        <w:t>na cele przemysłowe: 6 700 tys. m</w:t>
      </w:r>
      <w:r w:rsidRPr="00357AA7">
        <w:rPr>
          <w:rFonts w:ascii="Arial" w:hAnsi="Arial" w:cs="Arial"/>
          <w:vertAlign w:val="superscript"/>
        </w:rPr>
        <w:t>3</w:t>
      </w:r>
      <w:r w:rsidRPr="00357AA7">
        <w:rPr>
          <w:rFonts w:ascii="Arial" w:hAnsi="Arial" w:cs="Arial"/>
        </w:rPr>
        <w:t>/rok,</w:t>
      </w:r>
    </w:p>
    <w:p w14:paraId="1C0ECC58" w14:textId="77777777" w:rsidR="00B940DC" w:rsidRPr="0094086C" w:rsidRDefault="00B940DC" w:rsidP="003135FF">
      <w:pPr>
        <w:pStyle w:val="NormalnyWeb"/>
        <w:numPr>
          <w:ilvl w:val="0"/>
          <w:numId w:val="27"/>
        </w:numPr>
        <w:spacing w:before="0" w:beforeAutospacing="0" w:after="320" w:line="320" w:lineRule="exact"/>
        <w:ind w:left="284" w:right="45" w:hanging="284"/>
        <w:rPr>
          <w:rFonts w:ascii="Arial" w:hAnsi="Arial" w:cs="Arial"/>
        </w:rPr>
      </w:pPr>
      <w:r w:rsidRPr="00357AA7">
        <w:rPr>
          <w:rFonts w:ascii="Arial" w:hAnsi="Arial" w:cs="Arial"/>
        </w:rPr>
        <w:t>na cele bytowe: 70 tys. m</w:t>
      </w:r>
      <w:r w:rsidRPr="00357AA7">
        <w:rPr>
          <w:rFonts w:ascii="Arial" w:hAnsi="Arial" w:cs="Arial"/>
          <w:vertAlign w:val="superscript"/>
        </w:rPr>
        <w:t>3</w:t>
      </w:r>
      <w:r w:rsidRPr="00357AA7">
        <w:rPr>
          <w:rFonts w:ascii="Arial" w:hAnsi="Arial" w:cs="Arial"/>
        </w:rPr>
        <w:t>/rok.</w:t>
      </w:r>
    </w:p>
    <w:p w14:paraId="7EC203C9" w14:textId="792373F3" w:rsidR="00B940DC" w:rsidRPr="00357AA7" w:rsidRDefault="00B940DC" w:rsidP="00B940DC">
      <w:pPr>
        <w:pStyle w:val="NormalnyWeb"/>
        <w:spacing w:after="120" w:line="320" w:lineRule="exact"/>
        <w:ind w:right="45"/>
        <w:rPr>
          <w:rFonts w:ascii="Arial" w:hAnsi="Arial" w:cs="Arial"/>
        </w:rPr>
      </w:pPr>
      <w:r w:rsidRPr="00357AA7">
        <w:rPr>
          <w:rFonts w:ascii="Arial" w:hAnsi="Arial" w:cs="Arial"/>
        </w:rPr>
        <w:t xml:space="preserve">Zużycie wody na potrzeby poszczególnych instalacji (cele przemysłowe, łącznie </w:t>
      </w:r>
      <w:r w:rsidR="00AA08B7">
        <w:rPr>
          <w:rFonts w:ascii="Arial" w:hAnsi="Arial" w:cs="Arial"/>
        </w:rPr>
        <w:br/>
      </w:r>
      <w:r w:rsidRPr="00357AA7">
        <w:rPr>
          <w:rFonts w:ascii="Arial" w:hAnsi="Arial" w:cs="Arial"/>
        </w:rPr>
        <w:t>6 700 tys. m</w:t>
      </w:r>
      <w:r w:rsidRPr="00357AA7">
        <w:rPr>
          <w:rFonts w:ascii="Arial" w:hAnsi="Arial" w:cs="Arial"/>
          <w:vertAlign w:val="superscript"/>
        </w:rPr>
        <w:t>3</w:t>
      </w:r>
      <w:r w:rsidRPr="00357AA7">
        <w:rPr>
          <w:rFonts w:ascii="Arial" w:hAnsi="Arial" w:cs="Arial"/>
        </w:rPr>
        <w:t>/rok):</w:t>
      </w:r>
    </w:p>
    <w:p w14:paraId="74184295" w14:textId="77777777" w:rsidR="00B940DC" w:rsidRPr="00357AA7" w:rsidRDefault="00B940DC" w:rsidP="003135FF">
      <w:pPr>
        <w:pStyle w:val="NormalnyWeb"/>
        <w:numPr>
          <w:ilvl w:val="0"/>
          <w:numId w:val="28"/>
        </w:numPr>
        <w:spacing w:before="0" w:beforeAutospacing="0" w:after="0" w:line="320" w:lineRule="exact"/>
        <w:ind w:left="284" w:right="45" w:hanging="284"/>
        <w:rPr>
          <w:rFonts w:ascii="Arial" w:hAnsi="Arial" w:cs="Arial"/>
        </w:rPr>
      </w:pPr>
      <w:r w:rsidRPr="00357AA7">
        <w:rPr>
          <w:rFonts w:ascii="Arial" w:hAnsi="Arial" w:cs="Arial"/>
        </w:rPr>
        <w:t>Instalacje IPPC</w:t>
      </w:r>
    </w:p>
    <w:p w14:paraId="61BF450A" w14:textId="77777777" w:rsidR="00B940DC" w:rsidRPr="0003559A" w:rsidRDefault="00B940DC" w:rsidP="003135FF">
      <w:pPr>
        <w:pStyle w:val="NormalnyWeb"/>
        <w:numPr>
          <w:ilvl w:val="0"/>
          <w:numId w:val="29"/>
        </w:numPr>
        <w:spacing w:before="0" w:beforeAutospacing="0" w:after="0" w:line="320" w:lineRule="exact"/>
        <w:ind w:left="426" w:right="45" w:hanging="284"/>
        <w:rPr>
          <w:rFonts w:ascii="Arial" w:hAnsi="Arial" w:cs="Arial"/>
          <w:b/>
        </w:rPr>
      </w:pPr>
      <w:r w:rsidRPr="00357AA7">
        <w:rPr>
          <w:rFonts w:ascii="Arial" w:hAnsi="Arial" w:cs="Arial"/>
        </w:rPr>
        <w:t xml:space="preserve">Koksownia Przyjaźń - Instalacja do produkcji koksu: </w:t>
      </w:r>
      <w:r w:rsidRPr="0003559A">
        <w:rPr>
          <w:rFonts w:ascii="Arial" w:hAnsi="Arial" w:cs="Arial"/>
          <w:b/>
        </w:rPr>
        <w:t>3 795 tys. m</w:t>
      </w:r>
      <w:r w:rsidRPr="0003559A">
        <w:rPr>
          <w:rFonts w:ascii="Arial" w:hAnsi="Arial" w:cs="Arial"/>
          <w:b/>
          <w:vertAlign w:val="superscript"/>
        </w:rPr>
        <w:t>3</w:t>
      </w:r>
      <w:r w:rsidRPr="0003559A">
        <w:rPr>
          <w:rFonts w:ascii="Arial" w:hAnsi="Arial" w:cs="Arial"/>
          <w:b/>
        </w:rPr>
        <w:t>/rok,</w:t>
      </w:r>
    </w:p>
    <w:p w14:paraId="01C874AB" w14:textId="77777777" w:rsidR="00B940DC" w:rsidRPr="00357AA7" w:rsidRDefault="00B940DC" w:rsidP="003135FF">
      <w:pPr>
        <w:pStyle w:val="NormalnyWeb"/>
        <w:numPr>
          <w:ilvl w:val="0"/>
          <w:numId w:val="29"/>
        </w:numPr>
        <w:spacing w:before="0" w:beforeAutospacing="0" w:after="0" w:line="320" w:lineRule="exact"/>
        <w:ind w:left="426" w:right="45" w:hanging="284"/>
        <w:rPr>
          <w:rFonts w:ascii="Arial" w:hAnsi="Arial" w:cs="Arial"/>
        </w:rPr>
      </w:pPr>
      <w:r w:rsidRPr="00357AA7">
        <w:rPr>
          <w:rFonts w:ascii="Arial" w:hAnsi="Arial" w:cs="Arial"/>
        </w:rPr>
        <w:t xml:space="preserve">Koksownia Przyjaźń - Instalacja oczyszczalni ścieków: </w:t>
      </w:r>
      <w:r w:rsidRPr="0003559A">
        <w:rPr>
          <w:rFonts w:ascii="Arial" w:hAnsi="Arial" w:cs="Arial"/>
          <w:b/>
        </w:rPr>
        <w:t>125 tys. m</w:t>
      </w:r>
      <w:r w:rsidRPr="0003559A">
        <w:rPr>
          <w:rFonts w:ascii="Arial" w:hAnsi="Arial" w:cs="Arial"/>
          <w:b/>
          <w:vertAlign w:val="superscript"/>
        </w:rPr>
        <w:t>3</w:t>
      </w:r>
      <w:r w:rsidRPr="0003559A">
        <w:rPr>
          <w:rFonts w:ascii="Arial" w:hAnsi="Arial" w:cs="Arial"/>
          <w:b/>
        </w:rPr>
        <w:t>/rok,</w:t>
      </w:r>
    </w:p>
    <w:p w14:paraId="0230640B" w14:textId="60242B55" w:rsidR="00B940DC" w:rsidRPr="00357AA7" w:rsidRDefault="00B940DC" w:rsidP="003135FF">
      <w:pPr>
        <w:pStyle w:val="NormalnyWeb"/>
        <w:numPr>
          <w:ilvl w:val="0"/>
          <w:numId w:val="29"/>
        </w:numPr>
        <w:spacing w:before="0" w:beforeAutospacing="0" w:after="0" w:line="320" w:lineRule="exact"/>
        <w:ind w:left="426" w:right="45" w:hanging="284"/>
        <w:rPr>
          <w:rFonts w:ascii="Arial" w:hAnsi="Arial" w:cs="Arial"/>
        </w:rPr>
      </w:pPr>
      <w:r w:rsidRPr="00357AA7">
        <w:rPr>
          <w:rFonts w:ascii="Arial" w:hAnsi="Arial" w:cs="Arial"/>
        </w:rPr>
        <w:t>Koksownia Przyjaźń - Składowisko odpadów innych niż niebezpieczne i</w:t>
      </w:r>
      <w:r>
        <w:rPr>
          <w:rFonts w:ascii="Arial" w:hAnsi="Arial" w:cs="Arial"/>
        </w:rPr>
        <w:t> </w:t>
      </w:r>
      <w:r w:rsidRPr="00357AA7">
        <w:rPr>
          <w:rFonts w:ascii="Arial" w:hAnsi="Arial" w:cs="Arial"/>
        </w:rPr>
        <w:t xml:space="preserve">obojętne: </w:t>
      </w:r>
      <w:r w:rsidR="00AA08B7">
        <w:rPr>
          <w:rFonts w:ascii="Arial" w:hAnsi="Arial" w:cs="Arial"/>
        </w:rPr>
        <w:br/>
      </w:r>
      <w:r w:rsidRPr="00357AA7">
        <w:rPr>
          <w:rFonts w:ascii="Arial" w:hAnsi="Arial" w:cs="Arial"/>
        </w:rPr>
        <w:t>0 m</w:t>
      </w:r>
      <w:r w:rsidRPr="00357AA7">
        <w:rPr>
          <w:rFonts w:ascii="Arial" w:hAnsi="Arial" w:cs="Arial"/>
          <w:vertAlign w:val="superscript"/>
        </w:rPr>
        <w:t>3</w:t>
      </w:r>
      <w:r w:rsidRPr="00357AA7">
        <w:rPr>
          <w:rFonts w:ascii="Arial" w:hAnsi="Arial" w:cs="Arial"/>
        </w:rPr>
        <w:t>/rok,</w:t>
      </w:r>
    </w:p>
    <w:p w14:paraId="157ABC03" w14:textId="77777777" w:rsidR="00B940DC" w:rsidRPr="00357AA7" w:rsidRDefault="00B940DC" w:rsidP="003135FF">
      <w:pPr>
        <w:pStyle w:val="NormalnyWeb"/>
        <w:numPr>
          <w:ilvl w:val="0"/>
          <w:numId w:val="29"/>
        </w:numPr>
        <w:spacing w:before="0" w:beforeAutospacing="0" w:after="0" w:line="320" w:lineRule="exact"/>
        <w:ind w:left="426" w:right="45" w:hanging="284"/>
        <w:rPr>
          <w:rFonts w:ascii="Arial" w:hAnsi="Arial" w:cs="Arial"/>
        </w:rPr>
      </w:pPr>
      <w:r w:rsidRPr="00357AA7">
        <w:rPr>
          <w:rFonts w:ascii="Arial" w:hAnsi="Arial" w:cs="Arial"/>
        </w:rPr>
        <w:t xml:space="preserve">Elektrociepłownia Koksowni Przyjaźń: </w:t>
      </w:r>
      <w:r w:rsidRPr="0003559A">
        <w:rPr>
          <w:rFonts w:ascii="Arial" w:hAnsi="Arial" w:cs="Arial"/>
          <w:b/>
        </w:rPr>
        <w:t>1 175 tys. m</w:t>
      </w:r>
      <w:r w:rsidRPr="0003559A">
        <w:rPr>
          <w:rFonts w:ascii="Arial" w:hAnsi="Arial" w:cs="Arial"/>
          <w:b/>
          <w:vertAlign w:val="superscript"/>
        </w:rPr>
        <w:t>3</w:t>
      </w:r>
      <w:r w:rsidRPr="0003559A">
        <w:rPr>
          <w:rFonts w:ascii="Arial" w:hAnsi="Arial" w:cs="Arial"/>
          <w:b/>
        </w:rPr>
        <w:t>/rok,</w:t>
      </w:r>
    </w:p>
    <w:p w14:paraId="208B8A8A" w14:textId="77777777" w:rsidR="00B940DC" w:rsidRPr="00E863DC" w:rsidRDefault="00B940DC" w:rsidP="003135FF">
      <w:pPr>
        <w:pStyle w:val="NormalnyWeb"/>
        <w:numPr>
          <w:ilvl w:val="0"/>
          <w:numId w:val="29"/>
        </w:numPr>
        <w:spacing w:before="0" w:beforeAutospacing="0" w:after="60" w:line="320" w:lineRule="exact"/>
        <w:ind w:left="426" w:right="45" w:hanging="284"/>
        <w:rPr>
          <w:rFonts w:ascii="Arial" w:hAnsi="Arial" w:cs="Arial"/>
        </w:rPr>
      </w:pPr>
      <w:r w:rsidRPr="00357AA7">
        <w:rPr>
          <w:rFonts w:ascii="Arial" w:hAnsi="Arial" w:cs="Arial"/>
        </w:rPr>
        <w:t>Elektrownia Koksowni Przyjaźń</w:t>
      </w:r>
      <w:r w:rsidRPr="0003559A">
        <w:rPr>
          <w:rFonts w:ascii="Arial" w:hAnsi="Arial" w:cs="Arial"/>
        </w:rPr>
        <w:t>:</w:t>
      </w:r>
      <w:r w:rsidRPr="00357AA7">
        <w:rPr>
          <w:rFonts w:ascii="Arial" w:hAnsi="Arial" w:cs="Arial"/>
          <w:color w:val="FF0000"/>
        </w:rPr>
        <w:t xml:space="preserve"> </w:t>
      </w:r>
      <w:r w:rsidRPr="0003559A">
        <w:rPr>
          <w:rFonts w:ascii="Arial" w:hAnsi="Arial" w:cs="Arial"/>
          <w:b/>
        </w:rPr>
        <w:t>1 485 tys. m</w:t>
      </w:r>
      <w:r w:rsidRPr="0003559A">
        <w:rPr>
          <w:rFonts w:ascii="Arial" w:hAnsi="Arial" w:cs="Arial"/>
          <w:b/>
          <w:vertAlign w:val="superscript"/>
        </w:rPr>
        <w:t>3</w:t>
      </w:r>
      <w:r w:rsidRPr="0003559A">
        <w:rPr>
          <w:rFonts w:ascii="Arial" w:hAnsi="Arial" w:cs="Arial"/>
          <w:b/>
        </w:rPr>
        <w:t>/rok.</w:t>
      </w:r>
    </w:p>
    <w:p w14:paraId="244E9EFA" w14:textId="77777777" w:rsidR="00B940DC" w:rsidRPr="00357AA7" w:rsidRDefault="00B940DC" w:rsidP="003135FF">
      <w:pPr>
        <w:pStyle w:val="NormalnyWeb"/>
        <w:numPr>
          <w:ilvl w:val="0"/>
          <w:numId w:val="28"/>
        </w:numPr>
        <w:spacing w:before="0" w:beforeAutospacing="0" w:after="0" w:line="320" w:lineRule="exact"/>
        <w:ind w:left="284" w:right="45" w:hanging="284"/>
        <w:rPr>
          <w:rFonts w:ascii="Arial" w:hAnsi="Arial" w:cs="Arial"/>
        </w:rPr>
      </w:pPr>
      <w:r w:rsidRPr="00357AA7">
        <w:rPr>
          <w:rFonts w:ascii="Arial" w:hAnsi="Arial" w:cs="Arial"/>
        </w:rPr>
        <w:t>Instalacja powiązana technologicznie z instalacją IPPC – instalacją do produkcji koksu:</w:t>
      </w:r>
    </w:p>
    <w:p w14:paraId="7735B216" w14:textId="77777777" w:rsidR="00B940DC" w:rsidRPr="0003559A" w:rsidRDefault="00B940DC" w:rsidP="003135FF">
      <w:pPr>
        <w:pStyle w:val="NormalnyWeb"/>
        <w:numPr>
          <w:ilvl w:val="0"/>
          <w:numId w:val="30"/>
        </w:numPr>
        <w:spacing w:before="0" w:beforeAutospacing="0" w:after="120" w:line="320" w:lineRule="exact"/>
        <w:ind w:left="426" w:right="45" w:hanging="284"/>
        <w:rPr>
          <w:rFonts w:ascii="Arial" w:hAnsi="Arial" w:cs="Arial"/>
        </w:rPr>
      </w:pPr>
      <w:r w:rsidRPr="00357AA7">
        <w:rPr>
          <w:rFonts w:ascii="Arial" w:hAnsi="Arial" w:cs="Arial"/>
        </w:rPr>
        <w:t xml:space="preserve">Kotłownia rezerwowo-szczytowa – instalacja pomocnicza: </w:t>
      </w:r>
      <w:r w:rsidRPr="0003559A">
        <w:rPr>
          <w:rFonts w:ascii="Arial" w:hAnsi="Arial" w:cs="Arial"/>
          <w:b/>
        </w:rPr>
        <w:t>120 tys. m</w:t>
      </w:r>
      <w:r w:rsidRPr="0003559A">
        <w:rPr>
          <w:rFonts w:ascii="Arial" w:hAnsi="Arial" w:cs="Arial"/>
          <w:b/>
          <w:vertAlign w:val="superscript"/>
        </w:rPr>
        <w:t>3</w:t>
      </w:r>
      <w:r w:rsidRPr="0003559A">
        <w:rPr>
          <w:rFonts w:ascii="Arial" w:hAnsi="Arial" w:cs="Arial"/>
          <w:b/>
        </w:rPr>
        <w:t>/rok.</w:t>
      </w:r>
    </w:p>
    <w:p w14:paraId="3CC9A8D3" w14:textId="3EFA62E2" w:rsidR="00D639C1" w:rsidRDefault="00B940DC" w:rsidP="00B940DC">
      <w:pPr>
        <w:pStyle w:val="NormalnyWeb"/>
        <w:spacing w:line="320" w:lineRule="exact"/>
        <w:ind w:right="45"/>
        <w:rPr>
          <w:rFonts w:ascii="Arial" w:hAnsi="Arial" w:cs="Arial"/>
        </w:rPr>
      </w:pPr>
      <w:r w:rsidRPr="00357AA7">
        <w:rPr>
          <w:rFonts w:ascii="Arial" w:hAnsi="Arial" w:cs="Arial"/>
        </w:rPr>
        <w:t xml:space="preserve">Ilość zużywanej wody jest mierzona i rejestrowana </w:t>
      </w:r>
      <w:r>
        <w:rPr>
          <w:rFonts w:ascii="Arial" w:hAnsi="Arial" w:cs="Arial"/>
        </w:rPr>
        <w:t>za</w:t>
      </w:r>
      <w:r w:rsidRPr="00357AA7">
        <w:rPr>
          <w:rFonts w:ascii="Arial" w:hAnsi="Arial" w:cs="Arial"/>
        </w:rPr>
        <w:t xml:space="preserve"> pomoc</w:t>
      </w:r>
      <w:r>
        <w:rPr>
          <w:rFonts w:ascii="Arial" w:hAnsi="Arial" w:cs="Arial"/>
        </w:rPr>
        <w:t>ą</w:t>
      </w:r>
      <w:r w:rsidRPr="00357AA7">
        <w:rPr>
          <w:rFonts w:ascii="Arial" w:hAnsi="Arial" w:cs="Arial"/>
        </w:rPr>
        <w:t xml:space="preserve"> wodomierzy głównych oraz wodomierzy wydziałowych.</w:t>
      </w:r>
      <w:r w:rsidR="00AA08B7">
        <w:rPr>
          <w:rFonts w:ascii="Arial" w:hAnsi="Arial" w:cs="Arial"/>
        </w:rPr>
        <w:t>”</w:t>
      </w:r>
    </w:p>
    <w:p w14:paraId="26B0455B" w14:textId="77777777" w:rsidR="00420F12" w:rsidRPr="00357AA7" w:rsidRDefault="00420F12" w:rsidP="00B940DC">
      <w:pPr>
        <w:pStyle w:val="NormalnyWeb"/>
        <w:spacing w:line="320" w:lineRule="exact"/>
        <w:ind w:right="45"/>
        <w:rPr>
          <w:rFonts w:ascii="Arial" w:hAnsi="Arial" w:cs="Arial"/>
        </w:rPr>
      </w:pPr>
    </w:p>
    <w:p w14:paraId="2DF15B43" w14:textId="22980F50" w:rsidR="0087608B" w:rsidRDefault="00E33854" w:rsidP="00E33854">
      <w:pPr>
        <w:pStyle w:val="Arial10i5"/>
        <w:spacing w:line="320" w:lineRule="exact"/>
        <w:rPr>
          <w:rFonts w:cs="Arial"/>
          <w:b/>
          <w:sz w:val="24"/>
          <w:szCs w:val="24"/>
        </w:rPr>
      </w:pPr>
      <w:r w:rsidRPr="00B4157B">
        <w:rPr>
          <w:rFonts w:cs="Arial"/>
          <w:b/>
          <w:sz w:val="24"/>
          <w:szCs w:val="24"/>
        </w:rPr>
        <w:t xml:space="preserve">II. W części I decyzji: „Rodzaj instalacji i warunki eksploatacyjne”, </w:t>
      </w:r>
      <w:r w:rsidRPr="00B4157B">
        <w:rPr>
          <w:rFonts w:cs="Arial"/>
          <w:b/>
          <w:sz w:val="24"/>
          <w:szCs w:val="24"/>
        </w:rPr>
        <w:br/>
      </w:r>
      <w:r w:rsidRPr="0087608B">
        <w:rPr>
          <w:rFonts w:cs="Arial"/>
          <w:b/>
          <w:sz w:val="24"/>
          <w:szCs w:val="24"/>
        </w:rPr>
        <w:t>w pun</w:t>
      </w:r>
      <w:r w:rsidR="00AA08B7">
        <w:rPr>
          <w:rFonts w:cs="Arial"/>
          <w:b/>
          <w:sz w:val="24"/>
          <w:szCs w:val="24"/>
        </w:rPr>
        <w:t>kcie</w:t>
      </w:r>
      <w:r w:rsidRPr="0087608B">
        <w:rPr>
          <w:rFonts w:cs="Arial"/>
          <w:b/>
          <w:sz w:val="24"/>
          <w:szCs w:val="24"/>
        </w:rPr>
        <w:t xml:space="preserve"> 5. </w:t>
      </w:r>
      <w:r w:rsidR="00AA08B7">
        <w:rPr>
          <w:rFonts w:cs="Arial"/>
          <w:b/>
          <w:sz w:val="24"/>
          <w:szCs w:val="24"/>
        </w:rPr>
        <w:t>„</w:t>
      </w:r>
      <w:r w:rsidRPr="0087608B">
        <w:rPr>
          <w:rFonts w:cs="Arial"/>
          <w:b/>
          <w:sz w:val="24"/>
          <w:szCs w:val="24"/>
        </w:rPr>
        <w:t xml:space="preserve">Źródła emisji </w:t>
      </w:r>
      <w:r w:rsidR="00B4157B" w:rsidRPr="0087608B">
        <w:rPr>
          <w:rFonts w:cs="Arial"/>
          <w:b/>
          <w:sz w:val="24"/>
          <w:szCs w:val="24"/>
        </w:rPr>
        <w:t>substancji do powietrza</w:t>
      </w:r>
      <w:r w:rsidR="00AA08B7">
        <w:rPr>
          <w:rFonts w:cs="Arial"/>
          <w:b/>
          <w:sz w:val="24"/>
          <w:szCs w:val="24"/>
        </w:rPr>
        <w:t>”</w:t>
      </w:r>
      <w:r w:rsidRPr="00B4157B">
        <w:rPr>
          <w:rFonts w:cs="Arial"/>
          <w:b/>
          <w:sz w:val="24"/>
          <w:szCs w:val="24"/>
        </w:rPr>
        <w:t xml:space="preserve">, podpunkt </w:t>
      </w:r>
      <w:r w:rsidR="00AA08B7">
        <w:rPr>
          <w:rFonts w:cs="Arial"/>
          <w:b/>
          <w:sz w:val="24"/>
          <w:szCs w:val="24"/>
        </w:rPr>
        <w:t>5.</w:t>
      </w:r>
      <w:r w:rsidRPr="00B4157B">
        <w:rPr>
          <w:rFonts w:cs="Arial"/>
          <w:b/>
          <w:sz w:val="24"/>
          <w:szCs w:val="24"/>
        </w:rPr>
        <w:t xml:space="preserve">1. </w:t>
      </w:r>
      <w:r w:rsidRPr="0087608B">
        <w:rPr>
          <w:rFonts w:cs="Arial"/>
          <w:b/>
          <w:sz w:val="24"/>
          <w:szCs w:val="24"/>
        </w:rPr>
        <w:t>„</w:t>
      </w:r>
      <w:r w:rsidR="00B4157B" w:rsidRPr="0087608B">
        <w:rPr>
          <w:rFonts w:eastAsia="Calibri" w:cs="Arial"/>
          <w:b/>
          <w:sz w:val="24"/>
          <w:szCs w:val="24"/>
        </w:rPr>
        <w:t>Źródłem emisji substancji do powietrza są następujące urządzenia technologiczne i obiekty</w:t>
      </w:r>
      <w:r w:rsidRPr="0087608B">
        <w:rPr>
          <w:rFonts w:cs="Arial"/>
          <w:b/>
          <w:sz w:val="24"/>
          <w:szCs w:val="24"/>
        </w:rPr>
        <w:t>”,</w:t>
      </w:r>
      <w:r w:rsidRPr="00B4157B">
        <w:rPr>
          <w:rFonts w:cs="Arial"/>
          <w:b/>
          <w:sz w:val="24"/>
          <w:szCs w:val="24"/>
        </w:rPr>
        <w:t xml:space="preserve"> </w:t>
      </w:r>
    </w:p>
    <w:p w14:paraId="0C936EDD" w14:textId="6E257473" w:rsidR="00E33854" w:rsidRPr="00B4157B" w:rsidRDefault="00E33854" w:rsidP="00FA7AD8">
      <w:pPr>
        <w:pStyle w:val="Arial10i5"/>
        <w:spacing w:after="320" w:line="320" w:lineRule="exact"/>
        <w:rPr>
          <w:rFonts w:cs="Arial"/>
          <w:b/>
          <w:sz w:val="24"/>
          <w:szCs w:val="24"/>
        </w:rPr>
      </w:pPr>
      <w:r w:rsidRPr="00B4157B">
        <w:rPr>
          <w:rFonts w:cs="Arial"/>
          <w:b/>
          <w:sz w:val="24"/>
          <w:szCs w:val="24"/>
        </w:rPr>
        <w:t>otrzymuje brzmienie:</w:t>
      </w:r>
    </w:p>
    <w:p w14:paraId="19CBC9E3" w14:textId="73617104" w:rsidR="00AA08B7" w:rsidRPr="00AA08B7" w:rsidRDefault="00AA08B7" w:rsidP="00FA7AD8">
      <w:pPr>
        <w:pStyle w:val="Tekstpodstawowywcity3"/>
        <w:spacing w:after="320" w:line="320" w:lineRule="exact"/>
        <w:ind w:left="0"/>
        <w:rPr>
          <w:rFonts w:ascii="Arial" w:eastAsia="Calibri" w:hAnsi="Arial" w:cs="Arial"/>
          <w:b/>
          <w:color w:val="000000"/>
          <w:sz w:val="24"/>
          <w:szCs w:val="22"/>
        </w:rPr>
      </w:pPr>
      <w:r w:rsidRPr="00AA08B7">
        <w:rPr>
          <w:rFonts w:ascii="Arial" w:eastAsia="Calibri" w:hAnsi="Arial" w:cs="Arial"/>
          <w:b/>
          <w:color w:val="000000"/>
          <w:sz w:val="24"/>
          <w:szCs w:val="22"/>
        </w:rPr>
        <w:t>„</w:t>
      </w:r>
      <w:r w:rsidR="00E33854" w:rsidRPr="00AA08B7">
        <w:rPr>
          <w:rFonts w:ascii="Arial" w:eastAsia="Calibri" w:hAnsi="Arial" w:cs="Arial"/>
          <w:b/>
          <w:color w:val="000000"/>
          <w:sz w:val="24"/>
          <w:szCs w:val="22"/>
        </w:rPr>
        <w:t>5.1. Źródłem emisji substancji do powietrza są następujące urządzenia technologiczne i obiekty:</w:t>
      </w:r>
    </w:p>
    <w:p w14:paraId="3E222E4F" w14:textId="285A21B1" w:rsidR="00E33854" w:rsidRPr="00E33854" w:rsidRDefault="00E33854" w:rsidP="00D639C1">
      <w:pPr>
        <w:pStyle w:val="Tekstpodstawowywcity3"/>
        <w:spacing w:after="0" w:line="320" w:lineRule="exact"/>
        <w:ind w:left="0"/>
        <w:rPr>
          <w:rFonts w:ascii="Arial" w:eastAsia="Calibri" w:hAnsi="Arial" w:cs="Arial"/>
          <w:color w:val="000000"/>
          <w:sz w:val="24"/>
          <w:szCs w:val="22"/>
        </w:rPr>
      </w:pPr>
      <w:r w:rsidRPr="00E33854">
        <w:rPr>
          <w:rFonts w:ascii="Arial" w:eastAsia="Calibri" w:hAnsi="Arial" w:cs="Arial"/>
          <w:color w:val="000000"/>
          <w:sz w:val="24"/>
          <w:szCs w:val="22"/>
        </w:rPr>
        <w:t>A.</w:t>
      </w:r>
      <w:r w:rsidR="00D639C1">
        <w:rPr>
          <w:rFonts w:ascii="Arial" w:eastAsia="Calibri" w:hAnsi="Arial" w:cs="Arial"/>
          <w:color w:val="000000"/>
          <w:sz w:val="24"/>
          <w:szCs w:val="22"/>
        </w:rPr>
        <w:t xml:space="preserve"> </w:t>
      </w:r>
      <w:r w:rsidRPr="00E33854">
        <w:rPr>
          <w:rFonts w:ascii="Arial" w:eastAsia="Calibri" w:hAnsi="Arial" w:cs="Arial"/>
          <w:color w:val="000000"/>
          <w:sz w:val="24"/>
          <w:szCs w:val="22"/>
        </w:rPr>
        <w:t>Instalacja do produkcji koksu</w:t>
      </w:r>
      <w:r w:rsidR="00D639C1">
        <w:rPr>
          <w:rFonts w:ascii="Arial" w:eastAsia="Calibri" w:hAnsi="Arial" w:cs="Arial"/>
          <w:color w:val="000000"/>
          <w:sz w:val="24"/>
          <w:szCs w:val="22"/>
        </w:rPr>
        <w:t>:</w:t>
      </w:r>
    </w:p>
    <w:p w14:paraId="610DA300" w14:textId="3DF681C8"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E33854">
        <w:rPr>
          <w:rFonts w:ascii="Arial" w:eastAsia="Calibri" w:hAnsi="Arial" w:cs="Arial"/>
          <w:color w:val="000000"/>
          <w:sz w:val="24"/>
          <w:szCs w:val="22"/>
        </w:rPr>
        <w:t>baterie koksownicze – emisja substancji występuje przez cały cykl koksowania węgla; intensywność jej wzrasta w okresie obsadzania komór węglem oraz w</w:t>
      </w:r>
      <w:r w:rsidR="00D639C1">
        <w:rPr>
          <w:rFonts w:ascii="Arial" w:eastAsia="Calibri" w:hAnsi="Arial" w:cs="Arial"/>
          <w:color w:val="000000"/>
          <w:sz w:val="24"/>
          <w:szCs w:val="22"/>
        </w:rPr>
        <w:t> </w:t>
      </w:r>
      <w:r w:rsidRPr="00E33854">
        <w:rPr>
          <w:rFonts w:ascii="Arial" w:eastAsia="Calibri" w:hAnsi="Arial" w:cs="Arial"/>
          <w:color w:val="000000"/>
          <w:sz w:val="24"/>
          <w:szCs w:val="22"/>
        </w:rPr>
        <w:t>okresie wypychania koksu,</w:t>
      </w:r>
    </w:p>
    <w:p w14:paraId="614FA030"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 xml:space="preserve">kominy odprowadzania spalin z opalania baterii – emisja substancji powstających </w:t>
      </w:r>
      <w:r w:rsidR="00AA08B7" w:rsidRPr="00D639C1">
        <w:rPr>
          <w:rFonts w:ascii="Arial" w:eastAsia="Calibri" w:hAnsi="Arial" w:cs="Arial"/>
          <w:color w:val="000000"/>
          <w:sz w:val="24"/>
          <w:szCs w:val="22"/>
        </w:rPr>
        <w:br/>
      </w:r>
      <w:r w:rsidRPr="00D639C1">
        <w:rPr>
          <w:rFonts w:ascii="Arial" w:eastAsia="Calibri" w:hAnsi="Arial" w:cs="Arial"/>
          <w:color w:val="000000"/>
          <w:sz w:val="24"/>
          <w:szCs w:val="22"/>
        </w:rPr>
        <w:t>ze spalania gazu koksowniczego</w:t>
      </w:r>
      <w:r w:rsidR="00AA08B7" w:rsidRPr="00D639C1">
        <w:rPr>
          <w:rFonts w:ascii="Arial" w:eastAsia="Calibri" w:hAnsi="Arial" w:cs="Arial"/>
          <w:color w:val="000000"/>
          <w:sz w:val="24"/>
          <w:szCs w:val="22"/>
        </w:rPr>
        <w:t>,</w:t>
      </w:r>
      <w:r w:rsidRPr="00D639C1">
        <w:rPr>
          <w:rFonts w:ascii="Arial" w:eastAsia="Calibri" w:hAnsi="Arial" w:cs="Arial"/>
          <w:color w:val="000000"/>
          <w:sz w:val="24"/>
          <w:szCs w:val="22"/>
        </w:rPr>
        <w:t xml:space="preserve"> stosowanego do opalania baterii – emisja ma </w:t>
      </w:r>
      <w:r w:rsidRPr="00D639C1">
        <w:rPr>
          <w:rFonts w:ascii="Arial" w:eastAsia="Calibri" w:hAnsi="Arial" w:cs="Arial"/>
          <w:color w:val="000000"/>
          <w:sz w:val="24"/>
          <w:szCs w:val="22"/>
        </w:rPr>
        <w:lastRenderedPageBreak/>
        <w:t>charakter ciągły i ulega niewielkim zmianom</w:t>
      </w:r>
      <w:r w:rsidR="00AA08B7" w:rsidRPr="00D639C1">
        <w:rPr>
          <w:rFonts w:ascii="Arial" w:eastAsia="Calibri" w:hAnsi="Arial" w:cs="Arial"/>
          <w:color w:val="000000"/>
          <w:sz w:val="24"/>
          <w:szCs w:val="22"/>
        </w:rPr>
        <w:t>,</w:t>
      </w:r>
      <w:r w:rsidRPr="00D639C1">
        <w:rPr>
          <w:rFonts w:ascii="Arial" w:eastAsia="Calibri" w:hAnsi="Arial" w:cs="Arial"/>
          <w:color w:val="000000"/>
          <w:sz w:val="24"/>
          <w:szCs w:val="22"/>
        </w:rPr>
        <w:t xml:space="preserve"> wynikającym głównie z jakości gazu koksowniczego,</w:t>
      </w:r>
    </w:p>
    <w:p w14:paraId="472F2E79"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kominy instalacji odpylania suchego chłodzenia koksu – emisja pyłu (koksik)</w:t>
      </w:r>
      <w:r w:rsidR="00AA08B7" w:rsidRPr="00D639C1">
        <w:rPr>
          <w:rFonts w:ascii="Arial" w:eastAsia="Calibri" w:hAnsi="Arial" w:cs="Arial"/>
          <w:color w:val="000000"/>
          <w:sz w:val="24"/>
          <w:szCs w:val="22"/>
        </w:rPr>
        <w:t>,</w:t>
      </w:r>
      <w:r w:rsidRPr="00D639C1">
        <w:rPr>
          <w:rFonts w:ascii="Arial" w:eastAsia="Calibri" w:hAnsi="Arial" w:cs="Arial"/>
          <w:color w:val="000000"/>
          <w:sz w:val="24"/>
          <w:szCs w:val="22"/>
        </w:rPr>
        <w:t xml:space="preserve"> wprowadzanego do powietrza w sposób zorganizowany,</w:t>
      </w:r>
    </w:p>
    <w:p w14:paraId="75D54D31"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kominy instalacji odpylania strony koksowej baterii koksowniczych – emisja pyłu (koksik)</w:t>
      </w:r>
      <w:r w:rsidR="00D639C1">
        <w:rPr>
          <w:rFonts w:ascii="Arial" w:eastAsia="Calibri" w:hAnsi="Arial" w:cs="Arial"/>
          <w:color w:val="000000"/>
          <w:sz w:val="24"/>
          <w:szCs w:val="22"/>
        </w:rPr>
        <w:t>,</w:t>
      </w:r>
      <w:r w:rsidRPr="00D639C1">
        <w:rPr>
          <w:rFonts w:ascii="Arial" w:eastAsia="Calibri" w:hAnsi="Arial" w:cs="Arial"/>
          <w:color w:val="000000"/>
          <w:sz w:val="24"/>
          <w:szCs w:val="22"/>
        </w:rPr>
        <w:t xml:space="preserve"> wprowadzanego do powietrza w sposób zorganizowany,</w:t>
      </w:r>
    </w:p>
    <w:p w14:paraId="266291BE"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wieża gaszenia (chłodzenie koksu metodą mokrą) – emisja okresowa pary wodnej, pyłu oraz uwalnianych w trakcie gaszenia substancji chemicznych,</w:t>
      </w:r>
    </w:p>
    <w:p w14:paraId="50F24FDB"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sortownia koksu – emisja pyłu (koksik)</w:t>
      </w:r>
      <w:r w:rsidR="00AA08B7" w:rsidRPr="00D639C1">
        <w:rPr>
          <w:rFonts w:ascii="Arial" w:eastAsia="Calibri" w:hAnsi="Arial" w:cs="Arial"/>
          <w:color w:val="000000"/>
          <w:sz w:val="24"/>
          <w:szCs w:val="22"/>
        </w:rPr>
        <w:t>,</w:t>
      </w:r>
      <w:r w:rsidRPr="00D639C1">
        <w:rPr>
          <w:rFonts w:ascii="Arial" w:eastAsia="Calibri" w:hAnsi="Arial" w:cs="Arial"/>
          <w:color w:val="000000"/>
          <w:sz w:val="24"/>
          <w:szCs w:val="22"/>
        </w:rPr>
        <w:t xml:space="preserve"> wprowadzanego do powietrza w sposób zorganizowany i niezorganizowany,</w:t>
      </w:r>
    </w:p>
    <w:p w14:paraId="1BABE915"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węglownia – emisja pyłu (pył węglowy)</w:t>
      </w:r>
      <w:r w:rsidR="00AA08B7" w:rsidRPr="00D639C1">
        <w:rPr>
          <w:rFonts w:ascii="Arial" w:eastAsia="Calibri" w:hAnsi="Arial" w:cs="Arial"/>
          <w:color w:val="000000"/>
          <w:sz w:val="24"/>
          <w:szCs w:val="22"/>
        </w:rPr>
        <w:t>,</w:t>
      </w:r>
      <w:r w:rsidRPr="00D639C1">
        <w:rPr>
          <w:rFonts w:ascii="Arial" w:eastAsia="Calibri" w:hAnsi="Arial" w:cs="Arial"/>
          <w:color w:val="000000"/>
          <w:sz w:val="24"/>
          <w:szCs w:val="22"/>
        </w:rPr>
        <w:t xml:space="preserve"> wprowadzana do powietrza w sposób niezorganizowany (plac magazynowy węgla) i zorganizowany (młyny węglowe),</w:t>
      </w:r>
    </w:p>
    <w:p w14:paraId="2F320902"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odmrażalnia wagonów, do obsługi węglowni w okresie zimowym – emisja niezorganizowana</w:t>
      </w:r>
      <w:r w:rsidR="00AA08B7" w:rsidRPr="00D639C1">
        <w:rPr>
          <w:rFonts w:ascii="Arial" w:eastAsia="Calibri" w:hAnsi="Arial" w:cs="Arial"/>
          <w:color w:val="000000"/>
          <w:sz w:val="24"/>
          <w:szCs w:val="22"/>
        </w:rPr>
        <w:t>,</w:t>
      </w:r>
      <w:r w:rsidRPr="00D639C1">
        <w:rPr>
          <w:rFonts w:ascii="Arial" w:eastAsia="Calibri" w:hAnsi="Arial" w:cs="Arial"/>
          <w:color w:val="000000"/>
          <w:sz w:val="24"/>
          <w:szCs w:val="22"/>
        </w:rPr>
        <w:t xml:space="preserve"> pochodząca ze spalania gazu koksowniczego</w:t>
      </w:r>
      <w:r w:rsidR="00AA08B7" w:rsidRPr="00D639C1">
        <w:rPr>
          <w:rFonts w:ascii="Arial" w:eastAsia="Calibri" w:hAnsi="Arial" w:cs="Arial"/>
          <w:color w:val="000000"/>
          <w:sz w:val="24"/>
          <w:szCs w:val="22"/>
        </w:rPr>
        <w:t>,</w:t>
      </w:r>
      <w:r w:rsidRPr="00D639C1">
        <w:rPr>
          <w:rFonts w:ascii="Arial" w:eastAsia="Calibri" w:hAnsi="Arial" w:cs="Arial"/>
          <w:color w:val="000000"/>
          <w:sz w:val="24"/>
          <w:szCs w:val="22"/>
        </w:rPr>
        <w:t xml:space="preserve"> stosowanego do rozmrażania węgla,</w:t>
      </w:r>
    </w:p>
    <w:p w14:paraId="500F44D6"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piec rurowy – emisja ze spalania gazu koksowniczego,</w:t>
      </w:r>
    </w:p>
    <w:p w14:paraId="7FFB1D84" w14:textId="77777777" w:rsidR="00D639C1" w:rsidRDefault="00E33854" w:rsidP="003135FF">
      <w:pPr>
        <w:pStyle w:val="Tekstpodstawowywcity3"/>
        <w:numPr>
          <w:ilvl w:val="0"/>
          <w:numId w:val="31"/>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 xml:space="preserve">pochodnie gazu </w:t>
      </w:r>
      <w:r w:rsidR="0087608B" w:rsidRPr="00D639C1">
        <w:rPr>
          <w:rFonts w:ascii="Arial" w:eastAsia="Calibri" w:hAnsi="Arial" w:cs="Arial"/>
          <w:color w:val="000000" w:themeColor="text1"/>
          <w:sz w:val="24"/>
          <w:szCs w:val="24"/>
        </w:rPr>
        <w:t>– emisja substancji</w:t>
      </w:r>
      <w:r w:rsidR="00AA08B7" w:rsidRPr="00D639C1">
        <w:rPr>
          <w:rFonts w:ascii="Arial" w:eastAsia="Calibri" w:hAnsi="Arial" w:cs="Arial"/>
          <w:color w:val="000000" w:themeColor="text1"/>
          <w:sz w:val="24"/>
          <w:szCs w:val="24"/>
        </w:rPr>
        <w:t>,</w:t>
      </w:r>
      <w:r w:rsidR="0087608B" w:rsidRPr="00D639C1">
        <w:rPr>
          <w:rFonts w:ascii="Arial" w:eastAsia="Calibri" w:hAnsi="Arial" w:cs="Arial"/>
          <w:color w:val="000000" w:themeColor="text1"/>
          <w:sz w:val="24"/>
          <w:szCs w:val="24"/>
        </w:rPr>
        <w:t xml:space="preserve"> powstających ze spalania gazu koksowniczego – użytkowane ze względów bezpieczeństwa</w:t>
      </w:r>
      <w:r w:rsidR="00AA08B7" w:rsidRPr="00D639C1">
        <w:rPr>
          <w:rFonts w:ascii="Arial" w:eastAsia="Calibri" w:hAnsi="Arial" w:cs="Arial"/>
          <w:color w:val="000000" w:themeColor="text1"/>
          <w:sz w:val="24"/>
          <w:szCs w:val="24"/>
        </w:rPr>
        <w:t>,</w:t>
      </w:r>
      <w:r w:rsidR="0087608B" w:rsidRPr="00D639C1">
        <w:rPr>
          <w:rFonts w:ascii="Arial" w:eastAsia="Calibri" w:hAnsi="Arial" w:cs="Arial"/>
          <w:color w:val="000000" w:themeColor="text1"/>
          <w:sz w:val="24"/>
          <w:szCs w:val="24"/>
        </w:rPr>
        <w:t xml:space="preserve"> w trakcie planowanych remontów lub braku odbioru gazu przez odbiorców zewnętrznych</w:t>
      </w:r>
      <w:r w:rsidRPr="00D639C1">
        <w:rPr>
          <w:rFonts w:ascii="Arial" w:hAnsi="Arial" w:cs="Arial"/>
          <w:iCs/>
          <w:sz w:val="24"/>
          <w:szCs w:val="22"/>
        </w:rPr>
        <w:t>,</w:t>
      </w:r>
    </w:p>
    <w:p w14:paraId="5997022C" w14:textId="7B67E242" w:rsidR="00D639C1" w:rsidRPr="00FA7AD8" w:rsidRDefault="00E33854" w:rsidP="003135FF">
      <w:pPr>
        <w:pStyle w:val="Tekstpodstawowywcity3"/>
        <w:numPr>
          <w:ilvl w:val="0"/>
          <w:numId w:val="31"/>
        </w:numPr>
        <w:spacing w:after="320" w:line="320" w:lineRule="exact"/>
        <w:ind w:left="720" w:hanging="357"/>
        <w:rPr>
          <w:rFonts w:ascii="Arial" w:eastAsia="Calibri" w:hAnsi="Arial" w:cs="Arial"/>
          <w:color w:val="000000"/>
          <w:sz w:val="24"/>
          <w:szCs w:val="22"/>
        </w:rPr>
      </w:pPr>
      <w:r w:rsidRPr="00D639C1">
        <w:rPr>
          <w:rFonts w:ascii="Arial" w:eastAsia="Calibri" w:hAnsi="Arial" w:cs="Arial"/>
          <w:color w:val="000000"/>
          <w:sz w:val="24"/>
          <w:szCs w:val="22"/>
        </w:rPr>
        <w:t>instalacja oczyszczania gazu i odzysku węglopochodnych</w:t>
      </w:r>
      <w:r w:rsidR="00AA08B7" w:rsidRPr="00D639C1">
        <w:rPr>
          <w:rFonts w:ascii="Arial" w:eastAsia="Calibri" w:hAnsi="Arial" w:cs="Arial"/>
          <w:color w:val="000000"/>
          <w:sz w:val="24"/>
          <w:szCs w:val="22"/>
        </w:rPr>
        <w:t>,</w:t>
      </w:r>
      <w:r w:rsidRPr="00D639C1">
        <w:rPr>
          <w:rFonts w:ascii="Arial" w:eastAsia="Calibri" w:hAnsi="Arial" w:cs="Arial"/>
          <w:color w:val="000000"/>
          <w:sz w:val="24"/>
          <w:szCs w:val="22"/>
        </w:rPr>
        <w:t xml:space="preserve"> składająca się z</w:t>
      </w:r>
      <w:r w:rsidR="00904D62">
        <w:rPr>
          <w:rFonts w:ascii="Arial" w:eastAsia="Calibri" w:hAnsi="Arial" w:cs="Arial"/>
          <w:color w:val="000000"/>
          <w:sz w:val="24"/>
          <w:szCs w:val="22"/>
        </w:rPr>
        <w:t> </w:t>
      </w:r>
      <w:r w:rsidRPr="00D639C1">
        <w:rPr>
          <w:rFonts w:ascii="Arial" w:eastAsia="Calibri" w:hAnsi="Arial" w:cs="Arial"/>
          <w:color w:val="000000"/>
          <w:sz w:val="24"/>
          <w:szCs w:val="22"/>
        </w:rPr>
        <w:t>szeregu zespołów technologicznych, będących potencjalnym źródłem emisji niezorganizowanej.</w:t>
      </w:r>
    </w:p>
    <w:p w14:paraId="30F81341" w14:textId="53B57C79" w:rsidR="00E33854" w:rsidRPr="00E33854" w:rsidRDefault="00E33854" w:rsidP="00D639C1">
      <w:pPr>
        <w:pStyle w:val="Tekstpodstawowywcity3"/>
        <w:spacing w:after="0" w:line="320" w:lineRule="exact"/>
        <w:ind w:left="0"/>
        <w:rPr>
          <w:rFonts w:ascii="Arial" w:eastAsia="Calibri" w:hAnsi="Arial" w:cs="Arial"/>
          <w:color w:val="000000"/>
          <w:sz w:val="24"/>
          <w:szCs w:val="22"/>
        </w:rPr>
      </w:pPr>
      <w:r w:rsidRPr="00E33854">
        <w:rPr>
          <w:rFonts w:ascii="Arial" w:eastAsia="Calibri" w:hAnsi="Arial" w:cs="Arial"/>
          <w:color w:val="000000"/>
          <w:sz w:val="24"/>
          <w:szCs w:val="22"/>
        </w:rPr>
        <w:t>B.</w:t>
      </w:r>
      <w:r w:rsidR="00D639C1">
        <w:rPr>
          <w:rFonts w:ascii="Arial" w:eastAsia="Calibri" w:hAnsi="Arial" w:cs="Arial"/>
          <w:color w:val="000000"/>
          <w:sz w:val="24"/>
          <w:szCs w:val="22"/>
        </w:rPr>
        <w:t xml:space="preserve"> </w:t>
      </w:r>
      <w:r w:rsidRPr="00E33854">
        <w:rPr>
          <w:rFonts w:ascii="Arial" w:eastAsia="Calibri" w:hAnsi="Arial" w:cs="Arial"/>
          <w:color w:val="000000"/>
          <w:sz w:val="24"/>
          <w:szCs w:val="22"/>
        </w:rPr>
        <w:t>Instalacja oczyszczalni ścieków</w:t>
      </w:r>
      <w:r w:rsidR="00D639C1">
        <w:rPr>
          <w:rFonts w:ascii="Arial" w:eastAsia="Calibri" w:hAnsi="Arial" w:cs="Arial"/>
          <w:color w:val="000000"/>
          <w:sz w:val="24"/>
          <w:szCs w:val="22"/>
        </w:rPr>
        <w:t>:</w:t>
      </w:r>
    </w:p>
    <w:p w14:paraId="1A7639D5" w14:textId="6B3F26AF" w:rsidR="00D639C1" w:rsidRPr="00FA7AD8" w:rsidRDefault="00E33854" w:rsidP="003135FF">
      <w:pPr>
        <w:pStyle w:val="Tekstpodstawowywcity3"/>
        <w:numPr>
          <w:ilvl w:val="0"/>
          <w:numId w:val="32"/>
        </w:numPr>
        <w:spacing w:after="320" w:line="320" w:lineRule="exact"/>
        <w:ind w:left="720" w:hanging="357"/>
        <w:rPr>
          <w:rFonts w:ascii="Arial" w:eastAsia="Calibri" w:hAnsi="Arial" w:cs="Arial"/>
          <w:color w:val="000000"/>
          <w:sz w:val="24"/>
          <w:szCs w:val="22"/>
        </w:rPr>
      </w:pPr>
      <w:r w:rsidRPr="00E33854">
        <w:rPr>
          <w:rFonts w:ascii="Arial" w:eastAsia="Calibri" w:hAnsi="Arial" w:cs="Arial"/>
          <w:color w:val="000000"/>
          <w:sz w:val="24"/>
          <w:szCs w:val="22"/>
        </w:rPr>
        <w:t>zespół otwartych zbiorników (basenów) ścieków na różnym etapie oczyszczania oraz wód opadowych i technologicznych, będących potencjalnym źródłem emisji niezorganizowanej.</w:t>
      </w:r>
    </w:p>
    <w:p w14:paraId="1290B98F" w14:textId="5146DFA2" w:rsidR="00E33854" w:rsidRPr="00E33854" w:rsidRDefault="00E33854" w:rsidP="00D639C1">
      <w:pPr>
        <w:pStyle w:val="Tekstpodstawowywcity3"/>
        <w:spacing w:after="0" w:line="320" w:lineRule="exact"/>
        <w:ind w:left="0"/>
        <w:rPr>
          <w:rFonts w:ascii="Arial" w:eastAsia="Calibri" w:hAnsi="Arial" w:cs="Arial"/>
          <w:color w:val="000000"/>
          <w:sz w:val="24"/>
          <w:szCs w:val="22"/>
        </w:rPr>
      </w:pPr>
      <w:r w:rsidRPr="00E33854">
        <w:rPr>
          <w:rFonts w:ascii="Arial" w:eastAsia="Calibri" w:hAnsi="Arial" w:cs="Arial"/>
          <w:color w:val="000000"/>
          <w:sz w:val="24"/>
          <w:szCs w:val="22"/>
        </w:rPr>
        <w:t>C.</w:t>
      </w:r>
      <w:r w:rsidR="00D639C1">
        <w:rPr>
          <w:rFonts w:ascii="Arial" w:eastAsia="Calibri" w:hAnsi="Arial" w:cs="Arial"/>
          <w:color w:val="000000"/>
          <w:sz w:val="24"/>
          <w:szCs w:val="22"/>
        </w:rPr>
        <w:t xml:space="preserve"> </w:t>
      </w:r>
      <w:r w:rsidRPr="00E33854">
        <w:rPr>
          <w:rFonts w:ascii="Arial" w:eastAsia="Calibri" w:hAnsi="Arial" w:cs="Arial"/>
          <w:color w:val="000000"/>
          <w:sz w:val="24"/>
          <w:szCs w:val="22"/>
        </w:rPr>
        <w:t>Instalacje energetycznego spalania paliw</w:t>
      </w:r>
      <w:r w:rsidR="00D639C1">
        <w:rPr>
          <w:rFonts w:ascii="Arial" w:eastAsia="Calibri" w:hAnsi="Arial" w:cs="Arial"/>
          <w:color w:val="000000"/>
          <w:sz w:val="24"/>
          <w:szCs w:val="22"/>
        </w:rPr>
        <w:t>:</w:t>
      </w:r>
    </w:p>
    <w:p w14:paraId="7838CAE2" w14:textId="77777777" w:rsidR="00D639C1" w:rsidRDefault="00E33854" w:rsidP="003135FF">
      <w:pPr>
        <w:pStyle w:val="Tekstpodstawowywcity3"/>
        <w:numPr>
          <w:ilvl w:val="0"/>
          <w:numId w:val="32"/>
        </w:numPr>
        <w:spacing w:after="0" w:line="320" w:lineRule="exact"/>
        <w:rPr>
          <w:rFonts w:ascii="Arial" w:eastAsia="Calibri" w:hAnsi="Arial" w:cs="Arial"/>
          <w:color w:val="000000"/>
          <w:sz w:val="24"/>
          <w:szCs w:val="22"/>
        </w:rPr>
      </w:pPr>
      <w:r w:rsidRPr="00E33854">
        <w:rPr>
          <w:rFonts w:ascii="Arial" w:eastAsia="Calibri" w:hAnsi="Arial" w:cs="Arial"/>
          <w:color w:val="000000"/>
          <w:sz w:val="24"/>
          <w:szCs w:val="22"/>
        </w:rPr>
        <w:t>komin kotła Elektrociepłowni – emisja ze spalania gazu koksowniczego i</w:t>
      </w:r>
      <w:r w:rsidR="00D639C1">
        <w:rPr>
          <w:rFonts w:ascii="Arial" w:eastAsia="Calibri" w:hAnsi="Arial" w:cs="Arial"/>
          <w:color w:val="000000"/>
          <w:sz w:val="24"/>
          <w:szCs w:val="22"/>
        </w:rPr>
        <w:t> </w:t>
      </w:r>
      <w:r w:rsidRPr="00E33854">
        <w:rPr>
          <w:rFonts w:ascii="Arial" w:eastAsia="Calibri" w:hAnsi="Arial" w:cs="Arial"/>
          <w:color w:val="000000"/>
          <w:sz w:val="24"/>
          <w:szCs w:val="22"/>
        </w:rPr>
        <w:t xml:space="preserve">nadmiarowego z </w:t>
      </w:r>
      <w:proofErr w:type="spellStart"/>
      <w:r w:rsidRPr="00E33854">
        <w:rPr>
          <w:rFonts w:ascii="Arial" w:eastAsia="Calibri" w:hAnsi="Arial" w:cs="Arial"/>
          <w:color w:val="000000"/>
          <w:sz w:val="24"/>
          <w:szCs w:val="22"/>
        </w:rPr>
        <w:t>ISChK</w:t>
      </w:r>
      <w:proofErr w:type="spellEnd"/>
      <w:r w:rsidRPr="00E33854">
        <w:rPr>
          <w:rFonts w:ascii="Arial" w:eastAsia="Calibri" w:hAnsi="Arial" w:cs="Arial"/>
          <w:color w:val="000000"/>
          <w:sz w:val="24"/>
          <w:szCs w:val="22"/>
        </w:rPr>
        <w:t>,</w:t>
      </w:r>
    </w:p>
    <w:p w14:paraId="4A9F9A5D" w14:textId="77777777" w:rsidR="00D639C1" w:rsidRDefault="00E33854" w:rsidP="003135FF">
      <w:pPr>
        <w:pStyle w:val="Tekstpodstawowywcity3"/>
        <w:numPr>
          <w:ilvl w:val="0"/>
          <w:numId w:val="32"/>
        </w:numPr>
        <w:spacing w:after="0" w:line="320" w:lineRule="exact"/>
        <w:rPr>
          <w:rFonts w:ascii="Arial" w:eastAsia="Calibri" w:hAnsi="Arial" w:cs="Arial"/>
          <w:color w:val="000000"/>
          <w:sz w:val="24"/>
          <w:szCs w:val="22"/>
        </w:rPr>
      </w:pPr>
      <w:r w:rsidRPr="00D639C1">
        <w:rPr>
          <w:rFonts w:ascii="Arial" w:eastAsia="Calibri" w:hAnsi="Arial" w:cs="Arial"/>
          <w:color w:val="000000"/>
          <w:sz w:val="24"/>
          <w:szCs w:val="22"/>
        </w:rPr>
        <w:t>komin kotła Elektrowni – emisja ze spalania gazu koksowniczego,</w:t>
      </w:r>
    </w:p>
    <w:p w14:paraId="34CDBC49" w14:textId="61312C87" w:rsidR="00E33854" w:rsidRPr="00FA7AD8" w:rsidRDefault="00E33854" w:rsidP="003135FF">
      <w:pPr>
        <w:pStyle w:val="Tekstpodstawowywcity3"/>
        <w:numPr>
          <w:ilvl w:val="0"/>
          <w:numId w:val="32"/>
        </w:numPr>
        <w:spacing w:after="320" w:line="320" w:lineRule="exact"/>
        <w:ind w:left="720" w:hanging="357"/>
        <w:rPr>
          <w:rFonts w:ascii="Arial" w:eastAsia="Calibri" w:hAnsi="Arial" w:cs="Arial"/>
          <w:color w:val="000000"/>
          <w:sz w:val="24"/>
          <w:szCs w:val="22"/>
        </w:rPr>
      </w:pPr>
      <w:r w:rsidRPr="00D639C1">
        <w:rPr>
          <w:rFonts w:ascii="Arial" w:eastAsia="Calibri" w:hAnsi="Arial" w:cs="Arial"/>
          <w:color w:val="000000"/>
          <w:sz w:val="24"/>
          <w:szCs w:val="22"/>
        </w:rPr>
        <w:t xml:space="preserve">kominy kotłów kotłowni gazowej, wodno-parowej – emisja ze spalania gazu </w:t>
      </w:r>
      <w:r w:rsidR="0087608B" w:rsidRPr="00D639C1">
        <w:rPr>
          <w:rFonts w:ascii="Arial" w:eastAsia="Calibri" w:hAnsi="Arial" w:cs="Arial"/>
          <w:color w:val="000000"/>
          <w:sz w:val="24"/>
          <w:szCs w:val="22"/>
        </w:rPr>
        <w:t xml:space="preserve">   </w:t>
      </w:r>
      <w:r w:rsidRPr="00D639C1">
        <w:rPr>
          <w:rFonts w:ascii="Arial" w:eastAsia="Calibri" w:hAnsi="Arial" w:cs="Arial"/>
          <w:color w:val="000000"/>
          <w:sz w:val="24"/>
          <w:szCs w:val="22"/>
        </w:rPr>
        <w:t>koksowniczego</w:t>
      </w:r>
      <w:r w:rsidR="00D639C1">
        <w:rPr>
          <w:rFonts w:ascii="Arial" w:eastAsia="Calibri" w:hAnsi="Arial" w:cs="Arial"/>
          <w:color w:val="000000"/>
          <w:sz w:val="24"/>
          <w:szCs w:val="22"/>
        </w:rPr>
        <w:t>.</w:t>
      </w:r>
    </w:p>
    <w:p w14:paraId="516E3BDA" w14:textId="70766ACF" w:rsidR="00B940DC" w:rsidRPr="00FA7AD8" w:rsidRDefault="00E33854" w:rsidP="00FA7AD8">
      <w:pPr>
        <w:pStyle w:val="Tekstpodstawowywcity3"/>
        <w:spacing w:after="320" w:line="320" w:lineRule="exact"/>
        <w:ind w:left="0"/>
        <w:rPr>
          <w:rFonts w:ascii="Arial" w:hAnsi="Arial" w:cs="Arial"/>
          <w:bCs/>
          <w:iCs/>
          <w:sz w:val="24"/>
          <w:szCs w:val="22"/>
        </w:rPr>
      </w:pPr>
      <w:r w:rsidRPr="00E33854">
        <w:rPr>
          <w:rFonts w:ascii="Arial" w:hAnsi="Arial" w:cs="Arial"/>
          <w:bCs/>
          <w:iCs/>
          <w:sz w:val="24"/>
          <w:szCs w:val="22"/>
        </w:rPr>
        <w:t>Emisja z kominów opalania baterii, wieży gaszenia, kominów instalacji odpylania, pieca  rurowego, Elektrociepłowni, Elektrowni, kotłowni</w:t>
      </w:r>
      <w:r w:rsidR="001D54D0">
        <w:rPr>
          <w:rFonts w:ascii="Arial" w:hAnsi="Arial" w:cs="Arial"/>
          <w:bCs/>
          <w:iCs/>
          <w:sz w:val="24"/>
          <w:szCs w:val="22"/>
        </w:rPr>
        <w:t>,</w:t>
      </w:r>
      <w:r w:rsidRPr="00E33854">
        <w:rPr>
          <w:rFonts w:ascii="Arial" w:hAnsi="Arial" w:cs="Arial"/>
          <w:bCs/>
          <w:iCs/>
          <w:sz w:val="24"/>
          <w:szCs w:val="22"/>
        </w:rPr>
        <w:t xml:space="preserve"> to emisja zorganizowana. Emisja </w:t>
      </w:r>
      <w:r w:rsidR="009806C4">
        <w:rPr>
          <w:rFonts w:ascii="Arial" w:hAnsi="Arial" w:cs="Arial"/>
          <w:bCs/>
          <w:iCs/>
          <w:sz w:val="24"/>
          <w:szCs w:val="22"/>
        </w:rPr>
        <w:br/>
      </w:r>
      <w:r w:rsidRPr="00E33854">
        <w:rPr>
          <w:rFonts w:ascii="Arial" w:hAnsi="Arial" w:cs="Arial"/>
          <w:bCs/>
          <w:iCs/>
          <w:sz w:val="24"/>
          <w:szCs w:val="22"/>
        </w:rPr>
        <w:t xml:space="preserve">z pozostałych źródeł technologicznych to emisja niezorganizowana. Jej źródłem są nieszczelności urządzeń, przecieki, odpowietrzenia lub awaryjne zrzuty z zaworów </w:t>
      </w:r>
      <w:r w:rsidR="009806C4">
        <w:rPr>
          <w:rFonts w:ascii="Arial" w:hAnsi="Arial" w:cs="Arial"/>
          <w:bCs/>
          <w:iCs/>
          <w:sz w:val="24"/>
          <w:szCs w:val="22"/>
        </w:rPr>
        <w:br/>
      </w:r>
      <w:r w:rsidRPr="00E33854">
        <w:rPr>
          <w:rFonts w:ascii="Arial" w:hAnsi="Arial" w:cs="Arial"/>
          <w:bCs/>
          <w:iCs/>
          <w:sz w:val="24"/>
          <w:szCs w:val="22"/>
        </w:rPr>
        <w:t>i zamknięć hydraulicznych, nie w pełni hermetyczny masyw ceramiczny baterii koksowniczych, spalanie nadmiaru gazu koksowniczego w pochodni.</w:t>
      </w:r>
      <w:r w:rsidR="00AA08B7">
        <w:rPr>
          <w:rFonts w:ascii="Arial" w:hAnsi="Arial" w:cs="Arial"/>
          <w:bCs/>
          <w:iCs/>
          <w:sz w:val="24"/>
          <w:szCs w:val="22"/>
        </w:rPr>
        <w:t>”</w:t>
      </w:r>
    </w:p>
    <w:p w14:paraId="364C3754" w14:textId="35576978" w:rsidR="007276CC" w:rsidRPr="00C2149F" w:rsidRDefault="00CC2442" w:rsidP="00C2149F">
      <w:pPr>
        <w:pStyle w:val="Poziom1"/>
        <w:spacing w:line="320" w:lineRule="exact"/>
        <w:ind w:firstLine="0"/>
        <w:rPr>
          <w:rFonts w:cs="Arial"/>
          <w:b/>
          <w:sz w:val="24"/>
          <w:szCs w:val="24"/>
        </w:rPr>
      </w:pPr>
      <w:r w:rsidRPr="00C2149F">
        <w:rPr>
          <w:rFonts w:cs="Arial"/>
          <w:b/>
          <w:sz w:val="24"/>
          <w:szCs w:val="24"/>
        </w:rPr>
        <w:t>II</w:t>
      </w:r>
      <w:r w:rsidR="00D11E9A" w:rsidRPr="00C2149F">
        <w:rPr>
          <w:rFonts w:cs="Arial"/>
          <w:b/>
          <w:sz w:val="24"/>
          <w:szCs w:val="24"/>
        </w:rPr>
        <w:t xml:space="preserve">. </w:t>
      </w:r>
      <w:r w:rsidR="007276CC" w:rsidRPr="00C2149F">
        <w:rPr>
          <w:rFonts w:cs="Arial"/>
          <w:b/>
          <w:noProof/>
          <w:sz w:val="24"/>
          <w:szCs w:val="24"/>
        </w:rPr>
        <mc:AlternateContent>
          <mc:Choice Requires="wps">
            <w:drawing>
              <wp:anchor distT="4294967294" distB="4294967294" distL="114300" distR="114300" simplePos="0" relativeHeight="251663360" behindDoc="0" locked="0" layoutInCell="1" allowOverlap="1" wp14:anchorId="28B81BC0" wp14:editId="3A0D611A">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51F931" id="Łącznik prostoliniowy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" strokecolor="black [3200]" strokeweight=".25pt">
                <v:stroke joinstyle="miter"/>
                <o:lock v:ext="edit" shapetype="f"/>
              </v:line>
            </w:pict>
          </mc:Fallback>
        </mc:AlternateContent>
      </w:r>
      <w:r w:rsidR="007276CC" w:rsidRPr="00C2149F">
        <w:rPr>
          <w:rFonts w:cs="Arial"/>
          <w:b/>
          <w:sz w:val="24"/>
          <w:szCs w:val="24"/>
        </w:rPr>
        <w:t>Pozostałe punkty decyzji pozostają bez zmian.</w:t>
      </w:r>
    </w:p>
    <w:p w14:paraId="48A14E28" w14:textId="77777777" w:rsidR="00703DB2" w:rsidRDefault="00703DB2" w:rsidP="00C2149F">
      <w:pPr>
        <w:widowControl w:val="0"/>
        <w:spacing w:line="320" w:lineRule="exact"/>
        <w:rPr>
          <w:rFonts w:ascii="Arial" w:eastAsia="Lucida Sans Unicode" w:hAnsi="Arial" w:cs="Arial"/>
          <w:b/>
          <w:kern w:val="2"/>
          <w:sz w:val="24"/>
          <w:szCs w:val="24"/>
        </w:rPr>
      </w:pPr>
    </w:p>
    <w:p w14:paraId="21F1922D" w14:textId="4D045966" w:rsidR="0028776F" w:rsidRPr="00C2149F" w:rsidRDefault="0028776F" w:rsidP="00C2149F">
      <w:pPr>
        <w:widowControl w:val="0"/>
        <w:spacing w:line="320" w:lineRule="exact"/>
        <w:rPr>
          <w:rFonts w:ascii="Arial" w:eastAsia="Lucida Sans Unicode" w:hAnsi="Arial" w:cs="Arial"/>
          <w:b/>
          <w:kern w:val="2"/>
          <w:sz w:val="24"/>
          <w:szCs w:val="24"/>
        </w:rPr>
      </w:pPr>
      <w:r w:rsidRPr="00C2149F">
        <w:rPr>
          <w:rFonts w:ascii="Arial" w:eastAsia="Lucida Sans Unicode" w:hAnsi="Arial" w:cs="Arial"/>
          <w:b/>
          <w:kern w:val="2"/>
          <w:sz w:val="24"/>
          <w:szCs w:val="24"/>
        </w:rPr>
        <w:lastRenderedPageBreak/>
        <w:t xml:space="preserve">Uzasadnienie </w:t>
      </w:r>
    </w:p>
    <w:p w14:paraId="4B819AB2" w14:textId="7787941A" w:rsidR="0028776F" w:rsidRPr="00C83C89" w:rsidRDefault="007108F0" w:rsidP="003135FF">
      <w:pPr>
        <w:pStyle w:val="Akapitzlist"/>
        <w:widowControl w:val="0"/>
        <w:numPr>
          <w:ilvl w:val="0"/>
          <w:numId w:val="26"/>
        </w:numPr>
        <w:spacing w:before="320" w:after="320" w:line="320" w:lineRule="exact"/>
        <w:ind w:left="284" w:hanging="295"/>
        <w:rPr>
          <w:rFonts w:ascii="Arial" w:eastAsia="Lucida Sans Unicode" w:hAnsi="Arial" w:cs="Arial"/>
          <w:b/>
          <w:kern w:val="2"/>
          <w:sz w:val="24"/>
          <w:szCs w:val="24"/>
        </w:rPr>
      </w:pPr>
      <w:r w:rsidRPr="00C2149F">
        <w:rPr>
          <w:rFonts w:ascii="Arial" w:eastAsia="Lucida Sans Unicode" w:hAnsi="Arial" w:cs="Arial"/>
          <w:b/>
          <w:kern w:val="2"/>
          <w:sz w:val="24"/>
          <w:szCs w:val="24"/>
        </w:rPr>
        <w:t>Uzasadnienie faktyczne</w:t>
      </w:r>
      <w:r w:rsidR="00FA7AD8">
        <w:rPr>
          <w:rFonts w:ascii="Arial" w:eastAsia="Lucida Sans Unicode" w:hAnsi="Arial" w:cs="Arial"/>
          <w:b/>
          <w:kern w:val="2"/>
          <w:sz w:val="24"/>
          <w:szCs w:val="24"/>
        </w:rPr>
        <w:t>.</w:t>
      </w:r>
    </w:p>
    <w:p w14:paraId="31A8F77F" w14:textId="536171F3" w:rsidR="0028776F" w:rsidRPr="00C2149F" w:rsidRDefault="0028776F" w:rsidP="00FA7AD8">
      <w:pPr>
        <w:widowControl w:val="0"/>
        <w:spacing w:after="320" w:line="320" w:lineRule="exact"/>
        <w:rPr>
          <w:rFonts w:ascii="Arial" w:eastAsia="Lucida Sans Unicode" w:hAnsi="Arial" w:cs="Arial"/>
          <w:b/>
          <w:kern w:val="2"/>
          <w:sz w:val="24"/>
          <w:szCs w:val="24"/>
          <w:lang w:eastAsia="pl-PL"/>
        </w:rPr>
      </w:pPr>
      <w:r w:rsidRPr="00C2149F">
        <w:rPr>
          <w:rFonts w:ascii="Arial" w:hAnsi="Arial" w:cs="Arial"/>
          <w:sz w:val="24"/>
          <w:szCs w:val="24"/>
        </w:rPr>
        <w:t>Decyzją z dnia 30 marca 2007 r. znak: ŚR-III-6618/PZ/133/10/07</w:t>
      </w:r>
      <w:r w:rsidRPr="00C2149F">
        <w:rPr>
          <w:rFonts w:ascii="Arial" w:hAnsi="Arial" w:cs="Arial"/>
          <w:bCs/>
          <w:sz w:val="24"/>
          <w:szCs w:val="24"/>
        </w:rPr>
        <w:t xml:space="preserve"> </w:t>
      </w:r>
      <w:r w:rsidRPr="00C2149F">
        <w:rPr>
          <w:rFonts w:ascii="Arial" w:hAnsi="Arial" w:cs="Arial"/>
          <w:sz w:val="24"/>
          <w:szCs w:val="24"/>
        </w:rPr>
        <w:t xml:space="preserve">Wojewoda Śląski </w:t>
      </w:r>
      <w:r w:rsidRPr="00C2149F">
        <w:rPr>
          <w:rFonts w:ascii="Arial" w:eastAsia="Calibri" w:hAnsi="Arial" w:cs="Arial"/>
          <w:sz w:val="24"/>
          <w:szCs w:val="24"/>
        </w:rPr>
        <w:t xml:space="preserve">udzielił pozwolenia zintegrowanego </w:t>
      </w:r>
      <w:r w:rsidR="00697F88">
        <w:rPr>
          <w:rFonts w:ascii="Arial" w:eastAsia="Calibri" w:hAnsi="Arial" w:cs="Arial"/>
          <w:sz w:val="24"/>
          <w:szCs w:val="24"/>
        </w:rPr>
        <w:t>spółce</w:t>
      </w:r>
      <w:r w:rsidRPr="00C2149F">
        <w:rPr>
          <w:rFonts w:ascii="Arial" w:eastAsia="Calibri" w:hAnsi="Arial" w:cs="Arial"/>
          <w:bCs/>
          <w:sz w:val="24"/>
          <w:szCs w:val="24"/>
        </w:rPr>
        <w:t xml:space="preserve"> </w:t>
      </w:r>
      <w:r w:rsidRPr="00C2149F">
        <w:rPr>
          <w:rFonts w:ascii="Arial" w:hAnsi="Arial" w:cs="Arial"/>
          <w:sz w:val="24"/>
          <w:szCs w:val="24"/>
        </w:rPr>
        <w:t xml:space="preserve">JSW KOKS S.A. z siedzibą w Zabrzu </w:t>
      </w:r>
      <w:r w:rsidRPr="00C2149F">
        <w:rPr>
          <w:rFonts w:ascii="Arial" w:eastAsia="Calibri" w:hAnsi="Arial" w:cs="Arial"/>
          <w:sz w:val="24"/>
          <w:szCs w:val="24"/>
        </w:rPr>
        <w:t xml:space="preserve">dla instalacji </w:t>
      </w:r>
      <w:r w:rsidRPr="00C2149F">
        <w:rPr>
          <w:rFonts w:ascii="Arial" w:hAnsi="Arial" w:cs="Arial"/>
          <w:sz w:val="24"/>
          <w:szCs w:val="24"/>
        </w:rPr>
        <w:t>IPPC: instalacji Koksowni Przyjaźń wraz z instalacjami powiązanymi technologicznie, zlokalizowany</w:t>
      </w:r>
      <w:r w:rsidR="00697F88">
        <w:rPr>
          <w:rFonts w:ascii="Arial" w:hAnsi="Arial" w:cs="Arial"/>
          <w:sz w:val="24"/>
          <w:szCs w:val="24"/>
        </w:rPr>
        <w:t>mi</w:t>
      </w:r>
      <w:r w:rsidRPr="00C2149F">
        <w:rPr>
          <w:rFonts w:ascii="Arial" w:hAnsi="Arial" w:cs="Arial"/>
          <w:sz w:val="24"/>
          <w:szCs w:val="24"/>
        </w:rPr>
        <w:t xml:space="preserve"> w Dąbrowie Górniczej</w:t>
      </w:r>
      <w:r w:rsidR="00420F12">
        <w:rPr>
          <w:rFonts w:ascii="Arial" w:hAnsi="Arial" w:cs="Arial"/>
          <w:sz w:val="24"/>
          <w:szCs w:val="24"/>
        </w:rPr>
        <w:t>,</w:t>
      </w:r>
      <w:r w:rsidRPr="00C2149F">
        <w:rPr>
          <w:rFonts w:ascii="Arial" w:hAnsi="Arial" w:cs="Arial"/>
          <w:sz w:val="24"/>
          <w:szCs w:val="24"/>
        </w:rPr>
        <w:t xml:space="preserve"> przy ul. Koksowniczej 1.</w:t>
      </w:r>
    </w:p>
    <w:p w14:paraId="3CE40FCD" w14:textId="33131E11" w:rsidR="00E93C31" w:rsidRPr="00C2149F" w:rsidRDefault="0028776F" w:rsidP="00C2149F">
      <w:pPr>
        <w:widowControl w:val="0"/>
        <w:spacing w:after="0" w:line="320" w:lineRule="exact"/>
        <w:rPr>
          <w:rFonts w:ascii="Arial" w:eastAsia="Calibri" w:hAnsi="Arial" w:cs="Arial"/>
          <w:sz w:val="24"/>
          <w:szCs w:val="24"/>
        </w:rPr>
      </w:pPr>
      <w:r w:rsidRPr="00C2149F">
        <w:rPr>
          <w:rFonts w:ascii="Arial" w:hAnsi="Arial" w:cs="Arial"/>
          <w:sz w:val="24"/>
          <w:szCs w:val="24"/>
        </w:rPr>
        <w:t>Decyzja ta została następnie zmieniona decyzjami</w:t>
      </w:r>
      <w:r w:rsidRPr="00C2149F">
        <w:rPr>
          <w:rFonts w:ascii="Arial" w:eastAsia="Calibri" w:hAnsi="Arial" w:cs="Arial"/>
          <w:sz w:val="24"/>
          <w:szCs w:val="24"/>
        </w:rPr>
        <w:t>:</w:t>
      </w:r>
    </w:p>
    <w:p w14:paraId="03EE1018" w14:textId="77777777" w:rsidR="00E93C31" w:rsidRPr="00C2149F" w:rsidRDefault="00E93C31"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Pr="00C2149F">
        <w:rPr>
          <w:rFonts w:ascii="Arial" w:hAnsi="Arial" w:cs="Arial"/>
          <w:sz w:val="24"/>
          <w:szCs w:val="24"/>
        </w:rPr>
        <w:t xml:space="preserve"> nr 574/OS/2010 </w:t>
      </w:r>
      <w:r w:rsidR="0028776F" w:rsidRPr="00C2149F">
        <w:rPr>
          <w:rFonts w:ascii="Arial" w:hAnsi="Arial" w:cs="Arial"/>
          <w:sz w:val="24"/>
          <w:szCs w:val="24"/>
        </w:rPr>
        <w:t xml:space="preserve">z dnia 19 lutego 2010 r., </w:t>
      </w:r>
    </w:p>
    <w:p w14:paraId="22458A8C" w14:textId="77777777" w:rsidR="00E93C31" w:rsidRPr="00C2149F" w:rsidRDefault="00E93C31"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Pr="00C2149F">
        <w:rPr>
          <w:rFonts w:ascii="Arial" w:hAnsi="Arial" w:cs="Arial"/>
          <w:sz w:val="24"/>
          <w:szCs w:val="24"/>
        </w:rPr>
        <w:t xml:space="preserve"> nr 1970/OS/2010 </w:t>
      </w:r>
      <w:r w:rsidR="0028776F" w:rsidRPr="00C2149F">
        <w:rPr>
          <w:rFonts w:ascii="Arial" w:hAnsi="Arial" w:cs="Arial"/>
          <w:sz w:val="24"/>
          <w:szCs w:val="24"/>
        </w:rPr>
        <w:t xml:space="preserve">z dnia 21 maja 2010 r., </w:t>
      </w:r>
    </w:p>
    <w:p w14:paraId="4B11F464" w14:textId="77777777" w:rsidR="00E93C31" w:rsidRPr="00C2149F" w:rsidRDefault="00E93C31"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Pr="00C2149F">
        <w:rPr>
          <w:rFonts w:ascii="Arial" w:hAnsi="Arial" w:cs="Arial"/>
          <w:sz w:val="24"/>
          <w:szCs w:val="24"/>
        </w:rPr>
        <w:t xml:space="preserve"> nr 1793/OS/2012 </w:t>
      </w:r>
      <w:r w:rsidR="0028776F" w:rsidRPr="00C2149F">
        <w:rPr>
          <w:rFonts w:ascii="Arial" w:hAnsi="Arial" w:cs="Arial"/>
          <w:sz w:val="24"/>
          <w:szCs w:val="24"/>
        </w:rPr>
        <w:t xml:space="preserve">z dnia 4 lipca 2012 r., </w:t>
      </w:r>
    </w:p>
    <w:p w14:paraId="52A2B6B4" w14:textId="77777777" w:rsidR="00E93C31" w:rsidRPr="00C2149F" w:rsidRDefault="00E93C31"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Pr="00C2149F">
        <w:rPr>
          <w:rFonts w:ascii="Arial" w:hAnsi="Arial" w:cs="Arial"/>
          <w:sz w:val="24"/>
          <w:szCs w:val="24"/>
        </w:rPr>
        <w:t xml:space="preserve"> nr 400/OS/2013 </w:t>
      </w:r>
      <w:r w:rsidR="0028776F" w:rsidRPr="00C2149F">
        <w:rPr>
          <w:rFonts w:ascii="Arial" w:hAnsi="Arial" w:cs="Arial"/>
          <w:sz w:val="24"/>
          <w:szCs w:val="24"/>
        </w:rPr>
        <w:t>z dnia 8 lutego 2013 r.</w:t>
      </w:r>
      <w:r w:rsidRPr="00C2149F">
        <w:rPr>
          <w:rFonts w:ascii="Arial" w:hAnsi="Arial" w:cs="Arial"/>
          <w:sz w:val="24"/>
          <w:szCs w:val="24"/>
        </w:rPr>
        <w:t>,</w:t>
      </w:r>
    </w:p>
    <w:p w14:paraId="6695D7C7" w14:textId="77777777" w:rsidR="00E93C31" w:rsidRPr="00C2149F" w:rsidRDefault="00E93C31"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0028776F" w:rsidRPr="00C2149F">
        <w:rPr>
          <w:rFonts w:ascii="Arial" w:hAnsi="Arial" w:cs="Arial"/>
          <w:sz w:val="24"/>
          <w:szCs w:val="24"/>
        </w:rPr>
        <w:t xml:space="preserve"> nr 2393/OS/2014</w:t>
      </w:r>
      <w:r w:rsidRPr="00C2149F">
        <w:rPr>
          <w:rFonts w:ascii="Arial" w:hAnsi="Arial" w:cs="Arial"/>
          <w:sz w:val="24"/>
          <w:szCs w:val="24"/>
        </w:rPr>
        <w:t xml:space="preserve"> z dnia 24 listopada 2014 r.</w:t>
      </w:r>
      <w:r w:rsidR="0028776F" w:rsidRPr="00C2149F">
        <w:rPr>
          <w:rFonts w:ascii="Arial" w:hAnsi="Arial" w:cs="Arial"/>
          <w:sz w:val="24"/>
          <w:szCs w:val="24"/>
        </w:rPr>
        <w:t>,</w:t>
      </w:r>
    </w:p>
    <w:p w14:paraId="4C48207E" w14:textId="77777777" w:rsidR="009B6513" w:rsidRPr="00C2149F" w:rsidRDefault="009B6513"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0028776F" w:rsidRPr="00C2149F">
        <w:rPr>
          <w:rFonts w:ascii="Arial" w:hAnsi="Arial" w:cs="Arial"/>
          <w:sz w:val="24"/>
          <w:szCs w:val="24"/>
        </w:rPr>
        <w:t xml:space="preserve"> </w:t>
      </w:r>
      <w:r w:rsidRPr="00C2149F">
        <w:rPr>
          <w:rFonts w:ascii="Arial" w:hAnsi="Arial" w:cs="Arial"/>
          <w:sz w:val="24"/>
          <w:szCs w:val="24"/>
        </w:rPr>
        <w:t xml:space="preserve">nr 133/OS/2015 </w:t>
      </w:r>
      <w:r w:rsidR="0028776F" w:rsidRPr="00C2149F">
        <w:rPr>
          <w:rFonts w:ascii="Arial" w:hAnsi="Arial" w:cs="Arial"/>
          <w:sz w:val="24"/>
          <w:szCs w:val="24"/>
        </w:rPr>
        <w:t>z dnia 23 stycznia 2015 r.,</w:t>
      </w:r>
    </w:p>
    <w:p w14:paraId="3BCBB72A" w14:textId="77777777" w:rsidR="009B6513" w:rsidRPr="00C2149F" w:rsidRDefault="009B6513"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0028776F" w:rsidRPr="00C2149F">
        <w:rPr>
          <w:rFonts w:ascii="Arial" w:hAnsi="Arial" w:cs="Arial"/>
          <w:sz w:val="24"/>
          <w:szCs w:val="24"/>
        </w:rPr>
        <w:t xml:space="preserve"> </w:t>
      </w:r>
      <w:r w:rsidRPr="00C2149F">
        <w:rPr>
          <w:rFonts w:ascii="Arial" w:hAnsi="Arial" w:cs="Arial"/>
          <w:sz w:val="24"/>
          <w:szCs w:val="24"/>
        </w:rPr>
        <w:t xml:space="preserve">nr 2469/OS/2017 </w:t>
      </w:r>
      <w:r w:rsidR="0028776F" w:rsidRPr="00C2149F">
        <w:rPr>
          <w:rFonts w:ascii="Arial" w:hAnsi="Arial" w:cs="Arial"/>
          <w:sz w:val="24"/>
          <w:szCs w:val="24"/>
        </w:rPr>
        <w:t>z dnia 21 lipca 2017 r.,</w:t>
      </w:r>
    </w:p>
    <w:p w14:paraId="14527106" w14:textId="77777777" w:rsidR="00251734" w:rsidRPr="00C2149F" w:rsidRDefault="00251734"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Pr="00C2149F">
        <w:rPr>
          <w:rFonts w:ascii="Arial" w:hAnsi="Arial" w:cs="Arial"/>
          <w:sz w:val="24"/>
          <w:szCs w:val="24"/>
        </w:rPr>
        <w:t xml:space="preserve"> nr 2562/OS/2020 </w:t>
      </w:r>
      <w:r w:rsidR="0028776F" w:rsidRPr="00C2149F">
        <w:rPr>
          <w:rFonts w:ascii="Arial" w:hAnsi="Arial" w:cs="Arial"/>
          <w:sz w:val="24"/>
          <w:szCs w:val="24"/>
        </w:rPr>
        <w:t>z dnia 7 października 2020 r.,</w:t>
      </w:r>
    </w:p>
    <w:p w14:paraId="6327EB93" w14:textId="77777777" w:rsidR="00251734" w:rsidRPr="00C2149F" w:rsidRDefault="00251734"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0028776F" w:rsidRPr="00C2149F">
        <w:rPr>
          <w:rFonts w:ascii="Arial" w:hAnsi="Arial" w:cs="Arial"/>
          <w:sz w:val="24"/>
          <w:szCs w:val="24"/>
        </w:rPr>
        <w:t xml:space="preserve"> </w:t>
      </w:r>
      <w:r w:rsidRPr="00C2149F">
        <w:rPr>
          <w:rFonts w:ascii="Arial" w:hAnsi="Arial" w:cs="Arial"/>
          <w:sz w:val="24"/>
          <w:szCs w:val="24"/>
        </w:rPr>
        <w:t xml:space="preserve">nr 599/OS/2021 </w:t>
      </w:r>
      <w:r w:rsidR="0028776F" w:rsidRPr="00C2149F">
        <w:rPr>
          <w:rFonts w:ascii="Arial" w:hAnsi="Arial" w:cs="Arial"/>
          <w:sz w:val="24"/>
          <w:szCs w:val="24"/>
        </w:rPr>
        <w:t>z dnia 18 lutego 2021 r.,</w:t>
      </w:r>
    </w:p>
    <w:p w14:paraId="1DF7A6F8" w14:textId="77777777" w:rsidR="00251734" w:rsidRPr="00C2149F" w:rsidRDefault="00251734"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0028776F" w:rsidRPr="00C2149F">
        <w:rPr>
          <w:rFonts w:ascii="Arial" w:hAnsi="Arial" w:cs="Arial"/>
          <w:sz w:val="24"/>
          <w:szCs w:val="24"/>
        </w:rPr>
        <w:t xml:space="preserve"> </w:t>
      </w:r>
      <w:r w:rsidRPr="00C2149F">
        <w:rPr>
          <w:rFonts w:ascii="Arial" w:hAnsi="Arial" w:cs="Arial"/>
          <w:sz w:val="24"/>
          <w:szCs w:val="24"/>
        </w:rPr>
        <w:t xml:space="preserve">nr 286/OS/2022 </w:t>
      </w:r>
      <w:r w:rsidR="0028776F" w:rsidRPr="00C2149F">
        <w:rPr>
          <w:rFonts w:ascii="Arial" w:hAnsi="Arial" w:cs="Arial"/>
          <w:sz w:val="24"/>
          <w:szCs w:val="24"/>
        </w:rPr>
        <w:t>z dnia 19 stycznia 2022 r.,</w:t>
      </w:r>
    </w:p>
    <w:p w14:paraId="646954F5" w14:textId="7E997451" w:rsidR="00251734" w:rsidRPr="00C2149F" w:rsidRDefault="00251734"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0028776F" w:rsidRPr="00C2149F">
        <w:rPr>
          <w:rFonts w:ascii="Arial" w:hAnsi="Arial" w:cs="Arial"/>
          <w:sz w:val="24"/>
          <w:szCs w:val="24"/>
        </w:rPr>
        <w:t xml:space="preserve"> </w:t>
      </w:r>
      <w:r w:rsidRPr="00C2149F">
        <w:rPr>
          <w:rFonts w:ascii="Arial" w:hAnsi="Arial" w:cs="Arial"/>
          <w:sz w:val="24"/>
          <w:szCs w:val="24"/>
        </w:rPr>
        <w:t xml:space="preserve">nr 1755/OE/2022 </w:t>
      </w:r>
      <w:r w:rsidR="0028776F" w:rsidRPr="00C2149F">
        <w:rPr>
          <w:rFonts w:ascii="Arial" w:hAnsi="Arial" w:cs="Arial"/>
          <w:sz w:val="24"/>
          <w:szCs w:val="24"/>
        </w:rPr>
        <w:t>z dnia 20 maja 2022</w:t>
      </w:r>
      <w:r w:rsidRPr="00C2149F">
        <w:rPr>
          <w:rFonts w:ascii="Arial" w:hAnsi="Arial" w:cs="Arial"/>
          <w:sz w:val="24"/>
          <w:szCs w:val="24"/>
        </w:rPr>
        <w:t xml:space="preserve"> </w:t>
      </w:r>
      <w:r w:rsidR="0028776F" w:rsidRPr="00C2149F">
        <w:rPr>
          <w:rFonts w:ascii="Arial" w:hAnsi="Arial" w:cs="Arial"/>
          <w:sz w:val="24"/>
          <w:szCs w:val="24"/>
        </w:rPr>
        <w:t>r.</w:t>
      </w:r>
      <w:r w:rsidR="00E93C31" w:rsidRPr="00C2149F">
        <w:rPr>
          <w:rFonts w:ascii="Arial" w:hAnsi="Arial" w:cs="Arial"/>
          <w:sz w:val="24"/>
          <w:szCs w:val="24"/>
        </w:rPr>
        <w:t>,</w:t>
      </w:r>
    </w:p>
    <w:p w14:paraId="3A2B9243" w14:textId="1F849DE7" w:rsidR="0028776F" w:rsidRPr="00C2149F" w:rsidRDefault="00251734"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00EA620D" w:rsidRPr="00C2149F">
        <w:rPr>
          <w:rFonts w:ascii="Arial" w:hAnsi="Arial" w:cs="Arial"/>
          <w:sz w:val="24"/>
          <w:szCs w:val="24"/>
        </w:rPr>
        <w:t xml:space="preserve"> </w:t>
      </w:r>
      <w:r w:rsidRPr="00C2149F">
        <w:rPr>
          <w:rFonts w:ascii="Arial" w:hAnsi="Arial" w:cs="Arial"/>
          <w:sz w:val="24"/>
          <w:szCs w:val="24"/>
        </w:rPr>
        <w:t xml:space="preserve">nr 4203/OE/2022 </w:t>
      </w:r>
      <w:r w:rsidR="00EA620D" w:rsidRPr="00C2149F">
        <w:rPr>
          <w:rFonts w:ascii="Arial" w:hAnsi="Arial" w:cs="Arial"/>
          <w:sz w:val="24"/>
          <w:szCs w:val="24"/>
        </w:rPr>
        <w:t>z dnia 2</w:t>
      </w:r>
      <w:r w:rsidR="00E93C31" w:rsidRPr="00C2149F">
        <w:rPr>
          <w:rFonts w:ascii="Arial" w:hAnsi="Arial" w:cs="Arial"/>
          <w:sz w:val="24"/>
          <w:szCs w:val="24"/>
        </w:rPr>
        <w:t>7</w:t>
      </w:r>
      <w:r w:rsidR="00EA620D" w:rsidRPr="00C2149F">
        <w:rPr>
          <w:rFonts w:ascii="Arial" w:hAnsi="Arial" w:cs="Arial"/>
          <w:sz w:val="24"/>
          <w:szCs w:val="24"/>
        </w:rPr>
        <w:t xml:space="preserve"> </w:t>
      </w:r>
      <w:r w:rsidR="00E93C31" w:rsidRPr="00C2149F">
        <w:rPr>
          <w:rFonts w:ascii="Arial" w:hAnsi="Arial" w:cs="Arial"/>
          <w:sz w:val="24"/>
          <w:szCs w:val="24"/>
        </w:rPr>
        <w:t>grudnia</w:t>
      </w:r>
      <w:r w:rsidR="00EA620D" w:rsidRPr="00C2149F">
        <w:rPr>
          <w:rFonts w:ascii="Arial" w:hAnsi="Arial" w:cs="Arial"/>
          <w:sz w:val="24"/>
          <w:szCs w:val="24"/>
        </w:rPr>
        <w:t xml:space="preserve"> 2022</w:t>
      </w:r>
      <w:r w:rsidRPr="00C2149F">
        <w:rPr>
          <w:rFonts w:ascii="Arial" w:hAnsi="Arial" w:cs="Arial"/>
          <w:sz w:val="24"/>
          <w:szCs w:val="24"/>
        </w:rPr>
        <w:t xml:space="preserve"> </w:t>
      </w:r>
      <w:r w:rsidR="00EA620D" w:rsidRPr="00C2149F">
        <w:rPr>
          <w:rFonts w:ascii="Arial" w:hAnsi="Arial" w:cs="Arial"/>
          <w:sz w:val="24"/>
          <w:szCs w:val="24"/>
        </w:rPr>
        <w:t>r.</w:t>
      </w:r>
      <w:r w:rsidR="009C0060">
        <w:rPr>
          <w:rFonts w:ascii="Arial" w:hAnsi="Arial" w:cs="Arial"/>
          <w:sz w:val="24"/>
          <w:szCs w:val="24"/>
        </w:rPr>
        <w:t>,</w:t>
      </w:r>
    </w:p>
    <w:p w14:paraId="06E6CFE2" w14:textId="3DAA56F3" w:rsidR="00F2357B" w:rsidRPr="00C2149F" w:rsidRDefault="00C0054F"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Pr="00C2149F">
        <w:rPr>
          <w:rFonts w:ascii="Arial" w:hAnsi="Arial" w:cs="Arial"/>
          <w:sz w:val="24"/>
          <w:szCs w:val="24"/>
        </w:rPr>
        <w:t xml:space="preserve"> nr 4585/OE/2023 z dnia 12 grudnia 2023 r.</w:t>
      </w:r>
      <w:r w:rsidR="009C0060">
        <w:rPr>
          <w:rFonts w:ascii="Arial" w:hAnsi="Arial" w:cs="Arial"/>
          <w:sz w:val="24"/>
          <w:szCs w:val="24"/>
        </w:rPr>
        <w:t>,</w:t>
      </w:r>
    </w:p>
    <w:p w14:paraId="27225967" w14:textId="7B77E940" w:rsidR="00ED304F" w:rsidRDefault="009375EC" w:rsidP="003135FF">
      <w:pPr>
        <w:pStyle w:val="Akapitzlist"/>
        <w:widowControl w:val="0"/>
        <w:numPr>
          <w:ilvl w:val="0"/>
          <w:numId w:val="24"/>
        </w:numPr>
        <w:spacing w:line="320" w:lineRule="exact"/>
        <w:jc w:val="both"/>
        <w:rPr>
          <w:rFonts w:ascii="Arial" w:hAnsi="Arial" w:cs="Arial"/>
          <w:sz w:val="24"/>
          <w:szCs w:val="24"/>
        </w:rPr>
      </w:pPr>
      <w:r w:rsidRPr="00C2149F">
        <w:rPr>
          <w:rFonts w:ascii="Arial" w:eastAsia="Calibri" w:hAnsi="Arial" w:cs="Arial"/>
          <w:sz w:val="24"/>
          <w:szCs w:val="24"/>
        </w:rPr>
        <w:t>Marszałka Województwa Śląskiego</w:t>
      </w:r>
      <w:r w:rsidRPr="00C2149F">
        <w:rPr>
          <w:rFonts w:ascii="Arial" w:hAnsi="Arial" w:cs="Arial"/>
          <w:sz w:val="24"/>
          <w:szCs w:val="24"/>
        </w:rPr>
        <w:t xml:space="preserve"> nr 1126/OE/2024 z dnia 21 marca 2024</w:t>
      </w:r>
      <w:r w:rsidR="009C0060">
        <w:rPr>
          <w:rFonts w:ascii="Arial" w:hAnsi="Arial" w:cs="Arial"/>
          <w:sz w:val="24"/>
          <w:szCs w:val="24"/>
        </w:rPr>
        <w:t>.,</w:t>
      </w:r>
    </w:p>
    <w:p w14:paraId="72EC2106" w14:textId="1B67BFF3" w:rsidR="00FA7AD8" w:rsidRPr="00FA7AD8" w:rsidRDefault="009C0060" w:rsidP="003135FF">
      <w:pPr>
        <w:pStyle w:val="Akapitzlist"/>
        <w:widowControl w:val="0"/>
        <w:numPr>
          <w:ilvl w:val="0"/>
          <w:numId w:val="24"/>
        </w:numPr>
        <w:spacing w:after="320" w:line="320" w:lineRule="exact"/>
        <w:ind w:left="782" w:hanging="357"/>
        <w:contextualSpacing w:val="0"/>
        <w:jc w:val="both"/>
        <w:rPr>
          <w:rFonts w:ascii="Arial" w:hAnsi="Arial" w:cs="Arial"/>
          <w:sz w:val="24"/>
          <w:szCs w:val="24"/>
        </w:rPr>
      </w:pPr>
      <w:r w:rsidRPr="00C2149F">
        <w:rPr>
          <w:rFonts w:ascii="Arial" w:eastAsia="Calibri" w:hAnsi="Arial" w:cs="Arial"/>
          <w:sz w:val="24"/>
          <w:szCs w:val="24"/>
        </w:rPr>
        <w:t>Marszałka Województwa Śląskiego</w:t>
      </w:r>
      <w:r w:rsidRPr="00C2149F">
        <w:rPr>
          <w:rFonts w:ascii="Arial" w:hAnsi="Arial" w:cs="Arial"/>
          <w:sz w:val="24"/>
          <w:szCs w:val="24"/>
        </w:rPr>
        <w:t xml:space="preserve"> nr </w:t>
      </w:r>
      <w:r w:rsidR="0087608B">
        <w:rPr>
          <w:rFonts w:ascii="Arial" w:hAnsi="Arial" w:cs="Arial"/>
          <w:sz w:val="24"/>
          <w:szCs w:val="24"/>
        </w:rPr>
        <w:t>4621</w:t>
      </w:r>
      <w:r w:rsidRPr="00C2149F">
        <w:rPr>
          <w:rFonts w:ascii="Arial" w:hAnsi="Arial" w:cs="Arial"/>
          <w:sz w:val="24"/>
          <w:szCs w:val="24"/>
        </w:rPr>
        <w:t>/OE/2024 z dnia</w:t>
      </w:r>
      <w:r>
        <w:rPr>
          <w:rFonts w:ascii="Arial" w:hAnsi="Arial" w:cs="Arial"/>
          <w:sz w:val="24"/>
          <w:szCs w:val="24"/>
        </w:rPr>
        <w:t xml:space="preserve"> 19 grudnia 2024 r.</w:t>
      </w:r>
    </w:p>
    <w:p w14:paraId="5F620844" w14:textId="53235A16" w:rsidR="00267616" w:rsidRDefault="006D57B5" w:rsidP="00FA7AD8">
      <w:pPr>
        <w:pStyle w:val="Akapitzlist"/>
        <w:widowControl w:val="0"/>
        <w:spacing w:after="320" w:line="320" w:lineRule="exact"/>
        <w:ind w:left="0"/>
        <w:rPr>
          <w:rFonts w:ascii="Arial" w:hAnsi="Arial" w:cs="Arial"/>
          <w:sz w:val="24"/>
          <w:szCs w:val="21"/>
        </w:rPr>
      </w:pPr>
      <w:r w:rsidRPr="006D57B5">
        <w:rPr>
          <w:rFonts w:ascii="Arial" w:eastAsia="Lucida Sans Unicode" w:hAnsi="Arial" w:cs="Arial"/>
          <w:kern w:val="2"/>
          <w:sz w:val="24"/>
          <w:szCs w:val="21"/>
        </w:rPr>
        <w:t>W dniu 30 grudnia 2024 r.</w:t>
      </w:r>
      <w:r w:rsidRPr="006D57B5">
        <w:rPr>
          <w:rFonts w:ascii="Arial" w:eastAsia="Calibri" w:hAnsi="Arial" w:cs="Arial"/>
          <w:sz w:val="24"/>
          <w:szCs w:val="21"/>
        </w:rPr>
        <w:t xml:space="preserve"> Marszałek Województwa Śląskiego otrzymał wniosek Strony, </w:t>
      </w:r>
      <w:r>
        <w:rPr>
          <w:rFonts w:ascii="Arial" w:eastAsia="Calibri" w:hAnsi="Arial" w:cs="Arial"/>
          <w:sz w:val="24"/>
          <w:szCs w:val="21"/>
        </w:rPr>
        <w:br/>
      </w:r>
      <w:r w:rsidRPr="006D57B5">
        <w:rPr>
          <w:rFonts w:ascii="Arial" w:eastAsia="Calibri" w:hAnsi="Arial" w:cs="Arial"/>
          <w:sz w:val="24"/>
          <w:szCs w:val="21"/>
        </w:rPr>
        <w:t>z dnia 18 grudnia 2024 r.</w:t>
      </w:r>
      <w:r w:rsidR="00904D62">
        <w:rPr>
          <w:rFonts w:ascii="Arial" w:eastAsia="Calibri" w:hAnsi="Arial" w:cs="Arial"/>
          <w:sz w:val="24"/>
          <w:szCs w:val="21"/>
        </w:rPr>
        <w:t xml:space="preserve">, </w:t>
      </w:r>
      <w:r w:rsidRPr="006D57B5">
        <w:rPr>
          <w:rFonts w:ascii="Arial" w:hAnsi="Arial" w:cs="Arial"/>
          <w:sz w:val="24"/>
          <w:szCs w:val="21"/>
        </w:rPr>
        <w:t>o zmianę warunków ww. pozwolenia zintegrowanego.</w:t>
      </w:r>
    </w:p>
    <w:p w14:paraId="05E47F5A" w14:textId="15E87EA5" w:rsidR="006D57B5" w:rsidRDefault="007346CA" w:rsidP="00904D62">
      <w:pPr>
        <w:spacing w:after="0" w:line="320" w:lineRule="exact"/>
        <w:rPr>
          <w:rFonts w:ascii="Arial" w:eastAsia="Calibri" w:hAnsi="Arial" w:cs="Arial"/>
          <w:color w:val="000000"/>
          <w:sz w:val="24"/>
          <w:szCs w:val="24"/>
        </w:rPr>
      </w:pPr>
      <w:r w:rsidRPr="007346CA">
        <w:rPr>
          <w:rFonts w:ascii="Arial" w:eastAsia="Calibri" w:hAnsi="Arial" w:cs="Arial"/>
          <w:sz w:val="24"/>
          <w:szCs w:val="24"/>
        </w:rPr>
        <w:t>Przedmiotowy wniosek dotyczył zmiany wielkości strumieni wody zużywanej na potrzeby poszczególnych instalacji (cele technologiczne) oraz doprecyzowania funkcji źródeł emisji (pochodni gazowych).</w:t>
      </w:r>
      <w:r w:rsidR="00904D62">
        <w:rPr>
          <w:rFonts w:ascii="Arial" w:eastAsia="Calibri" w:hAnsi="Arial" w:cs="Arial"/>
          <w:sz w:val="24"/>
          <w:szCs w:val="24"/>
        </w:rPr>
        <w:t xml:space="preserve"> Zmiany objęte ww. wnioskiem</w:t>
      </w:r>
      <w:r w:rsidRPr="007346CA">
        <w:rPr>
          <w:rFonts w:ascii="Arial" w:eastAsia="Calibri" w:hAnsi="Arial" w:cs="Arial"/>
          <w:color w:val="000000"/>
          <w:sz w:val="24"/>
          <w:szCs w:val="24"/>
        </w:rPr>
        <w:t xml:space="preserve"> s</w:t>
      </w:r>
      <w:r w:rsidRPr="007346CA">
        <w:rPr>
          <w:rFonts w:ascii="Arial" w:eastAsia="Calibri" w:hAnsi="Arial" w:cs="Arial"/>
          <w:sz w:val="24"/>
          <w:szCs w:val="24"/>
        </w:rPr>
        <w:t>ą wyłącznie kwestiami formalnymi, nie wynikają ze zmian w pracy instalacji objętej pozwoleniem i n</w:t>
      </w:r>
      <w:r w:rsidRPr="007346CA">
        <w:rPr>
          <w:rFonts w:ascii="Arial" w:eastAsia="Calibri" w:hAnsi="Arial" w:cs="Arial"/>
          <w:color w:val="000000"/>
          <w:sz w:val="24"/>
          <w:szCs w:val="24"/>
        </w:rPr>
        <w:t xml:space="preserve">ie wpływają na skalę prowadzonej działalności w instalacji oraz nie spowodują znaczącego zwiększenia negatywnego oddziaływania analizowanej instalacji na środowisko. </w:t>
      </w:r>
    </w:p>
    <w:p w14:paraId="134F300C" w14:textId="77777777" w:rsidR="00904D62" w:rsidRPr="00904D62" w:rsidRDefault="00904D62" w:rsidP="00904D62">
      <w:pPr>
        <w:spacing w:after="0" w:line="320" w:lineRule="exact"/>
        <w:rPr>
          <w:rFonts w:ascii="Arial" w:eastAsia="Calibri" w:hAnsi="Arial" w:cs="Arial"/>
          <w:sz w:val="24"/>
          <w:szCs w:val="24"/>
        </w:rPr>
      </w:pPr>
    </w:p>
    <w:p w14:paraId="05B863BA" w14:textId="190CEE62" w:rsidR="00AC3EE6" w:rsidRPr="00C83C89" w:rsidRDefault="0028776F" w:rsidP="00904D62">
      <w:pPr>
        <w:pStyle w:val="Arial10i5"/>
        <w:spacing w:after="320" w:line="320" w:lineRule="exact"/>
        <w:rPr>
          <w:rFonts w:cs="Arial"/>
          <w:color w:val="auto"/>
          <w:sz w:val="24"/>
          <w:szCs w:val="24"/>
        </w:rPr>
      </w:pPr>
      <w:r w:rsidRPr="00C2149F">
        <w:rPr>
          <w:rFonts w:cs="Arial"/>
          <w:color w:val="auto"/>
          <w:sz w:val="24"/>
          <w:szCs w:val="24"/>
        </w:rPr>
        <w:t xml:space="preserve">Strona w załączeniu do wniosku przedłożyła wymagane </w:t>
      </w:r>
      <w:r w:rsidRPr="00C2149F">
        <w:rPr>
          <w:rFonts w:cs="Arial"/>
          <w:sz w:val="24"/>
          <w:szCs w:val="24"/>
        </w:rPr>
        <w:t>zaświadczenia o niekaralności wszystkich osób uprawnionych do reprezentowania spółki</w:t>
      </w:r>
      <w:r w:rsidR="00697F88">
        <w:rPr>
          <w:rFonts w:cs="Arial"/>
          <w:sz w:val="24"/>
          <w:szCs w:val="24"/>
        </w:rPr>
        <w:t>,</w:t>
      </w:r>
      <w:r w:rsidRPr="00C2149F">
        <w:rPr>
          <w:rFonts w:cs="Arial"/>
          <w:sz w:val="24"/>
          <w:szCs w:val="24"/>
        </w:rPr>
        <w:t xml:space="preserve"> zgodnie z KRS, w myśl art. 184 ust. 4 pkt. 7 ustawy POŚ</w:t>
      </w:r>
      <w:r w:rsidR="00316352" w:rsidRPr="00C2149F">
        <w:rPr>
          <w:rFonts w:cs="Arial"/>
          <w:sz w:val="24"/>
          <w:szCs w:val="24"/>
        </w:rPr>
        <w:t>.</w:t>
      </w:r>
    </w:p>
    <w:p w14:paraId="1603CABA" w14:textId="2122C838" w:rsidR="0028776F" w:rsidRPr="00C2149F" w:rsidRDefault="007F0794" w:rsidP="00904D62">
      <w:pPr>
        <w:pStyle w:val="Akapitzlist"/>
        <w:spacing w:after="320" w:line="320" w:lineRule="exact"/>
        <w:ind w:left="0"/>
        <w:rPr>
          <w:rFonts w:ascii="Arial" w:hAnsi="Arial" w:cs="Arial"/>
          <w:color w:val="000000"/>
          <w:sz w:val="24"/>
          <w:szCs w:val="24"/>
        </w:rPr>
      </w:pPr>
      <w:r w:rsidRPr="00C2149F">
        <w:rPr>
          <w:rFonts w:ascii="Arial" w:hAnsi="Arial" w:cs="Arial"/>
          <w:sz w:val="24"/>
          <w:szCs w:val="24"/>
        </w:rPr>
        <w:t xml:space="preserve">Przedmiotowa instalacja kwalifikuje się do rodzajów instalacji mogących powodować znaczne zanieczyszczenie poszczególnych elementów przyrodniczych albo środowiska jako całości, </w:t>
      </w:r>
      <w:r w:rsidR="004451FE" w:rsidRPr="00C2149F">
        <w:rPr>
          <w:rFonts w:ascii="Arial" w:hAnsi="Arial" w:cs="Arial"/>
          <w:color w:val="000000"/>
          <w:sz w:val="24"/>
          <w:szCs w:val="24"/>
        </w:rPr>
        <w:t xml:space="preserve">zgodnie </w:t>
      </w:r>
      <w:r w:rsidR="0097497B" w:rsidRPr="00C2149F">
        <w:rPr>
          <w:rFonts w:ascii="Arial" w:hAnsi="Arial" w:cs="Arial"/>
          <w:color w:val="000000"/>
          <w:sz w:val="24"/>
          <w:szCs w:val="24"/>
        </w:rPr>
        <w:t xml:space="preserve">z ust. 1 pkt 1 i 3, ust. 5 pkt 4 oraz ust. 6 pkt 13 </w:t>
      </w:r>
      <w:r w:rsidR="004451FE" w:rsidRPr="00C2149F">
        <w:rPr>
          <w:rFonts w:ascii="Arial" w:hAnsi="Arial" w:cs="Arial"/>
          <w:color w:val="000000"/>
          <w:sz w:val="24"/>
          <w:szCs w:val="24"/>
        </w:rPr>
        <w:t xml:space="preserve">załącznika do rozporządzenia Ministra Środowiska z dnia 27 sierpnia 2014 r. </w:t>
      </w:r>
      <w:r w:rsidR="004451FE" w:rsidRPr="00C2149F">
        <w:rPr>
          <w:rFonts w:ascii="Arial" w:hAnsi="Arial" w:cs="Arial"/>
          <w:i/>
          <w:color w:val="000000"/>
          <w:sz w:val="24"/>
          <w:szCs w:val="24"/>
        </w:rPr>
        <w:t xml:space="preserve">w sprawie rodzajów </w:t>
      </w:r>
      <w:r w:rsidR="004451FE" w:rsidRPr="00C2149F">
        <w:rPr>
          <w:rFonts w:ascii="Arial" w:hAnsi="Arial" w:cs="Arial"/>
          <w:i/>
          <w:color w:val="000000"/>
          <w:sz w:val="24"/>
          <w:szCs w:val="24"/>
        </w:rPr>
        <w:lastRenderedPageBreak/>
        <w:t>instalacji mogących powodować znaczne zanieczyszczenie poszczególnych elementów przyrodniczych albo środowiska jako całości</w:t>
      </w:r>
      <w:r w:rsidR="004451FE" w:rsidRPr="00C2149F">
        <w:rPr>
          <w:rFonts w:ascii="Arial" w:hAnsi="Arial" w:cs="Arial"/>
          <w:color w:val="000000"/>
          <w:sz w:val="24"/>
          <w:szCs w:val="24"/>
        </w:rPr>
        <w:t xml:space="preserve"> (Dz.U. z 2014 r., poz.1169), a</w:t>
      </w:r>
      <w:r w:rsidR="002F6603" w:rsidRPr="00C2149F">
        <w:rPr>
          <w:rFonts w:ascii="Arial" w:hAnsi="Arial" w:cs="Arial"/>
          <w:color w:val="000000"/>
          <w:sz w:val="24"/>
          <w:szCs w:val="24"/>
        </w:rPr>
        <w:t> </w:t>
      </w:r>
      <w:r w:rsidR="004451FE" w:rsidRPr="00C2149F">
        <w:rPr>
          <w:rFonts w:ascii="Arial" w:hAnsi="Arial" w:cs="Arial"/>
          <w:color w:val="000000"/>
          <w:sz w:val="24"/>
          <w:szCs w:val="24"/>
        </w:rPr>
        <w:t xml:space="preserve">także do przedsięwzięć mogących zawsze znacząco oddziaływać na środowisko zgodnie </w:t>
      </w:r>
      <w:r w:rsidR="00554EF8">
        <w:rPr>
          <w:rFonts w:ascii="Arial" w:hAnsi="Arial" w:cs="Arial"/>
          <w:color w:val="000000"/>
          <w:sz w:val="24"/>
          <w:szCs w:val="24"/>
        </w:rPr>
        <w:br/>
      </w:r>
      <w:r w:rsidR="004451FE" w:rsidRPr="00C2149F">
        <w:rPr>
          <w:rFonts w:ascii="Arial" w:hAnsi="Arial" w:cs="Arial"/>
          <w:color w:val="000000"/>
          <w:sz w:val="24"/>
          <w:szCs w:val="24"/>
        </w:rPr>
        <w:t>z § 2 ust.1 pkt 17</w:t>
      </w:r>
      <w:r w:rsidR="002F6603" w:rsidRPr="00C2149F">
        <w:rPr>
          <w:rFonts w:ascii="Arial" w:hAnsi="Arial" w:cs="Arial"/>
          <w:color w:val="000000"/>
          <w:sz w:val="24"/>
          <w:szCs w:val="24"/>
        </w:rPr>
        <w:t>, pkt 47, pkt 3</w:t>
      </w:r>
      <w:r w:rsidR="004451FE" w:rsidRPr="00C2149F">
        <w:rPr>
          <w:rFonts w:ascii="Arial" w:hAnsi="Arial" w:cs="Arial"/>
          <w:color w:val="000000"/>
          <w:sz w:val="24"/>
          <w:szCs w:val="24"/>
        </w:rPr>
        <w:t xml:space="preserve"> rozporządzenia Rady Ministrów z dnia 10 września 2019 r. </w:t>
      </w:r>
      <w:r w:rsidR="004451FE" w:rsidRPr="00C2149F">
        <w:rPr>
          <w:rFonts w:ascii="Arial" w:hAnsi="Arial" w:cs="Arial"/>
          <w:i/>
          <w:iCs/>
          <w:color w:val="000000"/>
          <w:sz w:val="24"/>
          <w:szCs w:val="24"/>
        </w:rPr>
        <w:t>w sprawie przedsięwzięć mogących znacząco oddziaływać na środowisko</w:t>
      </w:r>
      <w:r w:rsidR="004451FE" w:rsidRPr="00C2149F">
        <w:rPr>
          <w:rFonts w:ascii="Arial" w:hAnsi="Arial" w:cs="Arial"/>
          <w:color w:val="000000"/>
          <w:sz w:val="24"/>
          <w:szCs w:val="24"/>
        </w:rPr>
        <w:t xml:space="preserve"> (tekst jednolity Dz. U. z 2019 poz. 1839</w:t>
      </w:r>
      <w:r w:rsidR="002F6603" w:rsidRPr="00C2149F">
        <w:rPr>
          <w:rFonts w:ascii="Arial" w:hAnsi="Arial" w:cs="Arial"/>
          <w:color w:val="000000"/>
          <w:sz w:val="24"/>
          <w:szCs w:val="24"/>
        </w:rPr>
        <w:t xml:space="preserve"> ze zm.</w:t>
      </w:r>
      <w:r w:rsidR="004451FE" w:rsidRPr="00C2149F">
        <w:rPr>
          <w:rFonts w:ascii="Arial" w:hAnsi="Arial" w:cs="Arial"/>
          <w:color w:val="000000"/>
          <w:sz w:val="24"/>
          <w:szCs w:val="24"/>
        </w:rPr>
        <w:t>).</w:t>
      </w:r>
    </w:p>
    <w:p w14:paraId="1314E7D9" w14:textId="766FC86B" w:rsidR="0028776F" w:rsidRPr="00C2149F" w:rsidRDefault="0028776F" w:rsidP="00FA7AD8">
      <w:pPr>
        <w:pStyle w:val="Arial10i5"/>
        <w:spacing w:after="120" w:line="320" w:lineRule="exact"/>
        <w:rPr>
          <w:rFonts w:cs="Arial"/>
          <w:color w:val="auto"/>
          <w:sz w:val="24"/>
          <w:szCs w:val="24"/>
        </w:rPr>
      </w:pPr>
      <w:r w:rsidRPr="00C2149F">
        <w:rPr>
          <w:rFonts w:cs="Arial"/>
          <w:color w:val="auto"/>
          <w:sz w:val="24"/>
          <w:szCs w:val="24"/>
        </w:rPr>
        <w:t>Po dokonaniu wstępnej analizy podania organ stwierdził, że:</w:t>
      </w:r>
    </w:p>
    <w:p w14:paraId="73B92025" w14:textId="233B3646" w:rsidR="0028776F" w:rsidRPr="00C2149F" w:rsidRDefault="0028776F" w:rsidP="003135FF">
      <w:pPr>
        <w:pStyle w:val="Akapitzlist"/>
        <w:numPr>
          <w:ilvl w:val="0"/>
          <w:numId w:val="5"/>
        </w:numPr>
        <w:spacing w:after="120" w:line="320" w:lineRule="exact"/>
        <w:ind w:left="714" w:hanging="357"/>
        <w:contextualSpacing w:val="0"/>
        <w:rPr>
          <w:rFonts w:ascii="Arial" w:hAnsi="Arial" w:cs="Arial"/>
          <w:sz w:val="24"/>
          <w:szCs w:val="24"/>
        </w:rPr>
      </w:pPr>
      <w:r w:rsidRPr="00C2149F">
        <w:rPr>
          <w:rFonts w:ascii="Arial" w:hAnsi="Arial" w:cs="Arial"/>
          <w:sz w:val="24"/>
          <w:szCs w:val="24"/>
        </w:rPr>
        <w:t>jest właściwy do jego rozpoznania, zgodnie z art. 378 ust. 2a ustawy POŚ;</w:t>
      </w:r>
    </w:p>
    <w:p w14:paraId="69C3E2D9" w14:textId="77777777" w:rsidR="007D3E26" w:rsidRPr="00C2149F" w:rsidRDefault="0028776F" w:rsidP="003135FF">
      <w:pPr>
        <w:pStyle w:val="Akapitzlist"/>
        <w:numPr>
          <w:ilvl w:val="0"/>
          <w:numId w:val="5"/>
        </w:numPr>
        <w:spacing w:after="120" w:line="320" w:lineRule="exact"/>
        <w:ind w:left="714" w:hanging="357"/>
        <w:contextualSpacing w:val="0"/>
        <w:rPr>
          <w:rFonts w:ascii="Arial" w:eastAsia="Helvetica" w:hAnsi="Arial" w:cs="Arial"/>
          <w:spacing w:val="-4"/>
          <w:sz w:val="24"/>
          <w:szCs w:val="24"/>
        </w:rPr>
      </w:pPr>
      <w:r w:rsidRPr="00C2149F">
        <w:rPr>
          <w:rFonts w:ascii="Arial" w:hAnsi="Arial" w:cs="Arial"/>
          <w:sz w:val="24"/>
          <w:szCs w:val="24"/>
        </w:rPr>
        <w:t>wniosek spełnia wymogi formalne, określone w art. 208 ustawy POŚ;</w:t>
      </w:r>
    </w:p>
    <w:p w14:paraId="27E08198" w14:textId="01517141" w:rsidR="0028776F" w:rsidRPr="00C2149F" w:rsidRDefault="0028776F" w:rsidP="003135FF">
      <w:pPr>
        <w:pStyle w:val="Akapitzlist"/>
        <w:numPr>
          <w:ilvl w:val="0"/>
          <w:numId w:val="5"/>
        </w:numPr>
        <w:spacing w:after="200" w:line="320" w:lineRule="exact"/>
        <w:ind w:left="714" w:hanging="357"/>
        <w:rPr>
          <w:rFonts w:ascii="Arial" w:eastAsia="Helvetica" w:hAnsi="Arial" w:cs="Arial"/>
          <w:spacing w:val="-4"/>
          <w:sz w:val="24"/>
          <w:szCs w:val="24"/>
        </w:rPr>
      </w:pPr>
      <w:r w:rsidRPr="00C2149F">
        <w:rPr>
          <w:rFonts w:ascii="Arial" w:hAnsi="Arial" w:cs="Arial"/>
          <w:sz w:val="24"/>
          <w:szCs w:val="24"/>
        </w:rPr>
        <w:t xml:space="preserve">wnioskowana zmiana </w:t>
      </w:r>
      <w:r w:rsidR="002F2041" w:rsidRPr="00C2149F">
        <w:rPr>
          <w:rFonts w:ascii="Arial" w:hAnsi="Arial" w:cs="Arial"/>
          <w:sz w:val="24"/>
          <w:szCs w:val="24"/>
        </w:rPr>
        <w:t xml:space="preserve">nie </w:t>
      </w:r>
      <w:r w:rsidRPr="00C2149F">
        <w:rPr>
          <w:rFonts w:ascii="Arial" w:hAnsi="Arial" w:cs="Arial"/>
          <w:sz w:val="24"/>
          <w:szCs w:val="24"/>
        </w:rPr>
        <w:t xml:space="preserve">stanowi </w:t>
      </w:r>
      <w:r w:rsidR="007D3E26" w:rsidRPr="00C2149F">
        <w:rPr>
          <w:rFonts w:ascii="Arial" w:hAnsi="Arial" w:cs="Arial"/>
          <w:sz w:val="24"/>
          <w:szCs w:val="24"/>
        </w:rPr>
        <w:t xml:space="preserve"> </w:t>
      </w:r>
      <w:r w:rsidRPr="00C2149F">
        <w:rPr>
          <w:rFonts w:ascii="Arial" w:hAnsi="Arial" w:cs="Arial"/>
          <w:sz w:val="24"/>
          <w:szCs w:val="24"/>
        </w:rPr>
        <w:t>istotn</w:t>
      </w:r>
      <w:r w:rsidR="007D3E26" w:rsidRPr="00C2149F">
        <w:rPr>
          <w:rFonts w:ascii="Arial" w:hAnsi="Arial" w:cs="Arial"/>
          <w:sz w:val="24"/>
          <w:szCs w:val="24"/>
        </w:rPr>
        <w:t>ej</w:t>
      </w:r>
      <w:r w:rsidRPr="00C2149F">
        <w:rPr>
          <w:rFonts w:ascii="Arial" w:hAnsi="Arial" w:cs="Arial"/>
          <w:sz w:val="24"/>
          <w:szCs w:val="24"/>
        </w:rPr>
        <w:t xml:space="preserve"> zmian</w:t>
      </w:r>
      <w:r w:rsidR="007D3E26" w:rsidRPr="00C2149F">
        <w:rPr>
          <w:rFonts w:ascii="Arial" w:hAnsi="Arial" w:cs="Arial"/>
          <w:sz w:val="24"/>
          <w:szCs w:val="24"/>
        </w:rPr>
        <w:t>y</w:t>
      </w:r>
      <w:r w:rsidRPr="00C2149F">
        <w:rPr>
          <w:rFonts w:ascii="Arial" w:hAnsi="Arial" w:cs="Arial"/>
          <w:sz w:val="24"/>
          <w:szCs w:val="24"/>
        </w:rPr>
        <w:t xml:space="preserve"> instalacji, rozumian</w:t>
      </w:r>
      <w:r w:rsidR="007D3E26" w:rsidRPr="00C2149F">
        <w:rPr>
          <w:rFonts w:ascii="Arial" w:hAnsi="Arial" w:cs="Arial"/>
          <w:sz w:val="24"/>
          <w:szCs w:val="24"/>
        </w:rPr>
        <w:t>ej</w:t>
      </w:r>
      <w:r w:rsidRPr="00C2149F">
        <w:rPr>
          <w:rFonts w:ascii="Arial" w:hAnsi="Arial" w:cs="Arial"/>
          <w:sz w:val="24"/>
          <w:szCs w:val="24"/>
        </w:rPr>
        <w:t xml:space="preserve"> jako zmiana sposobu funkcjonowania instalacji lub jej rozbudowa, która może powodować znaczące zwiększenie negatywnego oddziaływania na środowisko, zgodnie z art. 3 pkt 7 ustawy POŚ</w:t>
      </w:r>
      <w:r w:rsidR="007D3E26" w:rsidRPr="00C2149F">
        <w:rPr>
          <w:rFonts w:ascii="Arial" w:eastAsia="Calibri" w:hAnsi="Arial" w:cs="Arial"/>
          <w:spacing w:val="-4"/>
          <w:sz w:val="24"/>
          <w:szCs w:val="24"/>
        </w:rPr>
        <w:t>.</w:t>
      </w:r>
    </w:p>
    <w:p w14:paraId="26D30D52" w14:textId="77777777" w:rsidR="007D3E26" w:rsidRPr="00C2149F" w:rsidRDefault="007D3E26" w:rsidP="00C2149F">
      <w:pPr>
        <w:pStyle w:val="Akapitzlist"/>
        <w:spacing w:line="320" w:lineRule="exact"/>
        <w:rPr>
          <w:rFonts w:ascii="Arial" w:eastAsia="Helvetica" w:hAnsi="Arial" w:cs="Arial"/>
          <w:spacing w:val="-4"/>
          <w:sz w:val="24"/>
          <w:szCs w:val="24"/>
        </w:rPr>
      </w:pPr>
    </w:p>
    <w:p w14:paraId="6AD87A4F" w14:textId="498252CC" w:rsidR="0028776F" w:rsidRPr="00C2149F" w:rsidRDefault="0028776F" w:rsidP="00C2149F">
      <w:pPr>
        <w:pStyle w:val="Arial10i5"/>
        <w:spacing w:after="0" w:line="320" w:lineRule="exact"/>
        <w:rPr>
          <w:rFonts w:cs="Arial"/>
          <w:color w:val="auto"/>
          <w:sz w:val="24"/>
          <w:szCs w:val="24"/>
        </w:rPr>
      </w:pPr>
      <w:r w:rsidRPr="00C2149F">
        <w:rPr>
          <w:rFonts w:cs="Arial"/>
          <w:color w:val="auto"/>
          <w:sz w:val="24"/>
          <w:szCs w:val="24"/>
        </w:rPr>
        <w:t>Mając powyższe na względzie, organ przystąpił do rozpatrzenia wniosku.</w:t>
      </w:r>
    </w:p>
    <w:p w14:paraId="0DD91D97" w14:textId="77777777" w:rsidR="0028776F" w:rsidRPr="00C2149F" w:rsidRDefault="0028776F" w:rsidP="00C2149F">
      <w:pPr>
        <w:pStyle w:val="Arial10i5"/>
        <w:spacing w:after="0" w:line="320" w:lineRule="exact"/>
        <w:rPr>
          <w:rFonts w:cs="Arial"/>
          <w:color w:val="auto"/>
          <w:sz w:val="24"/>
          <w:szCs w:val="24"/>
        </w:rPr>
      </w:pPr>
    </w:p>
    <w:p w14:paraId="5D50EB1E" w14:textId="77777777" w:rsidR="0028776F" w:rsidRPr="00C2149F" w:rsidRDefault="0028776F" w:rsidP="00C2149F">
      <w:pPr>
        <w:pStyle w:val="Arial10i50"/>
        <w:spacing w:line="320" w:lineRule="exact"/>
        <w:rPr>
          <w:rFonts w:cs="Arial"/>
          <w:b/>
          <w:color w:val="auto"/>
          <w:sz w:val="24"/>
          <w:szCs w:val="24"/>
          <w:u w:val="single"/>
        </w:rPr>
      </w:pPr>
      <w:r w:rsidRPr="00C2149F">
        <w:rPr>
          <w:rFonts w:cs="Arial"/>
          <w:b/>
          <w:color w:val="auto"/>
          <w:sz w:val="24"/>
          <w:szCs w:val="24"/>
          <w:u w:val="single"/>
        </w:rPr>
        <w:t>II. Przebieg postępowania administracyjnego</w:t>
      </w:r>
    </w:p>
    <w:p w14:paraId="0458BFC2" w14:textId="77777777" w:rsidR="0028776F" w:rsidRPr="00C2149F" w:rsidRDefault="0028776F" w:rsidP="00C2149F">
      <w:pPr>
        <w:pStyle w:val="Arial10i50"/>
        <w:spacing w:line="320" w:lineRule="exact"/>
        <w:rPr>
          <w:rFonts w:cs="Arial"/>
          <w:b/>
          <w:color w:val="auto"/>
          <w:sz w:val="24"/>
          <w:szCs w:val="24"/>
          <w:u w:val="single"/>
        </w:rPr>
      </w:pPr>
    </w:p>
    <w:p w14:paraId="1D949B92" w14:textId="4E67DE17" w:rsidR="0028776F" w:rsidRPr="00C2149F" w:rsidRDefault="00E5676D" w:rsidP="00FA7AD8">
      <w:pPr>
        <w:pStyle w:val="Arial10i5"/>
        <w:spacing w:after="320" w:line="320" w:lineRule="exact"/>
        <w:rPr>
          <w:rFonts w:cs="Arial"/>
          <w:sz w:val="24"/>
          <w:szCs w:val="24"/>
        </w:rPr>
      </w:pPr>
      <w:r w:rsidRPr="00C2149F">
        <w:rPr>
          <w:rFonts w:cs="Arial"/>
          <w:sz w:val="24"/>
          <w:szCs w:val="24"/>
        </w:rPr>
        <w:t xml:space="preserve">Zgodnie z zapisem art. 21 ust. 2 pkt 23 lit. k </w:t>
      </w:r>
      <w:proofErr w:type="spellStart"/>
      <w:r w:rsidRPr="00C2149F">
        <w:rPr>
          <w:rFonts w:cs="Arial"/>
          <w:sz w:val="24"/>
          <w:szCs w:val="24"/>
        </w:rPr>
        <w:t>tiret</w:t>
      </w:r>
      <w:proofErr w:type="spellEnd"/>
      <w:r w:rsidRPr="00C2149F">
        <w:rPr>
          <w:rFonts w:cs="Arial"/>
          <w:sz w:val="24"/>
          <w:szCs w:val="24"/>
        </w:rPr>
        <w:t xml:space="preserve"> pierwsze ustawy z dnia 3 października 2008 r. o udostępnianiu informacji o środowisku i jego ochronie, udziale społeczeństwa </w:t>
      </w:r>
      <w:r w:rsidR="00554EF8">
        <w:rPr>
          <w:rFonts w:cs="Arial"/>
          <w:sz w:val="24"/>
          <w:szCs w:val="24"/>
        </w:rPr>
        <w:br/>
      </w:r>
      <w:r w:rsidRPr="00C2149F">
        <w:rPr>
          <w:rFonts w:cs="Arial"/>
          <w:sz w:val="24"/>
          <w:szCs w:val="24"/>
        </w:rPr>
        <w:t>w ochronie środowiska oraz o ocenach oddziaływania na środowisko (</w:t>
      </w:r>
      <w:proofErr w:type="spellStart"/>
      <w:r w:rsidRPr="00C2149F">
        <w:rPr>
          <w:rFonts w:cs="Arial"/>
          <w:sz w:val="24"/>
          <w:szCs w:val="24"/>
        </w:rPr>
        <w:t>t.j</w:t>
      </w:r>
      <w:proofErr w:type="spellEnd"/>
      <w:r w:rsidRPr="00C2149F">
        <w:rPr>
          <w:rFonts w:cs="Arial"/>
          <w:sz w:val="24"/>
          <w:szCs w:val="24"/>
        </w:rPr>
        <w:t>. Dz. U. z 202</w:t>
      </w:r>
      <w:r w:rsidR="002167CB" w:rsidRPr="00C2149F">
        <w:rPr>
          <w:rFonts w:cs="Arial"/>
          <w:sz w:val="24"/>
          <w:szCs w:val="24"/>
        </w:rPr>
        <w:t>4</w:t>
      </w:r>
      <w:r w:rsidRPr="00C2149F">
        <w:rPr>
          <w:rFonts w:cs="Arial"/>
          <w:sz w:val="24"/>
          <w:szCs w:val="24"/>
        </w:rPr>
        <w:t xml:space="preserve"> r. poz. 1</w:t>
      </w:r>
      <w:r w:rsidR="002167CB" w:rsidRPr="00C2149F">
        <w:rPr>
          <w:rFonts w:cs="Arial"/>
          <w:sz w:val="24"/>
          <w:szCs w:val="24"/>
        </w:rPr>
        <w:t>112</w:t>
      </w:r>
      <w:r w:rsidRPr="00C2149F">
        <w:rPr>
          <w:rFonts w:cs="Arial"/>
          <w:sz w:val="24"/>
          <w:szCs w:val="24"/>
        </w:rPr>
        <w:t>), dane dotyczące wniosku o zmianę pozwolenia zintegrowanego zamieszczono w publicznie dostępnym wykazie danych.</w:t>
      </w:r>
    </w:p>
    <w:p w14:paraId="6920FFFC" w14:textId="51A6316C" w:rsidR="0028776F" w:rsidRPr="00C2149F" w:rsidRDefault="0028776F" w:rsidP="00FA7AD8">
      <w:pPr>
        <w:spacing w:after="320" w:line="320" w:lineRule="exact"/>
        <w:rPr>
          <w:rFonts w:ascii="Arial" w:hAnsi="Arial" w:cs="Arial"/>
          <w:bCs/>
          <w:sz w:val="24"/>
          <w:szCs w:val="24"/>
        </w:rPr>
      </w:pPr>
      <w:r w:rsidRPr="00C2149F">
        <w:rPr>
          <w:rFonts w:ascii="Arial" w:hAnsi="Arial" w:cs="Arial"/>
          <w:sz w:val="24"/>
          <w:szCs w:val="24"/>
        </w:rPr>
        <w:t>Zgodnie</w:t>
      </w:r>
      <w:r w:rsidRPr="00C2149F">
        <w:rPr>
          <w:rFonts w:ascii="Arial" w:hAnsi="Arial" w:cs="Arial"/>
          <w:bCs/>
          <w:sz w:val="24"/>
          <w:szCs w:val="24"/>
        </w:rPr>
        <w:t xml:space="preserve"> z obowiązkiem wynikającym z art. 209 ustawy POŚ, zapis wniosku o zmianę pozwolenia zintegrowanego w wersji elektronicznej, </w:t>
      </w:r>
      <w:r w:rsidR="00AC650F" w:rsidRPr="00C2149F">
        <w:rPr>
          <w:rFonts w:ascii="Arial" w:hAnsi="Arial" w:cs="Arial"/>
          <w:bCs/>
          <w:sz w:val="24"/>
          <w:szCs w:val="24"/>
        </w:rPr>
        <w:t xml:space="preserve">dnia </w:t>
      </w:r>
      <w:r w:rsidR="007346CA">
        <w:rPr>
          <w:rFonts w:ascii="Arial" w:hAnsi="Arial" w:cs="Arial"/>
          <w:bCs/>
          <w:sz w:val="24"/>
          <w:szCs w:val="24"/>
        </w:rPr>
        <w:t>8 stycznia 2025</w:t>
      </w:r>
      <w:r w:rsidR="00AC650F" w:rsidRPr="00C2149F">
        <w:rPr>
          <w:rFonts w:ascii="Arial" w:hAnsi="Arial" w:cs="Arial"/>
          <w:bCs/>
          <w:sz w:val="24"/>
          <w:szCs w:val="24"/>
        </w:rPr>
        <w:t xml:space="preserve"> r. </w:t>
      </w:r>
      <w:r w:rsidRPr="00C2149F">
        <w:rPr>
          <w:rFonts w:ascii="Arial" w:hAnsi="Arial" w:cs="Arial"/>
          <w:bCs/>
          <w:sz w:val="24"/>
          <w:szCs w:val="24"/>
        </w:rPr>
        <w:t>został przesłany ministrowi właściwemu do spraw klimatu</w:t>
      </w:r>
      <w:r w:rsidR="00D43853">
        <w:rPr>
          <w:rFonts w:ascii="Arial" w:hAnsi="Arial" w:cs="Arial"/>
          <w:bCs/>
          <w:sz w:val="24"/>
          <w:szCs w:val="24"/>
        </w:rPr>
        <w:t>.</w:t>
      </w:r>
    </w:p>
    <w:p w14:paraId="13B70F50" w14:textId="77777777" w:rsidR="0026420A" w:rsidRPr="00126B65" w:rsidRDefault="0026420A" w:rsidP="0026420A">
      <w:pPr>
        <w:spacing w:after="0" w:line="320" w:lineRule="exact"/>
        <w:contextualSpacing/>
        <w:rPr>
          <w:rFonts w:ascii="Arial" w:eastAsia="Times New Roman" w:hAnsi="Arial" w:cs="Arial"/>
          <w:bCs/>
          <w:color w:val="000000"/>
          <w:sz w:val="24"/>
          <w:szCs w:val="24"/>
          <w:lang w:val="x-none" w:eastAsia="x-none"/>
        </w:rPr>
      </w:pPr>
      <w:r w:rsidRPr="00126B65">
        <w:rPr>
          <w:rFonts w:ascii="Arial" w:eastAsia="Times New Roman" w:hAnsi="Arial" w:cs="Arial"/>
          <w:bCs/>
          <w:color w:val="000000"/>
          <w:sz w:val="24"/>
          <w:szCs w:val="24"/>
          <w:lang w:val="x-none" w:eastAsia="x-none"/>
        </w:rPr>
        <w:t xml:space="preserve">Zgodnie z art. 185 ust. 1a ustawy Prawo ochrony środowiska </w:t>
      </w:r>
      <w:r w:rsidRPr="00126B65">
        <w:rPr>
          <w:rFonts w:ascii="Arial" w:eastAsia="Times New Roman" w:hAnsi="Arial" w:cs="Arial"/>
          <w:sz w:val="24"/>
          <w:szCs w:val="24"/>
          <w:lang w:val="x-none" w:eastAsia="x-none"/>
        </w:rPr>
        <w:t xml:space="preserve">„stronami postępowania </w:t>
      </w:r>
      <w:r>
        <w:rPr>
          <w:rFonts w:ascii="Arial" w:eastAsia="Times New Roman" w:hAnsi="Arial" w:cs="Arial"/>
          <w:sz w:val="24"/>
          <w:szCs w:val="24"/>
          <w:lang w:val="x-none" w:eastAsia="x-none"/>
        </w:rPr>
        <w:br/>
      </w:r>
      <w:r w:rsidRPr="00126B65">
        <w:rPr>
          <w:rFonts w:ascii="Arial" w:eastAsia="Times New Roman" w:hAnsi="Arial" w:cs="Arial"/>
          <w:sz w:val="24"/>
          <w:szCs w:val="24"/>
          <w:lang w:val="x-none" w:eastAsia="x-none"/>
        </w:rPr>
        <w:t>o wydanie pozwolenia zintegrowanego obejmującego korzystanie z</w:t>
      </w:r>
      <w:r w:rsidRPr="00126B65">
        <w:rPr>
          <w:rFonts w:ascii="Arial" w:eastAsia="Times New Roman" w:hAnsi="Arial" w:cs="Arial"/>
          <w:sz w:val="24"/>
          <w:szCs w:val="24"/>
          <w:lang w:eastAsia="x-none"/>
        </w:rPr>
        <w:t> </w:t>
      </w:r>
      <w:r w:rsidRPr="00126B65">
        <w:rPr>
          <w:rFonts w:ascii="Arial" w:eastAsia="Times New Roman" w:hAnsi="Arial" w:cs="Arial"/>
          <w:sz w:val="24"/>
          <w:szCs w:val="24"/>
          <w:lang w:val="x-none" w:eastAsia="x-none"/>
        </w:rPr>
        <w:t xml:space="preserve">wód obejmujące pobór wód lub wprowadzanie ścieków do wód lub do ziemi są odpowiednio podmioty, o których mowa w </w:t>
      </w:r>
      <w:hyperlink r:id="rId11" w:anchor="/document/18625895?unitId=art(212)ust(1)&amp;cm=DOCUMENT" w:history="1">
        <w:r w:rsidRPr="00126B65">
          <w:rPr>
            <w:rFonts w:ascii="Arial" w:eastAsia="Times New Roman" w:hAnsi="Arial" w:cs="Arial"/>
            <w:color w:val="000000"/>
            <w:sz w:val="24"/>
            <w:szCs w:val="24"/>
            <w:lang w:val="x-none" w:eastAsia="x-none"/>
          </w:rPr>
          <w:t>art. 212 ust.1</w:t>
        </w:r>
      </w:hyperlink>
      <w:r w:rsidRPr="00126B65">
        <w:rPr>
          <w:rFonts w:ascii="Arial" w:eastAsia="Times New Roman" w:hAnsi="Arial" w:cs="Arial"/>
          <w:sz w:val="24"/>
          <w:szCs w:val="24"/>
          <w:lang w:val="x-none" w:eastAsia="x-none"/>
        </w:rPr>
        <w:t xml:space="preserve"> ustawy z dnia 20 lipca 2017r. - Prawo wodne”. </w:t>
      </w:r>
      <w:r>
        <w:rPr>
          <w:rFonts w:ascii="Arial" w:eastAsia="Times New Roman" w:hAnsi="Arial" w:cs="Arial"/>
          <w:sz w:val="24"/>
          <w:szCs w:val="24"/>
          <w:lang w:val="x-none" w:eastAsia="x-none"/>
        </w:rPr>
        <w:br/>
      </w:r>
      <w:r w:rsidRPr="00126B65">
        <w:rPr>
          <w:rFonts w:ascii="Arial" w:eastAsia="Times New Roman" w:hAnsi="Arial" w:cs="Arial"/>
          <w:sz w:val="24"/>
          <w:szCs w:val="24"/>
          <w:lang w:val="x-none" w:eastAsia="x-none"/>
        </w:rPr>
        <w:t>W omawianym przypadku „p</w:t>
      </w:r>
      <w:r w:rsidRPr="00126B65">
        <w:rPr>
          <w:rFonts w:ascii="Arial" w:eastAsia="Times New Roman" w:hAnsi="Arial" w:cs="Arial"/>
          <w:sz w:val="24"/>
          <w:szCs w:val="24"/>
          <w:lang w:val="x-none" w:eastAsia="pl-PL"/>
        </w:rPr>
        <w:t xml:space="preserve">rawa właścicielskie w stosunku do wód publicznych stanowiących własność Skarbu Państwa wykonują Wody Polskie - w stosunku do śródlądowych wód płynących oraz wód podziemnych” (art. 212 ust. 1 pkt 1 Prawa wodnego). Zgodnie z </w:t>
      </w:r>
      <w:r w:rsidRPr="00126B65">
        <w:rPr>
          <w:rFonts w:ascii="Arial" w:eastAsia="Times New Roman" w:hAnsi="Arial" w:cs="Arial"/>
          <w:bCs/>
          <w:color w:val="000000"/>
          <w:sz w:val="24"/>
          <w:szCs w:val="24"/>
          <w:lang w:val="x-none" w:eastAsia="x-none"/>
        </w:rPr>
        <w:t>§ 12 pkt 1 statutu Państwowego Gospodarstwa Wodnego Wody Polskie stanowiącego załącznik do rozporządzenia Ministra Środowiska z dnia 28 grudnia 2017r. w sprawie nadania statutu Państwowemu Gospodarstwu Wodnemu Wody Polskie (Dz. U. z 2017 r. poz. 2506) w</w:t>
      </w:r>
      <w:r w:rsidRPr="00126B65">
        <w:rPr>
          <w:rFonts w:ascii="Arial" w:eastAsia="Times New Roman" w:hAnsi="Arial" w:cs="Arial"/>
          <w:bCs/>
          <w:color w:val="000000"/>
          <w:sz w:val="24"/>
          <w:szCs w:val="24"/>
          <w:lang w:eastAsia="x-none"/>
        </w:rPr>
        <w:t> </w:t>
      </w:r>
      <w:r w:rsidRPr="00126B65">
        <w:rPr>
          <w:rFonts w:ascii="Arial" w:eastAsia="Times New Roman" w:hAnsi="Arial" w:cs="Arial"/>
          <w:bCs/>
          <w:color w:val="000000"/>
          <w:sz w:val="24"/>
          <w:szCs w:val="24"/>
          <w:lang w:val="x-none" w:eastAsia="x-none"/>
        </w:rPr>
        <w:t xml:space="preserve">postępowaniach, o których mowa w art. 185 ust. 1a ustawy z dnia 27 kwietnia 2001 r. – Prawo ochrony środowiska, biorą udział Zarządy </w:t>
      </w:r>
      <w:r w:rsidRPr="00126B65">
        <w:rPr>
          <w:rFonts w:ascii="Arial" w:eastAsia="Times New Roman" w:hAnsi="Arial" w:cs="Arial"/>
          <w:bCs/>
          <w:color w:val="000000"/>
          <w:sz w:val="24"/>
          <w:szCs w:val="24"/>
          <w:lang w:eastAsia="x-none"/>
        </w:rPr>
        <w:t>Z</w:t>
      </w:r>
      <w:proofErr w:type="spellStart"/>
      <w:r w:rsidRPr="00126B65">
        <w:rPr>
          <w:rFonts w:ascii="Arial" w:eastAsia="Times New Roman" w:hAnsi="Arial" w:cs="Arial"/>
          <w:bCs/>
          <w:color w:val="000000"/>
          <w:sz w:val="24"/>
          <w:szCs w:val="24"/>
          <w:lang w:val="x-none" w:eastAsia="x-none"/>
        </w:rPr>
        <w:t>le</w:t>
      </w:r>
      <w:r w:rsidRPr="00126B65">
        <w:rPr>
          <w:rFonts w:ascii="Arial" w:eastAsia="Times New Roman" w:hAnsi="Arial" w:cs="Arial"/>
          <w:bCs/>
          <w:color w:val="000000"/>
          <w:sz w:val="24"/>
          <w:szCs w:val="24"/>
          <w:lang w:eastAsia="x-none"/>
        </w:rPr>
        <w:t>wni</w:t>
      </w:r>
      <w:proofErr w:type="spellEnd"/>
      <w:r w:rsidRPr="00126B65">
        <w:rPr>
          <w:rFonts w:ascii="Arial" w:eastAsia="Times New Roman" w:hAnsi="Arial" w:cs="Arial"/>
          <w:bCs/>
          <w:color w:val="000000"/>
          <w:sz w:val="24"/>
          <w:szCs w:val="24"/>
          <w:lang w:val="x-none" w:eastAsia="x-none"/>
        </w:rPr>
        <w:t>.</w:t>
      </w:r>
    </w:p>
    <w:p w14:paraId="70D32230" w14:textId="6ED37921" w:rsidR="0026420A" w:rsidRDefault="0026420A" w:rsidP="0026420A">
      <w:pPr>
        <w:autoSpaceDE w:val="0"/>
        <w:autoSpaceDN w:val="0"/>
        <w:adjustRightInd w:val="0"/>
        <w:spacing w:after="0" w:line="320" w:lineRule="exact"/>
        <w:rPr>
          <w:rFonts w:ascii="Arial" w:eastAsia="Calibri" w:hAnsi="Arial" w:cs="Arial"/>
          <w:bCs/>
          <w:color w:val="000000"/>
          <w:sz w:val="24"/>
          <w:szCs w:val="24"/>
        </w:rPr>
      </w:pPr>
      <w:r w:rsidRPr="00126B65">
        <w:rPr>
          <w:rFonts w:ascii="Arial" w:eastAsia="Calibri" w:hAnsi="Arial" w:cs="Arial"/>
          <w:bCs/>
          <w:color w:val="000000"/>
          <w:sz w:val="24"/>
          <w:szCs w:val="24"/>
        </w:rPr>
        <w:t xml:space="preserve">Przedmiotowe postępowanie dotyczy zmiany pozwolenia zintegrowanego, które obejmuje </w:t>
      </w:r>
      <w:r w:rsidRPr="00126B65">
        <w:rPr>
          <w:rFonts w:ascii="Arial" w:eastAsia="Times New Roman" w:hAnsi="Arial" w:cs="Arial"/>
          <w:sz w:val="24"/>
          <w:szCs w:val="24"/>
          <w:lang w:eastAsia="pl-PL"/>
        </w:rPr>
        <w:t xml:space="preserve">wprowadzanie ścieków przemysłowych do środowiska, tj. do potoku Bobrek w km 19+730 </w:t>
      </w:r>
      <w:r w:rsidRPr="00126B65">
        <w:rPr>
          <w:rFonts w:ascii="Arial" w:eastAsia="Calibri" w:hAnsi="Arial" w:cs="Arial"/>
          <w:bCs/>
          <w:color w:val="000000"/>
          <w:sz w:val="24"/>
          <w:szCs w:val="24"/>
        </w:rPr>
        <w:lastRenderedPageBreak/>
        <w:t>(region wodny Małej Wisły)</w:t>
      </w:r>
      <w:r w:rsidRPr="00126B65">
        <w:rPr>
          <w:rFonts w:ascii="Arial" w:eastAsia="Times New Roman" w:hAnsi="Arial" w:cs="Arial"/>
          <w:sz w:val="24"/>
          <w:szCs w:val="24"/>
          <w:lang w:eastAsia="pl-PL"/>
        </w:rPr>
        <w:t xml:space="preserve">, </w:t>
      </w:r>
      <w:r w:rsidRPr="00126B65">
        <w:rPr>
          <w:rFonts w:ascii="Arial" w:eastAsia="Calibri" w:hAnsi="Arial" w:cs="Arial"/>
          <w:bCs/>
          <w:color w:val="000000"/>
          <w:sz w:val="24"/>
          <w:szCs w:val="24"/>
        </w:rPr>
        <w:t>zatem Państwowe Gospodarstwo Wodne Wody Polskie jest stroną tego postępowania, a udział w postępowaniu bierze Zarząd Zlewni w Katowicach, zlokalizowany na obszarze działania Regionalnego Zarządu Gospodarki Wodnej w Gliwicach.</w:t>
      </w:r>
    </w:p>
    <w:p w14:paraId="41DAE432" w14:textId="77777777" w:rsidR="0026420A" w:rsidRPr="00126B65" w:rsidRDefault="0026420A" w:rsidP="0026420A">
      <w:pPr>
        <w:autoSpaceDE w:val="0"/>
        <w:autoSpaceDN w:val="0"/>
        <w:adjustRightInd w:val="0"/>
        <w:spacing w:after="0" w:line="320" w:lineRule="exact"/>
        <w:rPr>
          <w:rFonts w:ascii="Arial" w:eastAsia="Calibri" w:hAnsi="Arial" w:cs="Arial"/>
          <w:bCs/>
          <w:color w:val="000000"/>
          <w:sz w:val="24"/>
          <w:szCs w:val="24"/>
        </w:rPr>
      </w:pPr>
    </w:p>
    <w:p w14:paraId="18D65C22" w14:textId="2DD37D47" w:rsidR="00E50B5F" w:rsidRPr="00E50B5F" w:rsidRDefault="00E50B5F" w:rsidP="00FA7AD8">
      <w:pPr>
        <w:pStyle w:val="Arial10i50"/>
        <w:spacing w:after="320" w:line="320" w:lineRule="exact"/>
        <w:rPr>
          <w:rFonts w:eastAsia="Lucida Sans Unicode" w:cs="Arial"/>
          <w:color w:val="auto"/>
          <w:kern w:val="1"/>
          <w:sz w:val="24"/>
          <w:szCs w:val="24"/>
          <w:lang w:eastAsia="pl-PL"/>
        </w:rPr>
      </w:pPr>
      <w:r w:rsidRPr="00256B63">
        <w:rPr>
          <w:rFonts w:eastAsia="Lucida Sans Unicode" w:cs="Arial"/>
          <w:color w:val="auto"/>
          <w:kern w:val="1"/>
          <w:sz w:val="24"/>
          <w:szCs w:val="24"/>
          <w:lang w:eastAsia="pl-PL"/>
        </w:rPr>
        <w:t>Pismem z</w:t>
      </w:r>
      <w:r w:rsidR="00256B63" w:rsidRPr="00256B63">
        <w:rPr>
          <w:rFonts w:eastAsia="Lucida Sans Unicode" w:cs="Arial"/>
          <w:color w:val="auto"/>
          <w:kern w:val="1"/>
          <w:sz w:val="24"/>
          <w:szCs w:val="24"/>
          <w:lang w:eastAsia="pl-PL"/>
        </w:rPr>
        <w:t xml:space="preserve"> 17</w:t>
      </w:r>
      <w:r w:rsidR="0087608B" w:rsidRPr="00256B63">
        <w:rPr>
          <w:rFonts w:eastAsia="Lucida Sans Unicode" w:cs="Arial"/>
          <w:color w:val="auto"/>
          <w:kern w:val="1"/>
          <w:sz w:val="24"/>
          <w:szCs w:val="24"/>
          <w:lang w:eastAsia="pl-PL"/>
        </w:rPr>
        <w:t xml:space="preserve"> marca</w:t>
      </w:r>
      <w:r w:rsidRPr="00256B63">
        <w:rPr>
          <w:rFonts w:eastAsia="Lucida Sans Unicode" w:cs="Arial"/>
          <w:color w:val="auto"/>
          <w:kern w:val="1"/>
          <w:sz w:val="24"/>
          <w:szCs w:val="24"/>
          <w:lang w:eastAsia="pl-PL"/>
        </w:rPr>
        <w:t xml:space="preserve"> 202</w:t>
      </w:r>
      <w:r w:rsidR="0087608B" w:rsidRPr="00256B63">
        <w:rPr>
          <w:rFonts w:eastAsia="Lucida Sans Unicode" w:cs="Arial"/>
          <w:color w:val="auto"/>
          <w:kern w:val="1"/>
          <w:sz w:val="24"/>
          <w:szCs w:val="24"/>
          <w:lang w:eastAsia="pl-PL"/>
        </w:rPr>
        <w:t>5</w:t>
      </w:r>
      <w:r w:rsidRPr="00256B63">
        <w:rPr>
          <w:rFonts w:eastAsia="Lucida Sans Unicode" w:cs="Arial"/>
          <w:color w:val="auto"/>
          <w:kern w:val="1"/>
          <w:sz w:val="24"/>
          <w:szCs w:val="24"/>
          <w:lang w:eastAsia="pl-PL"/>
        </w:rPr>
        <w:t xml:space="preserve"> r. o znaku: OE-WS-PZ.KW-00</w:t>
      </w:r>
      <w:r w:rsidR="00256B63" w:rsidRPr="00256B63">
        <w:rPr>
          <w:rFonts w:eastAsia="Lucida Sans Unicode" w:cs="Arial"/>
          <w:color w:val="auto"/>
          <w:kern w:val="1"/>
          <w:sz w:val="24"/>
          <w:szCs w:val="24"/>
          <w:lang w:eastAsia="pl-PL"/>
        </w:rPr>
        <w:t>4</w:t>
      </w:r>
      <w:r w:rsidR="000E3A88">
        <w:rPr>
          <w:rFonts w:eastAsia="Lucida Sans Unicode" w:cs="Arial"/>
          <w:color w:val="auto"/>
          <w:kern w:val="1"/>
          <w:sz w:val="24"/>
          <w:szCs w:val="24"/>
          <w:lang w:eastAsia="pl-PL"/>
        </w:rPr>
        <w:t>16</w:t>
      </w:r>
      <w:r w:rsidRPr="00256B63">
        <w:rPr>
          <w:rFonts w:eastAsia="Lucida Sans Unicode" w:cs="Arial"/>
          <w:color w:val="auto"/>
          <w:kern w:val="1"/>
          <w:sz w:val="24"/>
          <w:szCs w:val="24"/>
          <w:lang w:eastAsia="pl-PL"/>
        </w:rPr>
        <w:t>/2</w:t>
      </w:r>
      <w:r w:rsidR="00D43853" w:rsidRPr="00256B63">
        <w:rPr>
          <w:rFonts w:eastAsia="Lucida Sans Unicode" w:cs="Arial"/>
          <w:color w:val="auto"/>
          <w:kern w:val="1"/>
          <w:sz w:val="24"/>
          <w:szCs w:val="24"/>
          <w:lang w:eastAsia="pl-PL"/>
        </w:rPr>
        <w:t>5</w:t>
      </w:r>
      <w:r w:rsidRPr="00256B63">
        <w:rPr>
          <w:rFonts w:eastAsia="Lucida Sans Unicode" w:cs="Arial"/>
          <w:color w:val="auto"/>
          <w:kern w:val="1"/>
          <w:sz w:val="24"/>
          <w:szCs w:val="24"/>
          <w:lang w:eastAsia="pl-PL"/>
        </w:rPr>
        <w:t xml:space="preserve">, </w:t>
      </w:r>
      <w:r w:rsidRPr="00E50B5F">
        <w:rPr>
          <w:rFonts w:eastAsia="Lucida Sans Unicode" w:cs="Arial"/>
          <w:color w:val="auto"/>
          <w:kern w:val="1"/>
          <w:sz w:val="24"/>
          <w:szCs w:val="24"/>
          <w:lang w:eastAsia="pl-PL"/>
        </w:rPr>
        <w:t xml:space="preserve">Strony postępowania zostały poinformowane o możliwości wypowiedzenia się przed wydaniem decyzji co do zebranych dowodów i materiałów oraz zgłoszonych żądań, w myśl art. 10 § 1 ustawy Kpa, zgodnie z którym organy administracji publicznej obowiązane są zapewnić stronom czynny udział w każdym stadium postępowania. </w:t>
      </w:r>
    </w:p>
    <w:p w14:paraId="24589D83" w14:textId="50EDEB3C" w:rsidR="007346CA" w:rsidRDefault="00E50B5F" w:rsidP="00C2149F">
      <w:pPr>
        <w:pStyle w:val="Arial10i50"/>
        <w:spacing w:line="320" w:lineRule="exact"/>
        <w:rPr>
          <w:rFonts w:cs="Arial"/>
          <w:b/>
          <w:color w:val="auto"/>
          <w:sz w:val="24"/>
          <w:szCs w:val="24"/>
          <w:u w:val="single"/>
        </w:rPr>
      </w:pPr>
      <w:r w:rsidRPr="00E50B5F">
        <w:rPr>
          <w:rFonts w:eastAsia="Lucida Sans Unicode" w:cs="Arial"/>
          <w:color w:val="auto"/>
          <w:kern w:val="1"/>
          <w:sz w:val="24"/>
          <w:szCs w:val="24"/>
          <w:lang w:eastAsia="pl-PL"/>
        </w:rPr>
        <w:t>Strony postępowania nie skorzystały z możliwości zapoznania się ze zgromadzonym w</w:t>
      </w:r>
      <w:r>
        <w:rPr>
          <w:rFonts w:eastAsia="Lucida Sans Unicode" w:cs="Arial"/>
          <w:color w:val="auto"/>
          <w:kern w:val="1"/>
          <w:sz w:val="24"/>
          <w:szCs w:val="24"/>
          <w:lang w:eastAsia="pl-PL"/>
        </w:rPr>
        <w:t> </w:t>
      </w:r>
      <w:r w:rsidRPr="00E50B5F">
        <w:rPr>
          <w:rFonts w:eastAsia="Lucida Sans Unicode" w:cs="Arial"/>
          <w:color w:val="auto"/>
          <w:kern w:val="1"/>
          <w:sz w:val="24"/>
          <w:szCs w:val="24"/>
          <w:lang w:eastAsia="pl-PL"/>
        </w:rPr>
        <w:t>sprawie materiałem dowodowym i wniesienia dodatkowych uwag.</w:t>
      </w:r>
    </w:p>
    <w:p w14:paraId="2A1D7540" w14:textId="52663549" w:rsidR="005523A1" w:rsidRPr="00FA7AD8" w:rsidRDefault="0028776F" w:rsidP="00FA7AD8">
      <w:pPr>
        <w:pStyle w:val="Arial10i50"/>
        <w:spacing w:before="320" w:after="320" w:line="320" w:lineRule="exact"/>
        <w:rPr>
          <w:rFonts w:cs="Arial"/>
          <w:b/>
          <w:color w:val="auto"/>
          <w:sz w:val="24"/>
          <w:szCs w:val="24"/>
          <w:u w:val="single"/>
        </w:rPr>
      </w:pPr>
      <w:r w:rsidRPr="00C2149F">
        <w:rPr>
          <w:rFonts w:cs="Arial"/>
          <w:b/>
          <w:color w:val="auto"/>
          <w:sz w:val="24"/>
          <w:szCs w:val="24"/>
          <w:u w:val="single"/>
        </w:rPr>
        <w:t>III. Uzasadnienie prawne</w:t>
      </w:r>
    </w:p>
    <w:p w14:paraId="08FC2A33" w14:textId="77777777" w:rsidR="005523A1" w:rsidRPr="00C2149F" w:rsidRDefault="005523A1" w:rsidP="00FA7AD8">
      <w:pPr>
        <w:pStyle w:val="Arial10i5"/>
        <w:spacing w:after="320" w:line="320" w:lineRule="exact"/>
        <w:rPr>
          <w:rFonts w:cs="Arial"/>
          <w:color w:val="auto"/>
          <w:sz w:val="24"/>
          <w:szCs w:val="24"/>
        </w:rPr>
      </w:pPr>
      <w:r w:rsidRPr="00C2149F">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4CEB9BE0" w14:textId="1BD6D0EC" w:rsidR="005523A1" w:rsidRPr="00C2149F" w:rsidRDefault="005523A1" w:rsidP="00FA7AD8">
      <w:pPr>
        <w:pStyle w:val="Arial10i5"/>
        <w:spacing w:after="320" w:line="320" w:lineRule="exact"/>
        <w:rPr>
          <w:rFonts w:cs="Arial"/>
          <w:color w:val="auto"/>
          <w:sz w:val="24"/>
          <w:szCs w:val="24"/>
        </w:rPr>
      </w:pPr>
      <w:r w:rsidRPr="00C2149F">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C2149F">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C2149F">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05C7C6CE" w14:textId="77777777" w:rsidR="005523A1" w:rsidRPr="00C2149F" w:rsidRDefault="005523A1" w:rsidP="00FA7AD8">
      <w:pPr>
        <w:pStyle w:val="Arial10i5"/>
        <w:spacing w:after="320" w:line="320" w:lineRule="exact"/>
        <w:rPr>
          <w:rFonts w:cs="Arial"/>
          <w:color w:val="auto"/>
          <w:sz w:val="24"/>
          <w:szCs w:val="24"/>
        </w:rPr>
      </w:pPr>
      <w:r w:rsidRPr="00C2149F">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5C228BED" w14:textId="1B199E97" w:rsidR="005523A1" w:rsidRPr="00C2149F" w:rsidRDefault="005523A1" w:rsidP="00FA7AD8">
      <w:pPr>
        <w:pStyle w:val="Arial10i5"/>
        <w:spacing w:after="320" w:line="320" w:lineRule="exact"/>
        <w:rPr>
          <w:rFonts w:cs="Arial"/>
          <w:color w:val="auto"/>
          <w:sz w:val="24"/>
          <w:szCs w:val="24"/>
        </w:rPr>
      </w:pPr>
      <w:r w:rsidRPr="00C2149F">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C2149F">
        <w:rPr>
          <w:rFonts w:cs="Arial"/>
          <w:i/>
          <w:color w:val="auto"/>
          <w:sz w:val="24"/>
          <w:szCs w:val="24"/>
        </w:rPr>
        <w:t>Prawo Ochrony Środowiska. Komentarz, pod red. nauk. M. Górskiego</w:t>
      </w:r>
      <w:r w:rsidRPr="00C2149F">
        <w:rPr>
          <w:rFonts w:cs="Arial"/>
          <w:color w:val="auto"/>
          <w:sz w:val="24"/>
          <w:szCs w:val="24"/>
        </w:rPr>
        <w:t xml:space="preserve">, </w:t>
      </w:r>
      <w:r w:rsidR="00554EF8">
        <w:rPr>
          <w:rFonts w:cs="Arial"/>
          <w:color w:val="auto"/>
          <w:sz w:val="24"/>
          <w:szCs w:val="24"/>
        </w:rPr>
        <w:br/>
      </w:r>
      <w:r w:rsidRPr="00C2149F">
        <w:rPr>
          <w:rFonts w:cs="Arial"/>
          <w:color w:val="auto"/>
          <w:sz w:val="24"/>
          <w:szCs w:val="24"/>
        </w:rPr>
        <w:t xml:space="preserve">wyd. C.H. Beck, </w:t>
      </w:r>
      <w:proofErr w:type="spellStart"/>
      <w:r w:rsidRPr="00C2149F">
        <w:rPr>
          <w:rFonts w:cs="Arial"/>
          <w:color w:val="auto"/>
          <w:sz w:val="24"/>
          <w:szCs w:val="24"/>
        </w:rPr>
        <w:t>Legalis</w:t>
      </w:r>
      <w:proofErr w:type="spellEnd"/>
      <w:r w:rsidRPr="00C2149F">
        <w:rPr>
          <w:rFonts w:cs="Arial"/>
          <w:color w:val="auto"/>
          <w:sz w:val="24"/>
          <w:szCs w:val="24"/>
        </w:rPr>
        <w:t xml:space="preserve">). </w:t>
      </w:r>
    </w:p>
    <w:p w14:paraId="345EDAB1" w14:textId="799B6D75" w:rsidR="005523A1" w:rsidRPr="00C2149F" w:rsidRDefault="005523A1" w:rsidP="00FA7AD8">
      <w:pPr>
        <w:pStyle w:val="Arial10i5"/>
        <w:spacing w:after="320" w:line="320" w:lineRule="exact"/>
        <w:rPr>
          <w:rFonts w:cs="Arial"/>
          <w:color w:val="auto"/>
          <w:sz w:val="24"/>
          <w:szCs w:val="24"/>
        </w:rPr>
      </w:pPr>
      <w:r w:rsidRPr="00C2149F">
        <w:rPr>
          <w:rFonts w:cs="Arial"/>
          <w:color w:val="auto"/>
          <w:sz w:val="24"/>
          <w:szCs w:val="24"/>
        </w:rPr>
        <w:lastRenderedPageBreak/>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35F878BD" w14:textId="79E3BB00" w:rsidR="005523A1" w:rsidRPr="00C2149F" w:rsidRDefault="005523A1" w:rsidP="00FA7AD8">
      <w:pPr>
        <w:pStyle w:val="Arial10i5"/>
        <w:spacing w:after="320" w:line="320" w:lineRule="exact"/>
        <w:rPr>
          <w:rFonts w:cs="Arial"/>
          <w:color w:val="auto"/>
          <w:sz w:val="24"/>
          <w:szCs w:val="24"/>
        </w:rPr>
      </w:pPr>
      <w:r w:rsidRPr="00C2149F">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w:t>
      </w:r>
      <w:r w:rsidR="0087608B">
        <w:rPr>
          <w:rFonts w:cs="Arial"/>
          <w:color w:val="auto"/>
          <w:sz w:val="24"/>
          <w:szCs w:val="24"/>
        </w:rPr>
        <w:br/>
      </w:r>
      <w:r w:rsidRPr="00C2149F">
        <w:rPr>
          <w:rFonts w:cs="Arial"/>
          <w:color w:val="auto"/>
          <w:sz w:val="24"/>
          <w:szCs w:val="24"/>
        </w:rPr>
        <w:t xml:space="preserve">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nie zastępowane (analogicznie: wyrok WSA </w:t>
      </w:r>
      <w:r w:rsidR="00CC2ECC">
        <w:rPr>
          <w:rFonts w:cs="Arial"/>
          <w:color w:val="auto"/>
          <w:sz w:val="24"/>
          <w:szCs w:val="24"/>
        </w:rPr>
        <w:br/>
      </w:r>
      <w:r w:rsidRPr="00C2149F">
        <w:rPr>
          <w:rFonts w:cs="Arial"/>
          <w:color w:val="auto"/>
          <w:sz w:val="24"/>
          <w:szCs w:val="24"/>
        </w:rPr>
        <w:t xml:space="preserve">w Lublinie z dnia 13 września 2010 r., sygn. akt II SA/Lu 205/10).  </w:t>
      </w:r>
    </w:p>
    <w:p w14:paraId="183CCC98" w14:textId="77777777" w:rsidR="005523A1" w:rsidRPr="00C2149F" w:rsidRDefault="005523A1" w:rsidP="00FA7AD8">
      <w:pPr>
        <w:pStyle w:val="Arial10i5"/>
        <w:spacing w:after="320" w:line="320" w:lineRule="exact"/>
        <w:rPr>
          <w:rFonts w:cs="Arial"/>
          <w:color w:val="auto"/>
          <w:sz w:val="24"/>
          <w:szCs w:val="24"/>
        </w:rPr>
      </w:pPr>
      <w:r w:rsidRPr="00C2149F">
        <w:rPr>
          <w:rFonts w:cs="Arial"/>
          <w:color w:val="auto"/>
          <w:sz w:val="24"/>
          <w:szCs w:val="24"/>
        </w:rPr>
        <w:t>Pozwolenie zintegrowane wydaje, w drodze decyzji, na wniosek prowadzącego instalację, organ ochrony środowiska (art. 183 ust. 1 w zw. z art. 184 ust. 1 ustawy POŚ).</w:t>
      </w:r>
    </w:p>
    <w:p w14:paraId="6F81A634" w14:textId="4AA28419" w:rsidR="005523A1" w:rsidRPr="00C2149F" w:rsidRDefault="005523A1" w:rsidP="00FA7AD8">
      <w:pPr>
        <w:pStyle w:val="WW-BodyText212"/>
        <w:spacing w:line="320" w:lineRule="exact"/>
        <w:rPr>
          <w:rFonts w:ascii="Arial" w:hAnsi="Arial" w:cs="Arial"/>
        </w:rPr>
      </w:pPr>
      <w:r w:rsidRPr="00C2149F">
        <w:rPr>
          <w:rFonts w:ascii="Arial" w:hAnsi="Arial" w:cs="Arial"/>
        </w:rPr>
        <w:t xml:space="preserve">System organów ochrony środowiska został określony w art. 376 i nast. ustawy POŚ. </w:t>
      </w:r>
      <w:r w:rsidR="00554EF8">
        <w:rPr>
          <w:rFonts w:ascii="Arial" w:hAnsi="Arial" w:cs="Arial"/>
        </w:rPr>
        <w:br/>
      </w:r>
      <w:r w:rsidRPr="00C2149F">
        <w:rPr>
          <w:rFonts w:ascii="Arial" w:hAnsi="Arial" w:cs="Arial"/>
        </w:rPr>
        <w:t xml:space="preserve">Jak wynika z art. 376 pkt 2b ustawy POŚ, jednym z organów ochrony środowiska jest marszałek województwa. Jego kompetencje określa art. 378 ust. 2a ustawy POŚ. </w:t>
      </w:r>
      <w:r w:rsidR="00554EF8">
        <w:rPr>
          <w:rFonts w:ascii="Arial" w:hAnsi="Arial" w:cs="Arial"/>
        </w:rPr>
        <w:br/>
      </w:r>
      <w:r w:rsidRPr="00C2149F">
        <w:rPr>
          <w:rFonts w:ascii="Arial" w:hAnsi="Arial" w:cs="Arial"/>
        </w:rPr>
        <w:t>Zgodnie z tym przepisem, marszałek województwa jest właściwy w sprawach:</w:t>
      </w:r>
    </w:p>
    <w:p w14:paraId="5BD20190" w14:textId="69D394C7" w:rsidR="005523A1" w:rsidRPr="00C2149F" w:rsidRDefault="005523A1" w:rsidP="003135FF">
      <w:pPr>
        <w:pStyle w:val="WW-BodyText212"/>
        <w:numPr>
          <w:ilvl w:val="0"/>
          <w:numId w:val="25"/>
        </w:numPr>
        <w:spacing w:line="320" w:lineRule="exact"/>
        <w:ind w:left="714" w:hanging="357"/>
        <w:rPr>
          <w:rFonts w:ascii="Arial" w:hAnsi="Arial" w:cs="Arial"/>
        </w:rPr>
      </w:pPr>
      <w:r w:rsidRPr="00C2149F">
        <w:rPr>
          <w:rFonts w:ascii="Arial" w:hAnsi="Arial" w:cs="Arial"/>
        </w:rPr>
        <w:t xml:space="preserve">przedsięwzięć i zdarzeń na terenach zakładów, gdzie jest eksploatowana instalacja, która jest kwalifikowana jako przedsięwzięcie </w:t>
      </w:r>
      <w:r w:rsidRPr="00C2149F">
        <w:rPr>
          <w:rFonts w:ascii="Arial" w:hAnsi="Arial" w:cs="Arial"/>
          <w:u w:val="single"/>
        </w:rPr>
        <w:t>mogące zawsze znacząco oddziaływać na środowisko</w:t>
      </w:r>
      <w:r w:rsidRPr="00C2149F">
        <w:rPr>
          <w:rFonts w:ascii="Arial" w:hAnsi="Arial" w:cs="Arial"/>
        </w:rPr>
        <w:t xml:space="preserve"> w rozumieniu ustawy z dnia 3 października 2008 r. o</w:t>
      </w:r>
      <w:r w:rsidR="0026420A">
        <w:rPr>
          <w:rFonts w:ascii="Arial" w:hAnsi="Arial" w:cs="Arial"/>
        </w:rPr>
        <w:t> </w:t>
      </w:r>
      <w:r w:rsidRPr="00C2149F">
        <w:rPr>
          <w:rFonts w:ascii="Arial" w:hAnsi="Arial" w:cs="Arial"/>
        </w:rPr>
        <w:t>udostępnianiu informacji o środowisku i jego ochronie, udziale społeczeństwa w</w:t>
      </w:r>
      <w:r w:rsidR="0026420A">
        <w:rPr>
          <w:rFonts w:ascii="Arial" w:hAnsi="Arial" w:cs="Arial"/>
        </w:rPr>
        <w:t> </w:t>
      </w:r>
      <w:r w:rsidRPr="00C2149F">
        <w:rPr>
          <w:rFonts w:ascii="Arial" w:hAnsi="Arial" w:cs="Arial"/>
        </w:rPr>
        <w:t>ochronie środowiska oraz o ocenach oddziaływania na środowisko;</w:t>
      </w:r>
    </w:p>
    <w:p w14:paraId="2292E813" w14:textId="79A84C65" w:rsidR="005523A1" w:rsidRPr="00C2149F" w:rsidRDefault="005523A1" w:rsidP="003135FF">
      <w:pPr>
        <w:pStyle w:val="WW-BodyText212"/>
        <w:numPr>
          <w:ilvl w:val="0"/>
          <w:numId w:val="25"/>
        </w:numPr>
        <w:spacing w:line="320" w:lineRule="exact"/>
        <w:ind w:left="714" w:hanging="357"/>
        <w:rPr>
          <w:rFonts w:ascii="Arial" w:hAnsi="Arial" w:cs="Arial"/>
        </w:rPr>
      </w:pPr>
      <w:r w:rsidRPr="00C2149F">
        <w:rPr>
          <w:rFonts w:ascii="Arial" w:hAnsi="Arial" w:cs="Arial"/>
        </w:rPr>
        <w:t xml:space="preserve">przedsięwzięcia mogącego zawsze znacząco oddziaływać na środowisko </w:t>
      </w:r>
      <w:r w:rsidR="00554EF8">
        <w:rPr>
          <w:rFonts w:ascii="Arial" w:hAnsi="Arial" w:cs="Arial"/>
        </w:rPr>
        <w:br/>
      </w:r>
      <w:r w:rsidRPr="00C2149F">
        <w:rPr>
          <w:rFonts w:ascii="Arial" w:hAnsi="Arial" w:cs="Arial"/>
        </w:rPr>
        <w:t xml:space="preserve">w rozumieniu ustawy z dnia 3 października 2008 r. o udostępnianiu informacji </w:t>
      </w:r>
      <w:r w:rsidR="00554EF8">
        <w:rPr>
          <w:rFonts w:ascii="Arial" w:hAnsi="Arial" w:cs="Arial"/>
        </w:rPr>
        <w:br/>
      </w:r>
      <w:r w:rsidRPr="00C2149F">
        <w:rPr>
          <w:rFonts w:ascii="Arial" w:hAnsi="Arial" w:cs="Arial"/>
        </w:rPr>
        <w:t xml:space="preserve">o środowisku i jego ochronie, udziale społeczeństwa w ochronie środowiska oraz </w:t>
      </w:r>
      <w:r w:rsidR="00554EF8">
        <w:rPr>
          <w:rFonts w:ascii="Arial" w:hAnsi="Arial" w:cs="Arial"/>
        </w:rPr>
        <w:br/>
      </w:r>
      <w:r w:rsidRPr="00C2149F">
        <w:rPr>
          <w:rFonts w:ascii="Arial" w:hAnsi="Arial" w:cs="Arial"/>
        </w:rPr>
        <w:t>o ocenach oddziaływania na środowisko, realizowanego na terenach innych niż wymienione w pkt 1;</w:t>
      </w:r>
    </w:p>
    <w:p w14:paraId="78DDF6EB" w14:textId="77B27C0E" w:rsidR="005523A1" w:rsidRPr="00C2149F" w:rsidRDefault="005523A1" w:rsidP="003135FF">
      <w:pPr>
        <w:pStyle w:val="WW-BodyText212"/>
        <w:numPr>
          <w:ilvl w:val="0"/>
          <w:numId w:val="25"/>
        </w:numPr>
        <w:spacing w:line="320" w:lineRule="exact"/>
        <w:ind w:left="714" w:hanging="357"/>
        <w:rPr>
          <w:rFonts w:ascii="Arial" w:hAnsi="Arial" w:cs="Arial"/>
        </w:rPr>
      </w:pPr>
      <w:r w:rsidRPr="00C2149F">
        <w:rPr>
          <w:rFonts w:ascii="Arial" w:hAnsi="Arial" w:cs="Arial"/>
        </w:rPr>
        <w:t xml:space="preserve">pozwolenia na wytwarzanie odpadów i pozwolenia zintegrowanego dla instalacji komunalnych, o których mowa w art. 38b ust. 1 pkt 1 ustawy z dnia 14 grudnia </w:t>
      </w:r>
      <w:r w:rsidRPr="00C2149F">
        <w:rPr>
          <w:rFonts w:ascii="Arial" w:hAnsi="Arial" w:cs="Arial"/>
        </w:rPr>
        <w:lastRenderedPageBreak/>
        <w:t xml:space="preserve">2012 r. o odpadach; </w:t>
      </w:r>
    </w:p>
    <w:p w14:paraId="7656834A" w14:textId="77777777" w:rsidR="005523A1" w:rsidRPr="00C2149F" w:rsidRDefault="005523A1" w:rsidP="003135FF">
      <w:pPr>
        <w:pStyle w:val="WW-BodyText212"/>
        <w:numPr>
          <w:ilvl w:val="0"/>
          <w:numId w:val="25"/>
        </w:numPr>
        <w:spacing w:after="320" w:line="320" w:lineRule="exact"/>
        <w:ind w:left="714" w:hanging="357"/>
        <w:rPr>
          <w:rFonts w:ascii="Arial" w:hAnsi="Arial" w:cs="Arial"/>
        </w:rPr>
      </w:pPr>
      <w:r w:rsidRPr="00C2149F">
        <w:rPr>
          <w:rFonts w:ascii="Arial" w:hAnsi="Arial" w:cs="Arial"/>
        </w:rPr>
        <w:t xml:space="preserve">o których mowa w art. 237 i art. 362 ust. 1-3, w zakresie dróg innych niż autostrady i drogi ekspresowe, usytuowanych w miastach na prawach powiatu. </w:t>
      </w:r>
    </w:p>
    <w:p w14:paraId="6FF799B4" w14:textId="4887B65A" w:rsidR="005523A1" w:rsidRPr="00C2149F" w:rsidRDefault="005523A1" w:rsidP="00FA7AD8">
      <w:pPr>
        <w:pStyle w:val="WW-BodyText212"/>
        <w:spacing w:after="320" w:line="320" w:lineRule="exact"/>
        <w:rPr>
          <w:rFonts w:ascii="Arial" w:hAnsi="Arial" w:cs="Arial"/>
        </w:rPr>
      </w:pPr>
      <w:bookmarkStart w:id="1" w:name="_Hlk193715990"/>
      <w:r w:rsidRPr="00C2149F">
        <w:rPr>
          <w:rFonts w:ascii="Arial" w:hAnsi="Arial" w:cs="Arial"/>
        </w:rPr>
        <w:t xml:space="preserve">Biorąc pod uwagę powyższe należy stwierdzić, że marszałek województwa jest właściwy do udzielania tylko niektórych pozwoleń zintegrowanych. </w:t>
      </w:r>
      <w:bookmarkEnd w:id="1"/>
      <w:r w:rsidRPr="00C2149F">
        <w:rPr>
          <w:rFonts w:ascii="Arial" w:hAnsi="Arial" w:cs="Arial"/>
        </w:rPr>
        <w:t xml:space="preserve">Instalacja będąca przedmiotem takiego pozwolenia musi stanowić bowiem albo przedsięwzięcie mogące zawsze znacząco oddziaływać na środowisko albo być instalacją komunalną, o której mowa </w:t>
      </w:r>
      <w:r w:rsidR="00554EF8">
        <w:rPr>
          <w:rFonts w:ascii="Arial" w:hAnsi="Arial" w:cs="Arial"/>
        </w:rPr>
        <w:br/>
      </w:r>
      <w:r w:rsidRPr="00C2149F">
        <w:rPr>
          <w:rFonts w:ascii="Arial" w:hAnsi="Arial" w:cs="Arial"/>
        </w:rPr>
        <w:t xml:space="preserve">w art. 38b ust. 1 pkt 1 ustawy o odpadach. </w:t>
      </w:r>
    </w:p>
    <w:p w14:paraId="775AE4A3" w14:textId="53CE257F" w:rsidR="005523A1" w:rsidRPr="00C2149F" w:rsidRDefault="005523A1" w:rsidP="0026420A">
      <w:pPr>
        <w:pStyle w:val="WW-BodyText212"/>
        <w:spacing w:after="320" w:line="320" w:lineRule="exact"/>
        <w:rPr>
          <w:rFonts w:ascii="Arial" w:hAnsi="Arial" w:cs="Arial"/>
        </w:rPr>
      </w:pPr>
      <w:r w:rsidRPr="00C2149F">
        <w:rPr>
          <w:rFonts w:ascii="Arial" w:hAnsi="Arial" w:cs="Arial"/>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6FBA5877" w14:textId="7D4BBAC5" w:rsidR="005523A1" w:rsidRPr="00C2149F" w:rsidRDefault="005523A1" w:rsidP="0026420A">
      <w:pPr>
        <w:pStyle w:val="WW-BodyText212"/>
        <w:spacing w:after="320" w:line="320" w:lineRule="exact"/>
        <w:rPr>
          <w:rFonts w:ascii="Arial" w:hAnsi="Arial" w:cs="Arial"/>
        </w:rPr>
      </w:pPr>
      <w:r w:rsidRPr="00C2149F">
        <w:rPr>
          <w:rFonts w:ascii="Arial" w:hAnsi="Arial" w:cs="Arial"/>
        </w:rPr>
        <w:t xml:space="preserve">Treść pozwolenia zintegrowanego wyznacza zasadniczo art. 211 ust. 1 ustawy POŚ, wskazując, że pozwolenie zintegrowane spełnia wymagania określone dla pozwoleń, </w:t>
      </w:r>
      <w:r w:rsidR="00554EF8">
        <w:rPr>
          <w:rFonts w:ascii="Arial" w:hAnsi="Arial" w:cs="Arial"/>
        </w:rPr>
        <w:br/>
      </w:r>
      <w:r w:rsidRPr="00C2149F">
        <w:rPr>
          <w:rFonts w:ascii="Arial" w:hAnsi="Arial" w:cs="Arial"/>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5AE0B89A" w14:textId="2E506DE9" w:rsidR="005523A1" w:rsidRPr="00C2149F" w:rsidRDefault="005523A1" w:rsidP="00FA7AD8">
      <w:pPr>
        <w:pStyle w:val="WW-BodyText212"/>
        <w:spacing w:after="320" w:line="320" w:lineRule="exact"/>
        <w:rPr>
          <w:rFonts w:ascii="Arial" w:hAnsi="Arial" w:cs="Arial"/>
        </w:rPr>
      </w:pPr>
      <w:r w:rsidRPr="00C2149F">
        <w:rPr>
          <w:rFonts w:ascii="Arial" w:hAnsi="Arial" w:cs="Arial"/>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t>
      </w:r>
      <w:r w:rsidR="00554EF8">
        <w:rPr>
          <w:rFonts w:ascii="Arial" w:hAnsi="Arial" w:cs="Arial"/>
        </w:rPr>
        <w:br/>
      </w:r>
      <w:r w:rsidRPr="00C2149F">
        <w:rPr>
          <w:rFonts w:ascii="Arial" w:hAnsi="Arial" w:cs="Arial"/>
        </w:rPr>
        <w:t xml:space="preserve">w zw. z art. 163 KPA (analogicznie: wyrok NSA z dnia 19 września 2019 r., sygn. akt: II OSK 821/18). Pierwszy z tych przepisów stanowi, że przepisy o wydawaniu pozwolenia </w:t>
      </w:r>
      <w:r w:rsidRPr="00C2149F">
        <w:rPr>
          <w:rFonts w:ascii="Arial" w:hAnsi="Arial" w:cs="Arial"/>
          <w:u w:val="single"/>
        </w:rPr>
        <w:t>stosuje się odpowiednio w przypadku zmiany jego warunków</w:t>
      </w:r>
      <w:r w:rsidRPr="00C2149F">
        <w:rPr>
          <w:rFonts w:ascii="Arial" w:hAnsi="Arial" w:cs="Arial"/>
        </w:rPr>
        <w:t xml:space="preserve">. Zgodnie natomiast </w:t>
      </w:r>
      <w:r w:rsidR="00554EF8">
        <w:rPr>
          <w:rFonts w:ascii="Arial" w:hAnsi="Arial" w:cs="Arial"/>
        </w:rPr>
        <w:br/>
      </w:r>
      <w:r w:rsidRPr="00C2149F">
        <w:rPr>
          <w:rFonts w:ascii="Arial" w:hAnsi="Arial" w:cs="Arial"/>
        </w:rPr>
        <w:t xml:space="preserve">z art. 163 KPA, organ administracji publicznej </w:t>
      </w:r>
      <w:r w:rsidRPr="00C2149F">
        <w:rPr>
          <w:rFonts w:ascii="Arial" w:hAnsi="Arial" w:cs="Arial"/>
          <w:u w:val="single"/>
        </w:rPr>
        <w:t>może uchylić lub zmienić decyzję, na mocy której strona nabyła prawo</w:t>
      </w:r>
      <w:r w:rsidRPr="00C2149F">
        <w:rPr>
          <w:rFonts w:ascii="Arial" w:hAnsi="Arial" w:cs="Arial"/>
        </w:rPr>
        <w:t xml:space="preserve">, także w innych przypadkach oraz na innych zasadach niż określone w niniejszym rozdziale, </w:t>
      </w:r>
      <w:r w:rsidRPr="00C2149F">
        <w:rPr>
          <w:rFonts w:ascii="Arial" w:hAnsi="Arial" w:cs="Arial"/>
          <w:u w:val="single"/>
        </w:rPr>
        <w:t>o ile przewidują to przepisy szczególne</w:t>
      </w:r>
      <w:r w:rsidRPr="00C2149F">
        <w:rPr>
          <w:rFonts w:ascii="Arial" w:hAnsi="Arial" w:cs="Arial"/>
        </w:rPr>
        <w:t xml:space="preserve">. </w:t>
      </w:r>
    </w:p>
    <w:p w14:paraId="7A16D105" w14:textId="5E95401C" w:rsidR="005523A1" w:rsidRPr="00C2149F" w:rsidRDefault="005523A1" w:rsidP="00C5084B">
      <w:pPr>
        <w:pStyle w:val="WW-BodyText212"/>
        <w:spacing w:line="320" w:lineRule="exact"/>
        <w:rPr>
          <w:rFonts w:ascii="Arial" w:hAnsi="Arial" w:cs="Arial"/>
        </w:rPr>
      </w:pPr>
      <w:r w:rsidRPr="00C2149F">
        <w:rPr>
          <w:rFonts w:ascii="Arial" w:hAnsi="Arial" w:cs="Arial"/>
        </w:rPr>
        <w:t xml:space="preserve">Oprócz tego należy zwrócić uwagę na art. 214 ust. 4 i ust. 5 ustawy POŚ, zgodnie </w:t>
      </w:r>
      <w:r w:rsidR="00554EF8">
        <w:rPr>
          <w:rFonts w:ascii="Arial" w:hAnsi="Arial" w:cs="Arial"/>
        </w:rPr>
        <w:br/>
      </w:r>
      <w:r w:rsidRPr="00C2149F">
        <w:rPr>
          <w:rFonts w:ascii="Arial" w:hAnsi="Arial" w:cs="Arial"/>
        </w:rPr>
        <w:t>z którymi:</w:t>
      </w:r>
    </w:p>
    <w:p w14:paraId="780835C7" w14:textId="6E041C56" w:rsidR="0026420A" w:rsidRDefault="005523A1" w:rsidP="003135FF">
      <w:pPr>
        <w:pStyle w:val="WW-BodyText212"/>
        <w:numPr>
          <w:ilvl w:val="0"/>
          <w:numId w:val="33"/>
        </w:numPr>
        <w:spacing w:line="320" w:lineRule="exact"/>
        <w:ind w:left="357" w:hanging="357"/>
        <w:rPr>
          <w:rFonts w:ascii="Arial" w:hAnsi="Arial" w:cs="Arial"/>
        </w:rPr>
      </w:pPr>
      <w:r w:rsidRPr="00C2149F">
        <w:rPr>
          <w:rFonts w:ascii="Arial" w:hAnsi="Arial" w:cs="Arial"/>
        </w:rPr>
        <w:t>wniosek o zmianę pozwolenia zintegrowanego zawiera dane, o których mowa w art. 184 i art. 208, mające związek z planowanymi zmianami;</w:t>
      </w:r>
    </w:p>
    <w:p w14:paraId="1CF4484B" w14:textId="14A54DA3" w:rsidR="005523A1" w:rsidRPr="0026420A" w:rsidRDefault="005523A1" w:rsidP="003135FF">
      <w:pPr>
        <w:pStyle w:val="WW-BodyText212"/>
        <w:numPr>
          <w:ilvl w:val="0"/>
          <w:numId w:val="33"/>
        </w:numPr>
        <w:spacing w:after="320" w:line="320" w:lineRule="exact"/>
        <w:ind w:left="357" w:hanging="357"/>
        <w:rPr>
          <w:rFonts w:ascii="Arial" w:hAnsi="Arial" w:cs="Arial"/>
        </w:rPr>
      </w:pPr>
      <w:r w:rsidRPr="0026420A">
        <w:rPr>
          <w:rFonts w:ascii="Arial" w:hAnsi="Arial" w:cs="Arial"/>
        </w:rPr>
        <w:t>decyzja o zmianie pozwolenia zintegrowanego określa wymagania, o których mowa w</w:t>
      </w:r>
      <w:r w:rsidR="0026420A">
        <w:rPr>
          <w:rFonts w:ascii="Arial" w:hAnsi="Arial" w:cs="Arial"/>
        </w:rPr>
        <w:t> </w:t>
      </w:r>
      <w:r w:rsidRPr="0026420A">
        <w:rPr>
          <w:rFonts w:ascii="Arial" w:hAnsi="Arial" w:cs="Arial"/>
        </w:rPr>
        <w:t>art. 188 i art. 211, mające związek z planowanymi zmianami.</w:t>
      </w:r>
    </w:p>
    <w:p w14:paraId="62861EF0" w14:textId="2ED15A18" w:rsidR="005523A1" w:rsidRPr="00C2149F" w:rsidRDefault="005523A1" w:rsidP="00FA7AD8">
      <w:pPr>
        <w:pStyle w:val="WW-BodyText212"/>
        <w:spacing w:after="320" w:line="320" w:lineRule="exact"/>
        <w:rPr>
          <w:rFonts w:ascii="Arial" w:hAnsi="Arial" w:cs="Arial"/>
        </w:rPr>
      </w:pPr>
      <w:r w:rsidRPr="00C2149F">
        <w:rPr>
          <w:rFonts w:ascii="Arial" w:hAnsi="Arial" w:cs="Arial"/>
        </w:rPr>
        <w:t xml:space="preserve">Przepisy te, korespondując z powołanymi wyżej art. 192 ustawy POŚ oraz art. 163 KPA, </w:t>
      </w:r>
      <w:r w:rsidRPr="00C2149F">
        <w:rPr>
          <w:rFonts w:ascii="Arial" w:hAnsi="Arial" w:cs="Arial"/>
        </w:rPr>
        <w:lastRenderedPageBreak/>
        <w:t xml:space="preserve">precyzyjnie określają, zarówno zakres wniosku o zmianę pozwolenia zintegrowanego, </w:t>
      </w:r>
      <w:r w:rsidR="00554EF8">
        <w:rPr>
          <w:rFonts w:ascii="Arial" w:hAnsi="Arial" w:cs="Arial"/>
        </w:rPr>
        <w:br/>
      </w:r>
      <w:r w:rsidRPr="00C2149F">
        <w:rPr>
          <w:rFonts w:ascii="Arial" w:hAnsi="Arial" w:cs="Arial"/>
        </w:rPr>
        <w:t xml:space="preserve">jak i treść decyzji o zmianie takiego pozwolenia. </w:t>
      </w:r>
    </w:p>
    <w:p w14:paraId="4E5DD825" w14:textId="77777777" w:rsidR="005523A1" w:rsidRPr="00C2149F" w:rsidRDefault="005523A1" w:rsidP="00C5084B">
      <w:pPr>
        <w:pStyle w:val="WW-BodyText212"/>
        <w:spacing w:line="320" w:lineRule="exact"/>
        <w:rPr>
          <w:rFonts w:ascii="Arial" w:hAnsi="Arial" w:cs="Arial"/>
        </w:rPr>
      </w:pPr>
      <w:r w:rsidRPr="00C2149F">
        <w:rPr>
          <w:rFonts w:ascii="Arial" w:hAnsi="Arial" w:cs="Arial"/>
        </w:rPr>
        <w:t>Biorąc zatem pod uwagę:</w:t>
      </w:r>
    </w:p>
    <w:p w14:paraId="1E3324B2" w14:textId="77777777" w:rsidR="0026420A" w:rsidRDefault="005523A1" w:rsidP="003135FF">
      <w:pPr>
        <w:pStyle w:val="WW-BodyText212"/>
        <w:numPr>
          <w:ilvl w:val="0"/>
          <w:numId w:val="34"/>
        </w:numPr>
        <w:spacing w:line="320" w:lineRule="exact"/>
        <w:ind w:left="357" w:hanging="357"/>
        <w:rPr>
          <w:rFonts w:ascii="Arial" w:hAnsi="Arial" w:cs="Arial"/>
        </w:rPr>
      </w:pPr>
      <w:r w:rsidRPr="00C2149F">
        <w:rPr>
          <w:rFonts w:ascii="Arial" w:hAnsi="Arial" w:cs="Arial"/>
        </w:rPr>
        <w:t>rodzaj instalacji, będącej przedmiotem wniosku;</w:t>
      </w:r>
    </w:p>
    <w:p w14:paraId="2455400C" w14:textId="773DF028" w:rsidR="005523A1" w:rsidRPr="0026420A" w:rsidRDefault="005523A1" w:rsidP="003135FF">
      <w:pPr>
        <w:pStyle w:val="WW-BodyText212"/>
        <w:numPr>
          <w:ilvl w:val="0"/>
          <w:numId w:val="34"/>
        </w:numPr>
        <w:spacing w:line="320" w:lineRule="exact"/>
        <w:ind w:left="357" w:hanging="357"/>
        <w:rPr>
          <w:rFonts w:ascii="Arial" w:hAnsi="Arial" w:cs="Arial"/>
        </w:rPr>
      </w:pPr>
      <w:r w:rsidRPr="0026420A">
        <w:rPr>
          <w:rFonts w:ascii="Arial" w:hAnsi="Arial" w:cs="Arial"/>
        </w:rPr>
        <w:t>zakres przedmiotowy wniosku;</w:t>
      </w:r>
    </w:p>
    <w:p w14:paraId="1EC65A20" w14:textId="54987C2E" w:rsidR="00703DB2" w:rsidRPr="0087608B" w:rsidRDefault="005523A1" w:rsidP="0026420A">
      <w:pPr>
        <w:pStyle w:val="WW-BodyText212"/>
        <w:spacing w:after="200" w:line="320" w:lineRule="exact"/>
        <w:rPr>
          <w:rFonts w:ascii="Arial" w:hAnsi="Arial" w:cs="Arial"/>
        </w:rPr>
      </w:pPr>
      <w:r w:rsidRPr="00C2149F">
        <w:rPr>
          <w:rFonts w:ascii="Arial" w:hAnsi="Arial" w:cs="Arial"/>
        </w:rPr>
        <w:t>organ stwierdza, że przedmiotowy wniosek należy rozpoznać w oparciu o wyżej wskazane przepisy.</w:t>
      </w:r>
    </w:p>
    <w:p w14:paraId="4A7CFC40" w14:textId="45EA29A2" w:rsidR="0028776F" w:rsidRPr="00FA7AD8" w:rsidRDefault="0028776F" w:rsidP="00C5084B">
      <w:pPr>
        <w:pStyle w:val="Arial10i50"/>
        <w:spacing w:before="320" w:after="320" w:line="320" w:lineRule="exact"/>
        <w:rPr>
          <w:rFonts w:cs="Arial"/>
          <w:b/>
          <w:color w:val="auto"/>
          <w:sz w:val="24"/>
          <w:szCs w:val="24"/>
          <w:u w:val="single"/>
        </w:rPr>
      </w:pPr>
      <w:r w:rsidRPr="00C2149F">
        <w:rPr>
          <w:rFonts w:cs="Arial"/>
          <w:b/>
          <w:color w:val="auto"/>
          <w:sz w:val="24"/>
          <w:szCs w:val="24"/>
          <w:u w:val="single"/>
        </w:rPr>
        <w:t>IV. Uzasadnienie szczegółowe</w:t>
      </w:r>
    </w:p>
    <w:p w14:paraId="4BE510FF" w14:textId="40EABEAC" w:rsidR="00B103FA" w:rsidRPr="00C2149F" w:rsidRDefault="0028776F" w:rsidP="00FA7AD8">
      <w:pPr>
        <w:pStyle w:val="WW-BodyText212"/>
        <w:spacing w:after="320" w:line="320" w:lineRule="exact"/>
        <w:rPr>
          <w:rFonts w:ascii="Arial" w:hAnsi="Arial" w:cs="Arial"/>
        </w:rPr>
      </w:pPr>
      <w:r w:rsidRPr="00C2149F">
        <w:rPr>
          <w:rFonts w:ascii="Arial" w:hAnsi="Arial" w:cs="Arial"/>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554EF8">
        <w:rPr>
          <w:rFonts w:ascii="Arial" w:hAnsi="Arial" w:cs="Arial"/>
        </w:rPr>
        <w:br/>
      </w:r>
      <w:r w:rsidRPr="00C2149F">
        <w:rPr>
          <w:rFonts w:ascii="Arial" w:hAnsi="Arial" w:cs="Arial"/>
        </w:rPr>
        <w:t xml:space="preserve">i niniejszą decyzją </w:t>
      </w:r>
      <w:bookmarkStart w:id="2" w:name="_Hlk163816391"/>
      <w:r w:rsidRPr="00C2149F">
        <w:rPr>
          <w:rFonts w:ascii="Arial" w:hAnsi="Arial" w:cs="Arial"/>
        </w:rPr>
        <w:t>dokonał zmian pozwolenia zintegrowanego</w:t>
      </w:r>
      <w:bookmarkEnd w:id="2"/>
      <w:r w:rsidRPr="00C2149F">
        <w:rPr>
          <w:rFonts w:ascii="Arial" w:hAnsi="Arial" w:cs="Arial"/>
        </w:rPr>
        <w:t>, w części</w:t>
      </w:r>
      <w:r w:rsidR="00882CC9" w:rsidRPr="00C2149F">
        <w:rPr>
          <w:rFonts w:ascii="Arial" w:hAnsi="Arial" w:cs="Arial"/>
        </w:rPr>
        <w:t xml:space="preserve"> </w:t>
      </w:r>
      <w:r w:rsidR="00336021" w:rsidRPr="00C2149F">
        <w:rPr>
          <w:rFonts w:ascii="Arial" w:hAnsi="Arial" w:cs="Arial"/>
        </w:rPr>
        <w:t>I pozwolenia zintegrowanego.</w:t>
      </w:r>
    </w:p>
    <w:p w14:paraId="5EEFAAA5" w14:textId="2B138560" w:rsidR="00EB7DFC" w:rsidRPr="0026420A" w:rsidRDefault="0028776F" w:rsidP="00C5084B">
      <w:pPr>
        <w:pStyle w:val="WW-BodyText212"/>
        <w:spacing w:after="320" w:line="320" w:lineRule="exact"/>
        <w:rPr>
          <w:rFonts w:ascii="Arial" w:hAnsi="Arial" w:cs="Arial"/>
        </w:rPr>
      </w:pPr>
      <w:r w:rsidRPr="00C2149F">
        <w:rPr>
          <w:rFonts w:ascii="Arial" w:hAnsi="Arial" w:cs="Arial"/>
        </w:rPr>
        <w:t>Dokonane niniejszą decyzją zmiany warunków pozwolenia zintegrowanego odnoszą</w:t>
      </w:r>
      <w:r w:rsidR="00B67984" w:rsidRPr="00C2149F">
        <w:rPr>
          <w:rFonts w:ascii="Arial" w:hAnsi="Arial" w:cs="Arial"/>
        </w:rPr>
        <w:t xml:space="preserve"> </w:t>
      </w:r>
      <w:r w:rsidRPr="00C2149F">
        <w:rPr>
          <w:rFonts w:ascii="Arial" w:hAnsi="Arial" w:cs="Arial"/>
        </w:rPr>
        <w:t>się do </w:t>
      </w:r>
      <w:r w:rsidR="005E39D0">
        <w:rPr>
          <w:rFonts w:ascii="Arial" w:hAnsi="Arial" w:cs="Arial"/>
        </w:rPr>
        <w:t xml:space="preserve">zakresu </w:t>
      </w:r>
      <w:r w:rsidR="00126B65">
        <w:rPr>
          <w:rFonts w:ascii="Arial" w:hAnsi="Arial" w:cs="Arial"/>
        </w:rPr>
        <w:t>gospodarki wodno-ściekowej oraz ochrony powietrza.</w:t>
      </w:r>
    </w:p>
    <w:p w14:paraId="0E88F3CA" w14:textId="4EC1A165" w:rsidR="00EB7DFC" w:rsidRDefault="00EB7DFC" w:rsidP="008F1E55">
      <w:pPr>
        <w:pStyle w:val="Akapitzlist"/>
        <w:spacing w:line="320" w:lineRule="exact"/>
        <w:ind w:left="0"/>
        <w:rPr>
          <w:rFonts w:ascii="Arial" w:hAnsi="Arial" w:cs="Arial"/>
          <w:bCs/>
          <w:color w:val="000000"/>
          <w:sz w:val="24"/>
          <w:szCs w:val="24"/>
        </w:rPr>
      </w:pPr>
      <w:r>
        <w:rPr>
          <w:rFonts w:ascii="Arial" w:hAnsi="Arial" w:cs="Arial"/>
          <w:bCs/>
          <w:color w:val="000000"/>
          <w:sz w:val="24"/>
          <w:szCs w:val="24"/>
        </w:rPr>
        <w:t xml:space="preserve">Ad. 1 </w:t>
      </w:r>
    </w:p>
    <w:p w14:paraId="489404C2" w14:textId="40039E50" w:rsidR="00126B65" w:rsidRPr="00126B65" w:rsidRDefault="00126B65" w:rsidP="00126B65">
      <w:pPr>
        <w:spacing w:after="0" w:line="320" w:lineRule="exact"/>
        <w:rPr>
          <w:rFonts w:ascii="Arial" w:eastAsia="Calibri" w:hAnsi="Arial" w:cs="Arial"/>
          <w:sz w:val="24"/>
          <w:szCs w:val="24"/>
        </w:rPr>
      </w:pPr>
      <w:r>
        <w:rPr>
          <w:rFonts w:ascii="Arial" w:eastAsia="Calibri" w:hAnsi="Arial" w:cs="Arial"/>
          <w:color w:val="000000"/>
          <w:sz w:val="24"/>
          <w:szCs w:val="24"/>
        </w:rPr>
        <w:t xml:space="preserve">Zmiana </w:t>
      </w:r>
      <w:r w:rsidRPr="00126B65">
        <w:rPr>
          <w:rFonts w:ascii="Arial" w:eastAsia="Calibri" w:hAnsi="Arial" w:cs="Arial"/>
          <w:color w:val="000000"/>
          <w:sz w:val="24"/>
          <w:szCs w:val="24"/>
        </w:rPr>
        <w:t>w zakresie gospodarki wodno-ściekowej jest związan</w:t>
      </w:r>
      <w:r w:rsidR="0026420A">
        <w:rPr>
          <w:rFonts w:ascii="Arial" w:eastAsia="Calibri" w:hAnsi="Arial" w:cs="Arial"/>
          <w:color w:val="000000"/>
          <w:sz w:val="24"/>
          <w:szCs w:val="24"/>
        </w:rPr>
        <w:t>a</w:t>
      </w:r>
      <w:r w:rsidRPr="00126B65">
        <w:rPr>
          <w:rFonts w:ascii="Arial" w:eastAsia="Calibri" w:hAnsi="Arial" w:cs="Arial"/>
          <w:color w:val="000000"/>
          <w:sz w:val="24"/>
          <w:szCs w:val="24"/>
        </w:rPr>
        <w:t xml:space="preserve"> z uporządkowaniem zapisów</w:t>
      </w:r>
      <w:r w:rsidR="009F2CDA">
        <w:rPr>
          <w:rFonts w:ascii="Arial" w:eastAsia="Calibri" w:hAnsi="Arial" w:cs="Arial"/>
          <w:color w:val="000000"/>
          <w:sz w:val="24"/>
          <w:szCs w:val="24"/>
        </w:rPr>
        <w:t>,</w:t>
      </w:r>
      <w:r w:rsidRPr="00126B65">
        <w:rPr>
          <w:rFonts w:ascii="Arial" w:eastAsia="Calibri" w:hAnsi="Arial" w:cs="Arial"/>
          <w:color w:val="000000"/>
          <w:sz w:val="24"/>
          <w:szCs w:val="24"/>
        </w:rPr>
        <w:t xml:space="preserve"> związanych z gospodarką wodną w instalacjach Koksowni Przyjaźń, objętych przedmiotowym pozwoleniem zintegrowanym, tj. informacji na temat ilości wykorzystywanej wody. W uzasadnieniu wniosku podano, że: „</w:t>
      </w:r>
      <w:r w:rsidRPr="00126B65">
        <w:rPr>
          <w:rFonts w:ascii="Arial" w:eastAsia="Calibri" w:hAnsi="Arial" w:cs="Arial"/>
          <w:sz w:val="24"/>
          <w:szCs w:val="24"/>
        </w:rPr>
        <w:t xml:space="preserve">JSW KOKS S.A. przeprowadziła wnikliwą analizę zużycia wody przemysłowej na potrzeby poszczególnych instalacji Koksowni Przyjaźń w okresie ostatnich 2 lat, w kontekście zmian wykorzystania w tym okresie mocy produkcyjnych poszczególnych instalacji. Analiza wykazała niedoszacowanie zużycia wody na potrzeby </w:t>
      </w:r>
      <w:r w:rsidR="009F2CDA">
        <w:rPr>
          <w:rFonts w:ascii="Arial" w:eastAsia="Calibri" w:hAnsi="Arial" w:cs="Arial"/>
          <w:sz w:val="24"/>
          <w:szCs w:val="24"/>
        </w:rPr>
        <w:t>k</w:t>
      </w:r>
      <w:r w:rsidRPr="00126B65">
        <w:rPr>
          <w:rFonts w:ascii="Arial" w:eastAsia="Calibri" w:hAnsi="Arial" w:cs="Arial"/>
          <w:sz w:val="24"/>
          <w:szCs w:val="24"/>
        </w:rPr>
        <w:t>otłowni rezerwowo-szczytowej, przy jednoczesnym przeszacowaniu zużycia przez pozostałe instalacje na terenie Koksowni Przyjaźń. Niniejszy wniosek ma za zadanie dostosowanie zapisów pozwolenia zintegrowanego do rzeczywistego zapotrzebowania na wodę przez poszczególne instalacje Koksowni Przyjaźń. Jednocześnie analiza wykazała, że sumaryczne zużycie wody przemysłowej przez Koksownię Przyjaźń nie uległo zmianie”.</w:t>
      </w:r>
    </w:p>
    <w:p w14:paraId="7300D3CB" w14:textId="1D52C450" w:rsidR="00EB7DFC" w:rsidRPr="00FA7AD8" w:rsidRDefault="00126B65" w:rsidP="00FA7AD8">
      <w:pPr>
        <w:spacing w:after="320" w:line="320" w:lineRule="exact"/>
        <w:rPr>
          <w:rFonts w:ascii="Arial" w:eastAsia="Calibri" w:hAnsi="Arial" w:cs="Arial"/>
          <w:color w:val="000000"/>
          <w:sz w:val="24"/>
          <w:szCs w:val="24"/>
        </w:rPr>
      </w:pPr>
      <w:r w:rsidRPr="00126B65">
        <w:rPr>
          <w:rFonts w:ascii="Arial" w:eastAsia="Calibri" w:hAnsi="Arial" w:cs="Arial"/>
          <w:sz w:val="24"/>
          <w:szCs w:val="24"/>
        </w:rPr>
        <w:t xml:space="preserve">Wobec powyższego, wnioskowane zmiany </w:t>
      </w:r>
      <w:r w:rsidRPr="00126B65">
        <w:rPr>
          <w:rFonts w:ascii="Arial" w:eastAsia="Calibri" w:hAnsi="Arial" w:cs="Arial"/>
          <w:color w:val="000000"/>
          <w:sz w:val="24"/>
          <w:szCs w:val="24"/>
        </w:rPr>
        <w:t>w tym zakresie zostały uwzględnione w rozdziale I. „Rodzaj instalacji i warunki eksploatacyjne” w punkcie 3. „Gospodarka wodno-ściekowa” w podpunkcie 3.1 „Źródła zaopatrzenia w wodę”, w którym doprecyzowano zapisy dotyczące zużycia wody przemysłowej na poszczególne cele technologiczne instalacji objętych pozwoleniem zintegrowanym.</w:t>
      </w:r>
    </w:p>
    <w:p w14:paraId="57AB65C2" w14:textId="77777777" w:rsidR="00C5084B" w:rsidRDefault="00C5084B" w:rsidP="00EB7DFC">
      <w:pPr>
        <w:pStyle w:val="Poziom1"/>
        <w:spacing w:line="320" w:lineRule="exact"/>
        <w:ind w:firstLine="0"/>
        <w:jc w:val="left"/>
        <w:rPr>
          <w:sz w:val="24"/>
        </w:rPr>
      </w:pPr>
    </w:p>
    <w:p w14:paraId="705BD19B" w14:textId="77777777" w:rsidR="00C5084B" w:rsidRDefault="00C5084B" w:rsidP="00EB7DFC">
      <w:pPr>
        <w:pStyle w:val="Poziom1"/>
        <w:spacing w:line="320" w:lineRule="exact"/>
        <w:ind w:firstLine="0"/>
        <w:jc w:val="left"/>
        <w:rPr>
          <w:sz w:val="24"/>
        </w:rPr>
      </w:pPr>
    </w:p>
    <w:p w14:paraId="487D5C02" w14:textId="77777777" w:rsidR="00C5084B" w:rsidRDefault="00C5084B" w:rsidP="00EB7DFC">
      <w:pPr>
        <w:pStyle w:val="Poziom1"/>
        <w:spacing w:line="320" w:lineRule="exact"/>
        <w:ind w:firstLine="0"/>
        <w:jc w:val="left"/>
        <w:rPr>
          <w:sz w:val="24"/>
        </w:rPr>
      </w:pPr>
    </w:p>
    <w:p w14:paraId="020FCB12" w14:textId="0D8528DD" w:rsidR="00EB7DFC" w:rsidRDefault="00EB7DFC" w:rsidP="00EB7DFC">
      <w:pPr>
        <w:pStyle w:val="Poziom1"/>
        <w:spacing w:line="320" w:lineRule="exact"/>
        <w:ind w:firstLine="0"/>
        <w:jc w:val="left"/>
        <w:rPr>
          <w:sz w:val="24"/>
        </w:rPr>
      </w:pPr>
      <w:r>
        <w:rPr>
          <w:sz w:val="24"/>
        </w:rPr>
        <w:lastRenderedPageBreak/>
        <w:t>Ad.2</w:t>
      </w:r>
    </w:p>
    <w:p w14:paraId="6D2E53B8" w14:textId="41B3B616" w:rsidR="00B23D1C" w:rsidRPr="00EB7DFC" w:rsidRDefault="00B23D1C" w:rsidP="00EB7DFC">
      <w:pPr>
        <w:pStyle w:val="Poziom1"/>
        <w:spacing w:line="320" w:lineRule="exact"/>
        <w:ind w:firstLine="0"/>
        <w:jc w:val="left"/>
        <w:rPr>
          <w:sz w:val="24"/>
        </w:rPr>
      </w:pPr>
      <w:r w:rsidRPr="00EB7DFC">
        <w:rPr>
          <w:sz w:val="24"/>
        </w:rPr>
        <w:t xml:space="preserve">Zmiana </w:t>
      </w:r>
      <w:r w:rsidR="008F1E55" w:rsidRPr="00EB7DFC">
        <w:rPr>
          <w:rFonts w:cs="Arial"/>
          <w:sz w:val="24"/>
          <w:szCs w:val="24"/>
        </w:rPr>
        <w:t>w zakresie ochrony powietrza, dotycząc</w:t>
      </w:r>
      <w:r w:rsidR="00126B65">
        <w:rPr>
          <w:rFonts w:cs="Arial"/>
          <w:sz w:val="24"/>
          <w:szCs w:val="24"/>
        </w:rPr>
        <w:t>a</w:t>
      </w:r>
      <w:r w:rsidR="008F1E55" w:rsidRPr="00EB7DFC">
        <w:rPr>
          <w:rFonts w:cs="Arial"/>
          <w:sz w:val="24"/>
          <w:szCs w:val="24"/>
        </w:rPr>
        <w:t xml:space="preserve"> funkcjonowania pochodni gazowych</w:t>
      </w:r>
      <w:r w:rsidR="00126B65">
        <w:rPr>
          <w:rFonts w:cs="Arial"/>
          <w:sz w:val="24"/>
          <w:szCs w:val="24"/>
        </w:rPr>
        <w:t>,</w:t>
      </w:r>
      <w:r w:rsidR="008F1E55" w:rsidRPr="00EB7DFC">
        <w:rPr>
          <w:rFonts w:cs="Arial"/>
          <w:sz w:val="24"/>
          <w:szCs w:val="24"/>
        </w:rPr>
        <w:t xml:space="preserve"> </w:t>
      </w:r>
      <w:r w:rsidRPr="00EB7DFC">
        <w:rPr>
          <w:sz w:val="24"/>
        </w:rPr>
        <w:t xml:space="preserve">wynika z doprecyzowania w zapisach pozwolenia zintegrowanego powodu spalania niewykorzystanego gazu koksowniczego w pochodni. </w:t>
      </w:r>
    </w:p>
    <w:p w14:paraId="7EBD9F6B" w14:textId="34D9A6B6" w:rsidR="00F504F6" w:rsidRPr="00FA7AD8" w:rsidRDefault="00B23D1C" w:rsidP="00FA7AD8">
      <w:pPr>
        <w:pStyle w:val="Poziom1"/>
        <w:spacing w:after="320" w:line="320" w:lineRule="exact"/>
        <w:ind w:firstLine="0"/>
        <w:jc w:val="left"/>
        <w:rPr>
          <w:rFonts w:cstheme="minorHAnsi"/>
          <w:i/>
          <w:sz w:val="24"/>
        </w:rPr>
      </w:pPr>
      <w:r w:rsidRPr="00EB7DFC">
        <w:rPr>
          <w:sz w:val="24"/>
        </w:rPr>
        <w:t xml:space="preserve">Koksownia Przyjaźń realizuje zapisy konkluzji BAT 4 Decyzji Wykonawczej Komisji </w:t>
      </w:r>
      <w:r w:rsidRPr="00EB7DFC">
        <w:rPr>
          <w:sz w:val="24"/>
        </w:rPr>
        <w:br/>
        <w:t xml:space="preserve">z dnia 28 lutego 2012 r. ustanawiającej konkluzje dotyczące najlepszych dostępnych technik (BAT) zgodnie z dyrektywą Parlamentu Europejskiego i Rady 2010/75/UE </w:t>
      </w:r>
      <w:r w:rsidRPr="00EB7DFC">
        <w:rPr>
          <w:sz w:val="24"/>
        </w:rPr>
        <w:br/>
        <w:t xml:space="preserve">w sprawie emisji przemysłowych, w odniesieniu do produkcji żelaza i stali (2012/135/UE), tj. wykorzystuje we własnych kotłach oraz sprzedaje nadwyżki gazu koksowniczego odbiorcom zewnętrznym (Arcelor </w:t>
      </w:r>
      <w:proofErr w:type="spellStart"/>
      <w:r w:rsidRPr="00EB7DFC">
        <w:rPr>
          <w:sz w:val="24"/>
        </w:rPr>
        <w:t>Mittal</w:t>
      </w:r>
      <w:proofErr w:type="spellEnd"/>
      <w:r w:rsidRPr="00EB7DFC">
        <w:rPr>
          <w:sz w:val="24"/>
        </w:rPr>
        <w:t xml:space="preserve"> Poland S.A. Oddział w Dąbrowie Górniczej oraz SARPI Dąbrowa Górnicza Sp. z o.o.) do wytwarzania ciepła i energii elektrycznej. Pozostała ilość gazu koksowniczego spalana jest w pochodni, która zgodnie z pkt I.5.1. pozwolenia zintegrowanego</w:t>
      </w:r>
      <w:r w:rsidR="00FA7AD8">
        <w:rPr>
          <w:sz w:val="24"/>
        </w:rPr>
        <w:t>,</w:t>
      </w:r>
      <w:r w:rsidRPr="00EB7DFC">
        <w:rPr>
          <w:sz w:val="24"/>
        </w:rPr>
        <w:t xml:space="preserve"> stanowi źródło emisji niezorganizowanej. Spalanie gazu nadmiarowego w pochodni realizowane jest wyłącznie w celu zapewnienia bezpieczeństwa instalacji, w tym zminimalizowania ryzyka wybuchu i zatrucia. Stosowane rozwiązanie nie narusza zapisów BAT 4, ponieważ konkluzja ta dopuszcza, że operator instalacji może nie mieć wpływu na współpracę i zgodę podmiotów zewnętrznych na odbiór całego wolumenu nadwyżki gazu koksowniczego. Ponadto</w:t>
      </w:r>
      <w:r w:rsidR="00FA7AD8">
        <w:rPr>
          <w:sz w:val="24"/>
        </w:rPr>
        <w:t>,</w:t>
      </w:r>
      <w:r w:rsidRPr="00EB7DFC">
        <w:rPr>
          <w:sz w:val="24"/>
        </w:rPr>
        <w:t xml:space="preserve"> wnioskowana zmiana jest zgodna z Dokumentem Referencyjnym BAT dla najlepszych dostępnych technik dla</w:t>
      </w:r>
      <w:r w:rsidRPr="00B23D1C">
        <w:rPr>
          <w:i/>
          <w:sz w:val="24"/>
        </w:rPr>
        <w:t xml:space="preserve"> produkcji żelaza i stali, Komisja Europejska, Joint </w:t>
      </w:r>
      <w:proofErr w:type="spellStart"/>
      <w:r w:rsidRPr="00B23D1C">
        <w:rPr>
          <w:i/>
          <w:sz w:val="24"/>
        </w:rPr>
        <w:t>Research</w:t>
      </w:r>
      <w:proofErr w:type="spellEnd"/>
      <w:r w:rsidRPr="00B23D1C">
        <w:rPr>
          <w:i/>
          <w:sz w:val="24"/>
        </w:rPr>
        <w:t xml:space="preserve"> Centre, 2012 r. </w:t>
      </w:r>
      <w:r w:rsidRPr="00B23D1C">
        <w:rPr>
          <w:sz w:val="24"/>
        </w:rPr>
        <w:t>(w skrócie: BREF IS, opublikowany przez Ministerstwo Klimatu i Środowiska na portalu „</w:t>
      </w:r>
      <w:proofErr w:type="spellStart"/>
      <w:r w:rsidRPr="00B23D1C">
        <w:rPr>
          <w:sz w:val="24"/>
        </w:rPr>
        <w:t>Ekoportal</w:t>
      </w:r>
      <w:proofErr w:type="spellEnd"/>
      <w:r w:rsidRPr="00B23D1C">
        <w:rPr>
          <w:sz w:val="24"/>
        </w:rPr>
        <w:t>”), w którym wskazano wprost, że „</w:t>
      </w:r>
      <w:r w:rsidRPr="00B23D1C">
        <w:rPr>
          <w:rFonts w:cstheme="minorHAnsi"/>
          <w:i/>
          <w:sz w:val="24"/>
        </w:rPr>
        <w:t>W rzadkich przypadkach produkcja gazu koksowniczego jest wyższa niż zapotrzebowanie. W takich przypadkach, ze względów bezpieczeństwa gaz nadmiarowy musi zostać spalony.”</w:t>
      </w:r>
    </w:p>
    <w:p w14:paraId="083C0E42" w14:textId="77777777" w:rsidR="00B57F9C" w:rsidRPr="00C2149F" w:rsidRDefault="00B57F9C" w:rsidP="00FA7AD8">
      <w:pPr>
        <w:autoSpaceDE w:val="0"/>
        <w:autoSpaceDN w:val="0"/>
        <w:adjustRightInd w:val="0"/>
        <w:spacing w:after="320" w:line="320" w:lineRule="exact"/>
        <w:jc w:val="both"/>
        <w:rPr>
          <w:rFonts w:ascii="Arial" w:hAnsi="Arial" w:cs="Arial"/>
          <w:b/>
          <w:sz w:val="24"/>
          <w:szCs w:val="24"/>
        </w:rPr>
      </w:pPr>
      <w:r w:rsidRPr="00C2149F">
        <w:rPr>
          <w:rFonts w:ascii="Arial" w:hAnsi="Arial" w:cs="Arial"/>
          <w:b/>
          <w:sz w:val="24"/>
          <w:szCs w:val="24"/>
        </w:rPr>
        <w:t>Po przeprowadzonym postępowaniu administracyjnym organ zważył, co następuje.</w:t>
      </w:r>
    </w:p>
    <w:p w14:paraId="02FBA13E" w14:textId="1AD1EA18" w:rsidR="00B57F9C" w:rsidRPr="00C2149F" w:rsidRDefault="00B57F9C" w:rsidP="00FA7AD8">
      <w:pPr>
        <w:pStyle w:val="WW-BodyText212"/>
        <w:spacing w:after="320" w:line="320" w:lineRule="exact"/>
        <w:rPr>
          <w:rFonts w:ascii="Arial" w:hAnsi="Arial" w:cs="Arial"/>
        </w:rPr>
      </w:pPr>
      <w:r w:rsidRPr="00C2149F">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r w:rsidR="00613C77">
        <w:rPr>
          <w:rFonts w:ascii="Arial" w:hAnsi="Arial" w:cs="Arial"/>
        </w:rPr>
        <w:br/>
      </w:r>
      <w:r w:rsidRPr="00C2149F">
        <w:rPr>
          <w:rFonts w:ascii="Arial" w:hAnsi="Arial" w:cs="Arial"/>
        </w:rPr>
        <w:t xml:space="preserve">że wnioskowane zmiany są zgodne z przepisami szczególnymi, dotyczącymi ochrony środowiska. </w:t>
      </w:r>
    </w:p>
    <w:p w14:paraId="75BF5A33" w14:textId="77777777" w:rsidR="009A1CB6" w:rsidRDefault="00B57F9C" w:rsidP="009A1CB6">
      <w:pPr>
        <w:autoSpaceDE w:val="0"/>
        <w:autoSpaceDN w:val="0"/>
        <w:adjustRightInd w:val="0"/>
        <w:spacing w:line="320" w:lineRule="exact"/>
        <w:rPr>
          <w:rFonts w:ascii="Arial" w:hAnsi="Arial" w:cs="Arial"/>
          <w:sz w:val="24"/>
          <w:szCs w:val="24"/>
        </w:rPr>
      </w:pPr>
      <w:r w:rsidRPr="00C2149F">
        <w:rPr>
          <w:rFonts w:ascii="Arial" w:hAnsi="Arial" w:cs="Arial"/>
          <w:sz w:val="24"/>
          <w:szCs w:val="24"/>
        </w:rPr>
        <w:t xml:space="preserve">Mając na względzie powyższe, orzeczono jak w sentencji. </w:t>
      </w:r>
    </w:p>
    <w:p w14:paraId="7334F4C6" w14:textId="1D9199A0" w:rsidR="00B57F9C" w:rsidRPr="00C2149F" w:rsidRDefault="00B57F9C" w:rsidP="009A1CB6">
      <w:pPr>
        <w:autoSpaceDE w:val="0"/>
        <w:autoSpaceDN w:val="0"/>
        <w:adjustRightInd w:val="0"/>
        <w:spacing w:after="0" w:line="320" w:lineRule="exact"/>
        <w:rPr>
          <w:rFonts w:ascii="Arial" w:hAnsi="Arial" w:cs="Arial"/>
          <w:sz w:val="24"/>
          <w:szCs w:val="24"/>
        </w:rPr>
      </w:pPr>
      <w:r w:rsidRPr="00C2149F">
        <w:rPr>
          <w:rFonts w:ascii="Arial" w:hAnsi="Arial" w:cs="Arial"/>
          <w:sz w:val="24"/>
          <w:szCs w:val="24"/>
        </w:rPr>
        <w:tab/>
      </w:r>
    </w:p>
    <w:p w14:paraId="5ED5FEBE" w14:textId="04FB3E4E" w:rsidR="00126B65" w:rsidRPr="00FA7AD8" w:rsidRDefault="00B57F9C" w:rsidP="00FA7AD8">
      <w:pPr>
        <w:pStyle w:val="Arial10i50"/>
        <w:spacing w:after="320"/>
        <w:rPr>
          <w:b/>
        </w:rPr>
      </w:pPr>
      <w:r w:rsidRPr="00126B65">
        <w:rPr>
          <w:b/>
          <w:noProof/>
          <w:sz w:val="24"/>
        </w:rPr>
        <mc:AlternateContent>
          <mc:Choice Requires="wps">
            <w:drawing>
              <wp:anchor distT="4294967294" distB="4294967294" distL="114300" distR="114300" simplePos="0" relativeHeight="251665408" behindDoc="0" locked="0" layoutInCell="1" allowOverlap="1" wp14:anchorId="6D8B4725" wp14:editId="13353B5F">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0BF617F" id="Łącznik prostoliniowy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" strokecolor="black [3200]" strokeweight=".25pt">
                <v:stroke joinstyle="miter"/>
                <o:lock v:ext="edit" shapetype="f"/>
              </v:line>
            </w:pict>
          </mc:Fallback>
        </mc:AlternateContent>
      </w:r>
      <w:r w:rsidRPr="00126B65">
        <w:rPr>
          <w:b/>
          <w:sz w:val="24"/>
        </w:rPr>
        <w:t>Pouczenie</w:t>
      </w:r>
    </w:p>
    <w:p w14:paraId="661F91B0" w14:textId="0BE8035F" w:rsidR="00B57F9C" w:rsidRPr="00D12E2E" w:rsidRDefault="00B57F9C" w:rsidP="00C2149F">
      <w:pPr>
        <w:pStyle w:val="Arial10i5"/>
        <w:spacing w:before="120" w:after="200" w:line="320" w:lineRule="exact"/>
        <w:rPr>
          <w:rFonts w:cs="Arial"/>
          <w:color w:val="auto"/>
          <w:sz w:val="24"/>
          <w:szCs w:val="24"/>
        </w:rPr>
      </w:pPr>
      <w:r w:rsidRPr="00D12E2E">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2F592C01" w14:textId="763F8CF4" w:rsidR="0028776F" w:rsidRPr="00D12E2E" w:rsidRDefault="00B57F9C" w:rsidP="00AB7B42">
      <w:pPr>
        <w:pStyle w:val="Arial10i5"/>
        <w:spacing w:before="120" w:after="200" w:line="320" w:lineRule="exact"/>
        <w:rPr>
          <w:rFonts w:cs="Arial"/>
          <w:color w:val="auto"/>
          <w:sz w:val="24"/>
          <w:szCs w:val="24"/>
        </w:rPr>
      </w:pPr>
      <w:r w:rsidRPr="00D12E2E">
        <w:rPr>
          <w:rFonts w:cs="Arial"/>
          <w:color w:val="auto"/>
          <w:sz w:val="24"/>
          <w:szCs w:val="24"/>
        </w:rPr>
        <w:t xml:space="preserve">Zgodnie z 127a KPA, w trakcie biegu terminu do wniesienia odwołania Strona może zrzec się prawa do wniesienia odwołania wobec organu administracji publicznej, który wydał </w:t>
      </w:r>
      <w:r w:rsidRPr="00D12E2E">
        <w:rPr>
          <w:rFonts w:cs="Arial"/>
          <w:color w:val="auto"/>
          <w:sz w:val="24"/>
          <w:szCs w:val="24"/>
        </w:rPr>
        <w:lastRenderedPageBreak/>
        <w:t xml:space="preserve">decyzję. Z dniem doręczenia organowi administracji publicznej oświadczenia o zrzeczeniu się prawa do wniesienia odwołania przez ostatnią ze stron postępowania decyzja staje się ostateczna i prawomocna. </w:t>
      </w:r>
    </w:p>
    <w:p w14:paraId="148A528C" w14:textId="77777777" w:rsidR="00126B65" w:rsidRDefault="00126B65" w:rsidP="00C2149F">
      <w:pPr>
        <w:spacing w:after="0" w:line="320" w:lineRule="exact"/>
        <w:rPr>
          <w:rFonts w:ascii="Arial" w:eastAsia="Calibri" w:hAnsi="Arial" w:cs="Arial"/>
          <w:i/>
          <w:iCs/>
          <w:sz w:val="24"/>
          <w:szCs w:val="24"/>
        </w:rPr>
      </w:pPr>
    </w:p>
    <w:p w14:paraId="0AF9F7EF" w14:textId="529AB7CF" w:rsidR="0028776F" w:rsidRPr="00C5084B" w:rsidRDefault="0028776F" w:rsidP="00C2149F">
      <w:pPr>
        <w:spacing w:after="0" w:line="320" w:lineRule="exact"/>
        <w:rPr>
          <w:rFonts w:ascii="Arial" w:eastAsia="Calibri" w:hAnsi="Arial" w:cs="Arial"/>
          <w:sz w:val="20"/>
          <w:szCs w:val="20"/>
        </w:rPr>
      </w:pPr>
      <w:r w:rsidRPr="00C5084B">
        <w:rPr>
          <w:rFonts w:ascii="Arial" w:eastAsia="Calibri" w:hAnsi="Arial" w:cs="Arial"/>
          <w:i/>
          <w:iCs/>
          <w:sz w:val="20"/>
          <w:szCs w:val="20"/>
        </w:rPr>
        <w:t>Informacje dotyczące przetwarzania danych osobowych</w:t>
      </w:r>
      <w:r w:rsidRPr="00C5084B">
        <w:rPr>
          <w:rFonts w:ascii="Arial" w:eastAsia="Calibri" w:hAnsi="Arial" w:cs="Arial"/>
          <w:i/>
          <w:sz w:val="20"/>
          <w:szCs w:val="20"/>
        </w:rPr>
        <w:t xml:space="preserve">: </w:t>
      </w:r>
      <w:hyperlink r:id="rId12" w:history="1">
        <w:r w:rsidRPr="00C5084B">
          <w:rPr>
            <w:rStyle w:val="Hipercze"/>
            <w:rFonts w:ascii="Arial" w:eastAsia="Calibri" w:hAnsi="Arial" w:cs="Arial"/>
            <w:sz w:val="20"/>
            <w:szCs w:val="20"/>
          </w:rPr>
          <w:t>https://bip.slaskie.pl/daneosobowe/</w:t>
        </w:r>
      </w:hyperlink>
    </w:p>
    <w:p w14:paraId="32A94FEF" w14:textId="77777777" w:rsidR="0028776F" w:rsidRPr="00C5084B" w:rsidRDefault="0028776F" w:rsidP="00C2149F">
      <w:pPr>
        <w:spacing w:after="0" w:line="320" w:lineRule="exact"/>
        <w:rPr>
          <w:rFonts w:ascii="Arial" w:eastAsia="Calibri" w:hAnsi="Arial" w:cs="Arial"/>
          <w:i/>
          <w:sz w:val="20"/>
          <w:szCs w:val="20"/>
        </w:rPr>
      </w:pPr>
    </w:p>
    <w:p w14:paraId="246C61F0" w14:textId="756E77B5" w:rsidR="0028776F" w:rsidRPr="00C2149F" w:rsidRDefault="0028776F" w:rsidP="00C2149F">
      <w:pPr>
        <w:spacing w:after="0" w:line="320" w:lineRule="exact"/>
        <w:rPr>
          <w:rFonts w:ascii="Arial" w:eastAsia="Calibri" w:hAnsi="Arial" w:cs="Arial"/>
          <w:b/>
          <w:sz w:val="24"/>
          <w:szCs w:val="24"/>
          <w:u w:val="single"/>
        </w:rPr>
      </w:pPr>
    </w:p>
    <w:p w14:paraId="29F3600E" w14:textId="4C25E624" w:rsidR="000F69C3" w:rsidRPr="00C2149F" w:rsidRDefault="000F69C3" w:rsidP="00C2149F">
      <w:pPr>
        <w:spacing w:after="0" w:line="320" w:lineRule="exact"/>
        <w:rPr>
          <w:rFonts w:ascii="Arial" w:eastAsia="Calibri" w:hAnsi="Arial" w:cs="Arial"/>
          <w:b/>
          <w:sz w:val="24"/>
          <w:szCs w:val="24"/>
          <w:u w:val="single"/>
        </w:rPr>
      </w:pPr>
    </w:p>
    <w:p w14:paraId="1306187C" w14:textId="77777777" w:rsidR="001F5E8B" w:rsidRPr="007F1C19" w:rsidRDefault="001F5E8B" w:rsidP="001F5E8B">
      <w:pPr>
        <w:suppressAutoHyphens/>
        <w:spacing w:before="100" w:after="0" w:line="268" w:lineRule="exact"/>
        <w:jc w:val="both"/>
        <w:rPr>
          <w:rFonts w:ascii="Arial" w:eastAsia="Times New Roman" w:hAnsi="Arial" w:cs="Arial"/>
          <w:sz w:val="20"/>
          <w:szCs w:val="21"/>
        </w:rPr>
      </w:pPr>
      <w:r w:rsidRPr="007F1C19">
        <w:rPr>
          <w:rFonts w:ascii="Arial" w:eastAsia="Times New Roman" w:hAnsi="Arial" w:cs="Arial"/>
          <w:sz w:val="20"/>
          <w:szCs w:val="21"/>
        </w:rPr>
        <w:t xml:space="preserve">Podpisano: Z upoważnienia Marszałka Województwa Śląskiego; </w:t>
      </w:r>
    </w:p>
    <w:p w14:paraId="6BE61BA5" w14:textId="77777777" w:rsidR="001F5E8B" w:rsidRPr="007F1C19" w:rsidRDefault="001F5E8B" w:rsidP="001F5E8B">
      <w:pPr>
        <w:spacing w:before="100" w:after="0" w:line="268" w:lineRule="exact"/>
        <w:rPr>
          <w:rFonts w:ascii="Arial" w:eastAsia="Times New Roman" w:hAnsi="Arial" w:cs="Times New Roman"/>
          <w:color w:val="242424"/>
          <w:sz w:val="21"/>
          <w:szCs w:val="20"/>
          <w:shd w:val="clear" w:color="auto" w:fill="FFFFFF"/>
        </w:rPr>
      </w:pPr>
      <w:bookmarkStart w:id="3" w:name="_Hlk140833388"/>
      <w:r w:rsidRPr="007F1C19">
        <w:rPr>
          <w:rFonts w:ascii="Arial" w:eastAsia="Times New Roman" w:hAnsi="Arial" w:cs="Times New Roman"/>
          <w:color w:val="000000"/>
          <w:sz w:val="21"/>
          <w:szCs w:val="20"/>
        </w:rPr>
        <w:t xml:space="preserve">Grzegorz Januszek; </w:t>
      </w:r>
      <w:r w:rsidRPr="007F1C19">
        <w:rPr>
          <w:rFonts w:ascii="Arial" w:eastAsia="Times New Roman" w:hAnsi="Arial" w:cs="Times New Roman"/>
          <w:color w:val="242424"/>
          <w:sz w:val="21"/>
          <w:szCs w:val="20"/>
          <w:shd w:val="clear" w:color="auto" w:fill="FFFFFF"/>
        </w:rPr>
        <w:t>Zastępca Dyrektora</w:t>
      </w:r>
    </w:p>
    <w:p w14:paraId="75BF7788" w14:textId="77777777" w:rsidR="001F5E8B" w:rsidRPr="007F1C19" w:rsidRDefault="005E452A" w:rsidP="001F5E8B">
      <w:pPr>
        <w:spacing w:before="100" w:after="0" w:line="268" w:lineRule="exact"/>
        <w:rPr>
          <w:rFonts w:ascii="Arial" w:eastAsia="Times New Roman" w:hAnsi="Arial" w:cs="Times New Roman"/>
          <w:color w:val="000000"/>
          <w:sz w:val="21"/>
          <w:szCs w:val="20"/>
        </w:rPr>
      </w:pPr>
      <w:hyperlink r:id="rId13" w:tooltip="Kliknij aby przejść do struktury komórki organizacyjnej" w:history="1">
        <w:r w:rsidR="001F5E8B" w:rsidRPr="007F1C19">
          <w:rPr>
            <w:rFonts w:ascii="Arial" w:eastAsia="Times New Roman" w:hAnsi="Arial" w:cs="Times New Roman"/>
            <w:color w:val="0000FF"/>
            <w:sz w:val="21"/>
            <w:szCs w:val="20"/>
            <w:u w:val="single"/>
          </w:rPr>
          <w:t xml:space="preserve">Departament Ochrony Środowiska, Ekologii i Opłat Środowiskowych (OE) </w:t>
        </w:r>
      </w:hyperlink>
      <w:bookmarkEnd w:id="3"/>
    </w:p>
    <w:p w14:paraId="614572ED" w14:textId="6334F6C5" w:rsidR="001E5E00" w:rsidRPr="00AB7B42" w:rsidRDefault="001E5E00" w:rsidP="00C2149F">
      <w:pPr>
        <w:spacing w:after="0" w:line="320" w:lineRule="exact"/>
        <w:rPr>
          <w:rFonts w:ascii="Arial" w:eastAsia="Times New Roman" w:hAnsi="Arial" w:cs="Arial"/>
          <w:sz w:val="20"/>
          <w:szCs w:val="20"/>
          <w:lang w:eastAsia="pl-PL"/>
        </w:rPr>
      </w:pPr>
    </w:p>
    <w:sectPr w:rsidR="001E5E00" w:rsidRPr="00AB7B42" w:rsidSect="000B3ABD">
      <w:footerReference w:type="default" r:id="rId14"/>
      <w:pgSz w:w="11906" w:h="16838" w:code="9"/>
      <w:pgMar w:top="936" w:right="992" w:bottom="936" w:left="1321" w:header="851" w:footer="113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08633" w14:textId="77777777" w:rsidR="005E452A" w:rsidRDefault="005E452A">
      <w:pPr>
        <w:spacing w:after="0" w:line="240" w:lineRule="auto"/>
      </w:pPr>
      <w:r>
        <w:separator/>
      </w:r>
    </w:p>
  </w:endnote>
  <w:endnote w:type="continuationSeparator" w:id="0">
    <w:p w14:paraId="4845BC64" w14:textId="77777777" w:rsidR="005E452A" w:rsidRDefault="005E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05722"/>
      <w:docPartObj>
        <w:docPartGallery w:val="Page Numbers (Bottom of Page)"/>
        <w:docPartUnique/>
      </w:docPartObj>
    </w:sdtPr>
    <w:sdtEndPr/>
    <w:sdtContent>
      <w:p w14:paraId="28D146E7" w14:textId="02C423EB" w:rsidR="00A071FD" w:rsidRDefault="00A071FD" w:rsidP="00407F5E">
        <w:pPr>
          <w:pStyle w:val="Arial10i5"/>
          <w:jc w:val="right"/>
        </w:pPr>
        <w:r>
          <w:fldChar w:fldCharType="begin"/>
        </w:r>
        <w:r>
          <w:instrText>PAGE   \* MERGEFORMAT</w:instrText>
        </w:r>
        <w:r>
          <w:fldChar w:fldCharType="separate"/>
        </w:r>
        <w:r>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009BF" w14:textId="77777777" w:rsidR="005E452A" w:rsidRDefault="005E452A">
      <w:pPr>
        <w:spacing w:after="0" w:line="240" w:lineRule="auto"/>
      </w:pPr>
      <w:r>
        <w:separator/>
      </w:r>
    </w:p>
  </w:footnote>
  <w:footnote w:type="continuationSeparator" w:id="0">
    <w:p w14:paraId="62430510" w14:textId="77777777" w:rsidR="005E452A" w:rsidRDefault="005E4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CAACCD16"/>
    <w:lvl w:ilvl="0">
      <w:start w:val="1"/>
      <w:numFmt w:val="upperRoman"/>
      <w:pStyle w:val="Nagwek9"/>
      <w:lvlText w:val="%1."/>
      <w:lvlJc w:val="left"/>
      <w:pPr>
        <w:tabs>
          <w:tab w:val="num" w:pos="720"/>
        </w:tabs>
        <w:ind w:left="0" w:firstLine="0"/>
      </w:pPr>
      <w:rPr>
        <w:rFonts w:hint="default"/>
        <w:b/>
        <w:i w:val="0"/>
        <w:color w:val="000000" w:themeColor="text1"/>
        <w:sz w:val="24"/>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779A0"/>
    <w:multiLevelType w:val="hybridMultilevel"/>
    <w:tmpl w:val="4CC0B0EE"/>
    <w:lvl w:ilvl="0" w:tplc="CD52641A">
      <w:start w:val="1"/>
      <w:numFmt w:val="lowerLetter"/>
      <w:pStyle w:val="L3pz"/>
      <w:lvlText w:val="%1)"/>
      <w:lvlJc w:val="left"/>
      <w:pPr>
        <w:tabs>
          <w:tab w:val="num" w:pos="709"/>
        </w:tabs>
        <w:ind w:left="709" w:hanging="425"/>
      </w:pPr>
      <w:rPr>
        <w:rFonts w:cs="Times New Roman" w:hint="default"/>
      </w:rPr>
    </w:lvl>
    <w:lvl w:ilvl="1" w:tplc="04150019" w:tentative="1">
      <w:start w:val="1"/>
      <w:numFmt w:val="lowerLetter"/>
      <w:lvlText w:val="%2."/>
      <w:lvlJc w:val="left"/>
      <w:pPr>
        <w:tabs>
          <w:tab w:val="num" w:pos="2008"/>
        </w:tabs>
        <w:ind w:left="2008" w:hanging="360"/>
      </w:pPr>
      <w:rPr>
        <w:rFonts w:cs="Times New Roman"/>
      </w:rPr>
    </w:lvl>
    <w:lvl w:ilvl="2" w:tplc="0415001B" w:tentative="1">
      <w:start w:val="1"/>
      <w:numFmt w:val="lowerRoman"/>
      <w:lvlText w:val="%3."/>
      <w:lvlJc w:val="right"/>
      <w:pPr>
        <w:tabs>
          <w:tab w:val="num" w:pos="2728"/>
        </w:tabs>
        <w:ind w:left="2728" w:hanging="180"/>
      </w:pPr>
      <w:rPr>
        <w:rFonts w:cs="Times New Roman"/>
      </w:rPr>
    </w:lvl>
    <w:lvl w:ilvl="3" w:tplc="0415000F" w:tentative="1">
      <w:start w:val="1"/>
      <w:numFmt w:val="decimal"/>
      <w:lvlText w:val="%4."/>
      <w:lvlJc w:val="left"/>
      <w:pPr>
        <w:tabs>
          <w:tab w:val="num" w:pos="3448"/>
        </w:tabs>
        <w:ind w:left="3448" w:hanging="360"/>
      </w:pPr>
      <w:rPr>
        <w:rFonts w:cs="Times New Roman"/>
      </w:rPr>
    </w:lvl>
    <w:lvl w:ilvl="4" w:tplc="04150019" w:tentative="1">
      <w:start w:val="1"/>
      <w:numFmt w:val="lowerLetter"/>
      <w:lvlText w:val="%5."/>
      <w:lvlJc w:val="left"/>
      <w:pPr>
        <w:tabs>
          <w:tab w:val="num" w:pos="4168"/>
        </w:tabs>
        <w:ind w:left="4168" w:hanging="360"/>
      </w:pPr>
      <w:rPr>
        <w:rFonts w:cs="Times New Roman"/>
      </w:rPr>
    </w:lvl>
    <w:lvl w:ilvl="5" w:tplc="0415001B" w:tentative="1">
      <w:start w:val="1"/>
      <w:numFmt w:val="lowerRoman"/>
      <w:lvlText w:val="%6."/>
      <w:lvlJc w:val="right"/>
      <w:pPr>
        <w:tabs>
          <w:tab w:val="num" w:pos="4888"/>
        </w:tabs>
        <w:ind w:left="4888" w:hanging="180"/>
      </w:pPr>
      <w:rPr>
        <w:rFonts w:cs="Times New Roman"/>
      </w:rPr>
    </w:lvl>
    <w:lvl w:ilvl="6" w:tplc="0415000F" w:tentative="1">
      <w:start w:val="1"/>
      <w:numFmt w:val="decimal"/>
      <w:lvlText w:val="%7."/>
      <w:lvlJc w:val="left"/>
      <w:pPr>
        <w:tabs>
          <w:tab w:val="num" w:pos="5608"/>
        </w:tabs>
        <w:ind w:left="5608" w:hanging="360"/>
      </w:pPr>
      <w:rPr>
        <w:rFonts w:cs="Times New Roman"/>
      </w:rPr>
    </w:lvl>
    <w:lvl w:ilvl="7" w:tplc="04150019" w:tentative="1">
      <w:start w:val="1"/>
      <w:numFmt w:val="lowerLetter"/>
      <w:lvlText w:val="%8."/>
      <w:lvlJc w:val="left"/>
      <w:pPr>
        <w:tabs>
          <w:tab w:val="num" w:pos="6328"/>
        </w:tabs>
        <w:ind w:left="6328" w:hanging="360"/>
      </w:pPr>
      <w:rPr>
        <w:rFonts w:cs="Times New Roman"/>
      </w:rPr>
    </w:lvl>
    <w:lvl w:ilvl="8" w:tplc="0415001B" w:tentative="1">
      <w:start w:val="1"/>
      <w:numFmt w:val="lowerRoman"/>
      <w:lvlText w:val="%9."/>
      <w:lvlJc w:val="right"/>
      <w:pPr>
        <w:tabs>
          <w:tab w:val="num" w:pos="7048"/>
        </w:tabs>
        <w:ind w:left="7048" w:hanging="180"/>
      </w:pPr>
      <w:rPr>
        <w:rFonts w:cs="Times New Roman"/>
      </w:rPr>
    </w:lvl>
  </w:abstractNum>
  <w:abstractNum w:abstractNumId="3" w15:restartNumberingAfterBreak="0">
    <w:nsid w:val="084B5BC3"/>
    <w:multiLevelType w:val="multilevel"/>
    <w:tmpl w:val="5A8628E4"/>
    <w:lvl w:ilvl="0">
      <w:start w:val="1"/>
      <w:numFmt w:val="decimal"/>
      <w:pStyle w:val="nagwek1"/>
      <w:lvlText w:val="%1."/>
      <w:lvlJc w:val="left"/>
      <w:pPr>
        <w:tabs>
          <w:tab w:val="num" w:pos="360"/>
        </w:tabs>
        <w:ind w:left="340" w:hanging="340"/>
      </w:pPr>
    </w:lvl>
    <w:lvl w:ilvl="1">
      <w:start w:val="1"/>
      <w:numFmt w:val="decimal"/>
      <w:pStyle w:val="nagwek2"/>
      <w:lvlText w:val="%1.%2."/>
      <w:lvlJc w:val="left"/>
      <w:pPr>
        <w:tabs>
          <w:tab w:val="num" w:pos="1083"/>
        </w:tabs>
        <w:ind w:left="91" w:firstLine="272"/>
      </w:pPr>
    </w:lvl>
    <w:lvl w:ilvl="2">
      <w:start w:val="1"/>
      <w:numFmt w:val="decimal"/>
      <w:lvlText w:val="%1.%2.%3."/>
      <w:lvlJc w:val="left"/>
      <w:pPr>
        <w:tabs>
          <w:tab w:val="num" w:pos="1800"/>
        </w:tabs>
        <w:ind w:left="567" w:firstLine="153"/>
      </w:pPr>
    </w:lvl>
    <w:lvl w:ilvl="3">
      <w:start w:val="1"/>
      <w:numFmt w:val="decimal"/>
      <w:lvlText w:val="%1.%2.%3.%4."/>
      <w:lvlJc w:val="left"/>
      <w:pPr>
        <w:tabs>
          <w:tab w:val="num" w:pos="1728"/>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C0418F4"/>
    <w:multiLevelType w:val="hybridMultilevel"/>
    <w:tmpl w:val="175C61F2"/>
    <w:lvl w:ilvl="0" w:tplc="1B8AF58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32C05"/>
    <w:multiLevelType w:val="hybridMultilevel"/>
    <w:tmpl w:val="057A7478"/>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705DA9"/>
    <w:multiLevelType w:val="hybridMultilevel"/>
    <w:tmpl w:val="CAAA5506"/>
    <w:lvl w:ilvl="0" w:tplc="14E2A4F2">
      <w:start w:val="1"/>
      <w:numFmt w:val="lowerLetter"/>
      <w:pStyle w:val="L4pz"/>
      <w:lvlText w:val="%1)"/>
      <w:lvlJc w:val="left"/>
      <w:pPr>
        <w:tabs>
          <w:tab w:val="num" w:pos="992"/>
        </w:tabs>
        <w:ind w:left="992" w:hanging="425"/>
      </w:pPr>
      <w:rPr>
        <w:rFonts w:cs="Times New Roman" w:hint="default"/>
      </w:rPr>
    </w:lvl>
    <w:lvl w:ilvl="1" w:tplc="04150019" w:tentative="1">
      <w:start w:val="1"/>
      <w:numFmt w:val="lowerLetter"/>
      <w:lvlText w:val="%2."/>
      <w:lvlJc w:val="left"/>
      <w:pPr>
        <w:tabs>
          <w:tab w:val="num" w:pos="2291"/>
        </w:tabs>
        <w:ind w:left="2291" w:hanging="360"/>
      </w:pPr>
      <w:rPr>
        <w:rFonts w:cs="Times New Roman"/>
      </w:rPr>
    </w:lvl>
    <w:lvl w:ilvl="2" w:tplc="0415001B" w:tentative="1">
      <w:start w:val="1"/>
      <w:numFmt w:val="lowerRoman"/>
      <w:lvlText w:val="%3."/>
      <w:lvlJc w:val="right"/>
      <w:pPr>
        <w:tabs>
          <w:tab w:val="num" w:pos="3011"/>
        </w:tabs>
        <w:ind w:left="3011" w:hanging="180"/>
      </w:pPr>
      <w:rPr>
        <w:rFonts w:cs="Times New Roman"/>
      </w:rPr>
    </w:lvl>
    <w:lvl w:ilvl="3" w:tplc="0415000F" w:tentative="1">
      <w:start w:val="1"/>
      <w:numFmt w:val="decimal"/>
      <w:lvlText w:val="%4."/>
      <w:lvlJc w:val="left"/>
      <w:pPr>
        <w:tabs>
          <w:tab w:val="num" w:pos="3731"/>
        </w:tabs>
        <w:ind w:left="3731" w:hanging="360"/>
      </w:pPr>
      <w:rPr>
        <w:rFonts w:cs="Times New Roman"/>
      </w:rPr>
    </w:lvl>
    <w:lvl w:ilvl="4" w:tplc="04150019" w:tentative="1">
      <w:start w:val="1"/>
      <w:numFmt w:val="lowerLetter"/>
      <w:lvlText w:val="%5."/>
      <w:lvlJc w:val="left"/>
      <w:pPr>
        <w:tabs>
          <w:tab w:val="num" w:pos="4451"/>
        </w:tabs>
        <w:ind w:left="4451" w:hanging="360"/>
      </w:pPr>
      <w:rPr>
        <w:rFonts w:cs="Times New Roman"/>
      </w:rPr>
    </w:lvl>
    <w:lvl w:ilvl="5" w:tplc="0415001B" w:tentative="1">
      <w:start w:val="1"/>
      <w:numFmt w:val="lowerRoman"/>
      <w:lvlText w:val="%6."/>
      <w:lvlJc w:val="right"/>
      <w:pPr>
        <w:tabs>
          <w:tab w:val="num" w:pos="5171"/>
        </w:tabs>
        <w:ind w:left="5171" w:hanging="180"/>
      </w:pPr>
      <w:rPr>
        <w:rFonts w:cs="Times New Roman"/>
      </w:rPr>
    </w:lvl>
    <w:lvl w:ilvl="6" w:tplc="0415000F" w:tentative="1">
      <w:start w:val="1"/>
      <w:numFmt w:val="decimal"/>
      <w:lvlText w:val="%7."/>
      <w:lvlJc w:val="left"/>
      <w:pPr>
        <w:tabs>
          <w:tab w:val="num" w:pos="5891"/>
        </w:tabs>
        <w:ind w:left="5891" w:hanging="360"/>
      </w:pPr>
      <w:rPr>
        <w:rFonts w:cs="Times New Roman"/>
      </w:rPr>
    </w:lvl>
    <w:lvl w:ilvl="7" w:tplc="04150019" w:tentative="1">
      <w:start w:val="1"/>
      <w:numFmt w:val="lowerLetter"/>
      <w:lvlText w:val="%8."/>
      <w:lvlJc w:val="left"/>
      <w:pPr>
        <w:tabs>
          <w:tab w:val="num" w:pos="6611"/>
        </w:tabs>
        <w:ind w:left="6611" w:hanging="360"/>
      </w:pPr>
      <w:rPr>
        <w:rFonts w:cs="Times New Roman"/>
      </w:rPr>
    </w:lvl>
    <w:lvl w:ilvl="8" w:tplc="0415001B" w:tentative="1">
      <w:start w:val="1"/>
      <w:numFmt w:val="lowerRoman"/>
      <w:lvlText w:val="%9."/>
      <w:lvlJc w:val="right"/>
      <w:pPr>
        <w:tabs>
          <w:tab w:val="num" w:pos="7331"/>
        </w:tabs>
        <w:ind w:left="7331" w:hanging="180"/>
      </w:pPr>
      <w:rPr>
        <w:rFonts w:cs="Times New Roman"/>
      </w:rPr>
    </w:lvl>
  </w:abstractNum>
  <w:abstractNum w:abstractNumId="7" w15:restartNumberingAfterBreak="0">
    <w:nsid w:val="112F6091"/>
    <w:multiLevelType w:val="hybridMultilevel"/>
    <w:tmpl w:val="E1426092"/>
    <w:lvl w:ilvl="0" w:tplc="00507824">
      <w:start w:val="1"/>
      <w:numFmt w:val="bullet"/>
      <w:pStyle w:val="Listapunktowana2"/>
      <w:lvlText w:val=""/>
      <w:lvlJc w:val="left"/>
      <w:pPr>
        <w:tabs>
          <w:tab w:val="num" w:pos="1360"/>
        </w:tabs>
        <w:ind w:left="1360" w:hanging="397"/>
      </w:pPr>
      <w:rPr>
        <w:rFonts w:ascii="Symbol" w:hAnsi="Symbol" w:hint="default"/>
        <w:color w:val="auto"/>
      </w:rPr>
    </w:lvl>
    <w:lvl w:ilvl="1" w:tplc="04150003">
      <w:start w:val="1"/>
      <w:numFmt w:val="bullet"/>
      <w:lvlText w:val="o"/>
      <w:lvlJc w:val="left"/>
      <w:pPr>
        <w:tabs>
          <w:tab w:val="num" w:pos="1836"/>
        </w:tabs>
        <w:ind w:left="1836" w:hanging="360"/>
      </w:pPr>
      <w:rPr>
        <w:rFonts w:ascii="Courier New" w:hAnsi="Courier New" w:hint="default"/>
      </w:rPr>
    </w:lvl>
    <w:lvl w:ilvl="2" w:tplc="04150005" w:tentative="1">
      <w:start w:val="1"/>
      <w:numFmt w:val="bullet"/>
      <w:lvlText w:val=""/>
      <w:lvlJc w:val="left"/>
      <w:pPr>
        <w:tabs>
          <w:tab w:val="num" w:pos="2556"/>
        </w:tabs>
        <w:ind w:left="2556" w:hanging="360"/>
      </w:pPr>
      <w:rPr>
        <w:rFonts w:ascii="Wingdings" w:hAnsi="Wingdings" w:hint="default"/>
      </w:rPr>
    </w:lvl>
    <w:lvl w:ilvl="3" w:tplc="04150001" w:tentative="1">
      <w:start w:val="1"/>
      <w:numFmt w:val="bullet"/>
      <w:lvlText w:val=""/>
      <w:lvlJc w:val="left"/>
      <w:pPr>
        <w:tabs>
          <w:tab w:val="num" w:pos="3276"/>
        </w:tabs>
        <w:ind w:left="3276" w:hanging="360"/>
      </w:pPr>
      <w:rPr>
        <w:rFonts w:ascii="Symbol" w:hAnsi="Symbol" w:hint="default"/>
      </w:rPr>
    </w:lvl>
    <w:lvl w:ilvl="4" w:tplc="04150003" w:tentative="1">
      <w:start w:val="1"/>
      <w:numFmt w:val="bullet"/>
      <w:lvlText w:val="o"/>
      <w:lvlJc w:val="left"/>
      <w:pPr>
        <w:tabs>
          <w:tab w:val="num" w:pos="3996"/>
        </w:tabs>
        <w:ind w:left="3996" w:hanging="360"/>
      </w:pPr>
      <w:rPr>
        <w:rFonts w:ascii="Courier New" w:hAnsi="Courier New" w:hint="default"/>
      </w:rPr>
    </w:lvl>
    <w:lvl w:ilvl="5" w:tplc="04150005" w:tentative="1">
      <w:start w:val="1"/>
      <w:numFmt w:val="bullet"/>
      <w:lvlText w:val=""/>
      <w:lvlJc w:val="left"/>
      <w:pPr>
        <w:tabs>
          <w:tab w:val="num" w:pos="4716"/>
        </w:tabs>
        <w:ind w:left="4716" w:hanging="360"/>
      </w:pPr>
      <w:rPr>
        <w:rFonts w:ascii="Wingdings" w:hAnsi="Wingdings" w:hint="default"/>
      </w:rPr>
    </w:lvl>
    <w:lvl w:ilvl="6" w:tplc="04150001">
      <w:start w:val="1"/>
      <w:numFmt w:val="bullet"/>
      <w:lvlText w:val=""/>
      <w:lvlJc w:val="left"/>
      <w:pPr>
        <w:tabs>
          <w:tab w:val="num" w:pos="5436"/>
        </w:tabs>
        <w:ind w:left="5436" w:hanging="360"/>
      </w:pPr>
      <w:rPr>
        <w:rFonts w:ascii="Symbol" w:hAnsi="Symbol" w:hint="default"/>
      </w:rPr>
    </w:lvl>
    <w:lvl w:ilvl="7" w:tplc="04150003" w:tentative="1">
      <w:start w:val="1"/>
      <w:numFmt w:val="bullet"/>
      <w:lvlText w:val="o"/>
      <w:lvlJc w:val="left"/>
      <w:pPr>
        <w:tabs>
          <w:tab w:val="num" w:pos="6156"/>
        </w:tabs>
        <w:ind w:left="6156" w:hanging="360"/>
      </w:pPr>
      <w:rPr>
        <w:rFonts w:ascii="Courier New" w:hAnsi="Courier New" w:hint="default"/>
      </w:rPr>
    </w:lvl>
    <w:lvl w:ilvl="8" w:tplc="04150005" w:tentative="1">
      <w:start w:val="1"/>
      <w:numFmt w:val="bullet"/>
      <w:lvlText w:val=""/>
      <w:lvlJc w:val="left"/>
      <w:pPr>
        <w:tabs>
          <w:tab w:val="num" w:pos="6876"/>
        </w:tabs>
        <w:ind w:left="6876" w:hanging="360"/>
      </w:pPr>
      <w:rPr>
        <w:rFonts w:ascii="Wingdings" w:hAnsi="Wingdings" w:hint="default"/>
      </w:rPr>
    </w:lvl>
  </w:abstractNum>
  <w:abstractNum w:abstractNumId="8" w15:restartNumberingAfterBreak="0">
    <w:nsid w:val="133C2047"/>
    <w:multiLevelType w:val="hybridMultilevel"/>
    <w:tmpl w:val="F7367F98"/>
    <w:lvl w:ilvl="0" w:tplc="A64648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D645B"/>
    <w:multiLevelType w:val="singleLevel"/>
    <w:tmpl w:val="5F48C7EA"/>
    <w:lvl w:ilvl="0">
      <w:start w:val="1"/>
      <w:numFmt w:val="lowerLetter"/>
      <w:pStyle w:val="L1i2pz"/>
      <w:lvlText w:val="%1)"/>
      <w:lvlJc w:val="left"/>
      <w:pPr>
        <w:tabs>
          <w:tab w:val="num" w:pos="425"/>
        </w:tabs>
        <w:ind w:left="425" w:hanging="425"/>
      </w:pPr>
      <w:rPr>
        <w:rFonts w:cs="Times New Roman" w:hint="default"/>
      </w:rPr>
    </w:lvl>
  </w:abstractNum>
  <w:abstractNum w:abstractNumId="10" w15:restartNumberingAfterBreak="0">
    <w:nsid w:val="17925F1D"/>
    <w:multiLevelType w:val="hybridMultilevel"/>
    <w:tmpl w:val="1292D24E"/>
    <w:lvl w:ilvl="0" w:tplc="79F08416">
      <w:start w:val="1"/>
      <w:numFmt w:val="lowerLetter"/>
      <w:pStyle w:val="L7pz"/>
      <w:lvlText w:val="%1)"/>
      <w:lvlJc w:val="left"/>
      <w:pPr>
        <w:tabs>
          <w:tab w:val="num" w:pos="1843"/>
        </w:tabs>
        <w:ind w:left="1843" w:hanging="425"/>
      </w:pPr>
      <w:rPr>
        <w:rFonts w:cs="Times New Roman" w:hint="default"/>
      </w:rPr>
    </w:lvl>
    <w:lvl w:ilvl="1" w:tplc="B4862788" w:tentative="1">
      <w:start w:val="1"/>
      <w:numFmt w:val="lowerLetter"/>
      <w:lvlText w:val="%2."/>
      <w:lvlJc w:val="left"/>
      <w:pPr>
        <w:tabs>
          <w:tab w:val="num" w:pos="2858"/>
        </w:tabs>
        <w:ind w:left="2858" w:hanging="360"/>
      </w:pPr>
      <w:rPr>
        <w:rFonts w:cs="Times New Roman"/>
      </w:rPr>
    </w:lvl>
    <w:lvl w:ilvl="2" w:tplc="0CC4F7BA" w:tentative="1">
      <w:start w:val="1"/>
      <w:numFmt w:val="lowerRoman"/>
      <w:lvlText w:val="%3."/>
      <w:lvlJc w:val="right"/>
      <w:pPr>
        <w:tabs>
          <w:tab w:val="num" w:pos="3578"/>
        </w:tabs>
        <w:ind w:left="3578" w:hanging="180"/>
      </w:pPr>
      <w:rPr>
        <w:rFonts w:cs="Times New Roman"/>
      </w:rPr>
    </w:lvl>
    <w:lvl w:ilvl="3" w:tplc="2794C986" w:tentative="1">
      <w:start w:val="1"/>
      <w:numFmt w:val="decimal"/>
      <w:lvlText w:val="%4."/>
      <w:lvlJc w:val="left"/>
      <w:pPr>
        <w:tabs>
          <w:tab w:val="num" w:pos="4298"/>
        </w:tabs>
        <w:ind w:left="4298" w:hanging="360"/>
      </w:pPr>
      <w:rPr>
        <w:rFonts w:cs="Times New Roman"/>
      </w:rPr>
    </w:lvl>
    <w:lvl w:ilvl="4" w:tplc="B52CE056" w:tentative="1">
      <w:start w:val="1"/>
      <w:numFmt w:val="lowerLetter"/>
      <w:lvlText w:val="%5."/>
      <w:lvlJc w:val="left"/>
      <w:pPr>
        <w:tabs>
          <w:tab w:val="num" w:pos="5018"/>
        </w:tabs>
        <w:ind w:left="5018" w:hanging="360"/>
      </w:pPr>
      <w:rPr>
        <w:rFonts w:cs="Times New Roman"/>
      </w:rPr>
    </w:lvl>
    <w:lvl w:ilvl="5" w:tplc="C1AC5D70" w:tentative="1">
      <w:start w:val="1"/>
      <w:numFmt w:val="lowerRoman"/>
      <w:lvlText w:val="%6."/>
      <w:lvlJc w:val="right"/>
      <w:pPr>
        <w:tabs>
          <w:tab w:val="num" w:pos="5738"/>
        </w:tabs>
        <w:ind w:left="5738" w:hanging="180"/>
      </w:pPr>
      <w:rPr>
        <w:rFonts w:cs="Times New Roman"/>
      </w:rPr>
    </w:lvl>
    <w:lvl w:ilvl="6" w:tplc="FD3EC128" w:tentative="1">
      <w:start w:val="1"/>
      <w:numFmt w:val="decimal"/>
      <w:lvlText w:val="%7."/>
      <w:lvlJc w:val="left"/>
      <w:pPr>
        <w:tabs>
          <w:tab w:val="num" w:pos="6458"/>
        </w:tabs>
        <w:ind w:left="6458" w:hanging="360"/>
      </w:pPr>
      <w:rPr>
        <w:rFonts w:cs="Times New Roman"/>
      </w:rPr>
    </w:lvl>
    <w:lvl w:ilvl="7" w:tplc="9F040B10" w:tentative="1">
      <w:start w:val="1"/>
      <w:numFmt w:val="lowerLetter"/>
      <w:lvlText w:val="%8."/>
      <w:lvlJc w:val="left"/>
      <w:pPr>
        <w:tabs>
          <w:tab w:val="num" w:pos="7178"/>
        </w:tabs>
        <w:ind w:left="7178" w:hanging="360"/>
      </w:pPr>
      <w:rPr>
        <w:rFonts w:cs="Times New Roman"/>
      </w:rPr>
    </w:lvl>
    <w:lvl w:ilvl="8" w:tplc="A7D4DD50" w:tentative="1">
      <w:start w:val="1"/>
      <w:numFmt w:val="lowerRoman"/>
      <w:lvlText w:val="%9."/>
      <w:lvlJc w:val="right"/>
      <w:pPr>
        <w:tabs>
          <w:tab w:val="num" w:pos="7898"/>
        </w:tabs>
        <w:ind w:left="7898" w:hanging="180"/>
      </w:pPr>
      <w:rPr>
        <w:rFonts w:cs="Times New Roman"/>
      </w:rPr>
    </w:lvl>
  </w:abstractNum>
  <w:abstractNum w:abstractNumId="11" w15:restartNumberingAfterBreak="0">
    <w:nsid w:val="190A5738"/>
    <w:multiLevelType w:val="hybridMultilevel"/>
    <w:tmpl w:val="4BCAD64E"/>
    <w:lvl w:ilvl="0" w:tplc="0D34CB64">
      <w:start w:val="1"/>
      <w:numFmt w:val="lowerLetter"/>
      <w:pStyle w:val="L5pz"/>
      <w:lvlText w:val="%1)"/>
      <w:lvlJc w:val="left"/>
      <w:pPr>
        <w:tabs>
          <w:tab w:val="num" w:pos="1276"/>
        </w:tabs>
        <w:ind w:left="1276" w:hanging="42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D370DE"/>
    <w:multiLevelType w:val="hybridMultilevel"/>
    <w:tmpl w:val="9A2E5C74"/>
    <w:lvl w:ilvl="0" w:tplc="06902826">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13" w15:restartNumberingAfterBreak="0">
    <w:nsid w:val="1FED7AC3"/>
    <w:multiLevelType w:val="hybridMultilevel"/>
    <w:tmpl w:val="D1E25590"/>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54F0E"/>
    <w:multiLevelType w:val="hybridMultilevel"/>
    <w:tmpl w:val="E97CFF20"/>
    <w:lvl w:ilvl="0" w:tplc="30EAE88C">
      <w:start w:val="1"/>
      <w:numFmt w:val="bullet"/>
      <w:lvlText w:val="-"/>
      <w:lvlJc w:val="left"/>
      <w:pPr>
        <w:ind w:left="1004" w:hanging="360"/>
      </w:pPr>
      <w:rPr>
        <w:rFonts w:ascii="Calibri" w:hAnsi="Calibri" w:hint="default"/>
        <w:color w:val="auto"/>
        <w:sz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C5F71F0"/>
    <w:multiLevelType w:val="hybridMultilevel"/>
    <w:tmpl w:val="F5321AFE"/>
    <w:lvl w:ilvl="0" w:tplc="FFFFFFFF">
      <w:start w:val="1"/>
      <w:numFmt w:val="decimal"/>
      <w:pStyle w:val="N3pz"/>
      <w:lvlText w:val="%1."/>
      <w:lvlJc w:val="left"/>
      <w:pPr>
        <w:tabs>
          <w:tab w:val="num" w:pos="1418"/>
        </w:tabs>
        <w:ind w:left="1418" w:hanging="425"/>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6" w15:restartNumberingAfterBreak="0">
    <w:nsid w:val="2F7019A0"/>
    <w:multiLevelType w:val="hybridMultilevel"/>
    <w:tmpl w:val="AADE755C"/>
    <w:lvl w:ilvl="0" w:tplc="C58295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C713CC"/>
    <w:multiLevelType w:val="hybridMultilevel"/>
    <w:tmpl w:val="3AAAD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B8088D"/>
    <w:multiLevelType w:val="hybridMultilevel"/>
    <w:tmpl w:val="9A901908"/>
    <w:lvl w:ilvl="0" w:tplc="F14236F2">
      <w:start w:val="1"/>
      <w:numFmt w:val="decimal"/>
      <w:pStyle w:val="N6pz"/>
      <w:lvlText w:val="%1."/>
      <w:lvlJc w:val="left"/>
      <w:pPr>
        <w:tabs>
          <w:tab w:val="num" w:pos="1559"/>
        </w:tabs>
        <w:ind w:left="1559" w:hanging="42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DE5217"/>
    <w:multiLevelType w:val="hybridMultilevel"/>
    <w:tmpl w:val="A7E2F8D2"/>
    <w:lvl w:ilvl="0" w:tplc="E99A7D88">
      <w:start w:val="1"/>
      <w:numFmt w:val="decimal"/>
      <w:pStyle w:val="N5pz"/>
      <w:lvlText w:val="%1."/>
      <w:lvlJc w:val="left"/>
      <w:pPr>
        <w:tabs>
          <w:tab w:val="num" w:pos="1276"/>
        </w:tabs>
        <w:ind w:left="1276" w:hanging="42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6D3B27"/>
    <w:multiLevelType w:val="hybridMultilevel"/>
    <w:tmpl w:val="A2DEB54A"/>
    <w:lvl w:ilvl="0" w:tplc="B25C0082">
      <w:start w:val="1"/>
      <w:numFmt w:val="bullet"/>
      <w:pStyle w:val="a"/>
      <w:lvlText w:val=""/>
      <w:lvlJc w:val="left"/>
      <w:pPr>
        <w:tabs>
          <w:tab w:val="num" w:pos="1262"/>
        </w:tabs>
        <w:ind w:left="1262" w:hanging="360"/>
      </w:pPr>
      <w:rPr>
        <w:rFonts w:ascii="Symbol" w:hAnsi="Symbol" w:hint="default"/>
      </w:rPr>
    </w:lvl>
    <w:lvl w:ilvl="1" w:tplc="04150003">
      <w:start w:val="1"/>
      <w:numFmt w:val="bullet"/>
      <w:lvlText w:val="o"/>
      <w:lvlJc w:val="left"/>
      <w:pPr>
        <w:tabs>
          <w:tab w:val="num" w:pos="542"/>
        </w:tabs>
        <w:ind w:left="542" w:hanging="360"/>
      </w:pPr>
      <w:rPr>
        <w:rFonts w:ascii="Courier New" w:hAnsi="Courier New" w:cs="Courier New" w:hint="default"/>
      </w:rPr>
    </w:lvl>
    <w:lvl w:ilvl="2" w:tplc="04150005">
      <w:start w:val="1"/>
      <w:numFmt w:val="bullet"/>
      <w:lvlText w:val=""/>
      <w:lvlJc w:val="left"/>
      <w:pPr>
        <w:tabs>
          <w:tab w:val="num" w:pos="1262"/>
        </w:tabs>
        <w:ind w:left="1262" w:hanging="360"/>
      </w:pPr>
      <w:rPr>
        <w:rFonts w:ascii="Wingdings" w:hAnsi="Wingdings" w:hint="default"/>
      </w:rPr>
    </w:lvl>
    <w:lvl w:ilvl="3" w:tplc="04150001">
      <w:start w:val="1"/>
      <w:numFmt w:val="bullet"/>
      <w:lvlText w:val=""/>
      <w:lvlJc w:val="left"/>
      <w:pPr>
        <w:tabs>
          <w:tab w:val="num" w:pos="1982"/>
        </w:tabs>
        <w:ind w:left="1982" w:hanging="360"/>
      </w:pPr>
      <w:rPr>
        <w:rFonts w:ascii="Symbol" w:hAnsi="Symbol" w:hint="default"/>
      </w:rPr>
    </w:lvl>
    <w:lvl w:ilvl="4" w:tplc="04150003">
      <w:start w:val="1"/>
      <w:numFmt w:val="bullet"/>
      <w:lvlText w:val="o"/>
      <w:lvlJc w:val="left"/>
      <w:pPr>
        <w:tabs>
          <w:tab w:val="num" w:pos="2702"/>
        </w:tabs>
        <w:ind w:left="2702" w:hanging="360"/>
      </w:pPr>
      <w:rPr>
        <w:rFonts w:ascii="Courier New" w:hAnsi="Courier New" w:cs="Courier New" w:hint="default"/>
      </w:rPr>
    </w:lvl>
    <w:lvl w:ilvl="5" w:tplc="04150005">
      <w:start w:val="1"/>
      <w:numFmt w:val="bullet"/>
      <w:lvlText w:val=""/>
      <w:lvlJc w:val="left"/>
      <w:pPr>
        <w:tabs>
          <w:tab w:val="num" w:pos="3422"/>
        </w:tabs>
        <w:ind w:left="3422" w:hanging="360"/>
      </w:pPr>
      <w:rPr>
        <w:rFonts w:ascii="Wingdings" w:hAnsi="Wingdings" w:hint="default"/>
      </w:rPr>
    </w:lvl>
    <w:lvl w:ilvl="6" w:tplc="04150001">
      <w:start w:val="1"/>
      <w:numFmt w:val="bullet"/>
      <w:lvlText w:val=""/>
      <w:lvlJc w:val="left"/>
      <w:pPr>
        <w:tabs>
          <w:tab w:val="num" w:pos="4142"/>
        </w:tabs>
        <w:ind w:left="4142" w:hanging="360"/>
      </w:pPr>
      <w:rPr>
        <w:rFonts w:ascii="Symbol" w:hAnsi="Symbol" w:hint="default"/>
      </w:rPr>
    </w:lvl>
    <w:lvl w:ilvl="7" w:tplc="04150003">
      <w:start w:val="1"/>
      <w:numFmt w:val="bullet"/>
      <w:lvlText w:val="o"/>
      <w:lvlJc w:val="left"/>
      <w:pPr>
        <w:tabs>
          <w:tab w:val="num" w:pos="4862"/>
        </w:tabs>
        <w:ind w:left="4862" w:hanging="360"/>
      </w:pPr>
      <w:rPr>
        <w:rFonts w:ascii="Courier New" w:hAnsi="Courier New" w:cs="Courier New" w:hint="default"/>
      </w:rPr>
    </w:lvl>
    <w:lvl w:ilvl="8" w:tplc="04150005">
      <w:start w:val="1"/>
      <w:numFmt w:val="bullet"/>
      <w:lvlText w:val=""/>
      <w:lvlJc w:val="left"/>
      <w:pPr>
        <w:tabs>
          <w:tab w:val="num" w:pos="5582"/>
        </w:tabs>
        <w:ind w:left="5582" w:hanging="360"/>
      </w:pPr>
      <w:rPr>
        <w:rFonts w:ascii="Wingdings" w:hAnsi="Wingdings" w:hint="default"/>
      </w:rPr>
    </w:lvl>
  </w:abstractNum>
  <w:abstractNum w:abstractNumId="22" w15:restartNumberingAfterBreak="0">
    <w:nsid w:val="43F24F6B"/>
    <w:multiLevelType w:val="hybridMultilevel"/>
    <w:tmpl w:val="ED625C86"/>
    <w:lvl w:ilvl="0" w:tplc="C5829570">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3" w15:restartNumberingAfterBreak="0">
    <w:nsid w:val="49ED44C8"/>
    <w:multiLevelType w:val="hybridMultilevel"/>
    <w:tmpl w:val="BB22BD22"/>
    <w:lvl w:ilvl="0" w:tplc="04150001">
      <w:start w:val="1"/>
      <w:numFmt w:val="bullet"/>
      <w:pStyle w:val="W3pz"/>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CB873CF"/>
    <w:multiLevelType w:val="hybridMultilevel"/>
    <w:tmpl w:val="8EC0E4BC"/>
    <w:lvl w:ilvl="0" w:tplc="570A865C">
      <w:start w:val="1"/>
      <w:numFmt w:val="decimal"/>
      <w:pStyle w:val="N7pz"/>
      <w:lvlText w:val="%1."/>
      <w:lvlJc w:val="left"/>
      <w:pPr>
        <w:tabs>
          <w:tab w:val="num" w:pos="1843"/>
        </w:tabs>
        <w:ind w:left="1843" w:hanging="424"/>
      </w:pPr>
      <w:rPr>
        <w:rFonts w:cs="Times New Roman" w:hint="default"/>
      </w:rPr>
    </w:lvl>
    <w:lvl w:ilvl="1" w:tplc="216A5A92" w:tentative="1">
      <w:start w:val="1"/>
      <w:numFmt w:val="lowerLetter"/>
      <w:lvlText w:val="%2."/>
      <w:lvlJc w:val="left"/>
      <w:pPr>
        <w:tabs>
          <w:tab w:val="num" w:pos="1440"/>
        </w:tabs>
        <w:ind w:left="1440" w:hanging="360"/>
      </w:pPr>
      <w:rPr>
        <w:rFonts w:cs="Times New Roman"/>
      </w:rPr>
    </w:lvl>
    <w:lvl w:ilvl="2" w:tplc="0DF4AC2C" w:tentative="1">
      <w:start w:val="1"/>
      <w:numFmt w:val="lowerRoman"/>
      <w:lvlText w:val="%3."/>
      <w:lvlJc w:val="right"/>
      <w:pPr>
        <w:tabs>
          <w:tab w:val="num" w:pos="2160"/>
        </w:tabs>
        <w:ind w:left="2160" w:hanging="180"/>
      </w:pPr>
      <w:rPr>
        <w:rFonts w:cs="Times New Roman"/>
      </w:rPr>
    </w:lvl>
    <w:lvl w:ilvl="3" w:tplc="9A60C064" w:tentative="1">
      <w:start w:val="1"/>
      <w:numFmt w:val="decimal"/>
      <w:lvlText w:val="%4."/>
      <w:lvlJc w:val="left"/>
      <w:pPr>
        <w:tabs>
          <w:tab w:val="num" w:pos="2880"/>
        </w:tabs>
        <w:ind w:left="2880" w:hanging="360"/>
      </w:pPr>
      <w:rPr>
        <w:rFonts w:cs="Times New Roman"/>
      </w:rPr>
    </w:lvl>
    <w:lvl w:ilvl="4" w:tplc="4762D2FA" w:tentative="1">
      <w:start w:val="1"/>
      <w:numFmt w:val="lowerLetter"/>
      <w:lvlText w:val="%5."/>
      <w:lvlJc w:val="left"/>
      <w:pPr>
        <w:tabs>
          <w:tab w:val="num" w:pos="3600"/>
        </w:tabs>
        <w:ind w:left="3600" w:hanging="360"/>
      </w:pPr>
      <w:rPr>
        <w:rFonts w:cs="Times New Roman"/>
      </w:rPr>
    </w:lvl>
    <w:lvl w:ilvl="5" w:tplc="3992E2EC" w:tentative="1">
      <w:start w:val="1"/>
      <w:numFmt w:val="lowerRoman"/>
      <w:lvlText w:val="%6."/>
      <w:lvlJc w:val="right"/>
      <w:pPr>
        <w:tabs>
          <w:tab w:val="num" w:pos="4320"/>
        </w:tabs>
        <w:ind w:left="4320" w:hanging="180"/>
      </w:pPr>
      <w:rPr>
        <w:rFonts w:cs="Times New Roman"/>
      </w:rPr>
    </w:lvl>
    <w:lvl w:ilvl="6" w:tplc="3E62CA5A" w:tentative="1">
      <w:start w:val="1"/>
      <w:numFmt w:val="decimal"/>
      <w:lvlText w:val="%7."/>
      <w:lvlJc w:val="left"/>
      <w:pPr>
        <w:tabs>
          <w:tab w:val="num" w:pos="5040"/>
        </w:tabs>
        <w:ind w:left="5040" w:hanging="360"/>
      </w:pPr>
      <w:rPr>
        <w:rFonts w:cs="Times New Roman"/>
      </w:rPr>
    </w:lvl>
    <w:lvl w:ilvl="7" w:tplc="6A9C523E" w:tentative="1">
      <w:start w:val="1"/>
      <w:numFmt w:val="lowerLetter"/>
      <w:lvlText w:val="%8."/>
      <w:lvlJc w:val="left"/>
      <w:pPr>
        <w:tabs>
          <w:tab w:val="num" w:pos="5760"/>
        </w:tabs>
        <w:ind w:left="5760" w:hanging="360"/>
      </w:pPr>
      <w:rPr>
        <w:rFonts w:cs="Times New Roman"/>
      </w:rPr>
    </w:lvl>
    <w:lvl w:ilvl="8" w:tplc="9FF64B32"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72245B"/>
    <w:multiLevelType w:val="hybridMultilevel"/>
    <w:tmpl w:val="3D1A94CC"/>
    <w:lvl w:ilvl="0" w:tplc="BDB8BAD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D87BC8"/>
    <w:multiLevelType w:val="hybridMultilevel"/>
    <w:tmpl w:val="D6C49E50"/>
    <w:lvl w:ilvl="0" w:tplc="2B362D6A">
      <w:start w:val="1"/>
      <w:numFmt w:val="bullet"/>
      <w:pStyle w:val="punktydoraportu"/>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C7D0D"/>
    <w:multiLevelType w:val="hybridMultilevel"/>
    <w:tmpl w:val="40B48D3A"/>
    <w:lvl w:ilvl="0" w:tplc="7F44C04E">
      <w:start w:val="1"/>
      <w:numFmt w:val="bullet"/>
      <w:lvlText w:val="-"/>
      <w:lvlJc w:val="left"/>
      <w:pPr>
        <w:ind w:left="1440" w:hanging="360"/>
      </w:pPr>
      <w:rPr>
        <w:rFonts w:ascii="Calibri" w:hAnsi="Calibri" w:hint="default"/>
        <w:color w:val="auto"/>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8434DF5"/>
    <w:multiLevelType w:val="singleLevel"/>
    <w:tmpl w:val="E9B8D238"/>
    <w:lvl w:ilvl="0">
      <w:start w:val="1"/>
      <w:numFmt w:val="bullet"/>
      <w:pStyle w:val="wyliczenie"/>
      <w:lvlText w:val=""/>
      <w:lvlJc w:val="left"/>
      <w:pPr>
        <w:tabs>
          <w:tab w:val="num" w:pos="709"/>
        </w:tabs>
        <w:ind w:left="709" w:hanging="709"/>
      </w:pPr>
      <w:rPr>
        <w:rFonts w:ascii="Symbol" w:hAnsi="Symbol" w:hint="default"/>
      </w:rPr>
    </w:lvl>
  </w:abstractNum>
  <w:abstractNum w:abstractNumId="29" w15:restartNumberingAfterBreak="0">
    <w:nsid w:val="5F255EF8"/>
    <w:multiLevelType w:val="hybridMultilevel"/>
    <w:tmpl w:val="D6040036"/>
    <w:lvl w:ilvl="0" w:tplc="FFFFFFFF">
      <w:start w:val="2"/>
      <w:numFmt w:val="bullet"/>
      <w:pStyle w:val="lis"/>
      <w:lvlText w:val="-"/>
      <w:lvlJc w:val="left"/>
      <w:pPr>
        <w:tabs>
          <w:tab w:val="num" w:pos="360"/>
        </w:tabs>
        <w:ind w:left="170" w:hanging="17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4352C3"/>
    <w:multiLevelType w:val="hybridMultilevel"/>
    <w:tmpl w:val="8A8A7868"/>
    <w:lvl w:ilvl="0" w:tplc="1A6AA2C6">
      <w:start w:val="1"/>
      <w:numFmt w:val="decimal"/>
      <w:pStyle w:val="N4pz"/>
      <w:lvlText w:val="%1."/>
      <w:lvlJc w:val="left"/>
      <w:pPr>
        <w:tabs>
          <w:tab w:val="num" w:pos="992"/>
        </w:tabs>
        <w:ind w:left="992" w:hanging="42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950E24"/>
    <w:multiLevelType w:val="hybridMultilevel"/>
    <w:tmpl w:val="5AEA3F7E"/>
    <w:lvl w:ilvl="0" w:tplc="06902826">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32" w15:restartNumberingAfterBreak="0">
    <w:nsid w:val="7A2648B1"/>
    <w:multiLevelType w:val="hybridMultilevel"/>
    <w:tmpl w:val="D1EE3970"/>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466F2"/>
    <w:multiLevelType w:val="singleLevel"/>
    <w:tmpl w:val="65B8B45E"/>
    <w:lvl w:ilvl="0">
      <w:start w:val="1"/>
      <w:numFmt w:val="decimal"/>
      <w:pStyle w:val="N1i2pz"/>
      <w:lvlText w:val="%1."/>
      <w:lvlJc w:val="left"/>
      <w:pPr>
        <w:tabs>
          <w:tab w:val="num" w:pos="425"/>
        </w:tabs>
        <w:ind w:left="425" w:hanging="425"/>
      </w:pPr>
      <w:rPr>
        <w:rFonts w:cs="Times New Roman" w:hint="default"/>
      </w:rPr>
    </w:lvl>
  </w:abstractNum>
  <w:num w:numId="1">
    <w:abstractNumId w:val="0"/>
  </w:num>
  <w:num w:numId="2">
    <w:abstractNumId w:val="4"/>
  </w:num>
  <w:num w:numId="3">
    <w:abstractNumId w:val="1"/>
  </w:num>
  <w:num w:numId="4">
    <w:abstractNumId w:val="17"/>
  </w:num>
  <w:num w:numId="5">
    <w:abstractNumId w:val="16"/>
  </w:num>
  <w:num w:numId="6">
    <w:abstractNumId w:val="23"/>
  </w:num>
  <w:num w:numId="7">
    <w:abstractNumId w:val="26"/>
  </w:num>
  <w:num w:numId="8">
    <w:abstractNumId w:val="2"/>
  </w:num>
  <w:num w:numId="9">
    <w:abstractNumId w:val="6"/>
  </w:num>
  <w:num w:numId="10">
    <w:abstractNumId w:val="11"/>
  </w:num>
  <w:num w:numId="11">
    <w:abstractNumId w:val="10"/>
  </w:num>
  <w:num w:numId="12">
    <w:abstractNumId w:val="15"/>
  </w:num>
  <w:num w:numId="13">
    <w:abstractNumId w:val="20"/>
  </w:num>
  <w:num w:numId="14">
    <w:abstractNumId w:val="19"/>
  </w:num>
  <w:num w:numId="15">
    <w:abstractNumId w:val="24"/>
  </w:num>
  <w:num w:numId="16">
    <w:abstractNumId w:val="33"/>
  </w:num>
  <w:num w:numId="17">
    <w:abstractNumId w:val="9"/>
  </w:num>
  <w:num w:numId="18">
    <w:abstractNumId w:val="7"/>
  </w:num>
  <w:num w:numId="19">
    <w:abstractNumId w:val="30"/>
  </w:num>
  <w:num w:numId="20">
    <w:abstractNumId w:val="3"/>
  </w:num>
  <w:num w:numId="21">
    <w:abstractNumId w:val="29"/>
  </w:num>
  <w:num w:numId="22">
    <w:abstractNumId w:val="28"/>
  </w:num>
  <w:num w:numId="23">
    <w:abstractNumId w:val="21"/>
  </w:num>
  <w:num w:numId="24">
    <w:abstractNumId w:val="22"/>
  </w:num>
  <w:num w:numId="25">
    <w:abstractNumId w:val="18"/>
  </w:num>
  <w:num w:numId="26">
    <w:abstractNumId w:val="8"/>
  </w:num>
  <w:num w:numId="27">
    <w:abstractNumId w:val="13"/>
  </w:num>
  <w:num w:numId="28">
    <w:abstractNumId w:val="25"/>
  </w:num>
  <w:num w:numId="29">
    <w:abstractNumId w:val="27"/>
  </w:num>
  <w:num w:numId="30">
    <w:abstractNumId w:val="14"/>
  </w:num>
  <w:num w:numId="31">
    <w:abstractNumId w:val="12"/>
  </w:num>
  <w:num w:numId="32">
    <w:abstractNumId w:val="31"/>
  </w:num>
  <w:num w:numId="33">
    <w:abstractNumId w:val="32"/>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5E"/>
    <w:rsid w:val="00002723"/>
    <w:rsid w:val="00006A15"/>
    <w:rsid w:val="00040B91"/>
    <w:rsid w:val="00052A30"/>
    <w:rsid w:val="00053475"/>
    <w:rsid w:val="0005600F"/>
    <w:rsid w:val="00060AFE"/>
    <w:rsid w:val="000611E6"/>
    <w:rsid w:val="00065183"/>
    <w:rsid w:val="0006774F"/>
    <w:rsid w:val="000715AC"/>
    <w:rsid w:val="000740F9"/>
    <w:rsid w:val="0008224A"/>
    <w:rsid w:val="00091BB7"/>
    <w:rsid w:val="00094F5E"/>
    <w:rsid w:val="00096E51"/>
    <w:rsid w:val="000A495E"/>
    <w:rsid w:val="000A7394"/>
    <w:rsid w:val="000B0C01"/>
    <w:rsid w:val="000B3ABD"/>
    <w:rsid w:val="000B60D5"/>
    <w:rsid w:val="000B664C"/>
    <w:rsid w:val="000C009E"/>
    <w:rsid w:val="000C5BE8"/>
    <w:rsid w:val="000C7161"/>
    <w:rsid w:val="000D072D"/>
    <w:rsid w:val="000D4FB6"/>
    <w:rsid w:val="000E3A88"/>
    <w:rsid w:val="000E6256"/>
    <w:rsid w:val="000F1086"/>
    <w:rsid w:val="000F1D08"/>
    <w:rsid w:val="000F69C3"/>
    <w:rsid w:val="00105297"/>
    <w:rsid w:val="0011615F"/>
    <w:rsid w:val="001243A5"/>
    <w:rsid w:val="00126B65"/>
    <w:rsid w:val="00133413"/>
    <w:rsid w:val="00135637"/>
    <w:rsid w:val="00147901"/>
    <w:rsid w:val="0015402A"/>
    <w:rsid w:val="00156237"/>
    <w:rsid w:val="00161566"/>
    <w:rsid w:val="00165BAF"/>
    <w:rsid w:val="00167563"/>
    <w:rsid w:val="00170FD1"/>
    <w:rsid w:val="00172A3E"/>
    <w:rsid w:val="00173434"/>
    <w:rsid w:val="00185D5F"/>
    <w:rsid w:val="00185D8E"/>
    <w:rsid w:val="001910D7"/>
    <w:rsid w:val="001917A5"/>
    <w:rsid w:val="00195520"/>
    <w:rsid w:val="00196475"/>
    <w:rsid w:val="00197FA5"/>
    <w:rsid w:val="001A28A6"/>
    <w:rsid w:val="001A4430"/>
    <w:rsid w:val="001B7F02"/>
    <w:rsid w:val="001C030B"/>
    <w:rsid w:val="001D0D32"/>
    <w:rsid w:val="001D4854"/>
    <w:rsid w:val="001D54D0"/>
    <w:rsid w:val="001D702D"/>
    <w:rsid w:val="001E0739"/>
    <w:rsid w:val="001E2E70"/>
    <w:rsid w:val="001E5E00"/>
    <w:rsid w:val="001F2EFA"/>
    <w:rsid w:val="001F31DD"/>
    <w:rsid w:val="001F5E8B"/>
    <w:rsid w:val="00204C84"/>
    <w:rsid w:val="002054D5"/>
    <w:rsid w:val="002167CB"/>
    <w:rsid w:val="002313D5"/>
    <w:rsid w:val="00231EBF"/>
    <w:rsid w:val="00235985"/>
    <w:rsid w:val="00241515"/>
    <w:rsid w:val="00246176"/>
    <w:rsid w:val="00250604"/>
    <w:rsid w:val="002509A3"/>
    <w:rsid w:val="00251734"/>
    <w:rsid w:val="002555B0"/>
    <w:rsid w:val="00256B63"/>
    <w:rsid w:val="002572BD"/>
    <w:rsid w:val="00261137"/>
    <w:rsid w:val="00262F10"/>
    <w:rsid w:val="0026420A"/>
    <w:rsid w:val="0026685F"/>
    <w:rsid w:val="00267616"/>
    <w:rsid w:val="00271689"/>
    <w:rsid w:val="00272CB0"/>
    <w:rsid w:val="0028776F"/>
    <w:rsid w:val="00290750"/>
    <w:rsid w:val="002A5A9C"/>
    <w:rsid w:val="002C0175"/>
    <w:rsid w:val="002C4D7D"/>
    <w:rsid w:val="002D33C7"/>
    <w:rsid w:val="002D79D4"/>
    <w:rsid w:val="002E0853"/>
    <w:rsid w:val="002E0C4A"/>
    <w:rsid w:val="002E31B3"/>
    <w:rsid w:val="002E3FC7"/>
    <w:rsid w:val="002E636C"/>
    <w:rsid w:val="002F2041"/>
    <w:rsid w:val="002F6603"/>
    <w:rsid w:val="002F73B6"/>
    <w:rsid w:val="00300360"/>
    <w:rsid w:val="00302CD4"/>
    <w:rsid w:val="003135FF"/>
    <w:rsid w:val="00316352"/>
    <w:rsid w:val="00325FF1"/>
    <w:rsid w:val="00336021"/>
    <w:rsid w:val="00336555"/>
    <w:rsid w:val="00341DF5"/>
    <w:rsid w:val="00343823"/>
    <w:rsid w:val="00343C75"/>
    <w:rsid w:val="0034684D"/>
    <w:rsid w:val="00350350"/>
    <w:rsid w:val="00352614"/>
    <w:rsid w:val="00362653"/>
    <w:rsid w:val="00363CA7"/>
    <w:rsid w:val="003706D2"/>
    <w:rsid w:val="00373E9E"/>
    <w:rsid w:val="00374490"/>
    <w:rsid w:val="003842E2"/>
    <w:rsid w:val="00386BB9"/>
    <w:rsid w:val="0039558D"/>
    <w:rsid w:val="003B26AE"/>
    <w:rsid w:val="003C1860"/>
    <w:rsid w:val="003C30B3"/>
    <w:rsid w:val="003C688A"/>
    <w:rsid w:val="003D2FB7"/>
    <w:rsid w:val="003E797B"/>
    <w:rsid w:val="00404A3A"/>
    <w:rsid w:val="00407F5E"/>
    <w:rsid w:val="00420522"/>
    <w:rsid w:val="00420F12"/>
    <w:rsid w:val="00420F8E"/>
    <w:rsid w:val="004349A1"/>
    <w:rsid w:val="00440968"/>
    <w:rsid w:val="00441823"/>
    <w:rsid w:val="004451FE"/>
    <w:rsid w:val="00466D65"/>
    <w:rsid w:val="00471B24"/>
    <w:rsid w:val="00474140"/>
    <w:rsid w:val="0048537A"/>
    <w:rsid w:val="00486A32"/>
    <w:rsid w:val="00487E38"/>
    <w:rsid w:val="004909CA"/>
    <w:rsid w:val="00496FD5"/>
    <w:rsid w:val="004A1583"/>
    <w:rsid w:val="004A51E1"/>
    <w:rsid w:val="004A7089"/>
    <w:rsid w:val="004B1DD2"/>
    <w:rsid w:val="004B450F"/>
    <w:rsid w:val="004C1025"/>
    <w:rsid w:val="004C49AC"/>
    <w:rsid w:val="004D7096"/>
    <w:rsid w:val="004F05EB"/>
    <w:rsid w:val="004F1AC4"/>
    <w:rsid w:val="0050146F"/>
    <w:rsid w:val="00503225"/>
    <w:rsid w:val="005044D6"/>
    <w:rsid w:val="00507E2D"/>
    <w:rsid w:val="0051029D"/>
    <w:rsid w:val="00516EF2"/>
    <w:rsid w:val="00517350"/>
    <w:rsid w:val="00525755"/>
    <w:rsid w:val="0052614A"/>
    <w:rsid w:val="00527C91"/>
    <w:rsid w:val="005523A1"/>
    <w:rsid w:val="00554D34"/>
    <w:rsid w:val="00554EF8"/>
    <w:rsid w:val="00564FA8"/>
    <w:rsid w:val="00566AD7"/>
    <w:rsid w:val="00567E58"/>
    <w:rsid w:val="005761C8"/>
    <w:rsid w:val="00581138"/>
    <w:rsid w:val="00582FEC"/>
    <w:rsid w:val="00592729"/>
    <w:rsid w:val="005973D8"/>
    <w:rsid w:val="005A2484"/>
    <w:rsid w:val="005B3A53"/>
    <w:rsid w:val="005C330D"/>
    <w:rsid w:val="005D3028"/>
    <w:rsid w:val="005E18BC"/>
    <w:rsid w:val="005E370B"/>
    <w:rsid w:val="005E39D0"/>
    <w:rsid w:val="005E452A"/>
    <w:rsid w:val="005E522F"/>
    <w:rsid w:val="005F66CC"/>
    <w:rsid w:val="00601CBD"/>
    <w:rsid w:val="00603F07"/>
    <w:rsid w:val="00605E85"/>
    <w:rsid w:val="0060625F"/>
    <w:rsid w:val="006122E2"/>
    <w:rsid w:val="00613C77"/>
    <w:rsid w:val="00616ED2"/>
    <w:rsid w:val="00620FFD"/>
    <w:rsid w:val="006347B3"/>
    <w:rsid w:val="00652320"/>
    <w:rsid w:val="00652B8B"/>
    <w:rsid w:val="00653F0D"/>
    <w:rsid w:val="00654B58"/>
    <w:rsid w:val="0065543B"/>
    <w:rsid w:val="00660EE7"/>
    <w:rsid w:val="00662D88"/>
    <w:rsid w:val="006635EA"/>
    <w:rsid w:val="006664DF"/>
    <w:rsid w:val="006718E8"/>
    <w:rsid w:val="00674FE2"/>
    <w:rsid w:val="00677B59"/>
    <w:rsid w:val="00697F88"/>
    <w:rsid w:val="006A13F8"/>
    <w:rsid w:val="006A1942"/>
    <w:rsid w:val="006C1569"/>
    <w:rsid w:val="006C64A1"/>
    <w:rsid w:val="006C77A6"/>
    <w:rsid w:val="006C7A46"/>
    <w:rsid w:val="006D0FEA"/>
    <w:rsid w:val="006D12E0"/>
    <w:rsid w:val="006D463C"/>
    <w:rsid w:val="006D57B5"/>
    <w:rsid w:val="006E29D7"/>
    <w:rsid w:val="006F08D4"/>
    <w:rsid w:val="006F183E"/>
    <w:rsid w:val="00700390"/>
    <w:rsid w:val="007038AB"/>
    <w:rsid w:val="00703DB2"/>
    <w:rsid w:val="007108F0"/>
    <w:rsid w:val="00712C1E"/>
    <w:rsid w:val="00716783"/>
    <w:rsid w:val="00720A9C"/>
    <w:rsid w:val="00721DC1"/>
    <w:rsid w:val="0072254C"/>
    <w:rsid w:val="007276CC"/>
    <w:rsid w:val="00727F32"/>
    <w:rsid w:val="007336FA"/>
    <w:rsid w:val="007346CA"/>
    <w:rsid w:val="007434E2"/>
    <w:rsid w:val="007602DD"/>
    <w:rsid w:val="00760BA9"/>
    <w:rsid w:val="00780BF0"/>
    <w:rsid w:val="007928CF"/>
    <w:rsid w:val="00794B2F"/>
    <w:rsid w:val="007A2E18"/>
    <w:rsid w:val="007A2F77"/>
    <w:rsid w:val="007A6261"/>
    <w:rsid w:val="007B21DE"/>
    <w:rsid w:val="007B3B60"/>
    <w:rsid w:val="007B53BA"/>
    <w:rsid w:val="007B5B59"/>
    <w:rsid w:val="007B6F2A"/>
    <w:rsid w:val="007B7952"/>
    <w:rsid w:val="007C2341"/>
    <w:rsid w:val="007C76C0"/>
    <w:rsid w:val="007D2289"/>
    <w:rsid w:val="007D3E26"/>
    <w:rsid w:val="007E6D47"/>
    <w:rsid w:val="007E7E4D"/>
    <w:rsid w:val="007F04F9"/>
    <w:rsid w:val="007F0794"/>
    <w:rsid w:val="007F5E5A"/>
    <w:rsid w:val="0080310C"/>
    <w:rsid w:val="00805CA5"/>
    <w:rsid w:val="00805DC5"/>
    <w:rsid w:val="00810FF9"/>
    <w:rsid w:val="0081251E"/>
    <w:rsid w:val="00817ACC"/>
    <w:rsid w:val="00823F8E"/>
    <w:rsid w:val="008328F6"/>
    <w:rsid w:val="00845201"/>
    <w:rsid w:val="008532DD"/>
    <w:rsid w:val="0086138B"/>
    <w:rsid w:val="00861A3C"/>
    <w:rsid w:val="00863CD8"/>
    <w:rsid w:val="00866CAB"/>
    <w:rsid w:val="008677EF"/>
    <w:rsid w:val="0087391F"/>
    <w:rsid w:val="0087608B"/>
    <w:rsid w:val="00882CC9"/>
    <w:rsid w:val="008A7BEB"/>
    <w:rsid w:val="008B678E"/>
    <w:rsid w:val="008B7DD1"/>
    <w:rsid w:val="008D3EEC"/>
    <w:rsid w:val="008E1E67"/>
    <w:rsid w:val="008E4EF1"/>
    <w:rsid w:val="008F0261"/>
    <w:rsid w:val="008F1E55"/>
    <w:rsid w:val="008F29CB"/>
    <w:rsid w:val="008F63A0"/>
    <w:rsid w:val="008F7455"/>
    <w:rsid w:val="00900C90"/>
    <w:rsid w:val="009010CB"/>
    <w:rsid w:val="00901F57"/>
    <w:rsid w:val="00904D62"/>
    <w:rsid w:val="009124F2"/>
    <w:rsid w:val="0091562B"/>
    <w:rsid w:val="00935A50"/>
    <w:rsid w:val="00935FB2"/>
    <w:rsid w:val="009375EC"/>
    <w:rsid w:val="009407E4"/>
    <w:rsid w:val="009516D3"/>
    <w:rsid w:val="00956210"/>
    <w:rsid w:val="00957B55"/>
    <w:rsid w:val="00960D7D"/>
    <w:rsid w:val="00963922"/>
    <w:rsid w:val="00971EC5"/>
    <w:rsid w:val="0097497B"/>
    <w:rsid w:val="009806C4"/>
    <w:rsid w:val="0098161E"/>
    <w:rsid w:val="00985317"/>
    <w:rsid w:val="009873A5"/>
    <w:rsid w:val="009A1CB6"/>
    <w:rsid w:val="009A4CA4"/>
    <w:rsid w:val="009A6811"/>
    <w:rsid w:val="009A6C12"/>
    <w:rsid w:val="009B098A"/>
    <w:rsid w:val="009B2771"/>
    <w:rsid w:val="009B6513"/>
    <w:rsid w:val="009B7C80"/>
    <w:rsid w:val="009C0060"/>
    <w:rsid w:val="009C70E4"/>
    <w:rsid w:val="009C7EAF"/>
    <w:rsid w:val="009E7D39"/>
    <w:rsid w:val="009E7D64"/>
    <w:rsid w:val="009F2CDA"/>
    <w:rsid w:val="009F318A"/>
    <w:rsid w:val="00A04871"/>
    <w:rsid w:val="00A050D6"/>
    <w:rsid w:val="00A064B1"/>
    <w:rsid w:val="00A071FD"/>
    <w:rsid w:val="00A15A5C"/>
    <w:rsid w:val="00A22DCA"/>
    <w:rsid w:val="00A249C3"/>
    <w:rsid w:val="00A26B59"/>
    <w:rsid w:val="00A32F5D"/>
    <w:rsid w:val="00A3416B"/>
    <w:rsid w:val="00A354BF"/>
    <w:rsid w:val="00A35EA7"/>
    <w:rsid w:val="00A43692"/>
    <w:rsid w:val="00A500D8"/>
    <w:rsid w:val="00A65F11"/>
    <w:rsid w:val="00A71FDB"/>
    <w:rsid w:val="00A737CA"/>
    <w:rsid w:val="00A76221"/>
    <w:rsid w:val="00A7693B"/>
    <w:rsid w:val="00A90A2C"/>
    <w:rsid w:val="00A95C81"/>
    <w:rsid w:val="00AA08B7"/>
    <w:rsid w:val="00AA4581"/>
    <w:rsid w:val="00AA5E45"/>
    <w:rsid w:val="00AA61E8"/>
    <w:rsid w:val="00AA7BD6"/>
    <w:rsid w:val="00AB3F22"/>
    <w:rsid w:val="00AB56EF"/>
    <w:rsid w:val="00AB6A81"/>
    <w:rsid w:val="00AB7B42"/>
    <w:rsid w:val="00AC29CB"/>
    <w:rsid w:val="00AC3EE6"/>
    <w:rsid w:val="00AC650F"/>
    <w:rsid w:val="00AE7113"/>
    <w:rsid w:val="00AE76D3"/>
    <w:rsid w:val="00AF2775"/>
    <w:rsid w:val="00AF3630"/>
    <w:rsid w:val="00B02406"/>
    <w:rsid w:val="00B04A30"/>
    <w:rsid w:val="00B103FA"/>
    <w:rsid w:val="00B10E15"/>
    <w:rsid w:val="00B17AAF"/>
    <w:rsid w:val="00B23D1C"/>
    <w:rsid w:val="00B259C0"/>
    <w:rsid w:val="00B30DB3"/>
    <w:rsid w:val="00B3369F"/>
    <w:rsid w:val="00B373CD"/>
    <w:rsid w:val="00B37BEE"/>
    <w:rsid w:val="00B4157B"/>
    <w:rsid w:val="00B52121"/>
    <w:rsid w:val="00B53EBE"/>
    <w:rsid w:val="00B55BF6"/>
    <w:rsid w:val="00B571DC"/>
    <w:rsid w:val="00B57F9C"/>
    <w:rsid w:val="00B628F2"/>
    <w:rsid w:val="00B67984"/>
    <w:rsid w:val="00B7173F"/>
    <w:rsid w:val="00B7702C"/>
    <w:rsid w:val="00B85FCB"/>
    <w:rsid w:val="00B92921"/>
    <w:rsid w:val="00B940DC"/>
    <w:rsid w:val="00B97F40"/>
    <w:rsid w:val="00BB3145"/>
    <w:rsid w:val="00BB651A"/>
    <w:rsid w:val="00BD3B8D"/>
    <w:rsid w:val="00BE194E"/>
    <w:rsid w:val="00BE2494"/>
    <w:rsid w:val="00BF46E8"/>
    <w:rsid w:val="00C0054F"/>
    <w:rsid w:val="00C0219F"/>
    <w:rsid w:val="00C05EE2"/>
    <w:rsid w:val="00C2149F"/>
    <w:rsid w:val="00C25DF3"/>
    <w:rsid w:val="00C42FC4"/>
    <w:rsid w:val="00C45EAF"/>
    <w:rsid w:val="00C5084B"/>
    <w:rsid w:val="00C54F49"/>
    <w:rsid w:val="00C57E9A"/>
    <w:rsid w:val="00C61400"/>
    <w:rsid w:val="00C636FE"/>
    <w:rsid w:val="00C67D49"/>
    <w:rsid w:val="00C82597"/>
    <w:rsid w:val="00C83C89"/>
    <w:rsid w:val="00C85EDD"/>
    <w:rsid w:val="00C92ED4"/>
    <w:rsid w:val="00CA5117"/>
    <w:rsid w:val="00CA5B20"/>
    <w:rsid w:val="00CB4795"/>
    <w:rsid w:val="00CC00BE"/>
    <w:rsid w:val="00CC096A"/>
    <w:rsid w:val="00CC2442"/>
    <w:rsid w:val="00CC2ECC"/>
    <w:rsid w:val="00CC47AB"/>
    <w:rsid w:val="00CD69FC"/>
    <w:rsid w:val="00CE4406"/>
    <w:rsid w:val="00CF02C2"/>
    <w:rsid w:val="00CF4B41"/>
    <w:rsid w:val="00D11E9A"/>
    <w:rsid w:val="00D12E2E"/>
    <w:rsid w:val="00D22E90"/>
    <w:rsid w:val="00D300E7"/>
    <w:rsid w:val="00D3304E"/>
    <w:rsid w:val="00D37C95"/>
    <w:rsid w:val="00D43853"/>
    <w:rsid w:val="00D4437C"/>
    <w:rsid w:val="00D459AE"/>
    <w:rsid w:val="00D464E1"/>
    <w:rsid w:val="00D52195"/>
    <w:rsid w:val="00D52E58"/>
    <w:rsid w:val="00D54561"/>
    <w:rsid w:val="00D56AD7"/>
    <w:rsid w:val="00D61B73"/>
    <w:rsid w:val="00D62E45"/>
    <w:rsid w:val="00D639C1"/>
    <w:rsid w:val="00D709A2"/>
    <w:rsid w:val="00D74125"/>
    <w:rsid w:val="00D7787D"/>
    <w:rsid w:val="00D8302E"/>
    <w:rsid w:val="00DA0835"/>
    <w:rsid w:val="00DA2819"/>
    <w:rsid w:val="00DA57E6"/>
    <w:rsid w:val="00DA63E9"/>
    <w:rsid w:val="00DB04A9"/>
    <w:rsid w:val="00DB353C"/>
    <w:rsid w:val="00DB70ED"/>
    <w:rsid w:val="00DC3149"/>
    <w:rsid w:val="00DD0A46"/>
    <w:rsid w:val="00DD4E87"/>
    <w:rsid w:val="00DD64DA"/>
    <w:rsid w:val="00DD78BF"/>
    <w:rsid w:val="00DE3D91"/>
    <w:rsid w:val="00DE54A6"/>
    <w:rsid w:val="00DE70E6"/>
    <w:rsid w:val="00DF1CF8"/>
    <w:rsid w:val="00E07CCF"/>
    <w:rsid w:val="00E15EE2"/>
    <w:rsid w:val="00E2164F"/>
    <w:rsid w:val="00E31C57"/>
    <w:rsid w:val="00E32880"/>
    <w:rsid w:val="00E33854"/>
    <w:rsid w:val="00E342EE"/>
    <w:rsid w:val="00E35F03"/>
    <w:rsid w:val="00E402F3"/>
    <w:rsid w:val="00E431F3"/>
    <w:rsid w:val="00E441F7"/>
    <w:rsid w:val="00E47D7F"/>
    <w:rsid w:val="00E50B5F"/>
    <w:rsid w:val="00E51BD4"/>
    <w:rsid w:val="00E529B2"/>
    <w:rsid w:val="00E5676D"/>
    <w:rsid w:val="00E57ECF"/>
    <w:rsid w:val="00E66E8A"/>
    <w:rsid w:val="00E67595"/>
    <w:rsid w:val="00E71CF7"/>
    <w:rsid w:val="00E755E3"/>
    <w:rsid w:val="00E84E93"/>
    <w:rsid w:val="00E93C31"/>
    <w:rsid w:val="00E955CF"/>
    <w:rsid w:val="00EA0A0B"/>
    <w:rsid w:val="00EA1457"/>
    <w:rsid w:val="00EA16A2"/>
    <w:rsid w:val="00EA620D"/>
    <w:rsid w:val="00EA76CA"/>
    <w:rsid w:val="00EB284E"/>
    <w:rsid w:val="00EB3838"/>
    <w:rsid w:val="00EB7DBF"/>
    <w:rsid w:val="00EB7DFC"/>
    <w:rsid w:val="00EC02E7"/>
    <w:rsid w:val="00ED0ADF"/>
    <w:rsid w:val="00ED304F"/>
    <w:rsid w:val="00ED72B9"/>
    <w:rsid w:val="00EE3A39"/>
    <w:rsid w:val="00EE4F74"/>
    <w:rsid w:val="00EE723A"/>
    <w:rsid w:val="00EE7B68"/>
    <w:rsid w:val="00F04108"/>
    <w:rsid w:val="00F121DA"/>
    <w:rsid w:val="00F12C86"/>
    <w:rsid w:val="00F132D0"/>
    <w:rsid w:val="00F140EF"/>
    <w:rsid w:val="00F15302"/>
    <w:rsid w:val="00F173AF"/>
    <w:rsid w:val="00F2357B"/>
    <w:rsid w:val="00F262D9"/>
    <w:rsid w:val="00F27039"/>
    <w:rsid w:val="00F3159F"/>
    <w:rsid w:val="00F33D71"/>
    <w:rsid w:val="00F3588F"/>
    <w:rsid w:val="00F35AE9"/>
    <w:rsid w:val="00F41520"/>
    <w:rsid w:val="00F504F6"/>
    <w:rsid w:val="00F520AE"/>
    <w:rsid w:val="00F6787C"/>
    <w:rsid w:val="00F72BF7"/>
    <w:rsid w:val="00F77F62"/>
    <w:rsid w:val="00F82959"/>
    <w:rsid w:val="00F90D6E"/>
    <w:rsid w:val="00F95230"/>
    <w:rsid w:val="00FA1B77"/>
    <w:rsid w:val="00FA2997"/>
    <w:rsid w:val="00FA7AD8"/>
    <w:rsid w:val="00FB01C1"/>
    <w:rsid w:val="00FB4440"/>
    <w:rsid w:val="00FB7C95"/>
    <w:rsid w:val="00FC20CD"/>
    <w:rsid w:val="00FE0A90"/>
    <w:rsid w:val="00FE6543"/>
    <w:rsid w:val="00FE7875"/>
    <w:rsid w:val="00FE7A1C"/>
    <w:rsid w:val="00FF1357"/>
    <w:rsid w:val="00FF283C"/>
    <w:rsid w:val="00FF6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48F2"/>
  <w15:chartTrackingRefBased/>
  <w15:docId w15:val="{BB616B75-A487-4878-9FCD-66CF8EF7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07F5E"/>
    <w:pPr>
      <w:spacing w:after="200" w:line="0" w:lineRule="auto"/>
    </w:pPr>
  </w:style>
  <w:style w:type="paragraph" w:styleId="Nagwek10">
    <w:name w:val="heading 1"/>
    <w:aliases w:val="Nagłówek DRUGI,Level 1,Level 11,Level 12,Level 13,Level 14,Level 15,Level 111,Level 121,Level 131,Level 141,Level 16,Level 17,Level 18,Level 19,Level 112,Level 122,Level 132,Level 142,Level 151,Level 1111,Level 1211,Level 1311,Level 1411"/>
    <w:basedOn w:val="Normalny"/>
    <w:next w:val="Normalny"/>
    <w:link w:val="Nagwek1Znak"/>
    <w:qFormat/>
    <w:rsid w:val="00407F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0">
    <w:name w:val="heading 2"/>
    <w:aliases w:val="adpis 2,Nagłówek 2 Znak Znak,Title 2,Title 2 Znak,Level 2,Level 21,Level 22,Level 23,Level 24,Level 25,Level 211,Level 221,Level 231,Level 241,Level 26,Level 27,Level 28,Level 29,Level 212,Level 222,Level 232,Level 242,Level 251,Level 2111"/>
    <w:basedOn w:val="Nagwek10"/>
    <w:next w:val="Poziom1"/>
    <w:link w:val="Nagwek2Znak1"/>
    <w:qFormat/>
    <w:rsid w:val="007B7952"/>
    <w:pPr>
      <w:keepLines w:val="0"/>
      <w:numPr>
        <w:ilvl w:val="1"/>
      </w:numPr>
      <w:tabs>
        <w:tab w:val="num" w:pos="558"/>
        <w:tab w:val="num" w:pos="851"/>
      </w:tabs>
      <w:overflowPunct w:val="0"/>
      <w:autoSpaceDE w:val="0"/>
      <w:autoSpaceDN w:val="0"/>
      <w:adjustRightInd w:val="0"/>
      <w:spacing w:before="320" w:after="200" w:line="240" w:lineRule="auto"/>
      <w:ind w:left="851" w:hanging="851"/>
      <w:textAlignment w:val="baseline"/>
      <w:outlineLvl w:val="1"/>
    </w:pPr>
    <w:rPr>
      <w:rFonts w:ascii="Arial" w:eastAsia="Times New Roman" w:hAnsi="Arial" w:cs="Times New Roman"/>
      <w:bCs w:val="0"/>
      <w:color w:val="auto"/>
      <w:kern w:val="28"/>
      <w:sz w:val="26"/>
      <w:szCs w:val="20"/>
      <w:lang w:eastAsia="pl-PL"/>
    </w:rPr>
  </w:style>
  <w:style w:type="paragraph" w:styleId="Nagwek3">
    <w:name w:val="heading 3"/>
    <w:aliases w:val="Org Heading 1,zwyk3y tekst,zwykły tekst,zwyk³y tekst,Org Heading 11,h11,zwyk3y tekst1,zwykły tekst1,zwyk³y tekst Znak,h1 Znak,h1 Znak Znak Znak,Znak, Znak"/>
    <w:basedOn w:val="Nagwek20"/>
    <w:next w:val="Poziom3pz"/>
    <w:link w:val="Nagwek3Znak2"/>
    <w:qFormat/>
    <w:rsid w:val="007B7952"/>
    <w:pPr>
      <w:numPr>
        <w:ilvl w:val="2"/>
      </w:numPr>
      <w:tabs>
        <w:tab w:val="num" w:pos="558"/>
        <w:tab w:val="num" w:pos="1125"/>
      </w:tabs>
      <w:ind w:left="1125" w:hanging="843"/>
      <w:outlineLvl w:val="2"/>
    </w:pPr>
    <w:rPr>
      <w:sz w:val="24"/>
    </w:rPr>
  </w:style>
  <w:style w:type="paragraph" w:styleId="Nagwek4">
    <w:name w:val="heading 4"/>
    <w:aliases w:val="Org Heading 2"/>
    <w:basedOn w:val="Normalny"/>
    <w:next w:val="Normalny"/>
    <w:link w:val="Nagwek4Znak"/>
    <w:unhideWhenUsed/>
    <w:qFormat/>
    <w:rsid w:val="00407F5E"/>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aliases w:val="Org Heading 3,h3"/>
    <w:basedOn w:val="Normalny"/>
    <w:next w:val="Normalny"/>
    <w:link w:val="Nagwek5Znak"/>
    <w:unhideWhenUsed/>
    <w:qFormat/>
    <w:rsid w:val="00290750"/>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aliases w:val="Tabela,Nag3ówek 6 Tabela,Nag3ówek6 Tabela,Naglówek 6 Tabela,Naglówek6 Tabela,Nagłówek 6 Tabela,Nagłówek6 Tabela,Nag³ówek 6 Tabela,Nag³ówek6 Tabela,Nag³ówek6,Nagłówek6,Nag3ówek6,Nag3ek 6 Tabela,Nag3ek6 Tabela, Tabela"/>
    <w:basedOn w:val="Nagwek5"/>
    <w:next w:val="Poziom6pz"/>
    <w:link w:val="Nagwek6Znak1"/>
    <w:qFormat/>
    <w:rsid w:val="007B7952"/>
    <w:pPr>
      <w:keepLines w:val="0"/>
      <w:numPr>
        <w:ilvl w:val="5"/>
      </w:numPr>
      <w:tabs>
        <w:tab w:val="num" w:pos="558"/>
        <w:tab w:val="num" w:pos="851"/>
        <w:tab w:val="num" w:pos="1125"/>
        <w:tab w:val="num" w:pos="1701"/>
        <w:tab w:val="num" w:pos="2268"/>
        <w:tab w:val="num" w:pos="2934"/>
      </w:tabs>
      <w:overflowPunct w:val="0"/>
      <w:autoSpaceDE w:val="0"/>
      <w:autoSpaceDN w:val="0"/>
      <w:adjustRightInd w:val="0"/>
      <w:spacing w:before="320" w:after="200" w:line="240" w:lineRule="auto"/>
      <w:ind w:left="2410" w:hanging="1276"/>
      <w:textAlignment w:val="baseline"/>
      <w:outlineLvl w:val="5"/>
    </w:pPr>
    <w:rPr>
      <w:rFonts w:ascii="Arial" w:eastAsia="Times New Roman" w:hAnsi="Arial" w:cs="Times New Roman"/>
      <w:b/>
      <w:i/>
      <w:color w:val="auto"/>
      <w:kern w:val="28"/>
      <w:szCs w:val="20"/>
      <w:lang w:eastAsia="pl-PL"/>
    </w:rPr>
  </w:style>
  <w:style w:type="paragraph" w:styleId="Nagwek7">
    <w:name w:val="heading 7"/>
    <w:basedOn w:val="Normalny"/>
    <w:next w:val="Normalny"/>
    <w:link w:val="Nagwek7Znak"/>
    <w:qFormat/>
    <w:rsid w:val="007B7952"/>
    <w:pPr>
      <w:tabs>
        <w:tab w:val="num" w:pos="-2"/>
        <w:tab w:val="left" w:pos="1296"/>
      </w:tabs>
      <w:overflowPunct w:val="0"/>
      <w:autoSpaceDE w:val="0"/>
      <w:autoSpaceDN w:val="0"/>
      <w:adjustRightInd w:val="0"/>
      <w:spacing w:before="240" w:after="60" w:line="240" w:lineRule="auto"/>
      <w:ind w:left="1294" w:hanging="1296"/>
      <w:textAlignment w:val="baseline"/>
      <w:outlineLvl w:val="6"/>
    </w:pPr>
    <w:rPr>
      <w:rFonts w:ascii="Arial" w:eastAsia="Times New Roman" w:hAnsi="Arial" w:cs="Times New Roman"/>
      <w:sz w:val="18"/>
      <w:szCs w:val="20"/>
      <w:lang w:eastAsia="pl-PL"/>
    </w:rPr>
  </w:style>
  <w:style w:type="paragraph" w:styleId="Nagwek8">
    <w:name w:val="heading 8"/>
    <w:aliases w:val="tyt.za3.,tyt.zał."/>
    <w:basedOn w:val="Normalny"/>
    <w:next w:val="Normalny"/>
    <w:link w:val="Nagwek8Znak1"/>
    <w:qFormat/>
    <w:rsid w:val="007B7952"/>
    <w:pPr>
      <w:tabs>
        <w:tab w:val="num" w:pos="-2"/>
        <w:tab w:val="left" w:pos="1440"/>
      </w:tabs>
      <w:overflowPunct w:val="0"/>
      <w:autoSpaceDE w:val="0"/>
      <w:autoSpaceDN w:val="0"/>
      <w:adjustRightInd w:val="0"/>
      <w:spacing w:before="240" w:after="60" w:line="240" w:lineRule="auto"/>
      <w:ind w:left="1438" w:hanging="1440"/>
      <w:textAlignment w:val="baseline"/>
      <w:outlineLvl w:val="7"/>
    </w:pPr>
    <w:rPr>
      <w:rFonts w:ascii="Arial" w:eastAsia="Times New Roman" w:hAnsi="Arial" w:cs="Times New Roman"/>
      <w:i/>
      <w:sz w:val="18"/>
      <w:szCs w:val="20"/>
      <w:lang w:eastAsia="pl-PL"/>
    </w:rPr>
  </w:style>
  <w:style w:type="paragraph" w:styleId="Nagwek9">
    <w:name w:val="heading 9"/>
    <w:basedOn w:val="Normalny"/>
    <w:next w:val="Normalny"/>
    <w:link w:val="Nagwek9Znak"/>
    <w:qFormat/>
    <w:rsid w:val="00407F5E"/>
    <w:pPr>
      <w:keepNext/>
      <w:numPr>
        <w:numId w:val="1"/>
      </w:numPr>
      <w:spacing w:after="0" w:line="240" w:lineRule="auto"/>
      <w:jc w:val="both"/>
      <w:outlineLvl w:val="8"/>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RUGI Znak,Level 1 Znak1,Level 11 Znak1,Level 12 Znak1,Level 13 Znak1,Level 14 Znak1,Level 15 Znak1,Level 111 Znak1,Level 121 Znak1,Level 131 Znak1,Level 141 Znak1,Level 16 Znak1,Level 17 Znak1,Level 18 Znak1,Level 19 Znak1"/>
    <w:basedOn w:val="Domylnaczcionkaakapitu"/>
    <w:link w:val="Nagwek10"/>
    <w:rsid w:val="00407F5E"/>
    <w:rPr>
      <w:rFonts w:asciiTheme="majorHAnsi" w:eastAsiaTheme="majorEastAsia" w:hAnsiTheme="majorHAnsi" w:cstheme="majorBidi"/>
      <w:b/>
      <w:bCs/>
      <w:color w:val="2E74B5" w:themeColor="accent1" w:themeShade="BF"/>
      <w:sz w:val="28"/>
      <w:szCs w:val="28"/>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Poziom 12,2 pz1,21 Znak Znak,Poziom 1 Znak Znak,Pozi"/>
    <w:basedOn w:val="Normalny"/>
    <w:qFormat/>
    <w:rsid w:val="003B26AE"/>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lang w:eastAsia="pl-PL"/>
    </w:rPr>
  </w:style>
  <w:style w:type="character" w:customStyle="1" w:styleId="Nagwek2Znak1">
    <w:name w:val="Nagłówek 2 Znak1"/>
    <w:aliases w:val="adpis 2 Znak1,Nagłówek 2 Znak Znak Znak1,Title 2 Znak1,Title 2 Znak Znak,Level 2 Znak1,Level 21 Znak1,Level 22 Znak1,Level 23 Znak1,Level 24 Znak1,Level 25 Znak1,Level 211 Znak1,Level 221 Znak1,Level 231 Znak1,Level 241 Znak1"/>
    <w:basedOn w:val="Domylnaczcionkaakapitu"/>
    <w:link w:val="Nagwek20"/>
    <w:rsid w:val="007B7952"/>
    <w:rPr>
      <w:rFonts w:ascii="Arial" w:eastAsia="Times New Roman" w:hAnsi="Arial" w:cs="Times New Roman"/>
      <w:b/>
      <w:kern w:val="28"/>
      <w:sz w:val="26"/>
      <w:szCs w:val="20"/>
      <w:lang w:eastAsia="pl-PL"/>
    </w:rPr>
  </w:style>
  <w:style w:type="paragraph" w:customStyle="1" w:styleId="Poziom3pz">
    <w:name w:val="Poziom 3 pz"/>
    <w:basedOn w:val="Poziom1"/>
    <w:rsid w:val="007B7952"/>
    <w:pPr>
      <w:ind w:left="284"/>
    </w:pPr>
  </w:style>
  <w:style w:type="character" w:customStyle="1" w:styleId="Nagwek3Znak2">
    <w:name w:val="Nagłówek 3 Znak2"/>
    <w:aliases w:val="Org Heading 1 Znak1,zwyk3y tekst Znak1,zwykły tekst Znak1,zwyk³y tekst Znak2,Org Heading 11 Znak1,h11 Znak1,zwyk3y tekst1 Znak1,zwykły tekst1 Znak1,zwyk³y tekst Znak Znak1,h1 Znak Znak1,h1 Znak Znak Znak Znak1,Znak Znak1, Znak Znak"/>
    <w:basedOn w:val="Domylnaczcionkaakapitu"/>
    <w:link w:val="Nagwek3"/>
    <w:rsid w:val="007B7952"/>
    <w:rPr>
      <w:rFonts w:ascii="Arial" w:eastAsia="Times New Roman" w:hAnsi="Arial" w:cs="Times New Roman"/>
      <w:b/>
      <w:kern w:val="28"/>
      <w:sz w:val="24"/>
      <w:szCs w:val="20"/>
      <w:lang w:eastAsia="pl-PL"/>
    </w:rPr>
  </w:style>
  <w:style w:type="character" w:customStyle="1" w:styleId="Nagwek4Znak">
    <w:name w:val="Nagłówek 4 Znak"/>
    <w:aliases w:val="Org Heading 2 Znak"/>
    <w:basedOn w:val="Domylnaczcionkaakapitu"/>
    <w:link w:val="Nagwek4"/>
    <w:rsid w:val="00407F5E"/>
    <w:rPr>
      <w:rFonts w:asciiTheme="majorHAnsi" w:eastAsiaTheme="majorEastAsia" w:hAnsiTheme="majorHAnsi" w:cstheme="majorBidi"/>
      <w:b/>
      <w:bCs/>
      <w:i/>
      <w:iCs/>
      <w:color w:val="5B9BD5" w:themeColor="accent1"/>
    </w:rPr>
  </w:style>
  <w:style w:type="character" w:customStyle="1" w:styleId="Nagwek5Znak">
    <w:name w:val="Nagłówek 5 Znak"/>
    <w:aliases w:val="Org Heading 3 Znak,h3 Znak"/>
    <w:basedOn w:val="Domylnaczcionkaakapitu"/>
    <w:link w:val="Nagwek5"/>
    <w:rsid w:val="00290750"/>
    <w:rPr>
      <w:rFonts w:asciiTheme="majorHAnsi" w:eastAsiaTheme="majorEastAsia" w:hAnsiTheme="majorHAnsi" w:cstheme="majorBidi"/>
      <w:color w:val="2E74B5" w:themeColor="accent1" w:themeShade="BF"/>
    </w:rPr>
  </w:style>
  <w:style w:type="paragraph" w:customStyle="1" w:styleId="Poziom6pz">
    <w:name w:val="Poziom 6 pz"/>
    <w:basedOn w:val="Normalny"/>
    <w:rsid w:val="000A495E"/>
    <w:pPr>
      <w:overflowPunct w:val="0"/>
      <w:autoSpaceDE w:val="0"/>
      <w:autoSpaceDN w:val="0"/>
      <w:adjustRightInd w:val="0"/>
      <w:spacing w:after="80" w:line="300" w:lineRule="exact"/>
      <w:ind w:left="1134" w:firstLine="284"/>
      <w:jc w:val="both"/>
      <w:textAlignment w:val="baseline"/>
    </w:pPr>
    <w:rPr>
      <w:rFonts w:ascii="Arial" w:eastAsia="Times New Roman" w:hAnsi="Arial" w:cs="Times New Roman"/>
      <w:szCs w:val="20"/>
      <w:lang w:eastAsia="pl-PL"/>
    </w:rPr>
  </w:style>
  <w:style w:type="character" w:customStyle="1" w:styleId="Nagwek6Znak1">
    <w:name w:val="Nagłówek 6 Znak1"/>
    <w:aliases w:val="Tabela Znak1,Nag3ówek 6 Tabela Znak1,Nag3ówek6 Tabela Znak1,Naglówek 6 Tabela Znak1,Naglówek6 Tabela Znak1,Nagłówek 6 Tabela Znak1,Nagłówek6 Tabela Znak1,Nag³ówek 6 Tabela Znak1,Nag³ówek6 Tabela Znak1,Nag³ówek6 Znak1,Nagłówek6 Znak1"/>
    <w:basedOn w:val="Domylnaczcionkaakapitu"/>
    <w:link w:val="Nagwek6"/>
    <w:rsid w:val="007B7952"/>
    <w:rPr>
      <w:rFonts w:ascii="Arial" w:eastAsia="Times New Roman" w:hAnsi="Arial" w:cs="Times New Roman"/>
      <w:b/>
      <w:i/>
      <w:kern w:val="28"/>
      <w:szCs w:val="20"/>
      <w:lang w:eastAsia="pl-PL"/>
    </w:rPr>
  </w:style>
  <w:style w:type="character" w:customStyle="1" w:styleId="Nagwek7Znak">
    <w:name w:val="Nagłówek 7 Znak"/>
    <w:basedOn w:val="Domylnaczcionkaakapitu"/>
    <w:link w:val="Nagwek7"/>
    <w:rsid w:val="007B7952"/>
    <w:rPr>
      <w:rFonts w:ascii="Arial" w:eastAsia="Times New Roman" w:hAnsi="Arial" w:cs="Times New Roman"/>
      <w:sz w:val="18"/>
      <w:szCs w:val="20"/>
      <w:lang w:eastAsia="pl-PL"/>
    </w:rPr>
  </w:style>
  <w:style w:type="character" w:customStyle="1" w:styleId="Nagwek8Znak1">
    <w:name w:val="Nagłówek 8 Znak1"/>
    <w:aliases w:val="tyt.za3. Znak1,tyt.zał. Znak1"/>
    <w:basedOn w:val="Domylnaczcionkaakapitu"/>
    <w:link w:val="Nagwek8"/>
    <w:rsid w:val="007B7952"/>
    <w:rPr>
      <w:rFonts w:ascii="Arial" w:eastAsia="Times New Roman" w:hAnsi="Arial" w:cs="Times New Roman"/>
      <w:i/>
      <w:sz w:val="18"/>
      <w:szCs w:val="20"/>
      <w:lang w:eastAsia="pl-PL"/>
    </w:rPr>
  </w:style>
  <w:style w:type="character" w:customStyle="1" w:styleId="Nagwek9Znak">
    <w:name w:val="Nagłówek 9 Znak"/>
    <w:basedOn w:val="Domylnaczcionkaakapitu"/>
    <w:link w:val="Nagwek9"/>
    <w:rsid w:val="00407F5E"/>
    <w:rPr>
      <w:rFonts w:ascii="Times New Roman" w:eastAsia="Times New Roman" w:hAnsi="Times New Roman" w:cs="Times New Roman"/>
      <w:b/>
      <w:sz w:val="24"/>
      <w:szCs w:val="24"/>
      <w:lang w:eastAsia="pl-PL"/>
    </w:rPr>
  </w:style>
  <w:style w:type="paragraph" w:styleId="Nagwek">
    <w:name w:val="header"/>
    <w:aliases w:val="Nagłówek_strona_tyt,Nagłówek strony 1,Nag,Nagłówek strony,Nag³ówek strony,Nagłówek2 - 6,Nagłówek - myślniki"/>
    <w:basedOn w:val="Normalny"/>
    <w:link w:val="NagwekZnak"/>
    <w:unhideWhenUsed/>
    <w:rsid w:val="00407F5E"/>
    <w:pPr>
      <w:tabs>
        <w:tab w:val="center" w:pos="4536"/>
        <w:tab w:val="right" w:pos="9072"/>
      </w:tabs>
      <w:spacing w:after="0" w:line="240" w:lineRule="auto"/>
    </w:pPr>
  </w:style>
  <w:style w:type="character" w:customStyle="1" w:styleId="NagwekZnak">
    <w:name w:val="Nagłówek Znak"/>
    <w:aliases w:val="Nagłówek_strona_tyt Znak,Nagłówek strony 1 Znak,Nag Znak,Nagłówek strony Znak,Nag³ówek strony Znak,Nagłówek2 - 6 Znak,Nagłówek - myślniki Znak"/>
    <w:basedOn w:val="Domylnaczcionkaakapitu"/>
    <w:link w:val="Nagwek"/>
    <w:rsid w:val="00407F5E"/>
  </w:style>
  <w:style w:type="paragraph" w:styleId="Stopka">
    <w:name w:val="footer"/>
    <w:basedOn w:val="Normalny"/>
    <w:link w:val="StopkaZnak"/>
    <w:unhideWhenUsed/>
    <w:rsid w:val="00407F5E"/>
    <w:pPr>
      <w:tabs>
        <w:tab w:val="center" w:pos="4536"/>
        <w:tab w:val="right" w:pos="9072"/>
      </w:tabs>
      <w:spacing w:after="0" w:line="240" w:lineRule="auto"/>
    </w:pPr>
  </w:style>
  <w:style w:type="character" w:customStyle="1" w:styleId="StopkaZnak">
    <w:name w:val="Stopka Znak"/>
    <w:basedOn w:val="Domylnaczcionkaakapitu"/>
    <w:link w:val="Stopka"/>
    <w:rsid w:val="00407F5E"/>
  </w:style>
  <w:style w:type="paragraph" w:styleId="Tekstdymka">
    <w:name w:val="Balloon Text"/>
    <w:basedOn w:val="Normalny"/>
    <w:link w:val="TekstdymkaZnak"/>
    <w:semiHidden/>
    <w:unhideWhenUsed/>
    <w:rsid w:val="00407F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F5E"/>
    <w:rPr>
      <w:rFonts w:ascii="Tahoma" w:hAnsi="Tahoma" w:cs="Tahoma"/>
      <w:sz w:val="16"/>
      <w:szCs w:val="16"/>
    </w:rPr>
  </w:style>
  <w:style w:type="table" w:styleId="Tabela-Siatka">
    <w:name w:val="Table Grid"/>
    <w:basedOn w:val="Standardowy"/>
    <w:uiPriority w:val="99"/>
    <w:rsid w:val="0040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407F5E"/>
    <w:rPr>
      <w:rFonts w:ascii="Arial" w:hAnsi="Arial"/>
      <w:color w:val="000000"/>
      <w:sz w:val="21"/>
    </w:rPr>
  </w:style>
  <w:style w:type="paragraph" w:customStyle="1" w:styleId="Arial10i5">
    <w:name w:val="Arial_10i5"/>
    <w:link w:val="Arial10i5Znak"/>
    <w:qFormat/>
    <w:rsid w:val="00407F5E"/>
    <w:pPr>
      <w:spacing w:after="210" w:line="268" w:lineRule="exact"/>
    </w:pPr>
    <w:rPr>
      <w:rFonts w:ascii="Arial" w:hAnsi="Arial"/>
      <w:color w:val="000000"/>
      <w:sz w:val="21"/>
    </w:rPr>
  </w:style>
  <w:style w:type="paragraph" w:styleId="Bezodstpw">
    <w:name w:val="No Spacing"/>
    <w:link w:val="BezodstpwZnak"/>
    <w:uiPriority w:val="1"/>
    <w:qFormat/>
    <w:rsid w:val="00407F5E"/>
    <w:pPr>
      <w:spacing w:after="0" w:line="240" w:lineRule="auto"/>
    </w:pPr>
  </w:style>
  <w:style w:type="character" w:customStyle="1" w:styleId="BezodstpwZnak">
    <w:name w:val="Bez odstępów Znak"/>
    <w:basedOn w:val="Domylnaczcionkaakapitu"/>
    <w:link w:val="Bezodstpw"/>
    <w:uiPriority w:val="1"/>
    <w:rsid w:val="00407F5E"/>
  </w:style>
  <w:style w:type="paragraph" w:customStyle="1" w:styleId="Styl1">
    <w:name w:val="Styl1"/>
    <w:basedOn w:val="Arial10i5"/>
    <w:rsid w:val="00407F5E"/>
    <w:pPr>
      <w:spacing w:after="0"/>
    </w:pPr>
  </w:style>
  <w:style w:type="paragraph" w:customStyle="1" w:styleId="ArialBold10i5">
    <w:name w:val="ArialBold_10i5"/>
    <w:link w:val="ArialBold10i5Znak"/>
    <w:qFormat/>
    <w:rsid w:val="00407F5E"/>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407F5E"/>
    <w:rPr>
      <w:rFonts w:ascii="Arial" w:hAnsi="Arial"/>
      <w:b/>
      <w:color w:val="000000"/>
      <w:sz w:val="21"/>
    </w:rPr>
  </w:style>
  <w:style w:type="paragraph" w:customStyle="1" w:styleId="Arial10i50">
    <w:name w:val="Arial_10i5_0"/>
    <w:link w:val="Arial10i50Znak"/>
    <w:qFormat/>
    <w:rsid w:val="00407F5E"/>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407F5E"/>
    <w:rPr>
      <w:rFonts w:ascii="Arial" w:hAnsi="Arial"/>
      <w:color w:val="000000"/>
      <w:sz w:val="21"/>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
    <w:basedOn w:val="Normalny"/>
    <w:link w:val="AkapitzlistZnak"/>
    <w:uiPriority w:val="34"/>
    <w:qFormat/>
    <w:rsid w:val="00407F5E"/>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407F5E"/>
    <w:rPr>
      <w:rFonts w:ascii="Times New Roman" w:eastAsia="Times New Roman" w:hAnsi="Times New Roman" w:cs="Times New Roman"/>
      <w:sz w:val="20"/>
      <w:szCs w:val="20"/>
      <w:lang w:eastAsia="pl-PL"/>
    </w:rPr>
  </w:style>
  <w:style w:type="paragraph" w:customStyle="1" w:styleId="Wojtek">
    <w:name w:val="Wojtek"/>
    <w:basedOn w:val="Normalny"/>
    <w:uiPriority w:val="99"/>
    <w:rsid w:val="00407F5E"/>
    <w:pPr>
      <w:spacing w:after="0" w:line="240" w:lineRule="auto"/>
      <w:jc w:val="both"/>
    </w:pPr>
    <w:rPr>
      <w:rFonts w:ascii="Arial Narrow" w:eastAsia="Times New Roman" w:hAnsi="Arial Narrow" w:cs="Times New Roman"/>
      <w:kern w:val="24"/>
      <w:sz w:val="24"/>
      <w:szCs w:val="20"/>
      <w:lang w:eastAsia="pl-PL"/>
    </w:rPr>
  </w:style>
  <w:style w:type="paragraph" w:customStyle="1" w:styleId="WW-Tekstpodstawowywcity2">
    <w:name w:val="WW-Tekst podstawowy wcięty 2"/>
    <w:basedOn w:val="Normalny"/>
    <w:rsid w:val="00407F5E"/>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character" w:styleId="Hipercze">
    <w:name w:val="Hyperlink"/>
    <w:basedOn w:val="Domylnaczcionkaakapitu"/>
    <w:uiPriority w:val="99"/>
    <w:unhideWhenUsed/>
    <w:rsid w:val="00407F5E"/>
    <w:rPr>
      <w:color w:val="0563C1" w:themeColor="hyperlink"/>
      <w:u w:val="single"/>
    </w:rPr>
  </w:style>
  <w:style w:type="paragraph" w:styleId="Tekstpodstawowy">
    <w:name w:val="Body Text"/>
    <w:aliases w:val="block style,numerowanie,program3,Tekst podstawowy  Ja,a2,Tekst podstawowy Znak Znak Znak Znak Znak Znak Znak Znak"/>
    <w:basedOn w:val="Normalny"/>
    <w:link w:val="TekstpodstawowyZnak1"/>
    <w:rsid w:val="00407F5E"/>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1">
    <w:name w:val="Tekst podstawowy Znak1"/>
    <w:aliases w:val="block style Znak,numerowanie Znak,program3 Znak,Tekst podstawowy  Ja Znak,a2 Znak,Tekst podstawowy Znak Znak Znak Znak Znak Znak Znak Znak Znak1"/>
    <w:link w:val="Tekstpodstawowy"/>
    <w:uiPriority w:val="99"/>
    <w:rsid w:val="00407F5E"/>
    <w:rPr>
      <w:rFonts w:ascii="Times New Roman" w:eastAsia="Times New Roman" w:hAnsi="Times New Roman" w:cs="Times New Roman"/>
      <w:sz w:val="24"/>
      <w:szCs w:val="24"/>
      <w:lang w:val="x-none" w:eastAsia="x-none"/>
    </w:rPr>
  </w:style>
  <w:style w:type="character" w:customStyle="1" w:styleId="TekstpodstawowyZnak">
    <w:name w:val="Tekst podstawowy Znak"/>
    <w:aliases w:val="Tekst podstawowy Znak Znak Znak Znak Znak Znak Znak Znak Znak"/>
    <w:basedOn w:val="Domylnaczcionkaakapitu"/>
    <w:semiHidden/>
    <w:rsid w:val="00407F5E"/>
  </w:style>
  <w:style w:type="paragraph" w:customStyle="1" w:styleId="Standardowy0">
    <w:name w:val="Standardowy_"/>
    <w:rsid w:val="00407F5E"/>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NormalnyWeb">
    <w:name w:val="Normal (Web)"/>
    <w:basedOn w:val="Normalny"/>
    <w:uiPriority w:val="99"/>
    <w:rsid w:val="00407F5E"/>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407F5E"/>
    <w:pPr>
      <w:spacing w:after="120"/>
      <w:ind w:left="283"/>
    </w:pPr>
  </w:style>
  <w:style w:type="character" w:customStyle="1" w:styleId="TekstpodstawowywcityZnak">
    <w:name w:val="Tekst podstawowy wcięty Znak"/>
    <w:basedOn w:val="Domylnaczcionkaakapitu"/>
    <w:link w:val="Tekstpodstawowywcity"/>
    <w:semiHidden/>
    <w:rsid w:val="00407F5E"/>
  </w:style>
  <w:style w:type="paragraph" w:customStyle="1" w:styleId="WW-Tekstpodstawowy2">
    <w:name w:val="WW-Tekst podstawowy 2"/>
    <w:basedOn w:val="Normalny"/>
    <w:uiPriority w:val="99"/>
    <w:rsid w:val="00407F5E"/>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
    <w:name w:val="Standard"/>
    <w:basedOn w:val="Normalny"/>
    <w:rsid w:val="00407F5E"/>
    <w:pPr>
      <w:spacing w:after="0" w:line="240" w:lineRule="auto"/>
      <w:jc w:val="both"/>
    </w:pPr>
    <w:rPr>
      <w:rFonts w:ascii="Times New Roman" w:eastAsia="Times New Roman" w:hAnsi="Times New Roman" w:cs="Times New Roman"/>
      <w:sz w:val="24"/>
      <w:szCs w:val="20"/>
      <w:lang w:eastAsia="pl-PL"/>
    </w:rPr>
  </w:style>
  <w:style w:type="paragraph" w:customStyle="1" w:styleId="WW-BodyText212">
    <w:name w:val="WW-Body Text 212"/>
    <w:basedOn w:val="Normalny"/>
    <w:rsid w:val="00407F5E"/>
    <w:pPr>
      <w:widowControl w:val="0"/>
      <w:suppressAutoHyphens/>
      <w:spacing w:after="120" w:line="480" w:lineRule="auto"/>
    </w:pPr>
    <w:rPr>
      <w:rFonts w:ascii="Times New Roman" w:eastAsia="Lucida Sans Unicode" w:hAnsi="Times New Roman" w:cs="Tahoma"/>
      <w:sz w:val="24"/>
      <w:szCs w:val="24"/>
    </w:rPr>
  </w:style>
  <w:style w:type="paragraph" w:customStyle="1" w:styleId="Tekstpodstawowy22">
    <w:name w:val="Tekst podstawowy 22"/>
    <w:basedOn w:val="Normalny"/>
    <w:uiPriority w:val="99"/>
    <w:rsid w:val="00407F5E"/>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Default">
    <w:name w:val="Default"/>
    <w:rsid w:val="00407F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407F5E"/>
    <w:pPr>
      <w:spacing w:after="120"/>
    </w:pPr>
    <w:rPr>
      <w:sz w:val="16"/>
      <w:szCs w:val="16"/>
    </w:rPr>
  </w:style>
  <w:style w:type="character" w:customStyle="1" w:styleId="Tekstpodstawowy3Znak">
    <w:name w:val="Tekst podstawowy 3 Znak"/>
    <w:basedOn w:val="Domylnaczcionkaakapitu"/>
    <w:link w:val="Tekstpodstawowy3"/>
    <w:rsid w:val="00407F5E"/>
    <w:rPr>
      <w:sz w:val="16"/>
      <w:szCs w:val="16"/>
    </w:rPr>
  </w:style>
  <w:style w:type="paragraph" w:customStyle="1" w:styleId="-">
    <w:name w:val="-"/>
    <w:basedOn w:val="Normalny"/>
    <w:rsid w:val="00407F5E"/>
    <w:pPr>
      <w:tabs>
        <w:tab w:val="num" w:pos="720"/>
      </w:tabs>
      <w:spacing w:before="60" w:after="60" w:line="240" w:lineRule="auto"/>
      <w:ind w:left="714" w:hanging="357"/>
      <w:jc w:val="both"/>
    </w:pPr>
    <w:rPr>
      <w:rFonts w:ascii="Times New Roman" w:eastAsia="Times New Roman" w:hAnsi="Times New Roman" w:cs="Times New Roman"/>
      <w:sz w:val="24"/>
      <w:szCs w:val="24"/>
      <w:lang w:eastAsia="pl-PL"/>
    </w:rPr>
  </w:style>
  <w:style w:type="paragraph" w:customStyle="1" w:styleId="o">
    <w:name w:val="o"/>
    <w:basedOn w:val="-"/>
    <w:uiPriority w:val="99"/>
    <w:rsid w:val="00407F5E"/>
    <w:pPr>
      <w:tabs>
        <w:tab w:val="clear" w:pos="720"/>
        <w:tab w:val="num" w:pos="1440"/>
      </w:tabs>
      <w:ind w:left="1440" w:hanging="360"/>
    </w:pPr>
  </w:style>
  <w:style w:type="paragraph" w:customStyle="1" w:styleId="Standardowy1">
    <w:name w:val="Standardowy1"/>
    <w:basedOn w:val="Normalny"/>
    <w:rsid w:val="00407F5E"/>
    <w:pPr>
      <w:spacing w:after="120" w:line="270" w:lineRule="atLeast"/>
      <w:jc w:val="both"/>
    </w:pPr>
    <w:rPr>
      <w:rFonts w:ascii="Times New Roman" w:eastAsia="Times New Roman" w:hAnsi="Times New Roman" w:cs="Times New Roman"/>
      <w:color w:val="000000"/>
      <w:szCs w:val="24"/>
      <w:lang w:eastAsia="pl-PL"/>
    </w:rPr>
  </w:style>
  <w:style w:type="paragraph" w:customStyle="1" w:styleId="Tekstpodstawowy30">
    <w:name w:val="Tekst podstawowy3"/>
    <w:basedOn w:val="Normalny"/>
    <w:uiPriority w:val="99"/>
    <w:rsid w:val="00407F5E"/>
    <w:pPr>
      <w:widowControl w:val="0"/>
      <w:autoSpaceDE w:val="0"/>
      <w:spacing w:after="0" w:line="360" w:lineRule="auto"/>
      <w:jc w:val="both"/>
    </w:pPr>
    <w:rPr>
      <w:rFonts w:ascii="Arial Narrow" w:eastAsia="Arial Narrow" w:hAnsi="Arial Narrow" w:cs="Times New Roman"/>
      <w:sz w:val="24"/>
      <w:szCs w:val="24"/>
    </w:rPr>
  </w:style>
  <w:style w:type="paragraph" w:styleId="Tekstprzypisudolnego">
    <w:name w:val="footnote text"/>
    <w:aliases w:val="Tekst przypisu1,Tekst przypisu2,Podrozdział,Przypis dolny,Tekst przypisu3"/>
    <w:basedOn w:val="Normalny"/>
    <w:link w:val="TekstprzypisudolnegoZnak"/>
    <w:semiHidden/>
    <w:rsid w:val="00407F5E"/>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Tekst przypisu1 Znak,Tekst przypisu2 Znak,Podrozdział Znak,Przypis dolny Znak,Tekst przypisu3 Znak"/>
    <w:basedOn w:val="Domylnaczcionkaakapitu"/>
    <w:link w:val="Tekstprzypisudolnego"/>
    <w:semiHidden/>
    <w:rsid w:val="00407F5E"/>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407F5E"/>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unhideWhenUsed/>
    <w:rsid w:val="00407F5E"/>
    <w:pPr>
      <w:spacing w:after="120" w:line="480" w:lineRule="auto"/>
    </w:pPr>
  </w:style>
  <w:style w:type="character" w:customStyle="1" w:styleId="Tekstpodstawowy2Znak">
    <w:name w:val="Tekst podstawowy 2 Znak"/>
    <w:basedOn w:val="Domylnaczcionkaakapitu"/>
    <w:link w:val="Tekstpodstawowy2"/>
    <w:semiHidden/>
    <w:rsid w:val="00407F5E"/>
  </w:style>
  <w:style w:type="paragraph" w:styleId="Tekstpodstawowywcity3">
    <w:name w:val="Body Text Indent 3"/>
    <w:basedOn w:val="Normalny"/>
    <w:link w:val="Tekstpodstawowywcity3Znak"/>
    <w:unhideWhenUsed/>
    <w:rsid w:val="00407F5E"/>
    <w:pPr>
      <w:spacing w:after="120" w:line="276" w:lineRule="auto"/>
      <w:ind w:left="283"/>
    </w:pPr>
    <w:rPr>
      <w:sz w:val="16"/>
      <w:szCs w:val="16"/>
    </w:rPr>
  </w:style>
  <w:style w:type="character" w:customStyle="1" w:styleId="Tekstpodstawowywcity3Znak">
    <w:name w:val="Tekst podstawowy wcięty 3 Znak"/>
    <w:basedOn w:val="Domylnaczcionkaakapitu"/>
    <w:link w:val="Tekstpodstawowywcity3"/>
    <w:rsid w:val="00407F5E"/>
    <w:rPr>
      <w:sz w:val="16"/>
      <w:szCs w:val="16"/>
    </w:rPr>
  </w:style>
  <w:style w:type="paragraph" w:customStyle="1" w:styleId="western">
    <w:name w:val="western"/>
    <w:basedOn w:val="Normalny"/>
    <w:rsid w:val="00407F5E"/>
    <w:pPr>
      <w:spacing w:before="100" w:beforeAutospacing="1" w:after="0" w:line="240" w:lineRule="auto"/>
      <w:jc w:val="both"/>
    </w:pPr>
    <w:rPr>
      <w:rFonts w:ascii="Arial Unicode MS" w:eastAsia="Arial Unicode MS" w:hAnsi="Arial Unicode MS" w:cs="Arial Unicode MS"/>
      <w:sz w:val="28"/>
      <w:szCs w:val="28"/>
      <w:lang w:eastAsia="pl-PL"/>
    </w:rPr>
  </w:style>
  <w:style w:type="paragraph" w:styleId="Tekstpodstawowywcity2">
    <w:name w:val="Body Text Indent 2"/>
    <w:basedOn w:val="Normalny"/>
    <w:link w:val="Tekstpodstawowywcity2Znak"/>
    <w:semiHidden/>
    <w:unhideWhenUsed/>
    <w:rsid w:val="00407F5E"/>
    <w:pPr>
      <w:spacing w:after="120" w:line="480" w:lineRule="auto"/>
      <w:ind w:left="283"/>
    </w:pPr>
  </w:style>
  <w:style w:type="character" w:customStyle="1" w:styleId="Tekstpodstawowywcity2Znak">
    <w:name w:val="Tekst podstawowy wcięty 2 Znak"/>
    <w:basedOn w:val="Domylnaczcionkaakapitu"/>
    <w:link w:val="Tekstpodstawowywcity2"/>
    <w:semiHidden/>
    <w:rsid w:val="00407F5E"/>
  </w:style>
  <w:style w:type="paragraph" w:customStyle="1" w:styleId="Tekstpodstawowy31">
    <w:name w:val="Tekst podstawowy 31"/>
    <w:basedOn w:val="Normalny"/>
    <w:rsid w:val="00407F5E"/>
    <w:pPr>
      <w:overflowPunct w:val="0"/>
      <w:autoSpaceDE w:val="0"/>
      <w:autoSpaceDN w:val="0"/>
      <w:adjustRightInd w:val="0"/>
      <w:spacing w:after="120" w:line="240" w:lineRule="auto"/>
      <w:ind w:left="283"/>
      <w:jc w:val="center"/>
      <w:textAlignment w:val="baseline"/>
    </w:pPr>
    <w:rPr>
      <w:rFonts w:ascii="Arial" w:eastAsia="Times New Roman" w:hAnsi="Arial" w:cs="Times New Roman"/>
      <w:b/>
      <w:sz w:val="24"/>
      <w:szCs w:val="20"/>
      <w:lang w:eastAsia="pl-PL"/>
    </w:rPr>
  </w:style>
  <w:style w:type="paragraph" w:styleId="Tekstkomentarza">
    <w:name w:val="annotation text"/>
    <w:basedOn w:val="Normalny"/>
    <w:link w:val="TekstkomentarzaZnak"/>
    <w:uiPriority w:val="99"/>
    <w:unhideWhenUsed/>
    <w:rsid w:val="007602DD"/>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rsid w:val="007602DD"/>
    <w:rPr>
      <w:rFonts w:eastAsiaTheme="minorEastAsia"/>
      <w:sz w:val="20"/>
      <w:szCs w:val="20"/>
      <w:lang w:eastAsia="pl-PL"/>
    </w:rPr>
  </w:style>
  <w:style w:type="character" w:customStyle="1" w:styleId="plainlinks">
    <w:name w:val="plainlinks"/>
    <w:basedOn w:val="Domylnaczcionkaakapitu"/>
    <w:rsid w:val="00D54561"/>
  </w:style>
  <w:style w:type="paragraph" w:customStyle="1" w:styleId="Tekstpodstawowy23">
    <w:name w:val="Tekst podstawowy 23"/>
    <w:basedOn w:val="Normalny"/>
    <w:rsid w:val="0028776F"/>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W1i2pz">
    <w:name w:val="W 1 i 2 pz"/>
    <w:basedOn w:val="Normalny"/>
    <w:rsid w:val="0072254C"/>
    <w:pPr>
      <w:tabs>
        <w:tab w:val="num" w:pos="360"/>
      </w:tabs>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lang w:eastAsia="pl-PL"/>
    </w:rPr>
  </w:style>
  <w:style w:type="character" w:styleId="Odwoaniedokomentarza">
    <w:name w:val="annotation reference"/>
    <w:uiPriority w:val="99"/>
    <w:rsid w:val="00D8302E"/>
    <w:rPr>
      <w:sz w:val="16"/>
    </w:rPr>
  </w:style>
  <w:style w:type="paragraph" w:styleId="Tematkomentarza">
    <w:name w:val="annotation subject"/>
    <w:basedOn w:val="Tekstkomentarza"/>
    <w:next w:val="Tekstkomentarza"/>
    <w:link w:val="TematkomentarzaZnak"/>
    <w:unhideWhenUsed/>
    <w:rsid w:val="00D8302E"/>
    <w:rPr>
      <w:rFonts w:eastAsiaTheme="minorHAnsi"/>
      <w:b/>
      <w:bCs/>
      <w:lang w:eastAsia="en-US"/>
    </w:rPr>
  </w:style>
  <w:style w:type="character" w:customStyle="1" w:styleId="TematkomentarzaZnak">
    <w:name w:val="Temat komentarza Znak"/>
    <w:basedOn w:val="TekstkomentarzaZnak"/>
    <w:link w:val="Tematkomentarza"/>
    <w:rsid w:val="00D8302E"/>
    <w:rPr>
      <w:rFonts w:eastAsiaTheme="minorEastAsia"/>
      <w:b/>
      <w:bCs/>
      <w:sz w:val="20"/>
      <w:szCs w:val="20"/>
      <w:lang w:eastAsia="pl-PL"/>
    </w:rPr>
  </w:style>
  <w:style w:type="paragraph" w:styleId="Legenda">
    <w:name w:val="caption"/>
    <w:aliases w:val="Podpis pod rysunkiem,Nagłówek Tabeli,Nag3ówek Tabeli,Naglówek Tabeli,Nag³ówek Tabeli,Legenda Znak,Legenda Znak Znak Znak,Legenda Znak Znak,Legenda Znak Znak Znak Znak,Legenda Znak Znak Znak Znak Znak Znak,Legenda Znak Znak Z Znak,Podpisy,...,(U"/>
    <w:basedOn w:val="Poziom1"/>
    <w:next w:val="Normalny"/>
    <w:qFormat/>
    <w:rsid w:val="007B7952"/>
    <w:pPr>
      <w:keepNext/>
      <w:tabs>
        <w:tab w:val="left" w:pos="1134"/>
      </w:tabs>
      <w:spacing w:before="120" w:after="40"/>
      <w:ind w:firstLine="0"/>
      <w:jc w:val="left"/>
    </w:pPr>
    <w:rPr>
      <w:sz w:val="20"/>
    </w:rPr>
  </w:style>
  <w:style w:type="character" w:customStyle="1" w:styleId="Nagwek2Znak">
    <w:name w:val="Nagłówek 2 Znak"/>
    <w:aliases w:val="adpis 2 Znak,Nagłówek 2 Znak Znak Znak,Level 2 Znak,Level 21 Znak,Level 22 Znak,Level 23 Znak,Level 24 Znak,Level 25 Znak,Level 211 Znak,Level 221 Znak,Level 231 Znak,Level 241 Znak,Level 26 Znak,Level 27 Znak,Level 28 Znak,Level 29 Znak"/>
    <w:basedOn w:val="Domylnaczcionkaakapitu"/>
    <w:rsid w:val="007B7952"/>
    <w:rPr>
      <w:rFonts w:asciiTheme="majorHAnsi" w:eastAsiaTheme="majorEastAsia" w:hAnsiTheme="majorHAnsi" w:cstheme="majorBidi"/>
      <w:color w:val="2E74B5" w:themeColor="accent1" w:themeShade="BF"/>
      <w:sz w:val="26"/>
      <w:szCs w:val="26"/>
    </w:rPr>
  </w:style>
  <w:style w:type="character" w:customStyle="1" w:styleId="Nagwek3Znak">
    <w:name w:val="Nagłówek 3 Znak"/>
    <w:aliases w:val="Nagłówek 3 Znak1,Org Heading 1 Znak,h1 Znak1,zwyk3y tekst Znak,zwykły tekst Znak,zwyk³y tekst Znak1,h1 Znak Znak,Org Heading 11 Znak,h11 Znak,zwyk3y tekst1 Znak,zwykły tekst1 Znak,zwyk³y tekst Znak Znak,h1 Znak Znak Znak Znak,Znak Znak"/>
    <w:basedOn w:val="Domylnaczcionkaakapitu"/>
    <w:rsid w:val="007B7952"/>
    <w:rPr>
      <w:rFonts w:asciiTheme="majorHAnsi" w:eastAsiaTheme="majorEastAsia" w:hAnsiTheme="majorHAnsi" w:cstheme="majorBidi"/>
      <w:color w:val="1F4D78" w:themeColor="accent1" w:themeShade="7F"/>
      <w:sz w:val="24"/>
      <w:szCs w:val="24"/>
    </w:rPr>
  </w:style>
  <w:style w:type="character" w:customStyle="1" w:styleId="Nagwek6Znak">
    <w:name w:val="Nagłówek 6 Znak"/>
    <w:aliases w:val="Tabela Znak,Nag3ówek 6 Tabela Znak,Nag3ówek6 Tabela Znak,Naglówek 6 Tabela Znak,Naglówek6 Tabela Znak,Nagłówek 6 Tabela Znak,Nagłówek6 Tabela Znak,Nag³ówek 6 Tabela Znak,Nag³ówek6 Tabela Znak,Nag³ówek6 Znak,Nagłówek6 Znak"/>
    <w:basedOn w:val="Domylnaczcionkaakapitu"/>
    <w:rsid w:val="007B7952"/>
    <w:rPr>
      <w:rFonts w:asciiTheme="majorHAnsi" w:eastAsiaTheme="majorEastAsia" w:hAnsiTheme="majorHAnsi" w:cstheme="majorBidi"/>
      <w:color w:val="1F4D78" w:themeColor="accent1" w:themeShade="7F"/>
    </w:rPr>
  </w:style>
  <w:style w:type="character" w:customStyle="1" w:styleId="Nagwek8Znak">
    <w:name w:val="Nagłówek 8 Znak"/>
    <w:aliases w:val="tyt.za3. Znak,tyt.zał. Znak"/>
    <w:basedOn w:val="Domylnaczcionkaakapitu"/>
    <w:rsid w:val="007B7952"/>
    <w:rPr>
      <w:rFonts w:asciiTheme="majorHAnsi" w:eastAsiaTheme="majorEastAsia" w:hAnsiTheme="majorHAnsi" w:cstheme="majorBidi"/>
      <w:color w:val="272727" w:themeColor="text1" w:themeTint="D8"/>
      <w:sz w:val="21"/>
      <w:szCs w:val="21"/>
    </w:rPr>
  </w:style>
  <w:style w:type="paragraph" w:customStyle="1" w:styleId="Poziom5pz">
    <w:name w:val="Poziom 5 pz"/>
    <w:basedOn w:val="Poziom4pz"/>
    <w:rsid w:val="007B7952"/>
    <w:pPr>
      <w:ind w:left="851"/>
    </w:pPr>
  </w:style>
  <w:style w:type="paragraph" w:customStyle="1" w:styleId="Poziom4pz">
    <w:name w:val="Poziom 4 pz"/>
    <w:basedOn w:val="Poziom3pz"/>
    <w:rsid w:val="007B7952"/>
    <w:pPr>
      <w:ind w:left="567"/>
    </w:pPr>
  </w:style>
  <w:style w:type="character" w:customStyle="1" w:styleId="TekstprzypisukocowegoZnak">
    <w:name w:val="Tekst przypisu końcowego Znak"/>
    <w:basedOn w:val="Domylnaczcionkaakapitu"/>
    <w:link w:val="Tekstprzypisukocowego"/>
    <w:semiHidden/>
    <w:rsid w:val="007B7952"/>
    <w:rPr>
      <w:sz w:val="20"/>
      <w:szCs w:val="20"/>
    </w:rPr>
  </w:style>
  <w:style w:type="paragraph" w:styleId="Tekstprzypisukocowego">
    <w:name w:val="endnote text"/>
    <w:basedOn w:val="Normalny"/>
    <w:link w:val="TekstprzypisukocowegoZnak"/>
    <w:semiHidden/>
    <w:unhideWhenUsed/>
    <w:rsid w:val="007B7952"/>
    <w:pPr>
      <w:spacing w:after="0" w:line="240" w:lineRule="auto"/>
    </w:pPr>
    <w:rPr>
      <w:sz w:val="20"/>
      <w:szCs w:val="20"/>
    </w:rPr>
  </w:style>
  <w:style w:type="character" w:styleId="Odwoanieprzypisukocowego">
    <w:name w:val="endnote reference"/>
    <w:basedOn w:val="Domylnaczcionkaakapitu"/>
    <w:unhideWhenUsed/>
    <w:rsid w:val="007B7952"/>
    <w:rPr>
      <w:vertAlign w:val="superscript"/>
    </w:rPr>
  </w:style>
  <w:style w:type="paragraph" w:customStyle="1" w:styleId="podstawowy">
    <w:name w:val="podstawowy"/>
    <w:basedOn w:val="Tekstpodstawowy"/>
    <w:link w:val="podstawowyZnak"/>
    <w:rsid w:val="007B7952"/>
    <w:pPr>
      <w:spacing w:before="120" w:after="120" w:line="360" w:lineRule="auto"/>
    </w:pPr>
    <w:rPr>
      <w:rFonts w:ascii="Arial" w:hAnsi="Arial"/>
      <w:sz w:val="22"/>
      <w:szCs w:val="22"/>
      <w:lang w:val="pl-PL" w:eastAsia="pl-PL"/>
    </w:rPr>
  </w:style>
  <w:style w:type="character" w:customStyle="1" w:styleId="podstawowyZnak">
    <w:name w:val="podstawowy Znak"/>
    <w:link w:val="podstawowy"/>
    <w:rsid w:val="007B7952"/>
    <w:rPr>
      <w:rFonts w:ascii="Arial" w:eastAsia="Times New Roman" w:hAnsi="Arial" w:cs="Times New Roman"/>
      <w:lang w:eastAsia="pl-PL"/>
    </w:rPr>
  </w:style>
  <w:style w:type="paragraph" w:customStyle="1" w:styleId="punktydoraportu">
    <w:name w:val="punkty do raportu"/>
    <w:basedOn w:val="Normalny"/>
    <w:link w:val="punktydoraportuZnak"/>
    <w:rsid w:val="007B7952"/>
    <w:pPr>
      <w:numPr>
        <w:numId w:val="7"/>
      </w:numPr>
      <w:spacing w:after="0" w:line="360" w:lineRule="auto"/>
      <w:jc w:val="both"/>
    </w:pPr>
    <w:rPr>
      <w:rFonts w:ascii="Arial" w:eastAsia="Times New Roman" w:hAnsi="Arial" w:cs="Times New Roman"/>
      <w:lang w:eastAsia="pl-PL"/>
    </w:rPr>
  </w:style>
  <w:style w:type="character" w:customStyle="1" w:styleId="punktydoraportuZnak">
    <w:name w:val="punkty do raportu Znak"/>
    <w:link w:val="punktydoraportu"/>
    <w:rsid w:val="007B7952"/>
    <w:rPr>
      <w:rFonts w:ascii="Arial" w:eastAsia="Times New Roman" w:hAnsi="Arial" w:cs="Times New Roman"/>
      <w:lang w:eastAsia="pl-PL"/>
    </w:rPr>
  </w:style>
  <w:style w:type="paragraph" w:customStyle="1" w:styleId="Tabelka">
    <w:name w:val="Tabelka"/>
    <w:basedOn w:val="Normalny"/>
    <w:rsid w:val="007B7952"/>
    <w:pPr>
      <w:keepNext/>
      <w:spacing w:after="0" w:line="240" w:lineRule="auto"/>
      <w:jc w:val="both"/>
    </w:pPr>
    <w:rPr>
      <w:rFonts w:ascii="Times New Roman" w:eastAsia="Times New Roman" w:hAnsi="Times New Roman" w:cs="Times New Roman"/>
      <w:sz w:val="20"/>
      <w:szCs w:val="20"/>
      <w:lang w:eastAsia="pl-PL"/>
    </w:rPr>
  </w:style>
  <w:style w:type="character" w:customStyle="1" w:styleId="Nagwek1Znak1">
    <w:name w:val="Nagłówek 1 Znak1"/>
    <w:aliases w:val="Nagłówek DRUGI Znak1,Level 1 Znak,Level 11 Znak,Level 12 Znak,Level 13 Znak,Level 14 Znak,Level 15 Znak,Level 111 Znak,Level 121 Znak,Level 131 Znak,Level 141 Znak,Level 16 Znak,Level 17 Znak,Level 18 Znak,Level 19 Znak,Level 112 Znak"/>
    <w:basedOn w:val="Domylnaczcionkaakapitu"/>
    <w:uiPriority w:val="99"/>
    <w:rsid w:val="007B7952"/>
    <w:rPr>
      <w:rFonts w:ascii="Arial" w:hAnsi="Arial"/>
      <w:b/>
      <w:kern w:val="28"/>
      <w:sz w:val="28"/>
      <w:szCs w:val="20"/>
    </w:rPr>
  </w:style>
  <w:style w:type="character" w:customStyle="1" w:styleId="Poziom1ZnakZnakZnak">
    <w:name w:val="Poziom 1 Znak Znak Znak"/>
    <w:aliases w:val="Poziom 1 Znak Znak Znak Znak Znak,Poziom 1 Znak Znak Znak Znak Znak Znak Znak Znak Znak Znak Znak Znak,Poziom 1 Znak Znak Znak Znak Znak Znak Znak Znak Znak Znak Znak Znak Znak Znak,2 Z... Znak Znak"/>
    <w:uiPriority w:val="99"/>
    <w:rsid w:val="007B7952"/>
    <w:rPr>
      <w:rFonts w:ascii="Arial" w:hAnsi="Arial"/>
      <w:sz w:val="22"/>
      <w:lang w:val="pl-PL" w:eastAsia="pl-PL"/>
    </w:rPr>
  </w:style>
  <w:style w:type="character" w:customStyle="1" w:styleId="Poziom3pzZnak1">
    <w:name w:val="Poziom 3 pz Znak1"/>
    <w:rsid w:val="007B7952"/>
    <w:rPr>
      <w:rFonts w:ascii="Arial" w:hAnsi="Arial"/>
      <w:sz w:val="22"/>
      <w:lang w:val="pl-PL" w:eastAsia="pl-PL"/>
    </w:rPr>
  </w:style>
  <w:style w:type="character" w:customStyle="1" w:styleId="Poziom1Znak">
    <w:name w:val="Poziom 1 Znak"/>
    <w:aliases w:val="2 pz Znak,2 pz Znak Znak,2 Znak,Poziom 1 Znak Znak1,Poziom 11,21,Poziom 1 Znak Znak Znak1,Poziom 1 Znak Znak Znak Znak Znak1,2 Z... Znak Znak1,2 Znak Znak Znak1,Poziom 1 Znak Znak Znak Znak1,2 Znak Znak Znak2,2 Znak Znak Znak Znak,2 pz2,23"/>
    <w:uiPriority w:val="99"/>
    <w:locked/>
    <w:rsid w:val="007B7952"/>
    <w:rPr>
      <w:rFonts w:ascii="Arial" w:hAnsi="Arial"/>
      <w:sz w:val="22"/>
      <w:lang w:val="pl-PL" w:eastAsia="pl-PL"/>
    </w:rPr>
  </w:style>
  <w:style w:type="paragraph" w:customStyle="1" w:styleId="tabela2">
    <w:name w:val="tabela 2"/>
    <w:basedOn w:val="tabela"/>
    <w:rsid w:val="007B7952"/>
    <w:pPr>
      <w:spacing w:before="40" w:after="40"/>
    </w:pPr>
  </w:style>
  <w:style w:type="paragraph" w:customStyle="1" w:styleId="tabela">
    <w:name w:val="tabela"/>
    <w:basedOn w:val="Normalny"/>
    <w:rsid w:val="007B795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eastAsia="pl-PL"/>
    </w:rPr>
  </w:style>
  <w:style w:type="character" w:customStyle="1" w:styleId="tabelaZnak">
    <w:name w:val="tabela Znak"/>
    <w:uiPriority w:val="99"/>
    <w:locked/>
    <w:rsid w:val="007B7952"/>
    <w:rPr>
      <w:rFonts w:ascii="Arial" w:hAnsi="Arial"/>
      <w:sz w:val="18"/>
      <w:lang w:val="pl-PL" w:eastAsia="pl-PL"/>
    </w:rPr>
  </w:style>
  <w:style w:type="character" w:customStyle="1" w:styleId="LegendaZnak1">
    <w:name w:val="Legenda Znak1"/>
    <w:aliases w:val="Podpis pod rysunkiem Znak,Nagłówek Tabeli Znak,Nag3ówek Tabeli Znak,Naglówek Tabeli Znak,Nag³ówek Tabeli Znak,Legenda Znak Znak1,Legenda Znak Znak Znak Znak1,Legenda Znak Znak Znak1,Legenda Znak Znak Znak Znak Znak,Podpisy Znak,... Znak"/>
    <w:uiPriority w:val="99"/>
    <w:locked/>
    <w:rsid w:val="007B7952"/>
    <w:rPr>
      <w:rFonts w:ascii="Arial" w:hAnsi="Arial"/>
      <w:lang w:val="pl-PL" w:eastAsia="pl-PL"/>
    </w:rPr>
  </w:style>
  <w:style w:type="paragraph" w:styleId="Spistreci1">
    <w:name w:val="toc 1"/>
    <w:basedOn w:val="Poziom1"/>
    <w:next w:val="Poziom1"/>
    <w:uiPriority w:val="39"/>
    <w:rsid w:val="007B7952"/>
    <w:pPr>
      <w:tabs>
        <w:tab w:val="right" w:pos="9922"/>
      </w:tabs>
      <w:spacing w:before="120" w:after="120" w:line="360" w:lineRule="auto"/>
      <w:ind w:left="357" w:right="567" w:hanging="357"/>
      <w:jc w:val="left"/>
    </w:pPr>
    <w:rPr>
      <w:b/>
      <w:caps/>
      <w:sz w:val="20"/>
    </w:rPr>
  </w:style>
  <w:style w:type="character" w:customStyle="1" w:styleId="W1i2pzZnak">
    <w:name w:val="W 1 i 2 pz Znak"/>
    <w:uiPriority w:val="99"/>
    <w:rsid w:val="007B7952"/>
    <w:rPr>
      <w:rFonts w:ascii="Arial" w:hAnsi="Arial"/>
      <w:sz w:val="22"/>
    </w:rPr>
  </w:style>
  <w:style w:type="paragraph" w:customStyle="1" w:styleId="W3pz">
    <w:name w:val="W 3 pz"/>
    <w:basedOn w:val="W1i2pz"/>
    <w:rsid w:val="007B7952"/>
    <w:pPr>
      <w:numPr>
        <w:numId w:val="6"/>
      </w:numPr>
      <w:tabs>
        <w:tab w:val="num" w:pos="567"/>
      </w:tabs>
      <w:ind w:left="567" w:hanging="283"/>
    </w:pPr>
  </w:style>
  <w:style w:type="character" w:customStyle="1" w:styleId="W3pzZnak">
    <w:name w:val="W 3 pz Znak"/>
    <w:uiPriority w:val="99"/>
    <w:rsid w:val="007B7952"/>
    <w:rPr>
      <w:rFonts w:ascii="Arial" w:hAnsi="Arial"/>
      <w:sz w:val="22"/>
    </w:rPr>
  </w:style>
  <w:style w:type="paragraph" w:customStyle="1" w:styleId="W4pz">
    <w:name w:val="W 4 pz"/>
    <w:basedOn w:val="W3pz"/>
    <w:rsid w:val="007B7952"/>
    <w:pPr>
      <w:tabs>
        <w:tab w:val="clear" w:pos="567"/>
        <w:tab w:val="left" w:pos="851"/>
      </w:tabs>
      <w:ind w:left="0" w:firstLine="0"/>
    </w:pPr>
  </w:style>
  <w:style w:type="character" w:customStyle="1" w:styleId="W4pzZnak">
    <w:name w:val="W 4 pz Znak"/>
    <w:basedOn w:val="W3pzZnak"/>
    <w:uiPriority w:val="99"/>
    <w:rsid w:val="007B7952"/>
    <w:rPr>
      <w:rFonts w:ascii="Arial" w:hAnsi="Arial" w:cs="Times New Roman"/>
      <w:sz w:val="22"/>
    </w:rPr>
  </w:style>
  <w:style w:type="paragraph" w:customStyle="1" w:styleId="W5pz">
    <w:name w:val="W 5 pz"/>
    <w:basedOn w:val="W4pz"/>
    <w:rsid w:val="007B7952"/>
    <w:pPr>
      <w:tabs>
        <w:tab w:val="clear" w:pos="851"/>
        <w:tab w:val="left" w:pos="1134"/>
      </w:tabs>
      <w:ind w:left="1134" w:hanging="283"/>
    </w:pPr>
  </w:style>
  <w:style w:type="paragraph" w:customStyle="1" w:styleId="W6pz">
    <w:name w:val="W 6 pz"/>
    <w:basedOn w:val="W5pz"/>
    <w:rsid w:val="007B7952"/>
    <w:pPr>
      <w:tabs>
        <w:tab w:val="clear" w:pos="1134"/>
        <w:tab w:val="left" w:pos="1418"/>
      </w:tabs>
      <w:ind w:left="0" w:firstLine="0"/>
    </w:pPr>
  </w:style>
  <w:style w:type="paragraph" w:customStyle="1" w:styleId="N1i2pz">
    <w:name w:val="N 1 i 2 pz"/>
    <w:basedOn w:val="Poziom1"/>
    <w:rsid w:val="007B7952"/>
    <w:pPr>
      <w:numPr>
        <w:numId w:val="16"/>
      </w:numPr>
    </w:pPr>
  </w:style>
  <w:style w:type="paragraph" w:customStyle="1" w:styleId="N3pz">
    <w:name w:val="N 3 pz"/>
    <w:basedOn w:val="N1i2pz"/>
    <w:rsid w:val="007B7952"/>
    <w:pPr>
      <w:numPr>
        <w:numId w:val="12"/>
      </w:numPr>
    </w:pPr>
  </w:style>
  <w:style w:type="paragraph" w:customStyle="1" w:styleId="N4pz">
    <w:name w:val="N 4 pz"/>
    <w:basedOn w:val="N3pz"/>
    <w:rsid w:val="007B7952"/>
    <w:pPr>
      <w:numPr>
        <w:numId w:val="19"/>
      </w:numPr>
      <w:tabs>
        <w:tab w:val="num" w:pos="809"/>
      </w:tabs>
      <w:ind w:hanging="525"/>
    </w:pPr>
  </w:style>
  <w:style w:type="paragraph" w:customStyle="1" w:styleId="N5pz">
    <w:name w:val="N 5 pz"/>
    <w:basedOn w:val="N4pz"/>
    <w:rsid w:val="007B7952"/>
    <w:pPr>
      <w:numPr>
        <w:numId w:val="13"/>
      </w:numPr>
      <w:tabs>
        <w:tab w:val="num" w:pos="558"/>
        <w:tab w:val="num" w:pos="992"/>
      </w:tabs>
      <w:ind w:hanging="567"/>
    </w:pPr>
  </w:style>
  <w:style w:type="paragraph" w:customStyle="1" w:styleId="N6pz">
    <w:name w:val="N 6 pz"/>
    <w:basedOn w:val="N5pz"/>
    <w:rsid w:val="007B7952"/>
    <w:pPr>
      <w:numPr>
        <w:numId w:val="14"/>
      </w:numPr>
      <w:tabs>
        <w:tab w:val="num" w:pos="992"/>
        <w:tab w:val="num" w:pos="1418"/>
      </w:tabs>
    </w:pPr>
  </w:style>
  <w:style w:type="paragraph" w:styleId="Spistreci2">
    <w:name w:val="toc 2"/>
    <w:basedOn w:val="Normalny"/>
    <w:next w:val="Normalny"/>
    <w:uiPriority w:val="39"/>
    <w:rsid w:val="007B7952"/>
    <w:pPr>
      <w:tabs>
        <w:tab w:val="right" w:pos="9922"/>
      </w:tabs>
      <w:overflowPunct w:val="0"/>
      <w:autoSpaceDE w:val="0"/>
      <w:autoSpaceDN w:val="0"/>
      <w:adjustRightInd w:val="0"/>
      <w:spacing w:after="0" w:line="360" w:lineRule="auto"/>
      <w:ind w:left="578" w:right="567" w:hanging="357"/>
      <w:textAlignment w:val="baseline"/>
    </w:pPr>
    <w:rPr>
      <w:rFonts w:ascii="Arial" w:eastAsia="Times New Roman" w:hAnsi="Arial" w:cs="Times New Roman"/>
      <w:smallCaps/>
      <w:sz w:val="20"/>
      <w:szCs w:val="20"/>
      <w:lang w:eastAsia="pl-PL"/>
    </w:rPr>
  </w:style>
  <w:style w:type="paragraph" w:styleId="Spistreci3">
    <w:name w:val="toc 3"/>
    <w:basedOn w:val="Normalny"/>
    <w:next w:val="Normalny"/>
    <w:uiPriority w:val="39"/>
    <w:rsid w:val="007B7952"/>
    <w:pPr>
      <w:tabs>
        <w:tab w:val="right" w:pos="9922"/>
      </w:tabs>
      <w:overflowPunct w:val="0"/>
      <w:autoSpaceDE w:val="0"/>
      <w:autoSpaceDN w:val="0"/>
      <w:adjustRightInd w:val="0"/>
      <w:spacing w:after="0" w:line="360" w:lineRule="auto"/>
      <w:ind w:left="799" w:right="567" w:hanging="357"/>
      <w:textAlignment w:val="baseline"/>
    </w:pPr>
    <w:rPr>
      <w:rFonts w:ascii="Arial" w:eastAsia="Times New Roman" w:hAnsi="Arial" w:cs="Times New Roman"/>
      <w:i/>
      <w:sz w:val="20"/>
      <w:szCs w:val="20"/>
      <w:lang w:eastAsia="pl-PL"/>
    </w:rPr>
  </w:style>
  <w:style w:type="paragraph" w:styleId="Spistreci4">
    <w:name w:val="toc 4"/>
    <w:basedOn w:val="Normalny"/>
    <w:next w:val="Normalny"/>
    <w:uiPriority w:val="39"/>
    <w:rsid w:val="007B7952"/>
    <w:pPr>
      <w:tabs>
        <w:tab w:val="right" w:pos="9922"/>
      </w:tabs>
      <w:overflowPunct w:val="0"/>
      <w:autoSpaceDE w:val="0"/>
      <w:autoSpaceDN w:val="0"/>
      <w:adjustRightInd w:val="0"/>
      <w:spacing w:after="0" w:line="360" w:lineRule="auto"/>
      <w:ind w:left="1015" w:right="567" w:hanging="357"/>
      <w:textAlignment w:val="baseline"/>
    </w:pPr>
    <w:rPr>
      <w:rFonts w:ascii="Arial" w:eastAsia="Times New Roman" w:hAnsi="Arial" w:cs="Times New Roman"/>
      <w:sz w:val="18"/>
      <w:szCs w:val="20"/>
      <w:lang w:eastAsia="pl-PL"/>
    </w:rPr>
  </w:style>
  <w:style w:type="paragraph" w:styleId="Spistreci5">
    <w:name w:val="toc 5"/>
    <w:basedOn w:val="Spistreci4"/>
    <w:next w:val="Normalny"/>
    <w:rsid w:val="007B7952"/>
    <w:pPr>
      <w:ind w:left="1236"/>
    </w:pPr>
  </w:style>
  <w:style w:type="paragraph" w:styleId="Spisilustracji">
    <w:name w:val="table of figures"/>
    <w:aliases w:val="Spis tabel"/>
    <w:basedOn w:val="Normalny"/>
    <w:next w:val="Normalny"/>
    <w:autoRedefine/>
    <w:uiPriority w:val="99"/>
    <w:rsid w:val="007B7952"/>
    <w:pPr>
      <w:tabs>
        <w:tab w:val="right" w:pos="9923"/>
      </w:tabs>
      <w:overflowPunct w:val="0"/>
      <w:autoSpaceDE w:val="0"/>
      <w:autoSpaceDN w:val="0"/>
      <w:adjustRightInd w:val="0"/>
      <w:spacing w:before="120" w:after="0" w:line="240" w:lineRule="auto"/>
      <w:ind w:left="1247" w:right="567" w:hanging="1247"/>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7B7952"/>
    <w:rPr>
      <w:rFonts w:ascii="Arial" w:hAnsi="Arial" w:cs="Times New Roman"/>
      <w:sz w:val="18"/>
    </w:rPr>
  </w:style>
  <w:style w:type="paragraph" w:customStyle="1" w:styleId="W7pz">
    <w:name w:val="W 7 pz"/>
    <w:basedOn w:val="W6pz"/>
    <w:rsid w:val="007B7952"/>
    <w:pPr>
      <w:tabs>
        <w:tab w:val="clear" w:pos="1418"/>
        <w:tab w:val="left" w:pos="1701"/>
      </w:tabs>
      <w:ind w:left="1701" w:hanging="283"/>
    </w:pPr>
  </w:style>
  <w:style w:type="paragraph" w:customStyle="1" w:styleId="N7pz">
    <w:name w:val="N 7 pz"/>
    <w:basedOn w:val="N6pz"/>
    <w:rsid w:val="007B7952"/>
    <w:pPr>
      <w:numPr>
        <w:numId w:val="15"/>
      </w:numPr>
      <w:tabs>
        <w:tab w:val="num" w:pos="1276"/>
      </w:tabs>
      <w:ind w:hanging="425"/>
    </w:pPr>
  </w:style>
  <w:style w:type="paragraph" w:customStyle="1" w:styleId="L1i2pz">
    <w:name w:val="L 1 i 2 pz"/>
    <w:basedOn w:val="Poziom1"/>
    <w:rsid w:val="007B7952"/>
    <w:pPr>
      <w:numPr>
        <w:numId w:val="17"/>
      </w:numPr>
    </w:pPr>
  </w:style>
  <w:style w:type="paragraph" w:customStyle="1" w:styleId="L3pz">
    <w:name w:val="L 3 pz"/>
    <w:basedOn w:val="Poziom1"/>
    <w:rsid w:val="007B7952"/>
    <w:pPr>
      <w:numPr>
        <w:numId w:val="8"/>
      </w:numPr>
    </w:pPr>
  </w:style>
  <w:style w:type="paragraph" w:customStyle="1" w:styleId="L4pz">
    <w:name w:val="L 4 pz"/>
    <w:basedOn w:val="L3pz"/>
    <w:rsid w:val="007B7952"/>
    <w:pPr>
      <w:numPr>
        <w:numId w:val="9"/>
      </w:numPr>
      <w:tabs>
        <w:tab w:val="num" w:pos="558"/>
      </w:tabs>
      <w:ind w:hanging="567"/>
    </w:pPr>
  </w:style>
  <w:style w:type="paragraph" w:customStyle="1" w:styleId="L5pz">
    <w:name w:val="L 5 pz"/>
    <w:basedOn w:val="L4pz"/>
    <w:uiPriority w:val="99"/>
    <w:rsid w:val="007B7952"/>
    <w:pPr>
      <w:numPr>
        <w:numId w:val="10"/>
      </w:numPr>
      <w:tabs>
        <w:tab w:val="num" w:pos="709"/>
        <w:tab w:val="num" w:pos="992"/>
      </w:tabs>
    </w:pPr>
  </w:style>
  <w:style w:type="paragraph" w:customStyle="1" w:styleId="L6pz">
    <w:name w:val="L 6 pz"/>
    <w:basedOn w:val="L5pz"/>
    <w:rsid w:val="007B7952"/>
    <w:pPr>
      <w:numPr>
        <w:numId w:val="0"/>
      </w:numPr>
      <w:tabs>
        <w:tab w:val="num" w:pos="992"/>
        <w:tab w:val="num" w:pos="1559"/>
      </w:tabs>
      <w:ind w:left="1559" w:hanging="425"/>
    </w:pPr>
  </w:style>
  <w:style w:type="paragraph" w:customStyle="1" w:styleId="L7pz">
    <w:name w:val="L 7 pz"/>
    <w:basedOn w:val="L1i2pz"/>
    <w:rsid w:val="007B7952"/>
    <w:pPr>
      <w:numPr>
        <w:numId w:val="11"/>
      </w:numPr>
    </w:pPr>
  </w:style>
  <w:style w:type="paragraph" w:customStyle="1" w:styleId="S1i2pz">
    <w:name w:val="S 1 i 2 pz"/>
    <w:basedOn w:val="Poziom1"/>
    <w:uiPriority w:val="99"/>
    <w:rsid w:val="007B7952"/>
    <w:pPr>
      <w:tabs>
        <w:tab w:val="left" w:pos="284"/>
        <w:tab w:val="num" w:pos="720"/>
      </w:tabs>
      <w:ind w:left="720" w:hanging="360"/>
    </w:pPr>
  </w:style>
  <w:style w:type="paragraph" w:customStyle="1" w:styleId="S3pz">
    <w:name w:val="S 3 pz"/>
    <w:basedOn w:val="S1i2pz"/>
    <w:rsid w:val="007B7952"/>
    <w:pPr>
      <w:tabs>
        <w:tab w:val="clear" w:pos="284"/>
        <w:tab w:val="left" w:pos="567"/>
      </w:tabs>
    </w:pPr>
  </w:style>
  <w:style w:type="paragraph" w:customStyle="1" w:styleId="S4pz">
    <w:name w:val="S 4 pz"/>
    <w:basedOn w:val="S1i2pz"/>
    <w:rsid w:val="007B7952"/>
    <w:pPr>
      <w:tabs>
        <w:tab w:val="clear" w:pos="284"/>
        <w:tab w:val="left" w:pos="851"/>
      </w:tabs>
      <w:ind w:left="851"/>
    </w:pPr>
  </w:style>
  <w:style w:type="paragraph" w:customStyle="1" w:styleId="S5pz">
    <w:name w:val="S 5 pz"/>
    <w:basedOn w:val="S1i2pz"/>
    <w:rsid w:val="007B7952"/>
    <w:pPr>
      <w:tabs>
        <w:tab w:val="clear" w:pos="284"/>
        <w:tab w:val="left" w:pos="1134"/>
      </w:tabs>
      <w:ind w:left="1134" w:hanging="283"/>
    </w:pPr>
  </w:style>
  <w:style w:type="paragraph" w:customStyle="1" w:styleId="S6pz">
    <w:name w:val="S 6 pz"/>
    <w:basedOn w:val="S1i2pz"/>
    <w:rsid w:val="007B7952"/>
    <w:pPr>
      <w:tabs>
        <w:tab w:val="clear" w:pos="284"/>
        <w:tab w:val="left" w:pos="1418"/>
      </w:tabs>
      <w:ind w:left="1418"/>
    </w:pPr>
  </w:style>
  <w:style w:type="paragraph" w:customStyle="1" w:styleId="S7pz">
    <w:name w:val="S 7 pz"/>
    <w:basedOn w:val="S1i2pz"/>
    <w:rsid w:val="007B7952"/>
    <w:pPr>
      <w:tabs>
        <w:tab w:val="clear" w:pos="284"/>
        <w:tab w:val="left" w:pos="1701"/>
      </w:tabs>
      <w:ind w:left="1701" w:hanging="283"/>
    </w:pPr>
  </w:style>
  <w:style w:type="paragraph" w:customStyle="1" w:styleId="tabela2Znak">
    <w:name w:val="tabela 2 Znak"/>
    <w:basedOn w:val="tabela"/>
    <w:uiPriority w:val="99"/>
    <w:rsid w:val="007B7952"/>
    <w:pPr>
      <w:spacing w:before="40" w:after="40"/>
    </w:pPr>
  </w:style>
  <w:style w:type="character" w:customStyle="1" w:styleId="tabela2ZnakZnak">
    <w:name w:val="tabela 2 Znak Znak"/>
    <w:uiPriority w:val="99"/>
    <w:rsid w:val="007B7952"/>
    <w:rPr>
      <w:rFonts w:ascii="Arial" w:hAnsi="Arial"/>
      <w:sz w:val="18"/>
      <w:lang w:val="pl-PL" w:eastAsia="pl-PL"/>
    </w:rPr>
  </w:style>
  <w:style w:type="character" w:customStyle="1" w:styleId="ZwykytekstZnak">
    <w:name w:val="Zwykły tekst Znak"/>
    <w:basedOn w:val="Domylnaczcionkaakapitu"/>
    <w:link w:val="Zwykytekst"/>
    <w:uiPriority w:val="99"/>
    <w:semiHidden/>
    <w:rsid w:val="007B7952"/>
    <w:rPr>
      <w:rFonts w:ascii="Arial" w:eastAsia="Times New Roman" w:hAnsi="Arial" w:cs="Arial"/>
      <w:i/>
      <w:iCs/>
      <w:color w:val="000000"/>
      <w:lang w:eastAsia="pl-PL"/>
    </w:rPr>
  </w:style>
  <w:style w:type="paragraph" w:styleId="Zwykytekst">
    <w:name w:val="Plain Text"/>
    <w:basedOn w:val="Normalny"/>
    <w:link w:val="ZwykytekstZnak"/>
    <w:uiPriority w:val="99"/>
    <w:semiHidden/>
    <w:rsid w:val="007B7952"/>
    <w:pPr>
      <w:overflowPunct w:val="0"/>
      <w:autoSpaceDE w:val="0"/>
      <w:autoSpaceDN w:val="0"/>
      <w:adjustRightInd w:val="0"/>
      <w:spacing w:before="120" w:after="120" w:line="264" w:lineRule="auto"/>
      <w:jc w:val="both"/>
      <w:textAlignment w:val="baseline"/>
    </w:pPr>
    <w:rPr>
      <w:rFonts w:ascii="Arial" w:eastAsia="Times New Roman" w:hAnsi="Arial" w:cs="Arial"/>
      <w:i/>
      <w:iCs/>
      <w:color w:val="000000"/>
      <w:lang w:eastAsia="pl-PL"/>
    </w:rPr>
  </w:style>
  <w:style w:type="character" w:customStyle="1" w:styleId="ZwykytekstZnak1">
    <w:name w:val="Zwykły tekst Znak1"/>
    <w:basedOn w:val="Domylnaczcionkaakapitu"/>
    <w:uiPriority w:val="99"/>
    <w:semiHidden/>
    <w:rsid w:val="007B7952"/>
    <w:rPr>
      <w:rFonts w:ascii="Consolas" w:hAnsi="Consolas"/>
      <w:sz w:val="21"/>
      <w:szCs w:val="21"/>
    </w:rPr>
  </w:style>
  <w:style w:type="paragraph" w:customStyle="1" w:styleId="Zawartotabeli">
    <w:name w:val="Zawartość tabeli"/>
    <w:basedOn w:val="Normalny"/>
    <w:uiPriority w:val="99"/>
    <w:rsid w:val="007B7952"/>
    <w:pPr>
      <w:widowControl w:val="0"/>
      <w:suppressLineNumbers/>
      <w:suppressAutoHyphens/>
      <w:overflowPunct w:val="0"/>
      <w:autoSpaceDE w:val="0"/>
      <w:autoSpaceDN w:val="0"/>
      <w:adjustRightInd w:val="0"/>
      <w:spacing w:after="0" w:line="240" w:lineRule="auto"/>
      <w:textAlignment w:val="baseline"/>
    </w:pPr>
    <w:rPr>
      <w:rFonts w:ascii="Arial" w:eastAsia="Times New Roman" w:hAnsi="Arial" w:cs="Times New Roman"/>
      <w:kern w:val="1"/>
      <w:sz w:val="18"/>
      <w:szCs w:val="20"/>
      <w:lang w:eastAsia="pl-PL"/>
    </w:rPr>
  </w:style>
  <w:style w:type="paragraph" w:customStyle="1" w:styleId="Artyku">
    <w:name w:val="Artykuł"/>
    <w:basedOn w:val="Normalny"/>
    <w:uiPriority w:val="99"/>
    <w:rsid w:val="007B7952"/>
    <w:pPr>
      <w:tabs>
        <w:tab w:val="left" w:pos="357"/>
        <w:tab w:val="left" w:pos="533"/>
      </w:tabs>
      <w:overflowPunct w:val="0"/>
      <w:autoSpaceDE w:val="0"/>
      <w:autoSpaceDN w:val="0"/>
      <w:adjustRightInd w:val="0"/>
      <w:spacing w:before="40" w:after="40" w:line="264" w:lineRule="auto"/>
      <w:jc w:val="center"/>
      <w:textAlignment w:val="baseline"/>
    </w:pPr>
    <w:rPr>
      <w:rFonts w:ascii="Arial" w:eastAsia="Times New Roman" w:hAnsi="Arial" w:cs="Arial"/>
      <w:b/>
      <w:bCs/>
      <w:color w:val="000000"/>
      <w:sz w:val="18"/>
      <w:szCs w:val="18"/>
      <w:lang w:eastAsia="pl-PL"/>
    </w:rPr>
  </w:style>
  <w:style w:type="paragraph" w:customStyle="1" w:styleId="App3">
    <w:name w:val="App 3"/>
    <w:basedOn w:val="Normalny"/>
    <w:uiPriority w:val="99"/>
    <w:rsid w:val="007B7952"/>
    <w:pPr>
      <w:overflowPunct w:val="0"/>
      <w:autoSpaceDE w:val="0"/>
      <w:autoSpaceDN w:val="0"/>
      <w:adjustRightInd w:val="0"/>
      <w:spacing w:after="0" w:line="240" w:lineRule="auto"/>
      <w:ind w:right="-664"/>
      <w:textAlignment w:val="baseline"/>
    </w:pPr>
    <w:rPr>
      <w:rFonts w:ascii="Verdana" w:eastAsia="Times New Roman" w:hAnsi="Verdana" w:cs="Verdana"/>
      <w:b/>
      <w:bCs/>
      <w:sz w:val="20"/>
      <w:szCs w:val="20"/>
      <w:lang w:val="en-GB"/>
    </w:rPr>
  </w:style>
  <w:style w:type="paragraph" w:customStyle="1" w:styleId="Heading3A">
    <w:name w:val="Heading 3A"/>
    <w:basedOn w:val="Nagwek3"/>
    <w:uiPriority w:val="99"/>
    <w:rsid w:val="007B7952"/>
    <w:pPr>
      <w:numPr>
        <w:ilvl w:val="0"/>
      </w:numPr>
      <w:tabs>
        <w:tab w:val="num" w:pos="558"/>
        <w:tab w:val="left" w:pos="709"/>
        <w:tab w:val="left" w:pos="900"/>
        <w:tab w:val="left" w:pos="1418"/>
        <w:tab w:val="num" w:pos="2160"/>
      </w:tabs>
      <w:spacing w:before="240" w:after="60" w:line="264" w:lineRule="auto"/>
      <w:ind w:left="900" w:hanging="900"/>
      <w:jc w:val="both"/>
    </w:pPr>
    <w:rPr>
      <w:rFonts w:ascii="Times New Roman" w:hAnsi="Times New Roman"/>
      <w:bCs/>
      <w:kern w:val="0"/>
      <w:sz w:val="22"/>
      <w:szCs w:val="22"/>
      <w:lang w:val="en-GB" w:eastAsia="en-US"/>
    </w:rPr>
  </w:style>
  <w:style w:type="paragraph" w:customStyle="1" w:styleId="NormalnyArial">
    <w:name w:val="Normalny + Arial"/>
    <w:aliases w:val="10 pt"/>
    <w:basedOn w:val="Normalny"/>
    <w:uiPriority w:val="99"/>
    <w:rsid w:val="007B7952"/>
    <w:pPr>
      <w:overflowPunct w:val="0"/>
      <w:autoSpaceDE w:val="0"/>
      <w:autoSpaceDN w:val="0"/>
      <w:adjustRightInd w:val="0"/>
      <w:spacing w:after="0" w:line="240" w:lineRule="auto"/>
      <w:textAlignment w:val="baseline"/>
    </w:pPr>
    <w:rPr>
      <w:rFonts w:ascii="Arial" w:eastAsia="Times New Roman" w:hAnsi="Arial" w:cs="Arial"/>
      <w:sz w:val="20"/>
      <w:szCs w:val="20"/>
      <w:lang w:eastAsia="pl-PL"/>
    </w:rPr>
  </w:style>
  <w:style w:type="paragraph" w:customStyle="1" w:styleId="rednionabadanymterenie">
    <w:name w:val="rednio na badanym terenie"/>
    <w:basedOn w:val="Normalny"/>
    <w:uiPriority w:val="99"/>
    <w:rsid w:val="007B795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pl-PL"/>
    </w:rPr>
  </w:style>
  <w:style w:type="paragraph" w:customStyle="1" w:styleId="Style2">
    <w:name w:val="Style2"/>
    <w:basedOn w:val="Normalny"/>
    <w:next w:val="Wcicienormalne"/>
    <w:uiPriority w:val="99"/>
    <w:rsid w:val="007B7952"/>
    <w:pPr>
      <w:overflowPunct w:val="0"/>
      <w:autoSpaceDE w:val="0"/>
      <w:autoSpaceDN w:val="0"/>
      <w:adjustRightInd w:val="0"/>
      <w:spacing w:after="0" w:line="120" w:lineRule="atLeast"/>
      <w:textAlignment w:val="baseline"/>
    </w:pPr>
    <w:rPr>
      <w:rFonts w:ascii="Arial" w:eastAsia="Times New Roman" w:hAnsi="Arial" w:cs="Times New Roman"/>
      <w:sz w:val="18"/>
      <w:szCs w:val="20"/>
      <w:lang w:eastAsia="pl-PL"/>
    </w:rPr>
  </w:style>
  <w:style w:type="paragraph" w:styleId="Wcicienormalne">
    <w:name w:val="Normal Indent"/>
    <w:basedOn w:val="Normalny"/>
    <w:uiPriority w:val="99"/>
    <w:semiHidden/>
    <w:rsid w:val="007B7952"/>
    <w:pPr>
      <w:overflowPunct w:val="0"/>
      <w:autoSpaceDE w:val="0"/>
      <w:autoSpaceDN w:val="0"/>
      <w:adjustRightInd w:val="0"/>
      <w:spacing w:after="0" w:line="240" w:lineRule="auto"/>
      <w:ind w:left="708"/>
      <w:textAlignment w:val="baseline"/>
    </w:pPr>
    <w:rPr>
      <w:rFonts w:ascii="Arial" w:eastAsia="Times New Roman" w:hAnsi="Arial" w:cs="Times New Roman"/>
      <w:sz w:val="20"/>
      <w:szCs w:val="20"/>
      <w:lang w:eastAsia="pl-PL"/>
    </w:rPr>
  </w:style>
  <w:style w:type="paragraph" w:customStyle="1" w:styleId="TekstpodstawowyPoradnik">
    <w:name w:val="Tekst podstawowy Poradnik"/>
    <w:basedOn w:val="Tekstpodstawowy"/>
    <w:uiPriority w:val="99"/>
    <w:rsid w:val="007B7952"/>
    <w:pPr>
      <w:overflowPunct w:val="0"/>
      <w:autoSpaceDE w:val="0"/>
      <w:autoSpaceDN w:val="0"/>
      <w:adjustRightInd w:val="0"/>
      <w:spacing w:before="30" w:after="30" w:line="260" w:lineRule="exact"/>
      <w:ind w:firstLine="284"/>
      <w:textAlignment w:val="baseline"/>
    </w:pPr>
    <w:rPr>
      <w:rFonts w:ascii="Franklin Gothic Book" w:hAnsi="Franklin Gothic Book" w:cs="Franklin Gothic Book"/>
      <w:sz w:val="20"/>
      <w:szCs w:val="20"/>
      <w:lang w:val="pl-PL" w:eastAsia="pl-PL"/>
    </w:rPr>
  </w:style>
  <w:style w:type="paragraph" w:customStyle="1" w:styleId="celp">
    <w:name w:val="cel_p"/>
    <w:basedOn w:val="Normalny"/>
    <w:uiPriority w:val="99"/>
    <w:rsid w:val="007B7952"/>
    <w:pPr>
      <w:overflowPunct w:val="0"/>
      <w:autoSpaceDE w:val="0"/>
      <w:autoSpaceDN w:val="0"/>
      <w:adjustRightInd w:val="0"/>
      <w:spacing w:before="100" w:beforeAutospacing="1" w:after="100" w:afterAutospacing="1" w:line="240" w:lineRule="auto"/>
      <w:textAlignment w:val="baseline"/>
    </w:pPr>
    <w:rPr>
      <w:rFonts w:ascii="Arial" w:eastAsia="Times New Roman" w:hAnsi="Arial" w:cs="Times New Roman"/>
      <w:sz w:val="18"/>
      <w:szCs w:val="20"/>
      <w:lang w:eastAsia="pl-PL"/>
    </w:rPr>
  </w:style>
  <w:style w:type="paragraph" w:styleId="Cytat">
    <w:name w:val="Quote"/>
    <w:basedOn w:val="Nagwek9"/>
    <w:next w:val="Normalny"/>
    <w:link w:val="CytatZnak1"/>
    <w:uiPriority w:val="99"/>
    <w:qFormat/>
    <w:rsid w:val="007B7952"/>
    <w:pPr>
      <w:numPr>
        <w:numId w:val="0"/>
      </w:numPr>
      <w:tabs>
        <w:tab w:val="num" w:pos="6120"/>
      </w:tabs>
      <w:overflowPunct w:val="0"/>
      <w:autoSpaceDE w:val="0"/>
      <w:autoSpaceDN w:val="0"/>
      <w:adjustRightInd w:val="0"/>
      <w:ind w:left="6120" w:hanging="180"/>
      <w:textAlignment w:val="baseline"/>
    </w:pPr>
    <w:rPr>
      <w:b w:val="0"/>
      <w:i/>
      <w:iCs/>
      <w:color w:val="0000FF"/>
      <w:sz w:val="20"/>
      <w:szCs w:val="20"/>
    </w:rPr>
  </w:style>
  <w:style w:type="character" w:customStyle="1" w:styleId="CytatZnak1">
    <w:name w:val="Cytat Znak1"/>
    <w:basedOn w:val="Domylnaczcionkaakapitu"/>
    <w:link w:val="Cytat"/>
    <w:uiPriority w:val="99"/>
    <w:rsid w:val="007B7952"/>
    <w:rPr>
      <w:rFonts w:ascii="Times New Roman" w:eastAsia="Times New Roman" w:hAnsi="Times New Roman" w:cs="Times New Roman"/>
      <w:i/>
      <w:iCs/>
      <w:color w:val="0000FF"/>
      <w:sz w:val="20"/>
      <w:szCs w:val="20"/>
      <w:lang w:eastAsia="pl-PL"/>
    </w:rPr>
  </w:style>
  <w:style w:type="character" w:customStyle="1" w:styleId="CytatZnak">
    <w:name w:val="Cytat Znak"/>
    <w:basedOn w:val="Domylnaczcionkaakapitu"/>
    <w:uiPriority w:val="99"/>
    <w:rsid w:val="007B7952"/>
    <w:rPr>
      <w:i/>
      <w:iCs/>
      <w:color w:val="404040" w:themeColor="text1" w:themeTint="BF"/>
    </w:rPr>
  </w:style>
  <w:style w:type="paragraph" w:customStyle="1" w:styleId="j1konspnum">
    <w:name w:val="j1_konsp_num"/>
    <w:basedOn w:val="Akapitzlist"/>
    <w:uiPriority w:val="99"/>
    <w:rsid w:val="007B7952"/>
    <w:pPr>
      <w:tabs>
        <w:tab w:val="num" w:pos="720"/>
      </w:tabs>
      <w:overflowPunct w:val="0"/>
      <w:autoSpaceDE w:val="0"/>
      <w:autoSpaceDN w:val="0"/>
      <w:adjustRightInd w:val="0"/>
      <w:spacing w:before="40" w:after="40" w:line="264" w:lineRule="auto"/>
      <w:ind w:hanging="360"/>
      <w:jc w:val="both"/>
      <w:textAlignment w:val="baseline"/>
    </w:pPr>
    <w:rPr>
      <w:rFonts w:ascii="Trebuchet MS" w:hAnsi="Trebuchet MS" w:cs="Arial"/>
      <w:kern w:val="16"/>
      <w:sz w:val="22"/>
      <w:szCs w:val="22"/>
      <w:lang w:eastAsia="en-US"/>
    </w:rPr>
  </w:style>
  <w:style w:type="paragraph" w:customStyle="1" w:styleId="j2konspnum">
    <w:name w:val="j2_konsp_num"/>
    <w:basedOn w:val="j1konspnum"/>
    <w:uiPriority w:val="99"/>
    <w:rsid w:val="007B7952"/>
    <w:pPr>
      <w:tabs>
        <w:tab w:val="clear" w:pos="720"/>
        <w:tab w:val="num" w:pos="1440"/>
      </w:tabs>
      <w:ind w:left="1440"/>
    </w:pPr>
  </w:style>
  <w:style w:type="paragraph" w:customStyle="1" w:styleId="j3konspnum">
    <w:name w:val="j3_konsp_num"/>
    <w:basedOn w:val="j2konspnum"/>
    <w:uiPriority w:val="99"/>
    <w:rsid w:val="007B7952"/>
    <w:pPr>
      <w:tabs>
        <w:tab w:val="clear" w:pos="1440"/>
        <w:tab w:val="num" w:pos="2160"/>
      </w:tabs>
      <w:ind w:left="2160"/>
    </w:pPr>
  </w:style>
  <w:style w:type="paragraph" w:customStyle="1" w:styleId="j4konspnum">
    <w:name w:val="j4_konsp_num"/>
    <w:basedOn w:val="j3konspnum"/>
    <w:uiPriority w:val="99"/>
    <w:rsid w:val="007B7952"/>
    <w:pPr>
      <w:tabs>
        <w:tab w:val="clear" w:pos="2160"/>
        <w:tab w:val="num" w:pos="2880"/>
      </w:tabs>
      <w:ind w:left="2880"/>
    </w:pPr>
  </w:style>
  <w:style w:type="paragraph" w:customStyle="1" w:styleId="Akapitzlist1">
    <w:name w:val="Akapit z listą1"/>
    <w:basedOn w:val="Normalny"/>
    <w:uiPriority w:val="99"/>
    <w:rsid w:val="007B7952"/>
    <w:pPr>
      <w:overflowPunct w:val="0"/>
      <w:autoSpaceDE w:val="0"/>
      <w:autoSpaceDN w:val="0"/>
      <w:adjustRightInd w:val="0"/>
      <w:spacing w:after="0" w:line="240" w:lineRule="auto"/>
      <w:ind w:left="720"/>
      <w:textAlignment w:val="baseline"/>
    </w:pPr>
    <w:rPr>
      <w:rFonts w:ascii="Arial" w:eastAsia="Times New Roman" w:hAnsi="Arial" w:cs="Times New Roman"/>
      <w:sz w:val="18"/>
      <w:szCs w:val="20"/>
      <w:lang w:eastAsia="pl-PL"/>
    </w:rPr>
  </w:style>
  <w:style w:type="character" w:customStyle="1" w:styleId="h1">
    <w:name w:val="h1"/>
    <w:uiPriority w:val="99"/>
    <w:rsid w:val="007B7952"/>
  </w:style>
  <w:style w:type="character" w:customStyle="1" w:styleId="h2">
    <w:name w:val="h2"/>
    <w:basedOn w:val="Domylnaczcionkaakapitu"/>
    <w:rsid w:val="007B7952"/>
    <w:rPr>
      <w:rFonts w:cs="Times New Roman"/>
    </w:rPr>
  </w:style>
  <w:style w:type="character" w:styleId="Pogrubienie">
    <w:name w:val="Strong"/>
    <w:basedOn w:val="Domylnaczcionkaakapitu"/>
    <w:uiPriority w:val="99"/>
    <w:qFormat/>
    <w:rsid w:val="007B7952"/>
    <w:rPr>
      <w:rFonts w:cs="Times New Roman"/>
      <w:b/>
    </w:rPr>
  </w:style>
  <w:style w:type="paragraph" w:customStyle="1" w:styleId="NI">
    <w:name w:val="N I"/>
    <w:basedOn w:val="N1i2pz"/>
    <w:next w:val="Normalny"/>
    <w:uiPriority w:val="99"/>
    <w:rsid w:val="007B7952"/>
    <w:pPr>
      <w:pageBreakBefore/>
      <w:numPr>
        <w:numId w:val="0"/>
      </w:numPr>
      <w:tabs>
        <w:tab w:val="num" w:pos="720"/>
      </w:tabs>
      <w:spacing w:after="240"/>
      <w:ind w:left="720" w:hanging="360"/>
      <w:jc w:val="center"/>
    </w:pPr>
    <w:rPr>
      <w:b/>
      <w:sz w:val="24"/>
      <w:szCs w:val="24"/>
      <w:lang w:eastAsia="ja-JP"/>
    </w:rPr>
  </w:style>
  <w:style w:type="paragraph" w:customStyle="1" w:styleId="Poziom3pzZnakZnakZnak">
    <w:name w:val="Poziom 3 pz Znak Znak Znak"/>
    <w:basedOn w:val="Normalny"/>
    <w:uiPriority w:val="99"/>
    <w:rsid w:val="007B7952"/>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ZnakZnakZnak">
    <w:name w:val="Poziom 3 pz Znak Znak Znak Znak"/>
    <w:uiPriority w:val="99"/>
    <w:rsid w:val="007B7952"/>
    <w:rPr>
      <w:rFonts w:ascii="Arial" w:hAnsi="Arial"/>
      <w:sz w:val="22"/>
      <w:lang w:val="pl-PL" w:eastAsia="pl-PL"/>
    </w:rPr>
  </w:style>
  <w:style w:type="paragraph" w:customStyle="1" w:styleId="W1i2pzZnakZnakZnak">
    <w:name w:val="W 1 i 2 pz Znak Znak Znak"/>
    <w:basedOn w:val="Normalny"/>
    <w:uiPriority w:val="99"/>
    <w:rsid w:val="007B7952"/>
    <w:p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character" w:customStyle="1" w:styleId="W1i2pzZnakZnakZnakZnak">
    <w:name w:val="W 1 i 2 pz Znak Znak Znak Znak"/>
    <w:uiPriority w:val="99"/>
    <w:rsid w:val="007B7952"/>
    <w:rPr>
      <w:rFonts w:ascii="Arial" w:hAnsi="Arial"/>
      <w:sz w:val="22"/>
      <w:lang w:val="pl-PL" w:eastAsia="pl-PL"/>
    </w:rPr>
  </w:style>
  <w:style w:type="paragraph" w:customStyle="1" w:styleId="Poziom3pzZnakZnak1">
    <w:name w:val="Poziom 3 pz Znak Znak1"/>
    <w:basedOn w:val="Normalny"/>
    <w:uiPriority w:val="99"/>
    <w:rsid w:val="007B7952"/>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Znak1Znak">
    <w:name w:val="Poziom 3 pz Znak Znak1 Znak"/>
    <w:uiPriority w:val="99"/>
    <w:rsid w:val="007B7952"/>
    <w:rPr>
      <w:rFonts w:ascii="Arial" w:hAnsi="Arial"/>
      <w:sz w:val="22"/>
      <w:lang w:val="pl-PL" w:eastAsia="pl-PL"/>
    </w:rPr>
  </w:style>
  <w:style w:type="paragraph" w:customStyle="1" w:styleId="Poziom4pzZnak">
    <w:name w:val="Poziom 4 pz Znak"/>
    <w:basedOn w:val="Poziom3pzZnakZnakZnak"/>
    <w:uiPriority w:val="99"/>
    <w:rsid w:val="007B7952"/>
    <w:pPr>
      <w:ind w:left="567"/>
    </w:pPr>
    <w:rPr>
      <w:sz w:val="20"/>
    </w:rPr>
  </w:style>
  <w:style w:type="character" w:customStyle="1" w:styleId="Poziom4pzZnakZnak2">
    <w:name w:val="Poziom 4 pz Znak Znak2"/>
    <w:uiPriority w:val="99"/>
    <w:locked/>
    <w:rsid w:val="007B7952"/>
    <w:rPr>
      <w:rFonts w:ascii="Arial" w:eastAsia="Times New Roman" w:hAnsi="Arial"/>
      <w:lang w:val="pl-PL" w:eastAsia="pl-PL"/>
    </w:rPr>
  </w:style>
  <w:style w:type="character" w:customStyle="1" w:styleId="hps">
    <w:name w:val="hps"/>
    <w:basedOn w:val="Domylnaczcionkaakapitu"/>
    <w:uiPriority w:val="99"/>
    <w:rsid w:val="007B7952"/>
    <w:rPr>
      <w:rFonts w:cs="Times New Roman"/>
    </w:rPr>
  </w:style>
  <w:style w:type="character" w:customStyle="1" w:styleId="shorttext">
    <w:name w:val="short_text"/>
    <w:uiPriority w:val="99"/>
    <w:rsid w:val="007B7952"/>
  </w:style>
  <w:style w:type="character" w:customStyle="1" w:styleId="Poziom1Znak1">
    <w:name w:val="Poziom 1 Znak1"/>
    <w:aliases w:val="2 pz Znak1"/>
    <w:uiPriority w:val="99"/>
    <w:rsid w:val="007B7952"/>
    <w:rPr>
      <w:rFonts w:ascii="Arial" w:hAnsi="Arial"/>
      <w:sz w:val="22"/>
      <w:lang w:val="pl-PL" w:eastAsia="pl-PL"/>
    </w:rPr>
  </w:style>
  <w:style w:type="paragraph" w:customStyle="1" w:styleId="zwykywcity">
    <w:name w:val="zwykły wcięty"/>
    <w:basedOn w:val="Normalny"/>
    <w:uiPriority w:val="99"/>
    <w:rsid w:val="007B7952"/>
    <w:pPr>
      <w:overflowPunct w:val="0"/>
      <w:autoSpaceDE w:val="0"/>
      <w:autoSpaceDN w:val="0"/>
      <w:adjustRightInd w:val="0"/>
      <w:spacing w:after="60" w:line="360" w:lineRule="auto"/>
      <w:ind w:firstLine="396"/>
      <w:jc w:val="both"/>
      <w:textAlignment w:val="baseline"/>
    </w:pPr>
    <w:rPr>
      <w:rFonts w:ascii="Arial" w:eastAsia="Times New Roman" w:hAnsi="Arial" w:cs="Times New Roman"/>
      <w:lang w:eastAsia="pl-PL"/>
    </w:rPr>
  </w:style>
  <w:style w:type="paragraph" w:customStyle="1" w:styleId="zwyky">
    <w:name w:val="zwyk³y"/>
    <w:basedOn w:val="Normalny"/>
    <w:uiPriority w:val="99"/>
    <w:rsid w:val="007B7952"/>
    <w:pPr>
      <w:overflowPunct w:val="0"/>
      <w:autoSpaceDE w:val="0"/>
      <w:autoSpaceDN w:val="0"/>
      <w:adjustRightInd w:val="0"/>
      <w:spacing w:after="60" w:line="360" w:lineRule="auto"/>
      <w:jc w:val="both"/>
      <w:textAlignment w:val="baseline"/>
    </w:pPr>
    <w:rPr>
      <w:rFonts w:ascii="Arial" w:eastAsia="Times New Roman" w:hAnsi="Arial" w:cs="Times New Roman"/>
      <w:szCs w:val="20"/>
      <w:lang w:eastAsia="pl-PL"/>
    </w:rPr>
  </w:style>
  <w:style w:type="paragraph" w:customStyle="1" w:styleId="zwyk3ywciety">
    <w:name w:val="zwyk3y wciety"/>
    <w:basedOn w:val="Normalny"/>
    <w:uiPriority w:val="99"/>
    <w:rsid w:val="007B7952"/>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paragraph" w:customStyle="1" w:styleId="Poziom5pzZnak">
    <w:name w:val="Poziom 5 pz Znak"/>
    <w:basedOn w:val="Poziom4pz"/>
    <w:uiPriority w:val="99"/>
    <w:rsid w:val="007B7952"/>
    <w:pPr>
      <w:ind w:left="851"/>
    </w:pPr>
  </w:style>
  <w:style w:type="character" w:customStyle="1" w:styleId="Poziom5pzZnakZnak">
    <w:name w:val="Poziom 5 pz Znak Znak"/>
    <w:uiPriority w:val="99"/>
    <w:rsid w:val="007B7952"/>
    <w:rPr>
      <w:rFonts w:ascii="Arial" w:hAnsi="Arial"/>
      <w:sz w:val="22"/>
      <w:lang w:val="pl-PL" w:eastAsia="pl-PL"/>
    </w:rPr>
  </w:style>
  <w:style w:type="paragraph" w:customStyle="1" w:styleId="DefaultText">
    <w:name w:val="Default Text"/>
    <w:basedOn w:val="Normalny"/>
    <w:uiPriority w:val="99"/>
    <w:rsid w:val="007B7952"/>
    <w:pPr>
      <w:spacing w:after="0" w:line="240" w:lineRule="auto"/>
    </w:pPr>
    <w:rPr>
      <w:rFonts w:ascii="Times New Roman" w:eastAsia="Times New Roman" w:hAnsi="Times New Roman" w:cs="Times New Roman"/>
      <w:sz w:val="24"/>
      <w:szCs w:val="20"/>
      <w:lang w:eastAsia="pl-PL"/>
    </w:rPr>
  </w:style>
  <w:style w:type="character" w:customStyle="1" w:styleId="DefaultTextZnak">
    <w:name w:val="Default Text Znak"/>
    <w:uiPriority w:val="99"/>
    <w:rsid w:val="007B7952"/>
    <w:rPr>
      <w:sz w:val="24"/>
      <w:lang w:val="pl-PL" w:eastAsia="pl-PL"/>
    </w:rPr>
  </w:style>
  <w:style w:type="paragraph" w:styleId="Listapunktowana">
    <w:name w:val="List Bullet"/>
    <w:basedOn w:val="Normalny"/>
    <w:rsid w:val="007B7952"/>
    <w:pPr>
      <w:tabs>
        <w:tab w:val="num" w:pos="360"/>
      </w:tabs>
      <w:overflowPunct w:val="0"/>
      <w:autoSpaceDE w:val="0"/>
      <w:autoSpaceDN w:val="0"/>
      <w:adjustRightInd w:val="0"/>
      <w:spacing w:after="0" w:line="240" w:lineRule="auto"/>
      <w:ind w:left="360" w:hanging="360"/>
      <w:textAlignment w:val="baseline"/>
    </w:pPr>
    <w:rPr>
      <w:rFonts w:ascii="Arial" w:eastAsia="Times New Roman" w:hAnsi="Arial" w:cs="Times New Roman"/>
      <w:sz w:val="18"/>
      <w:szCs w:val="20"/>
      <w:lang w:eastAsia="pl-PL"/>
    </w:rPr>
  </w:style>
  <w:style w:type="paragraph" w:customStyle="1" w:styleId="Poziom3pzZnakZnakZnakZnakZnakZnakZnak">
    <w:name w:val="Poziom 3 pz Znak Znak Znak Znak Znak Znak Znak"/>
    <w:basedOn w:val="Normalny"/>
    <w:uiPriority w:val="99"/>
    <w:rsid w:val="007B7952"/>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ZnakZnakZnakZnakZnakZnakZnak">
    <w:name w:val="Poziom 3 pz Znak Znak Znak Znak Znak Znak Znak Znak"/>
    <w:uiPriority w:val="99"/>
    <w:rsid w:val="007B7952"/>
    <w:rPr>
      <w:rFonts w:ascii="Arial" w:hAnsi="Arial"/>
      <w:sz w:val="22"/>
      <w:lang w:val="pl-PL" w:eastAsia="pl-PL"/>
    </w:rPr>
  </w:style>
  <w:style w:type="paragraph" w:customStyle="1" w:styleId="W4pzZnakZnakZnakZnakZnak">
    <w:name w:val="W 4 pz Znak Znak Znak Znak Znak"/>
    <w:basedOn w:val="Normalny"/>
    <w:uiPriority w:val="99"/>
    <w:rsid w:val="007B7952"/>
    <w:p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character" w:customStyle="1" w:styleId="W4pzZnakZnakZnakZnakZnakZnak">
    <w:name w:val="W 4 pz Znak Znak Znak Znak Znak Znak"/>
    <w:uiPriority w:val="99"/>
    <w:rsid w:val="007B7952"/>
    <w:rPr>
      <w:rFonts w:ascii="Arial" w:hAnsi="Arial"/>
      <w:sz w:val="22"/>
    </w:rPr>
  </w:style>
  <w:style w:type="paragraph" w:customStyle="1" w:styleId="Poziom3pzZnakZnakZnakZnakZnak">
    <w:name w:val="Poziom 3 pz Znak Znak Znak Znak Znak"/>
    <w:basedOn w:val="Normalny"/>
    <w:uiPriority w:val="99"/>
    <w:rsid w:val="007B7952"/>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paragraph" w:customStyle="1" w:styleId="Poziom3pzZnak">
    <w:name w:val="Poziom 3 pz Znak"/>
    <w:basedOn w:val="Poziom1"/>
    <w:uiPriority w:val="99"/>
    <w:rsid w:val="007B7952"/>
    <w:pPr>
      <w:ind w:left="284"/>
    </w:pPr>
  </w:style>
  <w:style w:type="paragraph" w:styleId="Listapunktowana2">
    <w:name w:val="List Bullet 2"/>
    <w:aliases w:val="Znak Znak Znak Znak1,Znak Znak Znak Znak Znak Znak Znak"/>
    <w:basedOn w:val="Normalny"/>
    <w:uiPriority w:val="99"/>
    <w:semiHidden/>
    <w:rsid w:val="007B7952"/>
    <w:pPr>
      <w:numPr>
        <w:numId w:val="18"/>
      </w:numPr>
      <w:spacing w:after="0" w:line="240" w:lineRule="auto"/>
      <w:jc w:val="both"/>
    </w:pPr>
    <w:rPr>
      <w:rFonts w:ascii="Arial" w:eastAsia="Times New Roman" w:hAnsi="Arial" w:cs="Times New Roman"/>
      <w:sz w:val="24"/>
      <w:szCs w:val="20"/>
      <w:lang w:eastAsia="pl-PL"/>
    </w:rPr>
  </w:style>
  <w:style w:type="character" w:customStyle="1" w:styleId="21ZnakZnakZnak">
    <w:name w:val="21 Znak Znak Znak"/>
    <w:aliases w:val="21 Znak Znak3 Znak,2 pz Znak4,Poziom 1 Znak4"/>
    <w:rsid w:val="007B7952"/>
    <w:rPr>
      <w:rFonts w:ascii="Arial" w:hAnsi="Arial"/>
      <w:sz w:val="22"/>
      <w:lang w:val="pl-PL" w:eastAsia="pl-PL"/>
    </w:rPr>
  </w:style>
  <w:style w:type="paragraph" w:customStyle="1" w:styleId="poziom10">
    <w:name w:val="poziom1"/>
    <w:basedOn w:val="Normalny"/>
    <w:uiPriority w:val="99"/>
    <w:rsid w:val="007B7952"/>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poziom1znak3">
    <w:name w:val="poziom1znak3"/>
    <w:basedOn w:val="Domylnaczcionkaakapitu"/>
    <w:uiPriority w:val="99"/>
    <w:rsid w:val="007B7952"/>
    <w:rPr>
      <w:rFonts w:cs="Times New Roman"/>
    </w:rPr>
  </w:style>
  <w:style w:type="paragraph" w:customStyle="1" w:styleId="xl73">
    <w:name w:val="xl73"/>
    <w:basedOn w:val="Normalny"/>
    <w:uiPriority w:val="99"/>
    <w:rsid w:val="007B79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character" w:customStyle="1" w:styleId="S1i2pzZnak">
    <w:name w:val="S 1 i 2 pz Znak"/>
    <w:uiPriority w:val="99"/>
    <w:rsid w:val="007B7952"/>
    <w:rPr>
      <w:rFonts w:ascii="Arial" w:hAnsi="Arial"/>
      <w:sz w:val="22"/>
    </w:rPr>
  </w:style>
  <w:style w:type="character" w:customStyle="1" w:styleId="PodpispodrysunkiemZnak1">
    <w:name w:val="Podpis pod rysunkiem Znak1"/>
    <w:aliases w:val="Nagłówek Tabeli Znak1,Nag3ówek Tabeli Znak1,Naglówek Tabeli Znak1,Nag³ówek Tabeli Znak1,Legenda Znak Znak Znak Znak2,Legenda Znak Znak Znak2,Legenda Znak Znak Znak Znak Znak1,Legenda Znak Znak Znak Znak Znak Znak Znak"/>
    <w:locked/>
    <w:rsid w:val="007B7952"/>
    <w:rPr>
      <w:rFonts w:ascii="Arial" w:hAnsi="Arial"/>
    </w:rPr>
  </w:style>
  <w:style w:type="character" w:customStyle="1" w:styleId="S3pzZnak">
    <w:name w:val="S 3 pz Znak"/>
    <w:uiPriority w:val="99"/>
    <w:rsid w:val="007B7952"/>
    <w:rPr>
      <w:rFonts w:ascii="Arial" w:hAnsi="Arial"/>
      <w:sz w:val="22"/>
    </w:rPr>
  </w:style>
  <w:style w:type="character" w:customStyle="1" w:styleId="Poziom4pzZnak1">
    <w:name w:val="Poziom 4 pz Znak1"/>
    <w:uiPriority w:val="99"/>
    <w:rsid w:val="007B7952"/>
    <w:rPr>
      <w:rFonts w:ascii="Arial" w:hAnsi="Arial"/>
      <w:sz w:val="22"/>
      <w:lang w:val="pl-PL" w:eastAsia="pl-PL"/>
    </w:rPr>
  </w:style>
  <w:style w:type="character" w:styleId="Uwydatnienie">
    <w:name w:val="Emphasis"/>
    <w:basedOn w:val="Domylnaczcionkaakapitu"/>
    <w:uiPriority w:val="99"/>
    <w:qFormat/>
    <w:rsid w:val="007B7952"/>
    <w:rPr>
      <w:rFonts w:cs="Times New Roman"/>
      <w:i/>
    </w:rPr>
  </w:style>
  <w:style w:type="paragraph" w:customStyle="1" w:styleId="tabela2ZnakZnakZnakZnak">
    <w:name w:val="tabela 2 Znak Znak Znak Znak"/>
    <w:basedOn w:val="tabela"/>
    <w:uiPriority w:val="99"/>
    <w:rsid w:val="007B7952"/>
    <w:pPr>
      <w:spacing w:before="40" w:after="40"/>
    </w:pPr>
  </w:style>
  <w:style w:type="character" w:customStyle="1" w:styleId="tabela2ZnakZnakZnakZnakZnak">
    <w:name w:val="tabela 2 Znak Znak Znak Znak Znak"/>
    <w:uiPriority w:val="99"/>
    <w:rsid w:val="007B7952"/>
    <w:rPr>
      <w:rFonts w:ascii="Arial" w:hAnsi="Arial"/>
      <w:sz w:val="18"/>
    </w:rPr>
  </w:style>
  <w:style w:type="character" w:customStyle="1" w:styleId="Poziom3pzZnakZnak1ZnakZnak">
    <w:name w:val="Poziom 3 pz Znak Znak1 Znak Znak"/>
    <w:uiPriority w:val="99"/>
    <w:rsid w:val="007B7952"/>
    <w:rPr>
      <w:rFonts w:ascii="Arial" w:hAnsi="Arial"/>
      <w:sz w:val="22"/>
      <w:lang w:val="pl-PL" w:eastAsia="pl-PL"/>
    </w:rPr>
  </w:style>
  <w:style w:type="paragraph" w:customStyle="1" w:styleId="xl107">
    <w:name w:val="xl107"/>
    <w:basedOn w:val="Normalny"/>
    <w:uiPriority w:val="99"/>
    <w:rsid w:val="007B7952"/>
    <w:pPr>
      <w:pBdr>
        <w:top w:val="single" w:sz="12" w:space="0" w:color="auto"/>
        <w:bottom w:val="single" w:sz="12" w:space="0" w:color="auto"/>
        <w:right w:val="single" w:sz="12" w:space="0" w:color="auto"/>
      </w:pBdr>
      <w:spacing w:before="100" w:beforeAutospacing="1" w:after="100" w:afterAutospacing="1" w:line="240" w:lineRule="auto"/>
    </w:pPr>
    <w:rPr>
      <w:rFonts w:ascii="Arial" w:eastAsia="Arial Unicode MS" w:hAnsi="Arial" w:cs="Arial"/>
      <w:b/>
      <w:bCs/>
      <w:sz w:val="18"/>
      <w:szCs w:val="18"/>
      <w:lang w:eastAsia="pl-PL"/>
    </w:rPr>
  </w:style>
  <w:style w:type="character" w:customStyle="1" w:styleId="Poziom1Znak5">
    <w:name w:val="Poziom 1 Znak5"/>
    <w:aliases w:val="2 pz Znak5,Poziom 1 Znak Znak Znak2,2 Znak1,Poziom 1 Znak Znak Znak Znak Znak2,Poziom 1 Znak Znak Znak Znak Znak Znak Znak Znak Znak,Poziom 1 Znak Znak Znak Znak Znak Znak Znak Znak3,2 Znak Znak Znak Znak1,Pozio Znak,2 Znak2,Pozio Znak1"/>
    <w:uiPriority w:val="99"/>
    <w:rsid w:val="007B7952"/>
    <w:rPr>
      <w:rFonts w:ascii="Arial" w:hAnsi="Arial"/>
      <w:sz w:val="22"/>
      <w:lang w:val="pl-PL" w:eastAsia="pl-PL"/>
    </w:rPr>
  </w:style>
  <w:style w:type="paragraph" w:customStyle="1" w:styleId="TableParagraph">
    <w:name w:val="Table Paragraph"/>
    <w:basedOn w:val="Normalny"/>
    <w:qFormat/>
    <w:rsid w:val="007B7952"/>
    <w:pPr>
      <w:widowControl w:val="0"/>
      <w:autoSpaceDE w:val="0"/>
      <w:autoSpaceDN w:val="0"/>
      <w:spacing w:before="37" w:after="0" w:line="240" w:lineRule="auto"/>
    </w:pPr>
    <w:rPr>
      <w:rFonts w:ascii="Arial" w:eastAsia="Times New Roman" w:hAnsi="Arial" w:cs="Arial"/>
      <w:lang w:eastAsia="pl-PL"/>
    </w:rPr>
  </w:style>
  <w:style w:type="character" w:customStyle="1" w:styleId="ListParagraphChar">
    <w:name w:val="List Paragraph Char"/>
    <w:uiPriority w:val="99"/>
    <w:locked/>
    <w:rsid w:val="007B7952"/>
    <w:rPr>
      <w:sz w:val="24"/>
      <w:lang w:eastAsia="ar-SA" w:bidi="ar-SA"/>
    </w:rPr>
  </w:style>
  <w:style w:type="character" w:customStyle="1" w:styleId="tabela2Znak1">
    <w:name w:val="tabela 2 Znak1"/>
    <w:uiPriority w:val="99"/>
    <w:rsid w:val="007B7952"/>
  </w:style>
  <w:style w:type="character" w:customStyle="1" w:styleId="ZnakZnak8">
    <w:name w:val="Znak Znak8"/>
    <w:uiPriority w:val="99"/>
    <w:locked/>
    <w:rsid w:val="007B7952"/>
    <w:rPr>
      <w:rFonts w:ascii="Arial" w:hAnsi="Arial"/>
      <w:sz w:val="18"/>
    </w:rPr>
  </w:style>
  <w:style w:type="paragraph" w:customStyle="1" w:styleId="zwyky0">
    <w:name w:val="zwykły"/>
    <w:basedOn w:val="Normalny"/>
    <w:uiPriority w:val="99"/>
    <w:rsid w:val="007B7952"/>
    <w:pPr>
      <w:overflowPunct w:val="0"/>
      <w:autoSpaceDE w:val="0"/>
      <w:autoSpaceDN w:val="0"/>
      <w:adjustRightInd w:val="0"/>
      <w:spacing w:after="60" w:line="360" w:lineRule="auto"/>
      <w:jc w:val="both"/>
      <w:textAlignment w:val="baseline"/>
    </w:pPr>
    <w:rPr>
      <w:rFonts w:ascii="Arial" w:eastAsia="Times New Roman" w:hAnsi="Arial" w:cs="Times New Roman"/>
      <w:szCs w:val="20"/>
      <w:lang w:eastAsia="pl-PL"/>
    </w:rPr>
  </w:style>
  <w:style w:type="paragraph" w:customStyle="1" w:styleId="Poziom3pzZnakZnak">
    <w:name w:val="Poziom 3 pz Znak Znak"/>
    <w:basedOn w:val="Normalny"/>
    <w:uiPriority w:val="99"/>
    <w:rsid w:val="007B7952"/>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W5pzZnak">
    <w:name w:val="W 5 pz Znak"/>
    <w:uiPriority w:val="99"/>
    <w:rsid w:val="007B7952"/>
    <w:rPr>
      <w:rFonts w:ascii="Arial" w:hAnsi="Arial"/>
      <w:sz w:val="22"/>
    </w:rPr>
  </w:style>
  <w:style w:type="paragraph" w:customStyle="1" w:styleId="Poziom12pz">
    <w:name w:val="Poziom 1.2 pz"/>
    <w:rsid w:val="007B7952"/>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locked/>
    <w:rsid w:val="007B7952"/>
    <w:rPr>
      <w:rFonts w:ascii="Arial" w:hAnsi="Arial"/>
      <w:sz w:val="22"/>
    </w:rPr>
  </w:style>
  <w:style w:type="character" w:customStyle="1" w:styleId="S4pzZnak">
    <w:name w:val="S 4 pz Znak"/>
    <w:uiPriority w:val="99"/>
    <w:rsid w:val="007B7952"/>
    <w:rPr>
      <w:rFonts w:ascii="Arial" w:hAnsi="Arial"/>
      <w:sz w:val="22"/>
    </w:rPr>
  </w:style>
  <w:style w:type="character" w:customStyle="1" w:styleId="Poziom13">
    <w:name w:val="Poziom 13"/>
    <w:aliases w:val="2 pz3,22,Poziom 1 Znak Znak Znak Znak Znak Znak Znak Znak1,Poziom 1 Znak Znak Znak Znak Znak Znak Znak1,2 Znak Znak Znak3,Poziom 1 Znak Znak Znak Znak Znak Znak Znak Znak Znak Znak Znak Znak Znak1,Poziom 121,2 pz11,21 Znak Znak1"/>
    <w:uiPriority w:val="99"/>
    <w:locked/>
    <w:rsid w:val="007B7952"/>
    <w:rPr>
      <w:rFonts w:ascii="Arial" w:hAnsi="Arial"/>
      <w:sz w:val="22"/>
      <w:lang w:val="pl-PL" w:eastAsia="pl-PL"/>
    </w:rPr>
  </w:style>
  <w:style w:type="character" w:customStyle="1" w:styleId="highlightselected">
    <w:name w:val="highlight selected"/>
    <w:uiPriority w:val="99"/>
    <w:rsid w:val="007B7952"/>
  </w:style>
  <w:style w:type="character" w:customStyle="1" w:styleId="zwykywcityZnak">
    <w:name w:val="zwykły wcięty Znak"/>
    <w:uiPriority w:val="99"/>
    <w:rsid w:val="007B7952"/>
    <w:rPr>
      <w:rFonts w:ascii="Arial" w:hAnsi="Arial"/>
      <w:sz w:val="22"/>
    </w:rPr>
  </w:style>
  <w:style w:type="character" w:customStyle="1" w:styleId="Teksttreci29">
    <w:name w:val="Tekst treści (2) + 9"/>
    <w:aliases w:val="5 pt"/>
    <w:uiPriority w:val="99"/>
    <w:rsid w:val="007B7952"/>
    <w:rPr>
      <w:rFonts w:eastAsia="Times New Roman"/>
      <w:color w:val="000000"/>
      <w:spacing w:val="0"/>
      <w:w w:val="100"/>
      <w:position w:val="0"/>
      <w:sz w:val="19"/>
      <w:shd w:val="clear" w:color="auto" w:fill="FFFFFF"/>
      <w:lang w:val="pl-PL" w:eastAsia="pl-PL"/>
    </w:rPr>
  </w:style>
  <w:style w:type="character" w:styleId="UyteHipercze">
    <w:name w:val="FollowedHyperlink"/>
    <w:basedOn w:val="Domylnaczcionkaakapitu"/>
    <w:unhideWhenUsed/>
    <w:rsid w:val="007B7952"/>
    <w:rPr>
      <w:color w:val="954F72" w:themeColor="followedHyperlink"/>
      <w:u w:val="single"/>
    </w:rPr>
  </w:style>
  <w:style w:type="paragraph" w:customStyle="1" w:styleId="Style0">
    <w:name w:val="Style0"/>
    <w:rsid w:val="007B7952"/>
    <w:pPr>
      <w:spacing w:after="0" w:line="240" w:lineRule="auto"/>
    </w:pPr>
    <w:rPr>
      <w:rFonts w:ascii="Arial" w:eastAsia="Times New Roman" w:hAnsi="Arial" w:cs="Times New Roman"/>
      <w:sz w:val="24"/>
      <w:szCs w:val="20"/>
      <w:lang w:val="en-US" w:eastAsia="pl-PL"/>
    </w:rPr>
  </w:style>
  <w:style w:type="paragraph" w:customStyle="1" w:styleId="wysunicie-tekstu">
    <w:name w:val="wysunięcie-tekstu"/>
    <w:basedOn w:val="Normalny"/>
    <w:rsid w:val="007B7952"/>
    <w:pPr>
      <w:spacing w:before="100" w:beforeAutospacing="1" w:after="0" w:line="240" w:lineRule="auto"/>
      <w:ind w:left="567" w:hanging="284"/>
      <w:jc w:val="both"/>
    </w:pPr>
    <w:rPr>
      <w:rFonts w:ascii="Arial Unicode MS" w:eastAsia="Arial Unicode MS" w:hAnsi="Arial Unicode MS" w:cs="Arial Unicode MS"/>
      <w:sz w:val="24"/>
      <w:szCs w:val="24"/>
      <w:lang w:eastAsia="pl-PL"/>
    </w:rPr>
  </w:style>
  <w:style w:type="paragraph" w:customStyle="1" w:styleId="Domylnie">
    <w:name w:val="Domyślnie"/>
    <w:rsid w:val="007B7952"/>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nagwek1">
    <w:name w:val="nagłówek 1"/>
    <w:basedOn w:val="Normalny"/>
    <w:rsid w:val="007B7952"/>
    <w:pPr>
      <w:numPr>
        <w:numId w:val="20"/>
      </w:numPr>
      <w:spacing w:after="120" w:line="240" w:lineRule="auto"/>
      <w:jc w:val="both"/>
    </w:pPr>
    <w:rPr>
      <w:rFonts w:ascii="Tahoma" w:eastAsia="Times New Roman" w:hAnsi="Tahoma" w:cs="Times New Roman"/>
      <w:b/>
      <w:sz w:val="26"/>
      <w:szCs w:val="20"/>
      <w:lang w:eastAsia="pl-PL"/>
    </w:rPr>
  </w:style>
  <w:style w:type="paragraph" w:customStyle="1" w:styleId="N">
    <w:name w:val="N"/>
    <w:basedOn w:val="Normalny"/>
    <w:rsid w:val="007B7952"/>
    <w:pPr>
      <w:spacing w:before="180" w:after="0" w:line="440" w:lineRule="atLeast"/>
      <w:ind w:firstLine="902"/>
      <w:jc w:val="both"/>
    </w:pPr>
    <w:rPr>
      <w:rFonts w:ascii="Times New Roman" w:eastAsia="Times New Roman" w:hAnsi="Times New Roman" w:cs="Times New Roman"/>
      <w:sz w:val="28"/>
      <w:szCs w:val="28"/>
      <w:lang w:eastAsia="pl-PL"/>
    </w:rPr>
  </w:style>
  <w:style w:type="paragraph" w:customStyle="1" w:styleId="nagwek2">
    <w:name w:val="nagłówek 2"/>
    <w:basedOn w:val="Normalny"/>
    <w:rsid w:val="007B7952"/>
    <w:pPr>
      <w:numPr>
        <w:ilvl w:val="1"/>
        <w:numId w:val="20"/>
      </w:numPr>
      <w:spacing w:before="120" w:after="120" w:line="240" w:lineRule="auto"/>
      <w:jc w:val="both"/>
    </w:pPr>
    <w:rPr>
      <w:rFonts w:ascii="Tahoma" w:eastAsia="Times New Roman" w:hAnsi="Tahoma" w:cs="Times New Roman"/>
      <w:sz w:val="26"/>
      <w:szCs w:val="20"/>
      <w:lang w:eastAsia="pl-PL"/>
    </w:rPr>
  </w:style>
  <w:style w:type="paragraph" w:customStyle="1" w:styleId="lis">
    <w:name w:val="lis"/>
    <w:basedOn w:val="Normalny"/>
    <w:rsid w:val="007B7952"/>
    <w:pPr>
      <w:widowControl w:val="0"/>
      <w:numPr>
        <w:numId w:val="21"/>
      </w:numPr>
      <w:spacing w:after="0" w:line="240" w:lineRule="auto"/>
    </w:pPr>
    <w:rPr>
      <w:rFonts w:ascii="Times New Roman" w:eastAsia="Times New Roman" w:hAnsi="Times New Roman" w:cs="Times New Roman"/>
      <w:szCs w:val="24"/>
      <w:lang w:eastAsia="pl-PL"/>
    </w:rPr>
  </w:style>
  <w:style w:type="paragraph" w:customStyle="1" w:styleId="wyliczenie">
    <w:name w:val="wyliczenie"/>
    <w:basedOn w:val="Tekstpodstawowy"/>
    <w:rsid w:val="007B7952"/>
    <w:pPr>
      <w:numPr>
        <w:numId w:val="22"/>
      </w:numPr>
      <w:tabs>
        <w:tab w:val="clear" w:pos="709"/>
        <w:tab w:val="num" w:pos="360"/>
      </w:tabs>
      <w:spacing w:after="160" w:line="420" w:lineRule="atLeast"/>
      <w:ind w:left="0" w:firstLine="0"/>
    </w:pPr>
    <w:rPr>
      <w:rFonts w:eastAsiaTheme="minorHAnsi" w:cs="Arial"/>
      <w:sz w:val="28"/>
      <w:szCs w:val="22"/>
      <w:lang w:val="pl-PL" w:eastAsia="en-US"/>
    </w:rPr>
  </w:style>
  <w:style w:type="paragraph" w:customStyle="1" w:styleId="a">
    <w:name w:val="."/>
    <w:basedOn w:val="-"/>
    <w:rsid w:val="007B7952"/>
    <w:pPr>
      <w:numPr>
        <w:numId w:val="23"/>
      </w:numPr>
      <w:tabs>
        <w:tab w:val="num" w:pos="720"/>
      </w:tabs>
      <w:spacing w:before="80" w:after="0" w:line="440" w:lineRule="atLeast"/>
      <w:ind w:left="720"/>
    </w:pPr>
    <w:rPr>
      <w:sz w:val="28"/>
      <w:szCs w:val="28"/>
    </w:rPr>
  </w:style>
  <w:style w:type="paragraph" w:customStyle="1" w:styleId="tabela20">
    <w:name w:val="tabela2"/>
    <w:basedOn w:val="Normalny"/>
    <w:rsid w:val="007B7952"/>
    <w:pPr>
      <w:keepNext/>
      <w:overflowPunct w:val="0"/>
      <w:autoSpaceDE w:val="0"/>
      <w:autoSpaceDN w:val="0"/>
      <w:spacing w:before="40" w:after="40" w:line="240" w:lineRule="auto"/>
      <w:textAlignment w:val="baseline"/>
    </w:pPr>
    <w:rPr>
      <w:rFonts w:ascii="Arial" w:eastAsia="Times New Roman" w:hAnsi="Arial" w:cs="Arial"/>
      <w:sz w:val="18"/>
      <w:szCs w:val="18"/>
      <w:lang w:eastAsia="pl-PL"/>
    </w:rPr>
  </w:style>
  <w:style w:type="paragraph" w:customStyle="1" w:styleId="t4">
    <w:name w:val="t4"/>
    <w:basedOn w:val="Normalny"/>
    <w:rsid w:val="007B7952"/>
    <w:pPr>
      <w:spacing w:after="0" w:line="240" w:lineRule="auto"/>
      <w:ind w:firstLine="480"/>
      <w:jc w:val="both"/>
    </w:pPr>
    <w:rPr>
      <w:rFonts w:ascii="Arial Unicode MS" w:eastAsia="Arial Unicode MS" w:hAnsi="Arial Unicode MS" w:cs="Arial Unicode MS"/>
      <w:sz w:val="24"/>
      <w:szCs w:val="24"/>
      <w:lang w:eastAsia="pl-PL"/>
    </w:rPr>
  </w:style>
  <w:style w:type="paragraph" w:customStyle="1" w:styleId="tm">
    <w:name w:val="tm"/>
    <w:basedOn w:val="Normalny"/>
    <w:rsid w:val="007B7952"/>
    <w:pPr>
      <w:tabs>
        <w:tab w:val="num" w:pos="720"/>
      </w:tabs>
      <w:spacing w:after="0" w:line="240" w:lineRule="auto"/>
      <w:ind w:left="720" w:hanging="360"/>
      <w:jc w:val="both"/>
    </w:pPr>
    <w:rPr>
      <w:rFonts w:ascii="Arial Unicode MS" w:eastAsia="Arial Unicode MS" w:hAnsi="Arial Unicode MS" w:cs="Arial Unicode MS"/>
      <w:sz w:val="24"/>
      <w:szCs w:val="24"/>
      <w:lang w:eastAsia="pl-PL"/>
    </w:rPr>
  </w:style>
  <w:style w:type="paragraph" w:styleId="Listanumerowana">
    <w:name w:val="List Number"/>
    <w:basedOn w:val="Normalny"/>
    <w:rsid w:val="007B7952"/>
    <w:pPr>
      <w:tabs>
        <w:tab w:val="num" w:pos="360"/>
      </w:tabs>
      <w:overflowPunct w:val="0"/>
      <w:autoSpaceDE w:val="0"/>
      <w:autoSpaceDN w:val="0"/>
      <w:adjustRightInd w:val="0"/>
      <w:spacing w:after="0" w:line="240" w:lineRule="auto"/>
      <w:ind w:left="360" w:hanging="360"/>
      <w:textAlignment w:val="baseline"/>
    </w:pPr>
    <w:rPr>
      <w:rFonts w:ascii="Arial" w:eastAsia="Times New Roman" w:hAnsi="Arial" w:cs="Times New Roman"/>
      <w:sz w:val="18"/>
      <w:szCs w:val="20"/>
      <w:lang w:eastAsia="pl-PL"/>
    </w:rPr>
  </w:style>
  <w:style w:type="character" w:styleId="HTML-cytat">
    <w:name w:val="HTML Cite"/>
    <w:rsid w:val="007B7952"/>
    <w:rPr>
      <w:i/>
      <w:iCs/>
    </w:rPr>
  </w:style>
  <w:style w:type="paragraph" w:customStyle="1" w:styleId="author">
    <w:name w:val="author"/>
    <w:basedOn w:val="Normalny"/>
    <w:rsid w:val="007B79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ziom12pzZnak0">
    <w:name w:val="Poziom 1;2 pz Znak"/>
    <w:rsid w:val="007B7952"/>
    <w:rPr>
      <w:rFonts w:ascii="Arial" w:hAnsi="Arial"/>
      <w:sz w:val="22"/>
      <w:lang w:val="pl-PL" w:eastAsia="pl-PL" w:bidi="ar-SA"/>
    </w:rPr>
  </w:style>
  <w:style w:type="character" w:customStyle="1" w:styleId="MapadokumentuZnak">
    <w:name w:val="Mapa dokumentu Znak"/>
    <w:basedOn w:val="Domylnaczcionkaakapitu"/>
    <w:link w:val="Mapadokumentu"/>
    <w:uiPriority w:val="99"/>
    <w:semiHidden/>
    <w:rsid w:val="007B7952"/>
    <w:rPr>
      <w:rFonts w:ascii="Segoe UI" w:eastAsia="Times New Roman" w:hAnsi="Segoe UI" w:cs="Segoe UI"/>
      <w:sz w:val="16"/>
      <w:szCs w:val="16"/>
      <w:lang w:eastAsia="pl-PL"/>
    </w:rPr>
  </w:style>
  <w:style w:type="paragraph" w:styleId="Mapadokumentu">
    <w:name w:val="Document Map"/>
    <w:basedOn w:val="Normalny"/>
    <w:link w:val="MapadokumentuZnak"/>
    <w:uiPriority w:val="99"/>
    <w:semiHidden/>
    <w:unhideWhenUsed/>
    <w:rsid w:val="007B7952"/>
    <w:pPr>
      <w:overflowPunct w:val="0"/>
      <w:autoSpaceDE w:val="0"/>
      <w:autoSpaceDN w:val="0"/>
      <w:adjustRightInd w:val="0"/>
      <w:spacing w:after="0" w:line="240" w:lineRule="auto"/>
      <w:textAlignment w:val="baseline"/>
    </w:pPr>
    <w:rPr>
      <w:rFonts w:ascii="Segoe UI" w:eastAsia="Times New Roman" w:hAnsi="Segoe UI" w:cs="Segoe UI"/>
      <w:sz w:val="16"/>
      <w:szCs w:val="16"/>
      <w:lang w:eastAsia="pl-PL"/>
    </w:rPr>
  </w:style>
  <w:style w:type="character" w:customStyle="1" w:styleId="MapadokumentuZnak1">
    <w:name w:val="Mapa dokumentu Znak1"/>
    <w:basedOn w:val="Domylnaczcionkaakapitu"/>
    <w:uiPriority w:val="99"/>
    <w:semiHidden/>
    <w:rsid w:val="007B7952"/>
    <w:rPr>
      <w:rFonts w:ascii="Segoe UI" w:hAnsi="Segoe UI" w:cs="Segoe UI"/>
      <w:sz w:val="16"/>
      <w:szCs w:val="16"/>
    </w:rPr>
  </w:style>
  <w:style w:type="table" w:customStyle="1" w:styleId="Tabela-Siatka1">
    <w:name w:val="Tabela - Siatka1"/>
    <w:basedOn w:val="Standardowy"/>
    <w:next w:val="Tabela-Siatka"/>
    <w:uiPriority w:val="99"/>
    <w:rsid w:val="00C636F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A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33413"/>
  </w:style>
  <w:style w:type="character" w:customStyle="1" w:styleId="StopkaZnak1">
    <w:name w:val="Stopka Znak1"/>
    <w:basedOn w:val="Domylnaczcionkaakapitu"/>
    <w:uiPriority w:val="99"/>
    <w:semiHidden/>
    <w:rsid w:val="00133413"/>
    <w:rPr>
      <w:rFonts w:ascii="Times New Roman" w:eastAsia="Times New Roman" w:hAnsi="Times New Roman" w:cs="Times New Roman"/>
      <w:sz w:val="24"/>
      <w:szCs w:val="24"/>
      <w:lang w:eastAsia="pl-PL"/>
    </w:rPr>
  </w:style>
  <w:style w:type="character" w:customStyle="1" w:styleId="Tekstpodstawowywcity3Znak1">
    <w:name w:val="Tekst podstawowy wcięty 3 Znak1"/>
    <w:basedOn w:val="Domylnaczcionkaakapitu"/>
    <w:uiPriority w:val="99"/>
    <w:semiHidden/>
    <w:rsid w:val="00133413"/>
    <w:rPr>
      <w:rFonts w:ascii="Times New Roman" w:eastAsia="Times New Roman" w:hAnsi="Times New Roman" w:cs="Times New Roman"/>
      <w:sz w:val="16"/>
      <w:szCs w:val="16"/>
      <w:lang w:eastAsia="pl-PL"/>
    </w:rPr>
  </w:style>
  <w:style w:type="character" w:customStyle="1" w:styleId="NagwekZnak1">
    <w:name w:val="Nagłówek Znak1"/>
    <w:basedOn w:val="Domylnaczcionkaakapitu"/>
    <w:uiPriority w:val="99"/>
    <w:semiHidden/>
    <w:rsid w:val="0013341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133413"/>
    <w:rPr>
      <w:rFonts w:ascii="Times New Roman" w:eastAsia="Times New Roman" w:hAnsi="Times New Roman" w:cs="Times New Roman"/>
      <w:sz w:val="24"/>
      <w:szCs w:val="24"/>
      <w:lang w:eastAsia="pl-PL"/>
    </w:rPr>
  </w:style>
  <w:style w:type="character" w:customStyle="1" w:styleId="Tekstpodstawowy3Znak1">
    <w:name w:val="Tekst podstawowy 3 Znak1"/>
    <w:basedOn w:val="Domylnaczcionkaakapitu"/>
    <w:uiPriority w:val="99"/>
    <w:semiHidden/>
    <w:rsid w:val="00133413"/>
    <w:rPr>
      <w:rFonts w:ascii="Times New Roman" w:eastAsia="Times New Roman" w:hAnsi="Times New Roman" w:cs="Times New Roman"/>
      <w:sz w:val="16"/>
      <w:szCs w:val="16"/>
      <w:lang w:eastAsia="pl-PL"/>
    </w:rPr>
  </w:style>
  <w:style w:type="character" w:customStyle="1" w:styleId="TekstprzypisukocowegoZnak1">
    <w:name w:val="Tekst przypisu końcowego Znak1"/>
    <w:basedOn w:val="Domylnaczcionkaakapitu"/>
    <w:uiPriority w:val="99"/>
    <w:semiHidden/>
    <w:rsid w:val="00133413"/>
    <w:rPr>
      <w:rFonts w:ascii="Times New Roman" w:eastAsia="Times New Roman" w:hAnsi="Times New Roman" w:cs="Times New Roman"/>
      <w:sz w:val="20"/>
      <w:szCs w:val="20"/>
      <w:lang w:eastAsia="pl-PL"/>
    </w:rPr>
  </w:style>
  <w:style w:type="character" w:customStyle="1" w:styleId="ui-provider">
    <w:name w:val="ui-provider"/>
    <w:basedOn w:val="Domylnaczcionkaakapitu"/>
    <w:rsid w:val="001E5E00"/>
  </w:style>
  <w:style w:type="character" w:styleId="Nierozpoznanawzmianka">
    <w:name w:val="Unresolved Mention"/>
    <w:basedOn w:val="Domylnaczcionkaakapitu"/>
    <w:uiPriority w:val="99"/>
    <w:semiHidden/>
    <w:unhideWhenUsed/>
    <w:rsid w:val="004F1AC4"/>
    <w:rPr>
      <w:color w:val="605E5C"/>
      <w:shd w:val="clear" w:color="auto" w:fill="E1DFDD"/>
    </w:rPr>
  </w:style>
  <w:style w:type="paragraph" w:customStyle="1" w:styleId="Normalny3">
    <w:name w:val="Normalny3"/>
    <w:basedOn w:val="Normalny"/>
    <w:rsid w:val="00E31C57"/>
    <w:pPr>
      <w:widowControl w:val="0"/>
      <w:autoSpaceDE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2555">
      <w:bodyDiv w:val="1"/>
      <w:marLeft w:val="0"/>
      <w:marRight w:val="0"/>
      <w:marTop w:val="0"/>
      <w:marBottom w:val="0"/>
      <w:divBdr>
        <w:top w:val="none" w:sz="0" w:space="0" w:color="auto"/>
        <w:left w:val="none" w:sz="0" w:space="0" w:color="auto"/>
        <w:bottom w:val="none" w:sz="0" w:space="0" w:color="auto"/>
        <w:right w:val="none" w:sz="0" w:space="0" w:color="auto"/>
      </w:divBdr>
    </w:div>
    <w:div w:id="395511629">
      <w:bodyDiv w:val="1"/>
      <w:marLeft w:val="0"/>
      <w:marRight w:val="0"/>
      <w:marTop w:val="0"/>
      <w:marBottom w:val="0"/>
      <w:divBdr>
        <w:top w:val="none" w:sz="0" w:space="0" w:color="auto"/>
        <w:left w:val="none" w:sz="0" w:space="0" w:color="auto"/>
        <w:bottom w:val="none" w:sz="0" w:space="0" w:color="auto"/>
        <w:right w:val="none" w:sz="0" w:space="0" w:color="auto"/>
      </w:divBdr>
    </w:div>
    <w:div w:id="590626671">
      <w:bodyDiv w:val="1"/>
      <w:marLeft w:val="0"/>
      <w:marRight w:val="0"/>
      <w:marTop w:val="0"/>
      <w:marBottom w:val="0"/>
      <w:divBdr>
        <w:top w:val="none" w:sz="0" w:space="0" w:color="auto"/>
        <w:left w:val="none" w:sz="0" w:space="0" w:color="auto"/>
        <w:bottom w:val="none" w:sz="0" w:space="0" w:color="auto"/>
        <w:right w:val="none" w:sz="0" w:space="0" w:color="auto"/>
      </w:divBdr>
    </w:div>
    <w:div w:id="1012798996">
      <w:bodyDiv w:val="1"/>
      <w:marLeft w:val="0"/>
      <w:marRight w:val="0"/>
      <w:marTop w:val="0"/>
      <w:marBottom w:val="0"/>
      <w:divBdr>
        <w:top w:val="none" w:sz="0" w:space="0" w:color="auto"/>
        <w:left w:val="none" w:sz="0" w:space="0" w:color="auto"/>
        <w:bottom w:val="none" w:sz="0" w:space="0" w:color="auto"/>
        <w:right w:val="none" w:sz="0" w:space="0" w:color="auto"/>
      </w:divBdr>
    </w:div>
    <w:div w:id="1170753018">
      <w:bodyDiv w:val="1"/>
      <w:marLeft w:val="0"/>
      <w:marRight w:val="0"/>
      <w:marTop w:val="0"/>
      <w:marBottom w:val="0"/>
      <w:divBdr>
        <w:top w:val="none" w:sz="0" w:space="0" w:color="auto"/>
        <w:left w:val="none" w:sz="0" w:space="0" w:color="auto"/>
        <w:bottom w:val="none" w:sz="0" w:space="0" w:color="auto"/>
        <w:right w:val="none" w:sz="0" w:space="0" w:color="auto"/>
      </w:divBdr>
    </w:div>
    <w:div w:id="1216040532">
      <w:bodyDiv w:val="1"/>
      <w:marLeft w:val="0"/>
      <w:marRight w:val="0"/>
      <w:marTop w:val="0"/>
      <w:marBottom w:val="0"/>
      <w:divBdr>
        <w:top w:val="none" w:sz="0" w:space="0" w:color="auto"/>
        <w:left w:val="none" w:sz="0" w:space="0" w:color="auto"/>
        <w:bottom w:val="none" w:sz="0" w:space="0" w:color="auto"/>
        <w:right w:val="none" w:sz="0" w:space="0" w:color="auto"/>
      </w:divBdr>
    </w:div>
    <w:div w:id="1510677234">
      <w:bodyDiv w:val="1"/>
      <w:marLeft w:val="0"/>
      <w:marRight w:val="0"/>
      <w:marTop w:val="0"/>
      <w:marBottom w:val="0"/>
      <w:divBdr>
        <w:top w:val="none" w:sz="0" w:space="0" w:color="auto"/>
        <w:left w:val="none" w:sz="0" w:space="0" w:color="auto"/>
        <w:bottom w:val="none" w:sz="0" w:space="0" w:color="auto"/>
        <w:right w:val="none" w:sz="0" w:space="0" w:color="auto"/>
      </w:divBdr>
    </w:div>
    <w:div w:id="21329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slaskie.pl/kontakt.html?address_book_level=21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slaskie.pl/daneosobow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2A5D44C2161A448DA7E767FAE44914" ma:contentTypeVersion="13" ma:contentTypeDescription="Utwórz nowy dokument." ma:contentTypeScope="" ma:versionID="deef1afbcfe3ffe7ac54d9dadf23d280">
  <xsd:schema xmlns:xsd="http://www.w3.org/2001/XMLSchema" xmlns:xs="http://www.w3.org/2001/XMLSchema" xmlns:p="http://schemas.microsoft.com/office/2006/metadata/properties" xmlns:ns3="652a6d99-dea8-4863-adbd-8b2d90259c79" xmlns:ns4="3fb1b0b6-0673-4e76-977f-4179eba93b9c" targetNamespace="http://schemas.microsoft.com/office/2006/metadata/properties" ma:root="true" ma:fieldsID="94bd3ac4d8ecf98df815e25bea9841d0" ns3:_="" ns4:_="">
    <xsd:import namespace="652a6d99-dea8-4863-adbd-8b2d90259c79"/>
    <xsd:import namespace="3fb1b0b6-0673-4e76-977f-4179eba93b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6d99-dea8-4863-adbd-8b2d902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1b0b6-0673-4e76-977f-4179eba93b9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52a6d99-dea8-4863-adbd-8b2d90259c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CCA3-F2D9-440E-ACCA-0AC417D91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6d99-dea8-4863-adbd-8b2d90259c79"/>
    <ds:schemaRef ds:uri="3fb1b0b6-0673-4e76-977f-4179eba9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F7402-5ACE-4E60-84C3-FF306D517BBC}">
  <ds:schemaRefs>
    <ds:schemaRef ds:uri="http://schemas.microsoft.com/office/2006/metadata/properties"/>
    <ds:schemaRef ds:uri="http://schemas.microsoft.com/office/infopath/2007/PartnerControls"/>
    <ds:schemaRef ds:uri="652a6d99-dea8-4863-adbd-8b2d90259c79"/>
  </ds:schemaRefs>
</ds:datastoreItem>
</file>

<file path=customXml/itemProps3.xml><?xml version="1.0" encoding="utf-8"?>
<ds:datastoreItem xmlns:ds="http://schemas.openxmlformats.org/officeDocument/2006/customXml" ds:itemID="{057F7A1B-A9E6-4807-A5B6-924ABCD1DA23}">
  <ds:schemaRefs>
    <ds:schemaRef ds:uri="http://schemas.microsoft.com/sharepoint/v3/contenttype/forms"/>
  </ds:schemaRefs>
</ds:datastoreItem>
</file>

<file path=customXml/itemProps4.xml><?xml version="1.0" encoding="utf-8"?>
<ds:datastoreItem xmlns:ds="http://schemas.openxmlformats.org/officeDocument/2006/customXml" ds:itemID="{B6607591-16F0-4DA9-8E38-61B3EC3E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3608</Words>
  <Characters>21654</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Drąg Beata</dc:creator>
  <cp:keywords/>
  <dc:description/>
  <cp:lastModifiedBy>Buda Katarzyna</cp:lastModifiedBy>
  <cp:revision>2</cp:revision>
  <cp:lastPrinted>2025-03-27T08:06:00Z</cp:lastPrinted>
  <dcterms:created xsi:type="dcterms:W3CDTF">2025-07-17T12:02:00Z</dcterms:created>
  <dcterms:modified xsi:type="dcterms:W3CDTF">2025-07-17T12:02:00Z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0x0101007D2A5D44C2161A448DA7E767FAE44914</vt:lpwstr>
  </property>
</Properties>
</file>