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2028"/>
        <w:gridCol w:w="4394"/>
        <w:gridCol w:w="426"/>
      </w:tblGrid>
      <w:tr w:rsidR="00E52373" w:rsidRPr="00697EBC" w14:paraId="4B960117" w14:textId="77777777" w:rsidTr="00BE03EB">
        <w:trPr>
          <w:gridAfter w:val="1"/>
          <w:wAfter w:w="426" w:type="dxa"/>
          <w:trHeight w:val="709"/>
        </w:trPr>
        <w:tc>
          <w:tcPr>
            <w:tcW w:w="5245" w:type="dxa"/>
            <w:gridSpan w:val="2"/>
          </w:tcPr>
          <w:p w14:paraId="41C402CE" w14:textId="77777777" w:rsidR="00E52373" w:rsidRPr="00697EBC" w:rsidRDefault="00E52373" w:rsidP="009770A4">
            <w:pPr>
              <w:rPr>
                <w:rFonts w:ascii="Arial" w:hAnsi="Arial" w:cs="Arial"/>
                <w:sz w:val="24"/>
                <w:szCs w:val="24"/>
              </w:rPr>
            </w:pPr>
          </w:p>
        </w:tc>
        <w:tc>
          <w:tcPr>
            <w:tcW w:w="4394" w:type="dxa"/>
          </w:tcPr>
          <w:p w14:paraId="17AC6471" w14:textId="77777777" w:rsidR="00E52373" w:rsidRPr="00697EBC" w:rsidRDefault="00E52373" w:rsidP="009770A4">
            <w:pPr>
              <w:rPr>
                <w:rFonts w:ascii="Arial" w:hAnsi="Arial" w:cs="Arial"/>
                <w:sz w:val="24"/>
                <w:szCs w:val="24"/>
              </w:rPr>
            </w:pPr>
          </w:p>
        </w:tc>
      </w:tr>
      <w:tr w:rsidR="00E52373" w:rsidRPr="00697EBC" w14:paraId="5856A135" w14:textId="77777777" w:rsidTr="00697EBC">
        <w:trPr>
          <w:trHeight w:val="839"/>
        </w:trPr>
        <w:tc>
          <w:tcPr>
            <w:tcW w:w="5245" w:type="dxa"/>
            <w:gridSpan w:val="2"/>
          </w:tcPr>
          <w:p w14:paraId="54B4B87B" w14:textId="77777777" w:rsidR="00A74817" w:rsidRPr="00697EBC" w:rsidRDefault="00A74817" w:rsidP="009770A4">
            <w:pPr>
              <w:rPr>
                <w:rFonts w:ascii="Arial" w:hAnsi="Arial" w:cs="Arial"/>
                <w:sz w:val="24"/>
                <w:szCs w:val="24"/>
              </w:rPr>
            </w:pPr>
          </w:p>
        </w:tc>
        <w:tc>
          <w:tcPr>
            <w:tcW w:w="4820" w:type="dxa"/>
            <w:gridSpan w:val="2"/>
          </w:tcPr>
          <w:p w14:paraId="34161A74" w14:textId="4544B27C" w:rsidR="006264A2" w:rsidRPr="00697EBC" w:rsidRDefault="007B17FD" w:rsidP="009770A4">
            <w:pPr>
              <w:pStyle w:val="Arial10i50"/>
              <w:rPr>
                <w:rFonts w:cs="Arial"/>
                <w:color w:val="auto"/>
                <w:sz w:val="24"/>
                <w:szCs w:val="24"/>
              </w:rPr>
            </w:pPr>
            <w:r w:rsidRPr="00697EBC">
              <w:rPr>
                <w:rFonts w:cs="Arial"/>
                <w:color w:val="auto"/>
                <w:sz w:val="24"/>
                <w:szCs w:val="24"/>
              </w:rPr>
              <w:t>Ka</w:t>
            </w:r>
            <w:r w:rsidR="001157D1" w:rsidRPr="00697EBC">
              <w:rPr>
                <w:rFonts w:cs="Arial"/>
                <w:color w:val="auto"/>
                <w:sz w:val="24"/>
                <w:szCs w:val="24"/>
              </w:rPr>
              <w:t>towice, dnia</w:t>
            </w:r>
            <w:r w:rsidR="00697EBC">
              <w:rPr>
                <w:rFonts w:cs="Arial"/>
                <w:color w:val="auto"/>
                <w:sz w:val="24"/>
                <w:szCs w:val="24"/>
              </w:rPr>
              <w:t xml:space="preserve"> </w:t>
            </w:r>
            <w:r w:rsidR="00BB2B4C">
              <w:rPr>
                <w:rFonts w:cs="Arial"/>
                <w:color w:val="auto"/>
                <w:sz w:val="24"/>
                <w:szCs w:val="24"/>
              </w:rPr>
              <w:t xml:space="preserve">3 marca </w:t>
            </w:r>
            <w:r w:rsidR="0087668C">
              <w:rPr>
                <w:rFonts w:cs="Arial"/>
                <w:color w:val="auto"/>
                <w:sz w:val="24"/>
                <w:szCs w:val="24"/>
              </w:rPr>
              <w:t>2025 r.</w:t>
            </w:r>
          </w:p>
          <w:p w14:paraId="4F01B0D4" w14:textId="1B42ADEA" w:rsidR="006264A2" w:rsidRPr="00697EBC" w:rsidRDefault="007367F6" w:rsidP="00697EBC">
            <w:pPr>
              <w:pStyle w:val="Arial10i50"/>
              <w:rPr>
                <w:rFonts w:cs="Arial"/>
                <w:color w:val="auto"/>
                <w:sz w:val="24"/>
                <w:szCs w:val="24"/>
              </w:rPr>
            </w:pPr>
            <w:r w:rsidRPr="00697EBC">
              <w:rPr>
                <w:rFonts w:cs="Arial"/>
                <w:color w:val="auto"/>
                <w:sz w:val="24"/>
                <w:szCs w:val="24"/>
              </w:rPr>
              <w:t>znak sprawy: OE</w:t>
            </w:r>
            <w:r w:rsidR="0017653B" w:rsidRPr="00697EBC">
              <w:rPr>
                <w:rFonts w:cs="Arial"/>
                <w:color w:val="auto"/>
                <w:sz w:val="24"/>
                <w:szCs w:val="24"/>
              </w:rPr>
              <w:t>-</w:t>
            </w:r>
            <w:r w:rsidR="00697EBC">
              <w:rPr>
                <w:rFonts w:cs="Arial"/>
                <w:color w:val="auto"/>
                <w:sz w:val="24"/>
                <w:szCs w:val="24"/>
              </w:rPr>
              <w:t>WS-</w:t>
            </w:r>
            <w:r w:rsidR="0017653B" w:rsidRPr="00697EBC">
              <w:rPr>
                <w:rFonts w:cs="Arial"/>
                <w:color w:val="auto"/>
                <w:sz w:val="24"/>
                <w:szCs w:val="24"/>
              </w:rPr>
              <w:t>PZ.7222.</w:t>
            </w:r>
            <w:r w:rsidR="00697EBC">
              <w:rPr>
                <w:rFonts w:cs="Arial"/>
                <w:color w:val="auto"/>
                <w:sz w:val="24"/>
                <w:szCs w:val="24"/>
              </w:rPr>
              <w:t>122.2024</w:t>
            </w:r>
          </w:p>
          <w:p w14:paraId="2F512DCB" w14:textId="506EC060" w:rsidR="007048AF" w:rsidRPr="00697EBC" w:rsidRDefault="007367F6" w:rsidP="00697EBC">
            <w:pPr>
              <w:pStyle w:val="Arial10i50"/>
              <w:rPr>
                <w:rFonts w:cs="Arial"/>
                <w:i/>
                <w:noProof/>
                <w:color w:val="auto"/>
                <w:sz w:val="24"/>
                <w:szCs w:val="24"/>
                <w:u w:val="single"/>
              </w:rPr>
            </w:pPr>
            <w:r w:rsidRPr="00697EBC">
              <w:rPr>
                <w:rFonts w:cs="Arial"/>
                <w:color w:val="auto"/>
                <w:sz w:val="24"/>
                <w:szCs w:val="24"/>
              </w:rPr>
              <w:t>znak decyzji: OE</w:t>
            </w:r>
            <w:r w:rsidR="00697EBC">
              <w:rPr>
                <w:rFonts w:cs="Arial"/>
                <w:color w:val="auto"/>
                <w:sz w:val="24"/>
                <w:szCs w:val="24"/>
              </w:rPr>
              <w:t>-WS</w:t>
            </w:r>
            <w:r w:rsidR="00EE5B10" w:rsidRPr="00697EBC">
              <w:rPr>
                <w:rFonts w:cs="Arial"/>
                <w:color w:val="auto"/>
                <w:sz w:val="24"/>
                <w:szCs w:val="24"/>
              </w:rPr>
              <w:t>-PZ.KW-</w:t>
            </w:r>
            <w:r w:rsidR="00697EBC">
              <w:rPr>
                <w:rFonts w:cs="Arial"/>
                <w:color w:val="auto"/>
                <w:sz w:val="24"/>
                <w:szCs w:val="24"/>
              </w:rPr>
              <w:t>00</w:t>
            </w:r>
            <w:r w:rsidR="00AD6CFF">
              <w:rPr>
                <w:rFonts w:cs="Arial"/>
                <w:color w:val="auto"/>
                <w:sz w:val="24"/>
                <w:szCs w:val="24"/>
              </w:rPr>
              <w:t>356/25</w:t>
            </w:r>
            <w:r w:rsidR="00697EBC">
              <w:rPr>
                <w:rFonts w:cs="Arial"/>
                <w:color w:val="auto"/>
                <w:sz w:val="24"/>
                <w:szCs w:val="24"/>
              </w:rPr>
              <w:br/>
            </w:r>
            <w:r w:rsidR="00B46D69" w:rsidRPr="00697EBC">
              <w:rPr>
                <w:rFonts w:cs="Arial"/>
                <w:i/>
                <w:noProof/>
                <w:color w:val="auto"/>
                <w:sz w:val="24"/>
                <w:szCs w:val="24"/>
                <w:u w:val="single"/>
              </w:rPr>
              <w:t>za dowodem doręczenia</w:t>
            </w:r>
          </w:p>
        </w:tc>
      </w:tr>
      <w:tr w:rsidR="00E52373" w:rsidRPr="00697EBC" w14:paraId="05D544A2" w14:textId="77777777" w:rsidTr="00BE03EB">
        <w:trPr>
          <w:gridAfter w:val="1"/>
          <w:wAfter w:w="426" w:type="dxa"/>
          <w:trHeight w:val="1046"/>
        </w:trPr>
        <w:tc>
          <w:tcPr>
            <w:tcW w:w="5245" w:type="dxa"/>
            <w:gridSpan w:val="2"/>
          </w:tcPr>
          <w:p w14:paraId="334E4122" w14:textId="77777777" w:rsidR="0046758D" w:rsidRPr="00697EBC" w:rsidRDefault="0046758D" w:rsidP="00B46D69">
            <w:pPr>
              <w:rPr>
                <w:rFonts w:ascii="Arial" w:hAnsi="Arial" w:cs="Arial"/>
                <w:b/>
                <w:sz w:val="24"/>
                <w:szCs w:val="24"/>
              </w:rPr>
            </w:pPr>
          </w:p>
          <w:p w14:paraId="658973C4" w14:textId="77777777" w:rsidR="0046758D" w:rsidRPr="00697EBC" w:rsidRDefault="0046758D" w:rsidP="00B46D69">
            <w:pPr>
              <w:rPr>
                <w:rFonts w:ascii="Arial" w:hAnsi="Arial" w:cs="Arial"/>
                <w:b/>
                <w:sz w:val="24"/>
                <w:szCs w:val="24"/>
              </w:rPr>
            </w:pPr>
          </w:p>
          <w:p w14:paraId="53D6A401" w14:textId="6A43408A" w:rsidR="0053785D" w:rsidRPr="00697EBC" w:rsidRDefault="0053785D" w:rsidP="00B46D69">
            <w:pPr>
              <w:rPr>
                <w:rFonts w:ascii="Arial" w:hAnsi="Arial" w:cs="Arial"/>
                <w:sz w:val="24"/>
                <w:szCs w:val="24"/>
              </w:rPr>
            </w:pPr>
          </w:p>
        </w:tc>
        <w:tc>
          <w:tcPr>
            <w:tcW w:w="4394" w:type="dxa"/>
          </w:tcPr>
          <w:p w14:paraId="6C5EA462" w14:textId="77777777" w:rsidR="00E52373" w:rsidRPr="00697EBC" w:rsidRDefault="00E52373" w:rsidP="009770A4">
            <w:pPr>
              <w:rPr>
                <w:rFonts w:ascii="Arial" w:hAnsi="Arial" w:cs="Arial"/>
                <w:sz w:val="24"/>
                <w:szCs w:val="24"/>
              </w:rPr>
            </w:pPr>
          </w:p>
        </w:tc>
      </w:tr>
      <w:tr w:rsidR="00852ADC" w:rsidRPr="00697EBC" w14:paraId="1BEEC4A3" w14:textId="77777777" w:rsidTr="00BE03EB">
        <w:trPr>
          <w:gridAfter w:val="1"/>
          <w:wAfter w:w="426" w:type="dxa"/>
          <w:trHeight w:val="385"/>
        </w:trPr>
        <w:tc>
          <w:tcPr>
            <w:tcW w:w="3217" w:type="dxa"/>
            <w:tcBorders>
              <w:bottom w:val="single" w:sz="4" w:space="0" w:color="auto"/>
            </w:tcBorders>
          </w:tcPr>
          <w:p w14:paraId="61B6A63C" w14:textId="42698FEF" w:rsidR="00E52373" w:rsidRPr="00697EBC" w:rsidRDefault="001143CC" w:rsidP="00697EBC">
            <w:pPr>
              <w:pStyle w:val="Arial10i50"/>
              <w:spacing w:before="160" w:after="160" w:line="320" w:lineRule="exact"/>
              <w:rPr>
                <w:rFonts w:cs="Arial"/>
                <w:b/>
                <w:color w:val="auto"/>
                <w:sz w:val="24"/>
                <w:szCs w:val="24"/>
              </w:rPr>
            </w:pPr>
            <w:r w:rsidRPr="00697EBC">
              <w:rPr>
                <w:rFonts w:cs="Arial"/>
                <w:b/>
                <w:color w:val="auto"/>
                <w:sz w:val="24"/>
                <w:szCs w:val="24"/>
              </w:rPr>
              <w:t>Decyzja nr</w:t>
            </w:r>
          </w:p>
        </w:tc>
        <w:tc>
          <w:tcPr>
            <w:tcW w:w="6422" w:type="dxa"/>
            <w:gridSpan w:val="2"/>
            <w:tcBorders>
              <w:bottom w:val="single" w:sz="4" w:space="0" w:color="auto"/>
            </w:tcBorders>
          </w:tcPr>
          <w:p w14:paraId="37142C28" w14:textId="3AC1BAE2" w:rsidR="00E52373" w:rsidRPr="00697EBC" w:rsidRDefault="00BB2B4C" w:rsidP="00697EBC">
            <w:pPr>
              <w:pStyle w:val="Arial10i50"/>
              <w:spacing w:before="160" w:after="160" w:line="320" w:lineRule="exact"/>
              <w:rPr>
                <w:rFonts w:cs="Arial"/>
                <w:color w:val="auto"/>
                <w:sz w:val="24"/>
                <w:szCs w:val="24"/>
              </w:rPr>
            </w:pPr>
            <w:r>
              <w:rPr>
                <w:rFonts w:cs="Arial"/>
                <w:b/>
                <w:color w:val="auto"/>
                <w:sz w:val="24"/>
                <w:szCs w:val="24"/>
              </w:rPr>
              <w:t>768</w:t>
            </w:r>
            <w:r w:rsidR="007367F6" w:rsidRPr="00697EBC">
              <w:rPr>
                <w:rFonts w:cs="Arial"/>
                <w:b/>
                <w:color w:val="auto"/>
                <w:sz w:val="24"/>
                <w:szCs w:val="24"/>
              </w:rPr>
              <w:t>/OE</w:t>
            </w:r>
            <w:r w:rsidR="00FD4FA1" w:rsidRPr="00697EBC">
              <w:rPr>
                <w:rFonts w:cs="Arial"/>
                <w:b/>
                <w:color w:val="auto"/>
                <w:sz w:val="24"/>
                <w:szCs w:val="24"/>
              </w:rPr>
              <w:t>/20</w:t>
            </w:r>
            <w:r w:rsidR="00037252" w:rsidRPr="00697EBC">
              <w:rPr>
                <w:rFonts w:cs="Arial"/>
                <w:b/>
                <w:color w:val="auto"/>
                <w:sz w:val="24"/>
                <w:szCs w:val="24"/>
              </w:rPr>
              <w:t>2</w:t>
            </w:r>
            <w:r w:rsidR="00697EBC">
              <w:rPr>
                <w:rFonts w:cs="Arial"/>
                <w:b/>
                <w:color w:val="auto"/>
                <w:sz w:val="24"/>
                <w:szCs w:val="24"/>
              </w:rPr>
              <w:t>5</w:t>
            </w:r>
          </w:p>
        </w:tc>
      </w:tr>
      <w:tr w:rsidR="00852ADC" w:rsidRPr="00697EBC" w14:paraId="54A8390A" w14:textId="77777777" w:rsidTr="00BE03EB">
        <w:trPr>
          <w:gridAfter w:val="1"/>
          <w:wAfter w:w="426" w:type="dxa"/>
          <w:trHeight w:val="429"/>
        </w:trPr>
        <w:tc>
          <w:tcPr>
            <w:tcW w:w="3217" w:type="dxa"/>
            <w:tcBorders>
              <w:top w:val="single" w:sz="4" w:space="0" w:color="auto"/>
              <w:bottom w:val="single" w:sz="4" w:space="0" w:color="auto"/>
            </w:tcBorders>
          </w:tcPr>
          <w:p w14:paraId="324DB0C1" w14:textId="77777777" w:rsidR="00E52373" w:rsidRPr="00697EBC" w:rsidRDefault="00055D8B" w:rsidP="00697EBC">
            <w:pPr>
              <w:pStyle w:val="Arial10i50"/>
              <w:spacing w:before="160" w:after="160" w:line="320" w:lineRule="exact"/>
              <w:rPr>
                <w:rFonts w:cs="Arial"/>
                <w:b/>
                <w:color w:val="auto"/>
                <w:sz w:val="24"/>
                <w:szCs w:val="24"/>
              </w:rPr>
            </w:pPr>
            <w:r w:rsidRPr="00697EBC">
              <w:rPr>
                <w:rFonts w:cs="Arial"/>
                <w:b/>
                <w:color w:val="auto"/>
                <w:sz w:val="24"/>
                <w:szCs w:val="24"/>
              </w:rPr>
              <w:t>Organ wydający:</w:t>
            </w:r>
          </w:p>
        </w:tc>
        <w:tc>
          <w:tcPr>
            <w:tcW w:w="6422" w:type="dxa"/>
            <w:gridSpan w:val="2"/>
            <w:tcBorders>
              <w:top w:val="single" w:sz="4" w:space="0" w:color="auto"/>
              <w:bottom w:val="single" w:sz="4" w:space="0" w:color="auto"/>
            </w:tcBorders>
          </w:tcPr>
          <w:p w14:paraId="6982A95D" w14:textId="77777777" w:rsidR="00E52373" w:rsidRPr="00697EBC" w:rsidRDefault="00985405" w:rsidP="00697EBC">
            <w:pPr>
              <w:pStyle w:val="Arial10i50"/>
              <w:spacing w:before="160" w:after="160" w:line="320" w:lineRule="exact"/>
              <w:rPr>
                <w:rFonts w:cs="Arial"/>
                <w:b/>
                <w:color w:val="auto"/>
                <w:sz w:val="24"/>
                <w:szCs w:val="24"/>
              </w:rPr>
            </w:pPr>
            <w:r w:rsidRPr="00697EBC">
              <w:rPr>
                <w:rFonts w:cs="Arial"/>
                <w:b/>
                <w:color w:val="auto"/>
                <w:sz w:val="24"/>
                <w:szCs w:val="24"/>
              </w:rPr>
              <w:t>Marszałek Województwa Śląskiego</w:t>
            </w:r>
          </w:p>
        </w:tc>
      </w:tr>
      <w:tr w:rsidR="00852ADC" w:rsidRPr="00697EBC" w14:paraId="6BA38D8C" w14:textId="77777777" w:rsidTr="00BE03EB">
        <w:trPr>
          <w:gridAfter w:val="1"/>
          <w:wAfter w:w="426" w:type="dxa"/>
          <w:trHeight w:val="425"/>
        </w:trPr>
        <w:tc>
          <w:tcPr>
            <w:tcW w:w="3217" w:type="dxa"/>
            <w:tcBorders>
              <w:top w:val="single" w:sz="4" w:space="0" w:color="auto"/>
            </w:tcBorders>
          </w:tcPr>
          <w:p w14:paraId="63A244D7" w14:textId="77777777" w:rsidR="00055D8B" w:rsidRPr="00697EBC" w:rsidRDefault="009B0DB8" w:rsidP="00697EBC">
            <w:pPr>
              <w:pStyle w:val="1Rozwjregionalny"/>
              <w:spacing w:before="160" w:after="160" w:line="320" w:lineRule="exact"/>
              <w:jc w:val="left"/>
              <w:rPr>
                <w:b w:val="0"/>
                <w:sz w:val="24"/>
                <w:szCs w:val="24"/>
              </w:rPr>
            </w:pPr>
            <w:r w:rsidRPr="00697EBC">
              <w:rPr>
                <w:b w:val="0"/>
                <w:sz w:val="24"/>
                <w:szCs w:val="24"/>
              </w:rPr>
              <w:t>w</w:t>
            </w:r>
            <w:r w:rsidR="00842AB9" w:rsidRPr="00697EBC">
              <w:rPr>
                <w:b w:val="0"/>
                <w:sz w:val="24"/>
                <w:szCs w:val="24"/>
              </w:rPr>
              <w:t xml:space="preserve"> sprawie</w:t>
            </w:r>
          </w:p>
        </w:tc>
        <w:tc>
          <w:tcPr>
            <w:tcW w:w="6422" w:type="dxa"/>
            <w:gridSpan w:val="2"/>
            <w:tcBorders>
              <w:top w:val="single" w:sz="4" w:space="0" w:color="auto"/>
            </w:tcBorders>
            <w:shd w:val="clear" w:color="auto" w:fill="auto"/>
          </w:tcPr>
          <w:p w14:paraId="4BE35793" w14:textId="43D3E73C" w:rsidR="00F14C7A" w:rsidRPr="00697EBC" w:rsidRDefault="001B54D1" w:rsidP="00697EBC">
            <w:pPr>
              <w:pStyle w:val="Arial10i50"/>
              <w:spacing w:before="160" w:after="160" w:line="320" w:lineRule="exact"/>
              <w:rPr>
                <w:rFonts w:cs="Arial"/>
                <w:color w:val="auto"/>
                <w:sz w:val="24"/>
                <w:szCs w:val="24"/>
              </w:rPr>
            </w:pPr>
            <w:r w:rsidRPr="00697EBC">
              <w:rPr>
                <w:rFonts w:cs="Arial"/>
                <w:color w:val="auto"/>
                <w:sz w:val="24"/>
                <w:szCs w:val="24"/>
              </w:rPr>
              <w:t>wniosku o zmianę</w:t>
            </w:r>
            <w:r w:rsidR="00155524" w:rsidRPr="00697EBC">
              <w:rPr>
                <w:rFonts w:cs="Arial"/>
                <w:color w:val="auto"/>
                <w:sz w:val="24"/>
                <w:szCs w:val="24"/>
              </w:rPr>
              <w:t xml:space="preserve"> </w:t>
            </w:r>
            <w:r w:rsidR="00261489" w:rsidRPr="00697EBC">
              <w:rPr>
                <w:rFonts w:cs="Arial"/>
                <w:color w:val="auto"/>
                <w:sz w:val="24"/>
                <w:szCs w:val="24"/>
              </w:rPr>
              <w:t>pozwolenia</w:t>
            </w:r>
            <w:r w:rsidR="0066072B" w:rsidRPr="00697EBC">
              <w:rPr>
                <w:rFonts w:cs="Arial"/>
                <w:color w:val="auto"/>
                <w:sz w:val="24"/>
                <w:szCs w:val="24"/>
              </w:rPr>
              <w:t xml:space="preserve"> zi</w:t>
            </w:r>
            <w:r w:rsidR="00261489" w:rsidRPr="00697EBC">
              <w:rPr>
                <w:rFonts w:cs="Arial"/>
                <w:color w:val="auto"/>
                <w:sz w:val="24"/>
                <w:szCs w:val="24"/>
              </w:rPr>
              <w:t>ntegrowanego</w:t>
            </w:r>
            <w:r w:rsidR="00D12F06" w:rsidRPr="00697EBC">
              <w:rPr>
                <w:rFonts w:cs="Arial"/>
                <w:color w:val="auto"/>
                <w:sz w:val="24"/>
                <w:szCs w:val="24"/>
              </w:rPr>
              <w:t xml:space="preserve"> </w:t>
            </w:r>
          </w:p>
        </w:tc>
      </w:tr>
      <w:tr w:rsidR="00F14C7A" w:rsidRPr="00697EBC" w14:paraId="1264B7FF" w14:textId="77777777" w:rsidTr="00BE03EB">
        <w:trPr>
          <w:gridAfter w:val="1"/>
          <w:wAfter w:w="426" w:type="dxa"/>
          <w:trHeight w:val="2170"/>
        </w:trPr>
        <w:tc>
          <w:tcPr>
            <w:tcW w:w="3217" w:type="dxa"/>
            <w:tcBorders>
              <w:top w:val="single" w:sz="4" w:space="0" w:color="auto"/>
            </w:tcBorders>
          </w:tcPr>
          <w:p w14:paraId="3B2A72EF" w14:textId="2018B3E3" w:rsidR="00F14C7A" w:rsidRPr="00697EBC" w:rsidRDefault="00F14C7A" w:rsidP="00697EBC">
            <w:pPr>
              <w:pStyle w:val="Arial10i50"/>
              <w:spacing w:before="160" w:after="160" w:line="320" w:lineRule="exact"/>
              <w:rPr>
                <w:rFonts w:cs="Arial"/>
                <w:color w:val="auto"/>
                <w:sz w:val="24"/>
                <w:szCs w:val="24"/>
              </w:rPr>
            </w:pPr>
            <w:r w:rsidRPr="00697EBC">
              <w:rPr>
                <w:rFonts w:cs="Arial"/>
                <w:color w:val="auto"/>
                <w:sz w:val="24"/>
                <w:szCs w:val="24"/>
              </w:rPr>
              <w:t>na podstawie</w:t>
            </w:r>
          </w:p>
        </w:tc>
        <w:tc>
          <w:tcPr>
            <w:tcW w:w="6422" w:type="dxa"/>
            <w:gridSpan w:val="2"/>
            <w:tcBorders>
              <w:top w:val="single" w:sz="4" w:space="0" w:color="auto"/>
            </w:tcBorders>
          </w:tcPr>
          <w:p w14:paraId="18BF5DF3" w14:textId="5225F853" w:rsidR="00F14C7A" w:rsidRPr="00697EBC" w:rsidRDefault="00697EBC" w:rsidP="00697EBC">
            <w:pPr>
              <w:pStyle w:val="Arial10i50"/>
              <w:spacing w:before="160" w:after="160" w:line="320" w:lineRule="exact"/>
              <w:rPr>
                <w:rFonts w:cs="Arial"/>
                <w:color w:val="auto"/>
                <w:sz w:val="24"/>
                <w:szCs w:val="24"/>
              </w:rPr>
            </w:pPr>
            <w:bookmarkStart w:id="0" w:name="_Hlk66969819"/>
            <w:r w:rsidRPr="00697EBC">
              <w:rPr>
                <w:rFonts w:cs="Arial"/>
                <w:color w:val="auto"/>
                <w:sz w:val="24"/>
                <w:szCs w:val="24"/>
              </w:rPr>
              <w:t xml:space="preserve">art. 163  ustawy z dnia 14 czerwca 1960 r. </w:t>
            </w:r>
            <w:r w:rsidRPr="00697EBC">
              <w:rPr>
                <w:rFonts w:cs="Arial"/>
                <w:i/>
                <w:color w:val="auto"/>
                <w:sz w:val="24"/>
                <w:szCs w:val="24"/>
              </w:rPr>
              <w:t>Kodeks Postępowania Administracyjnego</w:t>
            </w:r>
            <w:r w:rsidRPr="00697EBC">
              <w:rPr>
                <w:rFonts w:cs="Arial"/>
                <w:color w:val="auto"/>
                <w:sz w:val="24"/>
                <w:szCs w:val="24"/>
              </w:rPr>
              <w:t xml:space="preserve"> (tj. Dz. U. z 202</w:t>
            </w:r>
            <w:r w:rsidR="00100DBF">
              <w:rPr>
                <w:rFonts w:cs="Arial"/>
                <w:color w:val="auto"/>
                <w:sz w:val="24"/>
                <w:szCs w:val="24"/>
              </w:rPr>
              <w:t>4</w:t>
            </w:r>
            <w:r w:rsidRPr="00697EBC">
              <w:rPr>
                <w:rFonts w:cs="Arial"/>
                <w:color w:val="auto"/>
                <w:sz w:val="24"/>
                <w:szCs w:val="24"/>
              </w:rPr>
              <w:t xml:space="preserve"> r. </w:t>
            </w:r>
            <w:r w:rsidR="00100DBF">
              <w:rPr>
                <w:rFonts w:cs="Arial"/>
                <w:color w:val="auto"/>
                <w:sz w:val="24"/>
                <w:szCs w:val="24"/>
              </w:rPr>
              <w:br/>
            </w:r>
            <w:r w:rsidRPr="00697EBC">
              <w:rPr>
                <w:rFonts w:cs="Arial"/>
                <w:color w:val="auto"/>
                <w:sz w:val="24"/>
                <w:szCs w:val="24"/>
              </w:rPr>
              <w:t>poz.</w:t>
            </w:r>
            <w:r w:rsidR="00100DBF">
              <w:rPr>
                <w:rFonts w:cs="Arial"/>
                <w:color w:val="auto"/>
                <w:sz w:val="24"/>
                <w:szCs w:val="24"/>
              </w:rPr>
              <w:t xml:space="preserve"> 572</w:t>
            </w:r>
            <w:r w:rsidRPr="00697EBC">
              <w:rPr>
                <w:rFonts w:cs="Arial"/>
                <w:color w:val="auto"/>
                <w:sz w:val="24"/>
                <w:szCs w:val="24"/>
              </w:rPr>
              <w:t xml:space="preserve">) oraz na podstawie art. 181 ust. 1 pkt. 1, </w:t>
            </w:r>
            <w:r w:rsidRPr="00697EBC">
              <w:rPr>
                <w:rFonts w:cs="Arial"/>
                <w:color w:val="auto"/>
                <w:sz w:val="24"/>
                <w:szCs w:val="24"/>
              </w:rPr>
              <w:br/>
              <w:t xml:space="preserve">183 ust. 1, 184 ust. 1 art. 192, art. 211, art. 214 ust. 5 </w:t>
            </w:r>
            <w:r w:rsidRPr="00697EBC">
              <w:rPr>
                <w:rFonts w:cs="Arial"/>
                <w:color w:val="auto"/>
                <w:sz w:val="24"/>
                <w:szCs w:val="24"/>
              </w:rPr>
              <w:br/>
              <w:t xml:space="preserve">i 378 ust. 2a ustawy z dnia 27 kwietnia 2001 r. </w:t>
            </w:r>
            <w:r w:rsidRPr="00697EBC">
              <w:rPr>
                <w:rFonts w:cs="Arial"/>
                <w:i/>
                <w:iCs/>
                <w:color w:val="auto"/>
                <w:sz w:val="24"/>
                <w:szCs w:val="24"/>
              </w:rPr>
              <w:t>Prawo ochrony środowiska</w:t>
            </w:r>
            <w:r w:rsidRPr="00697EBC">
              <w:rPr>
                <w:rFonts w:cs="Arial"/>
                <w:iCs/>
                <w:color w:val="auto"/>
                <w:sz w:val="24"/>
                <w:szCs w:val="24"/>
              </w:rPr>
              <w:t xml:space="preserve"> </w:t>
            </w:r>
            <w:r w:rsidRPr="00697EBC">
              <w:rPr>
                <w:rFonts w:cs="Arial"/>
                <w:color w:val="auto"/>
                <w:sz w:val="24"/>
                <w:szCs w:val="24"/>
              </w:rPr>
              <w:t>(tj. Dz.U. z 2024 r. poz.54 ze zm.)</w:t>
            </w:r>
            <w:bookmarkEnd w:id="0"/>
          </w:p>
        </w:tc>
      </w:tr>
      <w:tr w:rsidR="00F14C7A" w:rsidRPr="00697EBC" w14:paraId="6B9E284D" w14:textId="77777777" w:rsidTr="00BE03EB">
        <w:trPr>
          <w:gridAfter w:val="1"/>
          <w:wAfter w:w="426" w:type="dxa"/>
          <w:cantSplit/>
          <w:trHeight w:val="2625"/>
        </w:trPr>
        <w:tc>
          <w:tcPr>
            <w:tcW w:w="9639" w:type="dxa"/>
            <w:gridSpan w:val="3"/>
            <w:tcBorders>
              <w:top w:val="single" w:sz="4" w:space="0" w:color="auto"/>
            </w:tcBorders>
          </w:tcPr>
          <w:p w14:paraId="2595542F" w14:textId="2B0706F8" w:rsidR="00976B36" w:rsidRPr="00697EBC" w:rsidRDefault="00037252" w:rsidP="00CA35B8">
            <w:pPr>
              <w:pStyle w:val="Arial10i50"/>
              <w:spacing w:before="200" w:after="200" w:line="320" w:lineRule="exact"/>
              <w:rPr>
                <w:rFonts w:cs="Arial"/>
                <w:color w:val="auto"/>
                <w:sz w:val="24"/>
                <w:szCs w:val="24"/>
              </w:rPr>
            </w:pPr>
            <w:r w:rsidRPr="00697EBC">
              <w:rPr>
                <w:rFonts w:cs="Arial"/>
                <w:color w:val="auto"/>
                <w:sz w:val="24"/>
                <w:szCs w:val="24"/>
              </w:rPr>
              <w:t xml:space="preserve">po rozpoznaniu wniosku </w:t>
            </w:r>
            <w:r w:rsidR="00976B36" w:rsidRPr="00697EBC">
              <w:rPr>
                <w:rFonts w:cs="Arial"/>
                <w:color w:val="auto"/>
                <w:sz w:val="24"/>
                <w:szCs w:val="24"/>
              </w:rPr>
              <w:t>Strony</w:t>
            </w:r>
            <w:r w:rsidRPr="00697EBC">
              <w:rPr>
                <w:rFonts w:cs="Arial"/>
                <w:color w:val="auto"/>
                <w:sz w:val="24"/>
                <w:szCs w:val="24"/>
              </w:rPr>
              <w:t xml:space="preserve">, z dnia </w:t>
            </w:r>
            <w:r w:rsidR="00697EBC">
              <w:rPr>
                <w:rFonts w:cs="Arial"/>
                <w:color w:val="auto"/>
                <w:sz w:val="24"/>
                <w:szCs w:val="24"/>
              </w:rPr>
              <w:t>23 września 2024</w:t>
            </w:r>
            <w:r w:rsidRPr="00697EBC">
              <w:rPr>
                <w:rFonts w:cs="Arial"/>
                <w:color w:val="auto"/>
                <w:sz w:val="24"/>
                <w:szCs w:val="24"/>
              </w:rPr>
              <w:t xml:space="preserve"> r.</w:t>
            </w:r>
            <w:r w:rsidR="00697EBC">
              <w:rPr>
                <w:rFonts w:cs="Arial"/>
                <w:color w:val="auto"/>
                <w:sz w:val="24"/>
                <w:szCs w:val="24"/>
              </w:rPr>
              <w:t xml:space="preserve"> (data wpływu do urzędu: </w:t>
            </w:r>
            <w:r w:rsidR="00697EBC">
              <w:rPr>
                <w:rFonts w:cs="Arial"/>
                <w:color w:val="auto"/>
                <w:sz w:val="24"/>
                <w:szCs w:val="24"/>
              </w:rPr>
              <w:br/>
              <w:t>14 października 2024 r.)</w:t>
            </w:r>
          </w:p>
          <w:p w14:paraId="47B1CB5C" w14:textId="3AD47AF7" w:rsidR="00F14C7A" w:rsidRPr="00697EBC" w:rsidRDefault="00976B36" w:rsidP="00CA35B8">
            <w:pPr>
              <w:pStyle w:val="Arial10i50"/>
              <w:spacing w:after="200" w:line="320" w:lineRule="exact"/>
              <w:rPr>
                <w:rFonts w:cs="Arial"/>
                <w:b/>
                <w:color w:val="auto"/>
                <w:sz w:val="24"/>
                <w:szCs w:val="24"/>
              </w:rPr>
            </w:pPr>
            <w:r w:rsidRPr="00697EBC">
              <w:rPr>
                <w:rFonts w:cs="Arial"/>
                <w:b/>
                <w:color w:val="auto"/>
                <w:sz w:val="24"/>
                <w:szCs w:val="24"/>
              </w:rPr>
              <w:t>o</w:t>
            </w:r>
            <w:r w:rsidR="00F14C7A" w:rsidRPr="00697EBC">
              <w:rPr>
                <w:rFonts w:cs="Arial"/>
                <w:b/>
                <w:color w:val="auto"/>
                <w:sz w:val="24"/>
                <w:szCs w:val="24"/>
              </w:rPr>
              <w:t>rzekam</w:t>
            </w:r>
          </w:p>
          <w:p w14:paraId="0AD36A35" w14:textId="3075C7E8" w:rsidR="00FE3C48" w:rsidRPr="00697EBC" w:rsidRDefault="0066072B" w:rsidP="00CA35B8">
            <w:pPr>
              <w:pStyle w:val="Arial10i5"/>
              <w:spacing w:after="200" w:line="320" w:lineRule="exact"/>
              <w:rPr>
                <w:rFonts w:cs="Arial"/>
                <w:color w:val="auto"/>
                <w:sz w:val="24"/>
                <w:szCs w:val="24"/>
              </w:rPr>
            </w:pPr>
            <w:r w:rsidRPr="00697EBC">
              <w:rPr>
                <w:rFonts w:cs="Arial"/>
                <w:color w:val="auto"/>
                <w:sz w:val="24"/>
                <w:szCs w:val="24"/>
              </w:rPr>
              <w:t>zmienić</w:t>
            </w:r>
            <w:r w:rsidR="00976B36" w:rsidRPr="00697EBC">
              <w:rPr>
                <w:rFonts w:cs="Arial"/>
                <w:color w:val="auto"/>
                <w:sz w:val="24"/>
                <w:szCs w:val="24"/>
              </w:rPr>
              <w:t xml:space="preserve"> </w:t>
            </w:r>
            <w:r w:rsidR="00F14C7A" w:rsidRPr="00697EBC">
              <w:rPr>
                <w:rFonts w:cs="Arial"/>
                <w:color w:val="auto"/>
                <w:sz w:val="24"/>
                <w:szCs w:val="24"/>
              </w:rPr>
              <w:t>warunki pozwolenia zintegrowanego</w:t>
            </w:r>
            <w:r w:rsidR="00976B36" w:rsidRPr="00697EBC">
              <w:rPr>
                <w:rFonts w:cs="Arial"/>
                <w:color w:val="auto"/>
                <w:sz w:val="24"/>
                <w:szCs w:val="24"/>
              </w:rPr>
              <w:t>,</w:t>
            </w:r>
            <w:r w:rsidR="00F14C7A" w:rsidRPr="00697EBC">
              <w:rPr>
                <w:rFonts w:cs="Arial"/>
                <w:color w:val="auto"/>
                <w:sz w:val="24"/>
                <w:szCs w:val="24"/>
              </w:rPr>
              <w:t xml:space="preserve"> udzielonego decyzją Wojewody Śląskiego znak:</w:t>
            </w:r>
            <w:r w:rsidR="00697EBC">
              <w:rPr>
                <w:rFonts w:cs="Arial"/>
                <w:color w:val="auto"/>
                <w:sz w:val="24"/>
                <w:szCs w:val="24"/>
              </w:rPr>
              <w:t xml:space="preserve"> </w:t>
            </w:r>
            <w:r w:rsidR="00B90387" w:rsidRPr="00697EBC">
              <w:rPr>
                <w:rFonts w:cs="Arial"/>
                <w:color w:val="auto"/>
                <w:sz w:val="24"/>
                <w:szCs w:val="24"/>
                <w:lang w:bidi="pl-PL"/>
              </w:rPr>
              <w:t>ŚR-</w:t>
            </w:r>
            <w:r w:rsidR="00C55795" w:rsidRPr="00697EBC">
              <w:rPr>
                <w:rFonts w:cs="Arial"/>
                <w:color w:val="auto"/>
                <w:sz w:val="24"/>
                <w:szCs w:val="24"/>
                <w:lang w:bidi="pl-PL"/>
              </w:rPr>
              <w:t>III</w:t>
            </w:r>
            <w:r w:rsidR="00B90387" w:rsidRPr="00697EBC">
              <w:rPr>
                <w:rFonts w:cs="Arial"/>
                <w:color w:val="auto"/>
                <w:sz w:val="24"/>
                <w:szCs w:val="24"/>
                <w:lang w:bidi="pl-PL"/>
              </w:rPr>
              <w:t>-</w:t>
            </w:r>
            <w:r w:rsidR="00F16EB7" w:rsidRPr="00697EBC">
              <w:rPr>
                <w:rFonts w:cs="Arial"/>
                <w:color w:val="auto"/>
                <w:sz w:val="24"/>
                <w:szCs w:val="24"/>
                <w:lang w:bidi="pl-PL"/>
              </w:rPr>
              <w:t>6618/83/9/06</w:t>
            </w:r>
            <w:r w:rsidR="004D55AD" w:rsidRPr="00697EBC">
              <w:rPr>
                <w:rFonts w:cs="Arial"/>
                <w:color w:val="auto"/>
                <w:sz w:val="24"/>
                <w:szCs w:val="24"/>
                <w:lang w:bidi="pl-PL"/>
              </w:rPr>
              <w:t xml:space="preserve"> z dnia </w:t>
            </w:r>
            <w:r w:rsidR="00F16EB7" w:rsidRPr="00697EBC">
              <w:rPr>
                <w:rFonts w:cs="Arial"/>
                <w:color w:val="auto"/>
                <w:sz w:val="24"/>
                <w:szCs w:val="24"/>
                <w:lang w:bidi="pl-PL"/>
              </w:rPr>
              <w:t>19.06.2006</w:t>
            </w:r>
            <w:r w:rsidR="00FE3C48" w:rsidRPr="00697EBC">
              <w:rPr>
                <w:rFonts w:cs="Arial"/>
                <w:color w:val="auto"/>
                <w:sz w:val="24"/>
                <w:szCs w:val="24"/>
                <w:lang w:bidi="pl-PL"/>
              </w:rPr>
              <w:t xml:space="preserve"> r</w:t>
            </w:r>
            <w:r w:rsidR="00C97C8E">
              <w:rPr>
                <w:rFonts w:cs="Arial"/>
                <w:color w:val="auto"/>
                <w:sz w:val="24"/>
                <w:szCs w:val="24"/>
                <w:lang w:bidi="pl-PL"/>
              </w:rPr>
              <w:t xml:space="preserve">. (z </w:t>
            </w:r>
            <w:proofErr w:type="spellStart"/>
            <w:r w:rsidR="00C97C8E">
              <w:rPr>
                <w:rFonts w:cs="Arial"/>
                <w:color w:val="auto"/>
                <w:sz w:val="24"/>
                <w:szCs w:val="24"/>
                <w:lang w:bidi="pl-PL"/>
              </w:rPr>
              <w:t>póź</w:t>
            </w:r>
            <w:proofErr w:type="spellEnd"/>
            <w:r w:rsidR="00C97C8E">
              <w:rPr>
                <w:rFonts w:cs="Arial"/>
                <w:color w:val="auto"/>
                <w:sz w:val="24"/>
                <w:szCs w:val="24"/>
                <w:lang w:bidi="pl-PL"/>
              </w:rPr>
              <w:t xml:space="preserve">. zm.), </w:t>
            </w:r>
            <w:r w:rsidR="004D55AD" w:rsidRPr="00697EBC">
              <w:rPr>
                <w:rFonts w:cs="Arial"/>
                <w:bCs/>
                <w:color w:val="auto"/>
                <w:sz w:val="24"/>
                <w:szCs w:val="24"/>
              </w:rPr>
              <w:t xml:space="preserve">dla </w:t>
            </w:r>
            <w:r w:rsidR="00F16EB7" w:rsidRPr="00697EBC">
              <w:rPr>
                <w:rFonts w:cs="Arial"/>
                <w:bCs/>
                <w:color w:val="auto"/>
                <w:sz w:val="24"/>
                <w:szCs w:val="24"/>
              </w:rPr>
              <w:t>instalacji neutralizatora ścieków</w:t>
            </w:r>
            <w:r w:rsidR="00F14C7A" w:rsidRPr="00697EBC">
              <w:rPr>
                <w:rFonts w:cs="Arial"/>
                <w:color w:val="auto"/>
                <w:sz w:val="24"/>
                <w:szCs w:val="24"/>
              </w:rPr>
              <w:t xml:space="preserve">, </w:t>
            </w:r>
            <w:r w:rsidR="007B62D6" w:rsidRPr="00697EBC">
              <w:rPr>
                <w:rFonts w:cs="Arial"/>
                <w:color w:val="auto"/>
                <w:sz w:val="24"/>
                <w:szCs w:val="24"/>
              </w:rPr>
              <w:t>zlokalizowanej w Bielsku</w:t>
            </w:r>
            <w:r w:rsidR="00B90387" w:rsidRPr="00697EBC">
              <w:rPr>
                <w:rFonts w:cs="Arial"/>
                <w:color w:val="auto"/>
                <w:sz w:val="24"/>
                <w:szCs w:val="24"/>
              </w:rPr>
              <w:t xml:space="preserve"> – </w:t>
            </w:r>
            <w:r w:rsidR="007B62D6" w:rsidRPr="00697EBC">
              <w:rPr>
                <w:rFonts w:cs="Arial"/>
                <w:color w:val="auto"/>
                <w:sz w:val="24"/>
                <w:szCs w:val="24"/>
              </w:rPr>
              <w:t>Białej</w:t>
            </w:r>
            <w:r w:rsidR="00B90387" w:rsidRPr="00697EBC">
              <w:rPr>
                <w:rFonts w:cs="Arial"/>
                <w:color w:val="auto"/>
                <w:sz w:val="24"/>
                <w:szCs w:val="24"/>
              </w:rPr>
              <w:t>,</w:t>
            </w:r>
            <w:r w:rsidR="007B62D6" w:rsidRPr="00697EBC">
              <w:rPr>
                <w:rFonts w:cs="Arial"/>
                <w:color w:val="auto"/>
                <w:sz w:val="24"/>
                <w:szCs w:val="24"/>
              </w:rPr>
              <w:t xml:space="preserve"> przy </w:t>
            </w:r>
            <w:proofErr w:type="spellStart"/>
            <w:r w:rsidR="007B62D6" w:rsidRPr="00697EBC">
              <w:rPr>
                <w:rFonts w:cs="Arial"/>
                <w:color w:val="auto"/>
                <w:sz w:val="24"/>
                <w:szCs w:val="24"/>
              </w:rPr>
              <w:t>ul.Grażyńskiego</w:t>
            </w:r>
            <w:proofErr w:type="spellEnd"/>
            <w:r w:rsidR="007B62D6" w:rsidRPr="00697EBC">
              <w:rPr>
                <w:rFonts w:cs="Arial"/>
                <w:color w:val="auto"/>
                <w:sz w:val="24"/>
                <w:szCs w:val="24"/>
              </w:rPr>
              <w:t xml:space="preserve"> 141, </w:t>
            </w:r>
            <w:r w:rsidR="00F14C7A" w:rsidRPr="00697EBC">
              <w:rPr>
                <w:rFonts w:cs="Arial"/>
                <w:color w:val="auto"/>
                <w:sz w:val="24"/>
                <w:szCs w:val="24"/>
              </w:rPr>
              <w:t xml:space="preserve">eksploatowanej </w:t>
            </w:r>
            <w:r w:rsidR="00F14C7A" w:rsidRPr="00697EBC">
              <w:rPr>
                <w:rFonts w:cs="Arial"/>
                <w:bCs/>
                <w:color w:val="auto"/>
                <w:sz w:val="24"/>
                <w:szCs w:val="24"/>
              </w:rPr>
              <w:t xml:space="preserve">obecnie przez </w:t>
            </w:r>
            <w:r w:rsidR="00F16EB7" w:rsidRPr="00697EBC">
              <w:rPr>
                <w:rFonts w:cs="Arial"/>
                <w:bCs/>
                <w:color w:val="auto"/>
                <w:sz w:val="24"/>
                <w:szCs w:val="24"/>
              </w:rPr>
              <w:t xml:space="preserve">Edison </w:t>
            </w:r>
            <w:proofErr w:type="spellStart"/>
            <w:r w:rsidR="00F16EB7" w:rsidRPr="00697EBC">
              <w:rPr>
                <w:rFonts w:cs="Arial"/>
                <w:bCs/>
                <w:color w:val="auto"/>
                <w:sz w:val="24"/>
                <w:szCs w:val="24"/>
              </w:rPr>
              <w:t>Next</w:t>
            </w:r>
            <w:proofErr w:type="spellEnd"/>
            <w:r w:rsidR="00F16EB7" w:rsidRPr="00697EBC">
              <w:rPr>
                <w:rFonts w:cs="Arial"/>
                <w:bCs/>
                <w:color w:val="auto"/>
                <w:sz w:val="24"/>
                <w:szCs w:val="24"/>
              </w:rPr>
              <w:t xml:space="preserve"> Poland Sp.</w:t>
            </w:r>
            <w:r w:rsidR="00FE3C48" w:rsidRPr="00697EBC">
              <w:rPr>
                <w:rFonts w:cs="Arial"/>
                <w:bCs/>
                <w:color w:val="auto"/>
                <w:sz w:val="24"/>
                <w:szCs w:val="24"/>
              </w:rPr>
              <w:t xml:space="preserve"> z o.o.</w:t>
            </w:r>
            <w:r w:rsidR="00F16EB7" w:rsidRPr="00697EBC">
              <w:rPr>
                <w:rFonts w:cs="Arial"/>
                <w:bCs/>
                <w:color w:val="auto"/>
                <w:sz w:val="24"/>
                <w:szCs w:val="24"/>
              </w:rPr>
              <w:t xml:space="preserve"> </w:t>
            </w:r>
            <w:r w:rsidR="003F545C" w:rsidRPr="00697EBC">
              <w:rPr>
                <w:rFonts w:cs="Arial"/>
                <w:bCs/>
                <w:color w:val="auto"/>
                <w:sz w:val="24"/>
                <w:szCs w:val="24"/>
              </w:rPr>
              <w:t>z siedz</w:t>
            </w:r>
            <w:r w:rsidR="00F16EB7" w:rsidRPr="00697EBC">
              <w:rPr>
                <w:rFonts w:cs="Arial"/>
                <w:bCs/>
                <w:color w:val="auto"/>
                <w:sz w:val="24"/>
                <w:szCs w:val="24"/>
              </w:rPr>
              <w:t xml:space="preserve">ibą w Bielsku Białej, przy </w:t>
            </w:r>
            <w:r w:rsidR="00D32481">
              <w:rPr>
                <w:rFonts w:cs="Arial"/>
                <w:bCs/>
                <w:color w:val="auto"/>
                <w:sz w:val="24"/>
                <w:szCs w:val="24"/>
              </w:rPr>
              <w:br/>
            </w:r>
            <w:r w:rsidR="00F16EB7" w:rsidRPr="00697EBC">
              <w:rPr>
                <w:rFonts w:cs="Arial"/>
                <w:bCs/>
                <w:color w:val="auto"/>
                <w:sz w:val="24"/>
                <w:szCs w:val="24"/>
              </w:rPr>
              <w:t>ul.</w:t>
            </w:r>
            <w:r w:rsidR="00CA35B8">
              <w:rPr>
                <w:rFonts w:cs="Arial"/>
                <w:bCs/>
                <w:color w:val="auto"/>
                <w:sz w:val="24"/>
                <w:szCs w:val="24"/>
              </w:rPr>
              <w:t xml:space="preserve"> </w:t>
            </w:r>
            <w:proofErr w:type="spellStart"/>
            <w:r w:rsidR="00F16EB7" w:rsidRPr="00697EBC">
              <w:rPr>
                <w:rFonts w:cs="Arial"/>
                <w:bCs/>
                <w:color w:val="auto"/>
                <w:sz w:val="24"/>
                <w:szCs w:val="24"/>
              </w:rPr>
              <w:t>Komorowickiej</w:t>
            </w:r>
            <w:proofErr w:type="spellEnd"/>
            <w:r w:rsidR="00F16EB7" w:rsidRPr="00697EBC">
              <w:rPr>
                <w:rFonts w:cs="Arial"/>
                <w:bCs/>
                <w:color w:val="auto"/>
                <w:sz w:val="24"/>
                <w:szCs w:val="24"/>
              </w:rPr>
              <w:t xml:space="preserve"> 79A</w:t>
            </w:r>
            <w:r w:rsidR="00F14C7A" w:rsidRPr="00697EBC">
              <w:rPr>
                <w:rFonts w:cs="Arial"/>
                <w:bCs/>
                <w:color w:val="auto"/>
                <w:sz w:val="24"/>
                <w:szCs w:val="24"/>
              </w:rPr>
              <w:t xml:space="preserve"> </w:t>
            </w:r>
            <w:r w:rsidRPr="00697EBC">
              <w:rPr>
                <w:rFonts w:cs="Arial"/>
                <w:bCs/>
                <w:color w:val="auto"/>
                <w:sz w:val="24"/>
                <w:szCs w:val="24"/>
              </w:rPr>
              <w:t xml:space="preserve">(NIP: </w:t>
            </w:r>
            <w:r w:rsidR="00F16EB7" w:rsidRPr="00697EBC">
              <w:rPr>
                <w:rFonts w:cs="Arial"/>
                <w:bCs/>
                <w:color w:val="auto"/>
                <w:sz w:val="24"/>
                <w:szCs w:val="24"/>
              </w:rPr>
              <w:t>5471838076, REGON: 072144757</w:t>
            </w:r>
            <w:r w:rsidR="00F14C7A" w:rsidRPr="00697EBC">
              <w:rPr>
                <w:rFonts w:cs="Arial"/>
                <w:bCs/>
                <w:color w:val="auto"/>
                <w:sz w:val="24"/>
                <w:szCs w:val="24"/>
              </w:rPr>
              <w:t>)</w:t>
            </w:r>
            <w:r w:rsidR="00F14C7A" w:rsidRPr="00697EBC">
              <w:rPr>
                <w:rFonts w:cs="Arial"/>
                <w:color w:val="auto"/>
                <w:sz w:val="24"/>
                <w:szCs w:val="24"/>
              </w:rPr>
              <w:t>, w następujący sposób:</w:t>
            </w:r>
          </w:p>
        </w:tc>
      </w:tr>
    </w:tbl>
    <w:p w14:paraId="6E4C8E53" w14:textId="17A8BB08" w:rsidR="00F209B1" w:rsidRDefault="000B6B21" w:rsidP="00CA35B8">
      <w:pPr>
        <w:pStyle w:val="Tekstpodstawowywcity"/>
        <w:numPr>
          <w:ilvl w:val="0"/>
          <w:numId w:val="59"/>
        </w:numPr>
        <w:suppressAutoHyphens w:val="0"/>
        <w:spacing w:before="120" w:after="200" w:line="320" w:lineRule="exact"/>
        <w:ind w:right="85"/>
        <w:jc w:val="left"/>
        <w:rPr>
          <w:rFonts w:ascii="Arial" w:hAnsi="Arial" w:cs="Arial"/>
          <w:b/>
          <w:i w:val="0"/>
          <w:color w:val="auto"/>
          <w:u w:val="single"/>
        </w:rPr>
      </w:pPr>
      <w:bookmarkStart w:id="1" w:name="_Hlk188429924"/>
      <w:r w:rsidRPr="00BE03EB">
        <w:rPr>
          <w:rFonts w:ascii="Arial" w:hAnsi="Arial" w:cs="Arial"/>
          <w:b/>
          <w:i w:val="0"/>
          <w:color w:val="auto"/>
          <w:u w:val="single"/>
        </w:rPr>
        <w:t xml:space="preserve">W </w:t>
      </w:r>
      <w:r w:rsidR="000E25D1" w:rsidRPr="00BE03EB">
        <w:rPr>
          <w:rFonts w:ascii="Arial" w:hAnsi="Arial" w:cs="Arial"/>
          <w:b/>
          <w:i w:val="0"/>
          <w:color w:val="auto"/>
          <w:u w:val="single"/>
        </w:rPr>
        <w:t xml:space="preserve">części </w:t>
      </w:r>
      <w:bookmarkEnd w:id="1"/>
      <w:r w:rsidR="000E25D1" w:rsidRPr="00BE03EB">
        <w:rPr>
          <w:rFonts w:ascii="Arial" w:hAnsi="Arial" w:cs="Arial"/>
          <w:b/>
          <w:i w:val="0"/>
          <w:color w:val="auto"/>
          <w:u w:val="single"/>
        </w:rPr>
        <w:t xml:space="preserve">I. „Rodzaje instalacji i warunki eksploatacyjne”, w punkcie </w:t>
      </w:r>
      <w:r w:rsidR="00CA35B8">
        <w:rPr>
          <w:rFonts w:ascii="Arial" w:hAnsi="Arial" w:cs="Arial"/>
          <w:b/>
          <w:i w:val="0"/>
          <w:color w:val="auto"/>
          <w:u w:val="single"/>
        </w:rPr>
        <w:br/>
      </w:r>
      <w:r w:rsidR="000E25D1" w:rsidRPr="00BE03EB">
        <w:rPr>
          <w:rFonts w:ascii="Arial" w:hAnsi="Arial" w:cs="Arial"/>
          <w:b/>
          <w:i w:val="0"/>
          <w:color w:val="auto"/>
          <w:u w:val="single"/>
        </w:rPr>
        <w:t>„3. Gospodarka wodno-ściekowa”, podpunkt „3.2. Gospodarka ściekowa” otrzymuje brzmienie:</w:t>
      </w:r>
    </w:p>
    <w:p w14:paraId="0D8D74D3" w14:textId="3B571514" w:rsidR="00BE03EB" w:rsidRPr="00CA35B8" w:rsidRDefault="00CA35B8" w:rsidP="00CA35B8">
      <w:pPr>
        <w:pStyle w:val="Tekstpodstawowywcity"/>
        <w:suppressAutoHyphens w:val="0"/>
        <w:spacing w:before="120" w:after="200" w:line="320" w:lineRule="exact"/>
        <w:ind w:right="-567"/>
        <w:rPr>
          <w:rFonts w:ascii="Arial" w:hAnsi="Arial" w:cs="Arial"/>
          <w:b/>
          <w:i w:val="0"/>
          <w:color w:val="auto"/>
        </w:rPr>
      </w:pPr>
      <w:r w:rsidRPr="00CA35B8">
        <w:rPr>
          <w:rFonts w:ascii="Arial" w:hAnsi="Arial" w:cs="Arial"/>
          <w:b/>
          <w:i w:val="0"/>
          <w:color w:val="auto"/>
        </w:rPr>
        <w:t>„3.2. Gospodarka ściekowa</w:t>
      </w:r>
    </w:p>
    <w:p w14:paraId="2D890C4A" w14:textId="77777777" w:rsidR="00CA35B8" w:rsidRDefault="00CA35B8" w:rsidP="007E4EB1">
      <w:pPr>
        <w:pStyle w:val="Tekstpodstawowywcity"/>
        <w:suppressAutoHyphens w:val="0"/>
        <w:spacing w:before="120" w:after="200" w:line="320" w:lineRule="exact"/>
        <w:ind w:right="84"/>
        <w:jc w:val="left"/>
        <w:rPr>
          <w:rFonts w:ascii="Arial" w:hAnsi="Arial" w:cs="Arial"/>
          <w:i w:val="0"/>
          <w:color w:val="auto"/>
        </w:rPr>
      </w:pPr>
      <w:r w:rsidRPr="00CA35B8">
        <w:rPr>
          <w:rFonts w:ascii="Arial" w:hAnsi="Arial" w:cs="Arial"/>
          <w:i w:val="0"/>
          <w:color w:val="auto"/>
        </w:rPr>
        <w:t>W związku z eksploatacją instalacji IPPC powstają ścieki przemysłowe.</w:t>
      </w:r>
    </w:p>
    <w:p w14:paraId="54E7934C" w14:textId="3182DD95" w:rsidR="00CA35B8" w:rsidRDefault="00CA35B8" w:rsidP="007E4EB1">
      <w:pPr>
        <w:pStyle w:val="Tekstpodstawowywcity"/>
        <w:suppressAutoHyphens w:val="0"/>
        <w:spacing w:before="120" w:after="200" w:line="320" w:lineRule="exact"/>
        <w:ind w:right="84"/>
        <w:jc w:val="left"/>
        <w:rPr>
          <w:rFonts w:ascii="Arial" w:hAnsi="Arial" w:cs="Arial"/>
          <w:i w:val="0"/>
          <w:color w:val="auto"/>
        </w:rPr>
      </w:pPr>
      <w:r w:rsidRPr="00CA35B8">
        <w:rPr>
          <w:rFonts w:ascii="Arial" w:hAnsi="Arial" w:cs="Arial"/>
          <w:i w:val="0"/>
          <w:color w:val="auto"/>
        </w:rPr>
        <w:t xml:space="preserve">Ścieki przemysłowe powstają w związku z prowadzonym procesem technologicznym </w:t>
      </w:r>
      <w:r w:rsidRPr="00CA35B8">
        <w:rPr>
          <w:rFonts w:ascii="Arial" w:hAnsi="Arial" w:cs="Arial"/>
          <w:i w:val="0"/>
          <w:color w:val="auto"/>
        </w:rPr>
        <w:br/>
        <w:t>przetwarzania odpadów płynnych. Wprowadzane są one do urządzeń kanalizacyjnych</w:t>
      </w:r>
      <w:r w:rsidR="00D32481">
        <w:rPr>
          <w:rFonts w:ascii="Arial" w:hAnsi="Arial" w:cs="Arial"/>
          <w:i w:val="0"/>
          <w:color w:val="auto"/>
        </w:rPr>
        <w:t>,</w:t>
      </w:r>
      <w:r w:rsidRPr="00CA35B8">
        <w:rPr>
          <w:rFonts w:ascii="Arial" w:hAnsi="Arial" w:cs="Arial"/>
          <w:i w:val="0"/>
          <w:color w:val="auto"/>
        </w:rPr>
        <w:t xml:space="preserve"> będących własnością FCA Poland Sp. z o.o. z/s w Bielsku-Białej (na podstawie zawartej umowy).</w:t>
      </w:r>
    </w:p>
    <w:p w14:paraId="0699BF9B" w14:textId="77777777" w:rsidR="00CA35B8" w:rsidRDefault="00CA35B8" w:rsidP="007E4EB1">
      <w:pPr>
        <w:pStyle w:val="Tekstpodstawowywcity"/>
        <w:suppressAutoHyphens w:val="0"/>
        <w:spacing w:before="120" w:after="200" w:line="320" w:lineRule="exact"/>
        <w:ind w:right="84"/>
        <w:jc w:val="left"/>
        <w:rPr>
          <w:rFonts w:ascii="Arial" w:hAnsi="Arial" w:cs="Arial"/>
          <w:i w:val="0"/>
          <w:color w:val="auto"/>
        </w:rPr>
      </w:pPr>
      <w:r w:rsidRPr="00CA35B8">
        <w:rPr>
          <w:rFonts w:ascii="Arial" w:hAnsi="Arial" w:cs="Arial"/>
          <w:i w:val="0"/>
          <w:color w:val="auto"/>
        </w:rPr>
        <w:t>Ilość ścieków przemysłowych: do 129 200 m</w:t>
      </w:r>
      <w:r w:rsidRPr="00CA35B8">
        <w:rPr>
          <w:rFonts w:ascii="Arial" w:hAnsi="Arial" w:cs="Arial"/>
          <w:i w:val="0"/>
          <w:color w:val="auto"/>
          <w:vertAlign w:val="superscript"/>
        </w:rPr>
        <w:t>3</w:t>
      </w:r>
      <w:r w:rsidRPr="00CA35B8">
        <w:rPr>
          <w:rFonts w:ascii="Arial" w:hAnsi="Arial" w:cs="Arial"/>
          <w:i w:val="0"/>
          <w:color w:val="auto"/>
        </w:rPr>
        <w:t>/rok (przy maksymalnej wydajności).</w:t>
      </w:r>
      <w:r w:rsidRPr="00CA35B8">
        <w:rPr>
          <w:rFonts w:ascii="Arial" w:hAnsi="Arial" w:cs="Arial"/>
          <w:i w:val="0"/>
          <w:color w:val="auto"/>
        </w:rPr>
        <w:br/>
        <w:t xml:space="preserve">Stan i skład ścieków przemysłowych: odczyn </w:t>
      </w:r>
      <w:proofErr w:type="spellStart"/>
      <w:r w:rsidRPr="00CA35B8">
        <w:rPr>
          <w:rFonts w:ascii="Arial" w:hAnsi="Arial" w:cs="Arial"/>
          <w:i w:val="0"/>
          <w:color w:val="auto"/>
        </w:rPr>
        <w:t>pH</w:t>
      </w:r>
      <w:proofErr w:type="spellEnd"/>
      <w:r w:rsidRPr="00CA35B8">
        <w:rPr>
          <w:rFonts w:ascii="Arial" w:hAnsi="Arial" w:cs="Arial"/>
          <w:i w:val="0"/>
          <w:color w:val="auto"/>
        </w:rPr>
        <w:t xml:space="preserve">, zawiesiny ogólne, </w:t>
      </w:r>
      <w:proofErr w:type="spellStart"/>
      <w:r w:rsidRPr="00CA35B8">
        <w:rPr>
          <w:rFonts w:ascii="Arial" w:hAnsi="Arial" w:cs="Arial"/>
          <w:i w:val="0"/>
          <w:color w:val="auto"/>
        </w:rPr>
        <w:t>ChZT</w:t>
      </w:r>
      <w:proofErr w:type="spellEnd"/>
      <w:r w:rsidRPr="00CA35B8">
        <w:rPr>
          <w:rFonts w:ascii="Arial" w:hAnsi="Arial" w:cs="Arial"/>
          <w:i w:val="0"/>
          <w:color w:val="auto"/>
        </w:rPr>
        <w:t xml:space="preserve">, chlorki, </w:t>
      </w:r>
      <w:r w:rsidRPr="00CA35B8">
        <w:rPr>
          <w:rFonts w:ascii="Arial" w:hAnsi="Arial" w:cs="Arial"/>
          <w:i w:val="0"/>
          <w:color w:val="auto"/>
        </w:rPr>
        <w:br/>
        <w:t xml:space="preserve">siarczany, azot amonowy, fosfor ogólny, bor, cynk, miedź, nikiel, węglowodory </w:t>
      </w:r>
      <w:r w:rsidRPr="00CA35B8">
        <w:rPr>
          <w:rFonts w:ascii="Arial" w:hAnsi="Arial" w:cs="Arial"/>
          <w:i w:val="0"/>
          <w:color w:val="auto"/>
        </w:rPr>
        <w:br/>
      </w:r>
      <w:r w:rsidRPr="00CA35B8">
        <w:rPr>
          <w:rFonts w:ascii="Arial" w:hAnsi="Arial" w:cs="Arial"/>
          <w:i w:val="0"/>
          <w:color w:val="auto"/>
        </w:rPr>
        <w:lastRenderedPageBreak/>
        <w:t xml:space="preserve">ropopochodne. </w:t>
      </w:r>
    </w:p>
    <w:p w14:paraId="6838C6D3" w14:textId="38393B03" w:rsidR="00CA35B8" w:rsidRDefault="00CA35B8" w:rsidP="007E4EB1">
      <w:pPr>
        <w:pStyle w:val="Tekstpodstawowywcity"/>
        <w:suppressAutoHyphens w:val="0"/>
        <w:spacing w:before="120" w:after="200" w:line="320" w:lineRule="exact"/>
        <w:ind w:right="84"/>
        <w:jc w:val="left"/>
        <w:rPr>
          <w:rFonts w:ascii="Arial" w:hAnsi="Arial" w:cs="Arial"/>
          <w:i w:val="0"/>
          <w:color w:val="auto"/>
        </w:rPr>
      </w:pPr>
      <w:r w:rsidRPr="00CA35B8">
        <w:rPr>
          <w:rFonts w:ascii="Arial" w:hAnsi="Arial" w:cs="Arial"/>
          <w:i w:val="0"/>
          <w:color w:val="auto"/>
        </w:rPr>
        <w:t>Ponadto, na terenie zakładu, niezależnie od eksploatacji instalacji, powstają:</w:t>
      </w:r>
    </w:p>
    <w:p w14:paraId="4C969DB0" w14:textId="6DA386FC" w:rsidR="00CA35B8" w:rsidRDefault="00CA35B8" w:rsidP="007E4EB1">
      <w:pPr>
        <w:pStyle w:val="Tekstpodstawowywcity"/>
        <w:numPr>
          <w:ilvl w:val="0"/>
          <w:numId w:val="75"/>
        </w:numPr>
        <w:suppressAutoHyphens w:val="0"/>
        <w:spacing w:before="120" w:after="200" w:line="320" w:lineRule="exact"/>
        <w:ind w:right="84"/>
        <w:jc w:val="left"/>
        <w:rPr>
          <w:rFonts w:ascii="Arial" w:hAnsi="Arial" w:cs="Arial"/>
          <w:i w:val="0"/>
          <w:color w:val="auto"/>
        </w:rPr>
      </w:pPr>
      <w:r w:rsidRPr="00CA35B8">
        <w:rPr>
          <w:rFonts w:ascii="Arial" w:hAnsi="Arial" w:cs="Arial"/>
          <w:i w:val="0"/>
          <w:color w:val="auto"/>
        </w:rPr>
        <w:t>ścieki bytowe - wprowadzane do kanalizacji sanitarnej</w:t>
      </w:r>
      <w:r w:rsidR="00A068C5">
        <w:rPr>
          <w:rFonts w:ascii="Arial" w:hAnsi="Arial" w:cs="Arial"/>
          <w:i w:val="0"/>
          <w:color w:val="auto"/>
        </w:rPr>
        <w:t>,</w:t>
      </w:r>
      <w:r w:rsidRPr="00CA35B8">
        <w:rPr>
          <w:rFonts w:ascii="Arial" w:hAnsi="Arial" w:cs="Arial"/>
          <w:i w:val="0"/>
          <w:color w:val="auto"/>
        </w:rPr>
        <w:t xml:space="preserve"> będącej własnością FCA </w:t>
      </w:r>
      <w:r w:rsidRPr="00CA35B8">
        <w:rPr>
          <w:rFonts w:ascii="Arial" w:hAnsi="Arial" w:cs="Arial"/>
          <w:i w:val="0"/>
          <w:color w:val="auto"/>
        </w:rPr>
        <w:br/>
        <w:t>Poland Sp. z o.o. z/s w Bielsku-Białej (na podstawie zawartej umowy),</w:t>
      </w:r>
    </w:p>
    <w:p w14:paraId="7C541561" w14:textId="1E423979" w:rsidR="00CA35B8" w:rsidRDefault="00CA35B8" w:rsidP="007E4EB1">
      <w:pPr>
        <w:pStyle w:val="Tekstpodstawowywcity"/>
        <w:numPr>
          <w:ilvl w:val="0"/>
          <w:numId w:val="75"/>
        </w:numPr>
        <w:suppressAutoHyphens w:val="0"/>
        <w:spacing w:before="120" w:after="200" w:line="320" w:lineRule="exact"/>
        <w:ind w:right="84"/>
        <w:jc w:val="left"/>
        <w:rPr>
          <w:rFonts w:ascii="Arial" w:hAnsi="Arial" w:cs="Arial"/>
          <w:i w:val="0"/>
          <w:color w:val="auto"/>
        </w:rPr>
      </w:pPr>
      <w:r w:rsidRPr="00CA35B8">
        <w:rPr>
          <w:rFonts w:ascii="Arial" w:hAnsi="Arial" w:cs="Arial"/>
          <w:i w:val="0"/>
          <w:color w:val="auto"/>
        </w:rPr>
        <w:t>wody opadowe i roztopowe z dachu obiektu instalacji oraz powierzchni terenu</w:t>
      </w:r>
      <w:r w:rsidR="00A068C5">
        <w:rPr>
          <w:rFonts w:ascii="Arial" w:hAnsi="Arial" w:cs="Arial"/>
          <w:i w:val="0"/>
          <w:color w:val="auto"/>
        </w:rPr>
        <w:t>,</w:t>
      </w:r>
      <w:r w:rsidRPr="00CA35B8">
        <w:rPr>
          <w:rFonts w:ascii="Arial" w:hAnsi="Arial" w:cs="Arial"/>
          <w:i w:val="0"/>
          <w:color w:val="auto"/>
        </w:rPr>
        <w:t xml:space="preserve"> </w:t>
      </w:r>
      <w:r w:rsidRPr="00CA35B8">
        <w:rPr>
          <w:rFonts w:ascii="Arial" w:hAnsi="Arial" w:cs="Arial"/>
          <w:i w:val="0"/>
          <w:color w:val="auto"/>
        </w:rPr>
        <w:br/>
        <w:t>wprowadzane do kanalizacji deszczowej</w:t>
      </w:r>
      <w:r w:rsidR="00A068C5">
        <w:rPr>
          <w:rFonts w:ascii="Arial" w:hAnsi="Arial" w:cs="Arial"/>
          <w:i w:val="0"/>
          <w:color w:val="auto"/>
        </w:rPr>
        <w:t>,</w:t>
      </w:r>
      <w:r w:rsidRPr="00CA35B8">
        <w:rPr>
          <w:rFonts w:ascii="Arial" w:hAnsi="Arial" w:cs="Arial"/>
          <w:i w:val="0"/>
          <w:color w:val="auto"/>
        </w:rPr>
        <w:t xml:space="preserve"> będącej własnością FCA Poland </w:t>
      </w:r>
      <w:r w:rsidRPr="00CA35B8">
        <w:rPr>
          <w:rFonts w:ascii="Arial" w:hAnsi="Arial" w:cs="Arial"/>
          <w:i w:val="0"/>
          <w:color w:val="auto"/>
        </w:rPr>
        <w:br/>
        <w:t>Sp. z o.o. z/s w Bielsku-Białej (na podstawie zawartej umowy).</w:t>
      </w:r>
      <w:r>
        <w:rPr>
          <w:rFonts w:ascii="Arial" w:hAnsi="Arial" w:cs="Arial"/>
          <w:i w:val="0"/>
          <w:color w:val="auto"/>
        </w:rPr>
        <w:t>”</w:t>
      </w:r>
    </w:p>
    <w:p w14:paraId="683AECCC" w14:textId="50AC21FB" w:rsidR="0043221D" w:rsidRPr="0043221D" w:rsidRDefault="00CA35B8" w:rsidP="007E4EB1">
      <w:pPr>
        <w:pStyle w:val="Tekstpodstawowywcity"/>
        <w:numPr>
          <w:ilvl w:val="0"/>
          <w:numId w:val="59"/>
        </w:numPr>
        <w:suppressAutoHyphens w:val="0"/>
        <w:spacing w:before="120" w:after="200" w:line="320" w:lineRule="exact"/>
        <w:ind w:right="84"/>
        <w:jc w:val="left"/>
        <w:rPr>
          <w:rFonts w:ascii="Arial" w:hAnsi="Arial" w:cs="Arial"/>
          <w:i w:val="0"/>
          <w:color w:val="auto"/>
        </w:rPr>
      </w:pPr>
      <w:r w:rsidRPr="00CA35B8">
        <w:rPr>
          <w:rFonts w:ascii="Arial" w:hAnsi="Arial" w:cs="Arial"/>
          <w:b/>
          <w:i w:val="0"/>
          <w:color w:val="auto"/>
          <w:u w:val="single"/>
        </w:rPr>
        <w:t>W części</w:t>
      </w:r>
      <w:r>
        <w:rPr>
          <w:rFonts w:ascii="Arial" w:hAnsi="Arial" w:cs="Arial"/>
          <w:b/>
          <w:i w:val="0"/>
          <w:color w:val="auto"/>
          <w:u w:val="single"/>
        </w:rPr>
        <w:t xml:space="preserve"> </w:t>
      </w:r>
      <w:r w:rsidR="0043221D">
        <w:rPr>
          <w:rFonts w:ascii="Arial" w:hAnsi="Arial" w:cs="Arial"/>
          <w:b/>
          <w:i w:val="0"/>
          <w:color w:val="auto"/>
          <w:u w:val="single"/>
        </w:rPr>
        <w:t>III. „</w:t>
      </w:r>
      <w:r w:rsidR="0043221D" w:rsidRPr="0043221D">
        <w:rPr>
          <w:rFonts w:ascii="Arial" w:hAnsi="Arial" w:cs="Arial"/>
          <w:b/>
          <w:i w:val="0"/>
          <w:color w:val="auto"/>
          <w:u w:val="single"/>
        </w:rPr>
        <w:t>Parametry wprowadzania do środowiska substancji i energii w warunkach normalnego funkcjonowania instalacji</w:t>
      </w:r>
      <w:r w:rsidR="0043221D">
        <w:rPr>
          <w:rFonts w:ascii="Arial" w:hAnsi="Arial" w:cs="Arial"/>
          <w:b/>
          <w:i w:val="0"/>
          <w:color w:val="auto"/>
          <w:u w:val="single"/>
        </w:rPr>
        <w:t xml:space="preserve">”, w punkcie </w:t>
      </w:r>
      <w:r w:rsidR="007E4EB1">
        <w:rPr>
          <w:rFonts w:ascii="Arial" w:hAnsi="Arial" w:cs="Arial"/>
          <w:b/>
          <w:i w:val="0"/>
          <w:color w:val="auto"/>
          <w:u w:val="single"/>
        </w:rPr>
        <w:br/>
      </w:r>
      <w:r w:rsidR="0043221D">
        <w:rPr>
          <w:rFonts w:ascii="Arial" w:hAnsi="Arial" w:cs="Arial"/>
          <w:b/>
          <w:i w:val="0"/>
          <w:color w:val="auto"/>
          <w:u w:val="single"/>
        </w:rPr>
        <w:t xml:space="preserve">„2. </w:t>
      </w:r>
      <w:r w:rsidR="0043221D" w:rsidRPr="0043221D">
        <w:rPr>
          <w:rFonts w:ascii="Arial" w:hAnsi="Arial" w:cs="Arial"/>
          <w:b/>
          <w:i w:val="0"/>
          <w:color w:val="auto"/>
          <w:u w:val="single"/>
        </w:rPr>
        <w:t>Warunki wytwarzania, odzysku i unieszkodliwiania odpadów</w:t>
      </w:r>
      <w:r w:rsidR="0043221D">
        <w:rPr>
          <w:rFonts w:ascii="Arial" w:hAnsi="Arial" w:cs="Arial"/>
          <w:b/>
          <w:i w:val="0"/>
          <w:color w:val="auto"/>
          <w:u w:val="single"/>
        </w:rPr>
        <w:t xml:space="preserve">”, </w:t>
      </w:r>
      <w:r w:rsidR="007E4EB1">
        <w:rPr>
          <w:rFonts w:ascii="Arial" w:hAnsi="Arial" w:cs="Arial"/>
          <w:b/>
          <w:i w:val="0"/>
          <w:color w:val="auto"/>
          <w:u w:val="single"/>
        </w:rPr>
        <w:br/>
      </w:r>
      <w:r w:rsidR="0043221D">
        <w:rPr>
          <w:rFonts w:ascii="Arial" w:hAnsi="Arial" w:cs="Arial"/>
          <w:b/>
          <w:i w:val="0"/>
          <w:color w:val="auto"/>
          <w:u w:val="single"/>
        </w:rPr>
        <w:t xml:space="preserve">w podpunkcie „2.3. </w:t>
      </w:r>
      <w:r w:rsidR="0043221D" w:rsidRPr="0043221D">
        <w:rPr>
          <w:rFonts w:ascii="Arial" w:hAnsi="Arial" w:cs="Arial"/>
          <w:b/>
          <w:i w:val="0"/>
          <w:color w:val="auto"/>
          <w:u w:val="single"/>
        </w:rPr>
        <w:t>Zezwolenie na przetwarzanie odpadów</w:t>
      </w:r>
      <w:r w:rsidR="0043221D">
        <w:rPr>
          <w:rFonts w:ascii="Arial" w:hAnsi="Arial" w:cs="Arial"/>
          <w:b/>
          <w:i w:val="0"/>
          <w:color w:val="auto"/>
          <w:u w:val="single"/>
        </w:rPr>
        <w:t xml:space="preserve">”, </w:t>
      </w:r>
      <w:r w:rsidR="007E4EB1">
        <w:rPr>
          <w:rFonts w:ascii="Arial" w:hAnsi="Arial" w:cs="Arial"/>
          <w:b/>
          <w:i w:val="0"/>
          <w:color w:val="auto"/>
          <w:u w:val="single"/>
        </w:rPr>
        <w:br/>
      </w:r>
      <w:r w:rsidR="0043221D">
        <w:rPr>
          <w:rFonts w:ascii="Arial" w:hAnsi="Arial" w:cs="Arial"/>
          <w:b/>
          <w:i w:val="0"/>
          <w:color w:val="auto"/>
          <w:u w:val="single"/>
        </w:rPr>
        <w:t xml:space="preserve">w podpunkcie „2.3.1. </w:t>
      </w:r>
      <w:r w:rsidR="0043221D" w:rsidRPr="0043221D">
        <w:rPr>
          <w:rFonts w:ascii="Arial" w:hAnsi="Arial" w:cs="Arial"/>
          <w:b/>
          <w:i w:val="0"/>
          <w:color w:val="auto"/>
          <w:u w:val="single"/>
        </w:rPr>
        <w:t xml:space="preserve">Rodzaje i masa odpadów dopuszczonych </w:t>
      </w:r>
      <w:r w:rsidR="007E4EB1">
        <w:rPr>
          <w:rFonts w:ascii="Arial" w:hAnsi="Arial" w:cs="Arial"/>
          <w:b/>
          <w:i w:val="0"/>
          <w:color w:val="auto"/>
          <w:u w:val="single"/>
        </w:rPr>
        <w:br/>
      </w:r>
      <w:r w:rsidR="0043221D" w:rsidRPr="0043221D">
        <w:rPr>
          <w:rFonts w:ascii="Arial" w:hAnsi="Arial" w:cs="Arial"/>
          <w:b/>
          <w:i w:val="0"/>
          <w:color w:val="auto"/>
          <w:u w:val="single"/>
        </w:rPr>
        <w:t>do przetwarzania i powstających w wyniku przetwarzania w okresie roku</w:t>
      </w:r>
      <w:r w:rsidR="0043221D">
        <w:rPr>
          <w:rFonts w:ascii="Arial" w:hAnsi="Arial" w:cs="Arial"/>
          <w:b/>
          <w:i w:val="0"/>
          <w:color w:val="auto"/>
          <w:u w:val="single"/>
        </w:rPr>
        <w:t xml:space="preserve">”, podpunkt „2.3.1.1. </w:t>
      </w:r>
      <w:r w:rsidR="0043221D" w:rsidRPr="0043221D">
        <w:rPr>
          <w:rFonts w:ascii="Arial" w:hAnsi="Arial" w:cs="Arial"/>
          <w:b/>
          <w:i w:val="0"/>
          <w:color w:val="auto"/>
          <w:u w:val="single"/>
        </w:rPr>
        <w:t xml:space="preserve">Do odzysku w technologiach rozdziału emulsji </w:t>
      </w:r>
      <w:r w:rsidR="007E4EB1">
        <w:rPr>
          <w:rFonts w:ascii="Arial" w:hAnsi="Arial" w:cs="Arial"/>
          <w:b/>
          <w:i w:val="0"/>
          <w:color w:val="auto"/>
          <w:u w:val="single"/>
        </w:rPr>
        <w:br/>
      </w:r>
      <w:r w:rsidR="0043221D" w:rsidRPr="0043221D">
        <w:rPr>
          <w:rFonts w:ascii="Arial" w:hAnsi="Arial" w:cs="Arial"/>
          <w:b/>
          <w:i w:val="0"/>
          <w:color w:val="auto"/>
          <w:u w:val="single"/>
        </w:rPr>
        <w:t>wodno-olejowych będą odbierane następujące rodzaje odpadów</w:t>
      </w:r>
      <w:r w:rsidR="0043221D">
        <w:rPr>
          <w:rFonts w:ascii="Arial" w:hAnsi="Arial" w:cs="Arial"/>
          <w:b/>
          <w:i w:val="0"/>
          <w:color w:val="auto"/>
          <w:u w:val="single"/>
        </w:rPr>
        <w:t>” otrzymuje nowe brzmienie:</w:t>
      </w:r>
    </w:p>
    <w:p w14:paraId="4024AF99" w14:textId="5E753B71" w:rsidR="0043221D" w:rsidRDefault="0043221D" w:rsidP="007E4EB1">
      <w:pPr>
        <w:pStyle w:val="Tekstpodstawowywcity"/>
        <w:suppressAutoHyphens w:val="0"/>
        <w:spacing w:before="120" w:after="200" w:line="320" w:lineRule="exact"/>
        <w:ind w:right="84"/>
        <w:jc w:val="left"/>
        <w:rPr>
          <w:rFonts w:ascii="Arial" w:hAnsi="Arial" w:cs="Arial"/>
          <w:i w:val="0"/>
          <w:color w:val="auto"/>
        </w:rPr>
      </w:pPr>
      <w:r>
        <w:rPr>
          <w:rFonts w:ascii="Arial" w:hAnsi="Arial" w:cs="Arial"/>
          <w:i w:val="0"/>
          <w:color w:val="auto"/>
        </w:rPr>
        <w:t xml:space="preserve">„2.3.1.1. Do przetwarzania </w:t>
      </w:r>
      <w:r w:rsidRPr="0043221D">
        <w:rPr>
          <w:rFonts w:ascii="Arial" w:hAnsi="Arial" w:cs="Arial"/>
          <w:i w:val="0"/>
          <w:color w:val="auto"/>
        </w:rPr>
        <w:t>w technologiach rozdziału emulsji wodno-olejowych będą odbierane następujące rodzaje odpadów</w:t>
      </w:r>
      <w:r>
        <w:rPr>
          <w:rFonts w:ascii="Arial" w:hAnsi="Arial" w:cs="Arial"/>
          <w:i w:val="0"/>
          <w:color w:val="auto"/>
        </w:rPr>
        <w:t>:</w:t>
      </w:r>
    </w:p>
    <w:tbl>
      <w:tblPr>
        <w:tblStyle w:val="Tabela-Siatka"/>
        <w:tblpPr w:leftFromText="141" w:rightFromText="141" w:vertAnchor="text" w:horzAnchor="page" w:tblpXSpec="center" w:tblpY="82"/>
        <w:tblW w:w="9281" w:type="dxa"/>
        <w:tblLook w:val="04A0" w:firstRow="1" w:lastRow="0" w:firstColumn="1" w:lastColumn="0" w:noHBand="0" w:noVBand="1"/>
      </w:tblPr>
      <w:tblGrid>
        <w:gridCol w:w="495"/>
        <w:gridCol w:w="1260"/>
        <w:gridCol w:w="5690"/>
        <w:gridCol w:w="1836"/>
      </w:tblGrid>
      <w:tr w:rsidR="007E4EB1" w:rsidRPr="00C97C8E" w14:paraId="048177D4" w14:textId="77777777" w:rsidTr="00FB7DEA">
        <w:tc>
          <w:tcPr>
            <w:tcW w:w="425" w:type="dxa"/>
            <w:shd w:val="clear" w:color="auto" w:fill="D9D9D9" w:themeFill="background1" w:themeFillShade="D9"/>
            <w:vAlign w:val="center"/>
          </w:tcPr>
          <w:p w14:paraId="2354F508" w14:textId="77777777" w:rsidR="0043221D" w:rsidRPr="00C97C8E" w:rsidRDefault="0043221D" w:rsidP="00A82067">
            <w:pPr>
              <w:spacing w:line="240" w:lineRule="exact"/>
              <w:jc w:val="center"/>
              <w:rPr>
                <w:rFonts w:ascii="Arial" w:eastAsia="Times New Roman" w:hAnsi="Arial" w:cs="Arial"/>
                <w:b/>
                <w:sz w:val="18"/>
                <w:szCs w:val="18"/>
              </w:rPr>
            </w:pPr>
            <w:r w:rsidRPr="00C97C8E">
              <w:rPr>
                <w:rFonts w:ascii="Arial" w:eastAsia="Times New Roman" w:hAnsi="Arial" w:cs="Arial"/>
                <w:b/>
                <w:sz w:val="18"/>
                <w:szCs w:val="18"/>
              </w:rPr>
              <w:t>Lp.</w:t>
            </w:r>
          </w:p>
        </w:tc>
        <w:tc>
          <w:tcPr>
            <w:tcW w:w="1267" w:type="dxa"/>
            <w:shd w:val="clear" w:color="auto" w:fill="D9D9D9" w:themeFill="background1" w:themeFillShade="D9"/>
            <w:vAlign w:val="center"/>
          </w:tcPr>
          <w:p w14:paraId="0D48F70C" w14:textId="77777777" w:rsidR="0043221D" w:rsidRPr="00C97C8E" w:rsidRDefault="0043221D" w:rsidP="00A82067">
            <w:pPr>
              <w:spacing w:line="240" w:lineRule="exact"/>
              <w:jc w:val="center"/>
              <w:rPr>
                <w:rFonts w:ascii="Arial" w:eastAsia="Times New Roman" w:hAnsi="Arial" w:cs="Arial"/>
                <w:b/>
                <w:sz w:val="18"/>
                <w:szCs w:val="18"/>
              </w:rPr>
            </w:pPr>
            <w:r w:rsidRPr="00C97C8E">
              <w:rPr>
                <w:rFonts w:ascii="Arial" w:eastAsia="Times New Roman" w:hAnsi="Arial" w:cs="Arial"/>
                <w:b/>
                <w:sz w:val="18"/>
                <w:szCs w:val="18"/>
              </w:rPr>
              <w:t>Kod odpadu</w:t>
            </w:r>
          </w:p>
        </w:tc>
        <w:tc>
          <w:tcPr>
            <w:tcW w:w="5746" w:type="dxa"/>
            <w:shd w:val="clear" w:color="auto" w:fill="D9D9D9" w:themeFill="background1" w:themeFillShade="D9"/>
            <w:vAlign w:val="center"/>
          </w:tcPr>
          <w:p w14:paraId="433A313F" w14:textId="77777777" w:rsidR="0043221D" w:rsidRPr="00C97C8E" w:rsidRDefault="0043221D" w:rsidP="00A82067">
            <w:pPr>
              <w:spacing w:line="240" w:lineRule="exact"/>
              <w:jc w:val="center"/>
              <w:rPr>
                <w:rFonts w:ascii="Arial" w:eastAsia="Times New Roman" w:hAnsi="Arial" w:cs="Arial"/>
                <w:b/>
                <w:sz w:val="18"/>
                <w:szCs w:val="18"/>
              </w:rPr>
            </w:pPr>
            <w:r w:rsidRPr="00C97C8E">
              <w:rPr>
                <w:rFonts w:ascii="Arial" w:eastAsia="Times New Roman" w:hAnsi="Arial" w:cs="Arial"/>
                <w:b/>
                <w:sz w:val="18"/>
                <w:szCs w:val="18"/>
              </w:rPr>
              <w:t>Nazwa odpadu</w:t>
            </w:r>
          </w:p>
        </w:tc>
        <w:tc>
          <w:tcPr>
            <w:tcW w:w="1843" w:type="dxa"/>
            <w:shd w:val="clear" w:color="auto" w:fill="D9D9D9" w:themeFill="background1" w:themeFillShade="D9"/>
            <w:vAlign w:val="center"/>
          </w:tcPr>
          <w:p w14:paraId="2A8005F8" w14:textId="7F00208A" w:rsidR="0043221D" w:rsidRPr="00C97C8E" w:rsidRDefault="0043221D" w:rsidP="00A82067">
            <w:pPr>
              <w:spacing w:line="240" w:lineRule="exact"/>
              <w:jc w:val="center"/>
              <w:rPr>
                <w:rFonts w:ascii="Arial" w:eastAsia="Times New Roman" w:hAnsi="Arial" w:cs="Arial"/>
                <w:b/>
                <w:sz w:val="18"/>
                <w:szCs w:val="18"/>
              </w:rPr>
            </w:pPr>
            <w:r w:rsidRPr="00C97C8E">
              <w:rPr>
                <w:rFonts w:ascii="Arial" w:eastAsia="Times New Roman" w:hAnsi="Arial" w:cs="Arial"/>
                <w:b/>
                <w:sz w:val="18"/>
                <w:szCs w:val="18"/>
              </w:rPr>
              <w:t xml:space="preserve">Ilość odpadu </w:t>
            </w:r>
            <w:r w:rsidR="007E4EB1" w:rsidRPr="00C97C8E">
              <w:rPr>
                <w:rFonts w:ascii="Arial" w:eastAsia="Times New Roman" w:hAnsi="Arial" w:cs="Arial"/>
                <w:b/>
                <w:sz w:val="18"/>
                <w:szCs w:val="18"/>
              </w:rPr>
              <w:t>przewidziana</w:t>
            </w:r>
            <w:r w:rsidRPr="00C97C8E">
              <w:rPr>
                <w:rFonts w:ascii="Arial" w:eastAsia="Times New Roman" w:hAnsi="Arial" w:cs="Arial"/>
                <w:b/>
                <w:sz w:val="18"/>
                <w:szCs w:val="18"/>
              </w:rPr>
              <w:t xml:space="preserve"> do </w:t>
            </w:r>
            <w:r w:rsidR="007E4EB1" w:rsidRPr="00C97C8E">
              <w:rPr>
                <w:rFonts w:ascii="Arial" w:eastAsia="Times New Roman" w:hAnsi="Arial" w:cs="Arial"/>
                <w:b/>
                <w:sz w:val="18"/>
                <w:szCs w:val="18"/>
              </w:rPr>
              <w:t>przetwarzania</w:t>
            </w:r>
          </w:p>
          <w:p w14:paraId="0C71CAE5" w14:textId="77777777" w:rsidR="0043221D" w:rsidRPr="00C97C8E" w:rsidRDefault="0043221D" w:rsidP="00A82067">
            <w:pPr>
              <w:spacing w:line="240" w:lineRule="exact"/>
              <w:jc w:val="center"/>
              <w:rPr>
                <w:rFonts w:ascii="Arial" w:eastAsia="Times New Roman" w:hAnsi="Arial" w:cs="Arial"/>
                <w:b/>
                <w:sz w:val="18"/>
                <w:szCs w:val="18"/>
              </w:rPr>
            </w:pPr>
            <w:r w:rsidRPr="00C97C8E">
              <w:rPr>
                <w:rFonts w:ascii="Arial" w:eastAsia="Times New Roman" w:hAnsi="Arial" w:cs="Arial"/>
                <w:b/>
                <w:sz w:val="18"/>
                <w:szCs w:val="18"/>
              </w:rPr>
              <w:t>[Mg/rok]</w:t>
            </w:r>
          </w:p>
        </w:tc>
      </w:tr>
      <w:tr w:rsidR="00C97C8E" w14:paraId="63D1228A" w14:textId="77777777" w:rsidTr="00FB7DEA">
        <w:tc>
          <w:tcPr>
            <w:tcW w:w="425" w:type="dxa"/>
            <w:vAlign w:val="center"/>
          </w:tcPr>
          <w:p w14:paraId="75DEC22D" w14:textId="77777777" w:rsidR="0043221D" w:rsidRPr="00C97C8E" w:rsidRDefault="0043221D"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1.</w:t>
            </w:r>
          </w:p>
        </w:tc>
        <w:tc>
          <w:tcPr>
            <w:tcW w:w="1267" w:type="dxa"/>
            <w:vAlign w:val="center"/>
          </w:tcPr>
          <w:p w14:paraId="7DCC2118" w14:textId="77777777" w:rsidR="0043221D" w:rsidRPr="0043221D" w:rsidRDefault="0043221D" w:rsidP="00A82067">
            <w:pPr>
              <w:spacing w:line="240" w:lineRule="exact"/>
              <w:jc w:val="center"/>
              <w:rPr>
                <w:rFonts w:ascii="Arial" w:hAnsi="Arial" w:cs="Arial"/>
                <w:b/>
                <w:color w:val="000000"/>
                <w:sz w:val="20"/>
                <w:szCs w:val="20"/>
              </w:rPr>
            </w:pPr>
            <w:r w:rsidRPr="0043221D">
              <w:rPr>
                <w:rFonts w:ascii="Arial" w:hAnsi="Arial" w:cs="Arial"/>
                <w:b/>
                <w:color w:val="000000"/>
                <w:sz w:val="20"/>
                <w:szCs w:val="20"/>
              </w:rPr>
              <w:t>12 01 07*</w:t>
            </w:r>
          </w:p>
        </w:tc>
        <w:tc>
          <w:tcPr>
            <w:tcW w:w="5746" w:type="dxa"/>
            <w:vAlign w:val="center"/>
          </w:tcPr>
          <w:p w14:paraId="1B1E9387" w14:textId="77777777" w:rsidR="0043221D" w:rsidRDefault="0043221D" w:rsidP="00A82067">
            <w:pPr>
              <w:spacing w:line="240" w:lineRule="exact"/>
              <w:rPr>
                <w:rFonts w:ascii="Arial" w:eastAsia="Times New Roman" w:hAnsi="Arial" w:cs="Arial"/>
                <w:sz w:val="20"/>
                <w:szCs w:val="20"/>
              </w:rPr>
            </w:pPr>
            <w:r w:rsidRPr="001220AD">
              <w:rPr>
                <w:rFonts w:ascii="Arial" w:eastAsia="Times New Roman" w:hAnsi="Arial" w:cs="Arial"/>
                <w:sz w:val="20"/>
                <w:szCs w:val="20"/>
              </w:rPr>
              <w:t>Odpadowe oleje mineralne z obróbki metali niezawierające chlorowców (z wyłączeniem emulsji i roztworów)</w:t>
            </w:r>
          </w:p>
        </w:tc>
        <w:tc>
          <w:tcPr>
            <w:tcW w:w="1843" w:type="dxa"/>
            <w:vAlign w:val="center"/>
          </w:tcPr>
          <w:p w14:paraId="7F0E549E" w14:textId="77777777" w:rsidR="0043221D" w:rsidRDefault="0043221D"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10 000</w:t>
            </w:r>
          </w:p>
        </w:tc>
      </w:tr>
      <w:tr w:rsidR="00C97C8E" w14:paraId="6C171F1E" w14:textId="77777777" w:rsidTr="00FB7DEA">
        <w:tc>
          <w:tcPr>
            <w:tcW w:w="425" w:type="dxa"/>
            <w:vAlign w:val="center"/>
          </w:tcPr>
          <w:p w14:paraId="6926ECC2" w14:textId="1E7C4DCC" w:rsidR="0043221D" w:rsidRPr="00C97C8E" w:rsidRDefault="0043221D"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2.</w:t>
            </w:r>
          </w:p>
        </w:tc>
        <w:tc>
          <w:tcPr>
            <w:tcW w:w="1267" w:type="dxa"/>
            <w:vAlign w:val="center"/>
          </w:tcPr>
          <w:p w14:paraId="1555CC82" w14:textId="77777777" w:rsidR="0043221D" w:rsidRPr="0043221D" w:rsidRDefault="0043221D" w:rsidP="00A82067">
            <w:pPr>
              <w:spacing w:line="240" w:lineRule="exact"/>
              <w:jc w:val="center"/>
              <w:rPr>
                <w:rFonts w:ascii="Arial" w:eastAsia="Times New Roman" w:hAnsi="Arial" w:cs="Arial"/>
                <w:b/>
                <w:sz w:val="20"/>
                <w:szCs w:val="20"/>
              </w:rPr>
            </w:pPr>
            <w:r w:rsidRPr="0043221D">
              <w:rPr>
                <w:rFonts w:ascii="Arial" w:eastAsia="Times New Roman" w:hAnsi="Arial" w:cs="Arial"/>
                <w:b/>
                <w:sz w:val="20"/>
                <w:szCs w:val="20"/>
              </w:rPr>
              <w:t>12 01 08*</w:t>
            </w:r>
          </w:p>
        </w:tc>
        <w:tc>
          <w:tcPr>
            <w:tcW w:w="5746" w:type="dxa"/>
            <w:vAlign w:val="center"/>
          </w:tcPr>
          <w:p w14:paraId="17935EA3" w14:textId="77777777" w:rsidR="0043221D" w:rsidRDefault="0043221D" w:rsidP="00A82067">
            <w:pPr>
              <w:spacing w:line="240" w:lineRule="exact"/>
              <w:rPr>
                <w:rFonts w:ascii="Arial" w:eastAsia="Times New Roman" w:hAnsi="Arial" w:cs="Arial"/>
                <w:sz w:val="20"/>
                <w:szCs w:val="20"/>
              </w:rPr>
            </w:pPr>
            <w:r w:rsidRPr="001220AD">
              <w:rPr>
                <w:rFonts w:ascii="Arial" w:eastAsia="Times New Roman" w:hAnsi="Arial" w:cs="Arial"/>
                <w:sz w:val="20"/>
                <w:szCs w:val="20"/>
              </w:rPr>
              <w:t>Odpadowe emulsje i roztwory olejowe z obróbki metali zawierające chlorowce</w:t>
            </w:r>
          </w:p>
        </w:tc>
        <w:tc>
          <w:tcPr>
            <w:tcW w:w="1843" w:type="dxa"/>
            <w:vAlign w:val="center"/>
          </w:tcPr>
          <w:p w14:paraId="0BA24AAA" w14:textId="77777777" w:rsidR="0043221D" w:rsidRDefault="0043221D"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10 000</w:t>
            </w:r>
          </w:p>
        </w:tc>
      </w:tr>
      <w:tr w:rsidR="00C97C8E" w14:paraId="6FF5281F" w14:textId="77777777" w:rsidTr="00FB7DEA">
        <w:tc>
          <w:tcPr>
            <w:tcW w:w="425" w:type="dxa"/>
            <w:vAlign w:val="center"/>
          </w:tcPr>
          <w:p w14:paraId="4E11A70D" w14:textId="77777777" w:rsidR="0043221D" w:rsidRPr="00C97C8E" w:rsidRDefault="0043221D"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3.</w:t>
            </w:r>
          </w:p>
        </w:tc>
        <w:tc>
          <w:tcPr>
            <w:tcW w:w="1267" w:type="dxa"/>
            <w:vAlign w:val="center"/>
          </w:tcPr>
          <w:p w14:paraId="16427FF5" w14:textId="77777777" w:rsidR="0043221D" w:rsidRPr="0043221D" w:rsidRDefault="0043221D" w:rsidP="00A82067">
            <w:pPr>
              <w:spacing w:line="240" w:lineRule="exact"/>
              <w:jc w:val="center"/>
              <w:rPr>
                <w:rFonts w:ascii="Arial" w:eastAsia="Times New Roman" w:hAnsi="Arial" w:cs="Arial"/>
                <w:b/>
                <w:sz w:val="20"/>
                <w:szCs w:val="20"/>
              </w:rPr>
            </w:pPr>
            <w:r w:rsidRPr="0043221D">
              <w:rPr>
                <w:rFonts w:ascii="Arial" w:eastAsia="Times New Roman" w:hAnsi="Arial" w:cs="Arial"/>
                <w:b/>
                <w:sz w:val="20"/>
                <w:szCs w:val="20"/>
              </w:rPr>
              <w:t>12 01 09*</w:t>
            </w:r>
          </w:p>
        </w:tc>
        <w:tc>
          <w:tcPr>
            <w:tcW w:w="5746" w:type="dxa"/>
            <w:vAlign w:val="center"/>
          </w:tcPr>
          <w:p w14:paraId="10339281" w14:textId="77777777" w:rsidR="0043221D" w:rsidRDefault="0043221D" w:rsidP="00A82067">
            <w:pPr>
              <w:spacing w:line="240" w:lineRule="exact"/>
              <w:rPr>
                <w:rFonts w:ascii="Arial" w:eastAsia="Times New Roman" w:hAnsi="Arial" w:cs="Arial"/>
                <w:sz w:val="20"/>
                <w:szCs w:val="20"/>
              </w:rPr>
            </w:pPr>
            <w:r w:rsidRPr="001220AD">
              <w:rPr>
                <w:rFonts w:ascii="Arial" w:eastAsia="Times New Roman" w:hAnsi="Arial" w:cs="Arial"/>
                <w:sz w:val="20"/>
                <w:szCs w:val="20"/>
              </w:rPr>
              <w:t>Odpadowe emulsje i roztwory z obróbki metali niezawierające chlorowców</w:t>
            </w:r>
          </w:p>
        </w:tc>
        <w:tc>
          <w:tcPr>
            <w:tcW w:w="1843" w:type="dxa"/>
            <w:vAlign w:val="center"/>
          </w:tcPr>
          <w:p w14:paraId="258810B1" w14:textId="77777777" w:rsidR="0043221D" w:rsidRDefault="0043221D"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10 000</w:t>
            </w:r>
          </w:p>
        </w:tc>
      </w:tr>
      <w:tr w:rsidR="00C97C8E" w14:paraId="2FBA4F8C" w14:textId="77777777" w:rsidTr="00FB7DEA">
        <w:tc>
          <w:tcPr>
            <w:tcW w:w="425" w:type="dxa"/>
            <w:vAlign w:val="center"/>
          </w:tcPr>
          <w:p w14:paraId="2B111497" w14:textId="77777777" w:rsidR="0043221D" w:rsidRPr="00C97C8E" w:rsidRDefault="0043221D"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4.</w:t>
            </w:r>
          </w:p>
        </w:tc>
        <w:tc>
          <w:tcPr>
            <w:tcW w:w="1267" w:type="dxa"/>
            <w:vAlign w:val="center"/>
          </w:tcPr>
          <w:p w14:paraId="494FAAEA" w14:textId="77777777" w:rsidR="0043221D" w:rsidRPr="0043221D" w:rsidRDefault="0043221D" w:rsidP="00A82067">
            <w:pPr>
              <w:spacing w:line="240" w:lineRule="exact"/>
              <w:jc w:val="center"/>
              <w:rPr>
                <w:rFonts w:ascii="Arial" w:eastAsia="Times New Roman" w:hAnsi="Arial" w:cs="Arial"/>
                <w:b/>
                <w:sz w:val="20"/>
                <w:szCs w:val="20"/>
              </w:rPr>
            </w:pPr>
            <w:r w:rsidRPr="0043221D">
              <w:rPr>
                <w:rFonts w:ascii="Arial" w:eastAsia="Times New Roman" w:hAnsi="Arial" w:cs="Arial"/>
                <w:b/>
                <w:sz w:val="20"/>
                <w:szCs w:val="20"/>
              </w:rPr>
              <w:t>12 01 12*</w:t>
            </w:r>
          </w:p>
        </w:tc>
        <w:tc>
          <w:tcPr>
            <w:tcW w:w="5746" w:type="dxa"/>
            <w:vAlign w:val="center"/>
          </w:tcPr>
          <w:p w14:paraId="105CA67B" w14:textId="77777777" w:rsidR="0043221D" w:rsidRDefault="0043221D" w:rsidP="00A82067">
            <w:pPr>
              <w:spacing w:line="240" w:lineRule="exact"/>
              <w:rPr>
                <w:rFonts w:ascii="Arial" w:eastAsia="Times New Roman" w:hAnsi="Arial" w:cs="Arial"/>
                <w:sz w:val="20"/>
                <w:szCs w:val="20"/>
              </w:rPr>
            </w:pPr>
            <w:r w:rsidRPr="001220AD">
              <w:rPr>
                <w:rFonts w:ascii="Arial" w:eastAsia="Times New Roman" w:hAnsi="Arial" w:cs="Arial"/>
                <w:sz w:val="20"/>
                <w:szCs w:val="20"/>
              </w:rPr>
              <w:t>Zużyte woski i tłuszcze</w:t>
            </w:r>
          </w:p>
        </w:tc>
        <w:tc>
          <w:tcPr>
            <w:tcW w:w="1843" w:type="dxa"/>
            <w:vAlign w:val="center"/>
          </w:tcPr>
          <w:p w14:paraId="4D6B7D7F" w14:textId="77777777" w:rsidR="0043221D" w:rsidRDefault="0043221D"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10 000</w:t>
            </w:r>
          </w:p>
        </w:tc>
      </w:tr>
      <w:tr w:rsidR="00C97C8E" w14:paraId="0C2FC79E" w14:textId="77777777" w:rsidTr="00FB7DEA">
        <w:tc>
          <w:tcPr>
            <w:tcW w:w="425" w:type="dxa"/>
            <w:vAlign w:val="center"/>
          </w:tcPr>
          <w:p w14:paraId="198A829B" w14:textId="77777777" w:rsidR="0043221D" w:rsidRPr="00C97C8E" w:rsidRDefault="0043221D"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5.</w:t>
            </w:r>
          </w:p>
        </w:tc>
        <w:tc>
          <w:tcPr>
            <w:tcW w:w="1267" w:type="dxa"/>
            <w:vAlign w:val="center"/>
          </w:tcPr>
          <w:p w14:paraId="71C1387E" w14:textId="77777777" w:rsidR="0043221D" w:rsidRPr="0043221D" w:rsidRDefault="0043221D" w:rsidP="00A82067">
            <w:pPr>
              <w:spacing w:line="240" w:lineRule="exact"/>
              <w:jc w:val="center"/>
              <w:rPr>
                <w:rFonts w:ascii="Arial" w:eastAsia="Times New Roman" w:hAnsi="Arial" w:cs="Arial"/>
                <w:b/>
                <w:sz w:val="20"/>
                <w:szCs w:val="20"/>
              </w:rPr>
            </w:pPr>
            <w:r w:rsidRPr="0043221D">
              <w:rPr>
                <w:rFonts w:ascii="Arial" w:eastAsia="Times New Roman" w:hAnsi="Arial" w:cs="Arial"/>
                <w:b/>
                <w:sz w:val="20"/>
                <w:szCs w:val="20"/>
              </w:rPr>
              <w:t>13 01 04*</w:t>
            </w:r>
          </w:p>
        </w:tc>
        <w:tc>
          <w:tcPr>
            <w:tcW w:w="5746" w:type="dxa"/>
            <w:vAlign w:val="center"/>
          </w:tcPr>
          <w:p w14:paraId="1CA11EDB" w14:textId="77777777" w:rsidR="0043221D" w:rsidRDefault="0043221D" w:rsidP="00A82067">
            <w:pPr>
              <w:spacing w:line="240" w:lineRule="exact"/>
              <w:rPr>
                <w:rFonts w:ascii="Arial" w:eastAsia="Times New Roman" w:hAnsi="Arial" w:cs="Arial"/>
                <w:sz w:val="20"/>
                <w:szCs w:val="20"/>
              </w:rPr>
            </w:pPr>
            <w:r w:rsidRPr="001220AD">
              <w:rPr>
                <w:rFonts w:ascii="Arial" w:eastAsia="Times New Roman" w:hAnsi="Arial" w:cs="Arial"/>
                <w:sz w:val="20"/>
                <w:szCs w:val="20"/>
              </w:rPr>
              <w:t xml:space="preserve">Emulsje olejowe zawierające związki </w:t>
            </w:r>
            <w:proofErr w:type="spellStart"/>
            <w:r w:rsidRPr="001220AD">
              <w:rPr>
                <w:rFonts w:ascii="Arial" w:eastAsia="Times New Roman" w:hAnsi="Arial" w:cs="Arial"/>
                <w:sz w:val="20"/>
                <w:szCs w:val="20"/>
              </w:rPr>
              <w:t>chlorowcoorganiczne</w:t>
            </w:r>
            <w:proofErr w:type="spellEnd"/>
          </w:p>
        </w:tc>
        <w:tc>
          <w:tcPr>
            <w:tcW w:w="1843" w:type="dxa"/>
            <w:vAlign w:val="center"/>
          </w:tcPr>
          <w:p w14:paraId="6C296C61" w14:textId="77777777" w:rsidR="0043221D" w:rsidRDefault="0043221D"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10 000</w:t>
            </w:r>
          </w:p>
        </w:tc>
      </w:tr>
      <w:tr w:rsidR="00C97C8E" w14:paraId="51F84EE7" w14:textId="77777777" w:rsidTr="00FB7DEA">
        <w:tc>
          <w:tcPr>
            <w:tcW w:w="425" w:type="dxa"/>
            <w:vAlign w:val="center"/>
          </w:tcPr>
          <w:p w14:paraId="2009ADF9" w14:textId="77777777" w:rsidR="0043221D" w:rsidRPr="00C97C8E" w:rsidRDefault="0043221D"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6.</w:t>
            </w:r>
          </w:p>
        </w:tc>
        <w:tc>
          <w:tcPr>
            <w:tcW w:w="1267" w:type="dxa"/>
            <w:vAlign w:val="center"/>
          </w:tcPr>
          <w:p w14:paraId="2E63FE6D" w14:textId="77777777" w:rsidR="0043221D" w:rsidRPr="0043221D" w:rsidRDefault="0043221D" w:rsidP="00A82067">
            <w:pPr>
              <w:spacing w:line="240" w:lineRule="exact"/>
              <w:jc w:val="center"/>
              <w:rPr>
                <w:rFonts w:ascii="Arial" w:eastAsia="Times New Roman" w:hAnsi="Arial" w:cs="Arial"/>
                <w:b/>
                <w:sz w:val="20"/>
                <w:szCs w:val="20"/>
              </w:rPr>
            </w:pPr>
            <w:r w:rsidRPr="0043221D">
              <w:rPr>
                <w:rFonts w:ascii="Arial" w:eastAsia="Times New Roman" w:hAnsi="Arial" w:cs="Arial"/>
                <w:b/>
                <w:sz w:val="20"/>
                <w:szCs w:val="20"/>
              </w:rPr>
              <w:t>13 01 05*</w:t>
            </w:r>
          </w:p>
        </w:tc>
        <w:tc>
          <w:tcPr>
            <w:tcW w:w="5746" w:type="dxa"/>
            <w:vAlign w:val="center"/>
          </w:tcPr>
          <w:p w14:paraId="4D2474B0" w14:textId="77777777" w:rsidR="0043221D" w:rsidRDefault="0043221D" w:rsidP="00A82067">
            <w:pPr>
              <w:spacing w:line="240" w:lineRule="exact"/>
              <w:rPr>
                <w:rFonts w:ascii="Arial" w:eastAsia="Times New Roman" w:hAnsi="Arial" w:cs="Arial"/>
                <w:sz w:val="20"/>
                <w:szCs w:val="20"/>
              </w:rPr>
            </w:pPr>
            <w:r w:rsidRPr="001220AD">
              <w:rPr>
                <w:rFonts w:ascii="Arial" w:eastAsia="Times New Roman" w:hAnsi="Arial" w:cs="Arial"/>
                <w:sz w:val="20"/>
                <w:szCs w:val="20"/>
              </w:rPr>
              <w:t xml:space="preserve">Emulsje olejowe niezawierające związków </w:t>
            </w:r>
            <w:proofErr w:type="spellStart"/>
            <w:r w:rsidRPr="001220AD">
              <w:rPr>
                <w:rFonts w:ascii="Arial" w:eastAsia="Times New Roman" w:hAnsi="Arial" w:cs="Arial"/>
                <w:sz w:val="20"/>
                <w:szCs w:val="20"/>
              </w:rPr>
              <w:t>chlorowcoorganicznych</w:t>
            </w:r>
            <w:proofErr w:type="spellEnd"/>
          </w:p>
        </w:tc>
        <w:tc>
          <w:tcPr>
            <w:tcW w:w="1843" w:type="dxa"/>
            <w:vAlign w:val="center"/>
          </w:tcPr>
          <w:p w14:paraId="0A9D5CA8" w14:textId="77777777" w:rsidR="0043221D" w:rsidRDefault="0043221D"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10 000</w:t>
            </w:r>
          </w:p>
        </w:tc>
      </w:tr>
      <w:tr w:rsidR="00C97C8E" w14:paraId="278E9E70" w14:textId="77777777" w:rsidTr="00FB7DEA">
        <w:tc>
          <w:tcPr>
            <w:tcW w:w="425" w:type="dxa"/>
            <w:vAlign w:val="center"/>
          </w:tcPr>
          <w:p w14:paraId="3DF7E4C3" w14:textId="77777777" w:rsidR="0043221D" w:rsidRPr="00C97C8E" w:rsidRDefault="0043221D"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7.</w:t>
            </w:r>
          </w:p>
        </w:tc>
        <w:tc>
          <w:tcPr>
            <w:tcW w:w="1267" w:type="dxa"/>
            <w:vAlign w:val="center"/>
          </w:tcPr>
          <w:p w14:paraId="6A0FD571" w14:textId="77777777" w:rsidR="0043221D" w:rsidRPr="0043221D" w:rsidRDefault="0043221D" w:rsidP="00A82067">
            <w:pPr>
              <w:spacing w:line="240" w:lineRule="exact"/>
              <w:jc w:val="center"/>
              <w:rPr>
                <w:rFonts w:ascii="Arial" w:eastAsia="Times New Roman" w:hAnsi="Arial" w:cs="Arial"/>
                <w:b/>
                <w:sz w:val="20"/>
                <w:szCs w:val="20"/>
              </w:rPr>
            </w:pPr>
            <w:r w:rsidRPr="0043221D">
              <w:rPr>
                <w:rFonts w:ascii="Arial" w:eastAsia="Times New Roman" w:hAnsi="Arial" w:cs="Arial"/>
                <w:b/>
                <w:sz w:val="20"/>
                <w:szCs w:val="20"/>
              </w:rPr>
              <w:t>13 02 05*</w:t>
            </w:r>
          </w:p>
        </w:tc>
        <w:tc>
          <w:tcPr>
            <w:tcW w:w="5746" w:type="dxa"/>
            <w:vAlign w:val="center"/>
          </w:tcPr>
          <w:p w14:paraId="7C7C50A0" w14:textId="72B62725" w:rsidR="0043221D" w:rsidRDefault="0043221D" w:rsidP="00A82067">
            <w:pPr>
              <w:spacing w:line="240" w:lineRule="exact"/>
              <w:rPr>
                <w:rFonts w:ascii="Arial" w:eastAsia="Times New Roman" w:hAnsi="Arial" w:cs="Arial"/>
                <w:sz w:val="20"/>
                <w:szCs w:val="20"/>
              </w:rPr>
            </w:pPr>
            <w:r w:rsidRPr="001220AD">
              <w:rPr>
                <w:rFonts w:ascii="Arial" w:eastAsia="Times New Roman" w:hAnsi="Arial" w:cs="Arial"/>
                <w:sz w:val="20"/>
                <w:szCs w:val="20"/>
              </w:rPr>
              <w:t>Mineralne oleje silnikowe</w:t>
            </w:r>
            <w:r w:rsidR="0087668C">
              <w:rPr>
                <w:rFonts w:ascii="Arial" w:eastAsia="Times New Roman" w:hAnsi="Arial" w:cs="Arial"/>
                <w:sz w:val="20"/>
                <w:szCs w:val="20"/>
              </w:rPr>
              <w:t>,</w:t>
            </w:r>
            <w:r w:rsidRPr="001220AD">
              <w:rPr>
                <w:rFonts w:ascii="Arial" w:eastAsia="Times New Roman" w:hAnsi="Arial" w:cs="Arial"/>
                <w:sz w:val="20"/>
                <w:szCs w:val="20"/>
              </w:rPr>
              <w:t xml:space="preserve"> przekładniowe i smarowe niezawierające związków </w:t>
            </w:r>
            <w:proofErr w:type="spellStart"/>
            <w:r w:rsidRPr="001220AD">
              <w:rPr>
                <w:rFonts w:ascii="Arial" w:eastAsia="Times New Roman" w:hAnsi="Arial" w:cs="Arial"/>
                <w:sz w:val="20"/>
                <w:szCs w:val="20"/>
              </w:rPr>
              <w:t>chlorowcoorganicznych</w:t>
            </w:r>
            <w:proofErr w:type="spellEnd"/>
          </w:p>
        </w:tc>
        <w:tc>
          <w:tcPr>
            <w:tcW w:w="1843" w:type="dxa"/>
            <w:vAlign w:val="center"/>
          </w:tcPr>
          <w:p w14:paraId="482DFEA3" w14:textId="77777777" w:rsidR="0043221D" w:rsidRDefault="0043221D"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10 000</w:t>
            </w:r>
          </w:p>
        </w:tc>
      </w:tr>
      <w:tr w:rsidR="00C97C8E" w14:paraId="361B7543" w14:textId="77777777" w:rsidTr="00FB7DEA">
        <w:tc>
          <w:tcPr>
            <w:tcW w:w="425" w:type="dxa"/>
            <w:vAlign w:val="center"/>
          </w:tcPr>
          <w:p w14:paraId="256105C2" w14:textId="77777777" w:rsidR="0043221D" w:rsidRPr="00C97C8E" w:rsidRDefault="0043221D"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8.</w:t>
            </w:r>
          </w:p>
        </w:tc>
        <w:tc>
          <w:tcPr>
            <w:tcW w:w="1267" w:type="dxa"/>
            <w:vAlign w:val="center"/>
          </w:tcPr>
          <w:p w14:paraId="16269981" w14:textId="77777777" w:rsidR="0043221D" w:rsidRPr="0043221D" w:rsidRDefault="0043221D" w:rsidP="00A82067">
            <w:pPr>
              <w:spacing w:line="240" w:lineRule="exact"/>
              <w:jc w:val="center"/>
              <w:rPr>
                <w:rFonts w:ascii="Arial" w:eastAsia="Times New Roman" w:hAnsi="Arial" w:cs="Arial"/>
                <w:b/>
                <w:sz w:val="20"/>
                <w:szCs w:val="20"/>
              </w:rPr>
            </w:pPr>
            <w:r w:rsidRPr="0043221D">
              <w:rPr>
                <w:rFonts w:ascii="Arial" w:eastAsia="Times New Roman" w:hAnsi="Arial" w:cs="Arial"/>
                <w:b/>
                <w:sz w:val="20"/>
                <w:szCs w:val="20"/>
              </w:rPr>
              <w:t>13 02 06*</w:t>
            </w:r>
          </w:p>
        </w:tc>
        <w:tc>
          <w:tcPr>
            <w:tcW w:w="5746" w:type="dxa"/>
            <w:vAlign w:val="center"/>
          </w:tcPr>
          <w:p w14:paraId="61DB9BEA" w14:textId="3ACA8B49" w:rsidR="0043221D" w:rsidRPr="001220AD" w:rsidRDefault="0043221D" w:rsidP="00A82067">
            <w:pPr>
              <w:spacing w:line="240" w:lineRule="exact"/>
              <w:rPr>
                <w:rFonts w:ascii="Arial" w:eastAsia="Times New Roman" w:hAnsi="Arial" w:cs="Arial"/>
                <w:sz w:val="20"/>
                <w:szCs w:val="20"/>
              </w:rPr>
            </w:pPr>
            <w:r w:rsidRPr="001220AD">
              <w:rPr>
                <w:rFonts w:ascii="Arial" w:eastAsia="Times New Roman" w:hAnsi="Arial" w:cs="Arial"/>
                <w:sz w:val="20"/>
                <w:szCs w:val="20"/>
              </w:rPr>
              <w:t>Syntetyczne oleje silnikowe</w:t>
            </w:r>
            <w:r w:rsidR="0087668C">
              <w:rPr>
                <w:rFonts w:ascii="Arial" w:eastAsia="Times New Roman" w:hAnsi="Arial" w:cs="Arial"/>
                <w:sz w:val="20"/>
                <w:szCs w:val="20"/>
              </w:rPr>
              <w:t xml:space="preserve">, </w:t>
            </w:r>
            <w:r w:rsidRPr="001220AD">
              <w:rPr>
                <w:rFonts w:ascii="Arial" w:eastAsia="Times New Roman" w:hAnsi="Arial" w:cs="Arial"/>
                <w:sz w:val="20"/>
                <w:szCs w:val="20"/>
              </w:rPr>
              <w:t>przekładniowe i smarowe</w:t>
            </w:r>
          </w:p>
        </w:tc>
        <w:tc>
          <w:tcPr>
            <w:tcW w:w="1843" w:type="dxa"/>
            <w:vAlign w:val="center"/>
          </w:tcPr>
          <w:p w14:paraId="40F946BC" w14:textId="77777777" w:rsidR="0043221D" w:rsidRDefault="0043221D" w:rsidP="00A82067">
            <w:pPr>
              <w:spacing w:line="240" w:lineRule="exact"/>
              <w:jc w:val="center"/>
              <w:rPr>
                <w:rFonts w:ascii="Arial" w:eastAsia="Times New Roman" w:hAnsi="Arial" w:cs="Arial"/>
                <w:sz w:val="20"/>
                <w:szCs w:val="20"/>
              </w:rPr>
            </w:pPr>
          </w:p>
        </w:tc>
      </w:tr>
      <w:tr w:rsidR="00C97C8E" w14:paraId="2ED81901" w14:textId="77777777" w:rsidTr="00FB7DEA">
        <w:tc>
          <w:tcPr>
            <w:tcW w:w="425" w:type="dxa"/>
            <w:vAlign w:val="center"/>
          </w:tcPr>
          <w:p w14:paraId="566E5272" w14:textId="77777777" w:rsidR="0043221D" w:rsidRPr="00C97C8E" w:rsidRDefault="0043221D"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9.</w:t>
            </w:r>
          </w:p>
        </w:tc>
        <w:tc>
          <w:tcPr>
            <w:tcW w:w="1267" w:type="dxa"/>
            <w:vAlign w:val="center"/>
          </w:tcPr>
          <w:p w14:paraId="615DC7B6" w14:textId="77777777" w:rsidR="0043221D" w:rsidRPr="0043221D" w:rsidRDefault="0043221D" w:rsidP="00A82067">
            <w:pPr>
              <w:spacing w:line="240" w:lineRule="exact"/>
              <w:jc w:val="center"/>
              <w:rPr>
                <w:rFonts w:ascii="Arial" w:eastAsia="Times New Roman" w:hAnsi="Arial" w:cs="Arial"/>
                <w:b/>
                <w:sz w:val="20"/>
                <w:szCs w:val="20"/>
              </w:rPr>
            </w:pPr>
            <w:r w:rsidRPr="0043221D">
              <w:rPr>
                <w:rFonts w:ascii="Arial" w:eastAsia="Times New Roman" w:hAnsi="Arial" w:cs="Arial"/>
                <w:b/>
                <w:sz w:val="20"/>
                <w:szCs w:val="20"/>
              </w:rPr>
              <w:t>13 02 08*</w:t>
            </w:r>
          </w:p>
        </w:tc>
        <w:tc>
          <w:tcPr>
            <w:tcW w:w="5746" w:type="dxa"/>
            <w:vAlign w:val="center"/>
          </w:tcPr>
          <w:p w14:paraId="65C38B53" w14:textId="61194353" w:rsidR="0043221D" w:rsidRDefault="0043221D" w:rsidP="00A82067">
            <w:pPr>
              <w:spacing w:line="240" w:lineRule="exact"/>
              <w:rPr>
                <w:rFonts w:ascii="Arial" w:eastAsia="Times New Roman" w:hAnsi="Arial" w:cs="Arial"/>
                <w:sz w:val="20"/>
                <w:szCs w:val="20"/>
              </w:rPr>
            </w:pPr>
            <w:r w:rsidRPr="001220AD">
              <w:rPr>
                <w:rFonts w:ascii="Arial" w:eastAsia="Times New Roman" w:hAnsi="Arial" w:cs="Arial"/>
                <w:sz w:val="20"/>
                <w:szCs w:val="20"/>
              </w:rPr>
              <w:t>Inne oleje silnikowe</w:t>
            </w:r>
            <w:r w:rsidR="0087668C">
              <w:rPr>
                <w:rFonts w:ascii="Arial" w:eastAsia="Times New Roman" w:hAnsi="Arial" w:cs="Arial"/>
                <w:sz w:val="20"/>
                <w:szCs w:val="20"/>
              </w:rPr>
              <w:t>,</w:t>
            </w:r>
            <w:r w:rsidRPr="001220AD">
              <w:rPr>
                <w:rFonts w:ascii="Arial" w:eastAsia="Times New Roman" w:hAnsi="Arial" w:cs="Arial"/>
                <w:sz w:val="20"/>
                <w:szCs w:val="20"/>
              </w:rPr>
              <w:t xml:space="preserve"> przekładniowe i smarowe</w:t>
            </w:r>
          </w:p>
        </w:tc>
        <w:tc>
          <w:tcPr>
            <w:tcW w:w="1843" w:type="dxa"/>
            <w:vAlign w:val="center"/>
          </w:tcPr>
          <w:p w14:paraId="19C4D2CF" w14:textId="77777777" w:rsidR="0043221D" w:rsidRDefault="0043221D"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10 000</w:t>
            </w:r>
          </w:p>
        </w:tc>
      </w:tr>
      <w:tr w:rsidR="00C97C8E" w14:paraId="62ED5D48" w14:textId="77777777" w:rsidTr="00FB7DEA">
        <w:tc>
          <w:tcPr>
            <w:tcW w:w="425" w:type="dxa"/>
            <w:vAlign w:val="center"/>
          </w:tcPr>
          <w:p w14:paraId="334411FB" w14:textId="77777777" w:rsidR="0043221D" w:rsidRPr="00C97C8E" w:rsidRDefault="0043221D"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10.</w:t>
            </w:r>
          </w:p>
        </w:tc>
        <w:tc>
          <w:tcPr>
            <w:tcW w:w="1267" w:type="dxa"/>
            <w:vAlign w:val="center"/>
          </w:tcPr>
          <w:p w14:paraId="5572A31F" w14:textId="77777777" w:rsidR="0043221D" w:rsidRPr="0043221D" w:rsidRDefault="0043221D" w:rsidP="00A82067">
            <w:pPr>
              <w:spacing w:line="240" w:lineRule="exact"/>
              <w:jc w:val="center"/>
              <w:rPr>
                <w:rFonts w:ascii="Arial" w:eastAsia="Times New Roman" w:hAnsi="Arial" w:cs="Arial"/>
                <w:b/>
                <w:sz w:val="20"/>
                <w:szCs w:val="20"/>
              </w:rPr>
            </w:pPr>
            <w:r w:rsidRPr="0043221D">
              <w:rPr>
                <w:rFonts w:ascii="Arial" w:eastAsia="Times New Roman" w:hAnsi="Arial" w:cs="Arial"/>
                <w:b/>
                <w:sz w:val="20"/>
                <w:szCs w:val="20"/>
              </w:rPr>
              <w:t>13 05 07*</w:t>
            </w:r>
          </w:p>
        </w:tc>
        <w:tc>
          <w:tcPr>
            <w:tcW w:w="5746" w:type="dxa"/>
            <w:vAlign w:val="center"/>
          </w:tcPr>
          <w:p w14:paraId="29E8CD68" w14:textId="77777777" w:rsidR="0043221D" w:rsidRPr="001220AD" w:rsidRDefault="0043221D" w:rsidP="00A82067">
            <w:pPr>
              <w:spacing w:line="240" w:lineRule="exact"/>
              <w:rPr>
                <w:rFonts w:ascii="Arial" w:eastAsia="Times New Roman" w:hAnsi="Arial" w:cs="Arial"/>
                <w:sz w:val="20"/>
                <w:szCs w:val="20"/>
              </w:rPr>
            </w:pPr>
            <w:r w:rsidRPr="001220AD">
              <w:rPr>
                <w:rFonts w:ascii="Arial" w:eastAsia="Times New Roman" w:hAnsi="Arial" w:cs="Arial"/>
                <w:sz w:val="20"/>
                <w:szCs w:val="20"/>
              </w:rPr>
              <w:t>Zaolejona woda z odwadniania olejów w separatorach</w:t>
            </w:r>
          </w:p>
        </w:tc>
        <w:tc>
          <w:tcPr>
            <w:tcW w:w="1843" w:type="dxa"/>
            <w:vAlign w:val="center"/>
          </w:tcPr>
          <w:p w14:paraId="631CCCE5" w14:textId="77777777" w:rsidR="0043221D" w:rsidRDefault="0043221D"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10 000</w:t>
            </w:r>
          </w:p>
        </w:tc>
      </w:tr>
      <w:tr w:rsidR="00C97C8E" w14:paraId="014436A1" w14:textId="77777777" w:rsidTr="00FB7DEA">
        <w:tc>
          <w:tcPr>
            <w:tcW w:w="425" w:type="dxa"/>
            <w:vAlign w:val="center"/>
          </w:tcPr>
          <w:p w14:paraId="4720892B" w14:textId="77777777" w:rsidR="0043221D" w:rsidRPr="00C97C8E" w:rsidRDefault="0043221D"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11.</w:t>
            </w:r>
          </w:p>
        </w:tc>
        <w:tc>
          <w:tcPr>
            <w:tcW w:w="1267" w:type="dxa"/>
            <w:vAlign w:val="center"/>
          </w:tcPr>
          <w:p w14:paraId="463B13AF" w14:textId="77777777" w:rsidR="0043221D" w:rsidRPr="0043221D" w:rsidRDefault="0043221D" w:rsidP="00A82067">
            <w:pPr>
              <w:spacing w:line="240" w:lineRule="exact"/>
              <w:jc w:val="center"/>
              <w:rPr>
                <w:rFonts w:ascii="Arial" w:eastAsia="Times New Roman" w:hAnsi="Arial" w:cs="Arial"/>
                <w:b/>
                <w:sz w:val="20"/>
                <w:szCs w:val="20"/>
              </w:rPr>
            </w:pPr>
            <w:r w:rsidRPr="0043221D">
              <w:rPr>
                <w:rFonts w:ascii="Arial" w:eastAsia="Times New Roman" w:hAnsi="Arial" w:cs="Arial"/>
                <w:b/>
                <w:sz w:val="20"/>
                <w:szCs w:val="20"/>
              </w:rPr>
              <w:t>13 08 02*</w:t>
            </w:r>
          </w:p>
        </w:tc>
        <w:tc>
          <w:tcPr>
            <w:tcW w:w="5746" w:type="dxa"/>
            <w:vAlign w:val="center"/>
          </w:tcPr>
          <w:p w14:paraId="636EEAFA" w14:textId="77777777" w:rsidR="0043221D" w:rsidRPr="001220AD" w:rsidRDefault="0043221D" w:rsidP="00A82067">
            <w:pPr>
              <w:spacing w:line="240" w:lineRule="exact"/>
              <w:rPr>
                <w:rFonts w:ascii="Arial" w:eastAsia="Times New Roman" w:hAnsi="Arial" w:cs="Arial"/>
                <w:sz w:val="20"/>
                <w:szCs w:val="20"/>
              </w:rPr>
            </w:pPr>
            <w:r w:rsidRPr="007C04A2">
              <w:rPr>
                <w:rFonts w:ascii="Arial" w:eastAsia="Times New Roman" w:hAnsi="Arial" w:cs="Arial"/>
                <w:sz w:val="20"/>
                <w:szCs w:val="20"/>
              </w:rPr>
              <w:t>Inne emulsje</w:t>
            </w:r>
          </w:p>
        </w:tc>
        <w:tc>
          <w:tcPr>
            <w:tcW w:w="1843" w:type="dxa"/>
            <w:vAlign w:val="center"/>
          </w:tcPr>
          <w:p w14:paraId="313960D2" w14:textId="77777777" w:rsidR="0043221D" w:rsidRDefault="0043221D"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10 000</w:t>
            </w:r>
          </w:p>
        </w:tc>
      </w:tr>
    </w:tbl>
    <w:p w14:paraId="302C3652" w14:textId="307F323C" w:rsidR="00C97C8E" w:rsidRPr="0043221D" w:rsidRDefault="007E4EB1" w:rsidP="00FB7DEA">
      <w:pPr>
        <w:pStyle w:val="Tekstpodstawowywcity"/>
        <w:suppressAutoHyphens w:val="0"/>
        <w:spacing w:before="120" w:after="200" w:line="320" w:lineRule="exact"/>
        <w:ind w:left="8496" w:right="-567" w:firstLine="708"/>
        <w:jc w:val="left"/>
        <w:rPr>
          <w:rFonts w:ascii="Arial" w:hAnsi="Arial" w:cs="Arial"/>
          <w:i w:val="0"/>
          <w:color w:val="auto"/>
        </w:rPr>
      </w:pPr>
      <w:r>
        <w:rPr>
          <w:rFonts w:ascii="Arial" w:hAnsi="Arial" w:cs="Arial"/>
          <w:i w:val="0"/>
          <w:color w:val="auto"/>
        </w:rPr>
        <w:t>”</w:t>
      </w:r>
    </w:p>
    <w:p w14:paraId="6C8693D0" w14:textId="1A959059" w:rsidR="007E4EB1" w:rsidRPr="00F43CFE" w:rsidRDefault="0043221D" w:rsidP="007E4EB1">
      <w:pPr>
        <w:pStyle w:val="Tekstpodstawowywcity"/>
        <w:numPr>
          <w:ilvl w:val="0"/>
          <w:numId w:val="59"/>
        </w:numPr>
        <w:suppressAutoHyphens w:val="0"/>
        <w:spacing w:before="120" w:after="200" w:line="320" w:lineRule="exact"/>
        <w:ind w:right="84"/>
        <w:jc w:val="left"/>
        <w:rPr>
          <w:rFonts w:ascii="Arial" w:hAnsi="Arial" w:cs="Arial"/>
          <w:i w:val="0"/>
          <w:color w:val="auto"/>
        </w:rPr>
      </w:pPr>
      <w:r>
        <w:rPr>
          <w:rFonts w:ascii="Arial" w:hAnsi="Arial" w:cs="Arial"/>
          <w:b/>
          <w:i w:val="0"/>
          <w:color w:val="auto"/>
          <w:u w:val="single"/>
        </w:rPr>
        <w:t xml:space="preserve">W części </w:t>
      </w:r>
      <w:r w:rsidR="007E4EB1" w:rsidRPr="007E4EB1">
        <w:rPr>
          <w:rFonts w:ascii="Arial" w:hAnsi="Arial" w:cs="Arial"/>
          <w:b/>
          <w:i w:val="0"/>
          <w:color w:val="auto"/>
          <w:u w:val="single"/>
        </w:rPr>
        <w:t xml:space="preserve">III. „Parametry wprowadzania do środowiska substancji i energii w warunkach normalnego funkcjonowania instalacji”, w punkcie „2. Warunki wytwarzania, odzysku i unieszkodliwiania odpadów”, </w:t>
      </w:r>
      <w:r w:rsidR="00F43CFE">
        <w:rPr>
          <w:rFonts w:ascii="Arial" w:hAnsi="Arial" w:cs="Arial"/>
          <w:b/>
          <w:i w:val="0"/>
          <w:color w:val="auto"/>
          <w:u w:val="single"/>
        </w:rPr>
        <w:br/>
      </w:r>
      <w:r w:rsidR="007E4EB1" w:rsidRPr="007E4EB1">
        <w:rPr>
          <w:rFonts w:ascii="Arial" w:hAnsi="Arial" w:cs="Arial"/>
          <w:b/>
          <w:i w:val="0"/>
          <w:color w:val="auto"/>
          <w:u w:val="single"/>
        </w:rPr>
        <w:t xml:space="preserve">w podpunkcie „2.3. Zezwolenie na przetwarzanie odpadów”, </w:t>
      </w:r>
      <w:r w:rsidR="00F43CFE">
        <w:rPr>
          <w:rFonts w:ascii="Arial" w:hAnsi="Arial" w:cs="Arial"/>
          <w:b/>
          <w:i w:val="0"/>
          <w:color w:val="auto"/>
          <w:u w:val="single"/>
        </w:rPr>
        <w:br/>
      </w:r>
      <w:r w:rsidR="007E4EB1" w:rsidRPr="007E4EB1">
        <w:rPr>
          <w:rFonts w:ascii="Arial" w:hAnsi="Arial" w:cs="Arial"/>
          <w:b/>
          <w:i w:val="0"/>
          <w:color w:val="auto"/>
          <w:u w:val="single"/>
        </w:rPr>
        <w:lastRenderedPageBreak/>
        <w:t xml:space="preserve">w podpunkcie „2.3.1. Rodzaje i masa odpadów dopuszczonych </w:t>
      </w:r>
      <w:r w:rsidR="00F43CFE">
        <w:rPr>
          <w:rFonts w:ascii="Arial" w:hAnsi="Arial" w:cs="Arial"/>
          <w:b/>
          <w:i w:val="0"/>
          <w:color w:val="auto"/>
          <w:u w:val="single"/>
        </w:rPr>
        <w:br/>
      </w:r>
      <w:r w:rsidR="007E4EB1" w:rsidRPr="007E4EB1">
        <w:rPr>
          <w:rFonts w:ascii="Arial" w:hAnsi="Arial" w:cs="Arial"/>
          <w:b/>
          <w:i w:val="0"/>
          <w:color w:val="auto"/>
          <w:u w:val="single"/>
        </w:rPr>
        <w:t>do przetwarzania i powstających w wyniku przetwarzania w okresie roku”, podpunkt</w:t>
      </w:r>
      <w:r w:rsidR="00F43CFE">
        <w:rPr>
          <w:rFonts w:ascii="Arial" w:hAnsi="Arial" w:cs="Arial"/>
          <w:b/>
          <w:i w:val="0"/>
          <w:color w:val="auto"/>
          <w:u w:val="single"/>
        </w:rPr>
        <w:t xml:space="preserve"> „2.3.1.3. </w:t>
      </w:r>
      <w:r w:rsidR="00F43CFE" w:rsidRPr="00F43CFE">
        <w:rPr>
          <w:rFonts w:ascii="Arial" w:hAnsi="Arial" w:cs="Arial"/>
          <w:b/>
          <w:i w:val="0"/>
          <w:color w:val="auto"/>
          <w:u w:val="single"/>
        </w:rPr>
        <w:t xml:space="preserve">Do </w:t>
      </w:r>
      <w:r w:rsidR="00F43CFE" w:rsidRPr="00F43CFE">
        <w:rPr>
          <w:rFonts w:ascii="Arial" w:hAnsi="Arial" w:cs="Arial"/>
          <w:b/>
          <w:bCs/>
          <w:i w:val="0"/>
          <w:color w:val="auto"/>
          <w:u w:val="single"/>
        </w:rPr>
        <w:t>unieszkodliwiania w linii obróbki fizyko-chemicznej</w:t>
      </w:r>
      <w:r w:rsidR="00F43CFE" w:rsidRPr="00F43CFE">
        <w:rPr>
          <w:rFonts w:ascii="Arial" w:hAnsi="Arial" w:cs="Arial"/>
          <w:b/>
          <w:i w:val="0"/>
          <w:color w:val="auto"/>
          <w:u w:val="single"/>
        </w:rPr>
        <w:t xml:space="preserve"> będą odbierane następujące rodzaje odpadów</w:t>
      </w:r>
      <w:r w:rsidR="00F43CFE">
        <w:rPr>
          <w:rFonts w:ascii="Arial" w:hAnsi="Arial" w:cs="Arial"/>
          <w:b/>
          <w:i w:val="0"/>
          <w:color w:val="auto"/>
          <w:u w:val="single"/>
        </w:rPr>
        <w:t>” otrzymuje nowe brzmienie:</w:t>
      </w:r>
    </w:p>
    <w:p w14:paraId="76CF5B01" w14:textId="43372BA2" w:rsidR="00F43CFE" w:rsidRDefault="00F43CFE" w:rsidP="00F43CFE">
      <w:pPr>
        <w:pStyle w:val="Tekstpodstawowywcity"/>
        <w:suppressAutoHyphens w:val="0"/>
        <w:spacing w:before="120" w:after="200" w:line="320" w:lineRule="exact"/>
        <w:ind w:right="84"/>
        <w:jc w:val="left"/>
        <w:rPr>
          <w:rFonts w:ascii="Arial" w:hAnsi="Arial" w:cs="Arial"/>
          <w:i w:val="0"/>
          <w:color w:val="auto"/>
        </w:rPr>
      </w:pPr>
      <w:r w:rsidRPr="00F43CFE">
        <w:rPr>
          <w:rFonts w:ascii="Arial" w:hAnsi="Arial" w:cs="Arial"/>
          <w:i w:val="0"/>
          <w:color w:val="auto"/>
        </w:rPr>
        <w:t xml:space="preserve">„2.3.1.3. Do </w:t>
      </w:r>
      <w:r>
        <w:rPr>
          <w:rFonts w:ascii="Arial" w:hAnsi="Arial" w:cs="Arial"/>
          <w:bCs/>
          <w:i w:val="0"/>
          <w:color w:val="auto"/>
        </w:rPr>
        <w:t>przetwarzania</w:t>
      </w:r>
      <w:r w:rsidRPr="00F43CFE">
        <w:rPr>
          <w:rFonts w:ascii="Arial" w:hAnsi="Arial" w:cs="Arial"/>
          <w:bCs/>
          <w:i w:val="0"/>
          <w:color w:val="auto"/>
        </w:rPr>
        <w:t xml:space="preserve"> w linii obróbki fizyko-chemicznej</w:t>
      </w:r>
      <w:r w:rsidRPr="00F43CFE">
        <w:rPr>
          <w:rFonts w:ascii="Arial" w:hAnsi="Arial" w:cs="Arial"/>
          <w:i w:val="0"/>
          <w:color w:val="auto"/>
        </w:rPr>
        <w:t xml:space="preserve"> będą odbierane następujące rodzaje odpadów</w:t>
      </w:r>
      <w:r w:rsidR="00C97C8E">
        <w:rPr>
          <w:rFonts w:ascii="Arial" w:hAnsi="Arial" w:cs="Arial"/>
          <w:i w:val="0"/>
          <w:color w:val="auto"/>
        </w:rPr>
        <w:t>:</w:t>
      </w:r>
    </w:p>
    <w:tbl>
      <w:tblPr>
        <w:tblStyle w:val="Tabela-Siatka"/>
        <w:tblpPr w:leftFromText="141" w:rightFromText="141" w:vertAnchor="text" w:horzAnchor="page" w:tblpXSpec="center" w:tblpY="82"/>
        <w:tblW w:w="0" w:type="auto"/>
        <w:tblLook w:val="04A0" w:firstRow="1" w:lastRow="0" w:firstColumn="1" w:lastColumn="0" w:noHBand="0" w:noVBand="1"/>
      </w:tblPr>
      <w:tblGrid>
        <w:gridCol w:w="495"/>
        <w:gridCol w:w="1209"/>
        <w:gridCol w:w="5812"/>
        <w:gridCol w:w="1843"/>
      </w:tblGrid>
      <w:tr w:rsidR="00C97C8E" w:rsidRPr="00C97C8E" w14:paraId="0BBA5EB1" w14:textId="77777777" w:rsidTr="00C6769D">
        <w:tc>
          <w:tcPr>
            <w:tcW w:w="495" w:type="dxa"/>
            <w:shd w:val="clear" w:color="auto" w:fill="D9D9D9" w:themeFill="background1" w:themeFillShade="D9"/>
            <w:vAlign w:val="center"/>
          </w:tcPr>
          <w:p w14:paraId="37D18B5B" w14:textId="77777777" w:rsidR="00C97C8E" w:rsidRPr="00C97C8E" w:rsidRDefault="00C97C8E" w:rsidP="00A82067">
            <w:pPr>
              <w:spacing w:line="240" w:lineRule="exact"/>
              <w:jc w:val="center"/>
              <w:rPr>
                <w:rFonts w:ascii="Arial" w:eastAsia="Times New Roman" w:hAnsi="Arial" w:cs="Arial"/>
                <w:b/>
                <w:sz w:val="18"/>
                <w:szCs w:val="18"/>
              </w:rPr>
            </w:pPr>
            <w:r w:rsidRPr="00C97C8E">
              <w:rPr>
                <w:rFonts w:ascii="Arial" w:eastAsia="Times New Roman" w:hAnsi="Arial" w:cs="Arial"/>
                <w:b/>
                <w:sz w:val="18"/>
                <w:szCs w:val="18"/>
              </w:rPr>
              <w:t>Lp.</w:t>
            </w:r>
          </w:p>
        </w:tc>
        <w:tc>
          <w:tcPr>
            <w:tcW w:w="1209" w:type="dxa"/>
            <w:shd w:val="clear" w:color="auto" w:fill="D9D9D9" w:themeFill="background1" w:themeFillShade="D9"/>
            <w:vAlign w:val="center"/>
          </w:tcPr>
          <w:p w14:paraId="7CDC04A9" w14:textId="77777777" w:rsidR="00C97C8E" w:rsidRPr="00C97C8E" w:rsidRDefault="00C97C8E" w:rsidP="004F0498">
            <w:pPr>
              <w:spacing w:line="240" w:lineRule="exact"/>
              <w:jc w:val="center"/>
              <w:rPr>
                <w:rFonts w:ascii="Arial" w:eastAsia="Times New Roman" w:hAnsi="Arial" w:cs="Arial"/>
                <w:b/>
                <w:sz w:val="18"/>
                <w:szCs w:val="18"/>
              </w:rPr>
            </w:pPr>
            <w:r w:rsidRPr="00C97C8E">
              <w:rPr>
                <w:rFonts w:ascii="Arial" w:eastAsia="Times New Roman" w:hAnsi="Arial" w:cs="Arial"/>
                <w:b/>
                <w:sz w:val="18"/>
                <w:szCs w:val="18"/>
              </w:rPr>
              <w:t>Kod odpadu</w:t>
            </w:r>
          </w:p>
        </w:tc>
        <w:tc>
          <w:tcPr>
            <w:tcW w:w="5812" w:type="dxa"/>
            <w:shd w:val="clear" w:color="auto" w:fill="D9D9D9" w:themeFill="background1" w:themeFillShade="D9"/>
            <w:vAlign w:val="center"/>
          </w:tcPr>
          <w:p w14:paraId="1FABC919" w14:textId="77777777" w:rsidR="00C97C8E" w:rsidRPr="00C97C8E" w:rsidRDefault="00C97C8E" w:rsidP="00A82067">
            <w:pPr>
              <w:spacing w:line="240" w:lineRule="exact"/>
              <w:jc w:val="center"/>
              <w:rPr>
                <w:rFonts w:ascii="Arial" w:eastAsia="Times New Roman" w:hAnsi="Arial" w:cs="Arial"/>
                <w:b/>
                <w:sz w:val="18"/>
                <w:szCs w:val="18"/>
              </w:rPr>
            </w:pPr>
            <w:r w:rsidRPr="00C97C8E">
              <w:rPr>
                <w:rFonts w:ascii="Arial" w:eastAsia="Times New Roman" w:hAnsi="Arial" w:cs="Arial"/>
                <w:b/>
                <w:sz w:val="18"/>
                <w:szCs w:val="18"/>
              </w:rPr>
              <w:t>Nazwa odpadu</w:t>
            </w:r>
          </w:p>
        </w:tc>
        <w:tc>
          <w:tcPr>
            <w:tcW w:w="1843" w:type="dxa"/>
            <w:shd w:val="clear" w:color="auto" w:fill="D9D9D9" w:themeFill="background1" w:themeFillShade="D9"/>
            <w:vAlign w:val="center"/>
          </w:tcPr>
          <w:p w14:paraId="1C4E87BF" w14:textId="4040B1F1" w:rsidR="00C97C8E" w:rsidRPr="00C97C8E" w:rsidRDefault="00C97C8E" w:rsidP="00A82067">
            <w:pPr>
              <w:spacing w:line="240" w:lineRule="exact"/>
              <w:jc w:val="center"/>
              <w:rPr>
                <w:rFonts w:ascii="Arial" w:eastAsia="Times New Roman" w:hAnsi="Arial" w:cs="Arial"/>
                <w:b/>
                <w:sz w:val="18"/>
                <w:szCs w:val="18"/>
              </w:rPr>
            </w:pPr>
            <w:r w:rsidRPr="00C97C8E">
              <w:rPr>
                <w:rFonts w:ascii="Arial" w:eastAsia="Times New Roman" w:hAnsi="Arial" w:cs="Arial"/>
                <w:b/>
                <w:sz w:val="18"/>
                <w:szCs w:val="18"/>
              </w:rPr>
              <w:t xml:space="preserve">Ilość odpadu </w:t>
            </w:r>
            <w:r>
              <w:rPr>
                <w:rFonts w:ascii="Arial" w:eastAsia="Times New Roman" w:hAnsi="Arial" w:cs="Arial"/>
                <w:b/>
                <w:sz w:val="18"/>
                <w:szCs w:val="18"/>
              </w:rPr>
              <w:t xml:space="preserve">przewidziana </w:t>
            </w:r>
            <w:r w:rsidRPr="00C97C8E">
              <w:rPr>
                <w:rFonts w:ascii="Arial" w:eastAsia="Times New Roman" w:hAnsi="Arial" w:cs="Arial"/>
                <w:b/>
                <w:sz w:val="18"/>
                <w:szCs w:val="18"/>
              </w:rPr>
              <w:t xml:space="preserve">do </w:t>
            </w:r>
            <w:r>
              <w:rPr>
                <w:rFonts w:ascii="Arial" w:eastAsia="Times New Roman" w:hAnsi="Arial" w:cs="Arial"/>
                <w:b/>
                <w:sz w:val="18"/>
                <w:szCs w:val="18"/>
              </w:rPr>
              <w:t>przetwarzania</w:t>
            </w:r>
            <w:r w:rsidRPr="00C97C8E">
              <w:rPr>
                <w:rFonts w:ascii="Arial" w:eastAsia="Times New Roman" w:hAnsi="Arial" w:cs="Arial"/>
                <w:b/>
                <w:sz w:val="18"/>
                <w:szCs w:val="18"/>
              </w:rPr>
              <w:t xml:space="preserve"> [Mg/rok]</w:t>
            </w:r>
          </w:p>
        </w:tc>
      </w:tr>
      <w:tr w:rsidR="00C97C8E" w14:paraId="1B6E0693" w14:textId="77777777" w:rsidTr="00C6769D">
        <w:tc>
          <w:tcPr>
            <w:tcW w:w="495" w:type="dxa"/>
            <w:vAlign w:val="center"/>
          </w:tcPr>
          <w:p w14:paraId="07CF578A"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1.</w:t>
            </w:r>
          </w:p>
        </w:tc>
        <w:tc>
          <w:tcPr>
            <w:tcW w:w="1209" w:type="dxa"/>
            <w:vAlign w:val="center"/>
          </w:tcPr>
          <w:p w14:paraId="385DF531"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02 01 08*</w:t>
            </w:r>
          </w:p>
        </w:tc>
        <w:tc>
          <w:tcPr>
            <w:tcW w:w="5812" w:type="dxa"/>
            <w:vAlign w:val="center"/>
          </w:tcPr>
          <w:p w14:paraId="07942B27" w14:textId="77777777" w:rsidR="00C97C8E" w:rsidRDefault="00C97C8E" w:rsidP="00A82067">
            <w:pPr>
              <w:spacing w:line="240" w:lineRule="exact"/>
              <w:rPr>
                <w:rFonts w:ascii="Arial" w:eastAsia="Times New Roman" w:hAnsi="Arial" w:cs="Arial"/>
                <w:sz w:val="20"/>
                <w:szCs w:val="20"/>
              </w:rPr>
            </w:pPr>
            <w:r w:rsidRPr="006250CE">
              <w:rPr>
                <w:rFonts w:ascii="Arial" w:eastAsia="Times New Roman" w:hAnsi="Arial" w:cs="Arial"/>
                <w:sz w:val="20"/>
                <w:szCs w:val="20"/>
              </w:rPr>
              <w:t>Odpady agrochemikaliów zawierające substancje niebezpieczne</w:t>
            </w:r>
          </w:p>
        </w:tc>
        <w:tc>
          <w:tcPr>
            <w:tcW w:w="1843" w:type="dxa"/>
            <w:vAlign w:val="center"/>
          </w:tcPr>
          <w:p w14:paraId="5A481C2E"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7899649F" w14:textId="77777777" w:rsidTr="00C6769D">
        <w:tc>
          <w:tcPr>
            <w:tcW w:w="495" w:type="dxa"/>
            <w:vAlign w:val="center"/>
          </w:tcPr>
          <w:p w14:paraId="66FF0486" w14:textId="754DC2CD"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2.</w:t>
            </w:r>
          </w:p>
        </w:tc>
        <w:tc>
          <w:tcPr>
            <w:tcW w:w="1209" w:type="dxa"/>
            <w:vAlign w:val="center"/>
          </w:tcPr>
          <w:p w14:paraId="605D81B0"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02 01 09</w:t>
            </w:r>
          </w:p>
        </w:tc>
        <w:tc>
          <w:tcPr>
            <w:tcW w:w="5812" w:type="dxa"/>
            <w:vAlign w:val="center"/>
          </w:tcPr>
          <w:p w14:paraId="7E45242F" w14:textId="77777777" w:rsidR="00C97C8E" w:rsidRDefault="00C97C8E" w:rsidP="00A82067">
            <w:pPr>
              <w:spacing w:line="240" w:lineRule="exact"/>
              <w:rPr>
                <w:rFonts w:ascii="Arial" w:eastAsia="Times New Roman" w:hAnsi="Arial" w:cs="Arial"/>
                <w:sz w:val="20"/>
                <w:szCs w:val="20"/>
              </w:rPr>
            </w:pPr>
            <w:r w:rsidRPr="006250CE">
              <w:rPr>
                <w:rFonts w:ascii="Arial" w:eastAsia="Times New Roman" w:hAnsi="Arial" w:cs="Arial"/>
                <w:sz w:val="20"/>
                <w:szCs w:val="20"/>
              </w:rPr>
              <w:t>Odpady agrochemikaliów inne niż wymienione w 02 01 08</w:t>
            </w:r>
          </w:p>
        </w:tc>
        <w:tc>
          <w:tcPr>
            <w:tcW w:w="1843" w:type="dxa"/>
            <w:vAlign w:val="center"/>
          </w:tcPr>
          <w:p w14:paraId="3D8A2AD1"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0E84609E" w14:textId="77777777" w:rsidTr="00C6769D">
        <w:tc>
          <w:tcPr>
            <w:tcW w:w="495" w:type="dxa"/>
            <w:vAlign w:val="center"/>
          </w:tcPr>
          <w:p w14:paraId="2FB619A7"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3.</w:t>
            </w:r>
          </w:p>
        </w:tc>
        <w:tc>
          <w:tcPr>
            <w:tcW w:w="1209" w:type="dxa"/>
            <w:vAlign w:val="center"/>
          </w:tcPr>
          <w:p w14:paraId="7802F91A"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02 02 01</w:t>
            </w:r>
          </w:p>
        </w:tc>
        <w:tc>
          <w:tcPr>
            <w:tcW w:w="5812" w:type="dxa"/>
            <w:vAlign w:val="center"/>
          </w:tcPr>
          <w:p w14:paraId="251B47B1" w14:textId="77777777" w:rsidR="00C97C8E" w:rsidRDefault="00C97C8E" w:rsidP="00A82067">
            <w:pPr>
              <w:spacing w:line="240" w:lineRule="exact"/>
              <w:rPr>
                <w:rFonts w:ascii="Arial" w:eastAsia="Times New Roman" w:hAnsi="Arial" w:cs="Arial"/>
                <w:sz w:val="20"/>
                <w:szCs w:val="20"/>
              </w:rPr>
            </w:pPr>
            <w:r w:rsidRPr="00DF3E71">
              <w:rPr>
                <w:rFonts w:ascii="Arial" w:eastAsia="Times New Roman" w:hAnsi="Arial" w:cs="Arial"/>
                <w:sz w:val="20"/>
                <w:szCs w:val="20"/>
              </w:rPr>
              <w:t>Odpady z mycia i przygotowywania surowców</w:t>
            </w:r>
          </w:p>
        </w:tc>
        <w:tc>
          <w:tcPr>
            <w:tcW w:w="1843" w:type="dxa"/>
            <w:vAlign w:val="center"/>
          </w:tcPr>
          <w:p w14:paraId="229A24D9"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06D371CA" w14:textId="77777777" w:rsidTr="00C6769D">
        <w:tc>
          <w:tcPr>
            <w:tcW w:w="495" w:type="dxa"/>
            <w:vAlign w:val="center"/>
          </w:tcPr>
          <w:p w14:paraId="077B4154"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4.</w:t>
            </w:r>
          </w:p>
        </w:tc>
        <w:tc>
          <w:tcPr>
            <w:tcW w:w="1209" w:type="dxa"/>
            <w:vAlign w:val="center"/>
          </w:tcPr>
          <w:p w14:paraId="1E85E246"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02 07 03</w:t>
            </w:r>
          </w:p>
        </w:tc>
        <w:tc>
          <w:tcPr>
            <w:tcW w:w="5812" w:type="dxa"/>
            <w:vAlign w:val="center"/>
          </w:tcPr>
          <w:p w14:paraId="11465819" w14:textId="77777777" w:rsidR="00C97C8E" w:rsidRDefault="00C97C8E" w:rsidP="00A82067">
            <w:pPr>
              <w:spacing w:line="240" w:lineRule="exact"/>
              <w:rPr>
                <w:rFonts w:ascii="Arial" w:eastAsia="Times New Roman" w:hAnsi="Arial" w:cs="Arial"/>
                <w:sz w:val="20"/>
                <w:szCs w:val="20"/>
              </w:rPr>
            </w:pPr>
            <w:r w:rsidRPr="004E0DF8">
              <w:rPr>
                <w:rFonts w:ascii="Arial" w:eastAsia="Times New Roman" w:hAnsi="Arial" w:cs="Arial"/>
                <w:sz w:val="20"/>
                <w:szCs w:val="20"/>
              </w:rPr>
              <w:t>Odpady z procesów chemicznych</w:t>
            </w:r>
          </w:p>
        </w:tc>
        <w:tc>
          <w:tcPr>
            <w:tcW w:w="1843" w:type="dxa"/>
            <w:vAlign w:val="center"/>
          </w:tcPr>
          <w:p w14:paraId="52AE6131"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1ADF36CC" w14:textId="77777777" w:rsidTr="00C6769D">
        <w:tc>
          <w:tcPr>
            <w:tcW w:w="495" w:type="dxa"/>
            <w:vAlign w:val="center"/>
          </w:tcPr>
          <w:p w14:paraId="78C115D1"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5.</w:t>
            </w:r>
          </w:p>
        </w:tc>
        <w:tc>
          <w:tcPr>
            <w:tcW w:w="1209" w:type="dxa"/>
            <w:vAlign w:val="center"/>
          </w:tcPr>
          <w:p w14:paraId="226EDF0D"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03 02 01*</w:t>
            </w:r>
          </w:p>
        </w:tc>
        <w:tc>
          <w:tcPr>
            <w:tcW w:w="5812" w:type="dxa"/>
            <w:vAlign w:val="center"/>
          </w:tcPr>
          <w:p w14:paraId="126FAD66" w14:textId="77777777" w:rsidR="00C97C8E" w:rsidRDefault="00C97C8E" w:rsidP="00A82067">
            <w:pPr>
              <w:spacing w:line="240" w:lineRule="exact"/>
              <w:rPr>
                <w:rFonts w:ascii="Arial" w:eastAsia="Times New Roman" w:hAnsi="Arial" w:cs="Arial"/>
                <w:sz w:val="20"/>
                <w:szCs w:val="20"/>
              </w:rPr>
            </w:pPr>
            <w:r w:rsidRPr="00011E38">
              <w:rPr>
                <w:rFonts w:ascii="Arial" w:eastAsia="Times New Roman" w:hAnsi="Arial" w:cs="Arial"/>
                <w:sz w:val="20"/>
                <w:szCs w:val="20"/>
              </w:rPr>
              <w:t xml:space="preserve">Środki do konserwacji i impregnacji drewna niezawierające związków </w:t>
            </w:r>
            <w:proofErr w:type="spellStart"/>
            <w:r w:rsidRPr="00011E38">
              <w:rPr>
                <w:rFonts w:ascii="Arial" w:eastAsia="Times New Roman" w:hAnsi="Arial" w:cs="Arial"/>
                <w:sz w:val="20"/>
                <w:szCs w:val="20"/>
              </w:rPr>
              <w:t>chlorowcoorganicznych</w:t>
            </w:r>
            <w:proofErr w:type="spellEnd"/>
          </w:p>
        </w:tc>
        <w:tc>
          <w:tcPr>
            <w:tcW w:w="1843" w:type="dxa"/>
            <w:vAlign w:val="center"/>
          </w:tcPr>
          <w:p w14:paraId="615BD3F5"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0464CE82" w14:textId="77777777" w:rsidTr="00C6769D">
        <w:tc>
          <w:tcPr>
            <w:tcW w:w="495" w:type="dxa"/>
            <w:vAlign w:val="center"/>
          </w:tcPr>
          <w:p w14:paraId="0045ECF5"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6.</w:t>
            </w:r>
          </w:p>
        </w:tc>
        <w:tc>
          <w:tcPr>
            <w:tcW w:w="1209" w:type="dxa"/>
            <w:vAlign w:val="center"/>
          </w:tcPr>
          <w:p w14:paraId="15A01300"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03 02 02*</w:t>
            </w:r>
          </w:p>
        </w:tc>
        <w:tc>
          <w:tcPr>
            <w:tcW w:w="5812" w:type="dxa"/>
            <w:vAlign w:val="center"/>
          </w:tcPr>
          <w:p w14:paraId="3905AFFB" w14:textId="77777777" w:rsidR="00C97C8E" w:rsidRDefault="00C97C8E" w:rsidP="00A82067">
            <w:pPr>
              <w:spacing w:line="240" w:lineRule="exact"/>
              <w:rPr>
                <w:rFonts w:ascii="Arial" w:eastAsia="Times New Roman" w:hAnsi="Arial" w:cs="Arial"/>
                <w:sz w:val="20"/>
                <w:szCs w:val="20"/>
              </w:rPr>
            </w:pPr>
            <w:r w:rsidRPr="00011E38">
              <w:rPr>
                <w:rFonts w:ascii="Arial" w:eastAsia="Times New Roman" w:hAnsi="Arial" w:cs="Arial"/>
                <w:sz w:val="20"/>
                <w:szCs w:val="20"/>
              </w:rPr>
              <w:t xml:space="preserve">Środki do konserwacji i impregnacji drewna zawierające związki </w:t>
            </w:r>
            <w:proofErr w:type="spellStart"/>
            <w:r w:rsidRPr="00011E38">
              <w:rPr>
                <w:rFonts w:ascii="Arial" w:eastAsia="Times New Roman" w:hAnsi="Arial" w:cs="Arial"/>
                <w:sz w:val="20"/>
                <w:szCs w:val="20"/>
              </w:rPr>
              <w:t>chlorowcoorganiczne</w:t>
            </w:r>
            <w:proofErr w:type="spellEnd"/>
          </w:p>
        </w:tc>
        <w:tc>
          <w:tcPr>
            <w:tcW w:w="1843" w:type="dxa"/>
            <w:vAlign w:val="center"/>
          </w:tcPr>
          <w:p w14:paraId="2A3D153F"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3288DAB0" w14:textId="77777777" w:rsidTr="00C6769D">
        <w:tc>
          <w:tcPr>
            <w:tcW w:w="495" w:type="dxa"/>
            <w:vAlign w:val="center"/>
          </w:tcPr>
          <w:p w14:paraId="2A5302AE"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7.</w:t>
            </w:r>
          </w:p>
        </w:tc>
        <w:tc>
          <w:tcPr>
            <w:tcW w:w="1209" w:type="dxa"/>
            <w:vAlign w:val="center"/>
          </w:tcPr>
          <w:p w14:paraId="4D9AA28E"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04 02 16*</w:t>
            </w:r>
          </w:p>
        </w:tc>
        <w:tc>
          <w:tcPr>
            <w:tcW w:w="5812" w:type="dxa"/>
            <w:vAlign w:val="center"/>
          </w:tcPr>
          <w:p w14:paraId="405AF728" w14:textId="77777777" w:rsidR="00C97C8E" w:rsidRDefault="00C97C8E" w:rsidP="00A82067">
            <w:pPr>
              <w:spacing w:line="240" w:lineRule="exact"/>
              <w:rPr>
                <w:rFonts w:ascii="Arial" w:eastAsia="Times New Roman" w:hAnsi="Arial" w:cs="Arial"/>
                <w:sz w:val="20"/>
                <w:szCs w:val="20"/>
              </w:rPr>
            </w:pPr>
            <w:r w:rsidRPr="00011E38">
              <w:rPr>
                <w:rFonts w:ascii="Arial" w:eastAsia="Times New Roman" w:hAnsi="Arial" w:cs="Arial"/>
                <w:sz w:val="20"/>
                <w:szCs w:val="20"/>
              </w:rPr>
              <w:t>Barwniki i pigmenty zawierające substancje niebezpieczne</w:t>
            </w:r>
          </w:p>
        </w:tc>
        <w:tc>
          <w:tcPr>
            <w:tcW w:w="1843" w:type="dxa"/>
            <w:vAlign w:val="center"/>
          </w:tcPr>
          <w:p w14:paraId="7CC87DA3"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29FFEFBB" w14:textId="77777777" w:rsidTr="00C6769D">
        <w:tc>
          <w:tcPr>
            <w:tcW w:w="495" w:type="dxa"/>
            <w:vAlign w:val="center"/>
          </w:tcPr>
          <w:p w14:paraId="473A712C"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8.</w:t>
            </w:r>
          </w:p>
        </w:tc>
        <w:tc>
          <w:tcPr>
            <w:tcW w:w="1209" w:type="dxa"/>
            <w:vAlign w:val="center"/>
          </w:tcPr>
          <w:p w14:paraId="281479A8"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05 06 80*</w:t>
            </w:r>
          </w:p>
        </w:tc>
        <w:tc>
          <w:tcPr>
            <w:tcW w:w="5812" w:type="dxa"/>
            <w:vAlign w:val="center"/>
          </w:tcPr>
          <w:p w14:paraId="348BDF40" w14:textId="77777777" w:rsidR="00C97C8E" w:rsidRDefault="00C97C8E" w:rsidP="00A82067">
            <w:pPr>
              <w:spacing w:line="240" w:lineRule="exact"/>
              <w:rPr>
                <w:rFonts w:ascii="Arial" w:eastAsia="Times New Roman" w:hAnsi="Arial" w:cs="Arial"/>
                <w:sz w:val="20"/>
                <w:szCs w:val="20"/>
              </w:rPr>
            </w:pPr>
            <w:r w:rsidRPr="00011E38">
              <w:rPr>
                <w:rFonts w:ascii="Arial" w:eastAsia="Times New Roman" w:hAnsi="Arial" w:cs="Arial"/>
                <w:sz w:val="20"/>
                <w:szCs w:val="20"/>
              </w:rPr>
              <w:t>Odpady ciekłe zawierające fenole</w:t>
            </w:r>
          </w:p>
        </w:tc>
        <w:tc>
          <w:tcPr>
            <w:tcW w:w="1843" w:type="dxa"/>
            <w:vAlign w:val="center"/>
          </w:tcPr>
          <w:p w14:paraId="75005D15"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07E27672" w14:textId="77777777" w:rsidTr="00C6769D">
        <w:tc>
          <w:tcPr>
            <w:tcW w:w="495" w:type="dxa"/>
            <w:vAlign w:val="center"/>
          </w:tcPr>
          <w:p w14:paraId="5A9CB193"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9.</w:t>
            </w:r>
          </w:p>
        </w:tc>
        <w:tc>
          <w:tcPr>
            <w:tcW w:w="1209" w:type="dxa"/>
            <w:vAlign w:val="center"/>
          </w:tcPr>
          <w:p w14:paraId="485529AC"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06 01 02*</w:t>
            </w:r>
          </w:p>
        </w:tc>
        <w:tc>
          <w:tcPr>
            <w:tcW w:w="5812" w:type="dxa"/>
            <w:vAlign w:val="center"/>
          </w:tcPr>
          <w:p w14:paraId="062C7A17" w14:textId="77777777" w:rsidR="00C97C8E" w:rsidRPr="00011E38" w:rsidRDefault="00C97C8E" w:rsidP="00A82067">
            <w:pPr>
              <w:spacing w:line="240" w:lineRule="exact"/>
              <w:rPr>
                <w:rFonts w:ascii="Arial" w:eastAsia="Times New Roman" w:hAnsi="Arial" w:cs="Arial"/>
                <w:sz w:val="20"/>
                <w:szCs w:val="20"/>
              </w:rPr>
            </w:pPr>
            <w:r w:rsidRPr="009463E9">
              <w:rPr>
                <w:rFonts w:ascii="Arial" w:eastAsia="Times New Roman" w:hAnsi="Arial" w:cs="Arial"/>
                <w:sz w:val="20"/>
                <w:szCs w:val="20"/>
              </w:rPr>
              <w:t>Kwas chlorowodorowy</w:t>
            </w:r>
          </w:p>
        </w:tc>
        <w:tc>
          <w:tcPr>
            <w:tcW w:w="1843" w:type="dxa"/>
            <w:vAlign w:val="center"/>
          </w:tcPr>
          <w:p w14:paraId="73546638"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18AD3F1F" w14:textId="77777777" w:rsidTr="00C6769D">
        <w:tc>
          <w:tcPr>
            <w:tcW w:w="495" w:type="dxa"/>
            <w:vAlign w:val="center"/>
          </w:tcPr>
          <w:p w14:paraId="15E6AFE2"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10.</w:t>
            </w:r>
          </w:p>
        </w:tc>
        <w:tc>
          <w:tcPr>
            <w:tcW w:w="1209" w:type="dxa"/>
            <w:vAlign w:val="center"/>
          </w:tcPr>
          <w:p w14:paraId="4DF63AFB"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06 01 06*</w:t>
            </w:r>
          </w:p>
        </w:tc>
        <w:tc>
          <w:tcPr>
            <w:tcW w:w="5812" w:type="dxa"/>
            <w:vAlign w:val="center"/>
          </w:tcPr>
          <w:p w14:paraId="7A418CC4" w14:textId="77777777" w:rsidR="00C97C8E" w:rsidRPr="00011E38" w:rsidRDefault="00C97C8E" w:rsidP="00A82067">
            <w:pPr>
              <w:spacing w:line="240" w:lineRule="exact"/>
              <w:rPr>
                <w:rFonts w:ascii="Arial" w:eastAsia="Times New Roman" w:hAnsi="Arial" w:cs="Arial"/>
                <w:sz w:val="20"/>
                <w:szCs w:val="20"/>
              </w:rPr>
            </w:pPr>
            <w:r w:rsidRPr="009463E9">
              <w:rPr>
                <w:rFonts w:ascii="Arial" w:eastAsia="Times New Roman" w:hAnsi="Arial" w:cs="Arial"/>
                <w:sz w:val="20"/>
                <w:szCs w:val="20"/>
              </w:rPr>
              <w:t>Inne kwasy</w:t>
            </w:r>
          </w:p>
        </w:tc>
        <w:tc>
          <w:tcPr>
            <w:tcW w:w="1843" w:type="dxa"/>
            <w:vAlign w:val="center"/>
          </w:tcPr>
          <w:p w14:paraId="3FC23663"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3CA90B21" w14:textId="77777777" w:rsidTr="00C6769D">
        <w:tc>
          <w:tcPr>
            <w:tcW w:w="495" w:type="dxa"/>
            <w:vAlign w:val="center"/>
          </w:tcPr>
          <w:p w14:paraId="495B42DB"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11.</w:t>
            </w:r>
          </w:p>
        </w:tc>
        <w:tc>
          <w:tcPr>
            <w:tcW w:w="1209" w:type="dxa"/>
            <w:vAlign w:val="center"/>
          </w:tcPr>
          <w:p w14:paraId="4D20A70C"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06 01 99</w:t>
            </w:r>
          </w:p>
        </w:tc>
        <w:tc>
          <w:tcPr>
            <w:tcW w:w="5812" w:type="dxa"/>
            <w:vAlign w:val="center"/>
          </w:tcPr>
          <w:p w14:paraId="78B548E1" w14:textId="77777777" w:rsidR="00C97C8E" w:rsidRPr="00011E38" w:rsidRDefault="00C97C8E" w:rsidP="00A82067">
            <w:pPr>
              <w:spacing w:line="240" w:lineRule="exact"/>
              <w:rPr>
                <w:rFonts w:ascii="Arial" w:eastAsia="Times New Roman" w:hAnsi="Arial" w:cs="Arial"/>
                <w:sz w:val="20"/>
                <w:szCs w:val="20"/>
              </w:rPr>
            </w:pPr>
            <w:r w:rsidRPr="009463E9">
              <w:rPr>
                <w:rFonts w:ascii="Arial" w:eastAsia="Times New Roman" w:hAnsi="Arial" w:cs="Arial"/>
                <w:sz w:val="20"/>
                <w:szCs w:val="20"/>
              </w:rPr>
              <w:t>Inne niewymienione odpady</w:t>
            </w:r>
          </w:p>
        </w:tc>
        <w:tc>
          <w:tcPr>
            <w:tcW w:w="1843" w:type="dxa"/>
            <w:vAlign w:val="center"/>
          </w:tcPr>
          <w:p w14:paraId="5DB9D18E"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35F8DC08" w14:textId="77777777" w:rsidTr="00C6769D">
        <w:tc>
          <w:tcPr>
            <w:tcW w:w="495" w:type="dxa"/>
            <w:vAlign w:val="center"/>
          </w:tcPr>
          <w:p w14:paraId="3C1CC2F6"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12.</w:t>
            </w:r>
          </w:p>
        </w:tc>
        <w:tc>
          <w:tcPr>
            <w:tcW w:w="1209" w:type="dxa"/>
            <w:vAlign w:val="center"/>
          </w:tcPr>
          <w:p w14:paraId="36702645" w14:textId="189C6604"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06 02 0</w:t>
            </w:r>
            <w:r w:rsidR="00C6769D">
              <w:rPr>
                <w:rFonts w:ascii="Arial" w:eastAsia="Times New Roman" w:hAnsi="Arial" w:cs="Arial"/>
                <w:b/>
                <w:sz w:val="20"/>
                <w:szCs w:val="20"/>
              </w:rPr>
              <w:t>4</w:t>
            </w:r>
            <w:r w:rsidRPr="00C97C8E">
              <w:rPr>
                <w:rFonts w:ascii="Arial" w:eastAsia="Times New Roman" w:hAnsi="Arial" w:cs="Arial"/>
                <w:b/>
                <w:sz w:val="20"/>
                <w:szCs w:val="20"/>
              </w:rPr>
              <w:t>*</w:t>
            </w:r>
          </w:p>
        </w:tc>
        <w:tc>
          <w:tcPr>
            <w:tcW w:w="5812" w:type="dxa"/>
            <w:vAlign w:val="center"/>
          </w:tcPr>
          <w:p w14:paraId="0778E2D0" w14:textId="25AE2A2E" w:rsidR="00C97C8E" w:rsidRPr="00011E38" w:rsidRDefault="00F46A0A" w:rsidP="00A82067">
            <w:pPr>
              <w:spacing w:line="240" w:lineRule="exact"/>
              <w:rPr>
                <w:rFonts w:ascii="Arial" w:eastAsia="Times New Roman" w:hAnsi="Arial" w:cs="Arial"/>
                <w:sz w:val="20"/>
                <w:szCs w:val="20"/>
              </w:rPr>
            </w:pPr>
            <w:r w:rsidRPr="00F46A0A">
              <w:rPr>
                <w:rFonts w:ascii="Arial" w:eastAsia="Times New Roman" w:hAnsi="Arial" w:cs="Arial"/>
                <w:sz w:val="20"/>
                <w:szCs w:val="20"/>
              </w:rPr>
              <w:t>Wodorotlenek sodowy i potasowy</w:t>
            </w:r>
          </w:p>
        </w:tc>
        <w:tc>
          <w:tcPr>
            <w:tcW w:w="1843" w:type="dxa"/>
            <w:vAlign w:val="center"/>
          </w:tcPr>
          <w:p w14:paraId="43A1EC73"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6769D" w14:paraId="75906045" w14:textId="77777777" w:rsidTr="00C6769D">
        <w:tc>
          <w:tcPr>
            <w:tcW w:w="495" w:type="dxa"/>
            <w:vAlign w:val="center"/>
          </w:tcPr>
          <w:p w14:paraId="271DFA19" w14:textId="77777777" w:rsidR="00C6769D" w:rsidRPr="00C97C8E" w:rsidRDefault="00C6769D" w:rsidP="00C6769D">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13.</w:t>
            </w:r>
          </w:p>
        </w:tc>
        <w:tc>
          <w:tcPr>
            <w:tcW w:w="1209" w:type="dxa"/>
            <w:vAlign w:val="center"/>
          </w:tcPr>
          <w:p w14:paraId="441046BB" w14:textId="39E0FA37" w:rsidR="00C6769D" w:rsidRPr="00C97C8E" w:rsidRDefault="00C6769D" w:rsidP="00C6769D">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06 02 05*</w:t>
            </w:r>
          </w:p>
        </w:tc>
        <w:tc>
          <w:tcPr>
            <w:tcW w:w="5812" w:type="dxa"/>
            <w:vAlign w:val="center"/>
          </w:tcPr>
          <w:p w14:paraId="3F764FDF" w14:textId="20345478" w:rsidR="00C6769D" w:rsidRPr="009463E9" w:rsidRDefault="00C6769D" w:rsidP="00C6769D">
            <w:pPr>
              <w:spacing w:line="240" w:lineRule="exact"/>
              <w:rPr>
                <w:rFonts w:ascii="Arial" w:eastAsia="Times New Roman" w:hAnsi="Arial" w:cs="Arial"/>
                <w:sz w:val="20"/>
                <w:szCs w:val="20"/>
              </w:rPr>
            </w:pPr>
            <w:r w:rsidRPr="009463E9">
              <w:rPr>
                <w:rFonts w:ascii="Arial" w:eastAsia="Times New Roman" w:hAnsi="Arial" w:cs="Arial"/>
                <w:sz w:val="20"/>
                <w:szCs w:val="20"/>
              </w:rPr>
              <w:t>Inne wodorotlenki</w:t>
            </w:r>
          </w:p>
        </w:tc>
        <w:tc>
          <w:tcPr>
            <w:tcW w:w="1843" w:type="dxa"/>
            <w:vAlign w:val="center"/>
          </w:tcPr>
          <w:p w14:paraId="38E2F2FB" w14:textId="77777777" w:rsidR="00C6769D" w:rsidRDefault="00C6769D" w:rsidP="00C6769D">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5F61523C" w14:textId="77777777" w:rsidTr="00C6769D">
        <w:tc>
          <w:tcPr>
            <w:tcW w:w="495" w:type="dxa"/>
            <w:vAlign w:val="center"/>
          </w:tcPr>
          <w:p w14:paraId="3ECA3625"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14.</w:t>
            </w:r>
          </w:p>
        </w:tc>
        <w:tc>
          <w:tcPr>
            <w:tcW w:w="1209" w:type="dxa"/>
            <w:vAlign w:val="center"/>
          </w:tcPr>
          <w:p w14:paraId="6E8C05AD"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06 02 99</w:t>
            </w:r>
          </w:p>
        </w:tc>
        <w:tc>
          <w:tcPr>
            <w:tcW w:w="5812" w:type="dxa"/>
            <w:vAlign w:val="center"/>
          </w:tcPr>
          <w:p w14:paraId="0CC2AEB1" w14:textId="77777777" w:rsidR="00C97C8E" w:rsidRPr="009463E9" w:rsidRDefault="00C97C8E" w:rsidP="00A82067">
            <w:pPr>
              <w:spacing w:line="240" w:lineRule="exact"/>
              <w:rPr>
                <w:rFonts w:ascii="Arial" w:eastAsia="Times New Roman" w:hAnsi="Arial" w:cs="Arial"/>
                <w:sz w:val="20"/>
                <w:szCs w:val="20"/>
              </w:rPr>
            </w:pPr>
            <w:r w:rsidRPr="009463E9">
              <w:rPr>
                <w:rFonts w:ascii="Arial" w:eastAsia="Times New Roman" w:hAnsi="Arial" w:cs="Arial"/>
                <w:sz w:val="20"/>
                <w:szCs w:val="20"/>
              </w:rPr>
              <w:t>Inne niewymienione odpady</w:t>
            </w:r>
          </w:p>
        </w:tc>
        <w:tc>
          <w:tcPr>
            <w:tcW w:w="1843" w:type="dxa"/>
            <w:vAlign w:val="center"/>
          </w:tcPr>
          <w:p w14:paraId="23B4850F"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74ABCE8B" w14:textId="77777777" w:rsidTr="00C6769D">
        <w:tc>
          <w:tcPr>
            <w:tcW w:w="495" w:type="dxa"/>
            <w:vAlign w:val="center"/>
          </w:tcPr>
          <w:p w14:paraId="339CB412"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15.</w:t>
            </w:r>
          </w:p>
        </w:tc>
        <w:tc>
          <w:tcPr>
            <w:tcW w:w="1209" w:type="dxa"/>
            <w:vAlign w:val="center"/>
          </w:tcPr>
          <w:p w14:paraId="1DB4DC13"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06 03 13*</w:t>
            </w:r>
          </w:p>
        </w:tc>
        <w:tc>
          <w:tcPr>
            <w:tcW w:w="5812" w:type="dxa"/>
            <w:vAlign w:val="center"/>
          </w:tcPr>
          <w:p w14:paraId="3E6B8DF5" w14:textId="77777777" w:rsidR="00C97C8E" w:rsidRPr="009463E9" w:rsidRDefault="00C97C8E" w:rsidP="00A82067">
            <w:pPr>
              <w:spacing w:line="240" w:lineRule="exact"/>
              <w:rPr>
                <w:rFonts w:ascii="Arial" w:eastAsia="Times New Roman" w:hAnsi="Arial" w:cs="Arial"/>
                <w:sz w:val="20"/>
                <w:szCs w:val="20"/>
              </w:rPr>
            </w:pPr>
            <w:r w:rsidRPr="00107DA5">
              <w:rPr>
                <w:rFonts w:ascii="Arial" w:eastAsia="Times New Roman" w:hAnsi="Arial" w:cs="Arial"/>
                <w:sz w:val="20"/>
                <w:szCs w:val="20"/>
              </w:rPr>
              <w:t>Sole i roztwory zawierające metale ciężkie</w:t>
            </w:r>
          </w:p>
        </w:tc>
        <w:tc>
          <w:tcPr>
            <w:tcW w:w="1843" w:type="dxa"/>
            <w:vAlign w:val="center"/>
          </w:tcPr>
          <w:p w14:paraId="3F31CDAA"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3C4FF042" w14:textId="77777777" w:rsidTr="00C6769D">
        <w:tc>
          <w:tcPr>
            <w:tcW w:w="495" w:type="dxa"/>
            <w:vAlign w:val="center"/>
          </w:tcPr>
          <w:p w14:paraId="7E1F97E3"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16.</w:t>
            </w:r>
          </w:p>
        </w:tc>
        <w:tc>
          <w:tcPr>
            <w:tcW w:w="1209" w:type="dxa"/>
            <w:vAlign w:val="center"/>
          </w:tcPr>
          <w:p w14:paraId="1D12E72A"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06 03 14</w:t>
            </w:r>
          </w:p>
        </w:tc>
        <w:tc>
          <w:tcPr>
            <w:tcW w:w="5812" w:type="dxa"/>
            <w:vAlign w:val="center"/>
          </w:tcPr>
          <w:p w14:paraId="793AE7EF" w14:textId="77777777" w:rsidR="00C97C8E" w:rsidRPr="009463E9" w:rsidRDefault="00C97C8E" w:rsidP="00A82067">
            <w:pPr>
              <w:spacing w:line="240" w:lineRule="exact"/>
              <w:rPr>
                <w:rFonts w:ascii="Arial" w:eastAsia="Times New Roman" w:hAnsi="Arial" w:cs="Arial"/>
                <w:sz w:val="20"/>
                <w:szCs w:val="20"/>
              </w:rPr>
            </w:pPr>
            <w:r w:rsidRPr="00107DA5">
              <w:rPr>
                <w:rFonts w:ascii="Arial" w:eastAsia="Times New Roman" w:hAnsi="Arial" w:cs="Arial"/>
                <w:sz w:val="20"/>
                <w:szCs w:val="20"/>
              </w:rPr>
              <w:t>Sole i roztwory inne niż wymienione w 06 03 11 i 06 03 13</w:t>
            </w:r>
          </w:p>
        </w:tc>
        <w:tc>
          <w:tcPr>
            <w:tcW w:w="1843" w:type="dxa"/>
            <w:vAlign w:val="center"/>
          </w:tcPr>
          <w:p w14:paraId="63E0A612"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7B3AAD7C" w14:textId="77777777" w:rsidTr="00C6769D">
        <w:tc>
          <w:tcPr>
            <w:tcW w:w="495" w:type="dxa"/>
            <w:vAlign w:val="center"/>
          </w:tcPr>
          <w:p w14:paraId="61C0E725"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17.</w:t>
            </w:r>
          </w:p>
        </w:tc>
        <w:tc>
          <w:tcPr>
            <w:tcW w:w="1209" w:type="dxa"/>
            <w:vAlign w:val="center"/>
          </w:tcPr>
          <w:p w14:paraId="4070681C"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06 07 04*</w:t>
            </w:r>
          </w:p>
        </w:tc>
        <w:tc>
          <w:tcPr>
            <w:tcW w:w="5812" w:type="dxa"/>
            <w:vAlign w:val="center"/>
          </w:tcPr>
          <w:p w14:paraId="3356C2B4" w14:textId="77777777" w:rsidR="00C97C8E" w:rsidRPr="009463E9" w:rsidRDefault="00C97C8E" w:rsidP="00A82067">
            <w:pPr>
              <w:spacing w:line="240" w:lineRule="exact"/>
              <w:rPr>
                <w:rFonts w:ascii="Arial" w:eastAsia="Times New Roman" w:hAnsi="Arial" w:cs="Arial"/>
                <w:sz w:val="20"/>
                <w:szCs w:val="20"/>
              </w:rPr>
            </w:pPr>
            <w:r w:rsidRPr="003057D0">
              <w:rPr>
                <w:rFonts w:ascii="Arial" w:eastAsia="Times New Roman" w:hAnsi="Arial" w:cs="Arial"/>
                <w:sz w:val="20"/>
                <w:szCs w:val="20"/>
              </w:rPr>
              <w:t>Roztwory i kwasy (np. kwas siarkowy)</w:t>
            </w:r>
          </w:p>
        </w:tc>
        <w:tc>
          <w:tcPr>
            <w:tcW w:w="1843" w:type="dxa"/>
            <w:vAlign w:val="center"/>
          </w:tcPr>
          <w:p w14:paraId="227846A3"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2023C59F" w14:textId="77777777" w:rsidTr="00C6769D">
        <w:tc>
          <w:tcPr>
            <w:tcW w:w="495" w:type="dxa"/>
            <w:vAlign w:val="center"/>
          </w:tcPr>
          <w:p w14:paraId="151E58D3"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18.</w:t>
            </w:r>
          </w:p>
        </w:tc>
        <w:tc>
          <w:tcPr>
            <w:tcW w:w="1209" w:type="dxa"/>
            <w:vAlign w:val="center"/>
          </w:tcPr>
          <w:p w14:paraId="484243FC"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06 11 83</w:t>
            </w:r>
          </w:p>
        </w:tc>
        <w:tc>
          <w:tcPr>
            <w:tcW w:w="5812" w:type="dxa"/>
            <w:vAlign w:val="center"/>
          </w:tcPr>
          <w:p w14:paraId="3136F044" w14:textId="77777777" w:rsidR="00C97C8E" w:rsidRPr="009463E9" w:rsidRDefault="00C97C8E" w:rsidP="00A82067">
            <w:pPr>
              <w:spacing w:line="240" w:lineRule="exact"/>
              <w:rPr>
                <w:rFonts w:ascii="Arial" w:eastAsia="Times New Roman" w:hAnsi="Arial" w:cs="Arial"/>
                <w:sz w:val="20"/>
                <w:szCs w:val="20"/>
              </w:rPr>
            </w:pPr>
            <w:r w:rsidRPr="003057D0">
              <w:rPr>
                <w:rFonts w:ascii="Arial" w:eastAsia="Times New Roman" w:hAnsi="Arial" w:cs="Arial"/>
                <w:sz w:val="20"/>
                <w:szCs w:val="20"/>
              </w:rPr>
              <w:t>Odpadowy siarczan żelazowy</w:t>
            </w:r>
          </w:p>
        </w:tc>
        <w:tc>
          <w:tcPr>
            <w:tcW w:w="1843" w:type="dxa"/>
            <w:vAlign w:val="center"/>
          </w:tcPr>
          <w:p w14:paraId="23AC32C0"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44FE9FE8" w14:textId="77777777" w:rsidTr="00C6769D">
        <w:tc>
          <w:tcPr>
            <w:tcW w:w="495" w:type="dxa"/>
            <w:vAlign w:val="center"/>
          </w:tcPr>
          <w:p w14:paraId="17611E62"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19.</w:t>
            </w:r>
          </w:p>
        </w:tc>
        <w:tc>
          <w:tcPr>
            <w:tcW w:w="1209" w:type="dxa"/>
            <w:vAlign w:val="center"/>
          </w:tcPr>
          <w:p w14:paraId="03D7633B"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07 01 01*</w:t>
            </w:r>
          </w:p>
        </w:tc>
        <w:tc>
          <w:tcPr>
            <w:tcW w:w="5812" w:type="dxa"/>
            <w:vAlign w:val="center"/>
          </w:tcPr>
          <w:p w14:paraId="790688CD" w14:textId="77777777" w:rsidR="00C97C8E" w:rsidRPr="009463E9" w:rsidRDefault="00C97C8E" w:rsidP="00A82067">
            <w:pPr>
              <w:spacing w:line="240" w:lineRule="exact"/>
              <w:rPr>
                <w:rFonts w:ascii="Arial" w:eastAsia="Times New Roman" w:hAnsi="Arial" w:cs="Arial"/>
                <w:sz w:val="20"/>
                <w:szCs w:val="20"/>
              </w:rPr>
            </w:pPr>
            <w:r w:rsidRPr="003057D0">
              <w:rPr>
                <w:rFonts w:ascii="Arial" w:eastAsia="Times New Roman" w:hAnsi="Arial" w:cs="Arial"/>
                <w:sz w:val="20"/>
                <w:szCs w:val="20"/>
              </w:rPr>
              <w:t xml:space="preserve">Wody </w:t>
            </w:r>
            <w:proofErr w:type="spellStart"/>
            <w:r w:rsidRPr="003057D0">
              <w:rPr>
                <w:rFonts w:ascii="Arial" w:eastAsia="Times New Roman" w:hAnsi="Arial" w:cs="Arial"/>
                <w:sz w:val="20"/>
                <w:szCs w:val="20"/>
              </w:rPr>
              <w:t>popłuczne</w:t>
            </w:r>
            <w:proofErr w:type="spellEnd"/>
            <w:r w:rsidRPr="003057D0">
              <w:rPr>
                <w:rFonts w:ascii="Arial" w:eastAsia="Times New Roman" w:hAnsi="Arial" w:cs="Arial"/>
                <w:sz w:val="20"/>
                <w:szCs w:val="20"/>
              </w:rPr>
              <w:t xml:space="preserve"> i ługi macierzyste</w:t>
            </w:r>
          </w:p>
        </w:tc>
        <w:tc>
          <w:tcPr>
            <w:tcW w:w="1843" w:type="dxa"/>
            <w:vAlign w:val="center"/>
          </w:tcPr>
          <w:p w14:paraId="0ABB0D6C"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07C4D127" w14:textId="77777777" w:rsidTr="00C6769D">
        <w:tc>
          <w:tcPr>
            <w:tcW w:w="495" w:type="dxa"/>
            <w:vAlign w:val="center"/>
          </w:tcPr>
          <w:p w14:paraId="77495F8B"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20.</w:t>
            </w:r>
          </w:p>
        </w:tc>
        <w:tc>
          <w:tcPr>
            <w:tcW w:w="1209" w:type="dxa"/>
            <w:vAlign w:val="center"/>
          </w:tcPr>
          <w:p w14:paraId="54E356A6"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07 01 03*</w:t>
            </w:r>
          </w:p>
        </w:tc>
        <w:tc>
          <w:tcPr>
            <w:tcW w:w="5812" w:type="dxa"/>
            <w:vAlign w:val="center"/>
          </w:tcPr>
          <w:p w14:paraId="30800196" w14:textId="5F9F1A44" w:rsidR="00C97C8E" w:rsidRPr="009463E9" w:rsidRDefault="00C97C8E" w:rsidP="00A82067">
            <w:pPr>
              <w:spacing w:line="240" w:lineRule="exact"/>
              <w:rPr>
                <w:rFonts w:ascii="Arial" w:eastAsia="Times New Roman" w:hAnsi="Arial" w:cs="Arial"/>
                <w:sz w:val="20"/>
                <w:szCs w:val="20"/>
              </w:rPr>
            </w:pPr>
            <w:r w:rsidRPr="003057D0">
              <w:rPr>
                <w:rFonts w:ascii="Arial" w:eastAsia="Times New Roman" w:hAnsi="Arial" w:cs="Arial"/>
                <w:sz w:val="20"/>
                <w:szCs w:val="20"/>
              </w:rPr>
              <w:t xml:space="preserve">Rozpuszczalniki </w:t>
            </w:r>
            <w:proofErr w:type="spellStart"/>
            <w:r w:rsidRPr="003057D0">
              <w:rPr>
                <w:rFonts w:ascii="Arial" w:eastAsia="Times New Roman" w:hAnsi="Arial" w:cs="Arial"/>
                <w:sz w:val="20"/>
                <w:szCs w:val="20"/>
              </w:rPr>
              <w:t>chlorowcoorganiczne</w:t>
            </w:r>
            <w:proofErr w:type="spellEnd"/>
            <w:r w:rsidR="00F46A0A">
              <w:rPr>
                <w:rFonts w:ascii="Arial" w:eastAsia="Times New Roman" w:hAnsi="Arial" w:cs="Arial"/>
                <w:sz w:val="20"/>
                <w:szCs w:val="20"/>
              </w:rPr>
              <w:t>,</w:t>
            </w:r>
            <w:r w:rsidRPr="003057D0">
              <w:rPr>
                <w:rFonts w:ascii="Arial" w:eastAsia="Times New Roman" w:hAnsi="Arial" w:cs="Arial"/>
                <w:sz w:val="20"/>
                <w:szCs w:val="20"/>
              </w:rPr>
              <w:t xml:space="preserve"> roztwory z</w:t>
            </w:r>
            <w:r>
              <w:rPr>
                <w:rFonts w:ascii="Arial" w:eastAsia="Times New Roman" w:hAnsi="Arial" w:cs="Arial"/>
                <w:sz w:val="20"/>
                <w:szCs w:val="20"/>
              </w:rPr>
              <w:t> </w:t>
            </w:r>
            <w:r w:rsidRPr="003057D0">
              <w:rPr>
                <w:rFonts w:ascii="Arial" w:eastAsia="Times New Roman" w:hAnsi="Arial" w:cs="Arial"/>
                <w:sz w:val="20"/>
                <w:szCs w:val="20"/>
              </w:rPr>
              <w:t>przemywania i ciecze macierzyste</w:t>
            </w:r>
          </w:p>
        </w:tc>
        <w:tc>
          <w:tcPr>
            <w:tcW w:w="1843" w:type="dxa"/>
            <w:vAlign w:val="center"/>
          </w:tcPr>
          <w:p w14:paraId="39C9A4D2"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433A0FD4" w14:textId="77777777" w:rsidTr="00C6769D">
        <w:tc>
          <w:tcPr>
            <w:tcW w:w="495" w:type="dxa"/>
            <w:vAlign w:val="center"/>
          </w:tcPr>
          <w:p w14:paraId="249875E0"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21.</w:t>
            </w:r>
          </w:p>
        </w:tc>
        <w:tc>
          <w:tcPr>
            <w:tcW w:w="1209" w:type="dxa"/>
            <w:vAlign w:val="center"/>
          </w:tcPr>
          <w:p w14:paraId="07EEC867"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07 01 04*</w:t>
            </w:r>
          </w:p>
        </w:tc>
        <w:tc>
          <w:tcPr>
            <w:tcW w:w="5812" w:type="dxa"/>
            <w:vAlign w:val="center"/>
          </w:tcPr>
          <w:p w14:paraId="6E8AC978" w14:textId="4EBD8ACC" w:rsidR="00C97C8E" w:rsidRPr="009463E9" w:rsidRDefault="00C97C8E" w:rsidP="00A82067">
            <w:pPr>
              <w:spacing w:line="240" w:lineRule="exact"/>
              <w:rPr>
                <w:rFonts w:ascii="Arial" w:eastAsia="Times New Roman" w:hAnsi="Arial" w:cs="Arial"/>
                <w:sz w:val="20"/>
                <w:szCs w:val="20"/>
              </w:rPr>
            </w:pPr>
            <w:r w:rsidRPr="003057D0">
              <w:rPr>
                <w:rFonts w:ascii="Arial" w:eastAsia="Times New Roman" w:hAnsi="Arial" w:cs="Arial"/>
                <w:sz w:val="20"/>
                <w:szCs w:val="20"/>
              </w:rPr>
              <w:t>Inne rozpuszczalniki organiczne</w:t>
            </w:r>
            <w:r w:rsidR="00F46A0A">
              <w:rPr>
                <w:rFonts w:ascii="Arial" w:eastAsia="Times New Roman" w:hAnsi="Arial" w:cs="Arial"/>
                <w:sz w:val="20"/>
                <w:szCs w:val="20"/>
              </w:rPr>
              <w:t>,</w:t>
            </w:r>
            <w:r w:rsidRPr="003057D0">
              <w:rPr>
                <w:rFonts w:ascii="Arial" w:eastAsia="Times New Roman" w:hAnsi="Arial" w:cs="Arial"/>
                <w:sz w:val="20"/>
                <w:szCs w:val="20"/>
              </w:rPr>
              <w:t xml:space="preserve"> roztwory z przemywania i</w:t>
            </w:r>
            <w:r>
              <w:rPr>
                <w:rFonts w:ascii="Arial" w:eastAsia="Times New Roman" w:hAnsi="Arial" w:cs="Arial"/>
                <w:sz w:val="20"/>
                <w:szCs w:val="20"/>
              </w:rPr>
              <w:t> </w:t>
            </w:r>
            <w:r w:rsidRPr="003057D0">
              <w:rPr>
                <w:rFonts w:ascii="Arial" w:eastAsia="Times New Roman" w:hAnsi="Arial" w:cs="Arial"/>
                <w:sz w:val="20"/>
                <w:szCs w:val="20"/>
              </w:rPr>
              <w:t>ciecze macierzyste</w:t>
            </w:r>
          </w:p>
        </w:tc>
        <w:tc>
          <w:tcPr>
            <w:tcW w:w="1843" w:type="dxa"/>
            <w:vAlign w:val="center"/>
          </w:tcPr>
          <w:p w14:paraId="5D5FE752"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15ABEA90" w14:textId="77777777" w:rsidTr="00C6769D">
        <w:tc>
          <w:tcPr>
            <w:tcW w:w="495" w:type="dxa"/>
            <w:vAlign w:val="center"/>
          </w:tcPr>
          <w:p w14:paraId="257E0618"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22.</w:t>
            </w:r>
          </w:p>
        </w:tc>
        <w:tc>
          <w:tcPr>
            <w:tcW w:w="1209" w:type="dxa"/>
            <w:vAlign w:val="center"/>
          </w:tcPr>
          <w:p w14:paraId="6EBC8488"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07 01 07*</w:t>
            </w:r>
          </w:p>
        </w:tc>
        <w:tc>
          <w:tcPr>
            <w:tcW w:w="5812" w:type="dxa"/>
            <w:vAlign w:val="center"/>
          </w:tcPr>
          <w:p w14:paraId="51354FFD" w14:textId="588288DA" w:rsidR="00C97C8E" w:rsidRPr="009463E9" w:rsidRDefault="00C97C8E" w:rsidP="00A82067">
            <w:pPr>
              <w:spacing w:line="240" w:lineRule="exact"/>
              <w:rPr>
                <w:rFonts w:ascii="Arial" w:eastAsia="Times New Roman" w:hAnsi="Arial" w:cs="Arial"/>
                <w:sz w:val="20"/>
                <w:szCs w:val="20"/>
              </w:rPr>
            </w:pPr>
            <w:r w:rsidRPr="003057D0">
              <w:rPr>
                <w:rFonts w:ascii="Arial" w:eastAsia="Times New Roman" w:hAnsi="Arial" w:cs="Arial"/>
                <w:sz w:val="20"/>
                <w:szCs w:val="20"/>
              </w:rPr>
              <w:t>Pozostałości podestylacyjne i poreakcyjne</w:t>
            </w:r>
            <w:r w:rsidR="00F46A0A">
              <w:rPr>
                <w:rFonts w:ascii="Arial" w:eastAsia="Times New Roman" w:hAnsi="Arial" w:cs="Arial"/>
                <w:sz w:val="20"/>
                <w:szCs w:val="20"/>
              </w:rPr>
              <w:t>,</w:t>
            </w:r>
            <w:r w:rsidRPr="003057D0">
              <w:rPr>
                <w:rFonts w:ascii="Arial" w:eastAsia="Times New Roman" w:hAnsi="Arial" w:cs="Arial"/>
                <w:sz w:val="20"/>
                <w:szCs w:val="20"/>
              </w:rPr>
              <w:t xml:space="preserve"> zawierające związki chlorowców</w:t>
            </w:r>
          </w:p>
        </w:tc>
        <w:tc>
          <w:tcPr>
            <w:tcW w:w="1843" w:type="dxa"/>
            <w:vAlign w:val="center"/>
          </w:tcPr>
          <w:p w14:paraId="054A7D0C"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4523ADF8" w14:textId="77777777" w:rsidTr="00C6769D">
        <w:tc>
          <w:tcPr>
            <w:tcW w:w="495" w:type="dxa"/>
            <w:vAlign w:val="center"/>
          </w:tcPr>
          <w:p w14:paraId="7F524870"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23.</w:t>
            </w:r>
          </w:p>
        </w:tc>
        <w:tc>
          <w:tcPr>
            <w:tcW w:w="1209" w:type="dxa"/>
            <w:vAlign w:val="center"/>
          </w:tcPr>
          <w:p w14:paraId="12B1DE63"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07 01 08*</w:t>
            </w:r>
          </w:p>
        </w:tc>
        <w:tc>
          <w:tcPr>
            <w:tcW w:w="5812" w:type="dxa"/>
            <w:vAlign w:val="center"/>
          </w:tcPr>
          <w:p w14:paraId="4CAD2C71" w14:textId="77777777" w:rsidR="00C97C8E" w:rsidRPr="009463E9" w:rsidRDefault="00C97C8E" w:rsidP="00A82067">
            <w:pPr>
              <w:spacing w:line="240" w:lineRule="exact"/>
              <w:rPr>
                <w:rFonts w:ascii="Arial" w:eastAsia="Times New Roman" w:hAnsi="Arial" w:cs="Arial"/>
                <w:sz w:val="20"/>
                <w:szCs w:val="20"/>
              </w:rPr>
            </w:pPr>
            <w:r w:rsidRPr="003057D0">
              <w:rPr>
                <w:rFonts w:ascii="Arial" w:eastAsia="Times New Roman" w:hAnsi="Arial" w:cs="Arial"/>
                <w:sz w:val="20"/>
                <w:szCs w:val="20"/>
              </w:rPr>
              <w:t>Inne pozostałości podestylacyjne i poreakcyjne</w:t>
            </w:r>
          </w:p>
        </w:tc>
        <w:tc>
          <w:tcPr>
            <w:tcW w:w="1843" w:type="dxa"/>
            <w:vAlign w:val="center"/>
          </w:tcPr>
          <w:p w14:paraId="2A8ED8E6"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2CD5EBC1" w14:textId="77777777" w:rsidTr="00C6769D">
        <w:tc>
          <w:tcPr>
            <w:tcW w:w="495" w:type="dxa"/>
            <w:vAlign w:val="center"/>
          </w:tcPr>
          <w:p w14:paraId="04D5E8B3"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24.</w:t>
            </w:r>
          </w:p>
        </w:tc>
        <w:tc>
          <w:tcPr>
            <w:tcW w:w="1209" w:type="dxa"/>
            <w:vAlign w:val="center"/>
          </w:tcPr>
          <w:p w14:paraId="1D4CDA32"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07 02 01*</w:t>
            </w:r>
          </w:p>
        </w:tc>
        <w:tc>
          <w:tcPr>
            <w:tcW w:w="5812" w:type="dxa"/>
            <w:vAlign w:val="center"/>
          </w:tcPr>
          <w:p w14:paraId="285B685D" w14:textId="77777777" w:rsidR="00C97C8E" w:rsidRPr="009463E9" w:rsidRDefault="00C97C8E" w:rsidP="00A82067">
            <w:pPr>
              <w:spacing w:line="240" w:lineRule="exact"/>
              <w:rPr>
                <w:rFonts w:ascii="Arial" w:eastAsia="Times New Roman" w:hAnsi="Arial" w:cs="Arial"/>
                <w:sz w:val="20"/>
                <w:szCs w:val="20"/>
              </w:rPr>
            </w:pPr>
            <w:r w:rsidRPr="003057D0">
              <w:rPr>
                <w:rFonts w:ascii="Arial" w:eastAsia="Times New Roman" w:hAnsi="Arial" w:cs="Arial"/>
                <w:sz w:val="20"/>
                <w:szCs w:val="20"/>
              </w:rPr>
              <w:t xml:space="preserve">Wody </w:t>
            </w:r>
            <w:proofErr w:type="spellStart"/>
            <w:r w:rsidRPr="003057D0">
              <w:rPr>
                <w:rFonts w:ascii="Arial" w:eastAsia="Times New Roman" w:hAnsi="Arial" w:cs="Arial"/>
                <w:sz w:val="20"/>
                <w:szCs w:val="20"/>
              </w:rPr>
              <w:t>popłuczne</w:t>
            </w:r>
            <w:proofErr w:type="spellEnd"/>
            <w:r w:rsidRPr="003057D0">
              <w:rPr>
                <w:rFonts w:ascii="Arial" w:eastAsia="Times New Roman" w:hAnsi="Arial" w:cs="Arial"/>
                <w:sz w:val="20"/>
                <w:szCs w:val="20"/>
              </w:rPr>
              <w:t xml:space="preserve"> i ługi macierzyste</w:t>
            </w:r>
          </w:p>
        </w:tc>
        <w:tc>
          <w:tcPr>
            <w:tcW w:w="1843" w:type="dxa"/>
            <w:vAlign w:val="center"/>
          </w:tcPr>
          <w:p w14:paraId="55BF741A"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6C0A8403" w14:textId="77777777" w:rsidTr="00C6769D">
        <w:tc>
          <w:tcPr>
            <w:tcW w:w="495" w:type="dxa"/>
            <w:vAlign w:val="center"/>
          </w:tcPr>
          <w:p w14:paraId="25C20A94"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25.</w:t>
            </w:r>
          </w:p>
        </w:tc>
        <w:tc>
          <w:tcPr>
            <w:tcW w:w="1209" w:type="dxa"/>
            <w:vAlign w:val="center"/>
          </w:tcPr>
          <w:p w14:paraId="201CA3D6"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07 02 03*</w:t>
            </w:r>
          </w:p>
        </w:tc>
        <w:tc>
          <w:tcPr>
            <w:tcW w:w="5812" w:type="dxa"/>
            <w:vAlign w:val="center"/>
          </w:tcPr>
          <w:p w14:paraId="05C61AF1" w14:textId="6683DBBD" w:rsidR="00C97C8E" w:rsidRPr="009463E9" w:rsidRDefault="00C97C8E" w:rsidP="00A82067">
            <w:pPr>
              <w:spacing w:line="240" w:lineRule="exact"/>
              <w:rPr>
                <w:rFonts w:ascii="Arial" w:eastAsia="Times New Roman" w:hAnsi="Arial" w:cs="Arial"/>
                <w:sz w:val="20"/>
                <w:szCs w:val="20"/>
              </w:rPr>
            </w:pPr>
            <w:r w:rsidRPr="003057D0">
              <w:rPr>
                <w:rFonts w:ascii="Arial" w:eastAsia="Times New Roman" w:hAnsi="Arial" w:cs="Arial"/>
                <w:sz w:val="20"/>
                <w:szCs w:val="20"/>
              </w:rPr>
              <w:t xml:space="preserve">Rozpuszczalniki </w:t>
            </w:r>
            <w:proofErr w:type="spellStart"/>
            <w:r w:rsidRPr="003057D0">
              <w:rPr>
                <w:rFonts w:ascii="Arial" w:eastAsia="Times New Roman" w:hAnsi="Arial" w:cs="Arial"/>
                <w:sz w:val="20"/>
                <w:szCs w:val="20"/>
              </w:rPr>
              <w:t>chlorowcoorganiczne</w:t>
            </w:r>
            <w:proofErr w:type="spellEnd"/>
            <w:r w:rsidR="00352F7C">
              <w:rPr>
                <w:rFonts w:ascii="Arial" w:eastAsia="Times New Roman" w:hAnsi="Arial" w:cs="Arial"/>
                <w:sz w:val="20"/>
                <w:szCs w:val="20"/>
              </w:rPr>
              <w:t>,</w:t>
            </w:r>
            <w:r w:rsidRPr="003057D0">
              <w:rPr>
                <w:rFonts w:ascii="Arial" w:eastAsia="Times New Roman" w:hAnsi="Arial" w:cs="Arial"/>
                <w:sz w:val="20"/>
                <w:szCs w:val="20"/>
              </w:rPr>
              <w:t xml:space="preserve"> roztwory z</w:t>
            </w:r>
            <w:r>
              <w:rPr>
                <w:rFonts w:ascii="Arial" w:eastAsia="Times New Roman" w:hAnsi="Arial" w:cs="Arial"/>
                <w:sz w:val="20"/>
                <w:szCs w:val="20"/>
              </w:rPr>
              <w:t> </w:t>
            </w:r>
            <w:r w:rsidRPr="003057D0">
              <w:rPr>
                <w:rFonts w:ascii="Arial" w:eastAsia="Times New Roman" w:hAnsi="Arial" w:cs="Arial"/>
                <w:sz w:val="20"/>
                <w:szCs w:val="20"/>
              </w:rPr>
              <w:t>przemywania i ciecze macierzyste</w:t>
            </w:r>
          </w:p>
        </w:tc>
        <w:tc>
          <w:tcPr>
            <w:tcW w:w="1843" w:type="dxa"/>
            <w:vAlign w:val="center"/>
          </w:tcPr>
          <w:p w14:paraId="1C044CFF"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3DB6C684" w14:textId="77777777" w:rsidTr="00C6769D">
        <w:tc>
          <w:tcPr>
            <w:tcW w:w="495" w:type="dxa"/>
            <w:vAlign w:val="center"/>
          </w:tcPr>
          <w:p w14:paraId="6A775BD3"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26.</w:t>
            </w:r>
          </w:p>
        </w:tc>
        <w:tc>
          <w:tcPr>
            <w:tcW w:w="1209" w:type="dxa"/>
            <w:vAlign w:val="center"/>
          </w:tcPr>
          <w:p w14:paraId="000AADDC"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07 02 04*</w:t>
            </w:r>
          </w:p>
        </w:tc>
        <w:tc>
          <w:tcPr>
            <w:tcW w:w="5812" w:type="dxa"/>
            <w:vAlign w:val="center"/>
          </w:tcPr>
          <w:p w14:paraId="34BC7C3B" w14:textId="5154495A" w:rsidR="00C97C8E" w:rsidRPr="009463E9" w:rsidRDefault="00C97C8E" w:rsidP="00A82067">
            <w:pPr>
              <w:spacing w:line="240" w:lineRule="exact"/>
              <w:rPr>
                <w:rFonts w:ascii="Arial" w:eastAsia="Times New Roman" w:hAnsi="Arial" w:cs="Arial"/>
                <w:sz w:val="20"/>
                <w:szCs w:val="20"/>
              </w:rPr>
            </w:pPr>
            <w:r w:rsidRPr="003057D0">
              <w:rPr>
                <w:rFonts w:ascii="Arial" w:eastAsia="Times New Roman" w:hAnsi="Arial" w:cs="Arial"/>
                <w:sz w:val="20"/>
                <w:szCs w:val="20"/>
              </w:rPr>
              <w:t>Inne rozpuszczalniki organiczne</w:t>
            </w:r>
            <w:r w:rsidR="00352F7C">
              <w:rPr>
                <w:rFonts w:ascii="Arial" w:eastAsia="Times New Roman" w:hAnsi="Arial" w:cs="Arial"/>
                <w:sz w:val="20"/>
                <w:szCs w:val="20"/>
              </w:rPr>
              <w:t>,</w:t>
            </w:r>
            <w:r w:rsidRPr="003057D0">
              <w:rPr>
                <w:rFonts w:ascii="Arial" w:eastAsia="Times New Roman" w:hAnsi="Arial" w:cs="Arial"/>
                <w:sz w:val="20"/>
                <w:szCs w:val="20"/>
              </w:rPr>
              <w:t xml:space="preserve"> roztwory z przemywania i</w:t>
            </w:r>
            <w:r>
              <w:rPr>
                <w:rFonts w:ascii="Arial" w:eastAsia="Times New Roman" w:hAnsi="Arial" w:cs="Arial"/>
                <w:sz w:val="20"/>
                <w:szCs w:val="20"/>
              </w:rPr>
              <w:t> </w:t>
            </w:r>
            <w:r w:rsidRPr="003057D0">
              <w:rPr>
                <w:rFonts w:ascii="Arial" w:eastAsia="Times New Roman" w:hAnsi="Arial" w:cs="Arial"/>
                <w:sz w:val="20"/>
                <w:szCs w:val="20"/>
              </w:rPr>
              <w:t>ciecze macierzyste</w:t>
            </w:r>
          </w:p>
        </w:tc>
        <w:tc>
          <w:tcPr>
            <w:tcW w:w="1843" w:type="dxa"/>
            <w:vAlign w:val="center"/>
          </w:tcPr>
          <w:p w14:paraId="3DF6BCD3"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664C53FF" w14:textId="77777777" w:rsidTr="00C6769D">
        <w:tc>
          <w:tcPr>
            <w:tcW w:w="495" w:type="dxa"/>
            <w:vAlign w:val="center"/>
          </w:tcPr>
          <w:p w14:paraId="27EA83F5"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27.</w:t>
            </w:r>
          </w:p>
        </w:tc>
        <w:tc>
          <w:tcPr>
            <w:tcW w:w="1209" w:type="dxa"/>
            <w:vAlign w:val="center"/>
          </w:tcPr>
          <w:p w14:paraId="6AD504D9"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07 02 07*</w:t>
            </w:r>
          </w:p>
        </w:tc>
        <w:tc>
          <w:tcPr>
            <w:tcW w:w="5812" w:type="dxa"/>
            <w:vAlign w:val="center"/>
          </w:tcPr>
          <w:p w14:paraId="0927F78A" w14:textId="77777777" w:rsidR="00C97C8E" w:rsidRPr="003057D0" w:rsidRDefault="00C97C8E" w:rsidP="00A82067">
            <w:pPr>
              <w:spacing w:line="240" w:lineRule="exact"/>
              <w:rPr>
                <w:rFonts w:ascii="Arial" w:eastAsia="Times New Roman" w:hAnsi="Arial" w:cs="Arial"/>
                <w:sz w:val="20"/>
                <w:szCs w:val="20"/>
              </w:rPr>
            </w:pPr>
            <w:r w:rsidRPr="003057D0">
              <w:rPr>
                <w:rFonts w:ascii="Arial" w:eastAsia="Times New Roman" w:hAnsi="Arial" w:cs="Arial"/>
                <w:sz w:val="20"/>
                <w:szCs w:val="20"/>
              </w:rPr>
              <w:t>Pozostałości podestylacyjne i poreakcyjne zawierające związki chlorowców</w:t>
            </w:r>
          </w:p>
        </w:tc>
        <w:tc>
          <w:tcPr>
            <w:tcW w:w="1843" w:type="dxa"/>
            <w:vAlign w:val="center"/>
          </w:tcPr>
          <w:p w14:paraId="5D50229A"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036C9FD7" w14:textId="77777777" w:rsidTr="00C6769D">
        <w:tc>
          <w:tcPr>
            <w:tcW w:w="495" w:type="dxa"/>
            <w:vAlign w:val="center"/>
          </w:tcPr>
          <w:p w14:paraId="193F469D"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28.</w:t>
            </w:r>
          </w:p>
        </w:tc>
        <w:tc>
          <w:tcPr>
            <w:tcW w:w="1209" w:type="dxa"/>
            <w:vAlign w:val="center"/>
          </w:tcPr>
          <w:p w14:paraId="2B84BADF"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07 02 08*</w:t>
            </w:r>
          </w:p>
        </w:tc>
        <w:tc>
          <w:tcPr>
            <w:tcW w:w="5812" w:type="dxa"/>
            <w:vAlign w:val="center"/>
          </w:tcPr>
          <w:p w14:paraId="1E01BB94" w14:textId="77777777" w:rsidR="00C97C8E" w:rsidRPr="003057D0" w:rsidRDefault="00C97C8E" w:rsidP="00A82067">
            <w:pPr>
              <w:spacing w:line="240" w:lineRule="exact"/>
              <w:rPr>
                <w:rFonts w:ascii="Arial" w:eastAsia="Times New Roman" w:hAnsi="Arial" w:cs="Arial"/>
                <w:sz w:val="20"/>
                <w:szCs w:val="20"/>
              </w:rPr>
            </w:pPr>
            <w:r w:rsidRPr="003057D0">
              <w:rPr>
                <w:rFonts w:ascii="Arial" w:eastAsia="Times New Roman" w:hAnsi="Arial" w:cs="Arial"/>
                <w:sz w:val="20"/>
                <w:szCs w:val="20"/>
              </w:rPr>
              <w:t>Inne pozostałości podestylacyjne i poreakcyjne</w:t>
            </w:r>
          </w:p>
        </w:tc>
        <w:tc>
          <w:tcPr>
            <w:tcW w:w="1843" w:type="dxa"/>
            <w:vAlign w:val="center"/>
          </w:tcPr>
          <w:p w14:paraId="4385E9F1"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6C609D51" w14:textId="77777777" w:rsidTr="00C6769D">
        <w:tc>
          <w:tcPr>
            <w:tcW w:w="495" w:type="dxa"/>
            <w:vAlign w:val="center"/>
          </w:tcPr>
          <w:p w14:paraId="793CB40C"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29.</w:t>
            </w:r>
          </w:p>
        </w:tc>
        <w:tc>
          <w:tcPr>
            <w:tcW w:w="1209" w:type="dxa"/>
            <w:vAlign w:val="center"/>
          </w:tcPr>
          <w:p w14:paraId="28D4325D"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07 03 01*</w:t>
            </w:r>
          </w:p>
        </w:tc>
        <w:tc>
          <w:tcPr>
            <w:tcW w:w="5812" w:type="dxa"/>
            <w:vAlign w:val="center"/>
          </w:tcPr>
          <w:p w14:paraId="6F9CD2F4" w14:textId="77777777" w:rsidR="00C97C8E" w:rsidRPr="003057D0" w:rsidRDefault="00C97C8E" w:rsidP="00A82067">
            <w:pPr>
              <w:spacing w:line="240" w:lineRule="exact"/>
              <w:rPr>
                <w:rFonts w:ascii="Arial" w:eastAsia="Times New Roman" w:hAnsi="Arial" w:cs="Arial"/>
                <w:sz w:val="20"/>
                <w:szCs w:val="20"/>
              </w:rPr>
            </w:pPr>
            <w:r w:rsidRPr="003057D0">
              <w:rPr>
                <w:rFonts w:ascii="Arial" w:eastAsia="Times New Roman" w:hAnsi="Arial" w:cs="Arial"/>
                <w:sz w:val="20"/>
                <w:szCs w:val="20"/>
              </w:rPr>
              <w:t xml:space="preserve">Wody </w:t>
            </w:r>
            <w:proofErr w:type="spellStart"/>
            <w:r w:rsidRPr="003057D0">
              <w:rPr>
                <w:rFonts w:ascii="Arial" w:eastAsia="Times New Roman" w:hAnsi="Arial" w:cs="Arial"/>
                <w:sz w:val="20"/>
                <w:szCs w:val="20"/>
              </w:rPr>
              <w:t>popłuczne</w:t>
            </w:r>
            <w:proofErr w:type="spellEnd"/>
            <w:r w:rsidRPr="003057D0">
              <w:rPr>
                <w:rFonts w:ascii="Arial" w:eastAsia="Times New Roman" w:hAnsi="Arial" w:cs="Arial"/>
                <w:sz w:val="20"/>
                <w:szCs w:val="20"/>
              </w:rPr>
              <w:t xml:space="preserve"> i ługi macierzyste</w:t>
            </w:r>
          </w:p>
        </w:tc>
        <w:tc>
          <w:tcPr>
            <w:tcW w:w="1843" w:type="dxa"/>
            <w:vAlign w:val="center"/>
          </w:tcPr>
          <w:p w14:paraId="6E55CB2E"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2505B472" w14:textId="77777777" w:rsidTr="00C6769D">
        <w:tc>
          <w:tcPr>
            <w:tcW w:w="495" w:type="dxa"/>
            <w:vAlign w:val="center"/>
          </w:tcPr>
          <w:p w14:paraId="51802522"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30.</w:t>
            </w:r>
          </w:p>
        </w:tc>
        <w:tc>
          <w:tcPr>
            <w:tcW w:w="1209" w:type="dxa"/>
            <w:vAlign w:val="center"/>
          </w:tcPr>
          <w:p w14:paraId="3C1D7B2B"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07 03 04*</w:t>
            </w:r>
          </w:p>
        </w:tc>
        <w:tc>
          <w:tcPr>
            <w:tcW w:w="5812" w:type="dxa"/>
            <w:vAlign w:val="center"/>
          </w:tcPr>
          <w:p w14:paraId="520AF716" w14:textId="696EDE18" w:rsidR="00C97C8E" w:rsidRPr="003057D0" w:rsidRDefault="00C97C8E" w:rsidP="00A82067">
            <w:pPr>
              <w:spacing w:line="240" w:lineRule="exact"/>
              <w:rPr>
                <w:rFonts w:ascii="Arial" w:eastAsia="Times New Roman" w:hAnsi="Arial" w:cs="Arial"/>
                <w:sz w:val="20"/>
                <w:szCs w:val="20"/>
              </w:rPr>
            </w:pPr>
            <w:r w:rsidRPr="003057D0">
              <w:rPr>
                <w:rFonts w:ascii="Arial" w:eastAsia="Times New Roman" w:hAnsi="Arial" w:cs="Arial"/>
                <w:sz w:val="20"/>
                <w:szCs w:val="20"/>
              </w:rPr>
              <w:t>Inne rozpuszczalniki organiczne</w:t>
            </w:r>
            <w:r w:rsidR="00352F7C">
              <w:rPr>
                <w:rFonts w:ascii="Arial" w:eastAsia="Times New Roman" w:hAnsi="Arial" w:cs="Arial"/>
                <w:sz w:val="20"/>
                <w:szCs w:val="20"/>
              </w:rPr>
              <w:t>,</w:t>
            </w:r>
            <w:r w:rsidRPr="003057D0">
              <w:rPr>
                <w:rFonts w:ascii="Arial" w:eastAsia="Times New Roman" w:hAnsi="Arial" w:cs="Arial"/>
                <w:sz w:val="20"/>
                <w:szCs w:val="20"/>
              </w:rPr>
              <w:t xml:space="preserve"> roztwory z przemywania i</w:t>
            </w:r>
            <w:r>
              <w:rPr>
                <w:rFonts w:ascii="Arial" w:eastAsia="Times New Roman" w:hAnsi="Arial" w:cs="Arial"/>
                <w:sz w:val="20"/>
                <w:szCs w:val="20"/>
              </w:rPr>
              <w:t> </w:t>
            </w:r>
            <w:r w:rsidRPr="003057D0">
              <w:rPr>
                <w:rFonts w:ascii="Arial" w:eastAsia="Times New Roman" w:hAnsi="Arial" w:cs="Arial"/>
                <w:sz w:val="20"/>
                <w:szCs w:val="20"/>
              </w:rPr>
              <w:t>ciecze macierzyste</w:t>
            </w:r>
          </w:p>
        </w:tc>
        <w:tc>
          <w:tcPr>
            <w:tcW w:w="1843" w:type="dxa"/>
            <w:vAlign w:val="center"/>
          </w:tcPr>
          <w:p w14:paraId="09B5F85D"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67629D6A" w14:textId="77777777" w:rsidTr="00C6769D">
        <w:tc>
          <w:tcPr>
            <w:tcW w:w="495" w:type="dxa"/>
            <w:vAlign w:val="center"/>
          </w:tcPr>
          <w:p w14:paraId="66E836C7"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lastRenderedPageBreak/>
              <w:t>31.</w:t>
            </w:r>
          </w:p>
        </w:tc>
        <w:tc>
          <w:tcPr>
            <w:tcW w:w="1209" w:type="dxa"/>
            <w:vAlign w:val="center"/>
          </w:tcPr>
          <w:p w14:paraId="758A676D"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07 03 07*</w:t>
            </w:r>
          </w:p>
        </w:tc>
        <w:tc>
          <w:tcPr>
            <w:tcW w:w="5812" w:type="dxa"/>
            <w:vAlign w:val="center"/>
          </w:tcPr>
          <w:p w14:paraId="59AEB975" w14:textId="77777777" w:rsidR="00C97C8E" w:rsidRPr="003057D0" w:rsidRDefault="00C97C8E" w:rsidP="00A82067">
            <w:pPr>
              <w:spacing w:line="240" w:lineRule="exact"/>
              <w:rPr>
                <w:rFonts w:ascii="Arial" w:eastAsia="Times New Roman" w:hAnsi="Arial" w:cs="Arial"/>
                <w:sz w:val="20"/>
                <w:szCs w:val="20"/>
              </w:rPr>
            </w:pPr>
            <w:r w:rsidRPr="003057D0">
              <w:rPr>
                <w:rFonts w:ascii="Arial" w:eastAsia="Times New Roman" w:hAnsi="Arial" w:cs="Arial"/>
                <w:sz w:val="20"/>
                <w:szCs w:val="20"/>
              </w:rPr>
              <w:t>Pozostałości podestylacyjne i poreakcyjne zawierające związki chlorowców</w:t>
            </w:r>
          </w:p>
        </w:tc>
        <w:tc>
          <w:tcPr>
            <w:tcW w:w="1843" w:type="dxa"/>
            <w:vAlign w:val="center"/>
          </w:tcPr>
          <w:p w14:paraId="1F0D96E5"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1D59CEEA" w14:textId="77777777" w:rsidTr="00C6769D">
        <w:tc>
          <w:tcPr>
            <w:tcW w:w="495" w:type="dxa"/>
            <w:vAlign w:val="center"/>
          </w:tcPr>
          <w:p w14:paraId="4D3DDDA0"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32.</w:t>
            </w:r>
          </w:p>
        </w:tc>
        <w:tc>
          <w:tcPr>
            <w:tcW w:w="1209" w:type="dxa"/>
            <w:vAlign w:val="center"/>
          </w:tcPr>
          <w:p w14:paraId="596C0F1A"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07 04 01*</w:t>
            </w:r>
          </w:p>
        </w:tc>
        <w:tc>
          <w:tcPr>
            <w:tcW w:w="5812" w:type="dxa"/>
            <w:vAlign w:val="center"/>
          </w:tcPr>
          <w:p w14:paraId="218C3954" w14:textId="77777777" w:rsidR="00C97C8E" w:rsidRPr="003057D0" w:rsidRDefault="00C97C8E" w:rsidP="00A82067">
            <w:pPr>
              <w:spacing w:line="240" w:lineRule="exact"/>
              <w:rPr>
                <w:rFonts w:ascii="Arial" w:eastAsia="Times New Roman" w:hAnsi="Arial" w:cs="Arial"/>
                <w:sz w:val="20"/>
                <w:szCs w:val="20"/>
              </w:rPr>
            </w:pPr>
            <w:r w:rsidRPr="003057D0">
              <w:rPr>
                <w:rFonts w:ascii="Arial" w:eastAsia="Times New Roman" w:hAnsi="Arial" w:cs="Arial"/>
                <w:sz w:val="20"/>
                <w:szCs w:val="20"/>
              </w:rPr>
              <w:t xml:space="preserve">Wody </w:t>
            </w:r>
            <w:proofErr w:type="spellStart"/>
            <w:r w:rsidRPr="003057D0">
              <w:rPr>
                <w:rFonts w:ascii="Arial" w:eastAsia="Times New Roman" w:hAnsi="Arial" w:cs="Arial"/>
                <w:sz w:val="20"/>
                <w:szCs w:val="20"/>
              </w:rPr>
              <w:t>popłuczne</w:t>
            </w:r>
            <w:proofErr w:type="spellEnd"/>
            <w:r w:rsidRPr="003057D0">
              <w:rPr>
                <w:rFonts w:ascii="Arial" w:eastAsia="Times New Roman" w:hAnsi="Arial" w:cs="Arial"/>
                <w:sz w:val="20"/>
                <w:szCs w:val="20"/>
              </w:rPr>
              <w:t xml:space="preserve"> i ługi macierzyste</w:t>
            </w:r>
          </w:p>
        </w:tc>
        <w:tc>
          <w:tcPr>
            <w:tcW w:w="1843" w:type="dxa"/>
            <w:vAlign w:val="center"/>
          </w:tcPr>
          <w:p w14:paraId="1B80200A"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4336532A" w14:textId="77777777" w:rsidTr="00C6769D">
        <w:tc>
          <w:tcPr>
            <w:tcW w:w="495" w:type="dxa"/>
            <w:vAlign w:val="center"/>
          </w:tcPr>
          <w:p w14:paraId="1963B217"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33.</w:t>
            </w:r>
          </w:p>
        </w:tc>
        <w:tc>
          <w:tcPr>
            <w:tcW w:w="1209" w:type="dxa"/>
            <w:vAlign w:val="center"/>
          </w:tcPr>
          <w:p w14:paraId="20B3CFFC"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07 04 03*</w:t>
            </w:r>
          </w:p>
        </w:tc>
        <w:tc>
          <w:tcPr>
            <w:tcW w:w="5812" w:type="dxa"/>
            <w:vAlign w:val="center"/>
          </w:tcPr>
          <w:p w14:paraId="2D3EAFCB" w14:textId="273E9D80" w:rsidR="00C97C8E" w:rsidRPr="003057D0" w:rsidRDefault="00C97C8E" w:rsidP="00A82067">
            <w:pPr>
              <w:spacing w:line="240" w:lineRule="exact"/>
              <w:rPr>
                <w:rFonts w:ascii="Arial" w:eastAsia="Times New Roman" w:hAnsi="Arial" w:cs="Arial"/>
                <w:sz w:val="20"/>
                <w:szCs w:val="20"/>
              </w:rPr>
            </w:pPr>
            <w:r w:rsidRPr="00D26FEC">
              <w:rPr>
                <w:rFonts w:ascii="Arial" w:eastAsia="Times New Roman" w:hAnsi="Arial" w:cs="Arial"/>
                <w:sz w:val="20"/>
                <w:szCs w:val="20"/>
              </w:rPr>
              <w:t xml:space="preserve">Rozpuszczalniki </w:t>
            </w:r>
            <w:proofErr w:type="spellStart"/>
            <w:r w:rsidRPr="00D26FEC">
              <w:rPr>
                <w:rFonts w:ascii="Arial" w:eastAsia="Times New Roman" w:hAnsi="Arial" w:cs="Arial"/>
                <w:sz w:val="20"/>
                <w:szCs w:val="20"/>
              </w:rPr>
              <w:t>chlorowcoorganiczne</w:t>
            </w:r>
            <w:proofErr w:type="spellEnd"/>
            <w:r w:rsidR="00352F7C">
              <w:rPr>
                <w:rFonts w:ascii="Arial" w:eastAsia="Times New Roman" w:hAnsi="Arial" w:cs="Arial"/>
                <w:sz w:val="20"/>
                <w:szCs w:val="20"/>
              </w:rPr>
              <w:t>,</w:t>
            </w:r>
            <w:r w:rsidRPr="00D26FEC">
              <w:rPr>
                <w:rFonts w:ascii="Arial" w:eastAsia="Times New Roman" w:hAnsi="Arial" w:cs="Arial"/>
                <w:sz w:val="20"/>
                <w:szCs w:val="20"/>
              </w:rPr>
              <w:t xml:space="preserve"> roztwory z</w:t>
            </w:r>
            <w:r>
              <w:rPr>
                <w:rFonts w:ascii="Arial" w:eastAsia="Times New Roman" w:hAnsi="Arial" w:cs="Arial"/>
                <w:sz w:val="20"/>
                <w:szCs w:val="20"/>
              </w:rPr>
              <w:t> </w:t>
            </w:r>
            <w:r w:rsidRPr="00D26FEC">
              <w:rPr>
                <w:rFonts w:ascii="Arial" w:eastAsia="Times New Roman" w:hAnsi="Arial" w:cs="Arial"/>
                <w:sz w:val="20"/>
                <w:szCs w:val="20"/>
              </w:rPr>
              <w:t>przemywania i ciecze macierzyste</w:t>
            </w:r>
          </w:p>
        </w:tc>
        <w:tc>
          <w:tcPr>
            <w:tcW w:w="1843" w:type="dxa"/>
            <w:vAlign w:val="center"/>
          </w:tcPr>
          <w:p w14:paraId="58EACFE4"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7342FCF9" w14:textId="77777777" w:rsidTr="00C6769D">
        <w:tc>
          <w:tcPr>
            <w:tcW w:w="495" w:type="dxa"/>
            <w:vAlign w:val="center"/>
          </w:tcPr>
          <w:p w14:paraId="16215D55"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34.</w:t>
            </w:r>
          </w:p>
        </w:tc>
        <w:tc>
          <w:tcPr>
            <w:tcW w:w="1209" w:type="dxa"/>
            <w:vAlign w:val="center"/>
          </w:tcPr>
          <w:p w14:paraId="19064F03"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07 06 01*</w:t>
            </w:r>
          </w:p>
        </w:tc>
        <w:tc>
          <w:tcPr>
            <w:tcW w:w="5812" w:type="dxa"/>
            <w:vAlign w:val="center"/>
          </w:tcPr>
          <w:p w14:paraId="2211E45B" w14:textId="77777777" w:rsidR="00C97C8E" w:rsidRPr="003057D0" w:rsidRDefault="00C97C8E" w:rsidP="00A82067">
            <w:pPr>
              <w:spacing w:line="240" w:lineRule="exact"/>
              <w:rPr>
                <w:rFonts w:ascii="Arial" w:eastAsia="Times New Roman" w:hAnsi="Arial" w:cs="Arial"/>
                <w:sz w:val="20"/>
                <w:szCs w:val="20"/>
              </w:rPr>
            </w:pPr>
            <w:r w:rsidRPr="006F6CAA">
              <w:rPr>
                <w:rFonts w:ascii="Arial" w:eastAsia="Times New Roman" w:hAnsi="Arial" w:cs="Arial"/>
                <w:sz w:val="20"/>
                <w:szCs w:val="20"/>
              </w:rPr>
              <w:t xml:space="preserve">Wody </w:t>
            </w:r>
            <w:proofErr w:type="spellStart"/>
            <w:r w:rsidRPr="006F6CAA">
              <w:rPr>
                <w:rFonts w:ascii="Arial" w:eastAsia="Times New Roman" w:hAnsi="Arial" w:cs="Arial"/>
                <w:sz w:val="20"/>
                <w:szCs w:val="20"/>
              </w:rPr>
              <w:t>popłuczne</w:t>
            </w:r>
            <w:proofErr w:type="spellEnd"/>
            <w:r w:rsidRPr="006F6CAA">
              <w:rPr>
                <w:rFonts w:ascii="Arial" w:eastAsia="Times New Roman" w:hAnsi="Arial" w:cs="Arial"/>
                <w:sz w:val="20"/>
                <w:szCs w:val="20"/>
              </w:rPr>
              <w:t xml:space="preserve"> i ługi macierzyste</w:t>
            </w:r>
          </w:p>
        </w:tc>
        <w:tc>
          <w:tcPr>
            <w:tcW w:w="1843" w:type="dxa"/>
            <w:vAlign w:val="center"/>
          </w:tcPr>
          <w:p w14:paraId="23724EBA"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50255410" w14:textId="77777777" w:rsidTr="00C6769D">
        <w:tc>
          <w:tcPr>
            <w:tcW w:w="495" w:type="dxa"/>
            <w:vAlign w:val="center"/>
          </w:tcPr>
          <w:p w14:paraId="6BEFE0A1"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35.</w:t>
            </w:r>
          </w:p>
        </w:tc>
        <w:tc>
          <w:tcPr>
            <w:tcW w:w="1209" w:type="dxa"/>
            <w:vAlign w:val="center"/>
          </w:tcPr>
          <w:p w14:paraId="6C896A36"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07 06 99</w:t>
            </w:r>
          </w:p>
        </w:tc>
        <w:tc>
          <w:tcPr>
            <w:tcW w:w="5812" w:type="dxa"/>
            <w:vAlign w:val="center"/>
          </w:tcPr>
          <w:p w14:paraId="6EBC7ED8" w14:textId="77777777" w:rsidR="00C97C8E" w:rsidRPr="003057D0" w:rsidRDefault="00C97C8E" w:rsidP="00A82067">
            <w:pPr>
              <w:spacing w:line="240" w:lineRule="exact"/>
              <w:rPr>
                <w:rFonts w:ascii="Arial" w:eastAsia="Times New Roman" w:hAnsi="Arial" w:cs="Arial"/>
                <w:sz w:val="20"/>
                <w:szCs w:val="20"/>
              </w:rPr>
            </w:pPr>
            <w:r w:rsidRPr="006F6CAA">
              <w:rPr>
                <w:rFonts w:ascii="Arial" w:eastAsia="Times New Roman" w:hAnsi="Arial" w:cs="Arial"/>
                <w:sz w:val="20"/>
                <w:szCs w:val="20"/>
              </w:rPr>
              <w:t>Inne niewymienione odpady</w:t>
            </w:r>
          </w:p>
        </w:tc>
        <w:tc>
          <w:tcPr>
            <w:tcW w:w="1843" w:type="dxa"/>
            <w:vAlign w:val="center"/>
          </w:tcPr>
          <w:p w14:paraId="505B0D98"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63507073" w14:textId="77777777" w:rsidTr="00C6769D">
        <w:tc>
          <w:tcPr>
            <w:tcW w:w="495" w:type="dxa"/>
            <w:vAlign w:val="center"/>
          </w:tcPr>
          <w:p w14:paraId="4316CD78"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36.</w:t>
            </w:r>
          </w:p>
        </w:tc>
        <w:tc>
          <w:tcPr>
            <w:tcW w:w="1209" w:type="dxa"/>
            <w:vAlign w:val="center"/>
          </w:tcPr>
          <w:p w14:paraId="5CD53E66"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07 07 01*</w:t>
            </w:r>
          </w:p>
        </w:tc>
        <w:tc>
          <w:tcPr>
            <w:tcW w:w="5812" w:type="dxa"/>
            <w:vAlign w:val="center"/>
          </w:tcPr>
          <w:p w14:paraId="7BC7A5AB" w14:textId="77777777" w:rsidR="00C97C8E" w:rsidRPr="003057D0" w:rsidRDefault="00C97C8E" w:rsidP="00A82067">
            <w:pPr>
              <w:spacing w:line="240" w:lineRule="exact"/>
              <w:rPr>
                <w:rFonts w:ascii="Arial" w:eastAsia="Times New Roman" w:hAnsi="Arial" w:cs="Arial"/>
                <w:sz w:val="20"/>
                <w:szCs w:val="20"/>
              </w:rPr>
            </w:pPr>
            <w:r w:rsidRPr="006F6CAA">
              <w:rPr>
                <w:rFonts w:ascii="Arial" w:eastAsia="Times New Roman" w:hAnsi="Arial" w:cs="Arial"/>
                <w:sz w:val="20"/>
                <w:szCs w:val="20"/>
              </w:rPr>
              <w:t xml:space="preserve">Wody </w:t>
            </w:r>
            <w:proofErr w:type="spellStart"/>
            <w:r w:rsidRPr="006F6CAA">
              <w:rPr>
                <w:rFonts w:ascii="Arial" w:eastAsia="Times New Roman" w:hAnsi="Arial" w:cs="Arial"/>
                <w:sz w:val="20"/>
                <w:szCs w:val="20"/>
              </w:rPr>
              <w:t>popłuczne</w:t>
            </w:r>
            <w:proofErr w:type="spellEnd"/>
            <w:r w:rsidRPr="006F6CAA">
              <w:rPr>
                <w:rFonts w:ascii="Arial" w:eastAsia="Times New Roman" w:hAnsi="Arial" w:cs="Arial"/>
                <w:sz w:val="20"/>
                <w:szCs w:val="20"/>
              </w:rPr>
              <w:t xml:space="preserve"> i ługi macierzyste</w:t>
            </w:r>
          </w:p>
        </w:tc>
        <w:tc>
          <w:tcPr>
            <w:tcW w:w="1843" w:type="dxa"/>
            <w:vAlign w:val="center"/>
          </w:tcPr>
          <w:p w14:paraId="352B906D"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6AB3EA67" w14:textId="77777777" w:rsidTr="00C6769D">
        <w:tc>
          <w:tcPr>
            <w:tcW w:w="495" w:type="dxa"/>
            <w:vAlign w:val="center"/>
          </w:tcPr>
          <w:p w14:paraId="1FF6D73A"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37.</w:t>
            </w:r>
          </w:p>
        </w:tc>
        <w:tc>
          <w:tcPr>
            <w:tcW w:w="1209" w:type="dxa"/>
            <w:vAlign w:val="center"/>
          </w:tcPr>
          <w:p w14:paraId="5BAB91AD"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07 07 03*</w:t>
            </w:r>
          </w:p>
        </w:tc>
        <w:tc>
          <w:tcPr>
            <w:tcW w:w="5812" w:type="dxa"/>
            <w:vAlign w:val="center"/>
          </w:tcPr>
          <w:p w14:paraId="6000903C" w14:textId="65BF0B4C" w:rsidR="00C97C8E" w:rsidRPr="003057D0" w:rsidRDefault="00C97C8E" w:rsidP="00A82067">
            <w:pPr>
              <w:spacing w:line="240" w:lineRule="exact"/>
              <w:rPr>
                <w:rFonts w:ascii="Arial" w:eastAsia="Times New Roman" w:hAnsi="Arial" w:cs="Arial"/>
                <w:sz w:val="20"/>
                <w:szCs w:val="20"/>
              </w:rPr>
            </w:pPr>
            <w:r w:rsidRPr="006F6CAA">
              <w:rPr>
                <w:rFonts w:ascii="Arial" w:eastAsia="Times New Roman" w:hAnsi="Arial" w:cs="Arial"/>
                <w:sz w:val="20"/>
                <w:szCs w:val="20"/>
              </w:rPr>
              <w:t xml:space="preserve">Rozpuszczalniki </w:t>
            </w:r>
            <w:proofErr w:type="spellStart"/>
            <w:r w:rsidRPr="006F6CAA">
              <w:rPr>
                <w:rFonts w:ascii="Arial" w:eastAsia="Times New Roman" w:hAnsi="Arial" w:cs="Arial"/>
                <w:sz w:val="20"/>
                <w:szCs w:val="20"/>
              </w:rPr>
              <w:t>chlorowcoorganiczne</w:t>
            </w:r>
            <w:proofErr w:type="spellEnd"/>
            <w:r w:rsidR="00F3012D">
              <w:rPr>
                <w:rFonts w:ascii="Arial" w:eastAsia="Times New Roman" w:hAnsi="Arial" w:cs="Arial"/>
                <w:sz w:val="20"/>
                <w:szCs w:val="20"/>
              </w:rPr>
              <w:t>,</w:t>
            </w:r>
            <w:r w:rsidRPr="006F6CAA">
              <w:rPr>
                <w:rFonts w:ascii="Arial" w:eastAsia="Times New Roman" w:hAnsi="Arial" w:cs="Arial"/>
                <w:sz w:val="20"/>
                <w:szCs w:val="20"/>
              </w:rPr>
              <w:t xml:space="preserve"> roztwory z</w:t>
            </w:r>
            <w:r>
              <w:rPr>
                <w:rFonts w:ascii="Arial" w:eastAsia="Times New Roman" w:hAnsi="Arial" w:cs="Arial"/>
                <w:sz w:val="20"/>
                <w:szCs w:val="20"/>
              </w:rPr>
              <w:t> </w:t>
            </w:r>
            <w:r w:rsidRPr="006F6CAA">
              <w:rPr>
                <w:rFonts w:ascii="Arial" w:eastAsia="Times New Roman" w:hAnsi="Arial" w:cs="Arial"/>
                <w:sz w:val="20"/>
                <w:szCs w:val="20"/>
              </w:rPr>
              <w:t>przemywania i ciecze macierzyste</w:t>
            </w:r>
          </w:p>
        </w:tc>
        <w:tc>
          <w:tcPr>
            <w:tcW w:w="1843" w:type="dxa"/>
            <w:vAlign w:val="center"/>
          </w:tcPr>
          <w:p w14:paraId="10AA2757"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1C01568C" w14:textId="77777777" w:rsidTr="00C6769D">
        <w:tc>
          <w:tcPr>
            <w:tcW w:w="495" w:type="dxa"/>
            <w:vAlign w:val="center"/>
          </w:tcPr>
          <w:p w14:paraId="13345B4B"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38.</w:t>
            </w:r>
          </w:p>
        </w:tc>
        <w:tc>
          <w:tcPr>
            <w:tcW w:w="1209" w:type="dxa"/>
            <w:vAlign w:val="center"/>
          </w:tcPr>
          <w:p w14:paraId="5A9F18F9"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07 07 04*</w:t>
            </w:r>
          </w:p>
        </w:tc>
        <w:tc>
          <w:tcPr>
            <w:tcW w:w="5812" w:type="dxa"/>
            <w:vAlign w:val="center"/>
          </w:tcPr>
          <w:p w14:paraId="248DE24C" w14:textId="347F7B3F" w:rsidR="00C97C8E" w:rsidRPr="003057D0" w:rsidRDefault="00C97C8E" w:rsidP="00A82067">
            <w:pPr>
              <w:spacing w:line="240" w:lineRule="exact"/>
              <w:rPr>
                <w:rFonts w:ascii="Arial" w:eastAsia="Times New Roman" w:hAnsi="Arial" w:cs="Arial"/>
                <w:sz w:val="20"/>
                <w:szCs w:val="20"/>
              </w:rPr>
            </w:pPr>
            <w:r w:rsidRPr="006F6CAA">
              <w:rPr>
                <w:rFonts w:ascii="Arial" w:eastAsia="Times New Roman" w:hAnsi="Arial" w:cs="Arial"/>
                <w:sz w:val="20"/>
                <w:szCs w:val="20"/>
              </w:rPr>
              <w:t>Inne rozpuszczalniki organiczne</w:t>
            </w:r>
            <w:r w:rsidR="00F3012D">
              <w:rPr>
                <w:rFonts w:ascii="Arial" w:eastAsia="Times New Roman" w:hAnsi="Arial" w:cs="Arial"/>
                <w:sz w:val="20"/>
                <w:szCs w:val="20"/>
              </w:rPr>
              <w:t>,</w:t>
            </w:r>
            <w:r w:rsidRPr="006F6CAA">
              <w:rPr>
                <w:rFonts w:ascii="Arial" w:eastAsia="Times New Roman" w:hAnsi="Arial" w:cs="Arial"/>
                <w:sz w:val="20"/>
                <w:szCs w:val="20"/>
              </w:rPr>
              <w:t xml:space="preserve"> roztwory z przemywania i</w:t>
            </w:r>
            <w:r>
              <w:rPr>
                <w:rFonts w:ascii="Arial" w:eastAsia="Times New Roman" w:hAnsi="Arial" w:cs="Arial"/>
                <w:sz w:val="20"/>
                <w:szCs w:val="20"/>
              </w:rPr>
              <w:t> </w:t>
            </w:r>
            <w:r w:rsidRPr="006F6CAA">
              <w:rPr>
                <w:rFonts w:ascii="Arial" w:eastAsia="Times New Roman" w:hAnsi="Arial" w:cs="Arial"/>
                <w:sz w:val="20"/>
                <w:szCs w:val="20"/>
              </w:rPr>
              <w:t>ciecze macierzyste</w:t>
            </w:r>
          </w:p>
        </w:tc>
        <w:tc>
          <w:tcPr>
            <w:tcW w:w="1843" w:type="dxa"/>
            <w:vAlign w:val="center"/>
          </w:tcPr>
          <w:p w14:paraId="722F4F47"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7B0A0928" w14:textId="77777777" w:rsidTr="00C6769D">
        <w:tc>
          <w:tcPr>
            <w:tcW w:w="495" w:type="dxa"/>
            <w:vAlign w:val="center"/>
          </w:tcPr>
          <w:p w14:paraId="7A620728"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39.</w:t>
            </w:r>
          </w:p>
        </w:tc>
        <w:tc>
          <w:tcPr>
            <w:tcW w:w="1209" w:type="dxa"/>
            <w:vAlign w:val="center"/>
          </w:tcPr>
          <w:p w14:paraId="1DB9829E"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07 07 07*</w:t>
            </w:r>
          </w:p>
        </w:tc>
        <w:tc>
          <w:tcPr>
            <w:tcW w:w="5812" w:type="dxa"/>
            <w:vAlign w:val="center"/>
          </w:tcPr>
          <w:p w14:paraId="70D4AF41" w14:textId="77777777" w:rsidR="00C97C8E" w:rsidRPr="006F6CAA" w:rsidRDefault="00C97C8E" w:rsidP="00A82067">
            <w:pPr>
              <w:spacing w:line="240" w:lineRule="exact"/>
              <w:rPr>
                <w:rFonts w:ascii="Arial" w:eastAsia="Times New Roman" w:hAnsi="Arial" w:cs="Arial"/>
                <w:sz w:val="20"/>
                <w:szCs w:val="20"/>
              </w:rPr>
            </w:pPr>
            <w:r w:rsidRPr="006F6CAA">
              <w:rPr>
                <w:rFonts w:ascii="Arial" w:eastAsia="Times New Roman" w:hAnsi="Arial" w:cs="Arial"/>
                <w:sz w:val="20"/>
                <w:szCs w:val="20"/>
              </w:rPr>
              <w:t>Pozostałości podestylacyjne i poreakcyjne zawierające związki chlorowców</w:t>
            </w:r>
          </w:p>
        </w:tc>
        <w:tc>
          <w:tcPr>
            <w:tcW w:w="1843" w:type="dxa"/>
            <w:vAlign w:val="center"/>
          </w:tcPr>
          <w:p w14:paraId="2A5431DF"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5F3EA2D3" w14:textId="77777777" w:rsidTr="00C6769D">
        <w:tc>
          <w:tcPr>
            <w:tcW w:w="495" w:type="dxa"/>
            <w:vAlign w:val="center"/>
          </w:tcPr>
          <w:p w14:paraId="4B0E38DE"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40.</w:t>
            </w:r>
          </w:p>
        </w:tc>
        <w:tc>
          <w:tcPr>
            <w:tcW w:w="1209" w:type="dxa"/>
            <w:vAlign w:val="center"/>
          </w:tcPr>
          <w:p w14:paraId="7BA887DE"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08 01 11*</w:t>
            </w:r>
          </w:p>
        </w:tc>
        <w:tc>
          <w:tcPr>
            <w:tcW w:w="5812" w:type="dxa"/>
            <w:vAlign w:val="center"/>
          </w:tcPr>
          <w:p w14:paraId="0B714D15" w14:textId="77777777" w:rsidR="00C97C8E" w:rsidRPr="006F6CAA" w:rsidRDefault="00C97C8E" w:rsidP="00A82067">
            <w:pPr>
              <w:spacing w:line="240" w:lineRule="exact"/>
              <w:rPr>
                <w:rFonts w:ascii="Arial" w:eastAsia="Times New Roman" w:hAnsi="Arial" w:cs="Arial"/>
                <w:sz w:val="20"/>
                <w:szCs w:val="20"/>
              </w:rPr>
            </w:pPr>
            <w:r w:rsidRPr="006F6CAA">
              <w:rPr>
                <w:rFonts w:ascii="Arial" w:eastAsia="Times New Roman" w:hAnsi="Arial" w:cs="Arial"/>
                <w:sz w:val="20"/>
                <w:szCs w:val="20"/>
              </w:rPr>
              <w:t>Odpady farb i lakierów zawierających rozpuszczalniki organiczne lub inne substancje niebezpieczne</w:t>
            </w:r>
          </w:p>
        </w:tc>
        <w:tc>
          <w:tcPr>
            <w:tcW w:w="1843" w:type="dxa"/>
            <w:vAlign w:val="center"/>
          </w:tcPr>
          <w:p w14:paraId="14A6D4CE"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37830E66" w14:textId="77777777" w:rsidTr="00C6769D">
        <w:tc>
          <w:tcPr>
            <w:tcW w:w="495" w:type="dxa"/>
            <w:vAlign w:val="center"/>
          </w:tcPr>
          <w:p w14:paraId="00F95724"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41.</w:t>
            </w:r>
          </w:p>
        </w:tc>
        <w:tc>
          <w:tcPr>
            <w:tcW w:w="1209" w:type="dxa"/>
            <w:vAlign w:val="center"/>
          </w:tcPr>
          <w:p w14:paraId="7890B56D"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08 01 12</w:t>
            </w:r>
          </w:p>
        </w:tc>
        <w:tc>
          <w:tcPr>
            <w:tcW w:w="5812" w:type="dxa"/>
            <w:vAlign w:val="center"/>
          </w:tcPr>
          <w:p w14:paraId="628CFD06" w14:textId="77777777" w:rsidR="00C97C8E" w:rsidRPr="006F6CAA" w:rsidRDefault="00C97C8E" w:rsidP="00A82067">
            <w:pPr>
              <w:spacing w:line="240" w:lineRule="exact"/>
              <w:rPr>
                <w:rFonts w:ascii="Arial" w:eastAsia="Times New Roman" w:hAnsi="Arial" w:cs="Arial"/>
                <w:sz w:val="20"/>
                <w:szCs w:val="20"/>
              </w:rPr>
            </w:pPr>
            <w:r w:rsidRPr="006F6CAA">
              <w:rPr>
                <w:rFonts w:ascii="Arial" w:eastAsia="Times New Roman" w:hAnsi="Arial" w:cs="Arial"/>
                <w:sz w:val="20"/>
                <w:szCs w:val="20"/>
              </w:rPr>
              <w:t>Odpady farb i lakierów inne niż wymienione w 08 01 11</w:t>
            </w:r>
          </w:p>
        </w:tc>
        <w:tc>
          <w:tcPr>
            <w:tcW w:w="1843" w:type="dxa"/>
            <w:vAlign w:val="center"/>
          </w:tcPr>
          <w:p w14:paraId="55D3C03F"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5D8C499D" w14:textId="77777777" w:rsidTr="00C6769D">
        <w:tc>
          <w:tcPr>
            <w:tcW w:w="495" w:type="dxa"/>
            <w:vAlign w:val="center"/>
          </w:tcPr>
          <w:p w14:paraId="39CC2CE8"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42.</w:t>
            </w:r>
          </w:p>
        </w:tc>
        <w:tc>
          <w:tcPr>
            <w:tcW w:w="1209" w:type="dxa"/>
            <w:vAlign w:val="center"/>
          </w:tcPr>
          <w:p w14:paraId="68E38F8E"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08 01 13*</w:t>
            </w:r>
          </w:p>
        </w:tc>
        <w:tc>
          <w:tcPr>
            <w:tcW w:w="5812" w:type="dxa"/>
            <w:vAlign w:val="center"/>
          </w:tcPr>
          <w:p w14:paraId="7D071B2A" w14:textId="77777777" w:rsidR="00C97C8E" w:rsidRPr="006F6CAA" w:rsidRDefault="00C97C8E" w:rsidP="00A82067">
            <w:pPr>
              <w:spacing w:line="240" w:lineRule="exact"/>
              <w:rPr>
                <w:rFonts w:ascii="Arial" w:eastAsia="Times New Roman" w:hAnsi="Arial" w:cs="Arial"/>
                <w:sz w:val="20"/>
                <w:szCs w:val="20"/>
              </w:rPr>
            </w:pPr>
            <w:r w:rsidRPr="006F6CAA">
              <w:rPr>
                <w:rFonts w:ascii="Arial" w:eastAsia="Times New Roman" w:hAnsi="Arial" w:cs="Arial"/>
                <w:sz w:val="20"/>
                <w:szCs w:val="20"/>
              </w:rPr>
              <w:t>Szlamy z usuwania farb i lakierów zawierające rozpuszczalniki organiczne lub inne substancje niebezpieczne</w:t>
            </w:r>
          </w:p>
        </w:tc>
        <w:tc>
          <w:tcPr>
            <w:tcW w:w="1843" w:type="dxa"/>
            <w:vAlign w:val="center"/>
          </w:tcPr>
          <w:p w14:paraId="14AA1FA2"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59D5486D" w14:textId="77777777" w:rsidTr="00C6769D">
        <w:tc>
          <w:tcPr>
            <w:tcW w:w="495" w:type="dxa"/>
            <w:vAlign w:val="center"/>
          </w:tcPr>
          <w:p w14:paraId="69F0FBFA"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43.</w:t>
            </w:r>
          </w:p>
        </w:tc>
        <w:tc>
          <w:tcPr>
            <w:tcW w:w="1209" w:type="dxa"/>
            <w:vAlign w:val="center"/>
          </w:tcPr>
          <w:p w14:paraId="5CFF8DE5"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08 01 15*</w:t>
            </w:r>
          </w:p>
        </w:tc>
        <w:tc>
          <w:tcPr>
            <w:tcW w:w="5812" w:type="dxa"/>
            <w:vAlign w:val="center"/>
          </w:tcPr>
          <w:p w14:paraId="52F36F7E" w14:textId="77777777" w:rsidR="00C97C8E" w:rsidRPr="006F6CAA" w:rsidRDefault="00C97C8E" w:rsidP="00A82067">
            <w:pPr>
              <w:spacing w:line="240" w:lineRule="exact"/>
              <w:rPr>
                <w:rFonts w:ascii="Arial" w:eastAsia="Times New Roman" w:hAnsi="Arial" w:cs="Arial"/>
                <w:sz w:val="20"/>
                <w:szCs w:val="20"/>
              </w:rPr>
            </w:pPr>
            <w:r w:rsidRPr="006F6CAA">
              <w:rPr>
                <w:rFonts w:ascii="Arial" w:eastAsia="Times New Roman" w:hAnsi="Arial" w:cs="Arial"/>
                <w:sz w:val="20"/>
                <w:szCs w:val="20"/>
              </w:rPr>
              <w:t>Szlamy wodne zawierające farby i lakiery zawierające rozpuszczalniki organiczne lub inne substancje niebezpieczne</w:t>
            </w:r>
          </w:p>
        </w:tc>
        <w:tc>
          <w:tcPr>
            <w:tcW w:w="1843" w:type="dxa"/>
            <w:vAlign w:val="center"/>
          </w:tcPr>
          <w:p w14:paraId="600924CA"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6C243ECC" w14:textId="77777777" w:rsidTr="00C6769D">
        <w:tc>
          <w:tcPr>
            <w:tcW w:w="495" w:type="dxa"/>
            <w:vAlign w:val="center"/>
          </w:tcPr>
          <w:p w14:paraId="66485EC7"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44.</w:t>
            </w:r>
          </w:p>
        </w:tc>
        <w:tc>
          <w:tcPr>
            <w:tcW w:w="1209" w:type="dxa"/>
            <w:vAlign w:val="center"/>
          </w:tcPr>
          <w:p w14:paraId="0168E8B1"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08 01 19*</w:t>
            </w:r>
          </w:p>
        </w:tc>
        <w:tc>
          <w:tcPr>
            <w:tcW w:w="5812" w:type="dxa"/>
            <w:vAlign w:val="center"/>
          </w:tcPr>
          <w:p w14:paraId="30B36D19" w14:textId="77777777" w:rsidR="00C97C8E" w:rsidRPr="006F6CAA" w:rsidRDefault="00C97C8E" w:rsidP="00A82067">
            <w:pPr>
              <w:spacing w:line="240" w:lineRule="exact"/>
              <w:rPr>
                <w:rFonts w:ascii="Arial" w:eastAsia="Times New Roman" w:hAnsi="Arial" w:cs="Arial"/>
                <w:sz w:val="20"/>
                <w:szCs w:val="20"/>
              </w:rPr>
            </w:pPr>
            <w:r w:rsidRPr="006F6CAA">
              <w:rPr>
                <w:rFonts w:ascii="Arial" w:eastAsia="Times New Roman" w:hAnsi="Arial" w:cs="Arial"/>
                <w:sz w:val="20"/>
                <w:szCs w:val="20"/>
              </w:rPr>
              <w:t>Zawiesiny wodne farb lub lakierów zawierające rozpuszczalniki organiczne lub inne substancje niebezpieczne</w:t>
            </w:r>
          </w:p>
        </w:tc>
        <w:tc>
          <w:tcPr>
            <w:tcW w:w="1843" w:type="dxa"/>
            <w:vAlign w:val="center"/>
          </w:tcPr>
          <w:p w14:paraId="6E6D24A8"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09DE7E5A" w14:textId="77777777" w:rsidTr="00C6769D">
        <w:tc>
          <w:tcPr>
            <w:tcW w:w="495" w:type="dxa"/>
            <w:vAlign w:val="center"/>
          </w:tcPr>
          <w:p w14:paraId="458A00C9"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45.</w:t>
            </w:r>
          </w:p>
        </w:tc>
        <w:tc>
          <w:tcPr>
            <w:tcW w:w="1209" w:type="dxa"/>
            <w:vAlign w:val="center"/>
          </w:tcPr>
          <w:p w14:paraId="5A4CEF6B"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08 01 20</w:t>
            </w:r>
          </w:p>
        </w:tc>
        <w:tc>
          <w:tcPr>
            <w:tcW w:w="5812" w:type="dxa"/>
            <w:vAlign w:val="center"/>
          </w:tcPr>
          <w:p w14:paraId="5489B1E3" w14:textId="77777777" w:rsidR="00C97C8E" w:rsidRPr="006F6CAA" w:rsidRDefault="00C97C8E" w:rsidP="00A82067">
            <w:pPr>
              <w:spacing w:line="240" w:lineRule="exact"/>
              <w:rPr>
                <w:rFonts w:ascii="Arial" w:eastAsia="Times New Roman" w:hAnsi="Arial" w:cs="Arial"/>
                <w:sz w:val="20"/>
                <w:szCs w:val="20"/>
              </w:rPr>
            </w:pPr>
            <w:r w:rsidRPr="006F6CAA">
              <w:rPr>
                <w:rFonts w:ascii="Arial" w:eastAsia="Times New Roman" w:hAnsi="Arial" w:cs="Arial"/>
                <w:sz w:val="20"/>
                <w:szCs w:val="20"/>
              </w:rPr>
              <w:t>Zawiesiny wodne farb lub lakierów inne niż wymienione w</w:t>
            </w:r>
            <w:r>
              <w:rPr>
                <w:rFonts w:ascii="Arial" w:eastAsia="Times New Roman" w:hAnsi="Arial" w:cs="Arial"/>
                <w:sz w:val="20"/>
                <w:szCs w:val="20"/>
              </w:rPr>
              <w:t> </w:t>
            </w:r>
            <w:r w:rsidRPr="006F6CAA">
              <w:rPr>
                <w:rFonts w:ascii="Arial" w:eastAsia="Times New Roman" w:hAnsi="Arial" w:cs="Arial"/>
                <w:sz w:val="20"/>
                <w:szCs w:val="20"/>
              </w:rPr>
              <w:t>08</w:t>
            </w:r>
            <w:r>
              <w:rPr>
                <w:rFonts w:ascii="Arial" w:eastAsia="Times New Roman" w:hAnsi="Arial" w:cs="Arial"/>
                <w:sz w:val="20"/>
                <w:szCs w:val="20"/>
              </w:rPr>
              <w:t> </w:t>
            </w:r>
            <w:r w:rsidRPr="006F6CAA">
              <w:rPr>
                <w:rFonts w:ascii="Arial" w:eastAsia="Times New Roman" w:hAnsi="Arial" w:cs="Arial"/>
                <w:sz w:val="20"/>
                <w:szCs w:val="20"/>
              </w:rPr>
              <w:t>01 19</w:t>
            </w:r>
          </w:p>
        </w:tc>
        <w:tc>
          <w:tcPr>
            <w:tcW w:w="1843" w:type="dxa"/>
            <w:vAlign w:val="center"/>
          </w:tcPr>
          <w:p w14:paraId="417A3F63"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552FCC42" w14:textId="77777777" w:rsidTr="00C6769D">
        <w:tc>
          <w:tcPr>
            <w:tcW w:w="495" w:type="dxa"/>
            <w:vAlign w:val="center"/>
          </w:tcPr>
          <w:p w14:paraId="37A1FDD1"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46.</w:t>
            </w:r>
          </w:p>
        </w:tc>
        <w:tc>
          <w:tcPr>
            <w:tcW w:w="1209" w:type="dxa"/>
            <w:vAlign w:val="center"/>
          </w:tcPr>
          <w:p w14:paraId="5C92FA77"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08 03 15</w:t>
            </w:r>
          </w:p>
        </w:tc>
        <w:tc>
          <w:tcPr>
            <w:tcW w:w="5812" w:type="dxa"/>
            <w:vAlign w:val="center"/>
          </w:tcPr>
          <w:p w14:paraId="0D9F8246" w14:textId="77777777" w:rsidR="00C97C8E" w:rsidRPr="006F6CAA" w:rsidRDefault="00C97C8E" w:rsidP="00A82067">
            <w:pPr>
              <w:spacing w:line="240" w:lineRule="exact"/>
              <w:rPr>
                <w:rFonts w:ascii="Arial" w:eastAsia="Times New Roman" w:hAnsi="Arial" w:cs="Arial"/>
                <w:sz w:val="20"/>
                <w:szCs w:val="20"/>
              </w:rPr>
            </w:pPr>
            <w:r w:rsidRPr="006F6CAA">
              <w:rPr>
                <w:rFonts w:ascii="Arial" w:eastAsia="Times New Roman" w:hAnsi="Arial" w:cs="Arial"/>
                <w:sz w:val="20"/>
                <w:szCs w:val="20"/>
              </w:rPr>
              <w:t>Szlamy farb drukarskich inne niż wymienione w 08 03 14</w:t>
            </w:r>
          </w:p>
        </w:tc>
        <w:tc>
          <w:tcPr>
            <w:tcW w:w="1843" w:type="dxa"/>
            <w:vAlign w:val="center"/>
          </w:tcPr>
          <w:p w14:paraId="3B555F24"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4CD520BA" w14:textId="77777777" w:rsidTr="00C6769D">
        <w:tc>
          <w:tcPr>
            <w:tcW w:w="495" w:type="dxa"/>
            <w:vAlign w:val="center"/>
          </w:tcPr>
          <w:p w14:paraId="25BBD433"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47.</w:t>
            </w:r>
          </w:p>
        </w:tc>
        <w:tc>
          <w:tcPr>
            <w:tcW w:w="1209" w:type="dxa"/>
            <w:vAlign w:val="center"/>
          </w:tcPr>
          <w:p w14:paraId="31C8624C"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08 03 16*</w:t>
            </w:r>
          </w:p>
        </w:tc>
        <w:tc>
          <w:tcPr>
            <w:tcW w:w="5812" w:type="dxa"/>
            <w:vAlign w:val="center"/>
          </w:tcPr>
          <w:p w14:paraId="6F6FD92B" w14:textId="77777777" w:rsidR="00C97C8E" w:rsidRPr="006F6CAA" w:rsidRDefault="00C97C8E" w:rsidP="00A82067">
            <w:pPr>
              <w:spacing w:line="240" w:lineRule="exact"/>
              <w:rPr>
                <w:rFonts w:ascii="Arial" w:eastAsia="Times New Roman" w:hAnsi="Arial" w:cs="Arial"/>
                <w:sz w:val="20"/>
                <w:szCs w:val="20"/>
              </w:rPr>
            </w:pPr>
            <w:r w:rsidRPr="006F6CAA">
              <w:rPr>
                <w:rFonts w:ascii="Arial" w:eastAsia="Times New Roman" w:hAnsi="Arial" w:cs="Arial"/>
                <w:sz w:val="20"/>
                <w:szCs w:val="20"/>
              </w:rPr>
              <w:t>Zużyte roztwory trawiące</w:t>
            </w:r>
          </w:p>
        </w:tc>
        <w:tc>
          <w:tcPr>
            <w:tcW w:w="1843" w:type="dxa"/>
            <w:vAlign w:val="center"/>
          </w:tcPr>
          <w:p w14:paraId="30EB457A"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2CE822FB" w14:textId="77777777" w:rsidTr="00C6769D">
        <w:tc>
          <w:tcPr>
            <w:tcW w:w="495" w:type="dxa"/>
            <w:vAlign w:val="center"/>
          </w:tcPr>
          <w:p w14:paraId="27555D62"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48.</w:t>
            </w:r>
          </w:p>
        </w:tc>
        <w:tc>
          <w:tcPr>
            <w:tcW w:w="1209" w:type="dxa"/>
            <w:vAlign w:val="center"/>
          </w:tcPr>
          <w:p w14:paraId="10EC3BF7"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08 04 16</w:t>
            </w:r>
          </w:p>
        </w:tc>
        <w:tc>
          <w:tcPr>
            <w:tcW w:w="5812" w:type="dxa"/>
            <w:vAlign w:val="center"/>
          </w:tcPr>
          <w:p w14:paraId="51C53185" w14:textId="583BD33F" w:rsidR="00C97C8E" w:rsidRPr="006F6CAA" w:rsidRDefault="00C97C8E" w:rsidP="00A82067">
            <w:pPr>
              <w:spacing w:line="240" w:lineRule="exact"/>
              <w:rPr>
                <w:rFonts w:ascii="Arial" w:eastAsia="Times New Roman" w:hAnsi="Arial" w:cs="Arial"/>
                <w:sz w:val="20"/>
                <w:szCs w:val="20"/>
              </w:rPr>
            </w:pPr>
            <w:r>
              <w:rPr>
                <w:rFonts w:ascii="Arial" w:eastAsia="Times New Roman" w:hAnsi="Arial" w:cs="Arial"/>
                <w:sz w:val="20"/>
                <w:szCs w:val="20"/>
              </w:rPr>
              <w:t>Odpady ciekłe klejów lub szczeliw inne niż wymienione w 08 04 1</w:t>
            </w:r>
            <w:r w:rsidR="00F3012D">
              <w:rPr>
                <w:rFonts w:ascii="Arial" w:eastAsia="Times New Roman" w:hAnsi="Arial" w:cs="Arial"/>
                <w:sz w:val="20"/>
                <w:szCs w:val="20"/>
              </w:rPr>
              <w:t>5</w:t>
            </w:r>
          </w:p>
        </w:tc>
        <w:tc>
          <w:tcPr>
            <w:tcW w:w="1843" w:type="dxa"/>
            <w:vAlign w:val="center"/>
          </w:tcPr>
          <w:p w14:paraId="15099D67"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43A88A16" w14:textId="77777777" w:rsidTr="00C6769D">
        <w:tc>
          <w:tcPr>
            <w:tcW w:w="495" w:type="dxa"/>
            <w:vAlign w:val="center"/>
          </w:tcPr>
          <w:p w14:paraId="6092B140"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49.</w:t>
            </w:r>
          </w:p>
        </w:tc>
        <w:tc>
          <w:tcPr>
            <w:tcW w:w="1209" w:type="dxa"/>
            <w:vAlign w:val="center"/>
          </w:tcPr>
          <w:p w14:paraId="76A6DBAF"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10 01 09*</w:t>
            </w:r>
          </w:p>
        </w:tc>
        <w:tc>
          <w:tcPr>
            <w:tcW w:w="5812" w:type="dxa"/>
            <w:vAlign w:val="center"/>
          </w:tcPr>
          <w:p w14:paraId="7A46B6F1" w14:textId="77777777" w:rsidR="00C97C8E" w:rsidRPr="006F6CAA" w:rsidRDefault="00C97C8E" w:rsidP="00A82067">
            <w:pPr>
              <w:spacing w:line="240" w:lineRule="exact"/>
              <w:rPr>
                <w:rFonts w:ascii="Arial" w:eastAsia="Times New Roman" w:hAnsi="Arial" w:cs="Arial"/>
                <w:sz w:val="20"/>
                <w:szCs w:val="20"/>
              </w:rPr>
            </w:pPr>
            <w:r w:rsidRPr="006F6CAA">
              <w:rPr>
                <w:rFonts w:ascii="Arial" w:eastAsia="Times New Roman" w:hAnsi="Arial" w:cs="Arial"/>
                <w:sz w:val="20"/>
                <w:szCs w:val="20"/>
              </w:rPr>
              <w:t>Kwas siarkowy</w:t>
            </w:r>
          </w:p>
        </w:tc>
        <w:tc>
          <w:tcPr>
            <w:tcW w:w="1843" w:type="dxa"/>
            <w:vAlign w:val="center"/>
          </w:tcPr>
          <w:p w14:paraId="05E52AD3"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771C4E17" w14:textId="77777777" w:rsidTr="00C6769D">
        <w:tc>
          <w:tcPr>
            <w:tcW w:w="495" w:type="dxa"/>
            <w:vAlign w:val="center"/>
          </w:tcPr>
          <w:p w14:paraId="33C658FE"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50.</w:t>
            </w:r>
          </w:p>
        </w:tc>
        <w:tc>
          <w:tcPr>
            <w:tcW w:w="1209" w:type="dxa"/>
            <w:vAlign w:val="center"/>
          </w:tcPr>
          <w:p w14:paraId="5B50CA6F"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10 01 18*</w:t>
            </w:r>
          </w:p>
        </w:tc>
        <w:tc>
          <w:tcPr>
            <w:tcW w:w="5812" w:type="dxa"/>
            <w:vAlign w:val="center"/>
          </w:tcPr>
          <w:p w14:paraId="4572ED13" w14:textId="77777777" w:rsidR="00C97C8E" w:rsidRPr="006F6CAA" w:rsidRDefault="00C97C8E" w:rsidP="00A82067">
            <w:pPr>
              <w:spacing w:line="240" w:lineRule="exact"/>
              <w:rPr>
                <w:rFonts w:ascii="Arial" w:eastAsia="Times New Roman" w:hAnsi="Arial" w:cs="Arial"/>
                <w:sz w:val="20"/>
                <w:szCs w:val="20"/>
              </w:rPr>
            </w:pPr>
            <w:r w:rsidRPr="006F6CAA">
              <w:rPr>
                <w:rFonts w:ascii="Arial" w:eastAsia="Times New Roman" w:hAnsi="Arial" w:cs="Arial"/>
                <w:sz w:val="20"/>
                <w:szCs w:val="20"/>
              </w:rPr>
              <w:t>Odpady z oczyszczania gazów odlotowych zawierające substancje niebezpieczne</w:t>
            </w:r>
          </w:p>
        </w:tc>
        <w:tc>
          <w:tcPr>
            <w:tcW w:w="1843" w:type="dxa"/>
            <w:vAlign w:val="center"/>
          </w:tcPr>
          <w:p w14:paraId="64FDC931"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2A6CD892" w14:textId="77777777" w:rsidTr="00C6769D">
        <w:tc>
          <w:tcPr>
            <w:tcW w:w="495" w:type="dxa"/>
            <w:vAlign w:val="center"/>
          </w:tcPr>
          <w:p w14:paraId="13ECBAC6"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51.</w:t>
            </w:r>
          </w:p>
        </w:tc>
        <w:tc>
          <w:tcPr>
            <w:tcW w:w="1209" w:type="dxa"/>
            <w:vAlign w:val="center"/>
          </w:tcPr>
          <w:p w14:paraId="7BC5FF7D"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10 02 81</w:t>
            </w:r>
          </w:p>
        </w:tc>
        <w:tc>
          <w:tcPr>
            <w:tcW w:w="5812" w:type="dxa"/>
            <w:vAlign w:val="center"/>
          </w:tcPr>
          <w:p w14:paraId="75E75C23" w14:textId="77777777" w:rsidR="00C97C8E" w:rsidRPr="006F6CAA" w:rsidRDefault="00C97C8E" w:rsidP="00A82067">
            <w:pPr>
              <w:spacing w:line="240" w:lineRule="exact"/>
              <w:rPr>
                <w:rFonts w:ascii="Arial" w:eastAsia="Times New Roman" w:hAnsi="Arial" w:cs="Arial"/>
                <w:sz w:val="20"/>
                <w:szCs w:val="20"/>
              </w:rPr>
            </w:pPr>
            <w:r w:rsidRPr="006F6CAA">
              <w:rPr>
                <w:rFonts w:ascii="Arial" w:eastAsia="Times New Roman" w:hAnsi="Arial" w:cs="Arial"/>
                <w:sz w:val="20"/>
                <w:szCs w:val="20"/>
              </w:rPr>
              <w:t>Odpadowy siarczan żelazawy</w:t>
            </w:r>
          </w:p>
        </w:tc>
        <w:tc>
          <w:tcPr>
            <w:tcW w:w="1843" w:type="dxa"/>
            <w:vAlign w:val="center"/>
          </w:tcPr>
          <w:p w14:paraId="47C6A320"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7127DC09" w14:textId="77777777" w:rsidTr="00C6769D">
        <w:tc>
          <w:tcPr>
            <w:tcW w:w="495" w:type="dxa"/>
            <w:vAlign w:val="center"/>
          </w:tcPr>
          <w:p w14:paraId="2CBD19A1"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52.</w:t>
            </w:r>
          </w:p>
        </w:tc>
        <w:tc>
          <w:tcPr>
            <w:tcW w:w="1209" w:type="dxa"/>
            <w:vAlign w:val="center"/>
          </w:tcPr>
          <w:p w14:paraId="6D8CFEFE"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10 03 05</w:t>
            </w:r>
          </w:p>
        </w:tc>
        <w:tc>
          <w:tcPr>
            <w:tcW w:w="5812" w:type="dxa"/>
            <w:vAlign w:val="center"/>
          </w:tcPr>
          <w:p w14:paraId="551F3761" w14:textId="77777777" w:rsidR="00C97C8E" w:rsidRPr="006F6CAA" w:rsidRDefault="00C97C8E" w:rsidP="00A82067">
            <w:pPr>
              <w:spacing w:line="240" w:lineRule="exact"/>
              <w:rPr>
                <w:rFonts w:ascii="Arial" w:eastAsia="Times New Roman" w:hAnsi="Arial" w:cs="Arial"/>
                <w:sz w:val="20"/>
                <w:szCs w:val="20"/>
              </w:rPr>
            </w:pPr>
            <w:r w:rsidRPr="006F6CAA">
              <w:rPr>
                <w:rFonts w:ascii="Arial" w:eastAsia="Times New Roman" w:hAnsi="Arial" w:cs="Arial"/>
                <w:sz w:val="20"/>
                <w:szCs w:val="20"/>
              </w:rPr>
              <w:t xml:space="preserve">Odpady tlenku </w:t>
            </w:r>
            <w:proofErr w:type="spellStart"/>
            <w:r w:rsidRPr="006F6CAA">
              <w:rPr>
                <w:rFonts w:ascii="Arial" w:eastAsia="Times New Roman" w:hAnsi="Arial" w:cs="Arial"/>
                <w:sz w:val="20"/>
                <w:szCs w:val="20"/>
              </w:rPr>
              <w:t>glinu</w:t>
            </w:r>
            <w:proofErr w:type="spellEnd"/>
          </w:p>
        </w:tc>
        <w:tc>
          <w:tcPr>
            <w:tcW w:w="1843" w:type="dxa"/>
            <w:vAlign w:val="center"/>
          </w:tcPr>
          <w:p w14:paraId="299C6DAA"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1D14E888" w14:textId="77777777" w:rsidTr="00C6769D">
        <w:tc>
          <w:tcPr>
            <w:tcW w:w="495" w:type="dxa"/>
            <w:vAlign w:val="center"/>
          </w:tcPr>
          <w:p w14:paraId="213137D6"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53.</w:t>
            </w:r>
          </w:p>
        </w:tc>
        <w:tc>
          <w:tcPr>
            <w:tcW w:w="1209" w:type="dxa"/>
            <w:vAlign w:val="center"/>
          </w:tcPr>
          <w:p w14:paraId="7837DC3D"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10 09 15*</w:t>
            </w:r>
          </w:p>
        </w:tc>
        <w:tc>
          <w:tcPr>
            <w:tcW w:w="5812" w:type="dxa"/>
            <w:vAlign w:val="center"/>
          </w:tcPr>
          <w:p w14:paraId="120905A7" w14:textId="77777777" w:rsidR="00C97C8E" w:rsidRPr="006F6CAA" w:rsidRDefault="00C97C8E" w:rsidP="00A82067">
            <w:pPr>
              <w:spacing w:line="240" w:lineRule="exact"/>
              <w:rPr>
                <w:rFonts w:ascii="Arial" w:eastAsia="Times New Roman" w:hAnsi="Arial" w:cs="Arial"/>
                <w:sz w:val="20"/>
                <w:szCs w:val="20"/>
              </w:rPr>
            </w:pPr>
            <w:r w:rsidRPr="006F6CAA">
              <w:rPr>
                <w:rFonts w:ascii="Arial" w:eastAsia="Times New Roman" w:hAnsi="Arial" w:cs="Arial"/>
                <w:sz w:val="20"/>
                <w:szCs w:val="20"/>
              </w:rPr>
              <w:t>Odpady środków do wykrywania pęknięć odlewów</w:t>
            </w:r>
          </w:p>
        </w:tc>
        <w:tc>
          <w:tcPr>
            <w:tcW w:w="1843" w:type="dxa"/>
            <w:vAlign w:val="center"/>
          </w:tcPr>
          <w:p w14:paraId="7F2A83F2"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53BB4EC5" w14:textId="77777777" w:rsidTr="00C6769D">
        <w:tc>
          <w:tcPr>
            <w:tcW w:w="495" w:type="dxa"/>
            <w:vAlign w:val="center"/>
          </w:tcPr>
          <w:p w14:paraId="46296892"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54.</w:t>
            </w:r>
          </w:p>
        </w:tc>
        <w:tc>
          <w:tcPr>
            <w:tcW w:w="1209" w:type="dxa"/>
            <w:vAlign w:val="center"/>
          </w:tcPr>
          <w:p w14:paraId="3D9D8799"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11 01 05*</w:t>
            </w:r>
          </w:p>
        </w:tc>
        <w:tc>
          <w:tcPr>
            <w:tcW w:w="5812" w:type="dxa"/>
            <w:vAlign w:val="center"/>
          </w:tcPr>
          <w:p w14:paraId="5F67DB43" w14:textId="77777777" w:rsidR="00C97C8E" w:rsidRPr="006F6CAA" w:rsidRDefault="00C97C8E" w:rsidP="00A82067">
            <w:pPr>
              <w:spacing w:line="240" w:lineRule="exact"/>
              <w:rPr>
                <w:rFonts w:ascii="Arial" w:eastAsia="Times New Roman" w:hAnsi="Arial" w:cs="Arial"/>
                <w:sz w:val="20"/>
                <w:szCs w:val="20"/>
              </w:rPr>
            </w:pPr>
            <w:r w:rsidRPr="00E37D73">
              <w:rPr>
                <w:rFonts w:ascii="Arial" w:eastAsia="Times New Roman" w:hAnsi="Arial" w:cs="Arial"/>
                <w:sz w:val="20"/>
                <w:szCs w:val="20"/>
              </w:rPr>
              <w:t>Kwasy trawiące</w:t>
            </w:r>
          </w:p>
        </w:tc>
        <w:tc>
          <w:tcPr>
            <w:tcW w:w="1843" w:type="dxa"/>
            <w:vAlign w:val="center"/>
          </w:tcPr>
          <w:p w14:paraId="2E537BA6"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529D7931" w14:textId="77777777" w:rsidTr="00C6769D">
        <w:tc>
          <w:tcPr>
            <w:tcW w:w="495" w:type="dxa"/>
            <w:vAlign w:val="center"/>
          </w:tcPr>
          <w:p w14:paraId="53C9AFA3"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55.</w:t>
            </w:r>
          </w:p>
        </w:tc>
        <w:tc>
          <w:tcPr>
            <w:tcW w:w="1209" w:type="dxa"/>
            <w:vAlign w:val="center"/>
          </w:tcPr>
          <w:p w14:paraId="7B63D268"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11 01 06*</w:t>
            </w:r>
          </w:p>
        </w:tc>
        <w:tc>
          <w:tcPr>
            <w:tcW w:w="5812" w:type="dxa"/>
            <w:vAlign w:val="center"/>
          </w:tcPr>
          <w:p w14:paraId="3F8BE9F3" w14:textId="77777777" w:rsidR="00C97C8E" w:rsidRPr="006F6CAA" w:rsidRDefault="00C97C8E" w:rsidP="00A82067">
            <w:pPr>
              <w:spacing w:line="240" w:lineRule="exact"/>
              <w:rPr>
                <w:rFonts w:ascii="Arial" w:eastAsia="Times New Roman" w:hAnsi="Arial" w:cs="Arial"/>
                <w:sz w:val="20"/>
                <w:szCs w:val="20"/>
              </w:rPr>
            </w:pPr>
            <w:r w:rsidRPr="001C4D77">
              <w:rPr>
                <w:rFonts w:ascii="Arial" w:eastAsia="Times New Roman" w:hAnsi="Arial" w:cs="Arial"/>
                <w:sz w:val="20"/>
                <w:szCs w:val="20"/>
              </w:rPr>
              <w:t>Odpady zawierające kwasy inne niż wymienione w 11 01 05</w:t>
            </w:r>
          </w:p>
        </w:tc>
        <w:tc>
          <w:tcPr>
            <w:tcW w:w="1843" w:type="dxa"/>
            <w:vAlign w:val="center"/>
          </w:tcPr>
          <w:p w14:paraId="759AE704"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7D7BAA5E" w14:textId="77777777" w:rsidTr="00C6769D">
        <w:tc>
          <w:tcPr>
            <w:tcW w:w="495" w:type="dxa"/>
            <w:vAlign w:val="center"/>
          </w:tcPr>
          <w:p w14:paraId="7E3F26A3"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56.</w:t>
            </w:r>
          </w:p>
        </w:tc>
        <w:tc>
          <w:tcPr>
            <w:tcW w:w="1209" w:type="dxa"/>
            <w:vAlign w:val="center"/>
          </w:tcPr>
          <w:p w14:paraId="57BA3340"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11 01 07*</w:t>
            </w:r>
          </w:p>
        </w:tc>
        <w:tc>
          <w:tcPr>
            <w:tcW w:w="5812" w:type="dxa"/>
            <w:vAlign w:val="center"/>
          </w:tcPr>
          <w:p w14:paraId="1D4CF7CB" w14:textId="77777777" w:rsidR="00C97C8E" w:rsidRPr="006F6CAA" w:rsidRDefault="00C97C8E" w:rsidP="00A82067">
            <w:pPr>
              <w:spacing w:line="240" w:lineRule="exact"/>
              <w:rPr>
                <w:rFonts w:ascii="Arial" w:eastAsia="Times New Roman" w:hAnsi="Arial" w:cs="Arial"/>
                <w:sz w:val="20"/>
                <w:szCs w:val="20"/>
              </w:rPr>
            </w:pPr>
            <w:r w:rsidRPr="001C4D77">
              <w:rPr>
                <w:rFonts w:ascii="Arial" w:eastAsia="Times New Roman" w:hAnsi="Arial" w:cs="Arial"/>
                <w:sz w:val="20"/>
                <w:szCs w:val="20"/>
              </w:rPr>
              <w:t>Alkalia trawiące</w:t>
            </w:r>
          </w:p>
        </w:tc>
        <w:tc>
          <w:tcPr>
            <w:tcW w:w="1843" w:type="dxa"/>
            <w:vAlign w:val="center"/>
          </w:tcPr>
          <w:p w14:paraId="2CCADC8C"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1010EC9A" w14:textId="77777777" w:rsidTr="00C6769D">
        <w:tc>
          <w:tcPr>
            <w:tcW w:w="495" w:type="dxa"/>
            <w:vAlign w:val="center"/>
          </w:tcPr>
          <w:p w14:paraId="0C43CB3E"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57.</w:t>
            </w:r>
          </w:p>
        </w:tc>
        <w:tc>
          <w:tcPr>
            <w:tcW w:w="1209" w:type="dxa"/>
            <w:vAlign w:val="center"/>
          </w:tcPr>
          <w:p w14:paraId="1FD8BD00"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11 01 08*</w:t>
            </w:r>
          </w:p>
        </w:tc>
        <w:tc>
          <w:tcPr>
            <w:tcW w:w="5812" w:type="dxa"/>
            <w:vAlign w:val="center"/>
          </w:tcPr>
          <w:p w14:paraId="58D77AAC" w14:textId="77777777" w:rsidR="00C97C8E" w:rsidRPr="006F6CAA" w:rsidRDefault="00C97C8E" w:rsidP="00A82067">
            <w:pPr>
              <w:spacing w:line="240" w:lineRule="exact"/>
              <w:rPr>
                <w:rFonts w:ascii="Arial" w:eastAsia="Times New Roman" w:hAnsi="Arial" w:cs="Arial"/>
                <w:sz w:val="20"/>
                <w:szCs w:val="20"/>
              </w:rPr>
            </w:pPr>
            <w:r w:rsidRPr="001C4D77">
              <w:rPr>
                <w:rFonts w:ascii="Arial" w:eastAsia="Times New Roman" w:hAnsi="Arial" w:cs="Arial"/>
                <w:sz w:val="20"/>
                <w:szCs w:val="20"/>
              </w:rPr>
              <w:t>Osady i szlamy z fosforanowania</w:t>
            </w:r>
          </w:p>
        </w:tc>
        <w:tc>
          <w:tcPr>
            <w:tcW w:w="1843" w:type="dxa"/>
            <w:vAlign w:val="center"/>
          </w:tcPr>
          <w:p w14:paraId="5D89F1DF"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66615513" w14:textId="77777777" w:rsidTr="00C6769D">
        <w:tc>
          <w:tcPr>
            <w:tcW w:w="495" w:type="dxa"/>
            <w:vAlign w:val="center"/>
          </w:tcPr>
          <w:p w14:paraId="74519BB2"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58.</w:t>
            </w:r>
          </w:p>
        </w:tc>
        <w:tc>
          <w:tcPr>
            <w:tcW w:w="1209" w:type="dxa"/>
            <w:vAlign w:val="center"/>
          </w:tcPr>
          <w:p w14:paraId="79CEEE00"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11 01 09*</w:t>
            </w:r>
          </w:p>
        </w:tc>
        <w:tc>
          <w:tcPr>
            <w:tcW w:w="5812" w:type="dxa"/>
            <w:vAlign w:val="center"/>
          </w:tcPr>
          <w:p w14:paraId="128D7D66" w14:textId="77777777" w:rsidR="00C97C8E" w:rsidRPr="006F6CAA" w:rsidRDefault="00C97C8E" w:rsidP="00A82067">
            <w:pPr>
              <w:spacing w:line="240" w:lineRule="exact"/>
              <w:rPr>
                <w:rFonts w:ascii="Arial" w:eastAsia="Times New Roman" w:hAnsi="Arial" w:cs="Arial"/>
                <w:sz w:val="20"/>
                <w:szCs w:val="20"/>
              </w:rPr>
            </w:pPr>
            <w:r w:rsidRPr="001C4D77">
              <w:rPr>
                <w:rFonts w:ascii="Arial" w:eastAsia="Times New Roman" w:hAnsi="Arial" w:cs="Arial"/>
                <w:sz w:val="20"/>
                <w:szCs w:val="20"/>
              </w:rPr>
              <w:t xml:space="preserve">Szlamy i osady </w:t>
            </w:r>
            <w:proofErr w:type="spellStart"/>
            <w:r w:rsidRPr="001C4D77">
              <w:rPr>
                <w:rFonts w:ascii="Arial" w:eastAsia="Times New Roman" w:hAnsi="Arial" w:cs="Arial"/>
                <w:sz w:val="20"/>
                <w:szCs w:val="20"/>
              </w:rPr>
              <w:t>pofiltracyjne</w:t>
            </w:r>
            <w:proofErr w:type="spellEnd"/>
            <w:r w:rsidRPr="001C4D77">
              <w:rPr>
                <w:rFonts w:ascii="Arial" w:eastAsia="Times New Roman" w:hAnsi="Arial" w:cs="Arial"/>
                <w:sz w:val="20"/>
                <w:szCs w:val="20"/>
              </w:rPr>
              <w:t xml:space="preserve"> zawierające substancje niebezpieczne</w:t>
            </w:r>
          </w:p>
        </w:tc>
        <w:tc>
          <w:tcPr>
            <w:tcW w:w="1843" w:type="dxa"/>
            <w:vAlign w:val="center"/>
          </w:tcPr>
          <w:p w14:paraId="59106E39"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15FD6451" w14:textId="77777777" w:rsidTr="00C6769D">
        <w:tc>
          <w:tcPr>
            <w:tcW w:w="495" w:type="dxa"/>
            <w:vAlign w:val="center"/>
          </w:tcPr>
          <w:p w14:paraId="3F09A7F9"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59.</w:t>
            </w:r>
          </w:p>
        </w:tc>
        <w:tc>
          <w:tcPr>
            <w:tcW w:w="1209" w:type="dxa"/>
            <w:vAlign w:val="center"/>
          </w:tcPr>
          <w:p w14:paraId="707DCEC6"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11 01 11*</w:t>
            </w:r>
          </w:p>
        </w:tc>
        <w:tc>
          <w:tcPr>
            <w:tcW w:w="5812" w:type="dxa"/>
            <w:vAlign w:val="center"/>
          </w:tcPr>
          <w:p w14:paraId="25728189" w14:textId="77777777" w:rsidR="00C97C8E" w:rsidRPr="006F6CAA" w:rsidRDefault="00C97C8E" w:rsidP="00A82067">
            <w:pPr>
              <w:spacing w:line="240" w:lineRule="exact"/>
              <w:rPr>
                <w:rFonts w:ascii="Arial" w:eastAsia="Times New Roman" w:hAnsi="Arial" w:cs="Arial"/>
                <w:sz w:val="20"/>
                <w:szCs w:val="20"/>
              </w:rPr>
            </w:pPr>
            <w:r w:rsidRPr="00822E3E">
              <w:rPr>
                <w:rFonts w:ascii="Arial" w:eastAsia="Times New Roman" w:hAnsi="Arial" w:cs="Arial"/>
                <w:sz w:val="20"/>
                <w:szCs w:val="20"/>
              </w:rPr>
              <w:t xml:space="preserve">Wody </w:t>
            </w:r>
            <w:proofErr w:type="spellStart"/>
            <w:r w:rsidRPr="00822E3E">
              <w:rPr>
                <w:rFonts w:ascii="Arial" w:eastAsia="Times New Roman" w:hAnsi="Arial" w:cs="Arial"/>
                <w:sz w:val="20"/>
                <w:szCs w:val="20"/>
              </w:rPr>
              <w:t>popłuczne</w:t>
            </w:r>
            <w:proofErr w:type="spellEnd"/>
            <w:r w:rsidRPr="00822E3E">
              <w:rPr>
                <w:rFonts w:ascii="Arial" w:eastAsia="Times New Roman" w:hAnsi="Arial" w:cs="Arial"/>
                <w:sz w:val="20"/>
                <w:szCs w:val="20"/>
              </w:rPr>
              <w:t xml:space="preserve"> zawierające substancje niebezpieczne</w:t>
            </w:r>
          </w:p>
        </w:tc>
        <w:tc>
          <w:tcPr>
            <w:tcW w:w="1843" w:type="dxa"/>
            <w:vAlign w:val="center"/>
          </w:tcPr>
          <w:p w14:paraId="34E02522"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6814B11D" w14:textId="77777777" w:rsidTr="00C6769D">
        <w:tc>
          <w:tcPr>
            <w:tcW w:w="495" w:type="dxa"/>
            <w:vAlign w:val="center"/>
          </w:tcPr>
          <w:p w14:paraId="34FE3E89"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60.</w:t>
            </w:r>
          </w:p>
        </w:tc>
        <w:tc>
          <w:tcPr>
            <w:tcW w:w="1209" w:type="dxa"/>
            <w:vAlign w:val="center"/>
          </w:tcPr>
          <w:p w14:paraId="18B1CFB6"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11 01 12</w:t>
            </w:r>
          </w:p>
        </w:tc>
        <w:tc>
          <w:tcPr>
            <w:tcW w:w="5812" w:type="dxa"/>
            <w:vAlign w:val="center"/>
          </w:tcPr>
          <w:p w14:paraId="787A2698" w14:textId="77777777" w:rsidR="00C97C8E" w:rsidRPr="00822E3E" w:rsidRDefault="00C97C8E" w:rsidP="00A82067">
            <w:pPr>
              <w:spacing w:line="240" w:lineRule="exact"/>
              <w:rPr>
                <w:rFonts w:ascii="Arial" w:eastAsia="Times New Roman" w:hAnsi="Arial" w:cs="Arial"/>
                <w:sz w:val="20"/>
                <w:szCs w:val="20"/>
              </w:rPr>
            </w:pPr>
            <w:r w:rsidRPr="00822E3E">
              <w:rPr>
                <w:rFonts w:ascii="Arial" w:eastAsia="Times New Roman" w:hAnsi="Arial" w:cs="Arial"/>
                <w:sz w:val="20"/>
                <w:szCs w:val="20"/>
              </w:rPr>
              <w:t xml:space="preserve">Wody </w:t>
            </w:r>
            <w:proofErr w:type="spellStart"/>
            <w:r w:rsidRPr="00822E3E">
              <w:rPr>
                <w:rFonts w:ascii="Arial" w:eastAsia="Times New Roman" w:hAnsi="Arial" w:cs="Arial"/>
                <w:sz w:val="20"/>
                <w:szCs w:val="20"/>
              </w:rPr>
              <w:t>popłuczne</w:t>
            </w:r>
            <w:proofErr w:type="spellEnd"/>
            <w:r w:rsidRPr="00822E3E">
              <w:rPr>
                <w:rFonts w:ascii="Arial" w:eastAsia="Times New Roman" w:hAnsi="Arial" w:cs="Arial"/>
                <w:sz w:val="20"/>
                <w:szCs w:val="20"/>
              </w:rPr>
              <w:t xml:space="preserve"> inne niż wymienione w 11 01 11</w:t>
            </w:r>
          </w:p>
        </w:tc>
        <w:tc>
          <w:tcPr>
            <w:tcW w:w="1843" w:type="dxa"/>
            <w:vAlign w:val="center"/>
          </w:tcPr>
          <w:p w14:paraId="01279F3E"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04C7FCCC" w14:textId="77777777" w:rsidTr="00C6769D">
        <w:tc>
          <w:tcPr>
            <w:tcW w:w="495" w:type="dxa"/>
            <w:vAlign w:val="center"/>
          </w:tcPr>
          <w:p w14:paraId="7CDB8A16"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61.</w:t>
            </w:r>
          </w:p>
        </w:tc>
        <w:tc>
          <w:tcPr>
            <w:tcW w:w="1209" w:type="dxa"/>
            <w:vAlign w:val="center"/>
          </w:tcPr>
          <w:p w14:paraId="0D4D7085"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11 01 13*</w:t>
            </w:r>
          </w:p>
        </w:tc>
        <w:tc>
          <w:tcPr>
            <w:tcW w:w="5812" w:type="dxa"/>
            <w:vAlign w:val="center"/>
          </w:tcPr>
          <w:p w14:paraId="6EE261F9" w14:textId="77777777" w:rsidR="00C97C8E" w:rsidRPr="00822E3E" w:rsidRDefault="00C97C8E" w:rsidP="00A82067">
            <w:pPr>
              <w:spacing w:line="240" w:lineRule="exact"/>
              <w:rPr>
                <w:rFonts w:ascii="Arial" w:eastAsia="Times New Roman" w:hAnsi="Arial" w:cs="Arial"/>
                <w:sz w:val="20"/>
                <w:szCs w:val="20"/>
              </w:rPr>
            </w:pPr>
            <w:r w:rsidRPr="00822E3E">
              <w:rPr>
                <w:rFonts w:ascii="Arial" w:eastAsia="Times New Roman" w:hAnsi="Arial" w:cs="Arial"/>
                <w:sz w:val="20"/>
                <w:szCs w:val="20"/>
              </w:rPr>
              <w:t>Odpady z odtłuszczania zawierające substancje niebezpieczne</w:t>
            </w:r>
          </w:p>
        </w:tc>
        <w:tc>
          <w:tcPr>
            <w:tcW w:w="1843" w:type="dxa"/>
            <w:vAlign w:val="center"/>
          </w:tcPr>
          <w:p w14:paraId="7DD58E7B"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1EE5CCA2" w14:textId="77777777" w:rsidTr="00C6769D">
        <w:tc>
          <w:tcPr>
            <w:tcW w:w="495" w:type="dxa"/>
            <w:vAlign w:val="center"/>
          </w:tcPr>
          <w:p w14:paraId="0739D82F"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62.</w:t>
            </w:r>
          </w:p>
        </w:tc>
        <w:tc>
          <w:tcPr>
            <w:tcW w:w="1209" w:type="dxa"/>
            <w:vAlign w:val="center"/>
          </w:tcPr>
          <w:p w14:paraId="51272DC8"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11 01 14</w:t>
            </w:r>
          </w:p>
        </w:tc>
        <w:tc>
          <w:tcPr>
            <w:tcW w:w="5812" w:type="dxa"/>
            <w:vAlign w:val="center"/>
          </w:tcPr>
          <w:p w14:paraId="67144006" w14:textId="77777777" w:rsidR="00C97C8E" w:rsidRPr="00822E3E" w:rsidRDefault="00C97C8E" w:rsidP="00A82067">
            <w:pPr>
              <w:spacing w:line="240" w:lineRule="exact"/>
              <w:rPr>
                <w:rFonts w:ascii="Arial" w:eastAsia="Times New Roman" w:hAnsi="Arial" w:cs="Arial"/>
                <w:sz w:val="20"/>
                <w:szCs w:val="20"/>
              </w:rPr>
            </w:pPr>
            <w:r w:rsidRPr="00822E3E">
              <w:rPr>
                <w:rFonts w:ascii="Arial" w:eastAsia="Times New Roman" w:hAnsi="Arial" w:cs="Arial"/>
                <w:sz w:val="20"/>
                <w:szCs w:val="20"/>
              </w:rPr>
              <w:t>Odpady z odtłuszczania inne niż wymienione w 11 01 13</w:t>
            </w:r>
          </w:p>
        </w:tc>
        <w:tc>
          <w:tcPr>
            <w:tcW w:w="1843" w:type="dxa"/>
            <w:vAlign w:val="center"/>
          </w:tcPr>
          <w:p w14:paraId="0EE91560"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63916EA5" w14:textId="77777777" w:rsidTr="00C6769D">
        <w:tc>
          <w:tcPr>
            <w:tcW w:w="495" w:type="dxa"/>
            <w:vAlign w:val="center"/>
          </w:tcPr>
          <w:p w14:paraId="70E824A3"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63.</w:t>
            </w:r>
          </w:p>
        </w:tc>
        <w:tc>
          <w:tcPr>
            <w:tcW w:w="1209" w:type="dxa"/>
            <w:vAlign w:val="center"/>
          </w:tcPr>
          <w:p w14:paraId="14D26D7D"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11 01 15*</w:t>
            </w:r>
          </w:p>
        </w:tc>
        <w:tc>
          <w:tcPr>
            <w:tcW w:w="5812" w:type="dxa"/>
            <w:vAlign w:val="center"/>
          </w:tcPr>
          <w:p w14:paraId="67BF1A04" w14:textId="77777777" w:rsidR="00C97C8E" w:rsidRPr="00822E3E" w:rsidRDefault="00C97C8E" w:rsidP="00A82067">
            <w:pPr>
              <w:spacing w:line="240" w:lineRule="exact"/>
              <w:rPr>
                <w:rFonts w:ascii="Arial" w:eastAsia="Times New Roman" w:hAnsi="Arial" w:cs="Arial"/>
                <w:sz w:val="20"/>
                <w:szCs w:val="20"/>
              </w:rPr>
            </w:pPr>
            <w:r w:rsidRPr="00822E3E">
              <w:rPr>
                <w:rFonts w:ascii="Arial" w:eastAsia="Times New Roman" w:hAnsi="Arial" w:cs="Arial"/>
                <w:sz w:val="20"/>
                <w:szCs w:val="20"/>
              </w:rPr>
              <w:t>Odcieki i szlamy z systemów membranowych lub systemów wymiany jonowej zawierające substancje niebezpieczne</w:t>
            </w:r>
          </w:p>
        </w:tc>
        <w:tc>
          <w:tcPr>
            <w:tcW w:w="1843" w:type="dxa"/>
            <w:vAlign w:val="center"/>
          </w:tcPr>
          <w:p w14:paraId="295601D7"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115C576C" w14:textId="77777777" w:rsidTr="00C6769D">
        <w:tc>
          <w:tcPr>
            <w:tcW w:w="495" w:type="dxa"/>
            <w:vAlign w:val="center"/>
          </w:tcPr>
          <w:p w14:paraId="5D4E8C1A"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64.</w:t>
            </w:r>
          </w:p>
        </w:tc>
        <w:tc>
          <w:tcPr>
            <w:tcW w:w="1209" w:type="dxa"/>
            <w:vAlign w:val="center"/>
          </w:tcPr>
          <w:p w14:paraId="2961AB52"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11 01 98*</w:t>
            </w:r>
          </w:p>
        </w:tc>
        <w:tc>
          <w:tcPr>
            <w:tcW w:w="5812" w:type="dxa"/>
            <w:vAlign w:val="center"/>
          </w:tcPr>
          <w:p w14:paraId="22F63585" w14:textId="77777777" w:rsidR="00C97C8E" w:rsidRPr="00822E3E" w:rsidRDefault="00C97C8E" w:rsidP="00A82067">
            <w:pPr>
              <w:spacing w:line="240" w:lineRule="exact"/>
              <w:rPr>
                <w:rFonts w:ascii="Arial" w:eastAsia="Times New Roman" w:hAnsi="Arial" w:cs="Arial"/>
                <w:sz w:val="20"/>
                <w:szCs w:val="20"/>
              </w:rPr>
            </w:pPr>
            <w:r>
              <w:rPr>
                <w:rFonts w:ascii="Arial" w:eastAsia="Times New Roman" w:hAnsi="Arial" w:cs="Arial"/>
                <w:sz w:val="20"/>
                <w:szCs w:val="20"/>
              </w:rPr>
              <w:t>Inne odpady zawierające substancje niebezpieczne</w:t>
            </w:r>
          </w:p>
        </w:tc>
        <w:tc>
          <w:tcPr>
            <w:tcW w:w="1843" w:type="dxa"/>
            <w:vAlign w:val="center"/>
          </w:tcPr>
          <w:p w14:paraId="5A6FE2CA"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007EFDF2" w14:textId="77777777" w:rsidTr="00C6769D">
        <w:tc>
          <w:tcPr>
            <w:tcW w:w="495" w:type="dxa"/>
            <w:vAlign w:val="center"/>
          </w:tcPr>
          <w:p w14:paraId="1E927D43"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65.</w:t>
            </w:r>
          </w:p>
        </w:tc>
        <w:tc>
          <w:tcPr>
            <w:tcW w:w="1209" w:type="dxa"/>
            <w:vAlign w:val="center"/>
          </w:tcPr>
          <w:p w14:paraId="74DC4190"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12 01 14*</w:t>
            </w:r>
          </w:p>
        </w:tc>
        <w:tc>
          <w:tcPr>
            <w:tcW w:w="5812" w:type="dxa"/>
            <w:vAlign w:val="center"/>
          </w:tcPr>
          <w:p w14:paraId="40CC236E" w14:textId="77777777" w:rsidR="00C97C8E" w:rsidRPr="00822E3E" w:rsidRDefault="00C97C8E" w:rsidP="00A82067">
            <w:pPr>
              <w:spacing w:line="240" w:lineRule="exact"/>
              <w:rPr>
                <w:rFonts w:ascii="Arial" w:eastAsia="Times New Roman" w:hAnsi="Arial" w:cs="Arial"/>
                <w:sz w:val="20"/>
                <w:szCs w:val="20"/>
              </w:rPr>
            </w:pPr>
            <w:r w:rsidRPr="00822E3E">
              <w:rPr>
                <w:rFonts w:ascii="Arial" w:eastAsia="Times New Roman" w:hAnsi="Arial" w:cs="Arial"/>
                <w:sz w:val="20"/>
                <w:szCs w:val="20"/>
              </w:rPr>
              <w:t>Szlamy z obróbki metali zawierające substancje niebezpieczne</w:t>
            </w:r>
          </w:p>
        </w:tc>
        <w:tc>
          <w:tcPr>
            <w:tcW w:w="1843" w:type="dxa"/>
            <w:vAlign w:val="center"/>
          </w:tcPr>
          <w:p w14:paraId="7277FF03"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1C03E8CD" w14:textId="77777777" w:rsidTr="00C6769D">
        <w:tc>
          <w:tcPr>
            <w:tcW w:w="495" w:type="dxa"/>
            <w:vAlign w:val="center"/>
          </w:tcPr>
          <w:p w14:paraId="22E0D71A"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66.</w:t>
            </w:r>
          </w:p>
        </w:tc>
        <w:tc>
          <w:tcPr>
            <w:tcW w:w="1209" w:type="dxa"/>
            <w:vAlign w:val="center"/>
          </w:tcPr>
          <w:p w14:paraId="26A8BE0A"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12 01 15</w:t>
            </w:r>
          </w:p>
        </w:tc>
        <w:tc>
          <w:tcPr>
            <w:tcW w:w="5812" w:type="dxa"/>
            <w:vAlign w:val="center"/>
          </w:tcPr>
          <w:p w14:paraId="328F5073" w14:textId="77777777" w:rsidR="00C97C8E" w:rsidRPr="00822E3E" w:rsidRDefault="00C97C8E" w:rsidP="00A82067">
            <w:pPr>
              <w:spacing w:line="240" w:lineRule="exact"/>
              <w:rPr>
                <w:rFonts w:ascii="Arial" w:eastAsia="Times New Roman" w:hAnsi="Arial" w:cs="Arial"/>
                <w:sz w:val="20"/>
                <w:szCs w:val="20"/>
              </w:rPr>
            </w:pPr>
            <w:r w:rsidRPr="00822E3E">
              <w:rPr>
                <w:rFonts w:ascii="Arial" w:eastAsia="Times New Roman" w:hAnsi="Arial" w:cs="Arial"/>
                <w:sz w:val="20"/>
                <w:szCs w:val="20"/>
              </w:rPr>
              <w:t>Szlamy z obróbki metali inne niż wymienione w 12 01 14</w:t>
            </w:r>
          </w:p>
        </w:tc>
        <w:tc>
          <w:tcPr>
            <w:tcW w:w="1843" w:type="dxa"/>
            <w:vAlign w:val="center"/>
          </w:tcPr>
          <w:p w14:paraId="3F0E208F"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5532D5EF" w14:textId="77777777" w:rsidTr="00C6769D">
        <w:tc>
          <w:tcPr>
            <w:tcW w:w="495" w:type="dxa"/>
            <w:vAlign w:val="center"/>
          </w:tcPr>
          <w:p w14:paraId="5D06D058"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67.</w:t>
            </w:r>
          </w:p>
        </w:tc>
        <w:tc>
          <w:tcPr>
            <w:tcW w:w="1209" w:type="dxa"/>
            <w:vAlign w:val="center"/>
          </w:tcPr>
          <w:p w14:paraId="6973B1EF"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12 03 01*</w:t>
            </w:r>
          </w:p>
        </w:tc>
        <w:tc>
          <w:tcPr>
            <w:tcW w:w="5812" w:type="dxa"/>
            <w:vAlign w:val="center"/>
          </w:tcPr>
          <w:p w14:paraId="167E023B" w14:textId="77777777" w:rsidR="00C97C8E" w:rsidRPr="00822E3E" w:rsidRDefault="00C97C8E" w:rsidP="00A82067">
            <w:pPr>
              <w:spacing w:line="240" w:lineRule="exact"/>
              <w:rPr>
                <w:rFonts w:ascii="Arial" w:eastAsia="Times New Roman" w:hAnsi="Arial" w:cs="Arial"/>
                <w:sz w:val="20"/>
                <w:szCs w:val="20"/>
              </w:rPr>
            </w:pPr>
            <w:r>
              <w:rPr>
                <w:rFonts w:ascii="Arial" w:eastAsia="Times New Roman" w:hAnsi="Arial" w:cs="Arial"/>
                <w:sz w:val="20"/>
                <w:szCs w:val="20"/>
              </w:rPr>
              <w:t>Wodne ciecze myjące</w:t>
            </w:r>
          </w:p>
        </w:tc>
        <w:tc>
          <w:tcPr>
            <w:tcW w:w="1843" w:type="dxa"/>
            <w:vAlign w:val="center"/>
          </w:tcPr>
          <w:p w14:paraId="7B285431"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0596E140" w14:textId="77777777" w:rsidTr="00C6769D">
        <w:tc>
          <w:tcPr>
            <w:tcW w:w="495" w:type="dxa"/>
            <w:vAlign w:val="center"/>
          </w:tcPr>
          <w:p w14:paraId="1A460EAA"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68.</w:t>
            </w:r>
          </w:p>
        </w:tc>
        <w:tc>
          <w:tcPr>
            <w:tcW w:w="1209" w:type="dxa"/>
            <w:vAlign w:val="center"/>
          </w:tcPr>
          <w:p w14:paraId="0CAD4543"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13 05 08*</w:t>
            </w:r>
          </w:p>
        </w:tc>
        <w:tc>
          <w:tcPr>
            <w:tcW w:w="5812" w:type="dxa"/>
            <w:vAlign w:val="center"/>
          </w:tcPr>
          <w:p w14:paraId="6E46C2F9" w14:textId="309BE727" w:rsidR="00C97C8E" w:rsidRPr="00822E3E" w:rsidRDefault="00C97C8E" w:rsidP="00A82067">
            <w:pPr>
              <w:spacing w:line="240" w:lineRule="exact"/>
              <w:rPr>
                <w:rFonts w:ascii="Arial" w:eastAsia="Times New Roman" w:hAnsi="Arial" w:cs="Arial"/>
                <w:sz w:val="20"/>
                <w:szCs w:val="20"/>
              </w:rPr>
            </w:pPr>
            <w:r w:rsidRPr="00972BDB">
              <w:rPr>
                <w:rFonts w:ascii="Arial" w:eastAsia="Times New Roman" w:hAnsi="Arial" w:cs="Arial"/>
                <w:sz w:val="20"/>
                <w:szCs w:val="20"/>
              </w:rPr>
              <w:t xml:space="preserve">Mieszanina odpadów z piaskowników i z odwadniania olejów </w:t>
            </w:r>
            <w:r>
              <w:rPr>
                <w:rFonts w:ascii="Arial" w:eastAsia="Times New Roman" w:hAnsi="Arial" w:cs="Arial"/>
                <w:sz w:val="20"/>
                <w:szCs w:val="20"/>
              </w:rPr>
              <w:br/>
            </w:r>
            <w:r w:rsidRPr="00972BDB">
              <w:rPr>
                <w:rFonts w:ascii="Arial" w:eastAsia="Times New Roman" w:hAnsi="Arial" w:cs="Arial"/>
                <w:sz w:val="20"/>
                <w:szCs w:val="20"/>
              </w:rPr>
              <w:t>w separatorach</w:t>
            </w:r>
          </w:p>
        </w:tc>
        <w:tc>
          <w:tcPr>
            <w:tcW w:w="1843" w:type="dxa"/>
            <w:vAlign w:val="center"/>
          </w:tcPr>
          <w:p w14:paraId="2BB2CE08"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4D64E9B3" w14:textId="77777777" w:rsidTr="00C6769D">
        <w:tc>
          <w:tcPr>
            <w:tcW w:w="495" w:type="dxa"/>
            <w:vAlign w:val="center"/>
          </w:tcPr>
          <w:p w14:paraId="084C0DA6"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69.</w:t>
            </w:r>
          </w:p>
        </w:tc>
        <w:tc>
          <w:tcPr>
            <w:tcW w:w="1209" w:type="dxa"/>
            <w:vAlign w:val="center"/>
          </w:tcPr>
          <w:p w14:paraId="68B45206"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16 03 03 *</w:t>
            </w:r>
          </w:p>
        </w:tc>
        <w:tc>
          <w:tcPr>
            <w:tcW w:w="5812" w:type="dxa"/>
            <w:vAlign w:val="center"/>
          </w:tcPr>
          <w:p w14:paraId="68BB9D46" w14:textId="77777777" w:rsidR="00C97C8E" w:rsidRPr="00822E3E" w:rsidRDefault="00C97C8E" w:rsidP="00A82067">
            <w:pPr>
              <w:spacing w:line="240" w:lineRule="exact"/>
              <w:rPr>
                <w:rFonts w:ascii="Arial" w:eastAsia="Times New Roman" w:hAnsi="Arial" w:cs="Arial"/>
                <w:sz w:val="20"/>
                <w:szCs w:val="20"/>
              </w:rPr>
            </w:pPr>
            <w:r w:rsidRPr="00972BDB">
              <w:rPr>
                <w:rFonts w:ascii="Arial" w:eastAsia="Times New Roman" w:hAnsi="Arial" w:cs="Arial"/>
                <w:sz w:val="20"/>
                <w:szCs w:val="20"/>
              </w:rPr>
              <w:t>Nieorganiczne odpady zawierające substancje niebezpieczne</w:t>
            </w:r>
          </w:p>
        </w:tc>
        <w:tc>
          <w:tcPr>
            <w:tcW w:w="1843" w:type="dxa"/>
            <w:vAlign w:val="center"/>
          </w:tcPr>
          <w:p w14:paraId="008D7241"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73C29313" w14:textId="77777777" w:rsidTr="00C6769D">
        <w:tc>
          <w:tcPr>
            <w:tcW w:w="495" w:type="dxa"/>
            <w:vAlign w:val="center"/>
          </w:tcPr>
          <w:p w14:paraId="336659D0"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70.</w:t>
            </w:r>
          </w:p>
        </w:tc>
        <w:tc>
          <w:tcPr>
            <w:tcW w:w="1209" w:type="dxa"/>
            <w:vAlign w:val="center"/>
          </w:tcPr>
          <w:p w14:paraId="78904113"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16 03 04</w:t>
            </w:r>
          </w:p>
        </w:tc>
        <w:tc>
          <w:tcPr>
            <w:tcW w:w="5812" w:type="dxa"/>
            <w:vAlign w:val="center"/>
          </w:tcPr>
          <w:p w14:paraId="511D5ECD" w14:textId="77777777" w:rsidR="00C97C8E" w:rsidRPr="00822E3E" w:rsidRDefault="00C97C8E" w:rsidP="00A82067">
            <w:pPr>
              <w:spacing w:line="240" w:lineRule="exact"/>
              <w:rPr>
                <w:rFonts w:ascii="Arial" w:eastAsia="Times New Roman" w:hAnsi="Arial" w:cs="Arial"/>
                <w:sz w:val="20"/>
                <w:szCs w:val="20"/>
              </w:rPr>
            </w:pPr>
            <w:r w:rsidRPr="00972BDB">
              <w:rPr>
                <w:rFonts w:ascii="Arial" w:eastAsia="Times New Roman" w:hAnsi="Arial" w:cs="Arial"/>
                <w:sz w:val="20"/>
                <w:szCs w:val="20"/>
              </w:rPr>
              <w:t>Nieorganiczne odpady inne niż wymienione w 16 03 03</w:t>
            </w:r>
            <w:r>
              <w:rPr>
                <w:rFonts w:ascii="Arial" w:eastAsia="Times New Roman" w:hAnsi="Arial" w:cs="Arial"/>
                <w:sz w:val="20"/>
                <w:szCs w:val="20"/>
              </w:rPr>
              <w:t>,</w:t>
            </w:r>
            <w:r w:rsidRPr="00972BDB">
              <w:rPr>
                <w:rFonts w:ascii="Arial" w:eastAsia="Times New Roman" w:hAnsi="Arial" w:cs="Arial"/>
                <w:sz w:val="20"/>
                <w:szCs w:val="20"/>
              </w:rPr>
              <w:t xml:space="preserve"> 16</w:t>
            </w:r>
            <w:r>
              <w:rPr>
                <w:rFonts w:ascii="Arial" w:eastAsia="Times New Roman" w:hAnsi="Arial" w:cs="Arial"/>
                <w:sz w:val="20"/>
                <w:szCs w:val="20"/>
              </w:rPr>
              <w:t> </w:t>
            </w:r>
            <w:r w:rsidRPr="00972BDB">
              <w:rPr>
                <w:rFonts w:ascii="Arial" w:eastAsia="Times New Roman" w:hAnsi="Arial" w:cs="Arial"/>
                <w:sz w:val="20"/>
                <w:szCs w:val="20"/>
              </w:rPr>
              <w:t>03 80</w:t>
            </w:r>
          </w:p>
        </w:tc>
        <w:tc>
          <w:tcPr>
            <w:tcW w:w="1843" w:type="dxa"/>
            <w:vAlign w:val="center"/>
          </w:tcPr>
          <w:p w14:paraId="6ECAC3B3"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59D5DE37" w14:textId="77777777" w:rsidTr="00C6769D">
        <w:tc>
          <w:tcPr>
            <w:tcW w:w="495" w:type="dxa"/>
            <w:vAlign w:val="center"/>
          </w:tcPr>
          <w:p w14:paraId="0A913338"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lastRenderedPageBreak/>
              <w:t>71.</w:t>
            </w:r>
          </w:p>
        </w:tc>
        <w:tc>
          <w:tcPr>
            <w:tcW w:w="1209" w:type="dxa"/>
            <w:vAlign w:val="center"/>
          </w:tcPr>
          <w:p w14:paraId="7F66B3CC"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16 03 05*</w:t>
            </w:r>
          </w:p>
        </w:tc>
        <w:tc>
          <w:tcPr>
            <w:tcW w:w="5812" w:type="dxa"/>
            <w:vAlign w:val="center"/>
          </w:tcPr>
          <w:p w14:paraId="220C8BC0" w14:textId="21DDF358" w:rsidR="00C97C8E" w:rsidRPr="00822E3E" w:rsidRDefault="00C97C8E" w:rsidP="00A82067">
            <w:pPr>
              <w:spacing w:line="240" w:lineRule="exact"/>
              <w:rPr>
                <w:rFonts w:ascii="Arial" w:eastAsia="Times New Roman" w:hAnsi="Arial" w:cs="Arial"/>
                <w:sz w:val="20"/>
                <w:szCs w:val="20"/>
              </w:rPr>
            </w:pPr>
            <w:r w:rsidRPr="00972BDB">
              <w:rPr>
                <w:rFonts w:ascii="Arial" w:eastAsia="Times New Roman" w:hAnsi="Arial" w:cs="Arial"/>
                <w:sz w:val="20"/>
                <w:szCs w:val="20"/>
              </w:rPr>
              <w:t>Organiczne odpady</w:t>
            </w:r>
            <w:r w:rsidR="001A1560">
              <w:rPr>
                <w:rFonts w:ascii="Arial" w:eastAsia="Times New Roman" w:hAnsi="Arial" w:cs="Arial"/>
                <w:sz w:val="20"/>
                <w:szCs w:val="20"/>
              </w:rPr>
              <w:t>,</w:t>
            </w:r>
            <w:r w:rsidRPr="00972BDB">
              <w:rPr>
                <w:rFonts w:ascii="Arial" w:eastAsia="Times New Roman" w:hAnsi="Arial" w:cs="Arial"/>
                <w:sz w:val="20"/>
                <w:szCs w:val="20"/>
              </w:rPr>
              <w:t xml:space="preserve"> zawierające substancje niebezpieczne</w:t>
            </w:r>
          </w:p>
        </w:tc>
        <w:tc>
          <w:tcPr>
            <w:tcW w:w="1843" w:type="dxa"/>
            <w:vAlign w:val="center"/>
          </w:tcPr>
          <w:p w14:paraId="565A1B4B"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645CAE32" w14:textId="77777777" w:rsidTr="00C6769D">
        <w:trPr>
          <w:trHeight w:val="122"/>
        </w:trPr>
        <w:tc>
          <w:tcPr>
            <w:tcW w:w="495" w:type="dxa"/>
            <w:vAlign w:val="center"/>
          </w:tcPr>
          <w:p w14:paraId="7CBAD93D"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72.</w:t>
            </w:r>
          </w:p>
        </w:tc>
        <w:tc>
          <w:tcPr>
            <w:tcW w:w="1209" w:type="dxa"/>
            <w:vAlign w:val="center"/>
          </w:tcPr>
          <w:p w14:paraId="272D03A1"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16 05 06*</w:t>
            </w:r>
          </w:p>
        </w:tc>
        <w:tc>
          <w:tcPr>
            <w:tcW w:w="5812" w:type="dxa"/>
            <w:vAlign w:val="center"/>
          </w:tcPr>
          <w:p w14:paraId="04F104BE" w14:textId="55B517CF" w:rsidR="00C97C8E" w:rsidRPr="00972BDB" w:rsidRDefault="00C97C8E" w:rsidP="00A82067">
            <w:pPr>
              <w:spacing w:line="240" w:lineRule="exact"/>
              <w:rPr>
                <w:rFonts w:ascii="Arial" w:eastAsia="Times New Roman" w:hAnsi="Arial" w:cs="Arial"/>
                <w:sz w:val="20"/>
                <w:szCs w:val="20"/>
              </w:rPr>
            </w:pPr>
            <w:r w:rsidRPr="009D6F2E">
              <w:rPr>
                <w:rFonts w:ascii="Arial" w:eastAsia="Times New Roman" w:hAnsi="Arial" w:cs="Arial"/>
                <w:sz w:val="20"/>
                <w:szCs w:val="20"/>
              </w:rPr>
              <w:t>Chemikalia laboratoryjne i analityczne (np. odczynniki chemiczne)</w:t>
            </w:r>
            <w:r w:rsidR="001A1560">
              <w:rPr>
                <w:rFonts w:ascii="Arial" w:eastAsia="Times New Roman" w:hAnsi="Arial" w:cs="Arial"/>
                <w:sz w:val="20"/>
                <w:szCs w:val="20"/>
              </w:rPr>
              <w:t>,</w:t>
            </w:r>
            <w:r w:rsidRPr="009D6F2E">
              <w:rPr>
                <w:rFonts w:ascii="Arial" w:eastAsia="Times New Roman" w:hAnsi="Arial" w:cs="Arial"/>
                <w:sz w:val="20"/>
                <w:szCs w:val="20"/>
              </w:rPr>
              <w:t xml:space="preserve"> zawierające substancje niebezpieczne; w tym mieszaniny chemikaliów laboratoryjnych i analitycznych</w:t>
            </w:r>
          </w:p>
        </w:tc>
        <w:tc>
          <w:tcPr>
            <w:tcW w:w="1843" w:type="dxa"/>
            <w:vAlign w:val="center"/>
          </w:tcPr>
          <w:p w14:paraId="2D4FAAEA"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01C62139" w14:textId="77777777" w:rsidTr="00C6769D">
        <w:trPr>
          <w:trHeight w:val="122"/>
        </w:trPr>
        <w:tc>
          <w:tcPr>
            <w:tcW w:w="495" w:type="dxa"/>
            <w:vAlign w:val="center"/>
          </w:tcPr>
          <w:p w14:paraId="5293902D"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73.</w:t>
            </w:r>
          </w:p>
        </w:tc>
        <w:tc>
          <w:tcPr>
            <w:tcW w:w="1209" w:type="dxa"/>
            <w:vAlign w:val="center"/>
          </w:tcPr>
          <w:p w14:paraId="020EEA4A"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16 05 07*</w:t>
            </w:r>
          </w:p>
        </w:tc>
        <w:tc>
          <w:tcPr>
            <w:tcW w:w="5812" w:type="dxa"/>
            <w:vAlign w:val="center"/>
          </w:tcPr>
          <w:p w14:paraId="113EC77E" w14:textId="30054858" w:rsidR="00C97C8E" w:rsidRPr="00972BDB" w:rsidRDefault="00C97C8E" w:rsidP="00A82067">
            <w:pPr>
              <w:spacing w:line="240" w:lineRule="exact"/>
              <w:rPr>
                <w:rFonts w:ascii="Arial" w:eastAsia="Times New Roman" w:hAnsi="Arial" w:cs="Arial"/>
                <w:sz w:val="20"/>
                <w:szCs w:val="20"/>
              </w:rPr>
            </w:pPr>
            <w:r w:rsidRPr="0029430F">
              <w:rPr>
                <w:rFonts w:ascii="Arial" w:eastAsia="Times New Roman" w:hAnsi="Arial" w:cs="Arial"/>
                <w:sz w:val="20"/>
                <w:szCs w:val="20"/>
              </w:rPr>
              <w:t>Zużyte nieorganiczne chemikalia</w:t>
            </w:r>
            <w:r w:rsidR="001A1560">
              <w:rPr>
                <w:rFonts w:ascii="Arial" w:eastAsia="Times New Roman" w:hAnsi="Arial" w:cs="Arial"/>
                <w:sz w:val="20"/>
                <w:szCs w:val="20"/>
              </w:rPr>
              <w:t>,</w:t>
            </w:r>
            <w:r w:rsidRPr="0029430F">
              <w:rPr>
                <w:rFonts w:ascii="Arial" w:eastAsia="Times New Roman" w:hAnsi="Arial" w:cs="Arial"/>
                <w:sz w:val="20"/>
                <w:szCs w:val="20"/>
              </w:rPr>
              <w:t xml:space="preserve"> zawierające substancje niebezpieczne (np. przeterminowane odczynniki chemiczne)</w:t>
            </w:r>
          </w:p>
        </w:tc>
        <w:tc>
          <w:tcPr>
            <w:tcW w:w="1843" w:type="dxa"/>
            <w:vAlign w:val="center"/>
          </w:tcPr>
          <w:p w14:paraId="3077DF81"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113FA5AA" w14:textId="77777777" w:rsidTr="00C6769D">
        <w:trPr>
          <w:trHeight w:val="122"/>
        </w:trPr>
        <w:tc>
          <w:tcPr>
            <w:tcW w:w="495" w:type="dxa"/>
            <w:vAlign w:val="center"/>
          </w:tcPr>
          <w:p w14:paraId="28F53484"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74.</w:t>
            </w:r>
          </w:p>
        </w:tc>
        <w:tc>
          <w:tcPr>
            <w:tcW w:w="1209" w:type="dxa"/>
            <w:vAlign w:val="center"/>
          </w:tcPr>
          <w:p w14:paraId="61EC7742"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16 05 08*</w:t>
            </w:r>
          </w:p>
        </w:tc>
        <w:tc>
          <w:tcPr>
            <w:tcW w:w="5812" w:type="dxa"/>
            <w:vAlign w:val="center"/>
          </w:tcPr>
          <w:p w14:paraId="47A7FE83" w14:textId="4A8A2048" w:rsidR="00C97C8E" w:rsidRPr="00972BDB" w:rsidRDefault="00C97C8E" w:rsidP="00A82067">
            <w:pPr>
              <w:spacing w:line="240" w:lineRule="exact"/>
              <w:rPr>
                <w:rFonts w:ascii="Arial" w:eastAsia="Times New Roman" w:hAnsi="Arial" w:cs="Arial"/>
                <w:sz w:val="20"/>
                <w:szCs w:val="20"/>
              </w:rPr>
            </w:pPr>
            <w:r w:rsidRPr="00A85560">
              <w:rPr>
                <w:rFonts w:ascii="Arial" w:eastAsia="Times New Roman" w:hAnsi="Arial" w:cs="Arial"/>
                <w:sz w:val="20"/>
                <w:szCs w:val="20"/>
              </w:rPr>
              <w:t>Zużyte organiczne chemikalia</w:t>
            </w:r>
            <w:r w:rsidR="001A1560">
              <w:rPr>
                <w:rFonts w:ascii="Arial" w:eastAsia="Times New Roman" w:hAnsi="Arial" w:cs="Arial"/>
                <w:sz w:val="20"/>
                <w:szCs w:val="20"/>
              </w:rPr>
              <w:t>,</w:t>
            </w:r>
            <w:r w:rsidRPr="00A85560">
              <w:rPr>
                <w:rFonts w:ascii="Arial" w:eastAsia="Times New Roman" w:hAnsi="Arial" w:cs="Arial"/>
                <w:sz w:val="20"/>
                <w:szCs w:val="20"/>
              </w:rPr>
              <w:t xml:space="preserve"> zawierające substancje niebezpieczne (np. przeterminowane odczynniki chemiczne)</w:t>
            </w:r>
          </w:p>
        </w:tc>
        <w:tc>
          <w:tcPr>
            <w:tcW w:w="1843" w:type="dxa"/>
            <w:vAlign w:val="center"/>
          </w:tcPr>
          <w:p w14:paraId="12DBB1C6"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3AA76BB5" w14:textId="77777777" w:rsidTr="00C6769D">
        <w:trPr>
          <w:trHeight w:val="122"/>
        </w:trPr>
        <w:tc>
          <w:tcPr>
            <w:tcW w:w="495" w:type="dxa"/>
            <w:vAlign w:val="center"/>
          </w:tcPr>
          <w:p w14:paraId="51C32F17"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75.</w:t>
            </w:r>
          </w:p>
        </w:tc>
        <w:tc>
          <w:tcPr>
            <w:tcW w:w="1209" w:type="dxa"/>
            <w:vAlign w:val="center"/>
          </w:tcPr>
          <w:p w14:paraId="47F2785F"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16 05 09</w:t>
            </w:r>
          </w:p>
        </w:tc>
        <w:tc>
          <w:tcPr>
            <w:tcW w:w="5812" w:type="dxa"/>
            <w:vAlign w:val="center"/>
          </w:tcPr>
          <w:p w14:paraId="3C00A762" w14:textId="77777777" w:rsidR="00C97C8E" w:rsidRPr="00972BDB" w:rsidRDefault="00C97C8E" w:rsidP="00A82067">
            <w:pPr>
              <w:spacing w:line="240" w:lineRule="exact"/>
              <w:rPr>
                <w:rFonts w:ascii="Arial" w:eastAsia="Times New Roman" w:hAnsi="Arial" w:cs="Arial"/>
                <w:sz w:val="20"/>
                <w:szCs w:val="20"/>
              </w:rPr>
            </w:pPr>
            <w:r w:rsidRPr="00A85560">
              <w:rPr>
                <w:rFonts w:ascii="Arial" w:eastAsia="Times New Roman" w:hAnsi="Arial" w:cs="Arial"/>
                <w:sz w:val="20"/>
                <w:szCs w:val="20"/>
              </w:rPr>
              <w:t>Zużyte chemikalia inne niż wymienione w 16 05 06</w:t>
            </w:r>
            <w:r>
              <w:rPr>
                <w:rFonts w:ascii="Arial" w:eastAsia="Times New Roman" w:hAnsi="Arial" w:cs="Arial"/>
                <w:sz w:val="20"/>
                <w:szCs w:val="20"/>
              </w:rPr>
              <w:t>,</w:t>
            </w:r>
            <w:r w:rsidRPr="00A85560">
              <w:rPr>
                <w:rFonts w:ascii="Arial" w:eastAsia="Times New Roman" w:hAnsi="Arial" w:cs="Arial"/>
                <w:sz w:val="20"/>
                <w:szCs w:val="20"/>
              </w:rPr>
              <w:t xml:space="preserve"> 16 05 07 lub 16 05 08</w:t>
            </w:r>
          </w:p>
        </w:tc>
        <w:tc>
          <w:tcPr>
            <w:tcW w:w="1843" w:type="dxa"/>
            <w:vAlign w:val="center"/>
          </w:tcPr>
          <w:p w14:paraId="00223066"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475695DF" w14:textId="77777777" w:rsidTr="00C6769D">
        <w:trPr>
          <w:trHeight w:val="122"/>
        </w:trPr>
        <w:tc>
          <w:tcPr>
            <w:tcW w:w="495" w:type="dxa"/>
            <w:vAlign w:val="center"/>
          </w:tcPr>
          <w:p w14:paraId="43DBD081"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76.</w:t>
            </w:r>
          </w:p>
        </w:tc>
        <w:tc>
          <w:tcPr>
            <w:tcW w:w="1209" w:type="dxa"/>
            <w:vAlign w:val="center"/>
          </w:tcPr>
          <w:p w14:paraId="62DAAD3E"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16 07 08*</w:t>
            </w:r>
          </w:p>
        </w:tc>
        <w:tc>
          <w:tcPr>
            <w:tcW w:w="5812" w:type="dxa"/>
            <w:vAlign w:val="center"/>
          </w:tcPr>
          <w:p w14:paraId="7A350F31" w14:textId="77777777" w:rsidR="00C97C8E" w:rsidRPr="00972BDB" w:rsidRDefault="00C97C8E" w:rsidP="00A82067">
            <w:pPr>
              <w:spacing w:line="240" w:lineRule="exact"/>
              <w:rPr>
                <w:rFonts w:ascii="Arial" w:eastAsia="Times New Roman" w:hAnsi="Arial" w:cs="Arial"/>
                <w:sz w:val="20"/>
                <w:szCs w:val="20"/>
              </w:rPr>
            </w:pPr>
            <w:r w:rsidRPr="00A85560">
              <w:rPr>
                <w:rFonts w:ascii="Arial" w:eastAsia="Times New Roman" w:hAnsi="Arial" w:cs="Arial"/>
                <w:sz w:val="20"/>
                <w:szCs w:val="20"/>
              </w:rPr>
              <w:t>Odpady zawierające ropę naftową lub jej produkty</w:t>
            </w:r>
          </w:p>
        </w:tc>
        <w:tc>
          <w:tcPr>
            <w:tcW w:w="1843" w:type="dxa"/>
            <w:vAlign w:val="center"/>
          </w:tcPr>
          <w:p w14:paraId="6094CBAD"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168B6CBC" w14:textId="77777777" w:rsidTr="00C6769D">
        <w:trPr>
          <w:trHeight w:val="122"/>
        </w:trPr>
        <w:tc>
          <w:tcPr>
            <w:tcW w:w="495" w:type="dxa"/>
            <w:vAlign w:val="center"/>
          </w:tcPr>
          <w:p w14:paraId="5FC066AC"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77.</w:t>
            </w:r>
          </w:p>
        </w:tc>
        <w:tc>
          <w:tcPr>
            <w:tcW w:w="1209" w:type="dxa"/>
            <w:vAlign w:val="center"/>
          </w:tcPr>
          <w:p w14:paraId="732FCC71"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16 07 99</w:t>
            </w:r>
          </w:p>
        </w:tc>
        <w:tc>
          <w:tcPr>
            <w:tcW w:w="5812" w:type="dxa"/>
            <w:vAlign w:val="center"/>
          </w:tcPr>
          <w:p w14:paraId="0BC303D7" w14:textId="77777777" w:rsidR="00C97C8E" w:rsidRPr="00972BDB" w:rsidRDefault="00C97C8E" w:rsidP="00A82067">
            <w:pPr>
              <w:spacing w:line="240" w:lineRule="exact"/>
              <w:rPr>
                <w:rFonts w:ascii="Arial" w:eastAsia="Times New Roman" w:hAnsi="Arial" w:cs="Arial"/>
                <w:sz w:val="20"/>
                <w:szCs w:val="20"/>
              </w:rPr>
            </w:pPr>
            <w:r w:rsidRPr="00A85560">
              <w:rPr>
                <w:rFonts w:ascii="Arial" w:eastAsia="Times New Roman" w:hAnsi="Arial" w:cs="Arial"/>
                <w:sz w:val="20"/>
                <w:szCs w:val="20"/>
              </w:rPr>
              <w:t>Inne niewymienione odpady</w:t>
            </w:r>
          </w:p>
        </w:tc>
        <w:tc>
          <w:tcPr>
            <w:tcW w:w="1843" w:type="dxa"/>
            <w:vAlign w:val="center"/>
          </w:tcPr>
          <w:p w14:paraId="5376FB16"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03D9495B" w14:textId="77777777" w:rsidTr="00C6769D">
        <w:trPr>
          <w:trHeight w:val="122"/>
        </w:trPr>
        <w:tc>
          <w:tcPr>
            <w:tcW w:w="495" w:type="dxa"/>
            <w:vAlign w:val="center"/>
          </w:tcPr>
          <w:p w14:paraId="7DD737CB"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78.</w:t>
            </w:r>
          </w:p>
        </w:tc>
        <w:tc>
          <w:tcPr>
            <w:tcW w:w="1209" w:type="dxa"/>
            <w:vAlign w:val="center"/>
          </w:tcPr>
          <w:p w14:paraId="44845C3C"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16 09 03*</w:t>
            </w:r>
          </w:p>
        </w:tc>
        <w:tc>
          <w:tcPr>
            <w:tcW w:w="5812" w:type="dxa"/>
            <w:vAlign w:val="center"/>
          </w:tcPr>
          <w:p w14:paraId="24D33C72" w14:textId="77777777" w:rsidR="00C97C8E" w:rsidRPr="00972BDB" w:rsidRDefault="00C97C8E" w:rsidP="00A82067">
            <w:pPr>
              <w:spacing w:line="240" w:lineRule="exact"/>
              <w:rPr>
                <w:rFonts w:ascii="Arial" w:eastAsia="Times New Roman" w:hAnsi="Arial" w:cs="Arial"/>
                <w:sz w:val="20"/>
                <w:szCs w:val="20"/>
              </w:rPr>
            </w:pPr>
            <w:r w:rsidRPr="00EF5E65">
              <w:rPr>
                <w:rFonts w:ascii="Arial" w:eastAsia="Times New Roman" w:hAnsi="Arial" w:cs="Arial"/>
                <w:sz w:val="20"/>
                <w:szCs w:val="20"/>
              </w:rPr>
              <w:t>Nadtlenki (np. nadtlenek wodoru)</w:t>
            </w:r>
          </w:p>
        </w:tc>
        <w:tc>
          <w:tcPr>
            <w:tcW w:w="1843" w:type="dxa"/>
            <w:vAlign w:val="center"/>
          </w:tcPr>
          <w:p w14:paraId="56C2A24D"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57C32E28" w14:textId="77777777" w:rsidTr="00C6769D">
        <w:trPr>
          <w:trHeight w:val="122"/>
        </w:trPr>
        <w:tc>
          <w:tcPr>
            <w:tcW w:w="495" w:type="dxa"/>
            <w:vAlign w:val="center"/>
          </w:tcPr>
          <w:p w14:paraId="41DFD252"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79.</w:t>
            </w:r>
          </w:p>
        </w:tc>
        <w:tc>
          <w:tcPr>
            <w:tcW w:w="1209" w:type="dxa"/>
            <w:vAlign w:val="center"/>
          </w:tcPr>
          <w:p w14:paraId="42945859"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16 10 01*</w:t>
            </w:r>
          </w:p>
        </w:tc>
        <w:tc>
          <w:tcPr>
            <w:tcW w:w="5812" w:type="dxa"/>
            <w:vAlign w:val="center"/>
          </w:tcPr>
          <w:p w14:paraId="500E2FE3" w14:textId="1F5F30C0" w:rsidR="00C97C8E" w:rsidRPr="00EF5E65" w:rsidRDefault="00C97C8E" w:rsidP="00A82067">
            <w:pPr>
              <w:spacing w:line="240" w:lineRule="exact"/>
              <w:rPr>
                <w:rFonts w:ascii="Arial" w:eastAsia="Times New Roman" w:hAnsi="Arial" w:cs="Arial"/>
                <w:sz w:val="20"/>
                <w:szCs w:val="20"/>
              </w:rPr>
            </w:pPr>
            <w:r>
              <w:rPr>
                <w:rFonts w:ascii="Arial" w:eastAsia="Times New Roman" w:hAnsi="Arial" w:cs="Arial"/>
                <w:sz w:val="20"/>
                <w:szCs w:val="20"/>
              </w:rPr>
              <w:t>Uwodnione odpady ciekłe</w:t>
            </w:r>
            <w:r w:rsidR="001A1560">
              <w:rPr>
                <w:rFonts w:ascii="Arial" w:eastAsia="Times New Roman" w:hAnsi="Arial" w:cs="Arial"/>
                <w:sz w:val="20"/>
                <w:szCs w:val="20"/>
              </w:rPr>
              <w:t>,</w:t>
            </w:r>
            <w:r>
              <w:rPr>
                <w:rFonts w:ascii="Arial" w:eastAsia="Times New Roman" w:hAnsi="Arial" w:cs="Arial"/>
                <w:sz w:val="20"/>
                <w:szCs w:val="20"/>
              </w:rPr>
              <w:t xml:space="preserve"> zawierające substancje niebezpieczne</w:t>
            </w:r>
          </w:p>
        </w:tc>
        <w:tc>
          <w:tcPr>
            <w:tcW w:w="1843" w:type="dxa"/>
            <w:vAlign w:val="center"/>
          </w:tcPr>
          <w:p w14:paraId="4B500456"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7B5A7406" w14:textId="77777777" w:rsidTr="00C6769D">
        <w:trPr>
          <w:trHeight w:val="122"/>
        </w:trPr>
        <w:tc>
          <w:tcPr>
            <w:tcW w:w="495" w:type="dxa"/>
            <w:vAlign w:val="center"/>
          </w:tcPr>
          <w:p w14:paraId="75CEA957"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80.</w:t>
            </w:r>
          </w:p>
        </w:tc>
        <w:tc>
          <w:tcPr>
            <w:tcW w:w="1209" w:type="dxa"/>
            <w:vAlign w:val="center"/>
          </w:tcPr>
          <w:p w14:paraId="144375A1"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16 10 02</w:t>
            </w:r>
          </w:p>
        </w:tc>
        <w:tc>
          <w:tcPr>
            <w:tcW w:w="5812" w:type="dxa"/>
            <w:vAlign w:val="center"/>
          </w:tcPr>
          <w:p w14:paraId="7B046140" w14:textId="77777777" w:rsidR="00C97C8E" w:rsidRPr="00EF5E65" w:rsidRDefault="00C97C8E" w:rsidP="00A82067">
            <w:pPr>
              <w:spacing w:line="240" w:lineRule="exact"/>
              <w:rPr>
                <w:rFonts w:ascii="Arial" w:eastAsia="Times New Roman" w:hAnsi="Arial" w:cs="Arial"/>
                <w:sz w:val="20"/>
                <w:szCs w:val="20"/>
              </w:rPr>
            </w:pPr>
            <w:r>
              <w:rPr>
                <w:rFonts w:ascii="Arial" w:eastAsia="Times New Roman" w:hAnsi="Arial" w:cs="Arial"/>
                <w:sz w:val="20"/>
                <w:szCs w:val="20"/>
              </w:rPr>
              <w:t>Uwodnione odpady ciekłe inne niż wymienione w 16 10 01</w:t>
            </w:r>
          </w:p>
        </w:tc>
        <w:tc>
          <w:tcPr>
            <w:tcW w:w="1843" w:type="dxa"/>
            <w:vAlign w:val="center"/>
          </w:tcPr>
          <w:p w14:paraId="7213C431"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02C7D372" w14:textId="77777777" w:rsidTr="00C6769D">
        <w:trPr>
          <w:trHeight w:val="122"/>
        </w:trPr>
        <w:tc>
          <w:tcPr>
            <w:tcW w:w="495" w:type="dxa"/>
            <w:vAlign w:val="center"/>
          </w:tcPr>
          <w:p w14:paraId="5821FD7E"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81.</w:t>
            </w:r>
          </w:p>
        </w:tc>
        <w:tc>
          <w:tcPr>
            <w:tcW w:w="1209" w:type="dxa"/>
            <w:vAlign w:val="center"/>
          </w:tcPr>
          <w:p w14:paraId="2B06B998"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16 10 03*</w:t>
            </w:r>
          </w:p>
        </w:tc>
        <w:tc>
          <w:tcPr>
            <w:tcW w:w="5812" w:type="dxa"/>
            <w:vAlign w:val="center"/>
          </w:tcPr>
          <w:p w14:paraId="3C0AC87F" w14:textId="0A23FFF7" w:rsidR="00C97C8E" w:rsidRPr="00EF5E65" w:rsidRDefault="00C97C8E" w:rsidP="00A82067">
            <w:pPr>
              <w:spacing w:line="240" w:lineRule="exact"/>
              <w:rPr>
                <w:rFonts w:ascii="Arial" w:eastAsia="Times New Roman" w:hAnsi="Arial" w:cs="Arial"/>
                <w:sz w:val="20"/>
                <w:szCs w:val="20"/>
              </w:rPr>
            </w:pPr>
            <w:r>
              <w:rPr>
                <w:rFonts w:ascii="Arial" w:eastAsia="Times New Roman" w:hAnsi="Arial" w:cs="Arial"/>
                <w:sz w:val="20"/>
                <w:szCs w:val="20"/>
              </w:rPr>
              <w:t>Stężone uwodnione odpady ciekłe (np. koncentraty)</w:t>
            </w:r>
            <w:r w:rsidR="00F3012D">
              <w:rPr>
                <w:rFonts w:ascii="Arial" w:eastAsia="Times New Roman" w:hAnsi="Arial" w:cs="Arial"/>
                <w:sz w:val="20"/>
                <w:szCs w:val="20"/>
              </w:rPr>
              <w:t>,</w:t>
            </w:r>
            <w:r>
              <w:rPr>
                <w:rFonts w:ascii="Arial" w:eastAsia="Times New Roman" w:hAnsi="Arial" w:cs="Arial"/>
                <w:sz w:val="20"/>
                <w:szCs w:val="20"/>
              </w:rPr>
              <w:t xml:space="preserve"> zawierające substancje niebezpieczne </w:t>
            </w:r>
          </w:p>
        </w:tc>
        <w:tc>
          <w:tcPr>
            <w:tcW w:w="1843" w:type="dxa"/>
            <w:vAlign w:val="center"/>
          </w:tcPr>
          <w:p w14:paraId="04BA8688"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r w:rsidR="00C97C8E" w14:paraId="39BE2DFC" w14:textId="77777777" w:rsidTr="00C6769D">
        <w:trPr>
          <w:trHeight w:val="122"/>
        </w:trPr>
        <w:tc>
          <w:tcPr>
            <w:tcW w:w="495" w:type="dxa"/>
            <w:vAlign w:val="center"/>
          </w:tcPr>
          <w:p w14:paraId="47076D31" w14:textId="77777777" w:rsidR="00C97C8E" w:rsidRPr="00C97C8E" w:rsidRDefault="00C97C8E" w:rsidP="00A82067">
            <w:pPr>
              <w:spacing w:line="240" w:lineRule="exact"/>
              <w:jc w:val="center"/>
              <w:rPr>
                <w:rFonts w:ascii="Arial" w:eastAsia="Times New Roman" w:hAnsi="Arial" w:cs="Arial"/>
                <w:sz w:val="20"/>
                <w:szCs w:val="20"/>
              </w:rPr>
            </w:pPr>
            <w:r w:rsidRPr="00C97C8E">
              <w:rPr>
                <w:rFonts w:ascii="Arial" w:eastAsia="Times New Roman" w:hAnsi="Arial" w:cs="Arial"/>
                <w:sz w:val="20"/>
                <w:szCs w:val="20"/>
              </w:rPr>
              <w:t>82.</w:t>
            </w:r>
          </w:p>
        </w:tc>
        <w:tc>
          <w:tcPr>
            <w:tcW w:w="1209" w:type="dxa"/>
            <w:vAlign w:val="center"/>
          </w:tcPr>
          <w:p w14:paraId="02F4D429" w14:textId="77777777" w:rsidR="00C97C8E" w:rsidRPr="00C97C8E" w:rsidRDefault="00C97C8E" w:rsidP="004F0498">
            <w:pPr>
              <w:spacing w:line="240" w:lineRule="exact"/>
              <w:jc w:val="center"/>
              <w:rPr>
                <w:rFonts w:ascii="Arial" w:eastAsia="Times New Roman" w:hAnsi="Arial" w:cs="Arial"/>
                <w:b/>
                <w:sz w:val="20"/>
                <w:szCs w:val="20"/>
              </w:rPr>
            </w:pPr>
            <w:r w:rsidRPr="00C97C8E">
              <w:rPr>
                <w:rFonts w:ascii="Arial" w:eastAsia="Times New Roman" w:hAnsi="Arial" w:cs="Arial"/>
                <w:b/>
                <w:sz w:val="20"/>
                <w:szCs w:val="20"/>
              </w:rPr>
              <w:t>16 10 04</w:t>
            </w:r>
          </w:p>
        </w:tc>
        <w:tc>
          <w:tcPr>
            <w:tcW w:w="5812" w:type="dxa"/>
            <w:vAlign w:val="center"/>
          </w:tcPr>
          <w:p w14:paraId="057BEDD5" w14:textId="77777777" w:rsidR="00C97C8E" w:rsidRPr="00972BDB" w:rsidRDefault="00C97C8E" w:rsidP="00A82067">
            <w:pPr>
              <w:spacing w:line="240" w:lineRule="exact"/>
              <w:rPr>
                <w:rFonts w:ascii="Arial" w:eastAsia="Times New Roman" w:hAnsi="Arial" w:cs="Arial"/>
                <w:sz w:val="20"/>
                <w:szCs w:val="20"/>
              </w:rPr>
            </w:pPr>
            <w:r w:rsidRPr="00EF5E65">
              <w:rPr>
                <w:rFonts w:ascii="Arial" w:eastAsia="Times New Roman" w:hAnsi="Arial" w:cs="Arial"/>
                <w:sz w:val="20"/>
                <w:szCs w:val="20"/>
              </w:rPr>
              <w:t>Stężone uwodnione odpady ciekłe (np. koncentraty) inne niż wymienione w 16 10 03</w:t>
            </w:r>
          </w:p>
        </w:tc>
        <w:tc>
          <w:tcPr>
            <w:tcW w:w="1843" w:type="dxa"/>
            <w:vAlign w:val="center"/>
          </w:tcPr>
          <w:p w14:paraId="7E5FBC0D" w14:textId="77777777" w:rsidR="00C97C8E" w:rsidRDefault="00C97C8E" w:rsidP="00A82067">
            <w:pPr>
              <w:spacing w:line="240" w:lineRule="exact"/>
              <w:jc w:val="center"/>
              <w:rPr>
                <w:rFonts w:ascii="Arial" w:eastAsia="Times New Roman" w:hAnsi="Arial" w:cs="Arial"/>
                <w:sz w:val="20"/>
                <w:szCs w:val="20"/>
              </w:rPr>
            </w:pPr>
            <w:r>
              <w:rPr>
                <w:rFonts w:ascii="Arial" w:eastAsia="Times New Roman" w:hAnsi="Arial" w:cs="Arial"/>
                <w:sz w:val="20"/>
                <w:szCs w:val="20"/>
              </w:rPr>
              <w:t>113 000</w:t>
            </w:r>
          </w:p>
        </w:tc>
      </w:tr>
    </w:tbl>
    <w:p w14:paraId="0910A58F" w14:textId="5CEDF9FB" w:rsidR="00F43CFE" w:rsidRPr="00F43CFE" w:rsidRDefault="00C97C8E" w:rsidP="00C97C8E">
      <w:pPr>
        <w:pStyle w:val="Tekstpodstawowywcity"/>
        <w:suppressAutoHyphens w:val="0"/>
        <w:spacing w:before="120" w:after="200" w:line="320" w:lineRule="exact"/>
        <w:ind w:left="8496" w:right="84" w:firstLine="708"/>
        <w:jc w:val="left"/>
        <w:rPr>
          <w:rFonts w:ascii="Arial" w:hAnsi="Arial" w:cs="Arial"/>
          <w:i w:val="0"/>
          <w:color w:val="auto"/>
        </w:rPr>
      </w:pPr>
      <w:r>
        <w:rPr>
          <w:rFonts w:ascii="Arial" w:hAnsi="Arial" w:cs="Arial"/>
          <w:i w:val="0"/>
          <w:color w:val="auto"/>
        </w:rPr>
        <w:t>”</w:t>
      </w:r>
    </w:p>
    <w:p w14:paraId="61C6DC03" w14:textId="693BA2F9" w:rsidR="00CA35B8" w:rsidRPr="00CA35B8" w:rsidRDefault="007E4EB1" w:rsidP="007E4EB1">
      <w:pPr>
        <w:pStyle w:val="Tekstpodstawowywcity"/>
        <w:numPr>
          <w:ilvl w:val="0"/>
          <w:numId w:val="59"/>
        </w:numPr>
        <w:suppressAutoHyphens w:val="0"/>
        <w:spacing w:before="120" w:after="200" w:line="320" w:lineRule="exact"/>
        <w:ind w:right="84"/>
        <w:jc w:val="left"/>
        <w:rPr>
          <w:rFonts w:ascii="Arial" w:hAnsi="Arial" w:cs="Arial"/>
          <w:i w:val="0"/>
          <w:color w:val="auto"/>
        </w:rPr>
      </w:pPr>
      <w:r>
        <w:rPr>
          <w:rFonts w:ascii="Arial" w:hAnsi="Arial" w:cs="Arial"/>
          <w:b/>
          <w:i w:val="0"/>
          <w:color w:val="auto"/>
          <w:u w:val="single"/>
        </w:rPr>
        <w:t xml:space="preserve">W części </w:t>
      </w:r>
      <w:r w:rsidR="00CA35B8">
        <w:rPr>
          <w:rFonts w:ascii="Arial" w:hAnsi="Arial" w:cs="Arial"/>
          <w:b/>
          <w:i w:val="0"/>
          <w:color w:val="auto"/>
          <w:u w:val="single"/>
        </w:rPr>
        <w:t>V</w:t>
      </w:r>
      <w:r w:rsidR="0043221D">
        <w:rPr>
          <w:rFonts w:ascii="Arial" w:hAnsi="Arial" w:cs="Arial"/>
          <w:b/>
          <w:i w:val="0"/>
          <w:color w:val="auto"/>
          <w:u w:val="single"/>
        </w:rPr>
        <w:t>.</w:t>
      </w:r>
      <w:r w:rsidR="00CA35B8">
        <w:rPr>
          <w:rFonts w:ascii="Arial" w:hAnsi="Arial" w:cs="Arial"/>
          <w:b/>
          <w:i w:val="0"/>
          <w:color w:val="auto"/>
          <w:u w:val="single"/>
        </w:rPr>
        <w:t xml:space="preserve"> „</w:t>
      </w:r>
      <w:r w:rsidR="00CA35B8" w:rsidRPr="00CA35B8">
        <w:rPr>
          <w:rFonts w:ascii="Arial" w:hAnsi="Arial" w:cs="Arial"/>
          <w:b/>
          <w:i w:val="0"/>
          <w:color w:val="auto"/>
          <w:u w:val="single"/>
        </w:rPr>
        <w:t>Zakres i sposób monitorowania procesów technologicznych, w tym</w:t>
      </w:r>
      <w:r w:rsidR="00463F01">
        <w:rPr>
          <w:rFonts w:ascii="Arial" w:hAnsi="Arial" w:cs="Arial"/>
          <w:b/>
          <w:i w:val="0"/>
          <w:color w:val="auto"/>
          <w:u w:val="single"/>
        </w:rPr>
        <w:t xml:space="preserve"> </w:t>
      </w:r>
      <w:r w:rsidR="00CA35B8" w:rsidRPr="00CA35B8">
        <w:rPr>
          <w:rFonts w:ascii="Arial" w:hAnsi="Arial" w:cs="Arial"/>
          <w:b/>
          <w:i w:val="0"/>
          <w:color w:val="auto"/>
          <w:u w:val="single"/>
        </w:rPr>
        <w:t>pomiaru i ewidencjonowania wielkości emisji</w:t>
      </w:r>
      <w:r w:rsidR="00CA35B8">
        <w:rPr>
          <w:rFonts w:ascii="Arial" w:hAnsi="Arial" w:cs="Arial"/>
          <w:b/>
          <w:i w:val="0"/>
          <w:color w:val="auto"/>
          <w:u w:val="single"/>
        </w:rPr>
        <w:t xml:space="preserve">”, punkt „2. </w:t>
      </w:r>
      <w:r w:rsidR="00CA35B8" w:rsidRPr="00CA35B8">
        <w:rPr>
          <w:rFonts w:ascii="Arial" w:hAnsi="Arial" w:cs="Arial"/>
          <w:b/>
          <w:i w:val="0"/>
          <w:color w:val="auto"/>
          <w:u w:val="single"/>
        </w:rPr>
        <w:t>Monitoring ilości zużywanej wody</w:t>
      </w:r>
      <w:r w:rsidR="00CA35B8">
        <w:rPr>
          <w:rFonts w:ascii="Arial" w:hAnsi="Arial" w:cs="Arial"/>
          <w:b/>
          <w:i w:val="0"/>
          <w:color w:val="auto"/>
          <w:u w:val="single"/>
        </w:rPr>
        <w:t>” otrzymuje brzmienie:</w:t>
      </w:r>
    </w:p>
    <w:p w14:paraId="627C5BA9" w14:textId="660812D5" w:rsidR="00CA35B8" w:rsidRPr="00CD791C" w:rsidRDefault="00CD791C" w:rsidP="00FB7DEA">
      <w:pPr>
        <w:pStyle w:val="Tekstpodstawowywcity"/>
        <w:suppressAutoHyphens w:val="0"/>
        <w:spacing w:before="120" w:after="200" w:line="320" w:lineRule="exact"/>
        <w:ind w:right="-567"/>
        <w:jc w:val="left"/>
        <w:rPr>
          <w:rFonts w:ascii="Arial" w:hAnsi="Arial" w:cs="Arial"/>
          <w:b/>
          <w:i w:val="0"/>
          <w:color w:val="auto"/>
        </w:rPr>
      </w:pPr>
      <w:r w:rsidRPr="00CD791C">
        <w:rPr>
          <w:rFonts w:ascii="Arial" w:hAnsi="Arial" w:cs="Arial"/>
          <w:b/>
          <w:i w:val="0"/>
          <w:color w:val="auto"/>
        </w:rPr>
        <w:t>„2. Monitoring ilości zużywanej wody</w:t>
      </w:r>
    </w:p>
    <w:p w14:paraId="6D7BD014" w14:textId="7D7DB85E" w:rsidR="00F209B1" w:rsidRPr="00CD791C" w:rsidRDefault="00CD791C" w:rsidP="00FB7DEA">
      <w:pPr>
        <w:pStyle w:val="Tekstpodstawowywcity"/>
        <w:spacing w:after="200" w:line="320" w:lineRule="exact"/>
        <w:jc w:val="left"/>
        <w:rPr>
          <w:rFonts w:ascii="Arial" w:hAnsi="Arial" w:cs="Arial"/>
          <w:i w:val="0"/>
          <w:color w:val="auto"/>
        </w:rPr>
      </w:pPr>
      <w:r w:rsidRPr="00CD791C">
        <w:rPr>
          <w:rFonts w:ascii="Arial" w:hAnsi="Arial" w:cs="Arial"/>
          <w:i w:val="0"/>
          <w:color w:val="auto"/>
        </w:rPr>
        <w:t xml:space="preserve">Ilość pobieranej wody na potrzeby Neutralizatora odpadów ustala się za pomocą </w:t>
      </w:r>
      <w:r w:rsidRPr="00CD791C">
        <w:rPr>
          <w:rFonts w:ascii="Arial" w:hAnsi="Arial" w:cs="Arial"/>
          <w:i w:val="0"/>
          <w:color w:val="auto"/>
        </w:rPr>
        <w:br/>
        <w:t>wskazań wodomierzy</w:t>
      </w:r>
      <w:r w:rsidR="00A82067">
        <w:rPr>
          <w:rFonts w:ascii="Arial" w:hAnsi="Arial" w:cs="Arial"/>
          <w:i w:val="0"/>
          <w:color w:val="auto"/>
        </w:rPr>
        <w:t>,</w:t>
      </w:r>
      <w:r w:rsidRPr="00CD791C">
        <w:rPr>
          <w:rFonts w:ascii="Arial" w:hAnsi="Arial" w:cs="Arial"/>
          <w:i w:val="0"/>
          <w:color w:val="auto"/>
        </w:rPr>
        <w:t xml:space="preserve"> z częstotliwością 1 raz w miesiącu.</w:t>
      </w:r>
      <w:r>
        <w:rPr>
          <w:rFonts w:ascii="Arial" w:hAnsi="Arial" w:cs="Arial"/>
          <w:i w:val="0"/>
          <w:color w:val="auto"/>
        </w:rPr>
        <w:t>”</w:t>
      </w:r>
    </w:p>
    <w:p w14:paraId="0B33B853" w14:textId="7D081894" w:rsidR="006F3F26" w:rsidRPr="00697EBC" w:rsidRDefault="0041587E" w:rsidP="00FB7DEA">
      <w:pPr>
        <w:pStyle w:val="Tekstpodstawowywcity"/>
        <w:numPr>
          <w:ilvl w:val="0"/>
          <w:numId w:val="59"/>
        </w:numPr>
        <w:spacing w:after="200" w:line="268" w:lineRule="exact"/>
        <w:jc w:val="left"/>
        <w:rPr>
          <w:rFonts w:ascii="Arial" w:hAnsi="Arial" w:cs="Arial"/>
          <w:b/>
          <w:i w:val="0"/>
          <w:color w:val="auto"/>
        </w:rPr>
      </w:pPr>
      <w:r w:rsidRPr="00697EBC">
        <w:rPr>
          <w:rFonts w:ascii="Arial" w:hAnsi="Arial" w:cs="Arial"/>
          <w:b/>
          <w:noProof/>
          <w:color w:val="auto"/>
        </w:rPr>
        <mc:AlternateContent>
          <mc:Choice Requires="wps">
            <w:drawing>
              <wp:anchor distT="4294967294" distB="4294967294" distL="114300" distR="114300" simplePos="0" relativeHeight="251659264" behindDoc="0" locked="0" layoutInCell="1" allowOverlap="1" wp14:anchorId="102F8CDB" wp14:editId="0AE02CD0">
                <wp:simplePos x="0" y="0"/>
                <wp:positionH relativeFrom="column">
                  <wp:posOffset>-116205</wp:posOffset>
                </wp:positionH>
                <wp:positionV relativeFrom="paragraph">
                  <wp:posOffset>302260</wp:posOffset>
                </wp:positionV>
                <wp:extent cx="6047740" cy="0"/>
                <wp:effectExtent l="0" t="0" r="2921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77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F6ED5" id="Łącznik prostoliniowy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15pt,23.8pt" to="467.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" strokecolor="black [3040]" strokeweight=".25pt">
                <o:lock v:ext="edit" shapetype="f"/>
              </v:line>
            </w:pict>
          </mc:Fallback>
        </mc:AlternateContent>
      </w:r>
      <w:r w:rsidR="00D71186" w:rsidRPr="00697EBC">
        <w:rPr>
          <w:rFonts w:ascii="Arial" w:hAnsi="Arial" w:cs="Arial"/>
          <w:b/>
          <w:i w:val="0"/>
          <w:color w:val="auto"/>
        </w:rPr>
        <w:t>Pozostałe punkty decyzji pozostają bez zmian.</w:t>
      </w:r>
    </w:p>
    <w:p w14:paraId="3E2E91E8" w14:textId="77777777" w:rsidR="00814E3C" w:rsidRPr="00697EBC" w:rsidRDefault="00814E3C" w:rsidP="00FB7DEA">
      <w:pPr>
        <w:pStyle w:val="WW-BodyText212"/>
        <w:suppressAutoHyphens w:val="0"/>
        <w:spacing w:after="40" w:line="268" w:lineRule="exact"/>
        <w:jc w:val="left"/>
        <w:rPr>
          <w:rFonts w:ascii="Arial" w:hAnsi="Arial" w:cs="Arial"/>
          <w:b/>
          <w:color w:val="auto"/>
        </w:rPr>
      </w:pPr>
    </w:p>
    <w:p w14:paraId="3D185091" w14:textId="0F4F2E48" w:rsidR="00F54064" w:rsidRPr="00697EBC" w:rsidRDefault="00187081" w:rsidP="00A82067">
      <w:pPr>
        <w:pStyle w:val="WW-BodyText212"/>
        <w:suppressAutoHyphens w:val="0"/>
        <w:spacing w:after="40" w:line="320" w:lineRule="exact"/>
        <w:jc w:val="left"/>
        <w:rPr>
          <w:rFonts w:ascii="Arial" w:hAnsi="Arial" w:cs="Arial"/>
          <w:b/>
          <w:color w:val="auto"/>
        </w:rPr>
      </w:pPr>
      <w:r w:rsidRPr="00697EBC">
        <w:rPr>
          <w:rFonts w:ascii="Arial" w:hAnsi="Arial" w:cs="Arial"/>
          <w:b/>
          <w:color w:val="auto"/>
        </w:rPr>
        <w:t>Uzasadni</w:t>
      </w:r>
      <w:r w:rsidR="00F54064" w:rsidRPr="00697EBC">
        <w:rPr>
          <w:rFonts w:ascii="Arial" w:hAnsi="Arial" w:cs="Arial"/>
          <w:b/>
          <w:color w:val="auto"/>
        </w:rPr>
        <w:t>enie</w:t>
      </w:r>
    </w:p>
    <w:p w14:paraId="6BAF2C5D" w14:textId="77777777" w:rsidR="00905AAF" w:rsidRPr="00697EBC" w:rsidRDefault="00905AAF" w:rsidP="00A82067">
      <w:pPr>
        <w:pStyle w:val="WW-BodyText212"/>
        <w:suppressAutoHyphens w:val="0"/>
        <w:spacing w:after="40" w:line="320" w:lineRule="exact"/>
        <w:jc w:val="left"/>
        <w:rPr>
          <w:rFonts w:ascii="Arial" w:hAnsi="Arial" w:cs="Arial"/>
          <w:b/>
          <w:color w:val="auto"/>
        </w:rPr>
      </w:pPr>
    </w:p>
    <w:p w14:paraId="3BC70A78" w14:textId="0EB29740" w:rsidR="00130550" w:rsidRPr="00697EBC" w:rsidRDefault="00130550" w:rsidP="00A82067">
      <w:pPr>
        <w:pStyle w:val="Arial10i50"/>
        <w:spacing w:after="200" w:line="320" w:lineRule="exact"/>
        <w:rPr>
          <w:rFonts w:cs="Arial"/>
          <w:b/>
          <w:color w:val="auto"/>
          <w:sz w:val="24"/>
          <w:szCs w:val="24"/>
          <w:u w:val="single"/>
        </w:rPr>
      </w:pPr>
      <w:r w:rsidRPr="00697EBC">
        <w:rPr>
          <w:rFonts w:cs="Arial"/>
          <w:b/>
          <w:color w:val="auto"/>
          <w:sz w:val="24"/>
          <w:szCs w:val="24"/>
          <w:u w:val="single"/>
        </w:rPr>
        <w:t xml:space="preserve">I. Uzasadnienie faktyczne </w:t>
      </w:r>
    </w:p>
    <w:p w14:paraId="1D428201" w14:textId="3D77B870" w:rsidR="002760B9" w:rsidRPr="00697EBC" w:rsidRDefault="007B62D6" w:rsidP="00A82067">
      <w:pPr>
        <w:pStyle w:val="Arial10i5"/>
        <w:spacing w:after="200" w:line="320" w:lineRule="exact"/>
        <w:rPr>
          <w:rFonts w:cs="Arial"/>
          <w:color w:val="auto"/>
          <w:sz w:val="24"/>
          <w:szCs w:val="24"/>
        </w:rPr>
      </w:pPr>
      <w:r w:rsidRPr="00697EBC">
        <w:rPr>
          <w:rFonts w:cs="Arial"/>
          <w:color w:val="auto"/>
          <w:sz w:val="24"/>
          <w:szCs w:val="24"/>
        </w:rPr>
        <w:t>Decyzją z dnia 19.06.2006</w:t>
      </w:r>
      <w:r w:rsidR="00E6441E" w:rsidRPr="00697EBC">
        <w:rPr>
          <w:rFonts w:cs="Arial"/>
          <w:color w:val="auto"/>
          <w:sz w:val="24"/>
          <w:szCs w:val="24"/>
        </w:rPr>
        <w:t xml:space="preserve"> </w:t>
      </w:r>
      <w:r w:rsidR="001746FC" w:rsidRPr="00697EBC">
        <w:rPr>
          <w:rFonts w:cs="Arial"/>
          <w:color w:val="auto"/>
          <w:sz w:val="24"/>
          <w:szCs w:val="24"/>
        </w:rPr>
        <w:t>r</w:t>
      </w:r>
      <w:r w:rsidR="00E6441E" w:rsidRPr="00697EBC">
        <w:rPr>
          <w:rFonts w:cs="Arial"/>
          <w:color w:val="auto"/>
          <w:sz w:val="24"/>
          <w:szCs w:val="24"/>
        </w:rPr>
        <w:t>.</w:t>
      </w:r>
      <w:r w:rsidR="00B90387" w:rsidRPr="00697EBC">
        <w:rPr>
          <w:rFonts w:cs="Arial"/>
          <w:color w:val="auto"/>
          <w:sz w:val="24"/>
          <w:szCs w:val="24"/>
        </w:rPr>
        <w:t xml:space="preserve"> nr ŚR-</w:t>
      </w:r>
      <w:r w:rsidR="001E06B4" w:rsidRPr="00697EBC">
        <w:rPr>
          <w:rFonts w:cs="Arial"/>
          <w:color w:val="auto"/>
          <w:sz w:val="24"/>
          <w:szCs w:val="24"/>
        </w:rPr>
        <w:t>III</w:t>
      </w:r>
      <w:r w:rsidR="00B90387" w:rsidRPr="00697EBC">
        <w:rPr>
          <w:rFonts w:cs="Arial"/>
          <w:color w:val="auto"/>
          <w:sz w:val="24"/>
          <w:szCs w:val="24"/>
        </w:rPr>
        <w:t>-</w:t>
      </w:r>
      <w:r w:rsidRPr="00697EBC">
        <w:rPr>
          <w:rFonts w:cs="Arial"/>
          <w:color w:val="auto"/>
          <w:sz w:val="24"/>
          <w:szCs w:val="24"/>
        </w:rPr>
        <w:t>6618/83/9/06</w:t>
      </w:r>
      <w:r w:rsidR="002760B9" w:rsidRPr="00697EBC">
        <w:rPr>
          <w:rFonts w:cs="Arial"/>
          <w:color w:val="auto"/>
          <w:sz w:val="24"/>
          <w:szCs w:val="24"/>
        </w:rPr>
        <w:t xml:space="preserve"> </w:t>
      </w:r>
      <w:r w:rsidR="006B722B" w:rsidRPr="00697EBC">
        <w:rPr>
          <w:rFonts w:cs="Arial"/>
          <w:color w:val="auto"/>
          <w:sz w:val="24"/>
          <w:szCs w:val="24"/>
        </w:rPr>
        <w:t>Wojewoda Śląski</w:t>
      </w:r>
      <w:r w:rsidR="00431104" w:rsidRPr="00697EBC">
        <w:rPr>
          <w:rFonts w:cs="Arial"/>
          <w:color w:val="auto"/>
          <w:sz w:val="24"/>
          <w:szCs w:val="24"/>
        </w:rPr>
        <w:t>,</w:t>
      </w:r>
      <w:r w:rsidRPr="00697EBC">
        <w:rPr>
          <w:rFonts w:cs="Arial"/>
          <w:color w:val="auto"/>
          <w:sz w:val="24"/>
          <w:szCs w:val="24"/>
        </w:rPr>
        <w:t xml:space="preserve"> udzielił </w:t>
      </w:r>
      <w:r w:rsidR="001A1560">
        <w:rPr>
          <w:rFonts w:cs="Arial"/>
          <w:color w:val="auto"/>
          <w:sz w:val="24"/>
          <w:szCs w:val="24"/>
        </w:rPr>
        <w:t>spółce</w:t>
      </w:r>
      <w:r w:rsidRPr="00697EBC">
        <w:rPr>
          <w:rFonts w:cs="Arial"/>
          <w:color w:val="auto"/>
          <w:sz w:val="24"/>
          <w:szCs w:val="24"/>
        </w:rPr>
        <w:t xml:space="preserve"> FENICE Pol</w:t>
      </w:r>
      <w:r w:rsidR="00C86D7D" w:rsidRPr="00697EBC">
        <w:rPr>
          <w:rFonts w:cs="Arial"/>
          <w:color w:val="auto"/>
          <w:sz w:val="24"/>
          <w:szCs w:val="24"/>
        </w:rPr>
        <w:t>an</w:t>
      </w:r>
      <w:r w:rsidRPr="00697EBC">
        <w:rPr>
          <w:rFonts w:cs="Arial"/>
          <w:color w:val="auto"/>
          <w:sz w:val="24"/>
          <w:szCs w:val="24"/>
        </w:rPr>
        <w:t>d</w:t>
      </w:r>
      <w:r w:rsidR="001746FC" w:rsidRPr="00697EBC">
        <w:rPr>
          <w:rFonts w:cs="Arial"/>
          <w:color w:val="auto"/>
          <w:sz w:val="24"/>
          <w:szCs w:val="24"/>
        </w:rPr>
        <w:t xml:space="preserve"> Sp. z o.o. p</w:t>
      </w:r>
      <w:r w:rsidR="006B722B" w:rsidRPr="00697EBC">
        <w:rPr>
          <w:rFonts w:cs="Arial"/>
          <w:color w:val="auto"/>
          <w:sz w:val="24"/>
          <w:szCs w:val="24"/>
        </w:rPr>
        <w:t>ozwolenia</w:t>
      </w:r>
      <w:r w:rsidR="009852D1" w:rsidRPr="00697EBC">
        <w:rPr>
          <w:rFonts w:cs="Arial"/>
          <w:color w:val="auto"/>
          <w:sz w:val="24"/>
          <w:szCs w:val="24"/>
        </w:rPr>
        <w:t xml:space="preserve"> </w:t>
      </w:r>
      <w:r w:rsidR="006B722B" w:rsidRPr="00697EBC">
        <w:rPr>
          <w:rFonts w:cs="Arial"/>
          <w:color w:val="auto"/>
          <w:sz w:val="24"/>
          <w:szCs w:val="24"/>
        </w:rPr>
        <w:t xml:space="preserve">zintegrowanego </w:t>
      </w:r>
      <w:r w:rsidR="009852D1" w:rsidRPr="00697EBC">
        <w:rPr>
          <w:rFonts w:cs="Arial"/>
          <w:color w:val="auto"/>
          <w:sz w:val="24"/>
          <w:szCs w:val="24"/>
        </w:rPr>
        <w:t xml:space="preserve">dla </w:t>
      </w:r>
      <w:r w:rsidRPr="00697EBC">
        <w:rPr>
          <w:rFonts w:cs="Arial"/>
          <w:color w:val="auto"/>
          <w:sz w:val="24"/>
          <w:szCs w:val="24"/>
        </w:rPr>
        <w:t>instalacji neutralizatora ścieków</w:t>
      </w:r>
      <w:r w:rsidR="001A1560">
        <w:rPr>
          <w:rFonts w:cs="Arial"/>
          <w:color w:val="auto"/>
          <w:sz w:val="24"/>
          <w:szCs w:val="24"/>
        </w:rPr>
        <w:t>,</w:t>
      </w:r>
      <w:r w:rsidRPr="00697EBC">
        <w:rPr>
          <w:rFonts w:cs="Arial"/>
          <w:color w:val="auto"/>
          <w:sz w:val="24"/>
          <w:szCs w:val="24"/>
        </w:rPr>
        <w:t xml:space="preserve"> zlokalizowanej w Bielsku </w:t>
      </w:r>
      <w:r w:rsidR="001A1560">
        <w:rPr>
          <w:rFonts w:cs="Arial"/>
          <w:color w:val="auto"/>
          <w:sz w:val="24"/>
          <w:szCs w:val="24"/>
        </w:rPr>
        <w:t>–</w:t>
      </w:r>
      <w:r w:rsidRPr="00697EBC">
        <w:rPr>
          <w:rFonts w:cs="Arial"/>
          <w:color w:val="auto"/>
          <w:sz w:val="24"/>
          <w:szCs w:val="24"/>
        </w:rPr>
        <w:t xml:space="preserve"> Białej</w:t>
      </w:r>
      <w:r w:rsidR="001A1560">
        <w:rPr>
          <w:rFonts w:cs="Arial"/>
          <w:color w:val="auto"/>
          <w:sz w:val="24"/>
          <w:szCs w:val="24"/>
        </w:rPr>
        <w:t>,</w:t>
      </w:r>
      <w:r w:rsidRPr="00697EBC">
        <w:rPr>
          <w:rFonts w:cs="Arial"/>
          <w:color w:val="auto"/>
          <w:sz w:val="24"/>
          <w:szCs w:val="24"/>
        </w:rPr>
        <w:t xml:space="preserve"> przy ul. Grażyńskiego 141</w:t>
      </w:r>
      <w:r w:rsidR="001746FC" w:rsidRPr="00697EBC">
        <w:rPr>
          <w:rFonts w:cs="Arial"/>
          <w:color w:val="auto"/>
          <w:sz w:val="24"/>
          <w:szCs w:val="24"/>
        </w:rPr>
        <w:t>.</w:t>
      </w:r>
      <w:r w:rsidR="00431104" w:rsidRPr="00697EBC">
        <w:rPr>
          <w:rFonts w:cs="Arial"/>
          <w:color w:val="auto"/>
          <w:sz w:val="24"/>
          <w:szCs w:val="24"/>
        </w:rPr>
        <w:t xml:space="preserve"> </w:t>
      </w:r>
    </w:p>
    <w:p w14:paraId="7811AF8B" w14:textId="1657CDB1" w:rsidR="00FB7DEA" w:rsidRDefault="00431104" w:rsidP="00A82067">
      <w:pPr>
        <w:pStyle w:val="Arial10i5"/>
        <w:spacing w:after="200" w:line="320" w:lineRule="exact"/>
        <w:rPr>
          <w:rFonts w:cs="Arial"/>
          <w:color w:val="auto"/>
          <w:sz w:val="24"/>
          <w:szCs w:val="24"/>
          <w:lang w:bidi="pl-PL"/>
        </w:rPr>
      </w:pPr>
      <w:r w:rsidRPr="00697EBC">
        <w:rPr>
          <w:rFonts w:cs="Arial"/>
          <w:color w:val="auto"/>
          <w:sz w:val="24"/>
          <w:szCs w:val="24"/>
        </w:rPr>
        <w:t>Decyzja ta została następnie zmieniona</w:t>
      </w:r>
      <w:r w:rsidR="002760B9" w:rsidRPr="00697EBC">
        <w:rPr>
          <w:rFonts w:cs="Arial"/>
          <w:color w:val="auto"/>
          <w:sz w:val="24"/>
          <w:szCs w:val="24"/>
        </w:rPr>
        <w:t xml:space="preserve"> decyzjami</w:t>
      </w:r>
      <w:r w:rsidR="00C97C8E">
        <w:rPr>
          <w:rFonts w:cs="Arial"/>
          <w:color w:val="auto"/>
          <w:sz w:val="24"/>
          <w:szCs w:val="24"/>
        </w:rPr>
        <w:t xml:space="preserve"> </w:t>
      </w:r>
      <w:r w:rsidR="001746FC" w:rsidRPr="00697EBC">
        <w:rPr>
          <w:rFonts w:cs="Arial"/>
          <w:color w:val="auto"/>
          <w:sz w:val="24"/>
          <w:szCs w:val="24"/>
        </w:rPr>
        <w:t>Marszałka Województwa Śląskiego</w:t>
      </w:r>
      <w:r w:rsidR="00C97C8E">
        <w:rPr>
          <w:rFonts w:cs="Arial"/>
          <w:color w:val="auto"/>
          <w:sz w:val="24"/>
          <w:szCs w:val="24"/>
        </w:rPr>
        <w:t>:</w:t>
      </w:r>
      <w:r w:rsidR="00AD0C7F">
        <w:rPr>
          <w:rFonts w:cs="Arial"/>
          <w:color w:val="auto"/>
          <w:sz w:val="24"/>
          <w:szCs w:val="24"/>
        </w:rPr>
        <w:br/>
      </w:r>
      <w:r w:rsidR="001746FC" w:rsidRPr="00697EBC">
        <w:rPr>
          <w:rFonts w:cs="Arial"/>
          <w:color w:val="auto"/>
          <w:sz w:val="24"/>
          <w:szCs w:val="24"/>
        </w:rPr>
        <w:t xml:space="preserve"> </w:t>
      </w:r>
      <w:r w:rsidR="00FB7DEA" w:rsidRPr="00FB7DEA">
        <w:rPr>
          <w:rFonts w:cs="Arial"/>
          <w:color w:val="auto"/>
          <w:sz w:val="24"/>
          <w:szCs w:val="24"/>
          <w:lang w:bidi="pl-PL"/>
        </w:rPr>
        <w:t>nr 1871/OS/2011 z dnia 28.06.2011 r</w:t>
      </w:r>
      <w:r w:rsidR="00463F01">
        <w:rPr>
          <w:rFonts w:cs="Arial"/>
          <w:color w:val="auto"/>
          <w:sz w:val="24"/>
          <w:szCs w:val="24"/>
          <w:lang w:bidi="pl-PL"/>
        </w:rPr>
        <w:t>.</w:t>
      </w:r>
      <w:r w:rsidR="00FB7DEA" w:rsidRPr="00FB7DEA">
        <w:rPr>
          <w:rFonts w:cs="Arial"/>
          <w:color w:val="auto"/>
          <w:sz w:val="24"/>
          <w:szCs w:val="24"/>
          <w:lang w:bidi="pl-PL"/>
        </w:rPr>
        <w:t>, nr 2550/OS/2014 z dnia 28.11.2014 r</w:t>
      </w:r>
      <w:r w:rsidR="00463F01">
        <w:rPr>
          <w:rFonts w:cs="Arial"/>
          <w:color w:val="auto"/>
          <w:sz w:val="24"/>
          <w:szCs w:val="24"/>
          <w:lang w:bidi="pl-PL"/>
        </w:rPr>
        <w:t>.</w:t>
      </w:r>
      <w:r w:rsidR="00FB7DEA" w:rsidRPr="00FB7DEA">
        <w:rPr>
          <w:rFonts w:cs="Arial"/>
          <w:color w:val="auto"/>
          <w:sz w:val="24"/>
          <w:szCs w:val="24"/>
          <w:lang w:bidi="pl-PL"/>
        </w:rPr>
        <w:t xml:space="preserve">, </w:t>
      </w:r>
      <w:r w:rsidR="00A82067">
        <w:rPr>
          <w:rFonts w:cs="Arial"/>
          <w:color w:val="auto"/>
          <w:sz w:val="24"/>
          <w:szCs w:val="24"/>
          <w:lang w:bidi="pl-PL"/>
        </w:rPr>
        <w:br/>
      </w:r>
      <w:r w:rsidR="00FB7DEA" w:rsidRPr="00FB7DEA">
        <w:rPr>
          <w:rFonts w:cs="Arial"/>
          <w:color w:val="auto"/>
          <w:sz w:val="24"/>
          <w:szCs w:val="24"/>
          <w:lang w:bidi="pl-PL"/>
        </w:rPr>
        <w:t>nr 4324/OS/2017 z dnia 28.12.2017 r</w:t>
      </w:r>
      <w:r w:rsidR="00463F01">
        <w:rPr>
          <w:rFonts w:cs="Arial"/>
          <w:color w:val="auto"/>
          <w:sz w:val="24"/>
          <w:szCs w:val="24"/>
          <w:lang w:bidi="pl-PL"/>
        </w:rPr>
        <w:t>.</w:t>
      </w:r>
      <w:r w:rsidR="00FB7DEA" w:rsidRPr="00FB7DEA">
        <w:rPr>
          <w:rFonts w:cs="Arial"/>
          <w:color w:val="auto"/>
          <w:sz w:val="24"/>
          <w:szCs w:val="24"/>
          <w:lang w:bidi="pl-PL"/>
        </w:rPr>
        <w:t>, nr 276/OS/2021 z dnia 26.01.2021 r</w:t>
      </w:r>
      <w:r w:rsidR="00463F01">
        <w:rPr>
          <w:rFonts w:cs="Arial"/>
          <w:color w:val="auto"/>
          <w:sz w:val="24"/>
          <w:szCs w:val="24"/>
          <w:lang w:bidi="pl-PL"/>
        </w:rPr>
        <w:t>.</w:t>
      </w:r>
      <w:r w:rsidR="00FB7DEA" w:rsidRPr="00FB7DEA">
        <w:rPr>
          <w:rFonts w:cs="Arial"/>
          <w:color w:val="auto"/>
          <w:sz w:val="24"/>
          <w:szCs w:val="24"/>
          <w:lang w:bidi="pl-PL"/>
        </w:rPr>
        <w:t xml:space="preserve">, </w:t>
      </w:r>
      <w:r w:rsidR="00A82067">
        <w:rPr>
          <w:rFonts w:cs="Arial"/>
          <w:color w:val="auto"/>
          <w:sz w:val="24"/>
          <w:szCs w:val="24"/>
          <w:lang w:bidi="pl-PL"/>
        </w:rPr>
        <w:br/>
      </w:r>
      <w:r w:rsidR="00FB7DEA" w:rsidRPr="00FB7DEA">
        <w:rPr>
          <w:rFonts w:cs="Arial"/>
          <w:color w:val="auto"/>
          <w:sz w:val="24"/>
          <w:szCs w:val="24"/>
          <w:lang w:bidi="pl-PL"/>
        </w:rPr>
        <w:t>nr 436/OS/2022 z dnia 28.01.2022 r. oraz nr 2094/OE/2023 z dnia 5 czerwca 2023 r.</w:t>
      </w:r>
    </w:p>
    <w:p w14:paraId="4D6DE5A5" w14:textId="6046E1BA" w:rsidR="00AD0C7F" w:rsidRDefault="00AD0C7F" w:rsidP="00A82067">
      <w:pPr>
        <w:pStyle w:val="Arial10i5"/>
        <w:spacing w:after="200" w:line="320" w:lineRule="exact"/>
        <w:rPr>
          <w:rFonts w:cs="Arial"/>
          <w:color w:val="auto"/>
          <w:sz w:val="24"/>
          <w:szCs w:val="24"/>
          <w:lang w:bidi="pl-PL"/>
        </w:rPr>
      </w:pPr>
      <w:r w:rsidRPr="00AD0C7F">
        <w:rPr>
          <w:rFonts w:cs="Arial"/>
          <w:color w:val="auto"/>
          <w:sz w:val="24"/>
          <w:szCs w:val="24"/>
        </w:rPr>
        <w:t xml:space="preserve">Decyzją Marszałka Województwa Śląskiego nr </w:t>
      </w:r>
      <w:r w:rsidRPr="00AD0C7F">
        <w:rPr>
          <w:rFonts w:cs="Arial"/>
          <w:color w:val="auto"/>
          <w:sz w:val="24"/>
          <w:szCs w:val="24"/>
          <w:lang w:bidi="pl-PL"/>
        </w:rPr>
        <w:t>2094/OE/2023 z dnia 5 czerwca 2023 r. został</w:t>
      </w:r>
      <w:r w:rsidR="00A82067">
        <w:rPr>
          <w:rFonts w:cs="Arial"/>
          <w:color w:val="auto"/>
          <w:sz w:val="24"/>
          <w:szCs w:val="24"/>
          <w:lang w:bidi="pl-PL"/>
        </w:rPr>
        <w:t>o</w:t>
      </w:r>
      <w:r>
        <w:rPr>
          <w:rFonts w:cs="Arial"/>
          <w:color w:val="auto"/>
          <w:sz w:val="24"/>
          <w:szCs w:val="24"/>
          <w:lang w:bidi="pl-PL"/>
        </w:rPr>
        <w:t xml:space="preserve"> zmienion</w:t>
      </w:r>
      <w:r w:rsidR="00A82067">
        <w:rPr>
          <w:rFonts w:cs="Arial"/>
          <w:color w:val="auto"/>
          <w:sz w:val="24"/>
          <w:szCs w:val="24"/>
          <w:lang w:bidi="pl-PL"/>
        </w:rPr>
        <w:t>e oznaczenie</w:t>
      </w:r>
      <w:r w:rsidRPr="00AD0C7F">
        <w:rPr>
          <w:rFonts w:cs="Arial"/>
          <w:color w:val="auto"/>
          <w:sz w:val="24"/>
          <w:szCs w:val="24"/>
          <w:lang w:bidi="pl-PL"/>
        </w:rPr>
        <w:t xml:space="preserve"> prowadząc</w:t>
      </w:r>
      <w:r w:rsidR="00A82067">
        <w:rPr>
          <w:rFonts w:cs="Arial"/>
          <w:color w:val="auto"/>
          <w:sz w:val="24"/>
          <w:szCs w:val="24"/>
          <w:lang w:bidi="pl-PL"/>
        </w:rPr>
        <w:t>ego</w:t>
      </w:r>
      <w:r w:rsidRPr="00AD0C7F">
        <w:rPr>
          <w:rFonts w:cs="Arial"/>
          <w:color w:val="auto"/>
          <w:sz w:val="24"/>
          <w:szCs w:val="24"/>
          <w:lang w:bidi="pl-PL"/>
        </w:rPr>
        <w:t xml:space="preserve"> </w:t>
      </w:r>
      <w:r w:rsidR="00A82067">
        <w:rPr>
          <w:rFonts w:cs="Arial"/>
          <w:color w:val="auto"/>
          <w:sz w:val="24"/>
          <w:szCs w:val="24"/>
          <w:lang w:bidi="pl-PL"/>
        </w:rPr>
        <w:t xml:space="preserve">ww. </w:t>
      </w:r>
      <w:r w:rsidRPr="00AD0C7F">
        <w:rPr>
          <w:rFonts w:cs="Arial"/>
          <w:color w:val="auto"/>
          <w:sz w:val="24"/>
          <w:szCs w:val="24"/>
          <w:lang w:bidi="pl-PL"/>
        </w:rPr>
        <w:t>instalacj</w:t>
      </w:r>
      <w:r w:rsidR="00A82067">
        <w:rPr>
          <w:rFonts w:cs="Arial"/>
          <w:color w:val="auto"/>
          <w:sz w:val="24"/>
          <w:szCs w:val="24"/>
          <w:lang w:bidi="pl-PL"/>
        </w:rPr>
        <w:t>ę –</w:t>
      </w:r>
      <w:r w:rsidRPr="00AD0C7F">
        <w:rPr>
          <w:rFonts w:cs="Arial"/>
          <w:color w:val="auto"/>
          <w:sz w:val="24"/>
          <w:szCs w:val="24"/>
          <w:lang w:bidi="pl-PL"/>
        </w:rPr>
        <w:t xml:space="preserve"> Edison</w:t>
      </w:r>
      <w:r w:rsidR="00A82067">
        <w:rPr>
          <w:rFonts w:cs="Arial"/>
          <w:color w:val="auto"/>
          <w:sz w:val="24"/>
          <w:szCs w:val="24"/>
          <w:lang w:bidi="pl-PL"/>
        </w:rPr>
        <w:t xml:space="preserve"> </w:t>
      </w:r>
      <w:proofErr w:type="spellStart"/>
      <w:r w:rsidRPr="00AD0C7F">
        <w:rPr>
          <w:rFonts w:cs="Arial"/>
          <w:color w:val="auto"/>
          <w:sz w:val="24"/>
          <w:szCs w:val="24"/>
          <w:lang w:bidi="pl-PL"/>
        </w:rPr>
        <w:t>Ne</w:t>
      </w:r>
      <w:r w:rsidR="00A82067">
        <w:rPr>
          <w:rFonts w:cs="Arial"/>
          <w:color w:val="auto"/>
          <w:sz w:val="24"/>
          <w:szCs w:val="24"/>
          <w:lang w:bidi="pl-PL"/>
        </w:rPr>
        <w:t>xt</w:t>
      </w:r>
      <w:proofErr w:type="spellEnd"/>
      <w:r w:rsidRPr="00AD0C7F">
        <w:rPr>
          <w:rFonts w:cs="Arial"/>
          <w:color w:val="auto"/>
          <w:sz w:val="24"/>
          <w:szCs w:val="24"/>
          <w:lang w:bidi="pl-PL"/>
        </w:rPr>
        <w:t xml:space="preserve"> Poland </w:t>
      </w:r>
      <w:r w:rsidR="00A82067">
        <w:rPr>
          <w:rFonts w:cs="Arial"/>
          <w:color w:val="auto"/>
          <w:sz w:val="24"/>
          <w:szCs w:val="24"/>
          <w:lang w:bidi="pl-PL"/>
        </w:rPr>
        <w:br/>
      </w:r>
      <w:r w:rsidRPr="00AD0C7F">
        <w:rPr>
          <w:rFonts w:cs="Arial"/>
          <w:color w:val="auto"/>
          <w:sz w:val="24"/>
          <w:szCs w:val="24"/>
          <w:lang w:bidi="pl-PL"/>
        </w:rPr>
        <w:t>Sp. z o.o. z siedzibą w Bielsku Białej.</w:t>
      </w:r>
    </w:p>
    <w:p w14:paraId="0A59EB9C" w14:textId="5F10D7D8" w:rsidR="00B36B64" w:rsidRPr="00697EBC" w:rsidRDefault="00A82067" w:rsidP="00A82067">
      <w:pPr>
        <w:pStyle w:val="Arial10i5"/>
        <w:spacing w:after="200" w:line="320" w:lineRule="exact"/>
        <w:rPr>
          <w:rFonts w:cs="Arial"/>
          <w:sz w:val="24"/>
          <w:szCs w:val="24"/>
        </w:rPr>
      </w:pPr>
      <w:r>
        <w:rPr>
          <w:rFonts w:cs="Arial"/>
          <w:sz w:val="24"/>
          <w:szCs w:val="24"/>
        </w:rPr>
        <w:lastRenderedPageBreak/>
        <w:t>Pismem z dnia</w:t>
      </w:r>
      <w:r w:rsidR="00B90387" w:rsidRPr="00697EBC">
        <w:rPr>
          <w:rFonts w:cs="Arial"/>
          <w:sz w:val="24"/>
          <w:szCs w:val="24"/>
        </w:rPr>
        <w:t xml:space="preserve"> </w:t>
      </w:r>
      <w:r>
        <w:rPr>
          <w:rFonts w:cs="Arial"/>
          <w:sz w:val="24"/>
          <w:szCs w:val="24"/>
        </w:rPr>
        <w:t xml:space="preserve">23 września </w:t>
      </w:r>
      <w:r w:rsidR="00DA2F4E" w:rsidRPr="00697EBC">
        <w:rPr>
          <w:rFonts w:cs="Arial"/>
          <w:sz w:val="24"/>
          <w:szCs w:val="24"/>
        </w:rPr>
        <w:t>202</w:t>
      </w:r>
      <w:r>
        <w:rPr>
          <w:rFonts w:cs="Arial"/>
          <w:sz w:val="24"/>
          <w:szCs w:val="24"/>
        </w:rPr>
        <w:t xml:space="preserve">4 r. (wpływ do urzędu: 14 października 2024 r.) </w:t>
      </w:r>
      <w:r w:rsidR="00B36B64" w:rsidRPr="00697EBC">
        <w:rPr>
          <w:rFonts w:cs="Arial"/>
          <w:sz w:val="24"/>
          <w:szCs w:val="24"/>
        </w:rPr>
        <w:t>Marszałek Województwa Śl</w:t>
      </w:r>
      <w:r w:rsidR="00DA2F4E" w:rsidRPr="00697EBC">
        <w:rPr>
          <w:rFonts w:cs="Arial"/>
          <w:sz w:val="24"/>
          <w:szCs w:val="24"/>
        </w:rPr>
        <w:t>ąskiego otrzymał wniosek</w:t>
      </w:r>
      <w:r w:rsidR="00B36B64" w:rsidRPr="00697EBC">
        <w:rPr>
          <w:rFonts w:cs="Arial"/>
          <w:sz w:val="24"/>
          <w:szCs w:val="24"/>
        </w:rPr>
        <w:t xml:space="preserve"> Strony</w:t>
      </w:r>
      <w:r>
        <w:rPr>
          <w:rFonts w:cs="Arial"/>
          <w:sz w:val="24"/>
          <w:szCs w:val="24"/>
        </w:rPr>
        <w:t xml:space="preserve">, </w:t>
      </w:r>
      <w:r w:rsidR="00B36B64" w:rsidRPr="00697EBC">
        <w:rPr>
          <w:rFonts w:cs="Arial"/>
          <w:sz w:val="24"/>
          <w:szCs w:val="24"/>
        </w:rPr>
        <w:t xml:space="preserve">o </w:t>
      </w:r>
      <w:r w:rsidR="009852D1" w:rsidRPr="00697EBC">
        <w:rPr>
          <w:rFonts w:cs="Arial"/>
          <w:sz w:val="24"/>
          <w:szCs w:val="24"/>
        </w:rPr>
        <w:t xml:space="preserve">zmianę </w:t>
      </w:r>
      <w:r w:rsidR="00B36B64" w:rsidRPr="00697EBC">
        <w:rPr>
          <w:rFonts w:cs="Arial"/>
          <w:sz w:val="24"/>
          <w:szCs w:val="24"/>
        </w:rPr>
        <w:t xml:space="preserve">warunków ww. </w:t>
      </w:r>
      <w:r w:rsidR="009852D1" w:rsidRPr="00697EBC">
        <w:rPr>
          <w:rFonts w:cs="Arial"/>
          <w:sz w:val="24"/>
          <w:szCs w:val="24"/>
        </w:rPr>
        <w:t>pozwolenia zintegrowanego.</w:t>
      </w:r>
    </w:p>
    <w:p w14:paraId="2A4B4CCC" w14:textId="5CF12332" w:rsidR="00A82067" w:rsidRDefault="00A82067" w:rsidP="00A82067">
      <w:pPr>
        <w:pStyle w:val="Arial10i5"/>
        <w:spacing w:after="200" w:line="320" w:lineRule="exact"/>
        <w:rPr>
          <w:rFonts w:cs="Arial"/>
          <w:color w:val="auto"/>
          <w:sz w:val="24"/>
          <w:szCs w:val="24"/>
        </w:rPr>
      </w:pPr>
      <w:r w:rsidRPr="00A82067">
        <w:rPr>
          <w:rFonts w:cs="Arial"/>
          <w:color w:val="auto"/>
          <w:sz w:val="24"/>
          <w:szCs w:val="24"/>
        </w:rPr>
        <w:t xml:space="preserve">W treści wniosku Strona wskazała, że konieczność zmiany pozwolenia wynika </w:t>
      </w:r>
      <w:r>
        <w:rPr>
          <w:rFonts w:cs="Arial"/>
          <w:color w:val="auto"/>
          <w:sz w:val="24"/>
          <w:szCs w:val="24"/>
        </w:rPr>
        <w:br/>
      </w:r>
      <w:r w:rsidRPr="00A82067">
        <w:rPr>
          <w:rFonts w:cs="Arial"/>
          <w:color w:val="auto"/>
          <w:sz w:val="24"/>
          <w:szCs w:val="24"/>
        </w:rPr>
        <w:t>z aktualizacji zapis</w:t>
      </w:r>
      <w:r>
        <w:rPr>
          <w:rFonts w:cs="Arial"/>
          <w:color w:val="auto"/>
          <w:sz w:val="24"/>
          <w:szCs w:val="24"/>
        </w:rPr>
        <w:t xml:space="preserve">ów dotyczących przetwarzania odpadów, poprzez dodanie nowych kodów </w:t>
      </w:r>
      <w:r w:rsidRPr="00A82067">
        <w:rPr>
          <w:rFonts w:cs="Arial"/>
          <w:color w:val="auto"/>
          <w:sz w:val="24"/>
          <w:szCs w:val="24"/>
        </w:rPr>
        <w:t>odpadów oraz uaktualnienia zapisów dotyczących gospodarki wodno-ściekowej</w:t>
      </w:r>
      <w:r w:rsidR="00463F01">
        <w:rPr>
          <w:rFonts w:cs="Arial"/>
          <w:color w:val="auto"/>
          <w:sz w:val="24"/>
          <w:szCs w:val="24"/>
        </w:rPr>
        <w:t>.</w:t>
      </w:r>
    </w:p>
    <w:p w14:paraId="6C13C6F2" w14:textId="4A1A1A76" w:rsidR="00A82067" w:rsidRDefault="00A82067" w:rsidP="00A82067">
      <w:pPr>
        <w:pStyle w:val="Arial10i5"/>
        <w:spacing w:after="200" w:line="320" w:lineRule="exact"/>
        <w:rPr>
          <w:rFonts w:cs="Arial"/>
          <w:color w:val="auto"/>
          <w:sz w:val="24"/>
          <w:szCs w:val="24"/>
        </w:rPr>
      </w:pPr>
      <w:r w:rsidRPr="00A82067">
        <w:rPr>
          <w:rFonts w:cs="Arial"/>
          <w:color w:val="auto"/>
          <w:sz w:val="24"/>
          <w:szCs w:val="24"/>
        </w:rPr>
        <w:t>Strona w załączeniu do wniosku przedłożyła wymagane informacje i materiały, w tym zaświadczenia  o niekaralności wszystkich osób uprawnionych do reprezentowania spółki zgodnie z KRS, w myśl art. 184 ust. 4 pkt. 7 ustawy z dnia 27 kwietnia 2001 r. Prawo ochrony środowiska (t. j. Dz. U. z 2024 r., poz.54 ze zm., dalej: ustawa POŚ).</w:t>
      </w:r>
    </w:p>
    <w:p w14:paraId="02AB8868" w14:textId="3A65541C" w:rsidR="00A82067" w:rsidRPr="00A82067" w:rsidRDefault="00A82067" w:rsidP="00A82067">
      <w:pPr>
        <w:pStyle w:val="Arial10i5"/>
        <w:spacing w:after="200" w:line="320" w:lineRule="exact"/>
        <w:rPr>
          <w:rFonts w:cs="Arial"/>
          <w:sz w:val="24"/>
          <w:szCs w:val="24"/>
        </w:rPr>
      </w:pPr>
      <w:r w:rsidRPr="00A82067">
        <w:rPr>
          <w:rFonts w:cs="Arial"/>
          <w:sz w:val="24"/>
          <w:szCs w:val="24"/>
        </w:rPr>
        <w:t xml:space="preserve">Przedmiotowa instalacja kwalifikuje się do rodzajów instalacji mogących powodować znaczne zanieczyszczenie poszczególnych elementów przyrodniczych albo środowiska jako całości, zgodnie z ust. </w:t>
      </w:r>
      <w:r>
        <w:rPr>
          <w:rFonts w:cs="Arial"/>
          <w:sz w:val="24"/>
          <w:szCs w:val="24"/>
        </w:rPr>
        <w:t>5</w:t>
      </w:r>
      <w:r w:rsidRPr="00A82067">
        <w:rPr>
          <w:rFonts w:cs="Arial"/>
          <w:sz w:val="24"/>
          <w:szCs w:val="24"/>
        </w:rPr>
        <w:t xml:space="preserve"> pkt </w:t>
      </w:r>
      <w:r>
        <w:rPr>
          <w:rFonts w:cs="Arial"/>
          <w:sz w:val="24"/>
          <w:szCs w:val="24"/>
        </w:rPr>
        <w:t>1 b)</w:t>
      </w:r>
      <w:r w:rsidRPr="00A82067">
        <w:rPr>
          <w:rFonts w:cs="Arial"/>
          <w:sz w:val="24"/>
          <w:szCs w:val="24"/>
        </w:rPr>
        <w:t xml:space="preserve"> załącznika do rozporządzenia Ministra Środowiska </w:t>
      </w:r>
      <w:r>
        <w:rPr>
          <w:rFonts w:cs="Arial"/>
          <w:sz w:val="24"/>
          <w:szCs w:val="24"/>
        </w:rPr>
        <w:br/>
      </w:r>
      <w:r w:rsidRPr="00A82067">
        <w:rPr>
          <w:rFonts w:cs="Arial"/>
          <w:sz w:val="24"/>
          <w:szCs w:val="24"/>
        </w:rPr>
        <w:t xml:space="preserve">z dnia 27 sierpnia 2014r. </w:t>
      </w:r>
      <w:r w:rsidRPr="00A82067">
        <w:rPr>
          <w:rFonts w:cs="Arial"/>
          <w:i/>
          <w:sz w:val="24"/>
          <w:szCs w:val="24"/>
        </w:rPr>
        <w:t>w sprawie rodzajów instalacji mogących powodować znaczne zanieczyszczenie poszczególnych elementów przyrodniczych albo środowiska jako całości</w:t>
      </w:r>
      <w:r w:rsidRPr="00A82067">
        <w:rPr>
          <w:rFonts w:cs="Arial"/>
          <w:sz w:val="24"/>
          <w:szCs w:val="24"/>
        </w:rPr>
        <w:t xml:space="preserve"> (Dz.U. z 2014 poz. 1169), a także do przedsięwzięć mogących zawsze znacząco oddziaływać na środowisko zgodnie z §2 ust.1 pkt </w:t>
      </w:r>
      <w:r>
        <w:rPr>
          <w:rFonts w:cs="Arial"/>
          <w:sz w:val="24"/>
          <w:szCs w:val="24"/>
        </w:rPr>
        <w:t>41</w:t>
      </w:r>
      <w:r w:rsidRPr="00A82067">
        <w:rPr>
          <w:rFonts w:cs="Arial"/>
          <w:sz w:val="24"/>
          <w:szCs w:val="24"/>
        </w:rPr>
        <w:t xml:space="preserve"> rozporządzenia Rady Ministrów </w:t>
      </w:r>
      <w:r>
        <w:rPr>
          <w:rFonts w:cs="Arial"/>
          <w:sz w:val="24"/>
          <w:szCs w:val="24"/>
        </w:rPr>
        <w:br/>
      </w:r>
      <w:r w:rsidRPr="00A82067">
        <w:rPr>
          <w:rFonts w:cs="Arial"/>
          <w:sz w:val="24"/>
          <w:szCs w:val="24"/>
        </w:rPr>
        <w:t xml:space="preserve">z dnia 10 września 2019 r. </w:t>
      </w:r>
      <w:r w:rsidRPr="00A82067">
        <w:rPr>
          <w:rFonts w:cs="Arial"/>
          <w:i/>
          <w:iCs/>
          <w:sz w:val="24"/>
          <w:szCs w:val="24"/>
        </w:rPr>
        <w:t xml:space="preserve">w sprawie przedsięwzięć mogących znacząco </w:t>
      </w:r>
      <w:proofErr w:type="spellStart"/>
      <w:r w:rsidRPr="00A82067">
        <w:rPr>
          <w:rFonts w:cs="Arial"/>
          <w:i/>
          <w:iCs/>
          <w:sz w:val="24"/>
          <w:szCs w:val="24"/>
        </w:rPr>
        <w:t>oddzaływać</w:t>
      </w:r>
      <w:proofErr w:type="spellEnd"/>
      <w:r w:rsidRPr="00A82067">
        <w:rPr>
          <w:rFonts w:cs="Arial"/>
          <w:i/>
          <w:iCs/>
          <w:sz w:val="24"/>
          <w:szCs w:val="24"/>
        </w:rPr>
        <w:t xml:space="preserve"> </w:t>
      </w:r>
      <w:r>
        <w:rPr>
          <w:rFonts w:cs="Arial"/>
          <w:i/>
          <w:iCs/>
          <w:sz w:val="24"/>
          <w:szCs w:val="24"/>
        </w:rPr>
        <w:br/>
      </w:r>
      <w:r w:rsidRPr="00A82067">
        <w:rPr>
          <w:rFonts w:cs="Arial"/>
          <w:i/>
          <w:iCs/>
          <w:sz w:val="24"/>
          <w:szCs w:val="24"/>
        </w:rPr>
        <w:t>na środowisko</w:t>
      </w:r>
      <w:r w:rsidRPr="00A82067">
        <w:rPr>
          <w:rFonts w:cs="Arial"/>
          <w:sz w:val="24"/>
          <w:szCs w:val="24"/>
        </w:rPr>
        <w:t xml:space="preserve"> (tekst jednolity Dz. U. z 2019 poz. 1839 ze zm.). </w:t>
      </w:r>
    </w:p>
    <w:p w14:paraId="099CA619" w14:textId="77777777" w:rsidR="00A82067" w:rsidRPr="00A82067" w:rsidRDefault="00A82067" w:rsidP="00A82067">
      <w:pPr>
        <w:pStyle w:val="Arial10i5"/>
        <w:spacing w:after="200" w:line="320" w:lineRule="exact"/>
        <w:rPr>
          <w:rFonts w:cs="Arial"/>
          <w:sz w:val="24"/>
          <w:szCs w:val="24"/>
        </w:rPr>
      </w:pPr>
      <w:r w:rsidRPr="00A82067">
        <w:rPr>
          <w:rFonts w:cs="Arial"/>
          <w:sz w:val="24"/>
          <w:szCs w:val="24"/>
        </w:rPr>
        <w:t>Po dokonaniu wstępnej analizy podania organ stwierdził, że:</w:t>
      </w:r>
    </w:p>
    <w:p w14:paraId="599CB5EB" w14:textId="77777777" w:rsidR="00A82067" w:rsidRPr="00A82067" w:rsidRDefault="00A82067" w:rsidP="00A82067">
      <w:pPr>
        <w:pStyle w:val="Arial10i5"/>
        <w:numPr>
          <w:ilvl w:val="0"/>
          <w:numId w:val="70"/>
        </w:numPr>
        <w:spacing w:after="200" w:line="320" w:lineRule="exact"/>
        <w:rPr>
          <w:rFonts w:cs="Arial"/>
          <w:sz w:val="24"/>
          <w:szCs w:val="24"/>
        </w:rPr>
      </w:pPr>
      <w:r w:rsidRPr="00A82067">
        <w:rPr>
          <w:rFonts w:cs="Arial"/>
          <w:sz w:val="24"/>
          <w:szCs w:val="24"/>
        </w:rPr>
        <w:t>jest właściwy do jego rozpoznania, zgodnie z art. 378 ust. 2a ustawy POŚ;</w:t>
      </w:r>
    </w:p>
    <w:p w14:paraId="6BFBE8FA" w14:textId="77777777" w:rsidR="00A82067" w:rsidRPr="00A82067" w:rsidRDefault="00A82067" w:rsidP="00A82067">
      <w:pPr>
        <w:pStyle w:val="Arial10i5"/>
        <w:numPr>
          <w:ilvl w:val="0"/>
          <w:numId w:val="70"/>
        </w:numPr>
        <w:spacing w:after="200" w:line="320" w:lineRule="exact"/>
        <w:rPr>
          <w:rFonts w:cs="Arial"/>
          <w:sz w:val="24"/>
          <w:szCs w:val="24"/>
        </w:rPr>
      </w:pPr>
      <w:r w:rsidRPr="00A82067">
        <w:rPr>
          <w:rFonts w:cs="Arial"/>
          <w:sz w:val="24"/>
          <w:szCs w:val="24"/>
        </w:rPr>
        <w:t>wniosek spełnia wymogi formalne, określone w art. 208 ustawy POŚ;</w:t>
      </w:r>
    </w:p>
    <w:p w14:paraId="3A25AFF6" w14:textId="3195F58A" w:rsidR="00A82067" w:rsidRPr="00A82067" w:rsidRDefault="00A82067" w:rsidP="00A82067">
      <w:pPr>
        <w:pStyle w:val="Arial10i5"/>
        <w:numPr>
          <w:ilvl w:val="0"/>
          <w:numId w:val="70"/>
        </w:numPr>
        <w:spacing w:after="200" w:line="320" w:lineRule="exact"/>
        <w:rPr>
          <w:rFonts w:cs="Arial"/>
          <w:sz w:val="24"/>
          <w:szCs w:val="24"/>
        </w:rPr>
      </w:pPr>
      <w:r w:rsidRPr="00A82067">
        <w:rPr>
          <w:rFonts w:cs="Arial"/>
          <w:sz w:val="24"/>
          <w:szCs w:val="24"/>
        </w:rPr>
        <w:t xml:space="preserve">wnioskowana zmiana nie stanowi istotnej zmiany instalacji, rozumianej jako zmiana sposobu funkcjonowania instalacji lub jej rozbudowa, która może powodować znaczące zwiększenie negatywnego oddziaływania na środowisko, zgodnie </w:t>
      </w:r>
      <w:r w:rsidR="00633796">
        <w:rPr>
          <w:rFonts w:cs="Arial"/>
          <w:sz w:val="24"/>
          <w:szCs w:val="24"/>
        </w:rPr>
        <w:br/>
      </w:r>
      <w:r w:rsidRPr="00A82067">
        <w:rPr>
          <w:rFonts w:cs="Arial"/>
          <w:sz w:val="24"/>
          <w:szCs w:val="24"/>
        </w:rPr>
        <w:t xml:space="preserve">z art. 3 pkt 7 ustawy POŚ. </w:t>
      </w:r>
    </w:p>
    <w:p w14:paraId="7AB23B6B" w14:textId="35471776" w:rsidR="00A82067" w:rsidRPr="00A82067" w:rsidRDefault="00A82067" w:rsidP="00A82067">
      <w:pPr>
        <w:pStyle w:val="Arial10i5"/>
        <w:spacing w:after="200" w:line="320" w:lineRule="exact"/>
        <w:rPr>
          <w:rFonts w:cs="Arial"/>
          <w:sz w:val="24"/>
          <w:szCs w:val="24"/>
        </w:rPr>
      </w:pPr>
      <w:r w:rsidRPr="00A82067">
        <w:rPr>
          <w:rFonts w:cs="Arial"/>
          <w:sz w:val="24"/>
          <w:szCs w:val="24"/>
        </w:rPr>
        <w:t>Mając powyższe na względzie, organ przystąpił do rozpatrzenia wniosku.</w:t>
      </w:r>
    </w:p>
    <w:p w14:paraId="76454F75" w14:textId="33843A16" w:rsidR="00130550" w:rsidRPr="00697EBC" w:rsidRDefault="00130550" w:rsidP="00595D68">
      <w:pPr>
        <w:pStyle w:val="Arial10i50"/>
        <w:spacing w:after="200"/>
        <w:rPr>
          <w:rFonts w:cs="Arial"/>
          <w:b/>
          <w:color w:val="auto"/>
          <w:sz w:val="24"/>
          <w:szCs w:val="24"/>
          <w:u w:val="single"/>
        </w:rPr>
      </w:pPr>
      <w:r w:rsidRPr="00697EBC">
        <w:rPr>
          <w:rFonts w:cs="Arial"/>
          <w:b/>
          <w:color w:val="auto"/>
          <w:sz w:val="24"/>
          <w:szCs w:val="24"/>
          <w:u w:val="single"/>
        </w:rPr>
        <w:t>II. Przebieg postępowania administracyjnego</w:t>
      </w:r>
    </w:p>
    <w:p w14:paraId="7F8FE8A2" w14:textId="277357CD" w:rsidR="0078397C" w:rsidRPr="0078397C" w:rsidRDefault="0078397C" w:rsidP="0078397C">
      <w:pPr>
        <w:pStyle w:val="Arial10i5"/>
        <w:spacing w:after="200" w:line="320" w:lineRule="exact"/>
        <w:rPr>
          <w:rFonts w:cs="Arial"/>
          <w:sz w:val="24"/>
          <w:szCs w:val="24"/>
        </w:rPr>
      </w:pPr>
      <w:r w:rsidRPr="0078397C">
        <w:rPr>
          <w:rFonts w:cs="Arial"/>
          <w:sz w:val="24"/>
          <w:szCs w:val="24"/>
        </w:rPr>
        <w:t xml:space="preserve">Zgodnie z zapisem art. 21 ust. 2 pkt 23 lit. k </w:t>
      </w:r>
      <w:proofErr w:type="spellStart"/>
      <w:r w:rsidRPr="0078397C">
        <w:rPr>
          <w:rFonts w:cs="Arial"/>
          <w:sz w:val="24"/>
          <w:szCs w:val="24"/>
        </w:rPr>
        <w:t>tiret</w:t>
      </w:r>
      <w:proofErr w:type="spellEnd"/>
      <w:r w:rsidRPr="0078397C">
        <w:rPr>
          <w:rFonts w:cs="Arial"/>
          <w:sz w:val="24"/>
          <w:szCs w:val="24"/>
        </w:rPr>
        <w:t xml:space="preserve"> pierwsze ustawy z dnia 3 października 2008 r. o udostępnianiu informacji o środowisku i jego ochronie, udziale społeczeństwa </w:t>
      </w:r>
      <w:r>
        <w:rPr>
          <w:rFonts w:cs="Arial"/>
          <w:sz w:val="24"/>
          <w:szCs w:val="24"/>
        </w:rPr>
        <w:br/>
      </w:r>
      <w:r w:rsidRPr="0078397C">
        <w:rPr>
          <w:rFonts w:cs="Arial"/>
          <w:sz w:val="24"/>
          <w:szCs w:val="24"/>
        </w:rPr>
        <w:t>w ochronie środowiska oraz o ocenach oddziaływania na środowisko (Dz. U. z 20</w:t>
      </w:r>
      <w:r>
        <w:rPr>
          <w:rFonts w:cs="Arial"/>
          <w:sz w:val="24"/>
          <w:szCs w:val="24"/>
        </w:rPr>
        <w:t>24</w:t>
      </w:r>
      <w:r w:rsidRPr="0078397C">
        <w:rPr>
          <w:rFonts w:cs="Arial"/>
          <w:sz w:val="24"/>
          <w:szCs w:val="24"/>
        </w:rPr>
        <w:t xml:space="preserve"> r. poz. 1</w:t>
      </w:r>
      <w:r>
        <w:rPr>
          <w:rFonts w:cs="Arial"/>
          <w:sz w:val="24"/>
          <w:szCs w:val="24"/>
        </w:rPr>
        <w:t>112</w:t>
      </w:r>
      <w:r w:rsidRPr="0078397C">
        <w:rPr>
          <w:rFonts w:cs="Arial"/>
          <w:sz w:val="24"/>
          <w:szCs w:val="24"/>
        </w:rPr>
        <w:t xml:space="preserve"> z późn. zm.), dane dotyczące wniosku o zmianę pozwolenia zintegrowanego zamieszczono w publicznie dostępnym wykazie danych.</w:t>
      </w:r>
    </w:p>
    <w:p w14:paraId="4EDC88C2" w14:textId="10EA7A3B" w:rsidR="0078397C" w:rsidRPr="0078397C" w:rsidRDefault="0078397C" w:rsidP="0078397C">
      <w:pPr>
        <w:pStyle w:val="Arial10i5"/>
        <w:spacing w:after="200" w:line="320" w:lineRule="exact"/>
        <w:rPr>
          <w:rFonts w:cs="Arial"/>
          <w:bCs/>
          <w:sz w:val="24"/>
          <w:szCs w:val="24"/>
        </w:rPr>
      </w:pPr>
      <w:r w:rsidRPr="0078397C">
        <w:rPr>
          <w:rFonts w:cs="Arial"/>
          <w:sz w:val="24"/>
          <w:szCs w:val="24"/>
        </w:rPr>
        <w:t>Zgodnie</w:t>
      </w:r>
      <w:r w:rsidRPr="0078397C">
        <w:rPr>
          <w:rFonts w:cs="Arial"/>
          <w:bCs/>
          <w:sz w:val="24"/>
          <w:szCs w:val="24"/>
        </w:rPr>
        <w:t xml:space="preserve"> z obowiązkiem wynikającym z art. 209 ustawy POŚ, zapis wniosku o zmianę pozwolenia zintegrowanego (wraz z uzupełnieniami) w wersji elektronicznej, został</w:t>
      </w:r>
      <w:r>
        <w:rPr>
          <w:rFonts w:cs="Arial"/>
          <w:bCs/>
          <w:sz w:val="24"/>
          <w:szCs w:val="24"/>
        </w:rPr>
        <w:t xml:space="preserve"> </w:t>
      </w:r>
      <w:r w:rsidRPr="0078397C">
        <w:rPr>
          <w:rFonts w:cs="Arial"/>
          <w:bCs/>
          <w:sz w:val="24"/>
          <w:szCs w:val="24"/>
        </w:rPr>
        <w:t>przesłany ministrowi właściwemu do spraw klimatu.</w:t>
      </w:r>
    </w:p>
    <w:p w14:paraId="6E85ED9E" w14:textId="482EFEC7" w:rsidR="00DF5B7A" w:rsidRPr="00DF5B7A" w:rsidRDefault="00DF5B7A" w:rsidP="00DF5B7A">
      <w:pPr>
        <w:pStyle w:val="Arial10i5"/>
        <w:spacing w:after="200" w:line="320" w:lineRule="exact"/>
        <w:rPr>
          <w:rFonts w:cs="Arial"/>
          <w:sz w:val="24"/>
          <w:szCs w:val="24"/>
        </w:rPr>
      </w:pPr>
      <w:r w:rsidRPr="00DF5B7A">
        <w:rPr>
          <w:rFonts w:cs="Arial"/>
          <w:sz w:val="24"/>
          <w:szCs w:val="24"/>
        </w:rPr>
        <w:lastRenderedPageBreak/>
        <w:t>Strona postępowania przedłożyła uzupełnienia do wniosku pism</w:t>
      </w:r>
      <w:r>
        <w:rPr>
          <w:rFonts w:cs="Arial"/>
          <w:sz w:val="24"/>
          <w:szCs w:val="24"/>
        </w:rPr>
        <w:t>em</w:t>
      </w:r>
      <w:r w:rsidRPr="00DF5B7A">
        <w:rPr>
          <w:rFonts w:cs="Arial"/>
          <w:sz w:val="24"/>
          <w:szCs w:val="24"/>
        </w:rPr>
        <w:t xml:space="preserve"> z dnia </w:t>
      </w:r>
      <w:r>
        <w:rPr>
          <w:rFonts w:cs="Arial"/>
          <w:sz w:val="24"/>
          <w:szCs w:val="24"/>
        </w:rPr>
        <w:t>19</w:t>
      </w:r>
      <w:r w:rsidRPr="00DF5B7A">
        <w:rPr>
          <w:rFonts w:cs="Arial"/>
          <w:sz w:val="24"/>
          <w:szCs w:val="24"/>
        </w:rPr>
        <w:t xml:space="preserve"> </w:t>
      </w:r>
      <w:r>
        <w:rPr>
          <w:rFonts w:cs="Arial"/>
          <w:sz w:val="24"/>
          <w:szCs w:val="24"/>
        </w:rPr>
        <w:t>grudnia</w:t>
      </w:r>
      <w:r w:rsidRPr="00DF5B7A">
        <w:rPr>
          <w:rFonts w:cs="Arial"/>
          <w:sz w:val="24"/>
          <w:szCs w:val="24"/>
        </w:rPr>
        <w:t xml:space="preserve"> </w:t>
      </w:r>
      <w:r w:rsidRPr="00DF5B7A">
        <w:rPr>
          <w:rFonts w:cs="Arial"/>
          <w:sz w:val="24"/>
          <w:szCs w:val="24"/>
        </w:rPr>
        <w:br/>
        <w:t>2024 r.</w:t>
      </w:r>
    </w:p>
    <w:p w14:paraId="1C10FC96" w14:textId="1EA15549" w:rsidR="006E0D0C" w:rsidRPr="00697EBC" w:rsidRDefault="0078397C" w:rsidP="00DF5B7A">
      <w:pPr>
        <w:pStyle w:val="Arial10i5"/>
        <w:spacing w:after="200" w:line="320" w:lineRule="exact"/>
        <w:rPr>
          <w:rFonts w:cs="Arial"/>
          <w:sz w:val="24"/>
          <w:szCs w:val="24"/>
        </w:rPr>
      </w:pPr>
      <w:r w:rsidRPr="00AD6CFF">
        <w:rPr>
          <w:rFonts w:cs="Arial"/>
          <w:sz w:val="24"/>
          <w:szCs w:val="24"/>
        </w:rPr>
        <w:t xml:space="preserve">Pismem z dnia </w:t>
      </w:r>
      <w:r w:rsidR="00AD6CFF" w:rsidRPr="00AD6CFF">
        <w:rPr>
          <w:rFonts w:cs="Arial"/>
          <w:sz w:val="24"/>
          <w:szCs w:val="24"/>
        </w:rPr>
        <w:t>18</w:t>
      </w:r>
      <w:r w:rsidRPr="00AD6CFF">
        <w:rPr>
          <w:rFonts w:cs="Arial"/>
          <w:sz w:val="24"/>
          <w:szCs w:val="24"/>
        </w:rPr>
        <w:t xml:space="preserve"> </w:t>
      </w:r>
      <w:r w:rsidR="0087668C" w:rsidRPr="00AD6CFF">
        <w:rPr>
          <w:rFonts w:cs="Arial"/>
          <w:sz w:val="24"/>
          <w:szCs w:val="24"/>
        </w:rPr>
        <w:t>lutego</w:t>
      </w:r>
      <w:r w:rsidRPr="00AD6CFF">
        <w:rPr>
          <w:rFonts w:cs="Arial"/>
          <w:sz w:val="24"/>
          <w:szCs w:val="24"/>
        </w:rPr>
        <w:t xml:space="preserve"> 2025 r. organ</w:t>
      </w:r>
      <w:r w:rsidRPr="0078397C">
        <w:rPr>
          <w:rFonts w:cs="Arial"/>
          <w:sz w:val="24"/>
          <w:szCs w:val="24"/>
        </w:rPr>
        <w:t>, zgodnie z art. 10 § 1 KPA, zawiadomił Stronę postępowania, że przed wydaniem decyzji ma prawo do wypowiedzenia się co do</w:t>
      </w:r>
      <w:r>
        <w:rPr>
          <w:rFonts w:cs="Arial"/>
          <w:sz w:val="24"/>
          <w:szCs w:val="24"/>
        </w:rPr>
        <w:t xml:space="preserve"> </w:t>
      </w:r>
      <w:r w:rsidRPr="0078397C">
        <w:rPr>
          <w:rFonts w:cs="Arial"/>
          <w:sz w:val="24"/>
          <w:szCs w:val="24"/>
        </w:rPr>
        <w:t>zebranych dowodów i materiałów oraz zgłoszonych żądań w terminie 7 dni, licząc od dnia jego doręczenia. Strona nie wniosła uwag do sprawy we wskazanym terminie.</w:t>
      </w:r>
    </w:p>
    <w:p w14:paraId="3724C9F4" w14:textId="5F2DC8E5" w:rsidR="00130550" w:rsidRPr="00697EBC" w:rsidRDefault="00130550" w:rsidP="00595D68">
      <w:pPr>
        <w:pStyle w:val="Arial10i50"/>
        <w:spacing w:after="200"/>
        <w:rPr>
          <w:rFonts w:cs="Arial"/>
          <w:b/>
          <w:color w:val="auto"/>
          <w:sz w:val="24"/>
          <w:szCs w:val="24"/>
          <w:u w:val="single"/>
        </w:rPr>
      </w:pPr>
      <w:r w:rsidRPr="00697EBC">
        <w:rPr>
          <w:rFonts w:cs="Arial"/>
          <w:b/>
          <w:color w:val="auto"/>
          <w:sz w:val="24"/>
          <w:szCs w:val="24"/>
          <w:u w:val="single"/>
        </w:rPr>
        <w:t>III. Uzasadnienie prawne</w:t>
      </w:r>
    </w:p>
    <w:p w14:paraId="034AC1A3" w14:textId="77777777" w:rsidR="00DF5B7A" w:rsidRPr="005E2940" w:rsidRDefault="00DF5B7A" w:rsidP="006E318E">
      <w:pPr>
        <w:pStyle w:val="Arial10i5"/>
        <w:spacing w:after="140" w:line="320" w:lineRule="exact"/>
        <w:rPr>
          <w:rFonts w:cs="Arial"/>
          <w:color w:val="auto"/>
          <w:sz w:val="24"/>
          <w:szCs w:val="24"/>
        </w:rPr>
      </w:pPr>
      <w:r w:rsidRPr="005E2940">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65F33A18" w14:textId="25328C44" w:rsidR="00DF5B7A" w:rsidRPr="005E2940" w:rsidRDefault="00DF5B7A" w:rsidP="006E318E">
      <w:pPr>
        <w:pStyle w:val="Arial10i5"/>
        <w:spacing w:after="140" w:line="320" w:lineRule="exact"/>
        <w:rPr>
          <w:rFonts w:cs="Arial"/>
          <w:color w:val="auto"/>
          <w:sz w:val="24"/>
          <w:szCs w:val="24"/>
        </w:rPr>
      </w:pPr>
      <w:r w:rsidRPr="005E2940">
        <w:rPr>
          <w:rFonts w:cs="Arial"/>
          <w:color w:val="auto"/>
          <w:sz w:val="24"/>
          <w:szCs w:val="24"/>
        </w:rPr>
        <w:t>Powyższy przepis ustanawia generalną zasadę, zgodnie z którą prowadzenie pewnego rodzaju działalności, powodującej określone skutki dla środowiska, wymaga uzyskania zgody organu administracji. Jak wskazuje NSA, „</w:t>
      </w:r>
      <w:r w:rsidRPr="005E2940">
        <w:rPr>
          <w:rFonts w:cs="Arial"/>
          <w:i/>
          <w:color w:val="auto"/>
          <w:sz w:val="24"/>
          <w:szCs w:val="24"/>
        </w:rPr>
        <w:t>Obowiązek uzyskania pozwolenia jest konsekwencją przede wszystkim tego, że środowisko jest istotnym elementem procesów gospodarczych, w kontekście użytkowania jego zasobów oraz powodowania emisji, która może przekształcić się w zanieczyszczenie</w:t>
      </w:r>
      <w:r w:rsidRPr="005E2940">
        <w:rPr>
          <w:rFonts w:cs="Arial"/>
          <w:color w:val="auto"/>
          <w:sz w:val="24"/>
          <w:szCs w:val="24"/>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3F08872F" w14:textId="5517160D" w:rsidR="00DF5B7A" w:rsidRPr="005E2940" w:rsidRDefault="00DF5B7A" w:rsidP="006E318E">
      <w:pPr>
        <w:pStyle w:val="Arial10i5"/>
        <w:spacing w:after="140" w:line="320" w:lineRule="exact"/>
        <w:rPr>
          <w:rFonts w:cs="Arial"/>
          <w:color w:val="auto"/>
          <w:sz w:val="24"/>
          <w:szCs w:val="24"/>
        </w:rPr>
      </w:pPr>
      <w:r w:rsidRPr="005E2940">
        <w:rPr>
          <w:rFonts w:cs="Arial"/>
          <w:color w:val="auto"/>
          <w:sz w:val="24"/>
          <w:szCs w:val="24"/>
        </w:rPr>
        <w:t>Pozwolenia, o których stanowi art. 180 ustawy POŚ są nazywane w doktrynie pozwoleniami emisyjnymi. Katalog tych pozwoleń został określony w art. 181 ust. 1 ustawy POŚ. Jednym z nich jest pozwolenie zintegrowane (art. 181 ust. 1 pkt 1 ustawy POŚ).</w:t>
      </w:r>
    </w:p>
    <w:p w14:paraId="4536E619" w14:textId="230CA25D" w:rsidR="00DF5B7A" w:rsidRPr="005E2940" w:rsidRDefault="00DF5B7A" w:rsidP="006E318E">
      <w:pPr>
        <w:pStyle w:val="Arial10i5"/>
        <w:spacing w:after="140" w:line="320" w:lineRule="exact"/>
        <w:rPr>
          <w:rFonts w:cs="Arial"/>
          <w:color w:val="auto"/>
          <w:sz w:val="24"/>
          <w:szCs w:val="24"/>
        </w:rPr>
      </w:pPr>
      <w:r w:rsidRPr="005E2940">
        <w:rPr>
          <w:rFonts w:cs="Arial"/>
          <w:color w:val="auto"/>
          <w:sz w:val="24"/>
          <w:szCs w:val="24"/>
        </w:rPr>
        <w:t xml:space="preserve">Ideą pozwolenia zintegrowanego jest kompleksowe zarządzanie emisjami do środowiska. Ujmuje ono bowiem swoją treścią całość oddziaływań na środowisko i zastępuje wszelkie pozwolenia sektorowe i ewentualne inne decyzje o charakterze reglamentacyjnym, związane z ochroną środowiska, a wymagane w związku z eksploatacją określonych instalacji (tak: </w:t>
      </w:r>
      <w:r w:rsidRPr="005E2940">
        <w:rPr>
          <w:rFonts w:cs="Arial"/>
          <w:i/>
          <w:color w:val="auto"/>
          <w:sz w:val="24"/>
          <w:szCs w:val="24"/>
        </w:rPr>
        <w:t>Prawo Ochrony Środowiska. Komentarz, pod red. nauk. M. Górskiego</w:t>
      </w:r>
      <w:r w:rsidRPr="005E2940">
        <w:rPr>
          <w:rFonts w:cs="Arial"/>
          <w:color w:val="auto"/>
          <w:sz w:val="24"/>
          <w:szCs w:val="24"/>
        </w:rPr>
        <w:t xml:space="preserve">, </w:t>
      </w:r>
      <w:r w:rsidR="006E318E">
        <w:rPr>
          <w:rFonts w:cs="Arial"/>
          <w:color w:val="auto"/>
          <w:sz w:val="24"/>
          <w:szCs w:val="24"/>
        </w:rPr>
        <w:br/>
      </w:r>
      <w:r w:rsidRPr="005E2940">
        <w:rPr>
          <w:rFonts w:cs="Arial"/>
          <w:color w:val="auto"/>
          <w:sz w:val="24"/>
          <w:szCs w:val="24"/>
        </w:rPr>
        <w:t xml:space="preserve">wyd. C.H. Beck, </w:t>
      </w:r>
      <w:proofErr w:type="spellStart"/>
      <w:r w:rsidRPr="005E2940">
        <w:rPr>
          <w:rFonts w:cs="Arial"/>
          <w:color w:val="auto"/>
          <w:sz w:val="24"/>
          <w:szCs w:val="24"/>
        </w:rPr>
        <w:t>Legalis</w:t>
      </w:r>
      <w:proofErr w:type="spellEnd"/>
      <w:r w:rsidRPr="005E2940">
        <w:rPr>
          <w:rFonts w:cs="Arial"/>
          <w:color w:val="auto"/>
          <w:sz w:val="24"/>
          <w:szCs w:val="24"/>
        </w:rPr>
        <w:t xml:space="preserve">). </w:t>
      </w:r>
    </w:p>
    <w:p w14:paraId="6626269F" w14:textId="2052AFCE" w:rsidR="00DF5B7A" w:rsidRPr="005E2940" w:rsidRDefault="00DF5B7A" w:rsidP="006E318E">
      <w:pPr>
        <w:pStyle w:val="Arial10i5"/>
        <w:spacing w:after="140" w:line="320" w:lineRule="exact"/>
        <w:rPr>
          <w:rFonts w:cs="Arial"/>
          <w:color w:val="auto"/>
          <w:sz w:val="24"/>
          <w:szCs w:val="24"/>
        </w:rPr>
      </w:pPr>
      <w:r w:rsidRPr="005E2940">
        <w:rPr>
          <w:rFonts w:cs="Arial"/>
          <w:color w:val="auto"/>
          <w:sz w:val="24"/>
          <w:szCs w:val="24"/>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 </w:t>
      </w:r>
    </w:p>
    <w:p w14:paraId="60A47DEC" w14:textId="29951BBB" w:rsidR="00DF5B7A" w:rsidRPr="005E2940" w:rsidRDefault="00DF5B7A" w:rsidP="006E318E">
      <w:pPr>
        <w:pStyle w:val="Arial10i5"/>
        <w:spacing w:after="140" w:line="320" w:lineRule="exact"/>
        <w:rPr>
          <w:rFonts w:cs="Arial"/>
          <w:color w:val="auto"/>
          <w:sz w:val="24"/>
          <w:szCs w:val="24"/>
        </w:rPr>
      </w:pPr>
      <w:r w:rsidRPr="005E2940">
        <w:rPr>
          <w:rFonts w:cs="Arial"/>
          <w:color w:val="auto"/>
          <w:sz w:val="24"/>
          <w:szCs w:val="24"/>
        </w:rPr>
        <w:lastRenderedPageBreak/>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w:t>
      </w:r>
      <w:r w:rsidR="006E318E">
        <w:rPr>
          <w:rFonts w:cs="Arial"/>
          <w:color w:val="auto"/>
          <w:sz w:val="24"/>
          <w:szCs w:val="24"/>
        </w:rPr>
        <w:br/>
      </w:r>
      <w:r w:rsidRPr="005E2940">
        <w:rPr>
          <w:rFonts w:cs="Arial"/>
          <w:color w:val="auto"/>
          <w:sz w:val="24"/>
          <w:szCs w:val="24"/>
        </w:rPr>
        <w:t>27 sierpnia 2014 r. w sprawie rodzajów instalacji mogących powodować znaczne zanieczyszczenie poszczególnych elementów przyrodniczych albo środowiska jako</w:t>
      </w:r>
      <w:r w:rsidR="006E318E">
        <w:rPr>
          <w:rFonts w:cs="Arial"/>
          <w:color w:val="auto"/>
          <w:sz w:val="24"/>
          <w:szCs w:val="24"/>
        </w:rPr>
        <w:t xml:space="preserve"> </w:t>
      </w:r>
      <w:r w:rsidRPr="005E2940">
        <w:rPr>
          <w:rFonts w:cs="Arial"/>
          <w:color w:val="auto"/>
          <w:sz w:val="24"/>
          <w:szCs w:val="24"/>
        </w:rPr>
        <w:t xml:space="preserve">całości (Dz. U. z 2014 r., poz. 1169). Innymi słowy, jeżeli dany podmiot zamierza eksploatować instalację, która wpisuje się w katalog, określony w rozporządzeniu, </w:t>
      </w:r>
      <w:r>
        <w:rPr>
          <w:rFonts w:cs="Arial"/>
          <w:color w:val="auto"/>
          <w:sz w:val="24"/>
          <w:szCs w:val="24"/>
        </w:rPr>
        <w:br/>
      </w:r>
      <w:r w:rsidRPr="005E2940">
        <w:rPr>
          <w:rFonts w:cs="Arial"/>
          <w:color w:val="auto"/>
          <w:sz w:val="24"/>
          <w:szCs w:val="24"/>
        </w:rPr>
        <w:t xml:space="preserve">ma obowiązek uzyskać pozwolenie zintegrowane (por. wyrok WSA w Olsztynie z dnia 26 września 2019 r., sygn. akt II SA/Ol 443/19). Co ważne, pozwolenie zintegrowane, mimo że – w istocie rzeczy – zastępuje tzw. pozwolenia sektorowe (por. art. 182 i art. 211 </w:t>
      </w:r>
      <w:r w:rsidR="006E318E">
        <w:rPr>
          <w:rFonts w:cs="Arial"/>
          <w:color w:val="auto"/>
          <w:sz w:val="24"/>
          <w:szCs w:val="24"/>
        </w:rPr>
        <w:br/>
      </w:r>
      <w:r w:rsidRPr="005E2940">
        <w:rPr>
          <w:rFonts w:cs="Arial"/>
          <w:color w:val="auto"/>
          <w:sz w:val="24"/>
          <w:szCs w:val="24"/>
        </w:rPr>
        <w:t xml:space="preserve">ust. 1 ustawy POŚ), to nie może być przez nie zastępowane (analogicznie: wyrok WSA </w:t>
      </w:r>
      <w:r w:rsidR="006E318E">
        <w:rPr>
          <w:rFonts w:cs="Arial"/>
          <w:color w:val="auto"/>
          <w:sz w:val="24"/>
          <w:szCs w:val="24"/>
        </w:rPr>
        <w:br/>
      </w:r>
      <w:r w:rsidRPr="005E2940">
        <w:rPr>
          <w:rFonts w:cs="Arial"/>
          <w:color w:val="auto"/>
          <w:sz w:val="24"/>
          <w:szCs w:val="24"/>
        </w:rPr>
        <w:t xml:space="preserve">w Lublinie z dnia 13 września 2010 r., sygn. akt II SA/Lu 205/10).  </w:t>
      </w:r>
    </w:p>
    <w:p w14:paraId="217FB09C" w14:textId="77777777" w:rsidR="00DF5B7A" w:rsidRPr="005E2940" w:rsidRDefault="00DF5B7A" w:rsidP="006E318E">
      <w:pPr>
        <w:pStyle w:val="Arial10i5"/>
        <w:spacing w:after="140" w:line="320" w:lineRule="exact"/>
        <w:rPr>
          <w:rFonts w:cs="Arial"/>
          <w:color w:val="auto"/>
          <w:sz w:val="24"/>
          <w:szCs w:val="24"/>
        </w:rPr>
      </w:pPr>
      <w:r w:rsidRPr="005E2940">
        <w:rPr>
          <w:rFonts w:cs="Arial"/>
          <w:color w:val="auto"/>
          <w:sz w:val="24"/>
          <w:szCs w:val="24"/>
        </w:rPr>
        <w:t>Pozwolenie zintegrowane wydaje, w drodze decyzji, na wniosek prowadzącego instalację, organ ochrony środowiska (art. 183 ust. 1 w zw. z art. 184 ust. 1 ustawy POŚ).</w:t>
      </w:r>
    </w:p>
    <w:p w14:paraId="3AA71D66" w14:textId="4175AE71" w:rsidR="00DF5B7A" w:rsidRPr="005E2940" w:rsidRDefault="00DF5B7A" w:rsidP="006E318E">
      <w:pPr>
        <w:pStyle w:val="WW-BodyText212"/>
        <w:spacing w:after="160" w:line="320" w:lineRule="exact"/>
        <w:jc w:val="left"/>
        <w:rPr>
          <w:rFonts w:ascii="Arial" w:hAnsi="Arial" w:cs="Arial"/>
          <w:color w:val="auto"/>
        </w:rPr>
      </w:pPr>
      <w:r w:rsidRPr="005E2940">
        <w:rPr>
          <w:rFonts w:ascii="Arial" w:hAnsi="Arial" w:cs="Arial"/>
          <w:color w:val="auto"/>
        </w:rPr>
        <w:t xml:space="preserve">System organów ochrony środowiska został określony w art. 376 i nast. ustawy POŚ. </w:t>
      </w:r>
      <w:r w:rsidR="006E318E">
        <w:rPr>
          <w:rFonts w:ascii="Arial" w:hAnsi="Arial" w:cs="Arial"/>
          <w:color w:val="auto"/>
        </w:rPr>
        <w:br/>
      </w:r>
      <w:r w:rsidRPr="005E2940">
        <w:rPr>
          <w:rFonts w:ascii="Arial" w:hAnsi="Arial" w:cs="Arial"/>
          <w:color w:val="auto"/>
        </w:rPr>
        <w:t>Jak wynika z art. 376 pkt 2b ustawy POŚ, jednym z organów ochrony środowiska jest</w:t>
      </w:r>
      <w:r w:rsidR="006E318E">
        <w:rPr>
          <w:rFonts w:ascii="Arial" w:hAnsi="Arial" w:cs="Arial"/>
          <w:color w:val="auto"/>
        </w:rPr>
        <w:t xml:space="preserve"> </w:t>
      </w:r>
      <w:r w:rsidRPr="005E2940">
        <w:rPr>
          <w:rFonts w:ascii="Arial" w:hAnsi="Arial" w:cs="Arial"/>
          <w:color w:val="auto"/>
        </w:rPr>
        <w:t>marszałek województwa. Jego kompetencje określa art. 378 ust. 2a ustawy POŚ. Zgodnie z tym przepisem, marszałek województwa jest właściwy w sprawach:</w:t>
      </w:r>
    </w:p>
    <w:p w14:paraId="381FABE5" w14:textId="3A0B69DD" w:rsidR="00DF5B7A" w:rsidRPr="005E2940" w:rsidRDefault="00DF5B7A" w:rsidP="006E318E">
      <w:pPr>
        <w:pStyle w:val="WW-BodyText212"/>
        <w:numPr>
          <w:ilvl w:val="0"/>
          <w:numId w:val="64"/>
        </w:numPr>
        <w:spacing w:after="140" w:line="320" w:lineRule="exact"/>
        <w:ind w:left="714" w:hanging="357"/>
        <w:jc w:val="left"/>
        <w:rPr>
          <w:rFonts w:ascii="Arial" w:hAnsi="Arial" w:cs="Arial"/>
          <w:color w:val="auto"/>
        </w:rPr>
      </w:pPr>
      <w:r w:rsidRPr="005E2940">
        <w:rPr>
          <w:rFonts w:ascii="Arial" w:hAnsi="Arial" w:cs="Arial"/>
          <w:color w:val="auto"/>
        </w:rPr>
        <w:t xml:space="preserve">przedsięwzięć i zdarzeń na terenach zakładów, gdzie jest eksploatowana instalacja, która jest kwalifikowana jako przedsięwzięcie </w:t>
      </w:r>
      <w:r w:rsidRPr="005E2940">
        <w:rPr>
          <w:rFonts w:ascii="Arial" w:hAnsi="Arial" w:cs="Arial"/>
          <w:color w:val="auto"/>
          <w:u w:val="single"/>
        </w:rPr>
        <w:t>mogące zawsze znacząco oddziaływać na środowisko</w:t>
      </w:r>
      <w:r w:rsidRPr="005E2940">
        <w:rPr>
          <w:rFonts w:ascii="Arial" w:hAnsi="Arial" w:cs="Arial"/>
          <w:color w:val="auto"/>
        </w:rPr>
        <w:t xml:space="preserve"> w rozumieniu ustawy z dnia 3 października 2008 r. </w:t>
      </w:r>
      <w:r>
        <w:rPr>
          <w:rFonts w:ascii="Arial" w:hAnsi="Arial" w:cs="Arial"/>
          <w:color w:val="auto"/>
        </w:rPr>
        <w:br/>
      </w:r>
      <w:r w:rsidRPr="005E2940">
        <w:rPr>
          <w:rFonts w:ascii="Arial" w:hAnsi="Arial" w:cs="Arial"/>
          <w:color w:val="auto"/>
        </w:rPr>
        <w:t xml:space="preserve">o udostępnianiu informacji o środowisku i jego ochronie, udziale społeczeństwa </w:t>
      </w:r>
      <w:r>
        <w:rPr>
          <w:rFonts w:ascii="Arial" w:hAnsi="Arial" w:cs="Arial"/>
          <w:color w:val="auto"/>
        </w:rPr>
        <w:br/>
      </w:r>
      <w:r w:rsidRPr="005E2940">
        <w:rPr>
          <w:rFonts w:ascii="Arial" w:hAnsi="Arial" w:cs="Arial"/>
          <w:color w:val="auto"/>
        </w:rPr>
        <w:t>w ochronie środowiska oraz o ocenach oddziaływania na środowisko;</w:t>
      </w:r>
    </w:p>
    <w:p w14:paraId="321241DD" w14:textId="21436680" w:rsidR="00DF5B7A" w:rsidRPr="005E2940" w:rsidRDefault="00DF5B7A" w:rsidP="006E318E">
      <w:pPr>
        <w:pStyle w:val="WW-BodyText212"/>
        <w:numPr>
          <w:ilvl w:val="0"/>
          <w:numId w:val="64"/>
        </w:numPr>
        <w:spacing w:after="140" w:line="320" w:lineRule="exact"/>
        <w:ind w:left="714" w:hanging="357"/>
        <w:jc w:val="left"/>
        <w:rPr>
          <w:rFonts w:ascii="Arial" w:hAnsi="Arial" w:cs="Arial"/>
          <w:color w:val="auto"/>
        </w:rPr>
      </w:pPr>
      <w:r w:rsidRPr="005E2940">
        <w:rPr>
          <w:rFonts w:ascii="Arial" w:hAnsi="Arial" w:cs="Arial"/>
          <w:color w:val="auto"/>
        </w:rPr>
        <w:t xml:space="preserve">przedsięwzięcia mogącego zawsze znacząco oddziaływać na środowisko </w:t>
      </w:r>
      <w:r>
        <w:rPr>
          <w:rFonts w:ascii="Arial" w:hAnsi="Arial" w:cs="Arial"/>
          <w:color w:val="auto"/>
        </w:rPr>
        <w:br/>
      </w:r>
      <w:r w:rsidRPr="005E2940">
        <w:rPr>
          <w:rFonts w:ascii="Arial" w:hAnsi="Arial" w:cs="Arial"/>
          <w:color w:val="auto"/>
        </w:rPr>
        <w:t xml:space="preserve">w rozumieniu ustawy z dnia 3 października 2008 r. o udostępnianiu informacji </w:t>
      </w:r>
      <w:r>
        <w:rPr>
          <w:rFonts w:ascii="Arial" w:hAnsi="Arial" w:cs="Arial"/>
          <w:color w:val="auto"/>
        </w:rPr>
        <w:br/>
      </w:r>
      <w:r w:rsidRPr="005E2940">
        <w:rPr>
          <w:rFonts w:ascii="Arial" w:hAnsi="Arial" w:cs="Arial"/>
          <w:color w:val="auto"/>
        </w:rPr>
        <w:t xml:space="preserve">o środowisku i jego ochronie, udziale społeczeństwa w ochronie środowiska oraz </w:t>
      </w:r>
      <w:r>
        <w:rPr>
          <w:rFonts w:ascii="Arial" w:hAnsi="Arial" w:cs="Arial"/>
          <w:color w:val="auto"/>
        </w:rPr>
        <w:br/>
      </w:r>
      <w:r w:rsidRPr="005E2940">
        <w:rPr>
          <w:rFonts w:ascii="Arial" w:hAnsi="Arial" w:cs="Arial"/>
          <w:color w:val="auto"/>
        </w:rPr>
        <w:t>o ocenach oddziaływania na środowisko, realizowanego na terenach innych niż wymienione w pkt 1;</w:t>
      </w:r>
    </w:p>
    <w:p w14:paraId="017594AE" w14:textId="77AC3818" w:rsidR="00DF5B7A" w:rsidRPr="005E2940" w:rsidRDefault="00DF5B7A" w:rsidP="006E318E">
      <w:pPr>
        <w:pStyle w:val="WW-BodyText212"/>
        <w:numPr>
          <w:ilvl w:val="0"/>
          <w:numId w:val="64"/>
        </w:numPr>
        <w:spacing w:after="140" w:line="320" w:lineRule="exact"/>
        <w:ind w:left="714" w:hanging="357"/>
        <w:jc w:val="left"/>
        <w:rPr>
          <w:rFonts w:ascii="Arial" w:hAnsi="Arial" w:cs="Arial"/>
          <w:color w:val="auto"/>
        </w:rPr>
      </w:pPr>
      <w:r w:rsidRPr="005E2940">
        <w:rPr>
          <w:rFonts w:ascii="Arial" w:hAnsi="Arial" w:cs="Arial"/>
          <w:color w:val="auto"/>
        </w:rPr>
        <w:t xml:space="preserve">pozwolenia na wytwarzanie odpadów i pozwolenia zintegrowanego dla instalacji komunalnych, o których mowa w art. 38b ust. 1 pkt 1 ustawy z dnia 14 grudnia 2012 r. o odpadach; </w:t>
      </w:r>
    </w:p>
    <w:p w14:paraId="16D57F13" w14:textId="24F0EE27" w:rsidR="00DF5B7A" w:rsidRPr="005E2940" w:rsidRDefault="00DF5B7A" w:rsidP="006E318E">
      <w:pPr>
        <w:pStyle w:val="WW-BodyText212"/>
        <w:numPr>
          <w:ilvl w:val="0"/>
          <w:numId w:val="64"/>
        </w:numPr>
        <w:spacing w:after="160" w:line="320" w:lineRule="exact"/>
        <w:ind w:left="714" w:hanging="357"/>
        <w:jc w:val="left"/>
        <w:rPr>
          <w:rFonts w:ascii="Arial" w:hAnsi="Arial" w:cs="Arial"/>
          <w:color w:val="auto"/>
        </w:rPr>
      </w:pPr>
      <w:r w:rsidRPr="005E2940">
        <w:rPr>
          <w:rFonts w:ascii="Arial" w:hAnsi="Arial" w:cs="Arial"/>
          <w:color w:val="auto"/>
        </w:rPr>
        <w:t xml:space="preserve">o których mowa w art. 237 i art. 362 ust. 1 ̶ 3, w zakresie dróg innych niż autostrady i drogi ekspresowe, usytuowanych w miastach na prawach powiatu. </w:t>
      </w:r>
    </w:p>
    <w:p w14:paraId="1778C7A9" w14:textId="24CC63F6" w:rsidR="00DF5B7A" w:rsidRPr="005E2940" w:rsidRDefault="00DF5B7A" w:rsidP="006E318E">
      <w:pPr>
        <w:pStyle w:val="WW-BodyText212"/>
        <w:spacing w:after="140" w:line="320" w:lineRule="exact"/>
        <w:jc w:val="left"/>
        <w:rPr>
          <w:rFonts w:ascii="Arial" w:hAnsi="Arial" w:cs="Arial"/>
          <w:color w:val="auto"/>
        </w:rPr>
      </w:pPr>
      <w:r w:rsidRPr="005E2940">
        <w:rPr>
          <w:rFonts w:ascii="Arial" w:hAnsi="Arial" w:cs="Arial"/>
          <w:color w:val="auto"/>
        </w:rPr>
        <w:t>Biorąc pod uwagę powyższe należy stwierdzić, że marszałek województwa jest właściwy do udzielania tylko niektórych pozwoleń zintegrowanych. Instalacja będąca przedmiotem takiego pozwolenia musi stanowić bowiem albo przedsięwzięcie mogące zawsze</w:t>
      </w:r>
      <w:r w:rsidR="006E318E">
        <w:rPr>
          <w:rFonts w:ascii="Arial" w:hAnsi="Arial" w:cs="Arial"/>
          <w:color w:val="auto"/>
        </w:rPr>
        <w:t xml:space="preserve"> </w:t>
      </w:r>
      <w:r w:rsidRPr="005E2940">
        <w:rPr>
          <w:rFonts w:ascii="Arial" w:hAnsi="Arial" w:cs="Arial"/>
          <w:color w:val="auto"/>
        </w:rPr>
        <w:t xml:space="preserve">znacząco oddziaływać na środowisko albo być instalacją komunalną, o której mowa </w:t>
      </w:r>
      <w:r w:rsidR="006E318E">
        <w:rPr>
          <w:rFonts w:ascii="Arial" w:hAnsi="Arial" w:cs="Arial"/>
          <w:color w:val="auto"/>
        </w:rPr>
        <w:br/>
      </w:r>
      <w:r w:rsidRPr="005E2940">
        <w:rPr>
          <w:rFonts w:ascii="Arial" w:hAnsi="Arial" w:cs="Arial"/>
          <w:color w:val="auto"/>
        </w:rPr>
        <w:t xml:space="preserve">w art. 38b ust. 1 pkt 1 ustawy o odpadach. </w:t>
      </w:r>
    </w:p>
    <w:p w14:paraId="794D7068" w14:textId="79418CFC" w:rsidR="00DF5B7A" w:rsidRPr="005E2940" w:rsidRDefault="00DF5B7A" w:rsidP="001A1560">
      <w:pPr>
        <w:pStyle w:val="WW-BodyText212"/>
        <w:spacing w:after="160" w:line="320" w:lineRule="exact"/>
        <w:jc w:val="left"/>
        <w:rPr>
          <w:rFonts w:ascii="Arial" w:hAnsi="Arial" w:cs="Arial"/>
          <w:color w:val="auto"/>
        </w:rPr>
      </w:pPr>
      <w:r w:rsidRPr="005E2940">
        <w:rPr>
          <w:rFonts w:ascii="Arial" w:hAnsi="Arial" w:cs="Arial"/>
          <w:color w:val="auto"/>
        </w:rPr>
        <w:t xml:space="preserve">Katalog przedsięwzięć, mogących zawsze znacząco oddziaływać na środowisko określa </w:t>
      </w:r>
      <w:r w:rsidRPr="005E2940">
        <w:rPr>
          <w:rFonts w:ascii="Arial" w:hAnsi="Arial" w:cs="Arial"/>
          <w:color w:val="auto"/>
        </w:rPr>
        <w:lastRenderedPageBreak/>
        <w:t xml:space="preserve">rozporządzenie Rady Ministrów z dnia 10 września 2019 r. w sprawie przedsięwzięć mogących znacząco oddziaływać na środowisko (Dz. U. z 2019 r., poz. 1839). </w:t>
      </w:r>
    </w:p>
    <w:p w14:paraId="2ADE2E92" w14:textId="18A156C5" w:rsidR="00DF5B7A" w:rsidRPr="005E2940" w:rsidRDefault="00DF5B7A" w:rsidP="006E318E">
      <w:pPr>
        <w:pStyle w:val="WW-BodyText212"/>
        <w:spacing w:line="320" w:lineRule="exact"/>
        <w:jc w:val="left"/>
        <w:rPr>
          <w:rFonts w:ascii="Arial" w:hAnsi="Arial" w:cs="Arial"/>
          <w:color w:val="auto"/>
        </w:rPr>
      </w:pPr>
      <w:r w:rsidRPr="005E2940">
        <w:rPr>
          <w:rFonts w:ascii="Arial" w:hAnsi="Arial" w:cs="Arial"/>
          <w:color w:val="auto"/>
        </w:rPr>
        <w:t xml:space="preserve">Treść pozwolenia zintegrowanego wyznacza zasadniczo art. 211 ust. 1 ustawy POŚ, wskazując, że pozwolenie zintegrowane spełnia wymagania określone dla pozwoleń, </w:t>
      </w:r>
      <w:r w:rsidR="006E318E">
        <w:rPr>
          <w:rFonts w:ascii="Arial" w:hAnsi="Arial" w:cs="Arial"/>
          <w:color w:val="auto"/>
        </w:rPr>
        <w:br/>
      </w:r>
      <w:r w:rsidRPr="005E2940">
        <w:rPr>
          <w:rFonts w:ascii="Arial" w:hAnsi="Arial" w:cs="Arial"/>
          <w:color w:val="auto"/>
        </w:rPr>
        <w:t>o których mowa w art. 181 ust. 1 pkt 2 i 4 (tj. pozwolenia na wprowadzanie gazów lub pyłów do powietrza oraz pozwolenia na wytwarzanie odpadów), pozwolenia</w:t>
      </w:r>
      <w:r w:rsidR="001A1560">
        <w:rPr>
          <w:rFonts w:ascii="Arial" w:hAnsi="Arial" w:cs="Arial"/>
          <w:color w:val="auto"/>
        </w:rPr>
        <w:t xml:space="preserve"> </w:t>
      </w:r>
      <w:r w:rsidRPr="005E2940">
        <w:rPr>
          <w:rFonts w:ascii="Arial" w:hAnsi="Arial" w:cs="Arial"/>
          <w:color w:val="auto"/>
        </w:rPr>
        <w:t xml:space="preserve">wodnoprawnego na pobór wód oraz pozwolenia wodnoprawnego na wprowadzanie ścieków do wód lub do ziemi. Dodatkowe elementy pozwolenia zintegrowanego zostały określone w art. 211 ust. 3-9 ustawy POŚ, a także w art. 202 ust. 1-6 ustawy POŚ. </w:t>
      </w:r>
    </w:p>
    <w:p w14:paraId="28AD5EBF" w14:textId="3C12EF02" w:rsidR="00DF5B7A" w:rsidRPr="003F413B" w:rsidRDefault="00DF5B7A" w:rsidP="006E318E">
      <w:pPr>
        <w:pStyle w:val="WW-BodyText212"/>
        <w:spacing w:line="320" w:lineRule="exact"/>
        <w:jc w:val="left"/>
        <w:rPr>
          <w:rFonts w:ascii="Arial" w:hAnsi="Arial" w:cs="Arial"/>
          <w:color w:val="auto"/>
          <w:u w:val="single"/>
        </w:rPr>
      </w:pPr>
      <w:r w:rsidRPr="005E2940">
        <w:rPr>
          <w:rFonts w:ascii="Arial" w:hAnsi="Arial" w:cs="Arial"/>
          <w:color w:val="auto"/>
        </w:rPr>
        <w:t xml:space="preserve">Pozwolenia zintegrowane wydawane są, co do zasady, na czas nieoznaczony (art. 188  ust. 1 ustawy POŚ). Trzeba jednak zauważyć, że dotyczą one instalacji, które są cały czas eksploatowane oraz zmieniają się w czasie. Stąd też ustawodawca przewidział możliwość zmiany pozwoleń zintegrowanych, odstępując tym samym od ogólnej zasady trwałości decyzji administracyjnych, określonej w art. 16 KPA. Podstawą dokonania zmiany pozwolenia zintegrowanego są zasadniczo przepisy art. 192 ustawy POŚ </w:t>
      </w:r>
      <w:r w:rsidR="006E318E">
        <w:rPr>
          <w:rFonts w:ascii="Arial" w:hAnsi="Arial" w:cs="Arial"/>
          <w:color w:val="auto"/>
        </w:rPr>
        <w:br/>
      </w:r>
      <w:r w:rsidRPr="005E2940">
        <w:rPr>
          <w:rFonts w:ascii="Arial" w:hAnsi="Arial" w:cs="Arial"/>
          <w:color w:val="auto"/>
        </w:rPr>
        <w:t xml:space="preserve">w zw. z art. 163 KPA (analogicznie: wyrok NSA z dnia 19 września 2019 r., sygn. </w:t>
      </w:r>
      <w:r w:rsidR="006E318E">
        <w:rPr>
          <w:rFonts w:ascii="Arial" w:hAnsi="Arial" w:cs="Arial"/>
          <w:color w:val="auto"/>
        </w:rPr>
        <w:br/>
      </w:r>
      <w:r w:rsidRPr="005E2940">
        <w:rPr>
          <w:rFonts w:ascii="Arial" w:hAnsi="Arial" w:cs="Arial"/>
          <w:color w:val="auto"/>
        </w:rPr>
        <w:t xml:space="preserve">akt: II OSK 821/18). Pierwszy z tych przepisów stanowi, że przepisy o wydawaniu pozwolenia </w:t>
      </w:r>
      <w:r w:rsidRPr="005E2940">
        <w:rPr>
          <w:rFonts w:ascii="Arial" w:hAnsi="Arial" w:cs="Arial"/>
          <w:color w:val="auto"/>
          <w:u w:val="single"/>
        </w:rPr>
        <w:t>stosuje się odpowiednio</w:t>
      </w:r>
      <w:r>
        <w:rPr>
          <w:rFonts w:ascii="Arial" w:hAnsi="Arial" w:cs="Arial"/>
          <w:color w:val="auto"/>
          <w:u w:val="single"/>
        </w:rPr>
        <w:t xml:space="preserve"> </w:t>
      </w:r>
      <w:r w:rsidRPr="005E2940">
        <w:rPr>
          <w:rFonts w:ascii="Arial" w:hAnsi="Arial" w:cs="Arial"/>
          <w:color w:val="auto"/>
          <w:u w:val="single"/>
        </w:rPr>
        <w:t>w przypadku zmiany jego warunków</w:t>
      </w:r>
      <w:r w:rsidRPr="005E2940">
        <w:rPr>
          <w:rFonts w:ascii="Arial" w:hAnsi="Arial" w:cs="Arial"/>
          <w:color w:val="auto"/>
        </w:rPr>
        <w:t xml:space="preserve">. Zgodnie natomiast z art. 163 KPA, organ administracji publicznej </w:t>
      </w:r>
      <w:r w:rsidRPr="005E2940">
        <w:rPr>
          <w:rFonts w:ascii="Arial" w:hAnsi="Arial" w:cs="Arial"/>
          <w:color w:val="auto"/>
          <w:u w:val="single"/>
        </w:rPr>
        <w:t>może uchylić lub zmienić decyzję, na mocy której strona nabyła prawo</w:t>
      </w:r>
      <w:r w:rsidRPr="005E2940">
        <w:rPr>
          <w:rFonts w:ascii="Arial" w:hAnsi="Arial" w:cs="Arial"/>
          <w:color w:val="auto"/>
        </w:rPr>
        <w:t xml:space="preserve">, także w innych przypadkach oraz na innych zasadach niż określone w niniejszym rozdziale, </w:t>
      </w:r>
      <w:r w:rsidRPr="005E2940">
        <w:rPr>
          <w:rFonts w:ascii="Arial" w:hAnsi="Arial" w:cs="Arial"/>
          <w:color w:val="auto"/>
          <w:u w:val="single"/>
        </w:rPr>
        <w:t>o ile przewidują to przepisy szczególne</w:t>
      </w:r>
      <w:r w:rsidRPr="005E2940">
        <w:rPr>
          <w:rFonts w:ascii="Arial" w:hAnsi="Arial" w:cs="Arial"/>
          <w:color w:val="auto"/>
        </w:rPr>
        <w:t xml:space="preserve">. </w:t>
      </w:r>
    </w:p>
    <w:p w14:paraId="1E1898B6" w14:textId="77777777" w:rsidR="00DF5B7A" w:rsidRPr="005E2940" w:rsidRDefault="00DF5B7A" w:rsidP="006E318E">
      <w:pPr>
        <w:pStyle w:val="WW-BodyText212"/>
        <w:spacing w:line="320" w:lineRule="exact"/>
        <w:jc w:val="left"/>
        <w:rPr>
          <w:rFonts w:ascii="Arial" w:hAnsi="Arial" w:cs="Arial"/>
          <w:color w:val="auto"/>
        </w:rPr>
      </w:pPr>
      <w:r w:rsidRPr="005E2940">
        <w:rPr>
          <w:rFonts w:ascii="Arial" w:hAnsi="Arial" w:cs="Arial"/>
          <w:color w:val="auto"/>
        </w:rPr>
        <w:t xml:space="preserve">Oprócz tego należy zwrócić uwagę na art. 214 ust. 4 i ust. 5 ustawy POŚ, zgodnie </w:t>
      </w:r>
      <w:r>
        <w:rPr>
          <w:rFonts w:ascii="Arial" w:hAnsi="Arial" w:cs="Arial"/>
          <w:color w:val="auto"/>
        </w:rPr>
        <w:br/>
      </w:r>
      <w:r w:rsidRPr="005E2940">
        <w:rPr>
          <w:rFonts w:ascii="Arial" w:hAnsi="Arial" w:cs="Arial"/>
          <w:color w:val="auto"/>
        </w:rPr>
        <w:t>z którymi:</w:t>
      </w:r>
    </w:p>
    <w:p w14:paraId="30A730FF" w14:textId="74E74360" w:rsidR="00DF5B7A" w:rsidRPr="005E2940" w:rsidRDefault="00DF5B7A" w:rsidP="006E318E">
      <w:pPr>
        <w:pStyle w:val="WW-BodyText212"/>
        <w:numPr>
          <w:ilvl w:val="0"/>
          <w:numId w:val="66"/>
        </w:numPr>
        <w:spacing w:line="320" w:lineRule="exact"/>
        <w:ind w:left="714" w:hanging="357"/>
        <w:jc w:val="left"/>
        <w:rPr>
          <w:rFonts w:ascii="Arial" w:hAnsi="Arial" w:cs="Arial"/>
          <w:color w:val="auto"/>
        </w:rPr>
      </w:pPr>
      <w:r w:rsidRPr="005E2940">
        <w:rPr>
          <w:rFonts w:ascii="Arial" w:hAnsi="Arial" w:cs="Arial"/>
          <w:color w:val="auto"/>
        </w:rPr>
        <w:t xml:space="preserve">wniosek o zmianę pozwolenia zintegrowanego zawiera dane, o których mowa </w:t>
      </w:r>
      <w:r w:rsidR="006E318E">
        <w:rPr>
          <w:rFonts w:ascii="Arial" w:hAnsi="Arial" w:cs="Arial"/>
          <w:color w:val="auto"/>
        </w:rPr>
        <w:br/>
      </w:r>
      <w:r w:rsidRPr="005E2940">
        <w:rPr>
          <w:rFonts w:ascii="Arial" w:hAnsi="Arial" w:cs="Arial"/>
          <w:color w:val="auto"/>
        </w:rPr>
        <w:t>w art. 184 i art. 208, mające związek z planowanymi zmianami;</w:t>
      </w:r>
    </w:p>
    <w:p w14:paraId="190F66EE" w14:textId="77777777" w:rsidR="00DF5B7A" w:rsidRPr="005E2940" w:rsidRDefault="00DF5B7A" w:rsidP="006E318E">
      <w:pPr>
        <w:pStyle w:val="WW-BodyText212"/>
        <w:numPr>
          <w:ilvl w:val="0"/>
          <w:numId w:val="66"/>
        </w:numPr>
        <w:spacing w:line="320" w:lineRule="exact"/>
        <w:ind w:left="714" w:hanging="357"/>
        <w:jc w:val="left"/>
        <w:rPr>
          <w:rFonts w:ascii="Arial" w:hAnsi="Arial" w:cs="Arial"/>
          <w:color w:val="auto"/>
        </w:rPr>
      </w:pPr>
      <w:r w:rsidRPr="005E2940">
        <w:rPr>
          <w:rFonts w:ascii="Arial" w:hAnsi="Arial" w:cs="Arial"/>
          <w:color w:val="auto"/>
        </w:rPr>
        <w:t>decyzja o zmianie pozwolenia zintegrowanego określa wymagania, o których mowa w art. 188 i art. 211, mające związek z planowanymi zmianami.</w:t>
      </w:r>
    </w:p>
    <w:p w14:paraId="7EEC6617" w14:textId="77777777" w:rsidR="00DF5B7A" w:rsidRPr="005E2940" w:rsidRDefault="00DF5B7A" w:rsidP="006E318E">
      <w:pPr>
        <w:pStyle w:val="WW-BodyText212"/>
        <w:spacing w:line="320" w:lineRule="exact"/>
        <w:jc w:val="left"/>
        <w:rPr>
          <w:rFonts w:ascii="Arial" w:hAnsi="Arial" w:cs="Arial"/>
          <w:color w:val="auto"/>
        </w:rPr>
      </w:pPr>
      <w:r w:rsidRPr="005E2940">
        <w:rPr>
          <w:rFonts w:ascii="Arial" w:hAnsi="Arial" w:cs="Arial"/>
          <w:color w:val="auto"/>
        </w:rPr>
        <w:t xml:space="preserve">Przepisy te, korespondując z powołanymi wyżej art. 192 ustawy POŚ oraz art. 163 KPA, precyzyjnie określają, zarówno zakres wniosku o zmianę pozwolenia zintegrowanego, jak i treść decyzji o zmianie takiego pozwolenia. </w:t>
      </w:r>
    </w:p>
    <w:p w14:paraId="4E1571F2" w14:textId="77777777" w:rsidR="00DF5B7A" w:rsidRPr="005E2940" w:rsidRDefault="00DF5B7A" w:rsidP="006E318E">
      <w:pPr>
        <w:pStyle w:val="WW-BodyText212"/>
        <w:spacing w:line="320" w:lineRule="exact"/>
        <w:jc w:val="left"/>
        <w:rPr>
          <w:rFonts w:ascii="Arial" w:hAnsi="Arial" w:cs="Arial"/>
          <w:color w:val="auto"/>
        </w:rPr>
      </w:pPr>
      <w:r w:rsidRPr="005E2940">
        <w:rPr>
          <w:rFonts w:ascii="Arial" w:hAnsi="Arial" w:cs="Arial"/>
          <w:color w:val="auto"/>
        </w:rPr>
        <w:t>Biorąc zatem pod uwagę:</w:t>
      </w:r>
    </w:p>
    <w:p w14:paraId="27C138D7" w14:textId="77777777" w:rsidR="00DF5B7A" w:rsidRPr="005E2940" w:rsidRDefault="00DF5B7A" w:rsidP="006E318E">
      <w:pPr>
        <w:pStyle w:val="WW-BodyText212"/>
        <w:numPr>
          <w:ilvl w:val="0"/>
          <w:numId w:val="67"/>
        </w:numPr>
        <w:spacing w:line="320" w:lineRule="exact"/>
        <w:ind w:left="714" w:hanging="357"/>
        <w:jc w:val="left"/>
        <w:rPr>
          <w:rFonts w:ascii="Arial" w:hAnsi="Arial" w:cs="Arial"/>
          <w:color w:val="auto"/>
        </w:rPr>
      </w:pPr>
      <w:r w:rsidRPr="005E2940">
        <w:rPr>
          <w:rFonts w:ascii="Arial" w:hAnsi="Arial" w:cs="Arial"/>
          <w:color w:val="auto"/>
        </w:rPr>
        <w:t>rodzaj instalacji, będącej przedmiotem wniosku;</w:t>
      </w:r>
    </w:p>
    <w:p w14:paraId="3AAE6779" w14:textId="77777777" w:rsidR="00DF5B7A" w:rsidRPr="005E2940" w:rsidRDefault="00DF5B7A" w:rsidP="006E318E">
      <w:pPr>
        <w:pStyle w:val="WW-BodyText212"/>
        <w:numPr>
          <w:ilvl w:val="0"/>
          <w:numId w:val="67"/>
        </w:numPr>
        <w:spacing w:line="320" w:lineRule="exact"/>
        <w:ind w:left="714" w:hanging="357"/>
        <w:jc w:val="left"/>
        <w:rPr>
          <w:rFonts w:ascii="Arial" w:hAnsi="Arial" w:cs="Arial"/>
          <w:color w:val="auto"/>
        </w:rPr>
      </w:pPr>
      <w:r w:rsidRPr="005E2940">
        <w:rPr>
          <w:rFonts w:ascii="Arial" w:hAnsi="Arial" w:cs="Arial"/>
          <w:color w:val="auto"/>
        </w:rPr>
        <w:t>zakres przedmiotowy wniosku;</w:t>
      </w:r>
    </w:p>
    <w:p w14:paraId="4FC45EDA" w14:textId="7BFA06A2" w:rsidR="00DF5B7A" w:rsidRPr="005E2940" w:rsidRDefault="00DF5B7A" w:rsidP="006E318E">
      <w:pPr>
        <w:pStyle w:val="WW-BodyText212"/>
        <w:spacing w:line="320" w:lineRule="exact"/>
        <w:jc w:val="left"/>
        <w:rPr>
          <w:rFonts w:ascii="Arial" w:hAnsi="Arial" w:cs="Arial"/>
          <w:color w:val="auto"/>
        </w:rPr>
      </w:pPr>
      <w:r w:rsidRPr="005E2940">
        <w:rPr>
          <w:rFonts w:ascii="Arial" w:hAnsi="Arial" w:cs="Arial"/>
          <w:color w:val="auto"/>
        </w:rPr>
        <w:t>organ stwierdza, że przedmiotowy wniosek należy rozpoznać w oparciu o wyżej</w:t>
      </w:r>
      <w:r>
        <w:rPr>
          <w:rFonts w:ascii="Arial" w:hAnsi="Arial" w:cs="Arial"/>
          <w:color w:val="auto"/>
        </w:rPr>
        <w:t xml:space="preserve"> </w:t>
      </w:r>
      <w:r w:rsidRPr="005E2940">
        <w:rPr>
          <w:rFonts w:ascii="Arial" w:hAnsi="Arial" w:cs="Arial"/>
          <w:color w:val="auto"/>
        </w:rPr>
        <w:t>wskazane przepisy.</w:t>
      </w:r>
    </w:p>
    <w:p w14:paraId="6BC2B9D9" w14:textId="7259BD37" w:rsidR="001672AF" w:rsidRPr="00697EBC" w:rsidRDefault="003550EF" w:rsidP="00595D68">
      <w:pPr>
        <w:pStyle w:val="Arial10i50"/>
        <w:spacing w:after="200"/>
        <w:rPr>
          <w:rFonts w:cs="Arial"/>
          <w:color w:val="auto"/>
          <w:sz w:val="24"/>
          <w:szCs w:val="24"/>
          <w:u w:val="single"/>
        </w:rPr>
      </w:pPr>
      <w:r w:rsidRPr="00697EBC">
        <w:rPr>
          <w:rFonts w:cs="Arial"/>
          <w:b/>
          <w:color w:val="auto"/>
          <w:sz w:val="24"/>
          <w:szCs w:val="24"/>
          <w:u w:val="single"/>
        </w:rPr>
        <w:t>IV. Uzasadnienie szczegółowe</w:t>
      </w:r>
    </w:p>
    <w:p w14:paraId="4466A674" w14:textId="7A2D946C" w:rsidR="00583C18" w:rsidRDefault="00463F01" w:rsidP="00463F01">
      <w:pPr>
        <w:autoSpaceDE w:val="0"/>
        <w:autoSpaceDN w:val="0"/>
        <w:adjustRightInd w:val="0"/>
        <w:spacing w:line="320" w:lineRule="exact"/>
        <w:rPr>
          <w:rFonts w:ascii="Arial" w:hAnsi="Arial" w:cs="Arial"/>
          <w:sz w:val="24"/>
          <w:szCs w:val="24"/>
        </w:rPr>
      </w:pPr>
      <w:r w:rsidRPr="00463F01">
        <w:rPr>
          <w:rFonts w:ascii="Arial" w:hAnsi="Arial" w:cs="Arial"/>
          <w:sz w:val="24"/>
          <w:szCs w:val="24"/>
        </w:rPr>
        <w:t xml:space="preserve">W wyniku analizy merytorycznej treści podania oraz zgromadzonego w sprawie całokształtu materiału dowodowego, pod kątem zgodności z przepisami prawa materialnego w zakresie ochrony środowiska, organ przychylił się do wniosku Strony </w:t>
      </w:r>
      <w:r>
        <w:rPr>
          <w:rFonts w:ascii="Arial" w:hAnsi="Arial" w:cs="Arial"/>
          <w:sz w:val="24"/>
          <w:szCs w:val="24"/>
        </w:rPr>
        <w:br/>
      </w:r>
      <w:r w:rsidRPr="00463F01">
        <w:rPr>
          <w:rFonts w:ascii="Arial" w:hAnsi="Arial" w:cs="Arial"/>
          <w:sz w:val="24"/>
          <w:szCs w:val="24"/>
        </w:rPr>
        <w:lastRenderedPageBreak/>
        <w:t>i niniejszą decyzją dokonał zmian pozwolenia zintegrowanego, w części I. pt. „Rodzaje instalacji i warunki eksploatacyjne”</w:t>
      </w:r>
      <w:r>
        <w:rPr>
          <w:rFonts w:ascii="Arial" w:hAnsi="Arial" w:cs="Arial"/>
          <w:sz w:val="24"/>
          <w:szCs w:val="24"/>
        </w:rPr>
        <w:t xml:space="preserve">, </w:t>
      </w:r>
      <w:r w:rsidRPr="00463F01">
        <w:rPr>
          <w:rFonts w:ascii="Arial" w:hAnsi="Arial" w:cs="Arial"/>
          <w:sz w:val="24"/>
          <w:szCs w:val="24"/>
        </w:rPr>
        <w:t xml:space="preserve">w części III. pt. „Parametry wprowadzania </w:t>
      </w:r>
      <w:r>
        <w:rPr>
          <w:rFonts w:ascii="Arial" w:hAnsi="Arial" w:cs="Arial"/>
          <w:sz w:val="24"/>
          <w:szCs w:val="24"/>
        </w:rPr>
        <w:br/>
      </w:r>
      <w:r w:rsidRPr="00463F01">
        <w:rPr>
          <w:rFonts w:ascii="Arial" w:hAnsi="Arial" w:cs="Arial"/>
          <w:sz w:val="24"/>
          <w:szCs w:val="24"/>
        </w:rPr>
        <w:t xml:space="preserve">do środowiska substancji i energii w warunkach normalnego funkcjonowania instalacji” oraz w części V. pt. „Zakres i sposób monitorowania procesów technologicznych, </w:t>
      </w:r>
      <w:r>
        <w:rPr>
          <w:rFonts w:ascii="Arial" w:hAnsi="Arial" w:cs="Arial"/>
          <w:sz w:val="24"/>
          <w:szCs w:val="24"/>
        </w:rPr>
        <w:br/>
      </w:r>
      <w:r w:rsidRPr="00463F01">
        <w:rPr>
          <w:rFonts w:ascii="Arial" w:hAnsi="Arial" w:cs="Arial"/>
          <w:sz w:val="24"/>
          <w:szCs w:val="24"/>
        </w:rPr>
        <w:t>w tym</w:t>
      </w:r>
      <w:r>
        <w:rPr>
          <w:rFonts w:ascii="Arial" w:hAnsi="Arial" w:cs="Arial"/>
          <w:sz w:val="24"/>
          <w:szCs w:val="24"/>
        </w:rPr>
        <w:t xml:space="preserve"> </w:t>
      </w:r>
      <w:r w:rsidRPr="00463F01">
        <w:rPr>
          <w:rFonts w:ascii="Arial" w:hAnsi="Arial" w:cs="Arial"/>
          <w:sz w:val="24"/>
          <w:szCs w:val="24"/>
        </w:rPr>
        <w:t>pomiaru i ewidencjonowania wielkości emisji”.</w:t>
      </w:r>
    </w:p>
    <w:p w14:paraId="41A3E44D" w14:textId="19AEBB7E" w:rsidR="001524FF" w:rsidRPr="001524FF" w:rsidRDefault="001524FF" w:rsidP="00463F01">
      <w:pPr>
        <w:autoSpaceDE w:val="0"/>
        <w:autoSpaceDN w:val="0"/>
        <w:adjustRightInd w:val="0"/>
        <w:spacing w:line="320" w:lineRule="exact"/>
        <w:rPr>
          <w:rFonts w:ascii="Arial" w:hAnsi="Arial" w:cs="Arial"/>
          <w:sz w:val="24"/>
          <w:szCs w:val="24"/>
          <w:u w:val="single"/>
        </w:rPr>
      </w:pPr>
      <w:r w:rsidRPr="001524FF">
        <w:rPr>
          <w:rFonts w:ascii="Arial" w:hAnsi="Arial" w:cs="Arial"/>
          <w:sz w:val="24"/>
          <w:szCs w:val="24"/>
          <w:u w:val="single"/>
        </w:rPr>
        <w:t>W zakresie gospodarki wodno-ściekowej</w:t>
      </w:r>
    </w:p>
    <w:p w14:paraId="4C6B41B4" w14:textId="23ADD08F" w:rsidR="006918AC" w:rsidRPr="006918AC" w:rsidRDefault="006918AC" w:rsidP="00463F01">
      <w:pPr>
        <w:autoSpaceDE w:val="0"/>
        <w:autoSpaceDN w:val="0"/>
        <w:adjustRightInd w:val="0"/>
        <w:spacing w:line="320" w:lineRule="exact"/>
        <w:rPr>
          <w:rFonts w:ascii="Arial" w:hAnsi="Arial" w:cs="Arial"/>
          <w:sz w:val="24"/>
          <w:szCs w:val="24"/>
        </w:rPr>
      </w:pPr>
      <w:r w:rsidRPr="006918AC">
        <w:rPr>
          <w:rFonts w:ascii="Arial" w:hAnsi="Arial" w:cs="Arial"/>
          <w:sz w:val="24"/>
          <w:szCs w:val="24"/>
        </w:rPr>
        <w:t xml:space="preserve">Wniosek o zmianę pozwolenia zintegrowanego w zakresie gospodarki wodno-ściekowej jest związany z uporządkowaniem zapisów. Uzasadniając przedmiotowy wniosek </w:t>
      </w:r>
      <w:r w:rsidR="001A1560">
        <w:rPr>
          <w:rFonts w:ascii="Arial" w:hAnsi="Arial" w:cs="Arial"/>
          <w:sz w:val="24"/>
          <w:szCs w:val="24"/>
        </w:rPr>
        <w:br/>
      </w:r>
      <w:r w:rsidRPr="006918AC">
        <w:rPr>
          <w:rFonts w:ascii="Arial" w:hAnsi="Arial" w:cs="Arial"/>
          <w:sz w:val="24"/>
          <w:szCs w:val="24"/>
        </w:rPr>
        <w:t xml:space="preserve">w zakresie gospodarki wodno-ściekowej, Wnioskodawca poinformował, że: „Spółka Edison </w:t>
      </w:r>
      <w:proofErr w:type="spellStart"/>
      <w:r w:rsidRPr="006918AC">
        <w:rPr>
          <w:rFonts w:ascii="Arial" w:hAnsi="Arial" w:cs="Arial"/>
          <w:sz w:val="24"/>
          <w:szCs w:val="24"/>
        </w:rPr>
        <w:t>Next</w:t>
      </w:r>
      <w:proofErr w:type="spellEnd"/>
      <w:r w:rsidRPr="006918AC">
        <w:rPr>
          <w:rFonts w:ascii="Arial" w:hAnsi="Arial" w:cs="Arial"/>
          <w:sz w:val="24"/>
          <w:szCs w:val="24"/>
        </w:rPr>
        <w:t xml:space="preserve"> Poland jest prowadzącym instalację Neutralizatora odpadów na terenie należącym do FCA Poland Sp. z o.o. z siedzibą w Bielsku-Białej, ul. Grażyńskiego 141 </w:t>
      </w:r>
      <w:r w:rsidR="00D17378">
        <w:rPr>
          <w:rFonts w:ascii="Arial" w:hAnsi="Arial" w:cs="Arial"/>
          <w:sz w:val="24"/>
          <w:szCs w:val="24"/>
        </w:rPr>
        <w:br/>
      </w:r>
      <w:r w:rsidRPr="006918AC">
        <w:rPr>
          <w:rFonts w:ascii="Arial" w:hAnsi="Arial" w:cs="Arial"/>
          <w:sz w:val="24"/>
          <w:szCs w:val="24"/>
        </w:rPr>
        <w:t xml:space="preserve">i działa głównie na rzecz firm działających na tym terenie (...) Działalność z zakresu gospodarki wodnej i gospodarki ściekowej na terenie FCA Poland Sp. z o.o. została częściowo przejęta przez inny podmiot. </w:t>
      </w:r>
    </w:p>
    <w:p w14:paraId="02AFFF40" w14:textId="2138BAD8" w:rsidR="006918AC" w:rsidRPr="006918AC" w:rsidRDefault="006918AC" w:rsidP="006918AC">
      <w:pPr>
        <w:autoSpaceDE w:val="0"/>
        <w:autoSpaceDN w:val="0"/>
        <w:adjustRightInd w:val="0"/>
        <w:spacing w:line="320" w:lineRule="exact"/>
        <w:rPr>
          <w:rFonts w:ascii="Arial" w:hAnsi="Arial" w:cs="Arial"/>
          <w:sz w:val="24"/>
          <w:szCs w:val="24"/>
        </w:rPr>
      </w:pPr>
      <w:r w:rsidRPr="006918AC">
        <w:rPr>
          <w:rFonts w:ascii="Arial" w:hAnsi="Arial" w:cs="Arial"/>
          <w:sz w:val="24"/>
          <w:szCs w:val="24"/>
        </w:rPr>
        <w:t>Pozwolenie wodnoprawne na wprowadzanie ścieków</w:t>
      </w:r>
      <w:r w:rsidR="0047137B">
        <w:rPr>
          <w:rFonts w:ascii="Arial" w:hAnsi="Arial" w:cs="Arial"/>
          <w:sz w:val="24"/>
          <w:szCs w:val="24"/>
        </w:rPr>
        <w:t>,</w:t>
      </w:r>
      <w:r w:rsidRPr="006918AC">
        <w:rPr>
          <w:rFonts w:ascii="Arial" w:hAnsi="Arial" w:cs="Arial"/>
          <w:sz w:val="24"/>
          <w:szCs w:val="24"/>
        </w:rPr>
        <w:t xml:space="preserve"> zawierających substancje szczególnie szkodliwe do kanalizacji AQUA S.A. oraz pozwolenie wodnoprawne </w:t>
      </w:r>
      <w:r w:rsidR="003630A3">
        <w:rPr>
          <w:rFonts w:ascii="Arial" w:hAnsi="Arial" w:cs="Arial"/>
          <w:sz w:val="24"/>
          <w:szCs w:val="24"/>
        </w:rPr>
        <w:br/>
      </w:r>
      <w:r w:rsidRPr="006918AC">
        <w:rPr>
          <w:rFonts w:ascii="Arial" w:hAnsi="Arial" w:cs="Arial"/>
          <w:sz w:val="24"/>
          <w:szCs w:val="24"/>
        </w:rPr>
        <w:t xml:space="preserve">na wprowadzanie wód opadowych do wód rzeki Białej z terenu FCA Poland Sp. z o.o. </w:t>
      </w:r>
      <w:r w:rsidR="003630A3">
        <w:rPr>
          <w:rFonts w:ascii="Arial" w:hAnsi="Arial" w:cs="Arial"/>
          <w:sz w:val="24"/>
          <w:szCs w:val="24"/>
        </w:rPr>
        <w:br/>
      </w:r>
      <w:r w:rsidRPr="006918AC">
        <w:rPr>
          <w:rFonts w:ascii="Arial" w:hAnsi="Arial" w:cs="Arial"/>
          <w:sz w:val="24"/>
          <w:szCs w:val="24"/>
        </w:rPr>
        <w:t>ul. Grażyńskiego 141</w:t>
      </w:r>
      <w:r w:rsidR="0047137B">
        <w:rPr>
          <w:rFonts w:ascii="Arial" w:hAnsi="Arial" w:cs="Arial"/>
          <w:sz w:val="24"/>
          <w:szCs w:val="24"/>
        </w:rPr>
        <w:t>,</w:t>
      </w:r>
      <w:r w:rsidRPr="006918AC">
        <w:rPr>
          <w:rFonts w:ascii="Arial" w:hAnsi="Arial" w:cs="Arial"/>
          <w:sz w:val="24"/>
          <w:szCs w:val="24"/>
        </w:rPr>
        <w:t xml:space="preserve"> zostały przeniesione z mocy art. 411a ustawy Prawo Wodne </w:t>
      </w:r>
      <w:r w:rsidR="003630A3">
        <w:rPr>
          <w:rFonts w:ascii="Arial" w:hAnsi="Arial" w:cs="Arial"/>
          <w:sz w:val="24"/>
          <w:szCs w:val="24"/>
        </w:rPr>
        <w:br/>
      </w:r>
      <w:r w:rsidRPr="006918AC">
        <w:rPr>
          <w:rFonts w:ascii="Arial" w:hAnsi="Arial" w:cs="Arial"/>
          <w:sz w:val="24"/>
          <w:szCs w:val="24"/>
        </w:rPr>
        <w:t xml:space="preserve">z Edison </w:t>
      </w:r>
      <w:proofErr w:type="spellStart"/>
      <w:r w:rsidRPr="006918AC">
        <w:rPr>
          <w:rFonts w:ascii="Arial" w:hAnsi="Arial" w:cs="Arial"/>
          <w:sz w:val="24"/>
          <w:szCs w:val="24"/>
        </w:rPr>
        <w:t>Next</w:t>
      </w:r>
      <w:proofErr w:type="spellEnd"/>
      <w:r w:rsidRPr="006918AC">
        <w:rPr>
          <w:rFonts w:ascii="Arial" w:hAnsi="Arial" w:cs="Arial"/>
          <w:sz w:val="24"/>
          <w:szCs w:val="24"/>
        </w:rPr>
        <w:t xml:space="preserve"> Poland Sp. z o.o. na rzecz Spółki FCA Poland Sp. z o.o. z siedzibą </w:t>
      </w:r>
      <w:r w:rsidR="003630A3">
        <w:rPr>
          <w:rFonts w:ascii="Arial" w:hAnsi="Arial" w:cs="Arial"/>
          <w:sz w:val="24"/>
          <w:szCs w:val="24"/>
        </w:rPr>
        <w:br/>
      </w:r>
      <w:r w:rsidRPr="006918AC">
        <w:rPr>
          <w:rFonts w:ascii="Arial" w:hAnsi="Arial" w:cs="Arial"/>
          <w:sz w:val="24"/>
          <w:szCs w:val="24"/>
        </w:rPr>
        <w:t xml:space="preserve">w Bielsku - Białej ul. Grażyńskiego 141. Edison </w:t>
      </w:r>
      <w:proofErr w:type="spellStart"/>
      <w:r w:rsidRPr="006918AC">
        <w:rPr>
          <w:rFonts w:ascii="Arial" w:hAnsi="Arial" w:cs="Arial"/>
          <w:sz w:val="24"/>
          <w:szCs w:val="24"/>
        </w:rPr>
        <w:t>Next</w:t>
      </w:r>
      <w:proofErr w:type="spellEnd"/>
      <w:r w:rsidRPr="006918AC">
        <w:rPr>
          <w:rFonts w:ascii="Arial" w:hAnsi="Arial" w:cs="Arial"/>
          <w:sz w:val="24"/>
          <w:szCs w:val="24"/>
        </w:rPr>
        <w:t xml:space="preserve"> Poland uzyskał nowe pozwolenie wodnoprawne na wprowadzanie do urządzeń kanalizacyjnych</w:t>
      </w:r>
      <w:r w:rsidR="0002298A">
        <w:rPr>
          <w:rFonts w:ascii="Arial" w:hAnsi="Arial" w:cs="Arial"/>
          <w:sz w:val="24"/>
          <w:szCs w:val="24"/>
        </w:rPr>
        <w:t>,</w:t>
      </w:r>
      <w:r w:rsidRPr="006918AC">
        <w:rPr>
          <w:rFonts w:ascii="Arial" w:hAnsi="Arial" w:cs="Arial"/>
          <w:sz w:val="24"/>
          <w:szCs w:val="24"/>
        </w:rPr>
        <w:t xml:space="preserve"> będących własnością FCA Poland Sp. z o.o.</w:t>
      </w:r>
      <w:r w:rsidR="0002298A">
        <w:rPr>
          <w:rFonts w:ascii="Arial" w:hAnsi="Arial" w:cs="Arial"/>
          <w:sz w:val="24"/>
          <w:szCs w:val="24"/>
        </w:rPr>
        <w:t>,</w:t>
      </w:r>
      <w:r w:rsidRPr="006918AC">
        <w:rPr>
          <w:rFonts w:ascii="Arial" w:hAnsi="Arial" w:cs="Arial"/>
          <w:sz w:val="24"/>
          <w:szCs w:val="24"/>
        </w:rPr>
        <w:t xml:space="preserve"> ścieków przemysłowych zawierających substancje szczególnie szkodliwe dla środowiska wodnego (Decyzja Dyrektora Regionalnego Zarządu Gospodarki Wodnej w Gliwicach z dnia 1 lutego 2024 r. znak:</w:t>
      </w:r>
      <w:r w:rsidR="003630A3">
        <w:rPr>
          <w:rFonts w:ascii="Arial" w:hAnsi="Arial" w:cs="Arial"/>
          <w:sz w:val="24"/>
          <w:szCs w:val="24"/>
        </w:rPr>
        <w:t xml:space="preserve"> </w:t>
      </w:r>
      <w:r w:rsidRPr="006918AC">
        <w:rPr>
          <w:rFonts w:ascii="Arial" w:hAnsi="Arial" w:cs="Arial"/>
          <w:sz w:val="24"/>
          <w:szCs w:val="24"/>
        </w:rPr>
        <w:t>GL.RUZ.4210.206.2023.6.</w:t>
      </w:r>
      <w:r w:rsidR="003630A3">
        <w:rPr>
          <w:rFonts w:ascii="Arial" w:hAnsi="Arial" w:cs="Arial"/>
          <w:sz w:val="24"/>
          <w:szCs w:val="24"/>
        </w:rPr>
        <w:br/>
      </w:r>
      <w:r w:rsidRPr="006918AC">
        <w:rPr>
          <w:rFonts w:ascii="Arial" w:hAnsi="Arial" w:cs="Arial"/>
          <w:sz w:val="24"/>
          <w:szCs w:val="24"/>
        </w:rPr>
        <w:t>EGK). Ponadto</w:t>
      </w:r>
      <w:r w:rsidR="0047137B">
        <w:rPr>
          <w:rFonts w:ascii="Arial" w:hAnsi="Arial" w:cs="Arial"/>
          <w:sz w:val="24"/>
          <w:szCs w:val="24"/>
        </w:rPr>
        <w:t>,</w:t>
      </w:r>
      <w:r w:rsidRPr="006918AC">
        <w:rPr>
          <w:rFonts w:ascii="Arial" w:hAnsi="Arial" w:cs="Arial"/>
          <w:sz w:val="24"/>
          <w:szCs w:val="24"/>
        </w:rPr>
        <w:t xml:space="preserve"> Edison </w:t>
      </w:r>
      <w:proofErr w:type="spellStart"/>
      <w:r w:rsidRPr="006918AC">
        <w:rPr>
          <w:rFonts w:ascii="Arial" w:hAnsi="Arial" w:cs="Arial"/>
          <w:sz w:val="24"/>
          <w:szCs w:val="24"/>
        </w:rPr>
        <w:t>Next</w:t>
      </w:r>
      <w:proofErr w:type="spellEnd"/>
      <w:r w:rsidRPr="006918AC">
        <w:rPr>
          <w:rFonts w:ascii="Arial" w:hAnsi="Arial" w:cs="Arial"/>
          <w:sz w:val="24"/>
          <w:szCs w:val="24"/>
        </w:rPr>
        <w:t xml:space="preserve"> Poland podpisał stosowne umowy z FCA Poland Sp. z o.o. na dostawę wody z sieci wodociągowej, odprowadzenie wód opadowych i roztopowych, na odprowadzenie ścieków bytowych oraz na odprowadzenie ścieków przemysłowych. Powyższa zmiana wymaga wprowadzenia porządkowych zmian </w:t>
      </w:r>
      <w:r w:rsidR="0037160D">
        <w:rPr>
          <w:rFonts w:ascii="Arial" w:hAnsi="Arial" w:cs="Arial"/>
          <w:sz w:val="24"/>
          <w:szCs w:val="24"/>
        </w:rPr>
        <w:t>w</w:t>
      </w:r>
      <w:r w:rsidRPr="006918AC">
        <w:rPr>
          <w:rFonts w:ascii="Arial" w:hAnsi="Arial" w:cs="Arial"/>
          <w:sz w:val="24"/>
          <w:szCs w:val="24"/>
        </w:rPr>
        <w:t xml:space="preserve"> zapisach</w:t>
      </w:r>
      <w:r w:rsidR="0037160D">
        <w:rPr>
          <w:rFonts w:ascii="Arial" w:hAnsi="Arial" w:cs="Arial"/>
          <w:sz w:val="24"/>
          <w:szCs w:val="24"/>
        </w:rPr>
        <w:t xml:space="preserve"> </w:t>
      </w:r>
      <w:r w:rsidRPr="006918AC">
        <w:rPr>
          <w:rFonts w:ascii="Arial" w:hAnsi="Arial" w:cs="Arial"/>
          <w:sz w:val="24"/>
          <w:szCs w:val="24"/>
        </w:rPr>
        <w:t>obowiązującego pozwolenia zintegrowanego</w:t>
      </w:r>
      <w:r w:rsidR="0087668C">
        <w:rPr>
          <w:rFonts w:ascii="Arial" w:hAnsi="Arial" w:cs="Arial"/>
          <w:sz w:val="24"/>
          <w:szCs w:val="24"/>
        </w:rPr>
        <w:t>,</w:t>
      </w:r>
      <w:r w:rsidRPr="006918AC">
        <w:rPr>
          <w:rFonts w:ascii="Arial" w:hAnsi="Arial" w:cs="Arial"/>
          <w:sz w:val="24"/>
          <w:szCs w:val="24"/>
        </w:rPr>
        <w:t xml:space="preserve"> w punktach dotyczących gospodarki wodno-ściekowej. </w:t>
      </w:r>
    </w:p>
    <w:p w14:paraId="0617731F" w14:textId="77777777" w:rsidR="006918AC" w:rsidRPr="006918AC" w:rsidRDefault="006918AC" w:rsidP="006918AC">
      <w:pPr>
        <w:autoSpaceDE w:val="0"/>
        <w:autoSpaceDN w:val="0"/>
        <w:adjustRightInd w:val="0"/>
        <w:spacing w:line="320" w:lineRule="exact"/>
        <w:rPr>
          <w:rFonts w:ascii="Arial" w:hAnsi="Arial" w:cs="Arial"/>
          <w:sz w:val="24"/>
          <w:szCs w:val="24"/>
        </w:rPr>
      </w:pPr>
      <w:r w:rsidRPr="006918AC">
        <w:rPr>
          <w:rFonts w:ascii="Arial" w:hAnsi="Arial" w:cs="Arial"/>
          <w:sz w:val="24"/>
          <w:szCs w:val="24"/>
        </w:rPr>
        <w:t xml:space="preserve">Biorąc powyższe pod uwagę, zgodnie z wnioskiem Strony, w niniejszym pozwoleniu </w:t>
      </w:r>
      <w:r w:rsidRPr="006918AC">
        <w:rPr>
          <w:rFonts w:ascii="Arial" w:hAnsi="Arial" w:cs="Arial"/>
          <w:sz w:val="24"/>
          <w:szCs w:val="24"/>
        </w:rPr>
        <w:br/>
        <w:t>zintegrowanym dokonano następujących zmian w zakresie gospodarki wodno-ściekowej:</w:t>
      </w:r>
    </w:p>
    <w:p w14:paraId="01CF7527" w14:textId="19715D16" w:rsidR="006918AC" w:rsidRPr="006918AC" w:rsidRDefault="006918AC" w:rsidP="006918AC">
      <w:pPr>
        <w:pStyle w:val="Akapitzlist"/>
        <w:numPr>
          <w:ilvl w:val="0"/>
          <w:numId w:val="76"/>
        </w:numPr>
        <w:autoSpaceDE w:val="0"/>
        <w:autoSpaceDN w:val="0"/>
        <w:adjustRightInd w:val="0"/>
        <w:spacing w:line="320" w:lineRule="exact"/>
        <w:jc w:val="left"/>
        <w:rPr>
          <w:rFonts w:ascii="Arial" w:hAnsi="Arial" w:cs="Arial"/>
        </w:rPr>
      </w:pPr>
      <w:r w:rsidRPr="006918AC">
        <w:rPr>
          <w:rFonts w:ascii="Arial" w:hAnsi="Arial" w:cs="Arial"/>
        </w:rPr>
        <w:t>W części I. „Rodzaje instalacji i warunki eksploatacyjne”</w:t>
      </w:r>
      <w:r w:rsidR="0002298A">
        <w:rPr>
          <w:rFonts w:ascii="Arial" w:hAnsi="Arial" w:cs="Arial"/>
        </w:rPr>
        <w:t>,</w:t>
      </w:r>
      <w:r w:rsidRPr="006918AC">
        <w:rPr>
          <w:rFonts w:ascii="Arial" w:hAnsi="Arial" w:cs="Arial"/>
        </w:rPr>
        <w:t xml:space="preserve"> w punkcie 3. „Gospodarka</w:t>
      </w:r>
      <w:r w:rsidRPr="006918AC">
        <w:rPr>
          <w:rFonts w:ascii="Arial" w:hAnsi="Arial" w:cs="Arial"/>
        </w:rPr>
        <w:br/>
        <w:t>wodno-ściekowa”</w:t>
      </w:r>
      <w:r w:rsidR="0002298A">
        <w:rPr>
          <w:rFonts w:ascii="Arial" w:hAnsi="Arial" w:cs="Arial"/>
        </w:rPr>
        <w:t>,</w:t>
      </w:r>
      <w:r w:rsidRPr="006918AC">
        <w:rPr>
          <w:rFonts w:ascii="Arial" w:hAnsi="Arial" w:cs="Arial"/>
        </w:rPr>
        <w:t xml:space="preserve"> w podpunkcie 3.2. „Gospodarka ściekowa”</w:t>
      </w:r>
      <w:r w:rsidR="0002298A">
        <w:rPr>
          <w:rFonts w:ascii="Arial" w:hAnsi="Arial" w:cs="Arial"/>
        </w:rPr>
        <w:t>,</w:t>
      </w:r>
      <w:r w:rsidRPr="006918AC">
        <w:rPr>
          <w:rFonts w:ascii="Arial" w:hAnsi="Arial" w:cs="Arial"/>
        </w:rPr>
        <w:t xml:space="preserve"> poprzez</w:t>
      </w:r>
      <w:r>
        <w:rPr>
          <w:rFonts w:ascii="Arial" w:hAnsi="Arial" w:cs="Arial"/>
        </w:rPr>
        <w:t xml:space="preserve"> </w:t>
      </w:r>
      <w:r w:rsidRPr="006918AC">
        <w:rPr>
          <w:rFonts w:ascii="Arial" w:hAnsi="Arial" w:cs="Arial"/>
        </w:rPr>
        <w:t xml:space="preserve">doprecyzowanie informacji dotyczących opisu ścieków przemysłowych z instalacji </w:t>
      </w:r>
      <w:r>
        <w:rPr>
          <w:rFonts w:ascii="Arial" w:hAnsi="Arial" w:cs="Arial"/>
        </w:rPr>
        <w:br/>
      </w:r>
      <w:r w:rsidRPr="006918AC">
        <w:rPr>
          <w:rFonts w:ascii="Arial" w:hAnsi="Arial" w:cs="Arial"/>
        </w:rPr>
        <w:t>i sposobu ich odprowadzania oraz informacji na temat ścieków bytowych oraz wód</w:t>
      </w:r>
      <w:r w:rsidRPr="006918AC">
        <w:rPr>
          <w:rFonts w:ascii="Arial" w:hAnsi="Arial" w:cs="Arial"/>
        </w:rPr>
        <w:br/>
        <w:t>opadowych i roztopowych, które powstają niezależnie od eksploatacji instalacji.</w:t>
      </w:r>
    </w:p>
    <w:p w14:paraId="31CC21DB" w14:textId="335B144D" w:rsidR="006918AC" w:rsidRPr="006918AC" w:rsidRDefault="006918AC" w:rsidP="006918AC">
      <w:pPr>
        <w:pStyle w:val="Akapitzlist"/>
        <w:numPr>
          <w:ilvl w:val="0"/>
          <w:numId w:val="76"/>
        </w:numPr>
        <w:autoSpaceDE w:val="0"/>
        <w:autoSpaceDN w:val="0"/>
        <w:adjustRightInd w:val="0"/>
        <w:spacing w:after="200" w:line="320" w:lineRule="exact"/>
        <w:ind w:left="714" w:hanging="357"/>
        <w:contextualSpacing w:val="0"/>
        <w:jc w:val="left"/>
        <w:rPr>
          <w:rFonts w:ascii="Arial" w:hAnsi="Arial" w:cs="Arial"/>
        </w:rPr>
      </w:pPr>
      <w:r w:rsidRPr="006918AC">
        <w:rPr>
          <w:rFonts w:ascii="Arial" w:hAnsi="Arial" w:cs="Arial"/>
        </w:rPr>
        <w:t xml:space="preserve">W części V. „Zakres i sposób monitorowania procesów technologicznych, w tym </w:t>
      </w:r>
      <w:r w:rsidRPr="006918AC">
        <w:rPr>
          <w:rFonts w:ascii="Arial" w:hAnsi="Arial" w:cs="Arial"/>
        </w:rPr>
        <w:br/>
        <w:t>pomiaru i ewidencjonowania wielkości emisji”</w:t>
      </w:r>
      <w:r w:rsidR="006B6EAA">
        <w:rPr>
          <w:rFonts w:ascii="Arial" w:hAnsi="Arial" w:cs="Arial"/>
        </w:rPr>
        <w:t>,</w:t>
      </w:r>
      <w:r w:rsidRPr="006918AC">
        <w:rPr>
          <w:rFonts w:ascii="Arial" w:hAnsi="Arial" w:cs="Arial"/>
        </w:rPr>
        <w:t xml:space="preserve"> w podpunkcie 2. „Monitoring ilości </w:t>
      </w:r>
      <w:r w:rsidRPr="006918AC">
        <w:rPr>
          <w:rFonts w:ascii="Arial" w:hAnsi="Arial" w:cs="Arial"/>
        </w:rPr>
        <w:br/>
      </w:r>
      <w:r w:rsidRPr="006918AC">
        <w:rPr>
          <w:rFonts w:ascii="Arial" w:hAnsi="Arial" w:cs="Arial"/>
        </w:rPr>
        <w:lastRenderedPageBreak/>
        <w:t>zużywanej wody”</w:t>
      </w:r>
      <w:r w:rsidR="006B6EAA">
        <w:rPr>
          <w:rFonts w:ascii="Arial" w:hAnsi="Arial" w:cs="Arial"/>
        </w:rPr>
        <w:t>,</w:t>
      </w:r>
      <w:r w:rsidRPr="006918AC">
        <w:rPr>
          <w:rFonts w:ascii="Arial" w:hAnsi="Arial" w:cs="Arial"/>
        </w:rPr>
        <w:t xml:space="preserve"> poprzez doprecyzowanie informacji na temat wykonywania </w:t>
      </w:r>
      <w:r w:rsidRPr="006918AC">
        <w:rPr>
          <w:rFonts w:ascii="Arial" w:hAnsi="Arial" w:cs="Arial"/>
        </w:rPr>
        <w:br/>
        <w:t>pomiarów ilości wykorzystywanej wody na potrzeby Neutralizatora odpadów.</w:t>
      </w:r>
    </w:p>
    <w:p w14:paraId="2A17968B" w14:textId="72402985" w:rsidR="006918AC" w:rsidRDefault="006918AC" w:rsidP="00564B05">
      <w:pPr>
        <w:autoSpaceDE w:val="0"/>
        <w:autoSpaceDN w:val="0"/>
        <w:adjustRightInd w:val="0"/>
        <w:spacing w:line="320" w:lineRule="exact"/>
        <w:rPr>
          <w:rFonts w:ascii="Arial" w:hAnsi="Arial" w:cs="Arial"/>
          <w:sz w:val="24"/>
          <w:szCs w:val="24"/>
        </w:rPr>
      </w:pPr>
      <w:r w:rsidRPr="006918AC">
        <w:rPr>
          <w:rFonts w:ascii="Arial" w:hAnsi="Arial" w:cs="Arial"/>
          <w:sz w:val="24"/>
          <w:szCs w:val="24"/>
        </w:rPr>
        <w:t>Przedmiotowe zmiany nie dotyczą zmian ilości wykorzystywanej wody na potrzeby</w:t>
      </w:r>
      <w:r>
        <w:rPr>
          <w:rFonts w:ascii="Arial" w:hAnsi="Arial" w:cs="Arial"/>
          <w:sz w:val="24"/>
          <w:szCs w:val="24"/>
        </w:rPr>
        <w:t xml:space="preserve"> </w:t>
      </w:r>
      <w:r w:rsidRPr="006918AC">
        <w:rPr>
          <w:rFonts w:ascii="Arial" w:hAnsi="Arial" w:cs="Arial"/>
          <w:sz w:val="24"/>
          <w:szCs w:val="24"/>
        </w:rPr>
        <w:t>instalacji, jak również ilości, stanu i składu ścieków przemysłowych z instalacji</w:t>
      </w:r>
      <w:r>
        <w:rPr>
          <w:rFonts w:ascii="Arial" w:hAnsi="Arial" w:cs="Arial"/>
          <w:sz w:val="24"/>
          <w:szCs w:val="24"/>
        </w:rPr>
        <w:t xml:space="preserve"> </w:t>
      </w:r>
      <w:r w:rsidRPr="006918AC">
        <w:rPr>
          <w:rFonts w:ascii="Arial" w:hAnsi="Arial" w:cs="Arial"/>
          <w:sz w:val="24"/>
          <w:szCs w:val="24"/>
        </w:rPr>
        <w:t>określonych w pozwoleniu zintegrowanym</w:t>
      </w:r>
      <w:r>
        <w:rPr>
          <w:rFonts w:ascii="Arial" w:hAnsi="Arial" w:cs="Arial"/>
          <w:sz w:val="24"/>
          <w:szCs w:val="24"/>
        </w:rPr>
        <w:t>.</w:t>
      </w:r>
    </w:p>
    <w:p w14:paraId="2285CCC7" w14:textId="776E7F58" w:rsidR="006918AC" w:rsidRPr="006918AC" w:rsidRDefault="006918AC" w:rsidP="00564B05">
      <w:pPr>
        <w:autoSpaceDE w:val="0"/>
        <w:autoSpaceDN w:val="0"/>
        <w:adjustRightInd w:val="0"/>
        <w:spacing w:line="320" w:lineRule="exact"/>
        <w:rPr>
          <w:rFonts w:ascii="Arial" w:hAnsi="Arial" w:cs="Arial"/>
          <w:sz w:val="24"/>
          <w:szCs w:val="24"/>
          <w:u w:val="single"/>
        </w:rPr>
      </w:pPr>
      <w:r w:rsidRPr="006918AC">
        <w:rPr>
          <w:rFonts w:ascii="Arial" w:hAnsi="Arial" w:cs="Arial"/>
          <w:sz w:val="24"/>
          <w:szCs w:val="24"/>
          <w:u w:val="single"/>
        </w:rPr>
        <w:t xml:space="preserve">W zakresie gospodarki odpadami </w:t>
      </w:r>
    </w:p>
    <w:p w14:paraId="4A4F85C2" w14:textId="1578446B" w:rsidR="00583C18" w:rsidRDefault="003E6CBB" w:rsidP="00564B05">
      <w:pPr>
        <w:autoSpaceDE w:val="0"/>
        <w:autoSpaceDN w:val="0"/>
        <w:adjustRightInd w:val="0"/>
        <w:spacing w:line="320" w:lineRule="exact"/>
        <w:rPr>
          <w:rFonts w:ascii="Arial" w:hAnsi="Arial" w:cs="Arial"/>
          <w:sz w:val="24"/>
          <w:szCs w:val="24"/>
        </w:rPr>
      </w:pPr>
      <w:r w:rsidRPr="003E6CBB">
        <w:rPr>
          <w:rFonts w:ascii="Arial" w:hAnsi="Arial" w:cs="Arial"/>
          <w:sz w:val="24"/>
          <w:szCs w:val="24"/>
        </w:rPr>
        <w:t>W zakresie gospodarki odpadami w niniejszym pozwoleniu zintegrowanym dokonano zmian polegających na</w:t>
      </w:r>
      <w:r w:rsidR="00564B05">
        <w:rPr>
          <w:rFonts w:ascii="Arial" w:hAnsi="Arial" w:cs="Arial"/>
          <w:sz w:val="24"/>
          <w:szCs w:val="24"/>
        </w:rPr>
        <w:t xml:space="preserve"> </w:t>
      </w:r>
      <w:r w:rsidR="00564B05" w:rsidRPr="00564B05">
        <w:rPr>
          <w:rFonts w:ascii="Arial" w:hAnsi="Arial" w:cs="Arial"/>
          <w:sz w:val="24"/>
          <w:szCs w:val="24"/>
        </w:rPr>
        <w:t>zaktualizowaniu części dotyczącej zezwolenia na przetwarzanie odpadów, poprze</w:t>
      </w:r>
      <w:r w:rsidR="00564B05">
        <w:rPr>
          <w:rFonts w:ascii="Arial" w:hAnsi="Arial" w:cs="Arial"/>
          <w:sz w:val="24"/>
          <w:szCs w:val="24"/>
        </w:rPr>
        <w:t>z:</w:t>
      </w:r>
    </w:p>
    <w:p w14:paraId="41E58195" w14:textId="476BC547" w:rsidR="00564B05" w:rsidRDefault="00564B05" w:rsidP="00735F65">
      <w:pPr>
        <w:pStyle w:val="Akapitzlist"/>
        <w:numPr>
          <w:ilvl w:val="0"/>
          <w:numId w:val="77"/>
        </w:numPr>
        <w:autoSpaceDE w:val="0"/>
        <w:autoSpaceDN w:val="0"/>
        <w:adjustRightInd w:val="0"/>
        <w:spacing w:line="320" w:lineRule="exact"/>
        <w:jc w:val="left"/>
        <w:rPr>
          <w:rFonts w:ascii="Arial" w:hAnsi="Arial" w:cs="Arial"/>
        </w:rPr>
      </w:pPr>
      <w:r>
        <w:rPr>
          <w:rFonts w:ascii="Arial" w:hAnsi="Arial" w:cs="Arial"/>
        </w:rPr>
        <w:t xml:space="preserve">dodanie nowych kodów odpadów: 12 01 07*, 13 02 05*, 13 02 06*, 13 05 07* </w:t>
      </w:r>
      <w:r>
        <w:rPr>
          <w:rFonts w:ascii="Arial" w:hAnsi="Arial" w:cs="Arial"/>
        </w:rPr>
        <w:br/>
        <w:t>do przetwarzania w technologiach ro</w:t>
      </w:r>
      <w:r w:rsidR="0099066E">
        <w:rPr>
          <w:rFonts w:ascii="Arial" w:hAnsi="Arial" w:cs="Arial"/>
        </w:rPr>
        <w:t>z</w:t>
      </w:r>
      <w:r>
        <w:rPr>
          <w:rFonts w:ascii="Arial" w:hAnsi="Arial" w:cs="Arial"/>
        </w:rPr>
        <w:t>działu emulsji wodno-olejowych,</w:t>
      </w:r>
    </w:p>
    <w:p w14:paraId="058C4AEA" w14:textId="4B8BAFCE" w:rsidR="00564B05" w:rsidRDefault="00564B05" w:rsidP="00735F65">
      <w:pPr>
        <w:pStyle w:val="Akapitzlist"/>
        <w:numPr>
          <w:ilvl w:val="0"/>
          <w:numId w:val="77"/>
        </w:numPr>
        <w:autoSpaceDE w:val="0"/>
        <w:autoSpaceDN w:val="0"/>
        <w:adjustRightInd w:val="0"/>
        <w:spacing w:after="200" w:line="320" w:lineRule="exact"/>
        <w:ind w:left="714" w:hanging="357"/>
        <w:contextualSpacing w:val="0"/>
        <w:jc w:val="left"/>
        <w:rPr>
          <w:rFonts w:ascii="Arial" w:hAnsi="Arial" w:cs="Arial"/>
        </w:rPr>
      </w:pPr>
      <w:r>
        <w:rPr>
          <w:rFonts w:ascii="Arial" w:hAnsi="Arial" w:cs="Arial"/>
        </w:rPr>
        <w:t xml:space="preserve">dodanie nowych odpadów o kodach: </w:t>
      </w:r>
      <w:r w:rsidRPr="00564B05">
        <w:rPr>
          <w:rFonts w:ascii="Arial" w:hAnsi="Arial" w:cs="Arial"/>
        </w:rPr>
        <w:t>02 01 08*</w:t>
      </w:r>
      <w:r>
        <w:rPr>
          <w:rFonts w:ascii="Arial" w:hAnsi="Arial" w:cs="Arial"/>
        </w:rPr>
        <w:t xml:space="preserve">, </w:t>
      </w:r>
      <w:r w:rsidRPr="00564B05">
        <w:rPr>
          <w:rFonts w:ascii="Arial" w:hAnsi="Arial" w:cs="Arial"/>
        </w:rPr>
        <w:t>02 01 09</w:t>
      </w:r>
      <w:r>
        <w:rPr>
          <w:rFonts w:ascii="Arial" w:hAnsi="Arial" w:cs="Arial"/>
        </w:rPr>
        <w:t xml:space="preserve">, </w:t>
      </w:r>
      <w:r w:rsidRPr="00564B05">
        <w:rPr>
          <w:rFonts w:ascii="Arial" w:hAnsi="Arial" w:cs="Arial"/>
        </w:rPr>
        <w:t>02 02 01</w:t>
      </w:r>
      <w:r>
        <w:rPr>
          <w:rFonts w:ascii="Arial" w:hAnsi="Arial" w:cs="Arial"/>
        </w:rPr>
        <w:t xml:space="preserve">, </w:t>
      </w:r>
      <w:r w:rsidRPr="00564B05">
        <w:rPr>
          <w:rFonts w:ascii="Arial" w:hAnsi="Arial" w:cs="Arial"/>
        </w:rPr>
        <w:t>02 07 03</w:t>
      </w:r>
      <w:r>
        <w:rPr>
          <w:rFonts w:ascii="Arial" w:hAnsi="Arial" w:cs="Arial"/>
        </w:rPr>
        <w:t xml:space="preserve">, </w:t>
      </w:r>
      <w:r>
        <w:rPr>
          <w:rFonts w:ascii="Arial" w:hAnsi="Arial" w:cs="Arial"/>
        </w:rPr>
        <w:br/>
      </w:r>
      <w:r w:rsidRPr="00564B05">
        <w:rPr>
          <w:rFonts w:ascii="Arial" w:hAnsi="Arial" w:cs="Arial"/>
        </w:rPr>
        <w:t>03 02 01*</w:t>
      </w:r>
      <w:r>
        <w:rPr>
          <w:rFonts w:ascii="Arial" w:hAnsi="Arial" w:cs="Arial"/>
        </w:rPr>
        <w:t xml:space="preserve">, </w:t>
      </w:r>
      <w:r w:rsidRPr="00564B05">
        <w:rPr>
          <w:rFonts w:ascii="Arial" w:hAnsi="Arial" w:cs="Arial"/>
        </w:rPr>
        <w:t>03 02 02*</w:t>
      </w:r>
      <w:r>
        <w:rPr>
          <w:rFonts w:ascii="Arial" w:hAnsi="Arial" w:cs="Arial"/>
        </w:rPr>
        <w:t xml:space="preserve">, </w:t>
      </w:r>
      <w:r w:rsidRPr="00564B05">
        <w:rPr>
          <w:rFonts w:ascii="Arial" w:hAnsi="Arial" w:cs="Arial"/>
        </w:rPr>
        <w:t>04 02 16*</w:t>
      </w:r>
      <w:r>
        <w:rPr>
          <w:rFonts w:ascii="Arial" w:hAnsi="Arial" w:cs="Arial"/>
        </w:rPr>
        <w:t xml:space="preserve">, </w:t>
      </w:r>
      <w:r w:rsidRPr="00564B05">
        <w:rPr>
          <w:rFonts w:ascii="Arial" w:hAnsi="Arial" w:cs="Arial"/>
        </w:rPr>
        <w:t>05 06 80*</w:t>
      </w:r>
      <w:r>
        <w:rPr>
          <w:rFonts w:ascii="Arial" w:hAnsi="Arial" w:cs="Arial"/>
        </w:rPr>
        <w:t xml:space="preserve">, </w:t>
      </w:r>
      <w:r w:rsidRPr="00564B05">
        <w:rPr>
          <w:rFonts w:ascii="Arial" w:hAnsi="Arial" w:cs="Arial"/>
        </w:rPr>
        <w:t>06 01 02*</w:t>
      </w:r>
      <w:r>
        <w:rPr>
          <w:rFonts w:ascii="Arial" w:hAnsi="Arial" w:cs="Arial"/>
        </w:rPr>
        <w:t xml:space="preserve">, </w:t>
      </w:r>
      <w:r w:rsidRPr="00564B05">
        <w:rPr>
          <w:rFonts w:ascii="Arial" w:hAnsi="Arial" w:cs="Arial"/>
        </w:rPr>
        <w:t>06 01 06*</w:t>
      </w:r>
      <w:r>
        <w:rPr>
          <w:rFonts w:ascii="Arial" w:hAnsi="Arial" w:cs="Arial"/>
        </w:rPr>
        <w:t xml:space="preserve">, </w:t>
      </w:r>
      <w:r w:rsidRPr="00564B05">
        <w:rPr>
          <w:rFonts w:ascii="Arial" w:hAnsi="Arial" w:cs="Arial"/>
        </w:rPr>
        <w:t>06 01 9</w:t>
      </w:r>
      <w:r>
        <w:rPr>
          <w:rFonts w:ascii="Arial" w:hAnsi="Arial" w:cs="Arial"/>
        </w:rPr>
        <w:t xml:space="preserve">9, </w:t>
      </w:r>
      <w:r>
        <w:rPr>
          <w:rFonts w:ascii="Arial" w:hAnsi="Arial" w:cs="Arial"/>
        </w:rPr>
        <w:br/>
      </w:r>
      <w:r w:rsidRPr="00564B05">
        <w:rPr>
          <w:rFonts w:ascii="Arial" w:hAnsi="Arial" w:cs="Arial"/>
        </w:rPr>
        <w:t>06 02 05*</w:t>
      </w:r>
      <w:r>
        <w:rPr>
          <w:rFonts w:ascii="Arial" w:hAnsi="Arial" w:cs="Arial"/>
        </w:rPr>
        <w:t xml:space="preserve">, </w:t>
      </w:r>
      <w:r w:rsidRPr="00564B05">
        <w:rPr>
          <w:rFonts w:ascii="Arial" w:hAnsi="Arial" w:cs="Arial"/>
        </w:rPr>
        <w:t>06 02 04*</w:t>
      </w:r>
      <w:r>
        <w:rPr>
          <w:rFonts w:ascii="Arial" w:hAnsi="Arial" w:cs="Arial"/>
        </w:rPr>
        <w:t xml:space="preserve">, </w:t>
      </w:r>
      <w:r w:rsidRPr="00564B05">
        <w:rPr>
          <w:rFonts w:ascii="Arial" w:hAnsi="Arial" w:cs="Arial"/>
        </w:rPr>
        <w:t>06 03 13*</w:t>
      </w:r>
      <w:r>
        <w:rPr>
          <w:rFonts w:ascii="Arial" w:hAnsi="Arial" w:cs="Arial"/>
        </w:rPr>
        <w:t xml:space="preserve">, </w:t>
      </w:r>
      <w:r w:rsidRPr="00564B05">
        <w:rPr>
          <w:rFonts w:ascii="Arial" w:hAnsi="Arial" w:cs="Arial"/>
        </w:rPr>
        <w:t>06 03 14</w:t>
      </w:r>
      <w:r>
        <w:rPr>
          <w:rFonts w:ascii="Arial" w:hAnsi="Arial" w:cs="Arial"/>
        </w:rPr>
        <w:t xml:space="preserve">, </w:t>
      </w:r>
      <w:r w:rsidRPr="00564B05">
        <w:rPr>
          <w:rFonts w:ascii="Arial" w:hAnsi="Arial" w:cs="Arial"/>
        </w:rPr>
        <w:t>06 07 04*</w:t>
      </w:r>
      <w:r>
        <w:rPr>
          <w:rFonts w:ascii="Arial" w:hAnsi="Arial" w:cs="Arial"/>
        </w:rPr>
        <w:t xml:space="preserve">, </w:t>
      </w:r>
      <w:r w:rsidRPr="00564B05">
        <w:rPr>
          <w:rFonts w:ascii="Arial" w:hAnsi="Arial" w:cs="Arial"/>
        </w:rPr>
        <w:t>06 11 83</w:t>
      </w:r>
      <w:r>
        <w:rPr>
          <w:rFonts w:ascii="Arial" w:hAnsi="Arial" w:cs="Arial"/>
        </w:rPr>
        <w:t xml:space="preserve">, </w:t>
      </w:r>
      <w:r w:rsidRPr="00564B05">
        <w:rPr>
          <w:rFonts w:ascii="Arial" w:hAnsi="Arial" w:cs="Arial"/>
        </w:rPr>
        <w:t>07 01 01*</w:t>
      </w:r>
      <w:r>
        <w:rPr>
          <w:rFonts w:ascii="Arial" w:hAnsi="Arial" w:cs="Arial"/>
        </w:rPr>
        <w:t xml:space="preserve">, </w:t>
      </w:r>
      <w:r>
        <w:rPr>
          <w:rFonts w:ascii="Arial" w:hAnsi="Arial" w:cs="Arial"/>
        </w:rPr>
        <w:br/>
      </w:r>
      <w:r w:rsidRPr="00564B05">
        <w:rPr>
          <w:rFonts w:ascii="Arial" w:hAnsi="Arial" w:cs="Arial"/>
        </w:rPr>
        <w:t>07 01 03*</w:t>
      </w:r>
      <w:r>
        <w:rPr>
          <w:rFonts w:ascii="Arial" w:hAnsi="Arial" w:cs="Arial"/>
        </w:rPr>
        <w:t xml:space="preserve">, </w:t>
      </w:r>
      <w:r w:rsidRPr="00564B05">
        <w:rPr>
          <w:rFonts w:ascii="Arial" w:hAnsi="Arial" w:cs="Arial"/>
        </w:rPr>
        <w:t>07 01 04*</w:t>
      </w:r>
      <w:r>
        <w:rPr>
          <w:rFonts w:ascii="Arial" w:hAnsi="Arial" w:cs="Arial"/>
        </w:rPr>
        <w:t xml:space="preserve">, </w:t>
      </w:r>
      <w:r w:rsidRPr="00564B05">
        <w:rPr>
          <w:rFonts w:ascii="Arial" w:hAnsi="Arial" w:cs="Arial"/>
        </w:rPr>
        <w:t>07 01 07*</w:t>
      </w:r>
      <w:r>
        <w:rPr>
          <w:rFonts w:ascii="Arial" w:hAnsi="Arial" w:cs="Arial"/>
        </w:rPr>
        <w:t xml:space="preserve">, </w:t>
      </w:r>
      <w:r w:rsidRPr="00564B05">
        <w:rPr>
          <w:rFonts w:ascii="Arial" w:hAnsi="Arial" w:cs="Arial"/>
        </w:rPr>
        <w:t>07 01 08*</w:t>
      </w:r>
      <w:r>
        <w:rPr>
          <w:rFonts w:ascii="Arial" w:hAnsi="Arial" w:cs="Arial"/>
        </w:rPr>
        <w:t xml:space="preserve">, </w:t>
      </w:r>
      <w:r w:rsidRPr="00564B05">
        <w:rPr>
          <w:rFonts w:ascii="Arial" w:hAnsi="Arial" w:cs="Arial"/>
        </w:rPr>
        <w:t>07 02 01*</w:t>
      </w:r>
      <w:r>
        <w:rPr>
          <w:rFonts w:ascii="Arial" w:hAnsi="Arial" w:cs="Arial"/>
        </w:rPr>
        <w:t xml:space="preserve">, </w:t>
      </w:r>
      <w:r w:rsidRPr="00564B05">
        <w:rPr>
          <w:rFonts w:ascii="Arial" w:hAnsi="Arial" w:cs="Arial"/>
        </w:rPr>
        <w:t>07 02 03*</w:t>
      </w:r>
      <w:r>
        <w:rPr>
          <w:rFonts w:ascii="Arial" w:hAnsi="Arial" w:cs="Arial"/>
        </w:rPr>
        <w:t xml:space="preserve">, </w:t>
      </w:r>
      <w:r w:rsidRPr="00564B05">
        <w:rPr>
          <w:rFonts w:ascii="Arial" w:hAnsi="Arial" w:cs="Arial"/>
        </w:rPr>
        <w:t>07 02 04*</w:t>
      </w:r>
      <w:r>
        <w:rPr>
          <w:rFonts w:ascii="Arial" w:hAnsi="Arial" w:cs="Arial"/>
        </w:rPr>
        <w:t>,</w:t>
      </w:r>
      <w:r>
        <w:rPr>
          <w:rFonts w:ascii="Arial" w:hAnsi="Arial" w:cs="Arial"/>
        </w:rPr>
        <w:br/>
      </w:r>
      <w:r w:rsidRPr="00564B05">
        <w:rPr>
          <w:rFonts w:ascii="Arial" w:hAnsi="Arial" w:cs="Arial"/>
        </w:rPr>
        <w:t>07 02 07*</w:t>
      </w:r>
      <w:r>
        <w:rPr>
          <w:rFonts w:ascii="Arial" w:hAnsi="Arial" w:cs="Arial"/>
        </w:rPr>
        <w:t xml:space="preserve">, </w:t>
      </w:r>
      <w:r w:rsidRPr="00564B05">
        <w:rPr>
          <w:rFonts w:ascii="Arial" w:hAnsi="Arial" w:cs="Arial"/>
        </w:rPr>
        <w:t>07 02 08*</w:t>
      </w:r>
      <w:r>
        <w:rPr>
          <w:rFonts w:ascii="Arial" w:hAnsi="Arial" w:cs="Arial"/>
        </w:rPr>
        <w:t xml:space="preserve">, </w:t>
      </w:r>
      <w:r w:rsidRPr="00564B05">
        <w:rPr>
          <w:rFonts w:ascii="Arial" w:hAnsi="Arial" w:cs="Arial"/>
        </w:rPr>
        <w:t>07 03 01*</w:t>
      </w:r>
      <w:r>
        <w:rPr>
          <w:rFonts w:ascii="Arial" w:hAnsi="Arial" w:cs="Arial"/>
        </w:rPr>
        <w:t xml:space="preserve">, </w:t>
      </w:r>
      <w:r w:rsidRPr="00564B05">
        <w:rPr>
          <w:rFonts w:ascii="Arial" w:hAnsi="Arial" w:cs="Arial"/>
        </w:rPr>
        <w:t>07 03 04*</w:t>
      </w:r>
      <w:r>
        <w:rPr>
          <w:rFonts w:ascii="Arial" w:hAnsi="Arial" w:cs="Arial"/>
        </w:rPr>
        <w:t xml:space="preserve">, </w:t>
      </w:r>
      <w:r w:rsidRPr="00564B05">
        <w:rPr>
          <w:rFonts w:ascii="Arial" w:hAnsi="Arial" w:cs="Arial"/>
        </w:rPr>
        <w:t>07 03 07*</w:t>
      </w:r>
      <w:r>
        <w:rPr>
          <w:rFonts w:ascii="Arial" w:hAnsi="Arial" w:cs="Arial"/>
        </w:rPr>
        <w:t xml:space="preserve">, </w:t>
      </w:r>
      <w:r w:rsidRPr="00564B05">
        <w:rPr>
          <w:rFonts w:ascii="Arial" w:hAnsi="Arial" w:cs="Arial"/>
        </w:rPr>
        <w:t>07 04 01*</w:t>
      </w:r>
      <w:r>
        <w:rPr>
          <w:rFonts w:ascii="Arial" w:hAnsi="Arial" w:cs="Arial"/>
        </w:rPr>
        <w:t xml:space="preserve">, </w:t>
      </w:r>
      <w:r w:rsidRPr="00564B05">
        <w:rPr>
          <w:rFonts w:ascii="Arial" w:hAnsi="Arial" w:cs="Arial"/>
        </w:rPr>
        <w:t>07 04 03*</w:t>
      </w:r>
      <w:r>
        <w:rPr>
          <w:rFonts w:ascii="Arial" w:hAnsi="Arial" w:cs="Arial"/>
        </w:rPr>
        <w:t xml:space="preserve">, </w:t>
      </w:r>
      <w:r>
        <w:rPr>
          <w:rFonts w:ascii="Arial" w:hAnsi="Arial" w:cs="Arial"/>
        </w:rPr>
        <w:br/>
      </w:r>
      <w:r w:rsidRPr="00564B05">
        <w:rPr>
          <w:rFonts w:ascii="Arial" w:hAnsi="Arial" w:cs="Arial"/>
        </w:rPr>
        <w:t>07 06 99</w:t>
      </w:r>
      <w:r>
        <w:rPr>
          <w:rFonts w:ascii="Arial" w:hAnsi="Arial" w:cs="Arial"/>
        </w:rPr>
        <w:t xml:space="preserve">, </w:t>
      </w:r>
      <w:r w:rsidRPr="00564B05">
        <w:rPr>
          <w:rFonts w:ascii="Arial" w:hAnsi="Arial" w:cs="Arial"/>
        </w:rPr>
        <w:t>07 07 01*</w:t>
      </w:r>
      <w:r>
        <w:rPr>
          <w:rFonts w:ascii="Arial" w:hAnsi="Arial" w:cs="Arial"/>
        </w:rPr>
        <w:t xml:space="preserve">, </w:t>
      </w:r>
      <w:r w:rsidRPr="00564B05">
        <w:rPr>
          <w:rFonts w:ascii="Arial" w:hAnsi="Arial" w:cs="Arial"/>
        </w:rPr>
        <w:t>07 07 03*</w:t>
      </w:r>
      <w:r>
        <w:rPr>
          <w:rFonts w:ascii="Arial" w:hAnsi="Arial" w:cs="Arial"/>
        </w:rPr>
        <w:t xml:space="preserve">, </w:t>
      </w:r>
      <w:r w:rsidRPr="00564B05">
        <w:rPr>
          <w:rFonts w:ascii="Arial" w:hAnsi="Arial" w:cs="Arial"/>
        </w:rPr>
        <w:t>07 07 04*</w:t>
      </w:r>
      <w:r>
        <w:rPr>
          <w:rFonts w:ascii="Arial" w:hAnsi="Arial" w:cs="Arial"/>
        </w:rPr>
        <w:t xml:space="preserve">, </w:t>
      </w:r>
      <w:r w:rsidRPr="00564B05">
        <w:rPr>
          <w:rFonts w:ascii="Arial" w:hAnsi="Arial" w:cs="Arial"/>
        </w:rPr>
        <w:t>07 07 07*</w:t>
      </w:r>
      <w:r>
        <w:rPr>
          <w:rFonts w:ascii="Arial" w:hAnsi="Arial" w:cs="Arial"/>
        </w:rPr>
        <w:t xml:space="preserve">, </w:t>
      </w:r>
      <w:r w:rsidRPr="00564B05">
        <w:rPr>
          <w:rFonts w:ascii="Arial" w:hAnsi="Arial" w:cs="Arial"/>
        </w:rPr>
        <w:t>08 01 11*</w:t>
      </w:r>
      <w:r>
        <w:rPr>
          <w:rFonts w:ascii="Arial" w:hAnsi="Arial" w:cs="Arial"/>
        </w:rPr>
        <w:t xml:space="preserve">, </w:t>
      </w:r>
      <w:r w:rsidRPr="00564B05">
        <w:rPr>
          <w:rFonts w:ascii="Arial" w:hAnsi="Arial" w:cs="Arial"/>
        </w:rPr>
        <w:t>08 01 12</w:t>
      </w:r>
      <w:r>
        <w:rPr>
          <w:rFonts w:ascii="Arial" w:hAnsi="Arial" w:cs="Arial"/>
        </w:rPr>
        <w:t xml:space="preserve">, </w:t>
      </w:r>
      <w:r>
        <w:rPr>
          <w:rFonts w:ascii="Arial" w:hAnsi="Arial" w:cs="Arial"/>
        </w:rPr>
        <w:br/>
      </w:r>
      <w:r w:rsidRPr="00564B05">
        <w:rPr>
          <w:rFonts w:ascii="Arial" w:hAnsi="Arial" w:cs="Arial"/>
        </w:rPr>
        <w:t>08 01 13*</w:t>
      </w:r>
      <w:r>
        <w:rPr>
          <w:rFonts w:ascii="Arial" w:hAnsi="Arial" w:cs="Arial"/>
        </w:rPr>
        <w:t xml:space="preserve">, </w:t>
      </w:r>
      <w:r w:rsidRPr="00564B05">
        <w:rPr>
          <w:rFonts w:ascii="Arial" w:hAnsi="Arial" w:cs="Arial"/>
        </w:rPr>
        <w:t>08 01 15*</w:t>
      </w:r>
      <w:r>
        <w:rPr>
          <w:rFonts w:ascii="Arial" w:hAnsi="Arial" w:cs="Arial"/>
        </w:rPr>
        <w:t xml:space="preserve">, </w:t>
      </w:r>
      <w:r w:rsidRPr="00564B05">
        <w:rPr>
          <w:rFonts w:ascii="Arial" w:hAnsi="Arial" w:cs="Arial"/>
        </w:rPr>
        <w:t>08 01 19*</w:t>
      </w:r>
      <w:r>
        <w:rPr>
          <w:rFonts w:ascii="Arial" w:hAnsi="Arial" w:cs="Arial"/>
        </w:rPr>
        <w:t xml:space="preserve">, </w:t>
      </w:r>
      <w:r w:rsidRPr="00564B05">
        <w:rPr>
          <w:rFonts w:ascii="Arial" w:hAnsi="Arial" w:cs="Arial"/>
        </w:rPr>
        <w:t>08 01 20</w:t>
      </w:r>
      <w:r>
        <w:rPr>
          <w:rFonts w:ascii="Arial" w:hAnsi="Arial" w:cs="Arial"/>
        </w:rPr>
        <w:t xml:space="preserve">, </w:t>
      </w:r>
      <w:r w:rsidRPr="00564B05">
        <w:rPr>
          <w:rFonts w:ascii="Arial" w:hAnsi="Arial" w:cs="Arial"/>
        </w:rPr>
        <w:t>08 03 15</w:t>
      </w:r>
      <w:r>
        <w:rPr>
          <w:rFonts w:ascii="Arial" w:hAnsi="Arial" w:cs="Arial"/>
        </w:rPr>
        <w:t xml:space="preserve">, </w:t>
      </w:r>
      <w:r w:rsidRPr="00564B05">
        <w:rPr>
          <w:rFonts w:ascii="Arial" w:hAnsi="Arial" w:cs="Arial"/>
        </w:rPr>
        <w:t>08 03 16*</w:t>
      </w:r>
      <w:r>
        <w:rPr>
          <w:rFonts w:ascii="Arial" w:hAnsi="Arial" w:cs="Arial"/>
        </w:rPr>
        <w:t xml:space="preserve">, </w:t>
      </w:r>
      <w:r w:rsidRPr="00564B05">
        <w:rPr>
          <w:rFonts w:ascii="Arial" w:hAnsi="Arial" w:cs="Arial"/>
        </w:rPr>
        <w:t>08 04 16</w:t>
      </w:r>
      <w:r>
        <w:rPr>
          <w:rFonts w:ascii="Arial" w:hAnsi="Arial" w:cs="Arial"/>
        </w:rPr>
        <w:t xml:space="preserve">, </w:t>
      </w:r>
      <w:r>
        <w:rPr>
          <w:rFonts w:ascii="Arial" w:hAnsi="Arial" w:cs="Arial"/>
        </w:rPr>
        <w:br/>
      </w:r>
      <w:r w:rsidRPr="00564B05">
        <w:rPr>
          <w:rFonts w:ascii="Arial" w:hAnsi="Arial" w:cs="Arial"/>
        </w:rPr>
        <w:t>10 01 09*</w:t>
      </w:r>
      <w:r>
        <w:rPr>
          <w:rFonts w:ascii="Arial" w:hAnsi="Arial" w:cs="Arial"/>
        </w:rPr>
        <w:t xml:space="preserve">, </w:t>
      </w:r>
      <w:r w:rsidRPr="00564B05">
        <w:rPr>
          <w:rFonts w:ascii="Arial" w:hAnsi="Arial" w:cs="Arial"/>
        </w:rPr>
        <w:t>10 01 18*</w:t>
      </w:r>
      <w:r>
        <w:rPr>
          <w:rFonts w:ascii="Arial" w:hAnsi="Arial" w:cs="Arial"/>
        </w:rPr>
        <w:t xml:space="preserve">, </w:t>
      </w:r>
      <w:r w:rsidRPr="00564B05">
        <w:rPr>
          <w:rFonts w:ascii="Arial" w:hAnsi="Arial" w:cs="Arial"/>
        </w:rPr>
        <w:t>10 02 81</w:t>
      </w:r>
      <w:r>
        <w:rPr>
          <w:rFonts w:ascii="Arial" w:hAnsi="Arial" w:cs="Arial"/>
        </w:rPr>
        <w:t xml:space="preserve">, </w:t>
      </w:r>
      <w:r w:rsidRPr="00564B05">
        <w:rPr>
          <w:rFonts w:ascii="Arial" w:hAnsi="Arial" w:cs="Arial"/>
        </w:rPr>
        <w:t>10 03 05</w:t>
      </w:r>
      <w:r>
        <w:rPr>
          <w:rFonts w:ascii="Arial" w:hAnsi="Arial" w:cs="Arial"/>
        </w:rPr>
        <w:t xml:space="preserve">, </w:t>
      </w:r>
      <w:r w:rsidRPr="00564B05">
        <w:rPr>
          <w:rFonts w:ascii="Arial" w:hAnsi="Arial" w:cs="Arial"/>
        </w:rPr>
        <w:t>10 09 15*</w:t>
      </w:r>
      <w:r>
        <w:rPr>
          <w:rFonts w:ascii="Arial" w:hAnsi="Arial" w:cs="Arial"/>
        </w:rPr>
        <w:t xml:space="preserve">, 11 01 06*, 11 01 08*, </w:t>
      </w:r>
      <w:r>
        <w:rPr>
          <w:rFonts w:ascii="Arial" w:hAnsi="Arial" w:cs="Arial"/>
        </w:rPr>
        <w:br/>
        <w:t xml:space="preserve">11 01 09*, </w:t>
      </w:r>
      <w:r w:rsidRPr="00564B05">
        <w:rPr>
          <w:rFonts w:ascii="Arial" w:hAnsi="Arial" w:cs="Arial"/>
        </w:rPr>
        <w:t>11 01 13*</w:t>
      </w:r>
      <w:r>
        <w:rPr>
          <w:rFonts w:ascii="Arial" w:hAnsi="Arial" w:cs="Arial"/>
        </w:rPr>
        <w:t xml:space="preserve">, </w:t>
      </w:r>
      <w:r w:rsidRPr="00564B05">
        <w:rPr>
          <w:rFonts w:ascii="Arial" w:hAnsi="Arial" w:cs="Arial"/>
        </w:rPr>
        <w:t>11 01 14</w:t>
      </w:r>
      <w:r>
        <w:rPr>
          <w:rFonts w:ascii="Arial" w:hAnsi="Arial" w:cs="Arial"/>
        </w:rPr>
        <w:t xml:space="preserve">, </w:t>
      </w:r>
      <w:r w:rsidRPr="00564B05">
        <w:rPr>
          <w:rFonts w:ascii="Arial" w:hAnsi="Arial" w:cs="Arial"/>
        </w:rPr>
        <w:t>11 01 15*</w:t>
      </w:r>
      <w:r>
        <w:rPr>
          <w:rFonts w:ascii="Arial" w:hAnsi="Arial" w:cs="Arial"/>
        </w:rPr>
        <w:t xml:space="preserve">, </w:t>
      </w:r>
      <w:r w:rsidRPr="00564B05">
        <w:rPr>
          <w:rFonts w:ascii="Arial" w:hAnsi="Arial" w:cs="Arial"/>
        </w:rPr>
        <w:t>11 01 98*</w:t>
      </w:r>
      <w:r>
        <w:rPr>
          <w:rFonts w:ascii="Arial" w:hAnsi="Arial" w:cs="Arial"/>
        </w:rPr>
        <w:t xml:space="preserve">, </w:t>
      </w:r>
      <w:r w:rsidRPr="00564B05">
        <w:rPr>
          <w:rFonts w:ascii="Arial" w:hAnsi="Arial" w:cs="Arial"/>
        </w:rPr>
        <w:t>12 01 14*</w:t>
      </w:r>
      <w:r>
        <w:rPr>
          <w:rFonts w:ascii="Arial" w:hAnsi="Arial" w:cs="Arial"/>
        </w:rPr>
        <w:t xml:space="preserve">, </w:t>
      </w:r>
      <w:r w:rsidRPr="00564B05">
        <w:rPr>
          <w:rFonts w:ascii="Arial" w:hAnsi="Arial" w:cs="Arial"/>
        </w:rPr>
        <w:t>12 01 15</w:t>
      </w:r>
      <w:r>
        <w:rPr>
          <w:rFonts w:ascii="Arial" w:hAnsi="Arial" w:cs="Arial"/>
        </w:rPr>
        <w:t xml:space="preserve">, </w:t>
      </w:r>
      <w:r w:rsidR="00735F65">
        <w:rPr>
          <w:rFonts w:ascii="Arial" w:hAnsi="Arial" w:cs="Arial"/>
        </w:rPr>
        <w:br/>
      </w:r>
      <w:r w:rsidR="00735F65" w:rsidRPr="00735F65">
        <w:rPr>
          <w:rFonts w:ascii="Arial" w:hAnsi="Arial" w:cs="Arial"/>
        </w:rPr>
        <w:t>13 05 08*</w:t>
      </w:r>
      <w:r w:rsidR="00735F65">
        <w:rPr>
          <w:rFonts w:ascii="Arial" w:hAnsi="Arial" w:cs="Arial"/>
        </w:rPr>
        <w:t xml:space="preserve">, </w:t>
      </w:r>
      <w:r w:rsidR="00735F65" w:rsidRPr="00735F65">
        <w:rPr>
          <w:rFonts w:ascii="Arial" w:hAnsi="Arial" w:cs="Arial"/>
        </w:rPr>
        <w:t>16 03 03 *</w:t>
      </w:r>
      <w:r w:rsidR="00735F65">
        <w:rPr>
          <w:rFonts w:ascii="Arial" w:hAnsi="Arial" w:cs="Arial"/>
        </w:rPr>
        <w:t xml:space="preserve">, </w:t>
      </w:r>
      <w:r w:rsidR="00735F65" w:rsidRPr="00735F65">
        <w:rPr>
          <w:rFonts w:ascii="Arial" w:hAnsi="Arial" w:cs="Arial"/>
        </w:rPr>
        <w:t>16 03 04</w:t>
      </w:r>
      <w:r w:rsidR="00735F65">
        <w:rPr>
          <w:rFonts w:ascii="Arial" w:hAnsi="Arial" w:cs="Arial"/>
        </w:rPr>
        <w:t xml:space="preserve">, </w:t>
      </w:r>
      <w:r w:rsidR="00735F65" w:rsidRPr="00735F65">
        <w:rPr>
          <w:rFonts w:ascii="Arial" w:hAnsi="Arial" w:cs="Arial"/>
        </w:rPr>
        <w:t>16 03 05*</w:t>
      </w:r>
      <w:r w:rsidR="00735F65">
        <w:rPr>
          <w:rFonts w:ascii="Arial" w:hAnsi="Arial" w:cs="Arial"/>
        </w:rPr>
        <w:t xml:space="preserve">, </w:t>
      </w:r>
      <w:r w:rsidR="00735F65" w:rsidRPr="00735F65">
        <w:rPr>
          <w:rFonts w:ascii="Arial" w:hAnsi="Arial" w:cs="Arial"/>
        </w:rPr>
        <w:t>16 05 06*</w:t>
      </w:r>
      <w:r w:rsidR="00735F65">
        <w:rPr>
          <w:rFonts w:ascii="Arial" w:hAnsi="Arial" w:cs="Arial"/>
        </w:rPr>
        <w:t xml:space="preserve">, </w:t>
      </w:r>
      <w:r w:rsidR="00735F65" w:rsidRPr="00735F65">
        <w:rPr>
          <w:rFonts w:ascii="Arial" w:hAnsi="Arial" w:cs="Arial"/>
        </w:rPr>
        <w:t>16 05 07*</w:t>
      </w:r>
      <w:r w:rsidR="00735F65">
        <w:rPr>
          <w:rFonts w:ascii="Arial" w:hAnsi="Arial" w:cs="Arial"/>
        </w:rPr>
        <w:t xml:space="preserve">, </w:t>
      </w:r>
      <w:r w:rsidR="00735F65" w:rsidRPr="00735F65">
        <w:rPr>
          <w:rFonts w:ascii="Arial" w:hAnsi="Arial" w:cs="Arial"/>
        </w:rPr>
        <w:t>16 05 08*</w:t>
      </w:r>
      <w:r w:rsidR="00735F65">
        <w:rPr>
          <w:rFonts w:ascii="Arial" w:hAnsi="Arial" w:cs="Arial"/>
        </w:rPr>
        <w:t xml:space="preserve">, </w:t>
      </w:r>
      <w:r w:rsidR="00735F65">
        <w:rPr>
          <w:rFonts w:ascii="Arial" w:hAnsi="Arial" w:cs="Arial"/>
        </w:rPr>
        <w:br/>
      </w:r>
      <w:r w:rsidR="00735F65" w:rsidRPr="00735F65">
        <w:rPr>
          <w:rFonts w:ascii="Arial" w:hAnsi="Arial" w:cs="Arial"/>
        </w:rPr>
        <w:t>16 05 09</w:t>
      </w:r>
      <w:r w:rsidR="00735F65">
        <w:rPr>
          <w:rFonts w:ascii="Arial" w:hAnsi="Arial" w:cs="Arial"/>
        </w:rPr>
        <w:t xml:space="preserve">, </w:t>
      </w:r>
      <w:r w:rsidR="00735F65" w:rsidRPr="00735F65">
        <w:rPr>
          <w:rFonts w:ascii="Arial" w:hAnsi="Arial" w:cs="Arial"/>
        </w:rPr>
        <w:t>16 07 08*</w:t>
      </w:r>
      <w:r w:rsidR="00735F65">
        <w:rPr>
          <w:rFonts w:ascii="Arial" w:hAnsi="Arial" w:cs="Arial"/>
        </w:rPr>
        <w:t xml:space="preserve">, </w:t>
      </w:r>
      <w:r w:rsidR="00735F65" w:rsidRPr="00735F65">
        <w:rPr>
          <w:rFonts w:ascii="Arial" w:hAnsi="Arial" w:cs="Arial"/>
        </w:rPr>
        <w:t>16 07 99</w:t>
      </w:r>
      <w:r w:rsidR="00735F65">
        <w:rPr>
          <w:rFonts w:ascii="Arial" w:hAnsi="Arial" w:cs="Arial"/>
        </w:rPr>
        <w:t xml:space="preserve">, </w:t>
      </w:r>
      <w:r w:rsidR="00735F65" w:rsidRPr="00735F65">
        <w:rPr>
          <w:rFonts w:ascii="Arial" w:hAnsi="Arial" w:cs="Arial"/>
        </w:rPr>
        <w:t>16 09 03*</w:t>
      </w:r>
      <w:r w:rsidR="00735F65">
        <w:rPr>
          <w:rFonts w:ascii="Arial" w:hAnsi="Arial" w:cs="Arial"/>
        </w:rPr>
        <w:t xml:space="preserve">, </w:t>
      </w:r>
      <w:r w:rsidR="00735F65" w:rsidRPr="00735F65">
        <w:rPr>
          <w:rFonts w:ascii="Arial" w:hAnsi="Arial" w:cs="Arial"/>
        </w:rPr>
        <w:t>16 10 01*</w:t>
      </w:r>
      <w:r w:rsidR="00735F65">
        <w:rPr>
          <w:rFonts w:ascii="Arial" w:hAnsi="Arial" w:cs="Arial"/>
        </w:rPr>
        <w:t xml:space="preserve">, </w:t>
      </w:r>
      <w:r w:rsidR="00735F65" w:rsidRPr="00735F65">
        <w:rPr>
          <w:rFonts w:ascii="Arial" w:hAnsi="Arial" w:cs="Arial"/>
        </w:rPr>
        <w:t>16 10 02</w:t>
      </w:r>
      <w:r w:rsidR="00735F65">
        <w:rPr>
          <w:rFonts w:ascii="Arial" w:hAnsi="Arial" w:cs="Arial"/>
        </w:rPr>
        <w:t xml:space="preserve">, </w:t>
      </w:r>
      <w:r w:rsidR="00735F65" w:rsidRPr="00735F65">
        <w:rPr>
          <w:rFonts w:ascii="Arial" w:hAnsi="Arial" w:cs="Arial"/>
        </w:rPr>
        <w:t>16 10 03*</w:t>
      </w:r>
      <w:r w:rsidR="00735F65">
        <w:rPr>
          <w:rFonts w:ascii="Arial" w:hAnsi="Arial" w:cs="Arial"/>
        </w:rPr>
        <w:t xml:space="preserve">, </w:t>
      </w:r>
      <w:r w:rsidR="00735F65">
        <w:rPr>
          <w:rFonts w:ascii="Arial" w:hAnsi="Arial" w:cs="Arial"/>
        </w:rPr>
        <w:br/>
      </w:r>
      <w:r w:rsidR="00735F65" w:rsidRPr="00735F65">
        <w:rPr>
          <w:rFonts w:ascii="Arial" w:hAnsi="Arial" w:cs="Arial"/>
        </w:rPr>
        <w:t>16 10 04</w:t>
      </w:r>
      <w:r w:rsidR="00735F65">
        <w:rPr>
          <w:rFonts w:ascii="Arial" w:hAnsi="Arial" w:cs="Arial"/>
        </w:rPr>
        <w:t xml:space="preserve"> do przetwarzania w linii obróbki fizykochemicznej,</w:t>
      </w:r>
    </w:p>
    <w:p w14:paraId="3AAEE147" w14:textId="77777777" w:rsidR="00441DC1" w:rsidRDefault="00735F65" w:rsidP="00735F65">
      <w:pPr>
        <w:autoSpaceDE w:val="0"/>
        <w:autoSpaceDN w:val="0"/>
        <w:adjustRightInd w:val="0"/>
        <w:spacing w:line="320" w:lineRule="exact"/>
        <w:rPr>
          <w:rFonts w:ascii="Arial" w:hAnsi="Arial" w:cs="Arial"/>
          <w:sz w:val="24"/>
          <w:szCs w:val="24"/>
        </w:rPr>
      </w:pPr>
      <w:r w:rsidRPr="00735F65">
        <w:rPr>
          <w:rFonts w:ascii="Arial" w:hAnsi="Arial" w:cs="Arial"/>
          <w:sz w:val="24"/>
          <w:szCs w:val="24"/>
        </w:rPr>
        <w:t>przy zachowaniu istniejącej technologii, wydajności instalacji i łącznej ilości odpadów</w:t>
      </w:r>
      <w:r w:rsidR="00441DC1">
        <w:rPr>
          <w:rFonts w:ascii="Arial" w:hAnsi="Arial" w:cs="Arial"/>
          <w:sz w:val="24"/>
          <w:szCs w:val="24"/>
        </w:rPr>
        <w:t xml:space="preserve"> – </w:t>
      </w:r>
      <w:r w:rsidRPr="00735F65">
        <w:rPr>
          <w:rFonts w:ascii="Arial" w:hAnsi="Arial" w:cs="Arial"/>
          <w:sz w:val="24"/>
          <w:szCs w:val="24"/>
        </w:rPr>
        <w:t>10 000 Mg dla procesu odzysku i 113 000 Mg dla procesu unieszkodliwiania</w:t>
      </w:r>
      <w:r>
        <w:rPr>
          <w:rFonts w:ascii="Arial" w:hAnsi="Arial" w:cs="Arial"/>
          <w:sz w:val="24"/>
          <w:szCs w:val="24"/>
        </w:rPr>
        <w:t>.</w:t>
      </w:r>
    </w:p>
    <w:p w14:paraId="77B98D90" w14:textId="355F8D7C" w:rsidR="00815CE4" w:rsidRDefault="00441DC1" w:rsidP="00441DC1">
      <w:pPr>
        <w:autoSpaceDE w:val="0"/>
        <w:autoSpaceDN w:val="0"/>
        <w:adjustRightInd w:val="0"/>
        <w:spacing w:line="320" w:lineRule="exact"/>
        <w:rPr>
          <w:rFonts w:ascii="Arial" w:hAnsi="Arial" w:cs="Arial"/>
          <w:sz w:val="24"/>
          <w:szCs w:val="24"/>
        </w:rPr>
      </w:pPr>
      <w:r>
        <w:rPr>
          <w:rFonts w:ascii="Arial" w:hAnsi="Arial" w:cs="Arial"/>
          <w:sz w:val="24"/>
          <w:szCs w:val="24"/>
        </w:rPr>
        <w:t>Zgodnie z opinią Rzeczoznawcy ds. zabezpieczeń przeciwpożarowych oraz Inżyniera Pożarnictwa z grudnia 2024 r. nr dokumentu: OPINIA/12/2024 r.</w:t>
      </w:r>
      <w:r w:rsidR="00815CE4">
        <w:rPr>
          <w:rFonts w:ascii="Arial" w:hAnsi="Arial" w:cs="Arial"/>
          <w:sz w:val="24"/>
          <w:szCs w:val="24"/>
        </w:rPr>
        <w:t xml:space="preserve"> pt. „Opinia dotycząca palności odpadów planowanych do przyjęcia na instalację do przetwarzania odpadów </w:t>
      </w:r>
      <w:r w:rsidR="0099066E">
        <w:rPr>
          <w:rFonts w:ascii="Arial" w:hAnsi="Arial" w:cs="Arial"/>
          <w:sz w:val="24"/>
          <w:szCs w:val="24"/>
        </w:rPr>
        <w:br/>
      </w:r>
      <w:r w:rsidR="00815CE4">
        <w:rPr>
          <w:rFonts w:ascii="Arial" w:hAnsi="Arial" w:cs="Arial"/>
          <w:sz w:val="24"/>
          <w:szCs w:val="24"/>
        </w:rPr>
        <w:t>w Bielsku-Białej”</w:t>
      </w:r>
      <w:r>
        <w:rPr>
          <w:rFonts w:ascii="Arial" w:hAnsi="Arial" w:cs="Arial"/>
          <w:sz w:val="24"/>
          <w:szCs w:val="24"/>
        </w:rPr>
        <w:t xml:space="preserve">, przedłożonego przy piśmie z dnia 19 grudnia 2024 r. przez Spółkę Edison </w:t>
      </w:r>
      <w:proofErr w:type="spellStart"/>
      <w:r>
        <w:rPr>
          <w:rFonts w:ascii="Arial" w:hAnsi="Arial" w:cs="Arial"/>
          <w:sz w:val="24"/>
          <w:szCs w:val="24"/>
        </w:rPr>
        <w:t>Next</w:t>
      </w:r>
      <w:proofErr w:type="spellEnd"/>
      <w:r>
        <w:rPr>
          <w:rFonts w:ascii="Arial" w:hAnsi="Arial" w:cs="Arial"/>
          <w:sz w:val="24"/>
          <w:szCs w:val="24"/>
        </w:rPr>
        <w:t xml:space="preserve"> Poland Sp. z o.o., nowe kody odpadów, dodane</w:t>
      </w:r>
      <w:r w:rsidRPr="00441DC1">
        <w:rPr>
          <w:rFonts w:ascii="Arial" w:hAnsi="Arial" w:cs="Arial"/>
          <w:sz w:val="24"/>
          <w:szCs w:val="24"/>
        </w:rPr>
        <w:t xml:space="preserve"> do przetwarzania</w:t>
      </w:r>
      <w:r>
        <w:rPr>
          <w:rFonts w:ascii="Arial" w:hAnsi="Arial" w:cs="Arial"/>
          <w:sz w:val="24"/>
          <w:szCs w:val="24"/>
        </w:rPr>
        <w:t>,</w:t>
      </w:r>
      <w:r w:rsidRPr="00441DC1">
        <w:rPr>
          <w:rFonts w:ascii="Arial" w:hAnsi="Arial" w:cs="Arial"/>
          <w:sz w:val="24"/>
          <w:szCs w:val="24"/>
        </w:rPr>
        <w:t xml:space="preserve"> stanowią odpady niepalne</w:t>
      </w:r>
      <w:r w:rsidR="00815CE4">
        <w:rPr>
          <w:rFonts w:ascii="Arial" w:hAnsi="Arial" w:cs="Arial"/>
          <w:sz w:val="24"/>
          <w:szCs w:val="24"/>
        </w:rPr>
        <w:t>. Wobec czego, wymagania dot. warunków ochrony przeciwpożarowej, określone w o</w:t>
      </w:r>
      <w:r w:rsidR="00815CE4" w:rsidRPr="00815CE4">
        <w:rPr>
          <w:rFonts w:ascii="Arial" w:hAnsi="Arial" w:cs="Arial"/>
          <w:sz w:val="24"/>
          <w:szCs w:val="24"/>
        </w:rPr>
        <w:t>pera</w:t>
      </w:r>
      <w:r w:rsidR="00815CE4">
        <w:rPr>
          <w:rFonts w:ascii="Arial" w:hAnsi="Arial" w:cs="Arial"/>
          <w:sz w:val="24"/>
          <w:szCs w:val="24"/>
        </w:rPr>
        <w:t>cie</w:t>
      </w:r>
      <w:r w:rsidR="00815CE4" w:rsidRPr="00815CE4">
        <w:rPr>
          <w:rFonts w:ascii="Arial" w:hAnsi="Arial" w:cs="Arial"/>
          <w:sz w:val="24"/>
          <w:szCs w:val="24"/>
        </w:rPr>
        <w:t> </w:t>
      </w:r>
      <w:r w:rsidR="00815CE4">
        <w:rPr>
          <w:rFonts w:ascii="Arial" w:hAnsi="Arial" w:cs="Arial"/>
          <w:sz w:val="24"/>
          <w:szCs w:val="24"/>
        </w:rPr>
        <w:t>p</w:t>
      </w:r>
      <w:r w:rsidR="00815CE4" w:rsidRPr="00815CE4">
        <w:rPr>
          <w:rFonts w:ascii="Arial" w:hAnsi="Arial" w:cs="Arial"/>
          <w:sz w:val="24"/>
          <w:szCs w:val="24"/>
        </w:rPr>
        <w:t>rzeciwpożaro</w:t>
      </w:r>
      <w:r w:rsidR="00815CE4">
        <w:rPr>
          <w:rFonts w:ascii="Arial" w:hAnsi="Arial" w:cs="Arial"/>
          <w:sz w:val="24"/>
          <w:szCs w:val="24"/>
        </w:rPr>
        <w:t>wym,</w:t>
      </w:r>
      <w:r w:rsidR="00815CE4" w:rsidRPr="00815CE4">
        <w:rPr>
          <w:rFonts w:ascii="Arial" w:hAnsi="Arial" w:cs="Arial"/>
          <w:sz w:val="24"/>
          <w:szCs w:val="24"/>
        </w:rPr>
        <w:t> wykonan</w:t>
      </w:r>
      <w:r w:rsidR="00815CE4">
        <w:rPr>
          <w:rFonts w:ascii="Arial" w:hAnsi="Arial" w:cs="Arial"/>
          <w:sz w:val="24"/>
          <w:szCs w:val="24"/>
        </w:rPr>
        <w:t>ym</w:t>
      </w:r>
      <w:r w:rsidR="00815CE4" w:rsidRPr="00815CE4">
        <w:rPr>
          <w:rFonts w:ascii="Arial" w:hAnsi="Arial" w:cs="Arial"/>
          <w:sz w:val="24"/>
          <w:szCs w:val="24"/>
        </w:rPr>
        <w:t xml:space="preserve"> przez Rzeczoznawcę </w:t>
      </w:r>
      <w:r w:rsidR="0099066E">
        <w:rPr>
          <w:rFonts w:ascii="Arial" w:hAnsi="Arial" w:cs="Arial"/>
          <w:sz w:val="24"/>
          <w:szCs w:val="24"/>
        </w:rPr>
        <w:br/>
      </w:r>
      <w:r w:rsidR="00815CE4" w:rsidRPr="00815CE4">
        <w:rPr>
          <w:rFonts w:ascii="Arial" w:hAnsi="Arial" w:cs="Arial"/>
          <w:sz w:val="24"/>
          <w:szCs w:val="24"/>
        </w:rPr>
        <w:t>ds. Zabezpieczeń Przeciwpożarowych i zatwierdzon</w:t>
      </w:r>
      <w:r w:rsidR="00815CE4">
        <w:rPr>
          <w:rFonts w:ascii="Arial" w:hAnsi="Arial" w:cs="Arial"/>
          <w:sz w:val="24"/>
          <w:szCs w:val="24"/>
        </w:rPr>
        <w:t>ym</w:t>
      </w:r>
      <w:r w:rsidR="00815CE4" w:rsidRPr="00815CE4">
        <w:rPr>
          <w:rFonts w:ascii="Arial" w:hAnsi="Arial" w:cs="Arial"/>
          <w:sz w:val="24"/>
          <w:szCs w:val="24"/>
        </w:rPr>
        <w:t> przez Komendanta Miejskiego Państwowej Straży Pożarnej w Bielsku-Białej postanowieniem z 5 sierpnia 2019</w:t>
      </w:r>
      <w:r w:rsidR="0099066E">
        <w:rPr>
          <w:rFonts w:ascii="Arial" w:hAnsi="Arial" w:cs="Arial"/>
          <w:sz w:val="24"/>
          <w:szCs w:val="24"/>
        </w:rPr>
        <w:t xml:space="preserve"> </w:t>
      </w:r>
      <w:r w:rsidR="00815CE4" w:rsidRPr="00815CE4">
        <w:rPr>
          <w:rFonts w:ascii="Arial" w:hAnsi="Arial" w:cs="Arial"/>
          <w:sz w:val="24"/>
          <w:szCs w:val="24"/>
        </w:rPr>
        <w:t xml:space="preserve">r. </w:t>
      </w:r>
      <w:r w:rsidR="0099066E">
        <w:rPr>
          <w:rFonts w:ascii="Arial" w:hAnsi="Arial" w:cs="Arial"/>
          <w:sz w:val="24"/>
          <w:szCs w:val="24"/>
        </w:rPr>
        <w:br/>
      </w:r>
      <w:r w:rsidR="00815CE4" w:rsidRPr="00815CE4">
        <w:rPr>
          <w:rFonts w:ascii="Arial" w:hAnsi="Arial" w:cs="Arial"/>
          <w:sz w:val="24"/>
          <w:szCs w:val="24"/>
        </w:rPr>
        <w:t>nr MZ.0253.44.2019.CzM</w:t>
      </w:r>
      <w:r w:rsidR="00815CE4">
        <w:rPr>
          <w:rFonts w:ascii="Arial" w:hAnsi="Arial" w:cs="Arial"/>
          <w:sz w:val="24"/>
          <w:szCs w:val="24"/>
        </w:rPr>
        <w:t xml:space="preserve">, są obowiązujące dla </w:t>
      </w:r>
      <w:r w:rsidR="00815CE4" w:rsidRPr="00815CE4">
        <w:rPr>
          <w:rFonts w:ascii="Arial" w:hAnsi="Arial" w:cs="Arial"/>
          <w:sz w:val="24"/>
          <w:szCs w:val="24"/>
        </w:rPr>
        <w:t xml:space="preserve">instalacji  do unieszkodliwiania odpadów pn.: Neutralizator </w:t>
      </w:r>
      <w:r w:rsidR="00815CE4">
        <w:rPr>
          <w:rFonts w:ascii="Arial" w:hAnsi="Arial" w:cs="Arial"/>
          <w:sz w:val="24"/>
          <w:szCs w:val="24"/>
        </w:rPr>
        <w:t>odpadów,</w:t>
      </w:r>
      <w:r w:rsidR="00937B3C">
        <w:rPr>
          <w:rFonts w:ascii="Arial" w:hAnsi="Arial" w:cs="Arial"/>
          <w:sz w:val="24"/>
          <w:szCs w:val="24"/>
        </w:rPr>
        <w:t xml:space="preserve"> </w:t>
      </w:r>
      <w:r w:rsidR="00815CE4" w:rsidRPr="00815CE4">
        <w:rPr>
          <w:rFonts w:ascii="Arial" w:hAnsi="Arial" w:cs="Arial"/>
          <w:sz w:val="24"/>
          <w:szCs w:val="24"/>
        </w:rPr>
        <w:t>zlokalizowanej przy ul. Grażyńskiego 141 w Bielsku-Białej, eksploatowanej obecnie przez Spółkę</w:t>
      </w:r>
      <w:r w:rsidR="00937B3C">
        <w:rPr>
          <w:rFonts w:ascii="Arial" w:hAnsi="Arial" w:cs="Arial"/>
          <w:sz w:val="24"/>
          <w:szCs w:val="24"/>
        </w:rPr>
        <w:t xml:space="preserve"> Edison </w:t>
      </w:r>
      <w:proofErr w:type="spellStart"/>
      <w:r w:rsidR="00937B3C">
        <w:rPr>
          <w:rFonts w:ascii="Arial" w:hAnsi="Arial" w:cs="Arial"/>
          <w:sz w:val="24"/>
          <w:szCs w:val="24"/>
        </w:rPr>
        <w:t>Next</w:t>
      </w:r>
      <w:proofErr w:type="spellEnd"/>
      <w:r w:rsidR="00937B3C">
        <w:rPr>
          <w:rFonts w:ascii="Arial" w:hAnsi="Arial" w:cs="Arial"/>
          <w:sz w:val="24"/>
          <w:szCs w:val="24"/>
        </w:rPr>
        <w:t xml:space="preserve"> Poland Sp. z o.o. </w:t>
      </w:r>
    </w:p>
    <w:p w14:paraId="443DB5F5" w14:textId="77777777" w:rsidR="0099066E" w:rsidRDefault="0099066E" w:rsidP="00441DC1">
      <w:pPr>
        <w:autoSpaceDE w:val="0"/>
        <w:autoSpaceDN w:val="0"/>
        <w:adjustRightInd w:val="0"/>
        <w:spacing w:line="320" w:lineRule="exact"/>
        <w:rPr>
          <w:rFonts w:ascii="Arial" w:hAnsi="Arial" w:cs="Arial"/>
          <w:sz w:val="24"/>
          <w:szCs w:val="24"/>
        </w:rPr>
      </w:pPr>
    </w:p>
    <w:p w14:paraId="2C2B778E" w14:textId="77777777" w:rsidR="001524FF" w:rsidRPr="005E2940" w:rsidRDefault="001524FF" w:rsidP="001524FF">
      <w:pPr>
        <w:autoSpaceDE w:val="0"/>
        <w:autoSpaceDN w:val="0"/>
        <w:adjustRightInd w:val="0"/>
        <w:spacing w:line="320" w:lineRule="exact"/>
        <w:rPr>
          <w:rFonts w:ascii="Arial" w:hAnsi="Arial" w:cs="Arial"/>
          <w:b/>
          <w:sz w:val="24"/>
          <w:szCs w:val="24"/>
        </w:rPr>
      </w:pPr>
      <w:r w:rsidRPr="005E2940">
        <w:rPr>
          <w:rFonts w:ascii="Arial" w:hAnsi="Arial" w:cs="Arial"/>
          <w:b/>
          <w:sz w:val="24"/>
          <w:szCs w:val="24"/>
        </w:rPr>
        <w:lastRenderedPageBreak/>
        <w:t>Po przeprowadzonym postępowaniu administracyjnym organ zważył, co następuje.</w:t>
      </w:r>
    </w:p>
    <w:p w14:paraId="1A964D71" w14:textId="02DE429A" w:rsidR="001524FF" w:rsidRPr="005E2940" w:rsidRDefault="001524FF" w:rsidP="001524FF">
      <w:pPr>
        <w:pStyle w:val="WW-BodyText212"/>
        <w:spacing w:line="320" w:lineRule="exact"/>
        <w:jc w:val="left"/>
        <w:rPr>
          <w:rFonts w:ascii="Arial" w:hAnsi="Arial" w:cs="Arial"/>
        </w:rPr>
      </w:pPr>
      <w:r w:rsidRPr="005E2940">
        <w:rPr>
          <w:rFonts w:ascii="Arial" w:hAnsi="Arial" w:cs="Arial"/>
        </w:rPr>
        <w:t xml:space="preserve">W stanie faktycznym sprawy, biorąc pod uwagę przepisy prawa materialnego, zaistniała konieczność zmiany udzielonego pozwolenia zintegrowanego. Strona przedłożyła podanie w tym zakresie, które spełnia wymogi formalne. Po zbadaniu podania organ stwierdził, </w:t>
      </w:r>
      <w:r w:rsidR="00D17378">
        <w:rPr>
          <w:rFonts w:ascii="Arial" w:hAnsi="Arial" w:cs="Arial"/>
        </w:rPr>
        <w:br/>
      </w:r>
      <w:r w:rsidRPr="005E2940">
        <w:rPr>
          <w:rFonts w:ascii="Arial" w:hAnsi="Arial" w:cs="Arial"/>
        </w:rPr>
        <w:t xml:space="preserve">że wnioskowane zmiany są zgodne z przepisami szczególnymi, dotyczącymi ochrony środowiska. </w:t>
      </w:r>
    </w:p>
    <w:p w14:paraId="1325AD23" w14:textId="77777777" w:rsidR="001524FF" w:rsidRPr="005E2940" w:rsidRDefault="001524FF" w:rsidP="001524FF">
      <w:pPr>
        <w:autoSpaceDE w:val="0"/>
        <w:autoSpaceDN w:val="0"/>
        <w:adjustRightInd w:val="0"/>
        <w:spacing w:line="320" w:lineRule="exact"/>
        <w:rPr>
          <w:rFonts w:ascii="Arial" w:hAnsi="Arial" w:cs="Arial"/>
          <w:sz w:val="24"/>
          <w:szCs w:val="24"/>
        </w:rPr>
      </w:pPr>
      <w:r w:rsidRPr="005E2940">
        <w:rPr>
          <w:rFonts w:ascii="Arial" w:hAnsi="Arial" w:cs="Arial"/>
          <w:sz w:val="24"/>
          <w:szCs w:val="24"/>
        </w:rPr>
        <w:t xml:space="preserve">Mając na względzie powyższe, orzeczono jak w sentencji. </w:t>
      </w:r>
    </w:p>
    <w:p w14:paraId="276FDD53" w14:textId="77777777" w:rsidR="001524FF" w:rsidRPr="005E2940" w:rsidRDefault="001524FF" w:rsidP="001524FF">
      <w:pPr>
        <w:pStyle w:val="Arial10i50"/>
        <w:keepNext/>
        <w:tabs>
          <w:tab w:val="left" w:pos="284"/>
        </w:tabs>
        <w:spacing w:before="240" w:after="200" w:line="320" w:lineRule="exact"/>
        <w:rPr>
          <w:rFonts w:cs="Arial"/>
          <w:b/>
          <w:color w:val="auto"/>
          <w:sz w:val="24"/>
          <w:szCs w:val="24"/>
        </w:rPr>
      </w:pPr>
      <w:r w:rsidRPr="005E2940">
        <w:rPr>
          <w:rFonts w:cs="Arial"/>
          <w:b/>
          <w:noProof/>
          <w:color w:val="auto"/>
          <w:sz w:val="24"/>
          <w:szCs w:val="24"/>
          <w:lang w:eastAsia="pl-PL"/>
        </w:rPr>
        <mc:AlternateContent>
          <mc:Choice Requires="wps">
            <w:drawing>
              <wp:anchor distT="4294967294" distB="4294967294" distL="114300" distR="114300" simplePos="0" relativeHeight="251661312" behindDoc="0" locked="0" layoutInCell="1" allowOverlap="1" wp14:anchorId="55A14CA0" wp14:editId="28058000">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217F85" id="Łącznik prostoliniowy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" strokeweight=".25pt">
                <o:lock v:ext="edit" shapetype="f"/>
              </v:line>
            </w:pict>
          </mc:Fallback>
        </mc:AlternateContent>
      </w:r>
      <w:r w:rsidRPr="005E2940">
        <w:rPr>
          <w:rFonts w:cs="Arial"/>
          <w:b/>
          <w:color w:val="auto"/>
          <w:sz w:val="24"/>
          <w:szCs w:val="24"/>
        </w:rPr>
        <w:t>Pouczenie</w:t>
      </w:r>
    </w:p>
    <w:p w14:paraId="098A892E" w14:textId="77777777" w:rsidR="001524FF" w:rsidRPr="005E2940" w:rsidRDefault="001524FF" w:rsidP="001524FF">
      <w:pPr>
        <w:pStyle w:val="Arial10i5"/>
        <w:spacing w:before="120" w:after="200" w:line="320" w:lineRule="exact"/>
        <w:rPr>
          <w:rFonts w:cs="Arial"/>
          <w:color w:val="auto"/>
          <w:sz w:val="24"/>
          <w:szCs w:val="24"/>
        </w:rPr>
      </w:pPr>
      <w:r w:rsidRPr="005E2940">
        <w:rPr>
          <w:rFonts w:cs="Arial"/>
          <w:color w:val="auto"/>
          <w:sz w:val="24"/>
          <w:szCs w:val="24"/>
        </w:rPr>
        <w:t>Zgodnie z art. 127 § 1 i 2 ustawy z dnia 14 czerwca 1960 r. - Kodeks postępowania administracyjnego, od niniejszej decyzji Stronie przysługuje prawo wniesienia odwołania do Ministra Klimatu i Środowiska, za pośrednictwem Marszałka Województwa Śląskiego, w terminie 14 dni od dnia jej doręczenia.</w:t>
      </w:r>
    </w:p>
    <w:p w14:paraId="22BD5CE4" w14:textId="77777777" w:rsidR="001524FF" w:rsidRPr="005E2940" w:rsidRDefault="001524FF" w:rsidP="001524FF">
      <w:pPr>
        <w:pStyle w:val="Arial10i5"/>
        <w:spacing w:before="120" w:after="200" w:line="320" w:lineRule="exact"/>
        <w:rPr>
          <w:rFonts w:cs="Arial"/>
          <w:color w:val="auto"/>
          <w:sz w:val="24"/>
          <w:szCs w:val="24"/>
        </w:rPr>
      </w:pPr>
      <w:r w:rsidRPr="005E2940">
        <w:rPr>
          <w:rFonts w:cs="Arial"/>
          <w:color w:val="auto"/>
          <w:sz w:val="24"/>
          <w:szCs w:val="24"/>
        </w:rPr>
        <w:t xml:space="preserve">Zgodnie z 127a KPA,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w:t>
      </w:r>
    </w:p>
    <w:p w14:paraId="1C5A13F0" w14:textId="182F53CB" w:rsidR="00441DC1" w:rsidRDefault="00441DC1" w:rsidP="009770A4">
      <w:pPr>
        <w:spacing w:after="0" w:line="268" w:lineRule="exact"/>
        <w:rPr>
          <w:rFonts w:ascii="Arial" w:hAnsi="Arial" w:cs="Arial"/>
          <w:b/>
          <w:sz w:val="24"/>
          <w:szCs w:val="24"/>
          <w:u w:val="single"/>
        </w:rPr>
      </w:pPr>
      <w:bookmarkStart w:id="2" w:name="_GoBack"/>
      <w:bookmarkEnd w:id="2"/>
    </w:p>
    <w:p w14:paraId="45D82905" w14:textId="77777777" w:rsidR="00BB2B4C" w:rsidRDefault="00BB2B4C" w:rsidP="00BB2B4C">
      <w:pPr>
        <w:spacing w:after="0" w:line="268" w:lineRule="exact"/>
        <w:rPr>
          <w:rFonts w:ascii="Arial" w:hAnsi="Arial" w:cs="Arial"/>
          <w:sz w:val="24"/>
          <w:szCs w:val="24"/>
        </w:rPr>
      </w:pPr>
      <w:r>
        <w:rPr>
          <w:rFonts w:ascii="Arial" w:hAnsi="Arial" w:cs="Arial"/>
          <w:sz w:val="24"/>
          <w:szCs w:val="24"/>
        </w:rPr>
        <w:t>Z up. Marszałka Województwa</w:t>
      </w:r>
    </w:p>
    <w:p w14:paraId="10AA8627" w14:textId="77777777" w:rsidR="00BB2B4C" w:rsidRDefault="00BB2B4C" w:rsidP="00BB2B4C">
      <w:pPr>
        <w:spacing w:after="0" w:line="268" w:lineRule="exact"/>
        <w:rPr>
          <w:rFonts w:ascii="Arial" w:hAnsi="Arial" w:cs="Arial"/>
          <w:b/>
          <w:sz w:val="24"/>
          <w:szCs w:val="24"/>
        </w:rPr>
      </w:pPr>
      <w:r>
        <w:rPr>
          <w:rFonts w:ascii="Arial" w:hAnsi="Arial" w:cs="Arial"/>
          <w:b/>
          <w:sz w:val="24"/>
          <w:szCs w:val="24"/>
        </w:rPr>
        <w:t xml:space="preserve">Grzegorz Januszek </w:t>
      </w:r>
    </w:p>
    <w:p w14:paraId="78E937C4" w14:textId="77777777" w:rsidR="00BB2B4C" w:rsidRDefault="00BB2B4C" w:rsidP="00BB2B4C">
      <w:pPr>
        <w:spacing w:after="0" w:line="268" w:lineRule="exact"/>
        <w:rPr>
          <w:rFonts w:ascii="Arial" w:hAnsi="Arial" w:cs="Arial"/>
          <w:sz w:val="24"/>
          <w:szCs w:val="24"/>
        </w:rPr>
      </w:pPr>
      <w:r>
        <w:rPr>
          <w:rFonts w:ascii="Arial" w:hAnsi="Arial" w:cs="Arial"/>
          <w:sz w:val="24"/>
          <w:szCs w:val="24"/>
        </w:rPr>
        <w:t>p.o. Zastępcy Dyrektora</w:t>
      </w:r>
    </w:p>
    <w:p w14:paraId="260D63D9" w14:textId="77777777" w:rsidR="00BB2B4C" w:rsidRDefault="00BB2B4C" w:rsidP="00BB2B4C">
      <w:pPr>
        <w:spacing w:after="0" w:line="268" w:lineRule="exact"/>
        <w:rPr>
          <w:rFonts w:ascii="Arial" w:hAnsi="Arial" w:cs="Arial"/>
          <w:sz w:val="24"/>
          <w:szCs w:val="24"/>
        </w:rPr>
      </w:pPr>
      <w:r>
        <w:rPr>
          <w:rFonts w:ascii="Arial" w:hAnsi="Arial" w:cs="Arial"/>
          <w:sz w:val="24"/>
          <w:szCs w:val="24"/>
        </w:rPr>
        <w:t>Departament Ochrony Środowiska,</w:t>
      </w:r>
    </w:p>
    <w:p w14:paraId="29FE046B" w14:textId="6ABC493B" w:rsidR="0087668C" w:rsidRPr="00697EBC" w:rsidRDefault="00BB2B4C" w:rsidP="00BB2B4C">
      <w:pPr>
        <w:spacing w:after="0" w:line="268" w:lineRule="exact"/>
        <w:rPr>
          <w:rFonts w:ascii="Arial" w:hAnsi="Arial" w:cs="Arial"/>
          <w:b/>
          <w:sz w:val="24"/>
          <w:szCs w:val="24"/>
          <w:u w:val="single"/>
        </w:rPr>
      </w:pPr>
      <w:r>
        <w:rPr>
          <w:rFonts w:ascii="Arial" w:hAnsi="Arial" w:cs="Arial"/>
          <w:sz w:val="24"/>
          <w:szCs w:val="24"/>
        </w:rPr>
        <w:t>Ekologii i Opłat Środowiskowych</w:t>
      </w:r>
    </w:p>
    <w:p w14:paraId="1606B10C" w14:textId="77777777" w:rsidR="004A264F" w:rsidRDefault="004A264F" w:rsidP="009770A4">
      <w:pPr>
        <w:spacing w:after="0" w:line="268" w:lineRule="exact"/>
        <w:rPr>
          <w:rFonts w:ascii="Arial" w:hAnsi="Arial" w:cs="Arial"/>
          <w:b/>
          <w:sz w:val="24"/>
          <w:szCs w:val="24"/>
          <w:u w:val="single"/>
        </w:rPr>
      </w:pPr>
    </w:p>
    <w:p w14:paraId="343C1EB7" w14:textId="77777777" w:rsidR="006760A0" w:rsidRDefault="006760A0" w:rsidP="009770A4">
      <w:pPr>
        <w:spacing w:after="0" w:line="268" w:lineRule="exact"/>
        <w:rPr>
          <w:rFonts w:ascii="Arial" w:hAnsi="Arial" w:cs="Arial"/>
          <w:b/>
          <w:sz w:val="24"/>
          <w:szCs w:val="24"/>
          <w:u w:val="single"/>
        </w:rPr>
      </w:pPr>
    </w:p>
    <w:p w14:paraId="16A812A4" w14:textId="77777777" w:rsidR="006760A0" w:rsidRPr="00697EBC" w:rsidRDefault="006760A0" w:rsidP="009770A4">
      <w:pPr>
        <w:spacing w:after="0" w:line="268" w:lineRule="exact"/>
        <w:rPr>
          <w:rFonts w:ascii="Arial" w:hAnsi="Arial" w:cs="Arial"/>
          <w:b/>
          <w:sz w:val="24"/>
          <w:szCs w:val="24"/>
          <w:u w:val="single"/>
        </w:rPr>
      </w:pPr>
    </w:p>
    <w:p w14:paraId="0FA7E350" w14:textId="2196293B" w:rsidR="00814E3C" w:rsidRPr="0087668C" w:rsidRDefault="00814E3C" w:rsidP="0087668C">
      <w:pPr>
        <w:spacing w:after="0" w:line="240" w:lineRule="exact"/>
        <w:rPr>
          <w:rFonts w:ascii="Arial" w:hAnsi="Arial" w:cs="Arial"/>
          <w:b/>
          <w:sz w:val="18"/>
          <w:szCs w:val="18"/>
          <w:u w:val="single"/>
        </w:rPr>
      </w:pPr>
    </w:p>
    <w:p w14:paraId="71297B19" w14:textId="54F9A400" w:rsidR="006760A0" w:rsidRDefault="006760A0" w:rsidP="00C3498C">
      <w:pPr>
        <w:pStyle w:val="Akapitzlist"/>
        <w:spacing w:line="240" w:lineRule="exact"/>
        <w:ind w:left="357"/>
        <w:contextualSpacing w:val="0"/>
        <w:jc w:val="left"/>
        <w:rPr>
          <w:rFonts w:ascii="Arial" w:hAnsi="Arial" w:cs="Arial"/>
          <w:sz w:val="18"/>
          <w:szCs w:val="18"/>
        </w:rPr>
      </w:pPr>
    </w:p>
    <w:p w14:paraId="08156A79" w14:textId="38A24899" w:rsidR="00DF1DA7" w:rsidRDefault="00DF1DA7" w:rsidP="00C3498C">
      <w:pPr>
        <w:pStyle w:val="Akapitzlist"/>
        <w:spacing w:line="240" w:lineRule="exact"/>
        <w:ind w:left="357"/>
        <w:contextualSpacing w:val="0"/>
        <w:jc w:val="left"/>
        <w:rPr>
          <w:rFonts w:ascii="Arial" w:hAnsi="Arial" w:cs="Arial"/>
          <w:sz w:val="18"/>
          <w:szCs w:val="18"/>
        </w:rPr>
      </w:pPr>
    </w:p>
    <w:p w14:paraId="44C7E89A" w14:textId="44333FAD" w:rsidR="00DF1DA7" w:rsidRDefault="00DF1DA7" w:rsidP="00C3498C">
      <w:pPr>
        <w:pStyle w:val="Akapitzlist"/>
        <w:spacing w:line="240" w:lineRule="exact"/>
        <w:ind w:left="357"/>
        <w:contextualSpacing w:val="0"/>
        <w:jc w:val="left"/>
        <w:rPr>
          <w:rFonts w:ascii="Arial" w:hAnsi="Arial" w:cs="Arial"/>
          <w:sz w:val="18"/>
          <w:szCs w:val="18"/>
        </w:rPr>
      </w:pPr>
    </w:p>
    <w:p w14:paraId="7D1EA09E" w14:textId="77777777" w:rsidR="00DF1DA7" w:rsidRPr="0087668C" w:rsidRDefault="00DF1DA7" w:rsidP="00C3498C">
      <w:pPr>
        <w:pStyle w:val="Akapitzlist"/>
        <w:spacing w:line="240" w:lineRule="exact"/>
        <w:ind w:left="357"/>
        <w:contextualSpacing w:val="0"/>
        <w:jc w:val="left"/>
        <w:rPr>
          <w:rFonts w:ascii="Arial" w:hAnsi="Arial" w:cs="Arial"/>
          <w:sz w:val="18"/>
          <w:szCs w:val="18"/>
        </w:rPr>
      </w:pPr>
    </w:p>
    <w:p w14:paraId="788096F8" w14:textId="3A7ECA23" w:rsidR="009E4620" w:rsidRPr="00BB2B4C" w:rsidRDefault="00FE66A0" w:rsidP="00BB2B4C">
      <w:pPr>
        <w:suppressAutoHyphens/>
        <w:spacing w:after="0" w:line="240" w:lineRule="exact"/>
        <w:rPr>
          <w:rFonts w:ascii="Arial" w:hAnsi="Arial" w:cs="Arial"/>
          <w:i/>
          <w:iCs/>
          <w:sz w:val="18"/>
          <w:szCs w:val="18"/>
        </w:rPr>
      </w:pPr>
      <w:r w:rsidRPr="0087668C">
        <w:rPr>
          <w:rFonts w:ascii="Arial" w:hAnsi="Arial" w:cs="Arial"/>
          <w:i/>
          <w:iCs/>
          <w:sz w:val="18"/>
          <w:szCs w:val="18"/>
        </w:rPr>
        <w:t>Przedłożono dowód wniesienia opła</w:t>
      </w:r>
      <w:r w:rsidR="00A568DB" w:rsidRPr="0087668C">
        <w:rPr>
          <w:rFonts w:ascii="Arial" w:hAnsi="Arial" w:cs="Arial"/>
          <w:i/>
          <w:iCs/>
          <w:sz w:val="18"/>
          <w:szCs w:val="18"/>
        </w:rPr>
        <w:t>ty skarbowej w wysokości 10</w:t>
      </w:r>
      <w:r w:rsidR="00441DC1" w:rsidRPr="0087668C">
        <w:rPr>
          <w:rFonts w:ascii="Arial" w:hAnsi="Arial" w:cs="Arial"/>
          <w:i/>
          <w:iCs/>
          <w:sz w:val="18"/>
          <w:szCs w:val="18"/>
        </w:rPr>
        <w:t>05</w:t>
      </w:r>
      <w:r w:rsidR="00A568DB" w:rsidRPr="0087668C">
        <w:rPr>
          <w:rFonts w:ascii="Arial" w:hAnsi="Arial" w:cs="Arial"/>
          <w:i/>
          <w:iCs/>
          <w:sz w:val="18"/>
          <w:szCs w:val="18"/>
        </w:rPr>
        <w:t>,</w:t>
      </w:r>
      <w:r w:rsidR="00441DC1" w:rsidRPr="0087668C">
        <w:rPr>
          <w:rFonts w:ascii="Arial" w:hAnsi="Arial" w:cs="Arial"/>
          <w:i/>
          <w:iCs/>
          <w:sz w:val="18"/>
          <w:szCs w:val="18"/>
        </w:rPr>
        <w:t>5</w:t>
      </w:r>
      <w:r w:rsidR="00A568DB" w:rsidRPr="0087668C">
        <w:rPr>
          <w:rFonts w:ascii="Arial" w:hAnsi="Arial" w:cs="Arial"/>
          <w:i/>
          <w:iCs/>
          <w:sz w:val="18"/>
          <w:szCs w:val="18"/>
        </w:rPr>
        <w:t>0</w:t>
      </w:r>
      <w:r w:rsidRPr="0087668C">
        <w:rPr>
          <w:rFonts w:ascii="Arial" w:hAnsi="Arial" w:cs="Arial"/>
          <w:i/>
          <w:iCs/>
          <w:sz w:val="18"/>
          <w:szCs w:val="18"/>
        </w:rPr>
        <w:t xml:space="preserve"> PLN. Opłaty dokonano na konto Urzędu Miejskiego w Katowicach.</w:t>
      </w:r>
    </w:p>
    <w:sectPr w:rsidR="009E4620" w:rsidRPr="00BB2B4C" w:rsidSect="00AD6CFF">
      <w:footerReference w:type="default" r:id="rId11"/>
      <w:pgSz w:w="11906" w:h="16838" w:code="9"/>
      <w:pgMar w:top="1418" w:right="992" w:bottom="1418" w:left="1332"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B923D" w14:textId="77777777" w:rsidR="00DF1DA7" w:rsidRDefault="00DF1DA7" w:rsidP="00996FEA">
      <w:pPr>
        <w:spacing w:after="0" w:line="240" w:lineRule="auto"/>
      </w:pPr>
      <w:r>
        <w:separator/>
      </w:r>
    </w:p>
  </w:endnote>
  <w:endnote w:type="continuationSeparator" w:id="0">
    <w:p w14:paraId="333983F3" w14:textId="77777777" w:rsidR="00DF1DA7" w:rsidRDefault="00DF1DA7"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E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MS Gothic"/>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00"/>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charset w:val="00"/>
    <w:family w:val="auto"/>
    <w:pitch w:val="variable"/>
    <w:sig w:usb0="00000007" w:usb1="00000000" w:usb2="00000000" w:usb3="00000000" w:csb0="00000003" w:csb1="00000000"/>
  </w:font>
  <w:font w:name="Goudy Old Style CE ATT">
    <w:altName w:val="Times New Roman"/>
    <w:panose1 w:val="00000000000000000000"/>
    <w:charset w:val="EE"/>
    <w:family w:val="roman"/>
    <w:notTrueType/>
    <w:pitch w:val="variable"/>
    <w:sig w:usb0="00000005" w:usb1="00000000" w:usb2="00000000" w:usb3="00000000" w:csb0="00000002" w:csb1="00000000"/>
  </w:font>
  <w:font w:name="FuturaA Bk BT">
    <w:altName w:val="Lucida Sans Unico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DejaVu Sans Condensed">
    <w:altName w:val="Arial"/>
    <w:charset w:val="EE"/>
    <w:family w:val="swiss"/>
    <w:pitch w:val="variable"/>
    <w:sig w:usb0="E7002EFF" w:usb1="D200FDFF" w:usb2="0A246029" w:usb3="00000000" w:csb0="000001FF" w:csb1="00000000"/>
  </w:font>
  <w:font w:name="Lucida Console">
    <w:panose1 w:val="020B0609040504020204"/>
    <w:charset w:val="EE"/>
    <w:family w:val="modern"/>
    <w:pitch w:val="fixed"/>
    <w:sig w:usb0="8000028F" w:usb1="00001800" w:usb2="00000000" w:usb3="00000000" w:csb0="0000001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341117"/>
      <w:docPartObj>
        <w:docPartGallery w:val="Page Numbers (Bottom of Page)"/>
        <w:docPartUnique/>
      </w:docPartObj>
    </w:sdtPr>
    <w:sdtContent>
      <w:p w14:paraId="2E56423B" w14:textId="6AF3888D" w:rsidR="00DF1DA7" w:rsidRDefault="00DF1DA7" w:rsidP="00E2255A">
        <w:pPr>
          <w:pStyle w:val="Stopka"/>
          <w:jc w:val="center"/>
        </w:pPr>
        <w:r>
          <w:rPr>
            <w:noProof/>
          </w:rPr>
          <w:fldChar w:fldCharType="begin"/>
        </w:r>
        <w:r>
          <w:rPr>
            <w:noProof/>
          </w:rPr>
          <w:instrText>PAGE   \* MERGEFORMAT</w:instrText>
        </w:r>
        <w:r>
          <w:rPr>
            <w:noProof/>
          </w:rPr>
          <w:fldChar w:fldCharType="separate"/>
        </w:r>
        <w:r>
          <w:rPr>
            <w:noProof/>
          </w:rPr>
          <w:t>1</w:t>
        </w:r>
        <w:r>
          <w:rPr>
            <w:noProof/>
          </w:rPr>
          <w:fldChar w:fldCharType="end"/>
        </w:r>
      </w:p>
    </w:sdtContent>
  </w:sdt>
  <w:p w14:paraId="3E379312" w14:textId="77777777" w:rsidR="00DF1DA7" w:rsidRDefault="00DF1D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0FC38" w14:textId="77777777" w:rsidR="00DF1DA7" w:rsidRDefault="00DF1DA7" w:rsidP="00996FEA">
      <w:pPr>
        <w:spacing w:after="0" w:line="240" w:lineRule="auto"/>
      </w:pPr>
      <w:r>
        <w:separator/>
      </w:r>
    </w:p>
  </w:footnote>
  <w:footnote w:type="continuationSeparator" w:id="0">
    <w:p w14:paraId="1D61CBAE" w14:textId="77777777" w:rsidR="00DF1DA7" w:rsidRDefault="00DF1DA7"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15:restartNumberingAfterBreak="0">
    <w:nsid w:val="00000002"/>
    <w:multiLevelType w:val="multilevel"/>
    <w:tmpl w:val="26B8D844"/>
    <w:lvl w:ilvl="0">
      <w:start w:val="1"/>
      <w:numFmt w:val="bullet"/>
      <w:pStyle w:val="Mylniki"/>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8"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0" w15:restartNumberingAfterBreak="0">
    <w:nsid w:val="0411364C"/>
    <w:multiLevelType w:val="hybridMultilevel"/>
    <w:tmpl w:val="6602DA78"/>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711090"/>
    <w:multiLevelType w:val="hybridMultilevel"/>
    <w:tmpl w:val="481CCE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E23FCA"/>
    <w:multiLevelType w:val="hybridMultilevel"/>
    <w:tmpl w:val="CAF8061E"/>
    <w:lvl w:ilvl="0" w:tplc="E964550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4"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15" w15:restartNumberingAfterBreak="0">
    <w:nsid w:val="14A66781"/>
    <w:multiLevelType w:val="hybridMultilevel"/>
    <w:tmpl w:val="918E7C34"/>
    <w:lvl w:ilvl="0" w:tplc="6A6065EC">
      <w:start w:val="20"/>
      <w:numFmt w:val="bullet"/>
      <w:pStyle w:val="PZI-PKT1"/>
      <w:lvlText w:val="-"/>
      <w:lvlJc w:val="left"/>
      <w:pPr>
        <w:ind w:left="643" w:hanging="360"/>
      </w:pPr>
      <w:rPr>
        <w:rFonts w:ascii="Times New Roman" w:hAnsi="Times New Roman" w:cs="Times New Roman" w:hint="default"/>
      </w:rPr>
    </w:lvl>
    <w:lvl w:ilvl="1" w:tplc="B77A3D6C">
      <w:start w:val="1"/>
      <w:numFmt w:val="bullet"/>
      <w:pStyle w:val="PZI-PKT2"/>
      <w:lvlText w:val=""/>
      <w:lvlJc w:val="left"/>
      <w:pPr>
        <w:ind w:left="1363" w:hanging="360"/>
      </w:pPr>
      <w:rPr>
        <w:rFonts w:ascii="Wingdings" w:hAnsi="Wingdings" w:hint="default"/>
      </w:rPr>
    </w:lvl>
    <w:lvl w:ilvl="2" w:tplc="EC5E99BE">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6" w15:restartNumberingAfterBreak="0">
    <w:nsid w:val="15E23243"/>
    <w:multiLevelType w:val="multilevel"/>
    <w:tmpl w:val="BDE4537E"/>
    <w:lvl w:ilvl="0">
      <w:start w:val="1"/>
      <w:numFmt w:val="decimal"/>
      <w:lvlText w:val="%1"/>
      <w:lvlJc w:val="left"/>
      <w:pPr>
        <w:tabs>
          <w:tab w:val="num" w:pos="996"/>
        </w:tabs>
        <w:ind w:left="996" w:hanging="570"/>
      </w:pPr>
      <w:rPr>
        <w:rFonts w:ascii="Arial" w:hAnsi="Arial" w:hint="default"/>
        <w:b w:val="0"/>
        <w:i w:val="0"/>
        <w:sz w:val="24"/>
        <w:szCs w:val="24"/>
      </w:rPr>
    </w:lvl>
    <w:lvl w:ilvl="1">
      <w:start w:val="1"/>
      <w:numFmt w:val="decimal"/>
      <w:lvlText w:val="%1.%2"/>
      <w:lvlJc w:val="left"/>
      <w:pPr>
        <w:tabs>
          <w:tab w:val="num" w:pos="1106"/>
        </w:tabs>
        <w:ind w:left="1106" w:hanging="680"/>
      </w:pPr>
      <w:rPr>
        <w:rFonts w:ascii="Arial" w:hAnsi="Arial" w:hint="default"/>
        <w:b/>
        <w:i w:val="0"/>
        <w:sz w:val="28"/>
        <w:szCs w:val="28"/>
      </w:rPr>
    </w:lvl>
    <w:lvl w:ilvl="2">
      <w:start w:val="2"/>
      <w:numFmt w:val="decimal"/>
      <w:lvlText w:val="1.1. %3"/>
      <w:lvlJc w:val="left"/>
      <w:pPr>
        <w:tabs>
          <w:tab w:val="num" w:pos="1506"/>
        </w:tabs>
        <w:ind w:left="1506" w:hanging="1080"/>
      </w:pPr>
      <w:rPr>
        <w:rFonts w:ascii="Arial" w:hAnsi="Arial" w:hint="default"/>
        <w:b w:val="0"/>
        <w:i w:val="0"/>
        <w:sz w:val="24"/>
        <w:szCs w:val="24"/>
      </w:rPr>
    </w:lvl>
    <w:lvl w:ilvl="3">
      <w:start w:val="1"/>
      <w:numFmt w:val="decimal"/>
      <w:pStyle w:val="StylNagwek4Dolewej"/>
      <w:lvlText w:val="3.1.2.%4"/>
      <w:lvlJc w:val="left"/>
      <w:pPr>
        <w:tabs>
          <w:tab w:val="num" w:pos="1866"/>
        </w:tabs>
        <w:ind w:left="1866" w:hanging="1440"/>
      </w:pPr>
      <w:rPr>
        <w:rFonts w:ascii="Tahoma" w:hAnsi="Tahoma" w:hint="default"/>
        <w:b/>
        <w:i w:val="0"/>
        <w:sz w:val="22"/>
      </w:rPr>
    </w:lvl>
    <w:lvl w:ilvl="4">
      <w:start w:val="1"/>
      <w:numFmt w:val="decimal"/>
      <w:lvlText w:val="%1.%2.%3.%4.%5"/>
      <w:lvlJc w:val="left"/>
      <w:pPr>
        <w:tabs>
          <w:tab w:val="num" w:pos="2226"/>
        </w:tabs>
        <w:ind w:left="2226" w:hanging="1800"/>
      </w:pPr>
      <w:rPr>
        <w:rFonts w:hint="default"/>
        <w:b w:val="0"/>
      </w:rPr>
    </w:lvl>
    <w:lvl w:ilvl="5">
      <w:start w:val="1"/>
      <w:numFmt w:val="decimal"/>
      <w:lvlText w:val="%1.%2.%3.%4.%5.%6"/>
      <w:lvlJc w:val="left"/>
      <w:pPr>
        <w:tabs>
          <w:tab w:val="num" w:pos="2586"/>
        </w:tabs>
        <w:ind w:left="2586" w:hanging="2160"/>
      </w:pPr>
      <w:rPr>
        <w:rFonts w:hint="default"/>
        <w:b w:val="0"/>
      </w:rPr>
    </w:lvl>
    <w:lvl w:ilvl="6">
      <w:start w:val="1"/>
      <w:numFmt w:val="decimal"/>
      <w:lvlText w:val="%1.%2.%3.%4.%5.%6.%7"/>
      <w:lvlJc w:val="left"/>
      <w:pPr>
        <w:tabs>
          <w:tab w:val="num" w:pos="2586"/>
        </w:tabs>
        <w:ind w:left="2586" w:hanging="2160"/>
      </w:pPr>
      <w:rPr>
        <w:rFonts w:hint="default"/>
        <w:b w:val="0"/>
      </w:rPr>
    </w:lvl>
    <w:lvl w:ilvl="7">
      <w:start w:val="1"/>
      <w:numFmt w:val="decimal"/>
      <w:lvlText w:val="%1.%2.%3.%4.%5.%6.%7.%8"/>
      <w:lvlJc w:val="left"/>
      <w:pPr>
        <w:tabs>
          <w:tab w:val="num" w:pos="2946"/>
        </w:tabs>
        <w:ind w:left="2946" w:hanging="2520"/>
      </w:pPr>
      <w:rPr>
        <w:rFonts w:hint="default"/>
        <w:b w:val="0"/>
      </w:rPr>
    </w:lvl>
    <w:lvl w:ilvl="8">
      <w:start w:val="1"/>
      <w:numFmt w:val="decimal"/>
      <w:lvlText w:val="%1.%2.%3.%4.%5.%6.%7.%8.%9"/>
      <w:lvlJc w:val="left"/>
      <w:pPr>
        <w:tabs>
          <w:tab w:val="num" w:pos="3306"/>
        </w:tabs>
        <w:ind w:left="3306" w:hanging="2880"/>
      </w:pPr>
      <w:rPr>
        <w:rFonts w:hint="default"/>
        <w:b w:val="0"/>
      </w:rPr>
    </w:lvl>
  </w:abstractNum>
  <w:abstractNum w:abstractNumId="17"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19"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abstractNum>
  <w:abstractNum w:abstractNumId="20"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21" w15:restartNumberingAfterBreak="0">
    <w:nsid w:val="1B56639B"/>
    <w:multiLevelType w:val="hybridMultilevel"/>
    <w:tmpl w:val="0F86DEC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3" w15:restartNumberingAfterBreak="0">
    <w:nsid w:val="1F5D5CB1"/>
    <w:multiLevelType w:val="hybridMultilevel"/>
    <w:tmpl w:val="7AFC70FC"/>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3634DDF"/>
    <w:multiLevelType w:val="hybridMultilevel"/>
    <w:tmpl w:val="46664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27"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28"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32"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C67076"/>
    <w:multiLevelType w:val="hybridMultilevel"/>
    <w:tmpl w:val="7F763772"/>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36"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37"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38"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39"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3955375E"/>
    <w:multiLevelType w:val="hybridMultilevel"/>
    <w:tmpl w:val="AA867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42"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44"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45"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46"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47" w15:restartNumberingAfterBreak="0">
    <w:nsid w:val="49ED44C8"/>
    <w:multiLevelType w:val="hybridMultilevel"/>
    <w:tmpl w:val="BB22B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A5A3189"/>
    <w:multiLevelType w:val="hybridMultilevel"/>
    <w:tmpl w:val="1EB46470"/>
    <w:lvl w:ilvl="0" w:tplc="FFFFFFFF">
      <w:start w:val="1"/>
      <w:numFmt w:val="bullet"/>
      <w:pStyle w:val="lista"/>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50"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51"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2" w15:restartNumberingAfterBreak="0">
    <w:nsid w:val="4F291DDA"/>
    <w:multiLevelType w:val="hybridMultilevel"/>
    <w:tmpl w:val="F5E61F5E"/>
    <w:lvl w:ilvl="0" w:tplc="C5829570">
      <w:start w:val="1"/>
      <w:numFmt w:val="decimal"/>
      <w:lvlText w:val="%1)"/>
      <w:lvlJc w:val="left"/>
      <w:pPr>
        <w:ind w:left="464" w:hanging="180"/>
      </w:pPr>
      <w:rPr>
        <w:b w:val="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53"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6" w15:restartNumberingAfterBreak="0">
    <w:nsid w:val="57F46EE1"/>
    <w:multiLevelType w:val="hybridMultilevel"/>
    <w:tmpl w:val="15BE6160"/>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CD64102"/>
    <w:multiLevelType w:val="hybridMultilevel"/>
    <w:tmpl w:val="5DB8D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59"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62"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63"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64"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65"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66" w15:restartNumberingAfterBreak="0">
    <w:nsid w:val="68DE6CEA"/>
    <w:multiLevelType w:val="hybridMultilevel"/>
    <w:tmpl w:val="CC8CCEB2"/>
    <w:lvl w:ilvl="0" w:tplc="FBE2C782">
      <w:start w:val="1"/>
      <w:numFmt w:val="upperRoman"/>
      <w:lvlText w:val="%1."/>
      <w:lvlJc w:val="right"/>
      <w:pPr>
        <w:ind w:left="1004"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68" w15:restartNumberingAfterBreak="0">
    <w:nsid w:val="6E4C19E8"/>
    <w:multiLevelType w:val="hybridMultilevel"/>
    <w:tmpl w:val="5416603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70" w15:restartNumberingAfterBreak="0">
    <w:nsid w:val="717B5AE6"/>
    <w:multiLevelType w:val="hybridMultilevel"/>
    <w:tmpl w:val="0A2C8808"/>
    <w:lvl w:ilvl="0" w:tplc="FC3E6036">
      <w:start w:val="1"/>
      <w:numFmt w:val="bullet"/>
      <w:pStyle w:val="W1i2pz"/>
      <w:lvlText w:val=""/>
      <w:lvlJc w:val="left"/>
      <w:pPr>
        <w:tabs>
          <w:tab w:val="num" w:pos="360"/>
        </w:tabs>
        <w:ind w:left="0" w:firstLine="0"/>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72"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3" w15:restartNumberingAfterBreak="0">
    <w:nsid w:val="7A9C0B2E"/>
    <w:multiLevelType w:val="hybridMultilevel"/>
    <w:tmpl w:val="16AE7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B5B2C23"/>
    <w:multiLevelType w:val="hybridMultilevel"/>
    <w:tmpl w:val="F51CFAE2"/>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BB93985"/>
    <w:multiLevelType w:val="hybridMultilevel"/>
    <w:tmpl w:val="6590D8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C73A88"/>
    <w:multiLevelType w:val="multilevel"/>
    <w:tmpl w:val="54A0D262"/>
    <w:styleLink w:val="StylKonspektynumerowaneArial16ptPogrubienieKapitaliki11"/>
    <w:lvl w:ilvl="0">
      <w:start w:val="1"/>
      <w:numFmt w:val="decimal"/>
      <w:suff w:val="space"/>
      <w:lvlText w:val="%1."/>
      <w:lvlJc w:val="left"/>
      <w:pPr>
        <w:ind w:left="284" w:hanging="284"/>
      </w:pPr>
      <w:rPr>
        <w:rFonts w:hint="default"/>
      </w:rPr>
    </w:lvl>
    <w:lvl w:ilvl="1">
      <w:start w:val="1"/>
      <w:numFmt w:val="decimal"/>
      <w:lvlText w:val="%1.%2."/>
      <w:lvlJc w:val="left"/>
      <w:pPr>
        <w:tabs>
          <w:tab w:val="num" w:pos="992"/>
        </w:tabs>
        <w:ind w:left="992" w:hanging="708"/>
      </w:pPr>
      <w:rPr>
        <w:rFonts w:hint="default"/>
      </w:rPr>
    </w:lvl>
    <w:lvl w:ilvl="2">
      <w:start w:val="1"/>
      <w:numFmt w:val="decimal"/>
      <w:lvlText w:val="%1.%2.%3."/>
      <w:lvlJc w:val="left"/>
      <w:pPr>
        <w:tabs>
          <w:tab w:val="num" w:pos="285"/>
        </w:tabs>
        <w:ind w:left="1985" w:hanging="708"/>
      </w:pPr>
      <w:rPr>
        <w:rFonts w:hint="default"/>
      </w:rPr>
    </w:lvl>
    <w:lvl w:ilvl="3">
      <w:start w:val="1"/>
      <w:numFmt w:val="decimal"/>
      <w:lvlText w:val="%1.%2.%3.%4."/>
      <w:lvlJc w:val="left"/>
      <w:pPr>
        <w:tabs>
          <w:tab w:val="num" w:pos="-620"/>
        </w:tabs>
        <w:ind w:left="1788" w:hanging="708"/>
      </w:pPr>
      <w:rPr>
        <w:rFonts w:hint="default"/>
      </w:rPr>
    </w:lvl>
    <w:lvl w:ilvl="4">
      <w:start w:val="1"/>
      <w:numFmt w:val="decimal"/>
      <w:lvlText w:val="%1.%2.%3.%4.%5."/>
      <w:lvlJc w:val="left"/>
      <w:pPr>
        <w:tabs>
          <w:tab w:val="num" w:pos="0"/>
        </w:tabs>
        <w:ind w:left="2408" w:firstLine="0"/>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num w:numId="1">
    <w:abstractNumId w:val="5"/>
  </w:num>
  <w:num w:numId="2">
    <w:abstractNumId w:val="13"/>
  </w:num>
  <w:num w:numId="3">
    <w:abstractNumId w:val="19"/>
  </w:num>
  <w:num w:numId="4">
    <w:abstractNumId w:val="3"/>
  </w:num>
  <w:num w:numId="5">
    <w:abstractNumId w:val="62"/>
  </w:num>
  <w:num w:numId="6">
    <w:abstractNumId w:val="38"/>
  </w:num>
  <w:num w:numId="7">
    <w:abstractNumId w:val="61"/>
  </w:num>
  <w:num w:numId="8">
    <w:abstractNumId w:val="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64"/>
  </w:num>
  <w:num w:numId="12">
    <w:abstractNumId w:val="31"/>
  </w:num>
  <w:num w:numId="13">
    <w:abstractNumId w:val="29"/>
  </w:num>
  <w:num w:numId="14">
    <w:abstractNumId w:val="46"/>
  </w:num>
  <w:num w:numId="15">
    <w:abstractNumId w:val="45"/>
  </w:num>
  <w:num w:numId="16">
    <w:abstractNumId w:val="35"/>
  </w:num>
  <w:num w:numId="17">
    <w:abstractNumId w:val="36"/>
  </w:num>
  <w:num w:numId="18">
    <w:abstractNumId w:val="65"/>
  </w:num>
  <w:num w:numId="19">
    <w:abstractNumId w:val="58"/>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42"/>
  </w:num>
  <w:num w:numId="22">
    <w:abstractNumId w:val="63"/>
  </w:num>
  <w:num w:numId="23">
    <w:abstractNumId w:val="49"/>
  </w:num>
  <w:num w:numId="24">
    <w:abstractNumId w:val="69"/>
  </w:num>
  <w:num w:numId="25">
    <w:abstractNumId w:val="50"/>
  </w:num>
  <w:num w:numId="26">
    <w:abstractNumId w:val="71"/>
  </w:num>
  <w:num w:numId="27">
    <w:abstractNumId w:val="44"/>
  </w:num>
  <w:num w:numId="28">
    <w:abstractNumId w:val="20"/>
  </w:num>
  <w:num w:numId="29">
    <w:abstractNumId w:val="1"/>
  </w:num>
  <w:num w:numId="30">
    <w:abstractNumId w:val="51"/>
  </w:num>
  <w:num w:numId="31">
    <w:abstractNumId w:val="14"/>
  </w:num>
  <w:num w:numId="32">
    <w:abstractNumId w:val="28"/>
  </w:num>
  <w:num w:numId="33">
    <w:abstractNumId w:val="37"/>
  </w:num>
  <w:num w:numId="34">
    <w:abstractNumId w:val="7"/>
  </w:num>
  <w:num w:numId="35">
    <w:abstractNumId w:val="54"/>
  </w:num>
  <w:num w:numId="36">
    <w:abstractNumId w:val="67"/>
  </w:num>
  <w:num w:numId="37">
    <w:abstractNumId w:val="26"/>
  </w:num>
  <w:num w:numId="38">
    <w:abstractNumId w:val="9"/>
  </w:num>
  <w:num w:numId="39">
    <w:abstractNumId w:val="22"/>
  </w:num>
  <w:num w:numId="40">
    <w:abstractNumId w:val="72"/>
  </w:num>
  <w:num w:numId="41">
    <w:abstractNumId w:val="24"/>
  </w:num>
  <w:num w:numId="42">
    <w:abstractNumId w:val="53"/>
  </w:num>
  <w:num w:numId="43">
    <w:abstractNumId w:val="39"/>
  </w:num>
  <w:num w:numId="44">
    <w:abstractNumId w:val="27"/>
  </w:num>
  <w:num w:numId="45">
    <w:abstractNumId w:val="55"/>
  </w:num>
  <w:num w:numId="46">
    <w:abstractNumId w:val="59"/>
  </w:num>
  <w:num w:numId="47">
    <w:abstractNumId w:val="60"/>
  </w:num>
  <w:num w:numId="48">
    <w:abstractNumId w:val="41"/>
  </w:num>
  <w:num w:numId="49">
    <w:abstractNumId w:val="30"/>
  </w:num>
  <w:num w:numId="50">
    <w:abstractNumId w:val="2"/>
  </w:num>
  <w:num w:numId="51">
    <w:abstractNumId w:val="76"/>
  </w:num>
  <w:num w:numId="52">
    <w:abstractNumId w:val="16"/>
  </w:num>
  <w:num w:numId="53">
    <w:abstractNumId w:val="48"/>
  </w:num>
  <w:num w:numId="54">
    <w:abstractNumId w:val="70"/>
  </w:num>
  <w:num w:numId="55">
    <w:abstractNumId w:val="15"/>
  </w:num>
  <w:num w:numId="56">
    <w:abstractNumId w:val="6"/>
  </w:num>
  <w:num w:numId="57">
    <w:abstractNumId w:val="8"/>
  </w:num>
  <w:num w:numId="58">
    <w:abstractNumId w:val="17"/>
  </w:num>
  <w:num w:numId="59">
    <w:abstractNumId w:val="66"/>
  </w:num>
  <w:num w:numId="60">
    <w:abstractNumId w:val="52"/>
  </w:num>
  <w:num w:numId="61">
    <w:abstractNumId w:val="25"/>
  </w:num>
  <w:num w:numId="62">
    <w:abstractNumId w:val="11"/>
  </w:num>
  <w:num w:numId="63">
    <w:abstractNumId w:val="57"/>
  </w:num>
  <w:num w:numId="64">
    <w:abstractNumId w:val="34"/>
  </w:num>
  <w:num w:numId="65">
    <w:abstractNumId w:val="73"/>
  </w:num>
  <w:num w:numId="66">
    <w:abstractNumId w:val="40"/>
  </w:num>
  <w:num w:numId="67">
    <w:abstractNumId w:val="47"/>
  </w:num>
  <w:num w:numId="68">
    <w:abstractNumId w:val="21"/>
  </w:num>
  <w:num w:numId="69">
    <w:abstractNumId w:val="68"/>
  </w:num>
  <w:num w:numId="70">
    <w:abstractNumId w:val="32"/>
  </w:num>
  <w:num w:numId="71">
    <w:abstractNumId w:val="12"/>
  </w:num>
  <w:num w:numId="72">
    <w:abstractNumId w:val="75"/>
  </w:num>
  <w:num w:numId="73">
    <w:abstractNumId w:val="23"/>
  </w:num>
  <w:num w:numId="74">
    <w:abstractNumId w:val="10"/>
  </w:num>
  <w:num w:numId="75">
    <w:abstractNumId w:val="56"/>
  </w:num>
  <w:num w:numId="76">
    <w:abstractNumId w:val="33"/>
  </w:num>
  <w:num w:numId="77">
    <w:abstractNumId w:val="7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3A4"/>
    <w:rsid w:val="0000045A"/>
    <w:rsid w:val="0000064E"/>
    <w:rsid w:val="00001128"/>
    <w:rsid w:val="00001B41"/>
    <w:rsid w:val="00003001"/>
    <w:rsid w:val="00003CF5"/>
    <w:rsid w:val="00004316"/>
    <w:rsid w:val="00004777"/>
    <w:rsid w:val="00004CD0"/>
    <w:rsid w:val="00004FBC"/>
    <w:rsid w:val="00005465"/>
    <w:rsid w:val="000058A2"/>
    <w:rsid w:val="00005BE0"/>
    <w:rsid w:val="00005DE3"/>
    <w:rsid w:val="0000618A"/>
    <w:rsid w:val="00006196"/>
    <w:rsid w:val="000077FF"/>
    <w:rsid w:val="0000784B"/>
    <w:rsid w:val="00007864"/>
    <w:rsid w:val="0001082C"/>
    <w:rsid w:val="00010C22"/>
    <w:rsid w:val="00010C83"/>
    <w:rsid w:val="00013057"/>
    <w:rsid w:val="000133DF"/>
    <w:rsid w:val="000140DC"/>
    <w:rsid w:val="0001424B"/>
    <w:rsid w:val="00014B9C"/>
    <w:rsid w:val="00014C3B"/>
    <w:rsid w:val="00014F93"/>
    <w:rsid w:val="000154E7"/>
    <w:rsid w:val="0001568F"/>
    <w:rsid w:val="00015983"/>
    <w:rsid w:val="0001707F"/>
    <w:rsid w:val="000171F0"/>
    <w:rsid w:val="000177D3"/>
    <w:rsid w:val="00017BCA"/>
    <w:rsid w:val="00017CBE"/>
    <w:rsid w:val="00017FB0"/>
    <w:rsid w:val="00020675"/>
    <w:rsid w:val="000207CF"/>
    <w:rsid w:val="00020DD9"/>
    <w:rsid w:val="000212B0"/>
    <w:rsid w:val="00021498"/>
    <w:rsid w:val="000215D1"/>
    <w:rsid w:val="000217B5"/>
    <w:rsid w:val="00022009"/>
    <w:rsid w:val="0002298A"/>
    <w:rsid w:val="000241E1"/>
    <w:rsid w:val="000248F5"/>
    <w:rsid w:val="00024CAA"/>
    <w:rsid w:val="00024E17"/>
    <w:rsid w:val="00025B80"/>
    <w:rsid w:val="000261C6"/>
    <w:rsid w:val="000263BE"/>
    <w:rsid w:val="00026933"/>
    <w:rsid w:val="00026ECE"/>
    <w:rsid w:val="000274E9"/>
    <w:rsid w:val="000302B3"/>
    <w:rsid w:val="00030343"/>
    <w:rsid w:val="00030535"/>
    <w:rsid w:val="000331BD"/>
    <w:rsid w:val="0003343F"/>
    <w:rsid w:val="0003369B"/>
    <w:rsid w:val="00033A26"/>
    <w:rsid w:val="000345C3"/>
    <w:rsid w:val="00034791"/>
    <w:rsid w:val="00035370"/>
    <w:rsid w:val="00035637"/>
    <w:rsid w:val="00035F95"/>
    <w:rsid w:val="00036249"/>
    <w:rsid w:val="000365CB"/>
    <w:rsid w:val="000367A4"/>
    <w:rsid w:val="000367C5"/>
    <w:rsid w:val="00037252"/>
    <w:rsid w:val="00037DDA"/>
    <w:rsid w:val="000411BE"/>
    <w:rsid w:val="00041810"/>
    <w:rsid w:val="00041E3E"/>
    <w:rsid w:val="000426C2"/>
    <w:rsid w:val="00042778"/>
    <w:rsid w:val="00042D62"/>
    <w:rsid w:val="00042EC8"/>
    <w:rsid w:val="0004345D"/>
    <w:rsid w:val="00044B37"/>
    <w:rsid w:val="0004587C"/>
    <w:rsid w:val="000466BB"/>
    <w:rsid w:val="00047F92"/>
    <w:rsid w:val="00051E17"/>
    <w:rsid w:val="00052AE3"/>
    <w:rsid w:val="00052ED4"/>
    <w:rsid w:val="000544D4"/>
    <w:rsid w:val="00055ABF"/>
    <w:rsid w:val="00055CA4"/>
    <w:rsid w:val="00055D8B"/>
    <w:rsid w:val="00055DDA"/>
    <w:rsid w:val="00057264"/>
    <w:rsid w:val="000574AE"/>
    <w:rsid w:val="0006065C"/>
    <w:rsid w:val="000609C7"/>
    <w:rsid w:val="00061146"/>
    <w:rsid w:val="000616E2"/>
    <w:rsid w:val="00063136"/>
    <w:rsid w:val="000632BE"/>
    <w:rsid w:val="000635BA"/>
    <w:rsid w:val="000638B3"/>
    <w:rsid w:val="000641A4"/>
    <w:rsid w:val="000643A2"/>
    <w:rsid w:val="000649F7"/>
    <w:rsid w:val="00064D01"/>
    <w:rsid w:val="0006537E"/>
    <w:rsid w:val="000657B7"/>
    <w:rsid w:val="00065AB6"/>
    <w:rsid w:val="00065B07"/>
    <w:rsid w:val="0006722A"/>
    <w:rsid w:val="00067548"/>
    <w:rsid w:val="000719AE"/>
    <w:rsid w:val="00071FA0"/>
    <w:rsid w:val="00073CA6"/>
    <w:rsid w:val="00074D56"/>
    <w:rsid w:val="000750F9"/>
    <w:rsid w:val="00075884"/>
    <w:rsid w:val="00075971"/>
    <w:rsid w:val="000774C0"/>
    <w:rsid w:val="00077F0C"/>
    <w:rsid w:val="00080B92"/>
    <w:rsid w:val="00080DC2"/>
    <w:rsid w:val="00082017"/>
    <w:rsid w:val="000827C0"/>
    <w:rsid w:val="000829CE"/>
    <w:rsid w:val="000829E7"/>
    <w:rsid w:val="00083BD6"/>
    <w:rsid w:val="00083C04"/>
    <w:rsid w:val="00084486"/>
    <w:rsid w:val="00084C52"/>
    <w:rsid w:val="000860D0"/>
    <w:rsid w:val="00087931"/>
    <w:rsid w:val="00087A48"/>
    <w:rsid w:val="00087F01"/>
    <w:rsid w:val="00090586"/>
    <w:rsid w:val="00090F86"/>
    <w:rsid w:val="000925DF"/>
    <w:rsid w:val="00092AF2"/>
    <w:rsid w:val="00092D20"/>
    <w:rsid w:val="0009377B"/>
    <w:rsid w:val="00094440"/>
    <w:rsid w:val="000953AB"/>
    <w:rsid w:val="000960C0"/>
    <w:rsid w:val="000960CC"/>
    <w:rsid w:val="00096B8B"/>
    <w:rsid w:val="000A0013"/>
    <w:rsid w:val="000A058F"/>
    <w:rsid w:val="000A0C33"/>
    <w:rsid w:val="000A1732"/>
    <w:rsid w:val="000A1A53"/>
    <w:rsid w:val="000A45B1"/>
    <w:rsid w:val="000A4AA5"/>
    <w:rsid w:val="000A4BDC"/>
    <w:rsid w:val="000A5CBC"/>
    <w:rsid w:val="000A71FE"/>
    <w:rsid w:val="000A7ACB"/>
    <w:rsid w:val="000B0841"/>
    <w:rsid w:val="000B0DB0"/>
    <w:rsid w:val="000B1567"/>
    <w:rsid w:val="000B167C"/>
    <w:rsid w:val="000B2DED"/>
    <w:rsid w:val="000B302F"/>
    <w:rsid w:val="000B377F"/>
    <w:rsid w:val="000B44D4"/>
    <w:rsid w:val="000B45B4"/>
    <w:rsid w:val="000B58CD"/>
    <w:rsid w:val="000B6B21"/>
    <w:rsid w:val="000B713A"/>
    <w:rsid w:val="000B71B0"/>
    <w:rsid w:val="000B7BC6"/>
    <w:rsid w:val="000C0A6E"/>
    <w:rsid w:val="000C1DD6"/>
    <w:rsid w:val="000C21C5"/>
    <w:rsid w:val="000C21C7"/>
    <w:rsid w:val="000C2544"/>
    <w:rsid w:val="000C3030"/>
    <w:rsid w:val="000C3755"/>
    <w:rsid w:val="000C3F3E"/>
    <w:rsid w:val="000C4D34"/>
    <w:rsid w:val="000C593C"/>
    <w:rsid w:val="000C6D0A"/>
    <w:rsid w:val="000C74EE"/>
    <w:rsid w:val="000D060E"/>
    <w:rsid w:val="000D0707"/>
    <w:rsid w:val="000D09AA"/>
    <w:rsid w:val="000D0C6F"/>
    <w:rsid w:val="000D1168"/>
    <w:rsid w:val="000D131F"/>
    <w:rsid w:val="000D1400"/>
    <w:rsid w:val="000D305C"/>
    <w:rsid w:val="000D31A9"/>
    <w:rsid w:val="000D3502"/>
    <w:rsid w:val="000D3641"/>
    <w:rsid w:val="000D3D62"/>
    <w:rsid w:val="000D5286"/>
    <w:rsid w:val="000D587B"/>
    <w:rsid w:val="000D5CB1"/>
    <w:rsid w:val="000D7286"/>
    <w:rsid w:val="000E0306"/>
    <w:rsid w:val="000E04E1"/>
    <w:rsid w:val="000E09CC"/>
    <w:rsid w:val="000E150E"/>
    <w:rsid w:val="000E25D1"/>
    <w:rsid w:val="000E2ECB"/>
    <w:rsid w:val="000E3661"/>
    <w:rsid w:val="000E3914"/>
    <w:rsid w:val="000E4281"/>
    <w:rsid w:val="000E4473"/>
    <w:rsid w:val="000E4613"/>
    <w:rsid w:val="000E4DB1"/>
    <w:rsid w:val="000E5D18"/>
    <w:rsid w:val="000E692B"/>
    <w:rsid w:val="000F09C9"/>
    <w:rsid w:val="000F136A"/>
    <w:rsid w:val="000F223D"/>
    <w:rsid w:val="000F2A24"/>
    <w:rsid w:val="000F3A01"/>
    <w:rsid w:val="000F4266"/>
    <w:rsid w:val="000F4863"/>
    <w:rsid w:val="000F5C1B"/>
    <w:rsid w:val="001005A9"/>
    <w:rsid w:val="00100DBF"/>
    <w:rsid w:val="0010139F"/>
    <w:rsid w:val="0010167A"/>
    <w:rsid w:val="0010226D"/>
    <w:rsid w:val="00102787"/>
    <w:rsid w:val="00102AF8"/>
    <w:rsid w:val="00103CCD"/>
    <w:rsid w:val="001046BF"/>
    <w:rsid w:val="00104889"/>
    <w:rsid w:val="0010546D"/>
    <w:rsid w:val="00106259"/>
    <w:rsid w:val="0010641C"/>
    <w:rsid w:val="00106882"/>
    <w:rsid w:val="00107314"/>
    <w:rsid w:val="001073F4"/>
    <w:rsid w:val="001077B9"/>
    <w:rsid w:val="0011024B"/>
    <w:rsid w:val="00110589"/>
    <w:rsid w:val="00111878"/>
    <w:rsid w:val="001131BD"/>
    <w:rsid w:val="001143CC"/>
    <w:rsid w:val="00114936"/>
    <w:rsid w:val="001155E6"/>
    <w:rsid w:val="001157D1"/>
    <w:rsid w:val="00115B52"/>
    <w:rsid w:val="00115E0C"/>
    <w:rsid w:val="00115FF9"/>
    <w:rsid w:val="0011615B"/>
    <w:rsid w:val="00116C10"/>
    <w:rsid w:val="00116E17"/>
    <w:rsid w:val="0011797E"/>
    <w:rsid w:val="00117E4E"/>
    <w:rsid w:val="00120A43"/>
    <w:rsid w:val="0012222D"/>
    <w:rsid w:val="00122ABA"/>
    <w:rsid w:val="001248DC"/>
    <w:rsid w:val="00126045"/>
    <w:rsid w:val="00126BCE"/>
    <w:rsid w:val="00127916"/>
    <w:rsid w:val="0012791A"/>
    <w:rsid w:val="001302DB"/>
    <w:rsid w:val="0013039E"/>
    <w:rsid w:val="00130550"/>
    <w:rsid w:val="00130C46"/>
    <w:rsid w:val="00130F61"/>
    <w:rsid w:val="00131712"/>
    <w:rsid w:val="00131C75"/>
    <w:rsid w:val="00131E79"/>
    <w:rsid w:val="00132203"/>
    <w:rsid w:val="00132AF9"/>
    <w:rsid w:val="0013302D"/>
    <w:rsid w:val="0013327A"/>
    <w:rsid w:val="001332D2"/>
    <w:rsid w:val="001348D6"/>
    <w:rsid w:val="001350EA"/>
    <w:rsid w:val="001359A2"/>
    <w:rsid w:val="00135E55"/>
    <w:rsid w:val="0013668A"/>
    <w:rsid w:val="0013674D"/>
    <w:rsid w:val="00140DE3"/>
    <w:rsid w:val="00140FB6"/>
    <w:rsid w:val="001415C7"/>
    <w:rsid w:val="00141626"/>
    <w:rsid w:val="00141DA8"/>
    <w:rsid w:val="00142B30"/>
    <w:rsid w:val="0014375E"/>
    <w:rsid w:val="001439A6"/>
    <w:rsid w:val="00143D8A"/>
    <w:rsid w:val="001441DF"/>
    <w:rsid w:val="00144979"/>
    <w:rsid w:val="00145D60"/>
    <w:rsid w:val="001466C8"/>
    <w:rsid w:val="00146B81"/>
    <w:rsid w:val="0015180E"/>
    <w:rsid w:val="00151F46"/>
    <w:rsid w:val="001524FF"/>
    <w:rsid w:val="001527D0"/>
    <w:rsid w:val="00152D1B"/>
    <w:rsid w:val="0015337E"/>
    <w:rsid w:val="00154ABE"/>
    <w:rsid w:val="00155103"/>
    <w:rsid w:val="00155524"/>
    <w:rsid w:val="001561A3"/>
    <w:rsid w:val="00156CF5"/>
    <w:rsid w:val="001575E9"/>
    <w:rsid w:val="001576A9"/>
    <w:rsid w:val="001576AC"/>
    <w:rsid w:val="00160CCC"/>
    <w:rsid w:val="001616AC"/>
    <w:rsid w:val="0016318D"/>
    <w:rsid w:val="0016392D"/>
    <w:rsid w:val="00164876"/>
    <w:rsid w:val="00164E0E"/>
    <w:rsid w:val="00165A25"/>
    <w:rsid w:val="00166349"/>
    <w:rsid w:val="001672AF"/>
    <w:rsid w:val="00171C4C"/>
    <w:rsid w:val="00172BC1"/>
    <w:rsid w:val="00173450"/>
    <w:rsid w:val="001739D7"/>
    <w:rsid w:val="00174105"/>
    <w:rsid w:val="001746FC"/>
    <w:rsid w:val="001747AF"/>
    <w:rsid w:val="0017490D"/>
    <w:rsid w:val="001749A5"/>
    <w:rsid w:val="00175737"/>
    <w:rsid w:val="00175893"/>
    <w:rsid w:val="001760EC"/>
    <w:rsid w:val="0017619B"/>
    <w:rsid w:val="0017653B"/>
    <w:rsid w:val="00176563"/>
    <w:rsid w:val="001766E1"/>
    <w:rsid w:val="00180509"/>
    <w:rsid w:val="001813E4"/>
    <w:rsid w:val="001818F5"/>
    <w:rsid w:val="00181A7B"/>
    <w:rsid w:val="00182367"/>
    <w:rsid w:val="00182698"/>
    <w:rsid w:val="0018321A"/>
    <w:rsid w:val="00187081"/>
    <w:rsid w:val="00187128"/>
    <w:rsid w:val="001878C8"/>
    <w:rsid w:val="00191CB0"/>
    <w:rsid w:val="001924B1"/>
    <w:rsid w:val="001928E3"/>
    <w:rsid w:val="0019445B"/>
    <w:rsid w:val="001947DB"/>
    <w:rsid w:val="00195229"/>
    <w:rsid w:val="0019528F"/>
    <w:rsid w:val="001959F4"/>
    <w:rsid w:val="00196FEE"/>
    <w:rsid w:val="001971E0"/>
    <w:rsid w:val="001A04AE"/>
    <w:rsid w:val="001A12F5"/>
    <w:rsid w:val="001A1560"/>
    <w:rsid w:val="001A1855"/>
    <w:rsid w:val="001A1925"/>
    <w:rsid w:val="001A1EBF"/>
    <w:rsid w:val="001A2C88"/>
    <w:rsid w:val="001A2FE4"/>
    <w:rsid w:val="001A3C9D"/>
    <w:rsid w:val="001A48E7"/>
    <w:rsid w:val="001A5CB3"/>
    <w:rsid w:val="001A5F28"/>
    <w:rsid w:val="001A7385"/>
    <w:rsid w:val="001B0FE6"/>
    <w:rsid w:val="001B177A"/>
    <w:rsid w:val="001B2C84"/>
    <w:rsid w:val="001B345E"/>
    <w:rsid w:val="001B35C7"/>
    <w:rsid w:val="001B3888"/>
    <w:rsid w:val="001B54D1"/>
    <w:rsid w:val="001B636C"/>
    <w:rsid w:val="001B63CB"/>
    <w:rsid w:val="001B7595"/>
    <w:rsid w:val="001B79E4"/>
    <w:rsid w:val="001C0348"/>
    <w:rsid w:val="001C10DF"/>
    <w:rsid w:val="001C12CE"/>
    <w:rsid w:val="001C23D2"/>
    <w:rsid w:val="001C31DA"/>
    <w:rsid w:val="001C36DA"/>
    <w:rsid w:val="001C3C77"/>
    <w:rsid w:val="001C56F7"/>
    <w:rsid w:val="001C6B68"/>
    <w:rsid w:val="001C6FC6"/>
    <w:rsid w:val="001C71C5"/>
    <w:rsid w:val="001C79CA"/>
    <w:rsid w:val="001D04D8"/>
    <w:rsid w:val="001D0B35"/>
    <w:rsid w:val="001D1E22"/>
    <w:rsid w:val="001D228E"/>
    <w:rsid w:val="001D2950"/>
    <w:rsid w:val="001D3D3E"/>
    <w:rsid w:val="001D510E"/>
    <w:rsid w:val="001D5E6A"/>
    <w:rsid w:val="001D60F1"/>
    <w:rsid w:val="001D62A8"/>
    <w:rsid w:val="001D6374"/>
    <w:rsid w:val="001D6751"/>
    <w:rsid w:val="001D6BBB"/>
    <w:rsid w:val="001D6EF1"/>
    <w:rsid w:val="001E012E"/>
    <w:rsid w:val="001E06B4"/>
    <w:rsid w:val="001E234F"/>
    <w:rsid w:val="001E2731"/>
    <w:rsid w:val="001E2B4D"/>
    <w:rsid w:val="001E306E"/>
    <w:rsid w:val="001E3113"/>
    <w:rsid w:val="001E3D14"/>
    <w:rsid w:val="001E642C"/>
    <w:rsid w:val="001F0B8D"/>
    <w:rsid w:val="001F1288"/>
    <w:rsid w:val="001F17DF"/>
    <w:rsid w:val="001F1EFF"/>
    <w:rsid w:val="001F389D"/>
    <w:rsid w:val="001F53D0"/>
    <w:rsid w:val="001F602A"/>
    <w:rsid w:val="001F6913"/>
    <w:rsid w:val="001F6CB4"/>
    <w:rsid w:val="00200511"/>
    <w:rsid w:val="00200E9D"/>
    <w:rsid w:val="00201069"/>
    <w:rsid w:val="00201239"/>
    <w:rsid w:val="0020136B"/>
    <w:rsid w:val="0020173F"/>
    <w:rsid w:val="00201B9C"/>
    <w:rsid w:val="0020203A"/>
    <w:rsid w:val="00202407"/>
    <w:rsid w:val="00202BA7"/>
    <w:rsid w:val="0020594C"/>
    <w:rsid w:val="0020594E"/>
    <w:rsid w:val="00206611"/>
    <w:rsid w:val="00206868"/>
    <w:rsid w:val="00206C58"/>
    <w:rsid w:val="00207C46"/>
    <w:rsid w:val="002107B3"/>
    <w:rsid w:val="00211591"/>
    <w:rsid w:val="00212213"/>
    <w:rsid w:val="0021228C"/>
    <w:rsid w:val="00212E1F"/>
    <w:rsid w:val="00212E70"/>
    <w:rsid w:val="0021349F"/>
    <w:rsid w:val="00214279"/>
    <w:rsid w:val="00215857"/>
    <w:rsid w:val="00216242"/>
    <w:rsid w:val="0021658D"/>
    <w:rsid w:val="002176E8"/>
    <w:rsid w:val="00217A39"/>
    <w:rsid w:val="00221C21"/>
    <w:rsid w:val="0022279D"/>
    <w:rsid w:val="00222BBC"/>
    <w:rsid w:val="00222E8C"/>
    <w:rsid w:val="002243F2"/>
    <w:rsid w:val="00224664"/>
    <w:rsid w:val="00225061"/>
    <w:rsid w:val="0022606F"/>
    <w:rsid w:val="002266D5"/>
    <w:rsid w:val="00226C00"/>
    <w:rsid w:val="0023085F"/>
    <w:rsid w:val="0023155D"/>
    <w:rsid w:val="00231E92"/>
    <w:rsid w:val="00231F2A"/>
    <w:rsid w:val="00233F99"/>
    <w:rsid w:val="00234372"/>
    <w:rsid w:val="0023448F"/>
    <w:rsid w:val="00235059"/>
    <w:rsid w:val="00235301"/>
    <w:rsid w:val="002357BA"/>
    <w:rsid w:val="00236C73"/>
    <w:rsid w:val="0023793E"/>
    <w:rsid w:val="00237C07"/>
    <w:rsid w:val="00242839"/>
    <w:rsid w:val="00243DCF"/>
    <w:rsid w:val="0024408E"/>
    <w:rsid w:val="002449B2"/>
    <w:rsid w:val="00244E37"/>
    <w:rsid w:val="002453B6"/>
    <w:rsid w:val="00246A92"/>
    <w:rsid w:val="002475F4"/>
    <w:rsid w:val="00247A95"/>
    <w:rsid w:val="002503D1"/>
    <w:rsid w:val="00250563"/>
    <w:rsid w:val="00250914"/>
    <w:rsid w:val="00250B2E"/>
    <w:rsid w:val="002512ED"/>
    <w:rsid w:val="0025144F"/>
    <w:rsid w:val="00251627"/>
    <w:rsid w:val="00251D99"/>
    <w:rsid w:val="00252E7C"/>
    <w:rsid w:val="00252EE3"/>
    <w:rsid w:val="00253561"/>
    <w:rsid w:val="00255E57"/>
    <w:rsid w:val="002564D8"/>
    <w:rsid w:val="002565B0"/>
    <w:rsid w:val="00256C86"/>
    <w:rsid w:val="0025761D"/>
    <w:rsid w:val="00260729"/>
    <w:rsid w:val="00260873"/>
    <w:rsid w:val="00261036"/>
    <w:rsid w:val="00261489"/>
    <w:rsid w:val="002617EE"/>
    <w:rsid w:val="00261FB7"/>
    <w:rsid w:val="0026203E"/>
    <w:rsid w:val="002633F0"/>
    <w:rsid w:val="00263716"/>
    <w:rsid w:val="00263C84"/>
    <w:rsid w:val="00263DC0"/>
    <w:rsid w:val="00263E65"/>
    <w:rsid w:val="00263F45"/>
    <w:rsid w:val="0026595F"/>
    <w:rsid w:val="00266243"/>
    <w:rsid w:val="002662BA"/>
    <w:rsid w:val="00266773"/>
    <w:rsid w:val="0026688A"/>
    <w:rsid w:val="0026689A"/>
    <w:rsid w:val="00270CBB"/>
    <w:rsid w:val="00270DB3"/>
    <w:rsid w:val="00271626"/>
    <w:rsid w:val="002724D4"/>
    <w:rsid w:val="002725CD"/>
    <w:rsid w:val="00272612"/>
    <w:rsid w:val="002727C9"/>
    <w:rsid w:val="00273822"/>
    <w:rsid w:val="002739F1"/>
    <w:rsid w:val="0027476A"/>
    <w:rsid w:val="002760B9"/>
    <w:rsid w:val="00281B87"/>
    <w:rsid w:val="00281F99"/>
    <w:rsid w:val="00282F9B"/>
    <w:rsid w:val="0028303F"/>
    <w:rsid w:val="002834B8"/>
    <w:rsid w:val="00284335"/>
    <w:rsid w:val="00284968"/>
    <w:rsid w:val="0028641C"/>
    <w:rsid w:val="00287094"/>
    <w:rsid w:val="0028788F"/>
    <w:rsid w:val="00287AC7"/>
    <w:rsid w:val="00292BB3"/>
    <w:rsid w:val="00293391"/>
    <w:rsid w:val="00293C52"/>
    <w:rsid w:val="00295222"/>
    <w:rsid w:val="00297343"/>
    <w:rsid w:val="002A0EA4"/>
    <w:rsid w:val="002A1171"/>
    <w:rsid w:val="002A15EE"/>
    <w:rsid w:val="002A1634"/>
    <w:rsid w:val="002A1736"/>
    <w:rsid w:val="002A1907"/>
    <w:rsid w:val="002A2A3F"/>
    <w:rsid w:val="002A2C08"/>
    <w:rsid w:val="002A39F4"/>
    <w:rsid w:val="002A3E31"/>
    <w:rsid w:val="002A4358"/>
    <w:rsid w:val="002A476A"/>
    <w:rsid w:val="002A599E"/>
    <w:rsid w:val="002A7FF1"/>
    <w:rsid w:val="002B18A3"/>
    <w:rsid w:val="002B1C91"/>
    <w:rsid w:val="002B2166"/>
    <w:rsid w:val="002B22EB"/>
    <w:rsid w:val="002B2B31"/>
    <w:rsid w:val="002B2D8C"/>
    <w:rsid w:val="002B3670"/>
    <w:rsid w:val="002B3824"/>
    <w:rsid w:val="002B3ACD"/>
    <w:rsid w:val="002B3D40"/>
    <w:rsid w:val="002B4A80"/>
    <w:rsid w:val="002B4E97"/>
    <w:rsid w:val="002B6E0C"/>
    <w:rsid w:val="002B73A6"/>
    <w:rsid w:val="002C13EA"/>
    <w:rsid w:val="002C2217"/>
    <w:rsid w:val="002C2329"/>
    <w:rsid w:val="002C2941"/>
    <w:rsid w:val="002C3A9C"/>
    <w:rsid w:val="002C3AEB"/>
    <w:rsid w:val="002C41BC"/>
    <w:rsid w:val="002C5078"/>
    <w:rsid w:val="002C5910"/>
    <w:rsid w:val="002C59DB"/>
    <w:rsid w:val="002C643C"/>
    <w:rsid w:val="002C6CEC"/>
    <w:rsid w:val="002D0531"/>
    <w:rsid w:val="002D06FF"/>
    <w:rsid w:val="002D0D25"/>
    <w:rsid w:val="002D1110"/>
    <w:rsid w:val="002D153F"/>
    <w:rsid w:val="002D17AA"/>
    <w:rsid w:val="002D1CF0"/>
    <w:rsid w:val="002D1EFA"/>
    <w:rsid w:val="002D29C8"/>
    <w:rsid w:val="002D2C91"/>
    <w:rsid w:val="002D2F43"/>
    <w:rsid w:val="002D3175"/>
    <w:rsid w:val="002D3BA5"/>
    <w:rsid w:val="002D40DE"/>
    <w:rsid w:val="002D4D19"/>
    <w:rsid w:val="002D5BFA"/>
    <w:rsid w:val="002D6BBF"/>
    <w:rsid w:val="002D7339"/>
    <w:rsid w:val="002D7F1F"/>
    <w:rsid w:val="002E10EF"/>
    <w:rsid w:val="002E1992"/>
    <w:rsid w:val="002E25D7"/>
    <w:rsid w:val="002E2779"/>
    <w:rsid w:val="002E283F"/>
    <w:rsid w:val="002E2E14"/>
    <w:rsid w:val="002E37E9"/>
    <w:rsid w:val="002E3ECE"/>
    <w:rsid w:val="002E456D"/>
    <w:rsid w:val="002E473A"/>
    <w:rsid w:val="002E4DA0"/>
    <w:rsid w:val="002E5421"/>
    <w:rsid w:val="002E6292"/>
    <w:rsid w:val="002E6435"/>
    <w:rsid w:val="002E66C6"/>
    <w:rsid w:val="002E6FF7"/>
    <w:rsid w:val="002E764C"/>
    <w:rsid w:val="002E7694"/>
    <w:rsid w:val="002E7B68"/>
    <w:rsid w:val="002E7E4F"/>
    <w:rsid w:val="002E7FC5"/>
    <w:rsid w:val="002F03EF"/>
    <w:rsid w:val="002F0805"/>
    <w:rsid w:val="002F0DE5"/>
    <w:rsid w:val="002F1178"/>
    <w:rsid w:val="002F2316"/>
    <w:rsid w:val="002F2D4B"/>
    <w:rsid w:val="002F3251"/>
    <w:rsid w:val="002F346B"/>
    <w:rsid w:val="002F3645"/>
    <w:rsid w:val="002F4196"/>
    <w:rsid w:val="002F4299"/>
    <w:rsid w:val="002F4915"/>
    <w:rsid w:val="002F49DA"/>
    <w:rsid w:val="002F523D"/>
    <w:rsid w:val="002F6DB1"/>
    <w:rsid w:val="002F7297"/>
    <w:rsid w:val="002F758F"/>
    <w:rsid w:val="002F7A79"/>
    <w:rsid w:val="00300269"/>
    <w:rsid w:val="00300536"/>
    <w:rsid w:val="00301E8D"/>
    <w:rsid w:val="00302648"/>
    <w:rsid w:val="00303571"/>
    <w:rsid w:val="00303838"/>
    <w:rsid w:val="00304B21"/>
    <w:rsid w:val="00304B41"/>
    <w:rsid w:val="00305141"/>
    <w:rsid w:val="00305D1B"/>
    <w:rsid w:val="003063CD"/>
    <w:rsid w:val="00311342"/>
    <w:rsid w:val="00311FB3"/>
    <w:rsid w:val="00313227"/>
    <w:rsid w:val="0031390B"/>
    <w:rsid w:val="00313FA7"/>
    <w:rsid w:val="00313FDE"/>
    <w:rsid w:val="00314064"/>
    <w:rsid w:val="00314684"/>
    <w:rsid w:val="00314D40"/>
    <w:rsid w:val="00315BD9"/>
    <w:rsid w:val="00315D2C"/>
    <w:rsid w:val="00315F40"/>
    <w:rsid w:val="00316157"/>
    <w:rsid w:val="00316E75"/>
    <w:rsid w:val="00317CA0"/>
    <w:rsid w:val="00321209"/>
    <w:rsid w:val="00321C77"/>
    <w:rsid w:val="003223B4"/>
    <w:rsid w:val="00322899"/>
    <w:rsid w:val="0032346E"/>
    <w:rsid w:val="00323F8A"/>
    <w:rsid w:val="003249B3"/>
    <w:rsid w:val="00325E55"/>
    <w:rsid w:val="003261E8"/>
    <w:rsid w:val="00326AF6"/>
    <w:rsid w:val="003273E0"/>
    <w:rsid w:val="00330BAE"/>
    <w:rsid w:val="00331029"/>
    <w:rsid w:val="00332BA3"/>
    <w:rsid w:val="00333680"/>
    <w:rsid w:val="003336A3"/>
    <w:rsid w:val="0033431C"/>
    <w:rsid w:val="0033479E"/>
    <w:rsid w:val="00335512"/>
    <w:rsid w:val="00335550"/>
    <w:rsid w:val="00335E74"/>
    <w:rsid w:val="00336456"/>
    <w:rsid w:val="00336C38"/>
    <w:rsid w:val="0033717F"/>
    <w:rsid w:val="00337F7D"/>
    <w:rsid w:val="00340AB3"/>
    <w:rsid w:val="0034288F"/>
    <w:rsid w:val="00342EF0"/>
    <w:rsid w:val="00342F6D"/>
    <w:rsid w:val="003430D7"/>
    <w:rsid w:val="003437E1"/>
    <w:rsid w:val="00343EBD"/>
    <w:rsid w:val="003451DD"/>
    <w:rsid w:val="00345764"/>
    <w:rsid w:val="00346853"/>
    <w:rsid w:val="003468F8"/>
    <w:rsid w:val="00346FD1"/>
    <w:rsid w:val="00347175"/>
    <w:rsid w:val="003474C7"/>
    <w:rsid w:val="003502E8"/>
    <w:rsid w:val="00350E53"/>
    <w:rsid w:val="003511ED"/>
    <w:rsid w:val="00351715"/>
    <w:rsid w:val="00351756"/>
    <w:rsid w:val="0035250D"/>
    <w:rsid w:val="00352E1D"/>
    <w:rsid w:val="00352F7C"/>
    <w:rsid w:val="003534E9"/>
    <w:rsid w:val="00353B8F"/>
    <w:rsid w:val="00353F2B"/>
    <w:rsid w:val="00354EA1"/>
    <w:rsid w:val="003550EF"/>
    <w:rsid w:val="00355134"/>
    <w:rsid w:val="00355255"/>
    <w:rsid w:val="00356750"/>
    <w:rsid w:val="00356C76"/>
    <w:rsid w:val="00356CA1"/>
    <w:rsid w:val="0035744E"/>
    <w:rsid w:val="00357CFB"/>
    <w:rsid w:val="003600D9"/>
    <w:rsid w:val="00360CDD"/>
    <w:rsid w:val="00361FFA"/>
    <w:rsid w:val="00362332"/>
    <w:rsid w:val="00362E56"/>
    <w:rsid w:val="003630A3"/>
    <w:rsid w:val="00363427"/>
    <w:rsid w:val="00364453"/>
    <w:rsid w:val="003653AC"/>
    <w:rsid w:val="00367853"/>
    <w:rsid w:val="00370EB1"/>
    <w:rsid w:val="0037116F"/>
    <w:rsid w:val="0037160D"/>
    <w:rsid w:val="00371A0A"/>
    <w:rsid w:val="00371B47"/>
    <w:rsid w:val="003736BA"/>
    <w:rsid w:val="0037689F"/>
    <w:rsid w:val="00376CEE"/>
    <w:rsid w:val="00377126"/>
    <w:rsid w:val="00377500"/>
    <w:rsid w:val="0037772A"/>
    <w:rsid w:val="0037774D"/>
    <w:rsid w:val="00377E8A"/>
    <w:rsid w:val="003808C7"/>
    <w:rsid w:val="00380C09"/>
    <w:rsid w:val="00380ECD"/>
    <w:rsid w:val="00380FF6"/>
    <w:rsid w:val="00381494"/>
    <w:rsid w:val="0038195D"/>
    <w:rsid w:val="00382071"/>
    <w:rsid w:val="00382398"/>
    <w:rsid w:val="003848BA"/>
    <w:rsid w:val="00384DD3"/>
    <w:rsid w:val="0038553E"/>
    <w:rsid w:val="00385805"/>
    <w:rsid w:val="00385B96"/>
    <w:rsid w:val="00386C12"/>
    <w:rsid w:val="00386DF4"/>
    <w:rsid w:val="003873B5"/>
    <w:rsid w:val="00387958"/>
    <w:rsid w:val="0039056F"/>
    <w:rsid w:val="00390F63"/>
    <w:rsid w:val="00391031"/>
    <w:rsid w:val="003914C6"/>
    <w:rsid w:val="003928A6"/>
    <w:rsid w:val="00392FAB"/>
    <w:rsid w:val="00393151"/>
    <w:rsid w:val="0039381F"/>
    <w:rsid w:val="00393CD6"/>
    <w:rsid w:val="0039412B"/>
    <w:rsid w:val="003944CE"/>
    <w:rsid w:val="0039465B"/>
    <w:rsid w:val="00395016"/>
    <w:rsid w:val="0039541C"/>
    <w:rsid w:val="003957C8"/>
    <w:rsid w:val="00396414"/>
    <w:rsid w:val="003969A7"/>
    <w:rsid w:val="00396FCE"/>
    <w:rsid w:val="003977ED"/>
    <w:rsid w:val="0039797B"/>
    <w:rsid w:val="00397B3D"/>
    <w:rsid w:val="003A015A"/>
    <w:rsid w:val="003A11F2"/>
    <w:rsid w:val="003A248A"/>
    <w:rsid w:val="003A33A9"/>
    <w:rsid w:val="003A39A0"/>
    <w:rsid w:val="003A479A"/>
    <w:rsid w:val="003A4B51"/>
    <w:rsid w:val="003A50B5"/>
    <w:rsid w:val="003A706C"/>
    <w:rsid w:val="003A7135"/>
    <w:rsid w:val="003B04AC"/>
    <w:rsid w:val="003B12CE"/>
    <w:rsid w:val="003B2434"/>
    <w:rsid w:val="003B258E"/>
    <w:rsid w:val="003B2B2A"/>
    <w:rsid w:val="003B454E"/>
    <w:rsid w:val="003B530E"/>
    <w:rsid w:val="003B533B"/>
    <w:rsid w:val="003B6305"/>
    <w:rsid w:val="003B66B3"/>
    <w:rsid w:val="003B708F"/>
    <w:rsid w:val="003B7995"/>
    <w:rsid w:val="003B7A32"/>
    <w:rsid w:val="003B7A61"/>
    <w:rsid w:val="003B7B6E"/>
    <w:rsid w:val="003C0838"/>
    <w:rsid w:val="003C0C9C"/>
    <w:rsid w:val="003C17D9"/>
    <w:rsid w:val="003C1BD1"/>
    <w:rsid w:val="003C1BDE"/>
    <w:rsid w:val="003C3E5E"/>
    <w:rsid w:val="003C42FC"/>
    <w:rsid w:val="003C4790"/>
    <w:rsid w:val="003C5818"/>
    <w:rsid w:val="003C5B5E"/>
    <w:rsid w:val="003C5FE9"/>
    <w:rsid w:val="003C7084"/>
    <w:rsid w:val="003C7A5F"/>
    <w:rsid w:val="003D02CB"/>
    <w:rsid w:val="003D0C08"/>
    <w:rsid w:val="003D0F61"/>
    <w:rsid w:val="003D1358"/>
    <w:rsid w:val="003D14E5"/>
    <w:rsid w:val="003D1830"/>
    <w:rsid w:val="003D29B7"/>
    <w:rsid w:val="003D32B5"/>
    <w:rsid w:val="003D3638"/>
    <w:rsid w:val="003D46CB"/>
    <w:rsid w:val="003D4F1F"/>
    <w:rsid w:val="003D58DC"/>
    <w:rsid w:val="003D6B3C"/>
    <w:rsid w:val="003E01DE"/>
    <w:rsid w:val="003E02CE"/>
    <w:rsid w:val="003E0734"/>
    <w:rsid w:val="003E0A8A"/>
    <w:rsid w:val="003E153F"/>
    <w:rsid w:val="003E30F2"/>
    <w:rsid w:val="003E4225"/>
    <w:rsid w:val="003E568A"/>
    <w:rsid w:val="003E696F"/>
    <w:rsid w:val="003E6CBB"/>
    <w:rsid w:val="003F0567"/>
    <w:rsid w:val="003F08F1"/>
    <w:rsid w:val="003F3817"/>
    <w:rsid w:val="003F3AA3"/>
    <w:rsid w:val="003F3BCE"/>
    <w:rsid w:val="003F4D2C"/>
    <w:rsid w:val="003F545C"/>
    <w:rsid w:val="003F7579"/>
    <w:rsid w:val="003F7F44"/>
    <w:rsid w:val="003F7F93"/>
    <w:rsid w:val="00401BEF"/>
    <w:rsid w:val="00401D2C"/>
    <w:rsid w:val="00402BB6"/>
    <w:rsid w:val="00403276"/>
    <w:rsid w:val="004033FA"/>
    <w:rsid w:val="00403DCF"/>
    <w:rsid w:val="004044F1"/>
    <w:rsid w:val="00404907"/>
    <w:rsid w:val="00404D21"/>
    <w:rsid w:val="004057FD"/>
    <w:rsid w:val="00406217"/>
    <w:rsid w:val="0040645D"/>
    <w:rsid w:val="00406D5F"/>
    <w:rsid w:val="004104B9"/>
    <w:rsid w:val="00410D49"/>
    <w:rsid w:val="0041166C"/>
    <w:rsid w:val="00413049"/>
    <w:rsid w:val="00413FDB"/>
    <w:rsid w:val="00414BA7"/>
    <w:rsid w:val="0041587E"/>
    <w:rsid w:val="00415906"/>
    <w:rsid w:val="00416767"/>
    <w:rsid w:val="0041687D"/>
    <w:rsid w:val="00416DEE"/>
    <w:rsid w:val="00417227"/>
    <w:rsid w:val="00420354"/>
    <w:rsid w:val="00420577"/>
    <w:rsid w:val="004205CF"/>
    <w:rsid w:val="0042154C"/>
    <w:rsid w:val="004236A3"/>
    <w:rsid w:val="00423FC9"/>
    <w:rsid w:val="00424327"/>
    <w:rsid w:val="00424E90"/>
    <w:rsid w:val="00425BC3"/>
    <w:rsid w:val="00427A3C"/>
    <w:rsid w:val="004308F3"/>
    <w:rsid w:val="00431104"/>
    <w:rsid w:val="0043221D"/>
    <w:rsid w:val="00433604"/>
    <w:rsid w:val="0043362A"/>
    <w:rsid w:val="004340FE"/>
    <w:rsid w:val="004355D0"/>
    <w:rsid w:val="0043700D"/>
    <w:rsid w:val="004408B3"/>
    <w:rsid w:val="00440B5D"/>
    <w:rsid w:val="00440D96"/>
    <w:rsid w:val="0044178F"/>
    <w:rsid w:val="00441DC1"/>
    <w:rsid w:val="004425BD"/>
    <w:rsid w:val="0044385E"/>
    <w:rsid w:val="00443FB5"/>
    <w:rsid w:val="0044481B"/>
    <w:rsid w:val="00445227"/>
    <w:rsid w:val="004457ED"/>
    <w:rsid w:val="0044649A"/>
    <w:rsid w:val="00446F6B"/>
    <w:rsid w:val="0044705C"/>
    <w:rsid w:val="004476A8"/>
    <w:rsid w:val="00447DD2"/>
    <w:rsid w:val="00452C6D"/>
    <w:rsid w:val="00454136"/>
    <w:rsid w:val="00454C0B"/>
    <w:rsid w:val="004550FC"/>
    <w:rsid w:val="00455DAF"/>
    <w:rsid w:val="00456172"/>
    <w:rsid w:val="00457436"/>
    <w:rsid w:val="004603D0"/>
    <w:rsid w:val="00460953"/>
    <w:rsid w:val="00460B3B"/>
    <w:rsid w:val="00461312"/>
    <w:rsid w:val="00461EAF"/>
    <w:rsid w:val="004622D7"/>
    <w:rsid w:val="00462F03"/>
    <w:rsid w:val="00463AD7"/>
    <w:rsid w:val="00463F01"/>
    <w:rsid w:val="00465264"/>
    <w:rsid w:val="00465710"/>
    <w:rsid w:val="00465F6B"/>
    <w:rsid w:val="0046758D"/>
    <w:rsid w:val="00467B56"/>
    <w:rsid w:val="00467C6D"/>
    <w:rsid w:val="00471251"/>
    <w:rsid w:val="0047137B"/>
    <w:rsid w:val="00472C20"/>
    <w:rsid w:val="00474BE2"/>
    <w:rsid w:val="004761BF"/>
    <w:rsid w:val="004768AC"/>
    <w:rsid w:val="004771AE"/>
    <w:rsid w:val="00480EDF"/>
    <w:rsid w:val="00481C59"/>
    <w:rsid w:val="00481F02"/>
    <w:rsid w:val="004820C7"/>
    <w:rsid w:val="004823D0"/>
    <w:rsid w:val="004836E5"/>
    <w:rsid w:val="00483819"/>
    <w:rsid w:val="00483AE8"/>
    <w:rsid w:val="00483C85"/>
    <w:rsid w:val="00483D43"/>
    <w:rsid w:val="0048459B"/>
    <w:rsid w:val="004846A9"/>
    <w:rsid w:val="00485C2F"/>
    <w:rsid w:val="004862B4"/>
    <w:rsid w:val="00490195"/>
    <w:rsid w:val="004901C8"/>
    <w:rsid w:val="00490248"/>
    <w:rsid w:val="00490366"/>
    <w:rsid w:val="004903D7"/>
    <w:rsid w:val="00490797"/>
    <w:rsid w:val="004909C8"/>
    <w:rsid w:val="00491225"/>
    <w:rsid w:val="00491D5A"/>
    <w:rsid w:val="00492185"/>
    <w:rsid w:val="0049289F"/>
    <w:rsid w:val="004928C6"/>
    <w:rsid w:val="004930AB"/>
    <w:rsid w:val="004930FB"/>
    <w:rsid w:val="004933AF"/>
    <w:rsid w:val="004938CD"/>
    <w:rsid w:val="00493D05"/>
    <w:rsid w:val="00493F3F"/>
    <w:rsid w:val="00494D30"/>
    <w:rsid w:val="00494EB9"/>
    <w:rsid w:val="00494ED3"/>
    <w:rsid w:val="004952F8"/>
    <w:rsid w:val="0049559A"/>
    <w:rsid w:val="0049665C"/>
    <w:rsid w:val="00496C25"/>
    <w:rsid w:val="0049778B"/>
    <w:rsid w:val="00497A75"/>
    <w:rsid w:val="004A0376"/>
    <w:rsid w:val="004A03FF"/>
    <w:rsid w:val="004A147E"/>
    <w:rsid w:val="004A1CA0"/>
    <w:rsid w:val="004A264F"/>
    <w:rsid w:val="004A266C"/>
    <w:rsid w:val="004A3CE0"/>
    <w:rsid w:val="004A42FF"/>
    <w:rsid w:val="004A4670"/>
    <w:rsid w:val="004A4769"/>
    <w:rsid w:val="004A4D58"/>
    <w:rsid w:val="004A62BE"/>
    <w:rsid w:val="004A701F"/>
    <w:rsid w:val="004A75E3"/>
    <w:rsid w:val="004A7B62"/>
    <w:rsid w:val="004B01A2"/>
    <w:rsid w:val="004B02E8"/>
    <w:rsid w:val="004B178C"/>
    <w:rsid w:val="004B20B3"/>
    <w:rsid w:val="004B2B87"/>
    <w:rsid w:val="004B34A7"/>
    <w:rsid w:val="004B3784"/>
    <w:rsid w:val="004B5069"/>
    <w:rsid w:val="004B5AC2"/>
    <w:rsid w:val="004B5BDE"/>
    <w:rsid w:val="004B5D34"/>
    <w:rsid w:val="004B5F55"/>
    <w:rsid w:val="004B5F76"/>
    <w:rsid w:val="004B6308"/>
    <w:rsid w:val="004B78EA"/>
    <w:rsid w:val="004C0005"/>
    <w:rsid w:val="004C06A8"/>
    <w:rsid w:val="004C17D9"/>
    <w:rsid w:val="004C1999"/>
    <w:rsid w:val="004C1A30"/>
    <w:rsid w:val="004C22A9"/>
    <w:rsid w:val="004C23F1"/>
    <w:rsid w:val="004C5805"/>
    <w:rsid w:val="004C5FDC"/>
    <w:rsid w:val="004C6659"/>
    <w:rsid w:val="004C69F1"/>
    <w:rsid w:val="004C790D"/>
    <w:rsid w:val="004C7A5B"/>
    <w:rsid w:val="004C7B80"/>
    <w:rsid w:val="004C7DC5"/>
    <w:rsid w:val="004D0591"/>
    <w:rsid w:val="004D1889"/>
    <w:rsid w:val="004D4351"/>
    <w:rsid w:val="004D48B0"/>
    <w:rsid w:val="004D55AD"/>
    <w:rsid w:val="004D6430"/>
    <w:rsid w:val="004D6E7C"/>
    <w:rsid w:val="004D7137"/>
    <w:rsid w:val="004D7528"/>
    <w:rsid w:val="004D7FCA"/>
    <w:rsid w:val="004E00F9"/>
    <w:rsid w:val="004E01F3"/>
    <w:rsid w:val="004E0856"/>
    <w:rsid w:val="004E29A4"/>
    <w:rsid w:val="004E2FA4"/>
    <w:rsid w:val="004E3674"/>
    <w:rsid w:val="004E3955"/>
    <w:rsid w:val="004E3D33"/>
    <w:rsid w:val="004E3F95"/>
    <w:rsid w:val="004E404C"/>
    <w:rsid w:val="004E4141"/>
    <w:rsid w:val="004E41E4"/>
    <w:rsid w:val="004E41F7"/>
    <w:rsid w:val="004E4E75"/>
    <w:rsid w:val="004E6919"/>
    <w:rsid w:val="004E746E"/>
    <w:rsid w:val="004E75F5"/>
    <w:rsid w:val="004F020D"/>
    <w:rsid w:val="004F0498"/>
    <w:rsid w:val="004F2093"/>
    <w:rsid w:val="004F24CC"/>
    <w:rsid w:val="004F37FB"/>
    <w:rsid w:val="004F3AE8"/>
    <w:rsid w:val="004F43C0"/>
    <w:rsid w:val="004F498A"/>
    <w:rsid w:val="004F5EF2"/>
    <w:rsid w:val="004F6281"/>
    <w:rsid w:val="004F6647"/>
    <w:rsid w:val="004F6700"/>
    <w:rsid w:val="004F7FDD"/>
    <w:rsid w:val="00500174"/>
    <w:rsid w:val="005001D9"/>
    <w:rsid w:val="005012D4"/>
    <w:rsid w:val="00501B52"/>
    <w:rsid w:val="00501E2E"/>
    <w:rsid w:val="00502FE8"/>
    <w:rsid w:val="00504023"/>
    <w:rsid w:val="0050403B"/>
    <w:rsid w:val="0050464B"/>
    <w:rsid w:val="00504BCB"/>
    <w:rsid w:val="00505F86"/>
    <w:rsid w:val="00506126"/>
    <w:rsid w:val="00511268"/>
    <w:rsid w:val="005120B6"/>
    <w:rsid w:val="00512714"/>
    <w:rsid w:val="00512D44"/>
    <w:rsid w:val="00513326"/>
    <w:rsid w:val="00513653"/>
    <w:rsid w:val="0051379D"/>
    <w:rsid w:val="0051462C"/>
    <w:rsid w:val="00514799"/>
    <w:rsid w:val="00514D50"/>
    <w:rsid w:val="00514E29"/>
    <w:rsid w:val="0051539D"/>
    <w:rsid w:val="00516D85"/>
    <w:rsid w:val="00516DCF"/>
    <w:rsid w:val="005179BE"/>
    <w:rsid w:val="00517CAC"/>
    <w:rsid w:val="005205F1"/>
    <w:rsid w:val="00523345"/>
    <w:rsid w:val="00524269"/>
    <w:rsid w:val="005251CF"/>
    <w:rsid w:val="005256B9"/>
    <w:rsid w:val="00527C09"/>
    <w:rsid w:val="00527CA2"/>
    <w:rsid w:val="005306BB"/>
    <w:rsid w:val="0053083C"/>
    <w:rsid w:val="00531987"/>
    <w:rsid w:val="00531B73"/>
    <w:rsid w:val="00532773"/>
    <w:rsid w:val="00532CAE"/>
    <w:rsid w:val="00533220"/>
    <w:rsid w:val="00533A30"/>
    <w:rsid w:val="00533C7C"/>
    <w:rsid w:val="00533D3C"/>
    <w:rsid w:val="00534914"/>
    <w:rsid w:val="005359AA"/>
    <w:rsid w:val="00536267"/>
    <w:rsid w:val="00536708"/>
    <w:rsid w:val="00536D6B"/>
    <w:rsid w:val="00537813"/>
    <w:rsid w:val="0053785D"/>
    <w:rsid w:val="00537C26"/>
    <w:rsid w:val="0054167E"/>
    <w:rsid w:val="00541C7A"/>
    <w:rsid w:val="00542D6F"/>
    <w:rsid w:val="00543013"/>
    <w:rsid w:val="00544525"/>
    <w:rsid w:val="00544D70"/>
    <w:rsid w:val="005456BB"/>
    <w:rsid w:val="00545C36"/>
    <w:rsid w:val="00545E39"/>
    <w:rsid w:val="00546AE4"/>
    <w:rsid w:val="00546B68"/>
    <w:rsid w:val="005474FB"/>
    <w:rsid w:val="00547AD7"/>
    <w:rsid w:val="005501BA"/>
    <w:rsid w:val="005501E9"/>
    <w:rsid w:val="00551511"/>
    <w:rsid w:val="00551754"/>
    <w:rsid w:val="00552219"/>
    <w:rsid w:val="005522FE"/>
    <w:rsid w:val="00553548"/>
    <w:rsid w:val="00553778"/>
    <w:rsid w:val="0055377A"/>
    <w:rsid w:val="00553D2D"/>
    <w:rsid w:val="00553ED9"/>
    <w:rsid w:val="00554598"/>
    <w:rsid w:val="00554DA6"/>
    <w:rsid w:val="00555267"/>
    <w:rsid w:val="00555612"/>
    <w:rsid w:val="00555A9E"/>
    <w:rsid w:val="00556452"/>
    <w:rsid w:val="00556BAB"/>
    <w:rsid w:val="00556C5D"/>
    <w:rsid w:val="00560B05"/>
    <w:rsid w:val="00560B5B"/>
    <w:rsid w:val="0056124B"/>
    <w:rsid w:val="0056293A"/>
    <w:rsid w:val="00562C43"/>
    <w:rsid w:val="00562D75"/>
    <w:rsid w:val="005641C0"/>
    <w:rsid w:val="00564784"/>
    <w:rsid w:val="00564B05"/>
    <w:rsid w:val="00564C79"/>
    <w:rsid w:val="00566419"/>
    <w:rsid w:val="00570876"/>
    <w:rsid w:val="00570B92"/>
    <w:rsid w:val="005710F9"/>
    <w:rsid w:val="005721B3"/>
    <w:rsid w:val="005728EF"/>
    <w:rsid w:val="00572A34"/>
    <w:rsid w:val="00572E57"/>
    <w:rsid w:val="00574F31"/>
    <w:rsid w:val="00575165"/>
    <w:rsid w:val="005755B7"/>
    <w:rsid w:val="00575781"/>
    <w:rsid w:val="00575947"/>
    <w:rsid w:val="00576004"/>
    <w:rsid w:val="00576018"/>
    <w:rsid w:val="00576AC7"/>
    <w:rsid w:val="00580CF3"/>
    <w:rsid w:val="00581374"/>
    <w:rsid w:val="005816BF"/>
    <w:rsid w:val="00582840"/>
    <w:rsid w:val="00582893"/>
    <w:rsid w:val="00582A80"/>
    <w:rsid w:val="00583374"/>
    <w:rsid w:val="00583899"/>
    <w:rsid w:val="00583C18"/>
    <w:rsid w:val="00583C52"/>
    <w:rsid w:val="00584224"/>
    <w:rsid w:val="0058612D"/>
    <w:rsid w:val="005862B4"/>
    <w:rsid w:val="00587354"/>
    <w:rsid w:val="005873AD"/>
    <w:rsid w:val="005876E2"/>
    <w:rsid w:val="00587AAE"/>
    <w:rsid w:val="005900BF"/>
    <w:rsid w:val="00590DF0"/>
    <w:rsid w:val="00592DAF"/>
    <w:rsid w:val="0059313F"/>
    <w:rsid w:val="00593B4D"/>
    <w:rsid w:val="00593C69"/>
    <w:rsid w:val="00594062"/>
    <w:rsid w:val="00594C55"/>
    <w:rsid w:val="0059511F"/>
    <w:rsid w:val="00595913"/>
    <w:rsid w:val="00595D68"/>
    <w:rsid w:val="00596B34"/>
    <w:rsid w:val="005A0977"/>
    <w:rsid w:val="005A1271"/>
    <w:rsid w:val="005A1E34"/>
    <w:rsid w:val="005A3AB6"/>
    <w:rsid w:val="005A3E71"/>
    <w:rsid w:val="005A3EEF"/>
    <w:rsid w:val="005A5542"/>
    <w:rsid w:val="005A5584"/>
    <w:rsid w:val="005A59A9"/>
    <w:rsid w:val="005A5E4D"/>
    <w:rsid w:val="005A7747"/>
    <w:rsid w:val="005A7AD2"/>
    <w:rsid w:val="005A7E40"/>
    <w:rsid w:val="005B16EF"/>
    <w:rsid w:val="005B19C5"/>
    <w:rsid w:val="005B27F1"/>
    <w:rsid w:val="005B2D2F"/>
    <w:rsid w:val="005B3250"/>
    <w:rsid w:val="005B3510"/>
    <w:rsid w:val="005B3920"/>
    <w:rsid w:val="005B4375"/>
    <w:rsid w:val="005B5240"/>
    <w:rsid w:val="005B5455"/>
    <w:rsid w:val="005B7096"/>
    <w:rsid w:val="005B70A3"/>
    <w:rsid w:val="005B75B4"/>
    <w:rsid w:val="005B792C"/>
    <w:rsid w:val="005B7E4B"/>
    <w:rsid w:val="005C02D1"/>
    <w:rsid w:val="005C0B10"/>
    <w:rsid w:val="005C1587"/>
    <w:rsid w:val="005C1599"/>
    <w:rsid w:val="005C4FFD"/>
    <w:rsid w:val="005C5650"/>
    <w:rsid w:val="005C68F2"/>
    <w:rsid w:val="005C74BC"/>
    <w:rsid w:val="005C78FB"/>
    <w:rsid w:val="005C7C61"/>
    <w:rsid w:val="005D002C"/>
    <w:rsid w:val="005D05EB"/>
    <w:rsid w:val="005D06D1"/>
    <w:rsid w:val="005D07F3"/>
    <w:rsid w:val="005D0844"/>
    <w:rsid w:val="005D0C9E"/>
    <w:rsid w:val="005D10C7"/>
    <w:rsid w:val="005D1E20"/>
    <w:rsid w:val="005D22EA"/>
    <w:rsid w:val="005D2376"/>
    <w:rsid w:val="005D304B"/>
    <w:rsid w:val="005D3C6C"/>
    <w:rsid w:val="005D3EC8"/>
    <w:rsid w:val="005D5938"/>
    <w:rsid w:val="005D5974"/>
    <w:rsid w:val="005D6725"/>
    <w:rsid w:val="005D6F41"/>
    <w:rsid w:val="005D76CC"/>
    <w:rsid w:val="005E00E0"/>
    <w:rsid w:val="005E1862"/>
    <w:rsid w:val="005E215A"/>
    <w:rsid w:val="005E348A"/>
    <w:rsid w:val="005E3850"/>
    <w:rsid w:val="005E3F8C"/>
    <w:rsid w:val="005E6C1F"/>
    <w:rsid w:val="005E794F"/>
    <w:rsid w:val="005F120E"/>
    <w:rsid w:val="005F123E"/>
    <w:rsid w:val="005F1A5A"/>
    <w:rsid w:val="005F2668"/>
    <w:rsid w:val="005F5C90"/>
    <w:rsid w:val="005F5E19"/>
    <w:rsid w:val="005F69FE"/>
    <w:rsid w:val="005F6EA8"/>
    <w:rsid w:val="005F74B1"/>
    <w:rsid w:val="00600140"/>
    <w:rsid w:val="006010FE"/>
    <w:rsid w:val="00601A75"/>
    <w:rsid w:val="00601C2D"/>
    <w:rsid w:val="00602DE5"/>
    <w:rsid w:val="00604FC3"/>
    <w:rsid w:val="006063EA"/>
    <w:rsid w:val="006064A1"/>
    <w:rsid w:val="0061071A"/>
    <w:rsid w:val="00610DAB"/>
    <w:rsid w:val="00610FF5"/>
    <w:rsid w:val="0061107C"/>
    <w:rsid w:val="006117BB"/>
    <w:rsid w:val="00611BDF"/>
    <w:rsid w:val="00612A60"/>
    <w:rsid w:val="00612B2A"/>
    <w:rsid w:val="00612C17"/>
    <w:rsid w:val="00612C77"/>
    <w:rsid w:val="00613184"/>
    <w:rsid w:val="00613CD8"/>
    <w:rsid w:val="00614B93"/>
    <w:rsid w:val="00615175"/>
    <w:rsid w:val="006157F9"/>
    <w:rsid w:val="00615DB3"/>
    <w:rsid w:val="00615DC2"/>
    <w:rsid w:val="006167FC"/>
    <w:rsid w:val="00616CEB"/>
    <w:rsid w:val="006172E4"/>
    <w:rsid w:val="00617EDE"/>
    <w:rsid w:val="006213AC"/>
    <w:rsid w:val="00622D12"/>
    <w:rsid w:val="00623192"/>
    <w:rsid w:val="0062341F"/>
    <w:rsid w:val="00624039"/>
    <w:rsid w:val="006241A7"/>
    <w:rsid w:val="0062422A"/>
    <w:rsid w:val="00624B5D"/>
    <w:rsid w:val="00625E77"/>
    <w:rsid w:val="006264A2"/>
    <w:rsid w:val="00627F3E"/>
    <w:rsid w:val="00630387"/>
    <w:rsid w:val="0063100F"/>
    <w:rsid w:val="006312B3"/>
    <w:rsid w:val="006316B9"/>
    <w:rsid w:val="0063171B"/>
    <w:rsid w:val="00631803"/>
    <w:rsid w:val="00631A99"/>
    <w:rsid w:val="00631CDE"/>
    <w:rsid w:val="00631ED2"/>
    <w:rsid w:val="00631F69"/>
    <w:rsid w:val="006325B6"/>
    <w:rsid w:val="00633063"/>
    <w:rsid w:val="0063359B"/>
    <w:rsid w:val="00633796"/>
    <w:rsid w:val="00633B67"/>
    <w:rsid w:val="00635845"/>
    <w:rsid w:val="00635C06"/>
    <w:rsid w:val="00636C74"/>
    <w:rsid w:val="00637CF5"/>
    <w:rsid w:val="006406B9"/>
    <w:rsid w:val="00640CF0"/>
    <w:rsid w:val="00641ADA"/>
    <w:rsid w:val="006420F1"/>
    <w:rsid w:val="00642F90"/>
    <w:rsid w:val="006437E6"/>
    <w:rsid w:val="00643CE0"/>
    <w:rsid w:val="00643F1C"/>
    <w:rsid w:val="00644A73"/>
    <w:rsid w:val="00644C79"/>
    <w:rsid w:val="00644F8C"/>
    <w:rsid w:val="00645176"/>
    <w:rsid w:val="006458CE"/>
    <w:rsid w:val="0064709A"/>
    <w:rsid w:val="0065027D"/>
    <w:rsid w:val="006512B9"/>
    <w:rsid w:val="006512E5"/>
    <w:rsid w:val="00651D08"/>
    <w:rsid w:val="006524ED"/>
    <w:rsid w:val="0065287E"/>
    <w:rsid w:val="006529AC"/>
    <w:rsid w:val="00652B73"/>
    <w:rsid w:val="0065379E"/>
    <w:rsid w:val="006544D1"/>
    <w:rsid w:val="006551C6"/>
    <w:rsid w:val="006552A1"/>
    <w:rsid w:val="006558D7"/>
    <w:rsid w:val="00656065"/>
    <w:rsid w:val="006569C6"/>
    <w:rsid w:val="00656F6C"/>
    <w:rsid w:val="0066072B"/>
    <w:rsid w:val="006608D1"/>
    <w:rsid w:val="00661A27"/>
    <w:rsid w:val="00663897"/>
    <w:rsid w:val="00663A4A"/>
    <w:rsid w:val="00663BF9"/>
    <w:rsid w:val="006642C8"/>
    <w:rsid w:val="006643DD"/>
    <w:rsid w:val="00664585"/>
    <w:rsid w:val="00666540"/>
    <w:rsid w:val="00666625"/>
    <w:rsid w:val="00666AEF"/>
    <w:rsid w:val="0066702A"/>
    <w:rsid w:val="006673F4"/>
    <w:rsid w:val="006674CE"/>
    <w:rsid w:val="00667BC3"/>
    <w:rsid w:val="00667D1A"/>
    <w:rsid w:val="0067045D"/>
    <w:rsid w:val="0067080F"/>
    <w:rsid w:val="00670A12"/>
    <w:rsid w:val="00670A2B"/>
    <w:rsid w:val="006719C5"/>
    <w:rsid w:val="00671BEE"/>
    <w:rsid w:val="00673272"/>
    <w:rsid w:val="00673442"/>
    <w:rsid w:val="00673466"/>
    <w:rsid w:val="0067403F"/>
    <w:rsid w:val="00674928"/>
    <w:rsid w:val="00674DFA"/>
    <w:rsid w:val="00675478"/>
    <w:rsid w:val="006760A0"/>
    <w:rsid w:val="00676594"/>
    <w:rsid w:val="00677ACF"/>
    <w:rsid w:val="00680793"/>
    <w:rsid w:val="00680E69"/>
    <w:rsid w:val="0068172A"/>
    <w:rsid w:val="00681CAB"/>
    <w:rsid w:val="00681DCE"/>
    <w:rsid w:val="00682CBF"/>
    <w:rsid w:val="006836B8"/>
    <w:rsid w:val="00683B05"/>
    <w:rsid w:val="00684BE9"/>
    <w:rsid w:val="00686EB8"/>
    <w:rsid w:val="00687CE8"/>
    <w:rsid w:val="00687F4A"/>
    <w:rsid w:val="00691335"/>
    <w:rsid w:val="006918AC"/>
    <w:rsid w:val="006948C2"/>
    <w:rsid w:val="0069684D"/>
    <w:rsid w:val="00697D20"/>
    <w:rsid w:val="00697EBC"/>
    <w:rsid w:val="006A0340"/>
    <w:rsid w:val="006A049E"/>
    <w:rsid w:val="006A19E1"/>
    <w:rsid w:val="006A33AE"/>
    <w:rsid w:val="006A48E6"/>
    <w:rsid w:val="006A578C"/>
    <w:rsid w:val="006A5E8F"/>
    <w:rsid w:val="006A7E1F"/>
    <w:rsid w:val="006B0813"/>
    <w:rsid w:val="006B0DF9"/>
    <w:rsid w:val="006B0EE0"/>
    <w:rsid w:val="006B10F5"/>
    <w:rsid w:val="006B21C7"/>
    <w:rsid w:val="006B2D1C"/>
    <w:rsid w:val="006B3164"/>
    <w:rsid w:val="006B4771"/>
    <w:rsid w:val="006B50B9"/>
    <w:rsid w:val="006B67F0"/>
    <w:rsid w:val="006B695D"/>
    <w:rsid w:val="006B6B15"/>
    <w:rsid w:val="006B6EAA"/>
    <w:rsid w:val="006B722B"/>
    <w:rsid w:val="006B7404"/>
    <w:rsid w:val="006C05E1"/>
    <w:rsid w:val="006C071E"/>
    <w:rsid w:val="006C0BAC"/>
    <w:rsid w:val="006C1CA3"/>
    <w:rsid w:val="006C2E06"/>
    <w:rsid w:val="006C36A7"/>
    <w:rsid w:val="006C437C"/>
    <w:rsid w:val="006C550F"/>
    <w:rsid w:val="006C58B9"/>
    <w:rsid w:val="006C6631"/>
    <w:rsid w:val="006C6773"/>
    <w:rsid w:val="006C7BCF"/>
    <w:rsid w:val="006C7DB4"/>
    <w:rsid w:val="006D012C"/>
    <w:rsid w:val="006D1C6A"/>
    <w:rsid w:val="006D340F"/>
    <w:rsid w:val="006D4B10"/>
    <w:rsid w:val="006D4FAA"/>
    <w:rsid w:val="006D4FCA"/>
    <w:rsid w:val="006D6105"/>
    <w:rsid w:val="006D64EB"/>
    <w:rsid w:val="006D75D7"/>
    <w:rsid w:val="006D7CFF"/>
    <w:rsid w:val="006E0D0C"/>
    <w:rsid w:val="006E0FA4"/>
    <w:rsid w:val="006E24CD"/>
    <w:rsid w:val="006E318E"/>
    <w:rsid w:val="006E38B1"/>
    <w:rsid w:val="006E4F08"/>
    <w:rsid w:val="006E60F5"/>
    <w:rsid w:val="006E71D6"/>
    <w:rsid w:val="006E74DF"/>
    <w:rsid w:val="006E791F"/>
    <w:rsid w:val="006E7BA0"/>
    <w:rsid w:val="006E7D6B"/>
    <w:rsid w:val="006F09B2"/>
    <w:rsid w:val="006F2C57"/>
    <w:rsid w:val="006F3329"/>
    <w:rsid w:val="006F37B7"/>
    <w:rsid w:val="006F3C26"/>
    <w:rsid w:val="006F3F26"/>
    <w:rsid w:val="006F468C"/>
    <w:rsid w:val="006F5136"/>
    <w:rsid w:val="006F53BC"/>
    <w:rsid w:val="006F55D2"/>
    <w:rsid w:val="006F5BB9"/>
    <w:rsid w:val="006F63CF"/>
    <w:rsid w:val="006F6B39"/>
    <w:rsid w:val="006F75D6"/>
    <w:rsid w:val="007000F7"/>
    <w:rsid w:val="00700942"/>
    <w:rsid w:val="0070199A"/>
    <w:rsid w:val="007019F6"/>
    <w:rsid w:val="007020DD"/>
    <w:rsid w:val="007027EC"/>
    <w:rsid w:val="00702C63"/>
    <w:rsid w:val="0070356B"/>
    <w:rsid w:val="0070374D"/>
    <w:rsid w:val="0070383B"/>
    <w:rsid w:val="00703C0C"/>
    <w:rsid w:val="00703DC8"/>
    <w:rsid w:val="007048AF"/>
    <w:rsid w:val="007052A6"/>
    <w:rsid w:val="007052B1"/>
    <w:rsid w:val="00705814"/>
    <w:rsid w:val="00705A42"/>
    <w:rsid w:val="00706C3F"/>
    <w:rsid w:val="00707074"/>
    <w:rsid w:val="00707140"/>
    <w:rsid w:val="0070732B"/>
    <w:rsid w:val="00707735"/>
    <w:rsid w:val="00710CFE"/>
    <w:rsid w:val="00710DCD"/>
    <w:rsid w:val="00712164"/>
    <w:rsid w:val="00712799"/>
    <w:rsid w:val="00713313"/>
    <w:rsid w:val="0071380E"/>
    <w:rsid w:val="0071387C"/>
    <w:rsid w:val="00713E20"/>
    <w:rsid w:val="007148AD"/>
    <w:rsid w:val="0071555F"/>
    <w:rsid w:val="007156EB"/>
    <w:rsid w:val="00715AB3"/>
    <w:rsid w:val="007160EA"/>
    <w:rsid w:val="0071646A"/>
    <w:rsid w:val="0071649C"/>
    <w:rsid w:val="00716C94"/>
    <w:rsid w:val="0072063C"/>
    <w:rsid w:val="007209C9"/>
    <w:rsid w:val="00721671"/>
    <w:rsid w:val="00721C1E"/>
    <w:rsid w:val="00723D64"/>
    <w:rsid w:val="0072427F"/>
    <w:rsid w:val="007245C6"/>
    <w:rsid w:val="00725377"/>
    <w:rsid w:val="007253C6"/>
    <w:rsid w:val="0072767E"/>
    <w:rsid w:val="00730C48"/>
    <w:rsid w:val="00731030"/>
    <w:rsid w:val="00731DD1"/>
    <w:rsid w:val="00731E56"/>
    <w:rsid w:val="00732565"/>
    <w:rsid w:val="00732C88"/>
    <w:rsid w:val="00733DC7"/>
    <w:rsid w:val="00734F53"/>
    <w:rsid w:val="0073551B"/>
    <w:rsid w:val="007358B3"/>
    <w:rsid w:val="00735F65"/>
    <w:rsid w:val="007367F6"/>
    <w:rsid w:val="00736FB0"/>
    <w:rsid w:val="00737154"/>
    <w:rsid w:val="007371B7"/>
    <w:rsid w:val="00737DC4"/>
    <w:rsid w:val="0074036F"/>
    <w:rsid w:val="0074078F"/>
    <w:rsid w:val="00740A2B"/>
    <w:rsid w:val="00740A41"/>
    <w:rsid w:val="00740E7C"/>
    <w:rsid w:val="00741128"/>
    <w:rsid w:val="00741BFB"/>
    <w:rsid w:val="00742923"/>
    <w:rsid w:val="00742C78"/>
    <w:rsid w:val="007432AE"/>
    <w:rsid w:val="00743365"/>
    <w:rsid w:val="00743EA4"/>
    <w:rsid w:val="007441E5"/>
    <w:rsid w:val="00744329"/>
    <w:rsid w:val="007445DA"/>
    <w:rsid w:val="00745A62"/>
    <w:rsid w:val="00746129"/>
    <w:rsid w:val="007467EC"/>
    <w:rsid w:val="0074681F"/>
    <w:rsid w:val="00746883"/>
    <w:rsid w:val="00747C94"/>
    <w:rsid w:val="00751415"/>
    <w:rsid w:val="0075271B"/>
    <w:rsid w:val="00752891"/>
    <w:rsid w:val="00752F5F"/>
    <w:rsid w:val="007532E6"/>
    <w:rsid w:val="007551DC"/>
    <w:rsid w:val="00756064"/>
    <w:rsid w:val="00756B31"/>
    <w:rsid w:val="007570E7"/>
    <w:rsid w:val="007601CB"/>
    <w:rsid w:val="00760392"/>
    <w:rsid w:val="00760828"/>
    <w:rsid w:val="00760ABB"/>
    <w:rsid w:val="00761547"/>
    <w:rsid w:val="00761B55"/>
    <w:rsid w:val="0076242A"/>
    <w:rsid w:val="0076442D"/>
    <w:rsid w:val="007656F5"/>
    <w:rsid w:val="007663E4"/>
    <w:rsid w:val="00766507"/>
    <w:rsid w:val="00767B20"/>
    <w:rsid w:val="0077099F"/>
    <w:rsid w:val="00770CED"/>
    <w:rsid w:val="00771E59"/>
    <w:rsid w:val="0077207F"/>
    <w:rsid w:val="007723D3"/>
    <w:rsid w:val="00772452"/>
    <w:rsid w:val="00772B2B"/>
    <w:rsid w:val="00772F78"/>
    <w:rsid w:val="007730A3"/>
    <w:rsid w:val="0077376B"/>
    <w:rsid w:val="00773CC5"/>
    <w:rsid w:val="00774827"/>
    <w:rsid w:val="00774C0F"/>
    <w:rsid w:val="00775F8E"/>
    <w:rsid w:val="0077774E"/>
    <w:rsid w:val="00777A5A"/>
    <w:rsid w:val="00777F93"/>
    <w:rsid w:val="00780DBA"/>
    <w:rsid w:val="00781459"/>
    <w:rsid w:val="00781655"/>
    <w:rsid w:val="00781748"/>
    <w:rsid w:val="00781819"/>
    <w:rsid w:val="00781B03"/>
    <w:rsid w:val="00782B0A"/>
    <w:rsid w:val="00782DF5"/>
    <w:rsid w:val="00782FCE"/>
    <w:rsid w:val="00783392"/>
    <w:rsid w:val="0078397C"/>
    <w:rsid w:val="00785B2D"/>
    <w:rsid w:val="007866F4"/>
    <w:rsid w:val="00787FFE"/>
    <w:rsid w:val="00790432"/>
    <w:rsid w:val="00790669"/>
    <w:rsid w:val="00790CD5"/>
    <w:rsid w:val="0079127A"/>
    <w:rsid w:val="0079151C"/>
    <w:rsid w:val="00791CBC"/>
    <w:rsid w:val="00791EC8"/>
    <w:rsid w:val="00793668"/>
    <w:rsid w:val="0079368A"/>
    <w:rsid w:val="00793D98"/>
    <w:rsid w:val="00794618"/>
    <w:rsid w:val="00794A08"/>
    <w:rsid w:val="00795683"/>
    <w:rsid w:val="00796662"/>
    <w:rsid w:val="00796B0B"/>
    <w:rsid w:val="00796B1B"/>
    <w:rsid w:val="00796C0A"/>
    <w:rsid w:val="007A0306"/>
    <w:rsid w:val="007A1FE9"/>
    <w:rsid w:val="007A23AE"/>
    <w:rsid w:val="007A43DB"/>
    <w:rsid w:val="007A4EC7"/>
    <w:rsid w:val="007A5352"/>
    <w:rsid w:val="007A54F1"/>
    <w:rsid w:val="007A5653"/>
    <w:rsid w:val="007A5658"/>
    <w:rsid w:val="007A5983"/>
    <w:rsid w:val="007A6185"/>
    <w:rsid w:val="007A62C2"/>
    <w:rsid w:val="007A65DC"/>
    <w:rsid w:val="007B0121"/>
    <w:rsid w:val="007B09A1"/>
    <w:rsid w:val="007B0A35"/>
    <w:rsid w:val="007B0E4C"/>
    <w:rsid w:val="007B1417"/>
    <w:rsid w:val="007B17FD"/>
    <w:rsid w:val="007B350C"/>
    <w:rsid w:val="007B388B"/>
    <w:rsid w:val="007B455C"/>
    <w:rsid w:val="007B46D5"/>
    <w:rsid w:val="007B48E7"/>
    <w:rsid w:val="007B5334"/>
    <w:rsid w:val="007B55D3"/>
    <w:rsid w:val="007B62D6"/>
    <w:rsid w:val="007B6400"/>
    <w:rsid w:val="007B6B39"/>
    <w:rsid w:val="007B7F27"/>
    <w:rsid w:val="007C116E"/>
    <w:rsid w:val="007C1DF1"/>
    <w:rsid w:val="007C1EB0"/>
    <w:rsid w:val="007C20C4"/>
    <w:rsid w:val="007C3252"/>
    <w:rsid w:val="007C3DBF"/>
    <w:rsid w:val="007C469B"/>
    <w:rsid w:val="007C62F0"/>
    <w:rsid w:val="007C6A78"/>
    <w:rsid w:val="007C70C0"/>
    <w:rsid w:val="007C7C15"/>
    <w:rsid w:val="007D0181"/>
    <w:rsid w:val="007D070B"/>
    <w:rsid w:val="007D098F"/>
    <w:rsid w:val="007D1176"/>
    <w:rsid w:val="007D157D"/>
    <w:rsid w:val="007D174E"/>
    <w:rsid w:val="007D3BED"/>
    <w:rsid w:val="007D3DF0"/>
    <w:rsid w:val="007D453A"/>
    <w:rsid w:val="007D667F"/>
    <w:rsid w:val="007D7702"/>
    <w:rsid w:val="007D797A"/>
    <w:rsid w:val="007E0857"/>
    <w:rsid w:val="007E0EF1"/>
    <w:rsid w:val="007E1307"/>
    <w:rsid w:val="007E199F"/>
    <w:rsid w:val="007E29B7"/>
    <w:rsid w:val="007E2EB4"/>
    <w:rsid w:val="007E2EF6"/>
    <w:rsid w:val="007E31AE"/>
    <w:rsid w:val="007E3BBE"/>
    <w:rsid w:val="007E3C30"/>
    <w:rsid w:val="007E3E3D"/>
    <w:rsid w:val="007E4EB1"/>
    <w:rsid w:val="007E59B6"/>
    <w:rsid w:val="007E6948"/>
    <w:rsid w:val="007E6CE6"/>
    <w:rsid w:val="007E7644"/>
    <w:rsid w:val="007E7E78"/>
    <w:rsid w:val="007F0574"/>
    <w:rsid w:val="007F059B"/>
    <w:rsid w:val="007F07A2"/>
    <w:rsid w:val="007F16A4"/>
    <w:rsid w:val="007F16E6"/>
    <w:rsid w:val="007F193A"/>
    <w:rsid w:val="007F2D88"/>
    <w:rsid w:val="007F385D"/>
    <w:rsid w:val="007F3D9E"/>
    <w:rsid w:val="007F4504"/>
    <w:rsid w:val="007F4854"/>
    <w:rsid w:val="007F53CE"/>
    <w:rsid w:val="007F6681"/>
    <w:rsid w:val="007F72A4"/>
    <w:rsid w:val="007F7DD8"/>
    <w:rsid w:val="008006B3"/>
    <w:rsid w:val="00801D64"/>
    <w:rsid w:val="00801F81"/>
    <w:rsid w:val="008032AB"/>
    <w:rsid w:val="00804A98"/>
    <w:rsid w:val="00804C5B"/>
    <w:rsid w:val="00805E43"/>
    <w:rsid w:val="0080601E"/>
    <w:rsid w:val="00806517"/>
    <w:rsid w:val="0080679A"/>
    <w:rsid w:val="00806EC8"/>
    <w:rsid w:val="00806F6F"/>
    <w:rsid w:val="00807B20"/>
    <w:rsid w:val="008107C0"/>
    <w:rsid w:val="00811EED"/>
    <w:rsid w:val="00811FE1"/>
    <w:rsid w:val="0081249F"/>
    <w:rsid w:val="008132CA"/>
    <w:rsid w:val="00813D0B"/>
    <w:rsid w:val="00813ED1"/>
    <w:rsid w:val="008140F0"/>
    <w:rsid w:val="00814E3C"/>
    <w:rsid w:val="008151E6"/>
    <w:rsid w:val="008159DC"/>
    <w:rsid w:val="00815CE4"/>
    <w:rsid w:val="0081608F"/>
    <w:rsid w:val="00816116"/>
    <w:rsid w:val="00816D9D"/>
    <w:rsid w:val="00816DB3"/>
    <w:rsid w:val="00817D52"/>
    <w:rsid w:val="00820487"/>
    <w:rsid w:val="00820B59"/>
    <w:rsid w:val="00820E4F"/>
    <w:rsid w:val="00821ACB"/>
    <w:rsid w:val="00822D14"/>
    <w:rsid w:val="00824080"/>
    <w:rsid w:val="00824648"/>
    <w:rsid w:val="00824EB3"/>
    <w:rsid w:val="008253E1"/>
    <w:rsid w:val="00825526"/>
    <w:rsid w:val="008259A3"/>
    <w:rsid w:val="00825DC8"/>
    <w:rsid w:val="00827293"/>
    <w:rsid w:val="008277CF"/>
    <w:rsid w:val="00827FFE"/>
    <w:rsid w:val="00830168"/>
    <w:rsid w:val="008302B7"/>
    <w:rsid w:val="00831525"/>
    <w:rsid w:val="008316D9"/>
    <w:rsid w:val="00832D0A"/>
    <w:rsid w:val="00833DEA"/>
    <w:rsid w:val="008342B1"/>
    <w:rsid w:val="008346DE"/>
    <w:rsid w:val="00834C2B"/>
    <w:rsid w:val="00836144"/>
    <w:rsid w:val="0083645D"/>
    <w:rsid w:val="00836588"/>
    <w:rsid w:val="0083779E"/>
    <w:rsid w:val="00841668"/>
    <w:rsid w:val="00841799"/>
    <w:rsid w:val="00841B96"/>
    <w:rsid w:val="00842734"/>
    <w:rsid w:val="00842AB9"/>
    <w:rsid w:val="0084535F"/>
    <w:rsid w:val="00846328"/>
    <w:rsid w:val="0084730B"/>
    <w:rsid w:val="00847522"/>
    <w:rsid w:val="008477D7"/>
    <w:rsid w:val="00850CEE"/>
    <w:rsid w:val="008511A4"/>
    <w:rsid w:val="00851D91"/>
    <w:rsid w:val="00852690"/>
    <w:rsid w:val="00852977"/>
    <w:rsid w:val="00852AB2"/>
    <w:rsid w:val="00852ADC"/>
    <w:rsid w:val="00853829"/>
    <w:rsid w:val="008556E8"/>
    <w:rsid w:val="00856CFE"/>
    <w:rsid w:val="00856D99"/>
    <w:rsid w:val="00857260"/>
    <w:rsid w:val="00860275"/>
    <w:rsid w:val="0086128D"/>
    <w:rsid w:val="008612B7"/>
    <w:rsid w:val="008617C2"/>
    <w:rsid w:val="00861C41"/>
    <w:rsid w:val="008641B7"/>
    <w:rsid w:val="0086422B"/>
    <w:rsid w:val="00864598"/>
    <w:rsid w:val="008646B2"/>
    <w:rsid w:val="0086540A"/>
    <w:rsid w:val="00865880"/>
    <w:rsid w:val="008664AD"/>
    <w:rsid w:val="008672EA"/>
    <w:rsid w:val="00871186"/>
    <w:rsid w:val="008714FD"/>
    <w:rsid w:val="0087152A"/>
    <w:rsid w:val="00871E88"/>
    <w:rsid w:val="00873C51"/>
    <w:rsid w:val="00873EDD"/>
    <w:rsid w:val="00873F80"/>
    <w:rsid w:val="00875605"/>
    <w:rsid w:val="0087668C"/>
    <w:rsid w:val="00876D9C"/>
    <w:rsid w:val="00876F4F"/>
    <w:rsid w:val="008777AC"/>
    <w:rsid w:val="00877D42"/>
    <w:rsid w:val="0088037F"/>
    <w:rsid w:val="0088055F"/>
    <w:rsid w:val="00880864"/>
    <w:rsid w:val="00880ECC"/>
    <w:rsid w:val="0088122D"/>
    <w:rsid w:val="00881698"/>
    <w:rsid w:val="0088386E"/>
    <w:rsid w:val="00883B01"/>
    <w:rsid w:val="0088504E"/>
    <w:rsid w:val="00885385"/>
    <w:rsid w:val="00885A8A"/>
    <w:rsid w:val="00886673"/>
    <w:rsid w:val="0088671D"/>
    <w:rsid w:val="008870F7"/>
    <w:rsid w:val="0088742A"/>
    <w:rsid w:val="008878B4"/>
    <w:rsid w:val="00891434"/>
    <w:rsid w:val="00891D2A"/>
    <w:rsid w:val="008936D0"/>
    <w:rsid w:val="00894131"/>
    <w:rsid w:val="008942EE"/>
    <w:rsid w:val="008943C3"/>
    <w:rsid w:val="00894A35"/>
    <w:rsid w:val="00894BD8"/>
    <w:rsid w:val="00894BF1"/>
    <w:rsid w:val="008953B9"/>
    <w:rsid w:val="00895723"/>
    <w:rsid w:val="00895A52"/>
    <w:rsid w:val="00895A81"/>
    <w:rsid w:val="00895BC2"/>
    <w:rsid w:val="00896031"/>
    <w:rsid w:val="00897776"/>
    <w:rsid w:val="008A1006"/>
    <w:rsid w:val="008A162A"/>
    <w:rsid w:val="008A1C03"/>
    <w:rsid w:val="008A2949"/>
    <w:rsid w:val="008A2A06"/>
    <w:rsid w:val="008A2BC2"/>
    <w:rsid w:val="008A2C14"/>
    <w:rsid w:val="008A409C"/>
    <w:rsid w:val="008A4665"/>
    <w:rsid w:val="008A4FB0"/>
    <w:rsid w:val="008A59C1"/>
    <w:rsid w:val="008A71EF"/>
    <w:rsid w:val="008A73BD"/>
    <w:rsid w:val="008A73DE"/>
    <w:rsid w:val="008A7677"/>
    <w:rsid w:val="008B1AF2"/>
    <w:rsid w:val="008B2164"/>
    <w:rsid w:val="008B2EF9"/>
    <w:rsid w:val="008B3AC6"/>
    <w:rsid w:val="008B3E49"/>
    <w:rsid w:val="008B56E5"/>
    <w:rsid w:val="008B5C02"/>
    <w:rsid w:val="008B5E14"/>
    <w:rsid w:val="008B60C1"/>
    <w:rsid w:val="008B6890"/>
    <w:rsid w:val="008B75D2"/>
    <w:rsid w:val="008B7B09"/>
    <w:rsid w:val="008B7F01"/>
    <w:rsid w:val="008C0036"/>
    <w:rsid w:val="008C1CEF"/>
    <w:rsid w:val="008C2DE4"/>
    <w:rsid w:val="008C3132"/>
    <w:rsid w:val="008C3D61"/>
    <w:rsid w:val="008C4AB4"/>
    <w:rsid w:val="008C568A"/>
    <w:rsid w:val="008C5970"/>
    <w:rsid w:val="008C5D23"/>
    <w:rsid w:val="008C6F08"/>
    <w:rsid w:val="008C7017"/>
    <w:rsid w:val="008C7A0E"/>
    <w:rsid w:val="008C7D9F"/>
    <w:rsid w:val="008D00FF"/>
    <w:rsid w:val="008D18DC"/>
    <w:rsid w:val="008D2670"/>
    <w:rsid w:val="008D342E"/>
    <w:rsid w:val="008D4309"/>
    <w:rsid w:val="008D529A"/>
    <w:rsid w:val="008D5342"/>
    <w:rsid w:val="008D5B81"/>
    <w:rsid w:val="008D6D16"/>
    <w:rsid w:val="008D7BE4"/>
    <w:rsid w:val="008D7F44"/>
    <w:rsid w:val="008E1C1A"/>
    <w:rsid w:val="008E1F6A"/>
    <w:rsid w:val="008E275B"/>
    <w:rsid w:val="008E2B0B"/>
    <w:rsid w:val="008E3991"/>
    <w:rsid w:val="008E58EB"/>
    <w:rsid w:val="008E619A"/>
    <w:rsid w:val="008E6366"/>
    <w:rsid w:val="008E6CA3"/>
    <w:rsid w:val="008E76B2"/>
    <w:rsid w:val="008F0CA2"/>
    <w:rsid w:val="008F1276"/>
    <w:rsid w:val="008F2EC4"/>
    <w:rsid w:val="008F35B3"/>
    <w:rsid w:val="008F3D4C"/>
    <w:rsid w:val="008F41B5"/>
    <w:rsid w:val="008F4276"/>
    <w:rsid w:val="008F48DD"/>
    <w:rsid w:val="008F4DF7"/>
    <w:rsid w:val="008F55E0"/>
    <w:rsid w:val="008F62E6"/>
    <w:rsid w:val="008F6F6D"/>
    <w:rsid w:val="008F7732"/>
    <w:rsid w:val="00900B73"/>
    <w:rsid w:val="00900B79"/>
    <w:rsid w:val="00901A23"/>
    <w:rsid w:val="00901ECB"/>
    <w:rsid w:val="00902316"/>
    <w:rsid w:val="00902AE5"/>
    <w:rsid w:val="00903BEF"/>
    <w:rsid w:val="00903FE4"/>
    <w:rsid w:val="009045ED"/>
    <w:rsid w:val="009049A3"/>
    <w:rsid w:val="0090586A"/>
    <w:rsid w:val="00905AAF"/>
    <w:rsid w:val="00906F83"/>
    <w:rsid w:val="00907132"/>
    <w:rsid w:val="00907379"/>
    <w:rsid w:val="009077A0"/>
    <w:rsid w:val="009114E6"/>
    <w:rsid w:val="00911AE7"/>
    <w:rsid w:val="009122F9"/>
    <w:rsid w:val="009125C1"/>
    <w:rsid w:val="00914671"/>
    <w:rsid w:val="0091473B"/>
    <w:rsid w:val="00914756"/>
    <w:rsid w:val="00914C4A"/>
    <w:rsid w:val="00914D42"/>
    <w:rsid w:val="00915290"/>
    <w:rsid w:val="00916EFC"/>
    <w:rsid w:val="00916F5F"/>
    <w:rsid w:val="009170A4"/>
    <w:rsid w:val="00921216"/>
    <w:rsid w:val="0092144E"/>
    <w:rsid w:val="009217A7"/>
    <w:rsid w:val="00921BA9"/>
    <w:rsid w:val="00922136"/>
    <w:rsid w:val="009227EF"/>
    <w:rsid w:val="00925C5D"/>
    <w:rsid w:val="0092635E"/>
    <w:rsid w:val="009267FA"/>
    <w:rsid w:val="00926C2B"/>
    <w:rsid w:val="00926F19"/>
    <w:rsid w:val="009273AD"/>
    <w:rsid w:val="009274EE"/>
    <w:rsid w:val="00927C1C"/>
    <w:rsid w:val="0093052B"/>
    <w:rsid w:val="00930970"/>
    <w:rsid w:val="00930C32"/>
    <w:rsid w:val="009315FB"/>
    <w:rsid w:val="0093179C"/>
    <w:rsid w:val="0093194F"/>
    <w:rsid w:val="00931F92"/>
    <w:rsid w:val="0093561A"/>
    <w:rsid w:val="0093589A"/>
    <w:rsid w:val="009359B2"/>
    <w:rsid w:val="009363D5"/>
    <w:rsid w:val="00936914"/>
    <w:rsid w:val="009374C4"/>
    <w:rsid w:val="00937B3C"/>
    <w:rsid w:val="00937B9E"/>
    <w:rsid w:val="00937E88"/>
    <w:rsid w:val="009404C2"/>
    <w:rsid w:val="009406A0"/>
    <w:rsid w:val="0094080A"/>
    <w:rsid w:val="00940BA1"/>
    <w:rsid w:val="00941250"/>
    <w:rsid w:val="00941700"/>
    <w:rsid w:val="00943458"/>
    <w:rsid w:val="00943D86"/>
    <w:rsid w:val="00945FF9"/>
    <w:rsid w:val="009465FE"/>
    <w:rsid w:val="009467BB"/>
    <w:rsid w:val="009468C3"/>
    <w:rsid w:val="00947AE0"/>
    <w:rsid w:val="00947CD4"/>
    <w:rsid w:val="0095022B"/>
    <w:rsid w:val="009511F0"/>
    <w:rsid w:val="00952B8E"/>
    <w:rsid w:val="00952D00"/>
    <w:rsid w:val="00954C8B"/>
    <w:rsid w:val="00954C96"/>
    <w:rsid w:val="009551BE"/>
    <w:rsid w:val="00956983"/>
    <w:rsid w:val="00956EDE"/>
    <w:rsid w:val="00957E00"/>
    <w:rsid w:val="00957E7F"/>
    <w:rsid w:val="00960A0F"/>
    <w:rsid w:val="009622EF"/>
    <w:rsid w:val="00962ED6"/>
    <w:rsid w:val="00963073"/>
    <w:rsid w:val="00964122"/>
    <w:rsid w:val="00965B47"/>
    <w:rsid w:val="009661ED"/>
    <w:rsid w:val="00970136"/>
    <w:rsid w:val="0097019A"/>
    <w:rsid w:val="0097075F"/>
    <w:rsid w:val="00971248"/>
    <w:rsid w:val="009719B2"/>
    <w:rsid w:val="00971CFB"/>
    <w:rsid w:val="00971D8F"/>
    <w:rsid w:val="0097247A"/>
    <w:rsid w:val="00972A48"/>
    <w:rsid w:val="009734AD"/>
    <w:rsid w:val="0097367E"/>
    <w:rsid w:val="00973685"/>
    <w:rsid w:val="00974506"/>
    <w:rsid w:val="009748F0"/>
    <w:rsid w:val="009750BA"/>
    <w:rsid w:val="00975140"/>
    <w:rsid w:val="00976265"/>
    <w:rsid w:val="00976592"/>
    <w:rsid w:val="009768CC"/>
    <w:rsid w:val="00976B36"/>
    <w:rsid w:val="00976DA9"/>
    <w:rsid w:val="009770A4"/>
    <w:rsid w:val="00977158"/>
    <w:rsid w:val="0098057D"/>
    <w:rsid w:val="00980AE5"/>
    <w:rsid w:val="0098104E"/>
    <w:rsid w:val="00981086"/>
    <w:rsid w:val="009811AC"/>
    <w:rsid w:val="0098201E"/>
    <w:rsid w:val="009827C6"/>
    <w:rsid w:val="009828C4"/>
    <w:rsid w:val="009829B9"/>
    <w:rsid w:val="009835B6"/>
    <w:rsid w:val="009842A9"/>
    <w:rsid w:val="009852D1"/>
    <w:rsid w:val="00985405"/>
    <w:rsid w:val="00986613"/>
    <w:rsid w:val="0098694D"/>
    <w:rsid w:val="0098750C"/>
    <w:rsid w:val="0099066E"/>
    <w:rsid w:val="009920FC"/>
    <w:rsid w:val="00993CF3"/>
    <w:rsid w:val="009948D4"/>
    <w:rsid w:val="00994AFD"/>
    <w:rsid w:val="009950C4"/>
    <w:rsid w:val="009951F6"/>
    <w:rsid w:val="00995964"/>
    <w:rsid w:val="00995D38"/>
    <w:rsid w:val="0099619B"/>
    <w:rsid w:val="00996FEA"/>
    <w:rsid w:val="0099761F"/>
    <w:rsid w:val="009A0142"/>
    <w:rsid w:val="009A0A13"/>
    <w:rsid w:val="009A13D9"/>
    <w:rsid w:val="009A16F4"/>
    <w:rsid w:val="009A1A0A"/>
    <w:rsid w:val="009A27A6"/>
    <w:rsid w:val="009A2917"/>
    <w:rsid w:val="009A293E"/>
    <w:rsid w:val="009A2B96"/>
    <w:rsid w:val="009A3045"/>
    <w:rsid w:val="009A3114"/>
    <w:rsid w:val="009A33D9"/>
    <w:rsid w:val="009A5490"/>
    <w:rsid w:val="009A5623"/>
    <w:rsid w:val="009A6CFB"/>
    <w:rsid w:val="009A7334"/>
    <w:rsid w:val="009A7AAE"/>
    <w:rsid w:val="009B0772"/>
    <w:rsid w:val="009B0DB8"/>
    <w:rsid w:val="009B13A9"/>
    <w:rsid w:val="009B14B1"/>
    <w:rsid w:val="009B323C"/>
    <w:rsid w:val="009B32A1"/>
    <w:rsid w:val="009B3B6E"/>
    <w:rsid w:val="009B44E3"/>
    <w:rsid w:val="009B571D"/>
    <w:rsid w:val="009B7368"/>
    <w:rsid w:val="009C077C"/>
    <w:rsid w:val="009C0D27"/>
    <w:rsid w:val="009C12AA"/>
    <w:rsid w:val="009C252E"/>
    <w:rsid w:val="009C2F43"/>
    <w:rsid w:val="009C3026"/>
    <w:rsid w:val="009C3382"/>
    <w:rsid w:val="009C3AEC"/>
    <w:rsid w:val="009C4AA0"/>
    <w:rsid w:val="009C5AE8"/>
    <w:rsid w:val="009C5B89"/>
    <w:rsid w:val="009C5C38"/>
    <w:rsid w:val="009C5E40"/>
    <w:rsid w:val="009C6E49"/>
    <w:rsid w:val="009C7516"/>
    <w:rsid w:val="009C7F69"/>
    <w:rsid w:val="009D04FE"/>
    <w:rsid w:val="009D0C5A"/>
    <w:rsid w:val="009D3769"/>
    <w:rsid w:val="009D37F6"/>
    <w:rsid w:val="009D3E79"/>
    <w:rsid w:val="009D49E8"/>
    <w:rsid w:val="009D4FBA"/>
    <w:rsid w:val="009D6B6D"/>
    <w:rsid w:val="009D7467"/>
    <w:rsid w:val="009E06EC"/>
    <w:rsid w:val="009E08FE"/>
    <w:rsid w:val="009E0D47"/>
    <w:rsid w:val="009E0F11"/>
    <w:rsid w:val="009E2EA2"/>
    <w:rsid w:val="009E33AB"/>
    <w:rsid w:val="009E33B0"/>
    <w:rsid w:val="009E4620"/>
    <w:rsid w:val="009E4E96"/>
    <w:rsid w:val="009E5276"/>
    <w:rsid w:val="009E52EF"/>
    <w:rsid w:val="009E5561"/>
    <w:rsid w:val="009E619E"/>
    <w:rsid w:val="009E6316"/>
    <w:rsid w:val="009E71A4"/>
    <w:rsid w:val="009E76CE"/>
    <w:rsid w:val="009E7903"/>
    <w:rsid w:val="009E7974"/>
    <w:rsid w:val="009F0322"/>
    <w:rsid w:val="009F0F94"/>
    <w:rsid w:val="009F0FBB"/>
    <w:rsid w:val="009F155F"/>
    <w:rsid w:val="009F27AB"/>
    <w:rsid w:val="009F29C0"/>
    <w:rsid w:val="009F2E58"/>
    <w:rsid w:val="009F314E"/>
    <w:rsid w:val="009F34AB"/>
    <w:rsid w:val="009F4BD4"/>
    <w:rsid w:val="009F4D72"/>
    <w:rsid w:val="009F52FA"/>
    <w:rsid w:val="009F547A"/>
    <w:rsid w:val="009F58A1"/>
    <w:rsid w:val="009F58BC"/>
    <w:rsid w:val="009F6338"/>
    <w:rsid w:val="009F66A6"/>
    <w:rsid w:val="009F6A49"/>
    <w:rsid w:val="009F78F2"/>
    <w:rsid w:val="009F79C8"/>
    <w:rsid w:val="009F7ADB"/>
    <w:rsid w:val="009F7B36"/>
    <w:rsid w:val="00A0031C"/>
    <w:rsid w:val="00A007AC"/>
    <w:rsid w:val="00A008E1"/>
    <w:rsid w:val="00A00AFB"/>
    <w:rsid w:val="00A01660"/>
    <w:rsid w:val="00A016F7"/>
    <w:rsid w:val="00A02D59"/>
    <w:rsid w:val="00A03B8A"/>
    <w:rsid w:val="00A03E28"/>
    <w:rsid w:val="00A04350"/>
    <w:rsid w:val="00A05501"/>
    <w:rsid w:val="00A068C5"/>
    <w:rsid w:val="00A07293"/>
    <w:rsid w:val="00A07515"/>
    <w:rsid w:val="00A118F6"/>
    <w:rsid w:val="00A125A6"/>
    <w:rsid w:val="00A13AB6"/>
    <w:rsid w:val="00A14C33"/>
    <w:rsid w:val="00A1560C"/>
    <w:rsid w:val="00A164AA"/>
    <w:rsid w:val="00A16930"/>
    <w:rsid w:val="00A16B12"/>
    <w:rsid w:val="00A21439"/>
    <w:rsid w:val="00A21666"/>
    <w:rsid w:val="00A21A0E"/>
    <w:rsid w:val="00A2251F"/>
    <w:rsid w:val="00A22CC6"/>
    <w:rsid w:val="00A2446B"/>
    <w:rsid w:val="00A2452A"/>
    <w:rsid w:val="00A254F2"/>
    <w:rsid w:val="00A256EF"/>
    <w:rsid w:val="00A25CF3"/>
    <w:rsid w:val="00A25FA6"/>
    <w:rsid w:val="00A2697C"/>
    <w:rsid w:val="00A275D3"/>
    <w:rsid w:val="00A2787C"/>
    <w:rsid w:val="00A27D40"/>
    <w:rsid w:val="00A30BDA"/>
    <w:rsid w:val="00A30F53"/>
    <w:rsid w:val="00A313B8"/>
    <w:rsid w:val="00A33C18"/>
    <w:rsid w:val="00A3443C"/>
    <w:rsid w:val="00A361A2"/>
    <w:rsid w:val="00A4287A"/>
    <w:rsid w:val="00A42B94"/>
    <w:rsid w:val="00A4565C"/>
    <w:rsid w:val="00A45EB3"/>
    <w:rsid w:val="00A472AF"/>
    <w:rsid w:val="00A47595"/>
    <w:rsid w:val="00A4767A"/>
    <w:rsid w:val="00A5138C"/>
    <w:rsid w:val="00A5194E"/>
    <w:rsid w:val="00A51A71"/>
    <w:rsid w:val="00A521F7"/>
    <w:rsid w:val="00A52293"/>
    <w:rsid w:val="00A52D0A"/>
    <w:rsid w:val="00A53687"/>
    <w:rsid w:val="00A538D2"/>
    <w:rsid w:val="00A5398F"/>
    <w:rsid w:val="00A53B18"/>
    <w:rsid w:val="00A53E9A"/>
    <w:rsid w:val="00A53F68"/>
    <w:rsid w:val="00A54501"/>
    <w:rsid w:val="00A553CE"/>
    <w:rsid w:val="00A55B6B"/>
    <w:rsid w:val="00A561CF"/>
    <w:rsid w:val="00A56336"/>
    <w:rsid w:val="00A568DB"/>
    <w:rsid w:val="00A56EDA"/>
    <w:rsid w:val="00A56FF5"/>
    <w:rsid w:val="00A5731F"/>
    <w:rsid w:val="00A57975"/>
    <w:rsid w:val="00A57BC1"/>
    <w:rsid w:val="00A60739"/>
    <w:rsid w:val="00A607DD"/>
    <w:rsid w:val="00A61FFC"/>
    <w:rsid w:val="00A6412B"/>
    <w:rsid w:val="00A646D2"/>
    <w:rsid w:val="00A65059"/>
    <w:rsid w:val="00A6589F"/>
    <w:rsid w:val="00A6706C"/>
    <w:rsid w:val="00A7067D"/>
    <w:rsid w:val="00A70E34"/>
    <w:rsid w:val="00A71580"/>
    <w:rsid w:val="00A71DA5"/>
    <w:rsid w:val="00A7365B"/>
    <w:rsid w:val="00A73B0D"/>
    <w:rsid w:val="00A743BB"/>
    <w:rsid w:val="00A74817"/>
    <w:rsid w:val="00A74DB7"/>
    <w:rsid w:val="00A75439"/>
    <w:rsid w:val="00A75484"/>
    <w:rsid w:val="00A75CB4"/>
    <w:rsid w:val="00A77F73"/>
    <w:rsid w:val="00A81511"/>
    <w:rsid w:val="00A82067"/>
    <w:rsid w:val="00A82708"/>
    <w:rsid w:val="00A82B33"/>
    <w:rsid w:val="00A82D5E"/>
    <w:rsid w:val="00A84A10"/>
    <w:rsid w:val="00A84B8C"/>
    <w:rsid w:val="00A84BC1"/>
    <w:rsid w:val="00A84C2B"/>
    <w:rsid w:val="00A85A9A"/>
    <w:rsid w:val="00A85C62"/>
    <w:rsid w:val="00A85FA9"/>
    <w:rsid w:val="00A86040"/>
    <w:rsid w:val="00A8605C"/>
    <w:rsid w:val="00A866AD"/>
    <w:rsid w:val="00A86BB9"/>
    <w:rsid w:val="00A87FCB"/>
    <w:rsid w:val="00A90875"/>
    <w:rsid w:val="00A9133D"/>
    <w:rsid w:val="00A913A2"/>
    <w:rsid w:val="00A91FCE"/>
    <w:rsid w:val="00A9214B"/>
    <w:rsid w:val="00A93920"/>
    <w:rsid w:val="00A93FF8"/>
    <w:rsid w:val="00A9502D"/>
    <w:rsid w:val="00A9508B"/>
    <w:rsid w:val="00A95E36"/>
    <w:rsid w:val="00A96B06"/>
    <w:rsid w:val="00AA0EC6"/>
    <w:rsid w:val="00AA1234"/>
    <w:rsid w:val="00AA1F7A"/>
    <w:rsid w:val="00AA207C"/>
    <w:rsid w:val="00AA3066"/>
    <w:rsid w:val="00AA3996"/>
    <w:rsid w:val="00AA42E6"/>
    <w:rsid w:val="00AA5C58"/>
    <w:rsid w:val="00AA5D79"/>
    <w:rsid w:val="00AA62F3"/>
    <w:rsid w:val="00AA64DA"/>
    <w:rsid w:val="00AA68E0"/>
    <w:rsid w:val="00AB056D"/>
    <w:rsid w:val="00AB0856"/>
    <w:rsid w:val="00AB0FE6"/>
    <w:rsid w:val="00AB1159"/>
    <w:rsid w:val="00AB16C5"/>
    <w:rsid w:val="00AB21E3"/>
    <w:rsid w:val="00AB2758"/>
    <w:rsid w:val="00AB2A0F"/>
    <w:rsid w:val="00AB43FD"/>
    <w:rsid w:val="00AB5248"/>
    <w:rsid w:val="00AB74F5"/>
    <w:rsid w:val="00AB785C"/>
    <w:rsid w:val="00AC0917"/>
    <w:rsid w:val="00AC0DDC"/>
    <w:rsid w:val="00AC11DF"/>
    <w:rsid w:val="00AC1B63"/>
    <w:rsid w:val="00AC2D35"/>
    <w:rsid w:val="00AC30C7"/>
    <w:rsid w:val="00AC449F"/>
    <w:rsid w:val="00AC52DA"/>
    <w:rsid w:val="00AC5C74"/>
    <w:rsid w:val="00AC5F1D"/>
    <w:rsid w:val="00AC72DE"/>
    <w:rsid w:val="00AC7394"/>
    <w:rsid w:val="00AC73DF"/>
    <w:rsid w:val="00AC7722"/>
    <w:rsid w:val="00AC78EF"/>
    <w:rsid w:val="00AD0A48"/>
    <w:rsid w:val="00AD0B1C"/>
    <w:rsid w:val="00AD0C7F"/>
    <w:rsid w:val="00AD167C"/>
    <w:rsid w:val="00AD1A47"/>
    <w:rsid w:val="00AD1AC3"/>
    <w:rsid w:val="00AD2598"/>
    <w:rsid w:val="00AD2601"/>
    <w:rsid w:val="00AD29FB"/>
    <w:rsid w:val="00AD4773"/>
    <w:rsid w:val="00AD48DB"/>
    <w:rsid w:val="00AD5588"/>
    <w:rsid w:val="00AD5835"/>
    <w:rsid w:val="00AD6AAD"/>
    <w:rsid w:val="00AD6CFF"/>
    <w:rsid w:val="00AD6D78"/>
    <w:rsid w:val="00AD7300"/>
    <w:rsid w:val="00AD7618"/>
    <w:rsid w:val="00AE383B"/>
    <w:rsid w:val="00AE385C"/>
    <w:rsid w:val="00AE3B93"/>
    <w:rsid w:val="00AE4AE5"/>
    <w:rsid w:val="00AE5748"/>
    <w:rsid w:val="00AE635E"/>
    <w:rsid w:val="00AE6582"/>
    <w:rsid w:val="00AE6B1C"/>
    <w:rsid w:val="00AE6C59"/>
    <w:rsid w:val="00AE6CC8"/>
    <w:rsid w:val="00AE70FE"/>
    <w:rsid w:val="00AE72D1"/>
    <w:rsid w:val="00AE77A5"/>
    <w:rsid w:val="00AF005F"/>
    <w:rsid w:val="00AF08EF"/>
    <w:rsid w:val="00AF222C"/>
    <w:rsid w:val="00AF25D7"/>
    <w:rsid w:val="00AF313A"/>
    <w:rsid w:val="00AF3CED"/>
    <w:rsid w:val="00AF431B"/>
    <w:rsid w:val="00AF474B"/>
    <w:rsid w:val="00AF4943"/>
    <w:rsid w:val="00AF4EC7"/>
    <w:rsid w:val="00AF5634"/>
    <w:rsid w:val="00AF5E4D"/>
    <w:rsid w:val="00AF6888"/>
    <w:rsid w:val="00AF6B10"/>
    <w:rsid w:val="00AF7003"/>
    <w:rsid w:val="00AF701A"/>
    <w:rsid w:val="00AF781B"/>
    <w:rsid w:val="00AF7BC6"/>
    <w:rsid w:val="00B00248"/>
    <w:rsid w:val="00B0051B"/>
    <w:rsid w:val="00B017B9"/>
    <w:rsid w:val="00B02687"/>
    <w:rsid w:val="00B03305"/>
    <w:rsid w:val="00B054AD"/>
    <w:rsid w:val="00B06C27"/>
    <w:rsid w:val="00B06F4F"/>
    <w:rsid w:val="00B070CD"/>
    <w:rsid w:val="00B07433"/>
    <w:rsid w:val="00B07619"/>
    <w:rsid w:val="00B07731"/>
    <w:rsid w:val="00B1016D"/>
    <w:rsid w:val="00B113CE"/>
    <w:rsid w:val="00B113D5"/>
    <w:rsid w:val="00B120CF"/>
    <w:rsid w:val="00B12742"/>
    <w:rsid w:val="00B1377C"/>
    <w:rsid w:val="00B13D7E"/>
    <w:rsid w:val="00B14162"/>
    <w:rsid w:val="00B14C4C"/>
    <w:rsid w:val="00B14DFF"/>
    <w:rsid w:val="00B1597F"/>
    <w:rsid w:val="00B16450"/>
    <w:rsid w:val="00B16DCA"/>
    <w:rsid w:val="00B178FF"/>
    <w:rsid w:val="00B17CC5"/>
    <w:rsid w:val="00B206B3"/>
    <w:rsid w:val="00B208B0"/>
    <w:rsid w:val="00B20F07"/>
    <w:rsid w:val="00B2157D"/>
    <w:rsid w:val="00B218C9"/>
    <w:rsid w:val="00B2282F"/>
    <w:rsid w:val="00B22F2D"/>
    <w:rsid w:val="00B234B5"/>
    <w:rsid w:val="00B23938"/>
    <w:rsid w:val="00B23CDE"/>
    <w:rsid w:val="00B2462B"/>
    <w:rsid w:val="00B246FB"/>
    <w:rsid w:val="00B279FF"/>
    <w:rsid w:val="00B27A98"/>
    <w:rsid w:val="00B27E52"/>
    <w:rsid w:val="00B30515"/>
    <w:rsid w:val="00B31581"/>
    <w:rsid w:val="00B31D4A"/>
    <w:rsid w:val="00B321CC"/>
    <w:rsid w:val="00B3363D"/>
    <w:rsid w:val="00B33DE0"/>
    <w:rsid w:val="00B34012"/>
    <w:rsid w:val="00B360AF"/>
    <w:rsid w:val="00B362A5"/>
    <w:rsid w:val="00B36B64"/>
    <w:rsid w:val="00B36DEF"/>
    <w:rsid w:val="00B3729D"/>
    <w:rsid w:val="00B373F1"/>
    <w:rsid w:val="00B379FE"/>
    <w:rsid w:val="00B37EC0"/>
    <w:rsid w:val="00B4217B"/>
    <w:rsid w:val="00B42F43"/>
    <w:rsid w:val="00B433B3"/>
    <w:rsid w:val="00B43DAC"/>
    <w:rsid w:val="00B43DC0"/>
    <w:rsid w:val="00B446CC"/>
    <w:rsid w:val="00B44FF6"/>
    <w:rsid w:val="00B4575E"/>
    <w:rsid w:val="00B45769"/>
    <w:rsid w:val="00B45A67"/>
    <w:rsid w:val="00B45AB8"/>
    <w:rsid w:val="00B45F92"/>
    <w:rsid w:val="00B460EB"/>
    <w:rsid w:val="00B4648A"/>
    <w:rsid w:val="00B464A7"/>
    <w:rsid w:val="00B46D29"/>
    <w:rsid w:val="00B46D69"/>
    <w:rsid w:val="00B476A7"/>
    <w:rsid w:val="00B5047C"/>
    <w:rsid w:val="00B50E3A"/>
    <w:rsid w:val="00B50F85"/>
    <w:rsid w:val="00B51B9E"/>
    <w:rsid w:val="00B52EF2"/>
    <w:rsid w:val="00B53C80"/>
    <w:rsid w:val="00B53D8C"/>
    <w:rsid w:val="00B540A1"/>
    <w:rsid w:val="00B542C5"/>
    <w:rsid w:val="00B54EDB"/>
    <w:rsid w:val="00B5523D"/>
    <w:rsid w:val="00B5594C"/>
    <w:rsid w:val="00B55DEE"/>
    <w:rsid w:val="00B55E5C"/>
    <w:rsid w:val="00B568A4"/>
    <w:rsid w:val="00B569F4"/>
    <w:rsid w:val="00B6283A"/>
    <w:rsid w:val="00B62930"/>
    <w:rsid w:val="00B62AA3"/>
    <w:rsid w:val="00B63E29"/>
    <w:rsid w:val="00B65A30"/>
    <w:rsid w:val="00B662EB"/>
    <w:rsid w:val="00B66DEB"/>
    <w:rsid w:val="00B67778"/>
    <w:rsid w:val="00B704CE"/>
    <w:rsid w:val="00B70F6E"/>
    <w:rsid w:val="00B716EC"/>
    <w:rsid w:val="00B71D30"/>
    <w:rsid w:val="00B71FAE"/>
    <w:rsid w:val="00B72806"/>
    <w:rsid w:val="00B7357D"/>
    <w:rsid w:val="00B74AAE"/>
    <w:rsid w:val="00B75F3E"/>
    <w:rsid w:val="00B768EE"/>
    <w:rsid w:val="00B76D7B"/>
    <w:rsid w:val="00B7790E"/>
    <w:rsid w:val="00B8014E"/>
    <w:rsid w:val="00B8054C"/>
    <w:rsid w:val="00B80637"/>
    <w:rsid w:val="00B80A83"/>
    <w:rsid w:val="00B80F29"/>
    <w:rsid w:val="00B819B6"/>
    <w:rsid w:val="00B81F5E"/>
    <w:rsid w:val="00B82420"/>
    <w:rsid w:val="00B82CF0"/>
    <w:rsid w:val="00B8301C"/>
    <w:rsid w:val="00B83E5B"/>
    <w:rsid w:val="00B85C59"/>
    <w:rsid w:val="00B86F16"/>
    <w:rsid w:val="00B870D0"/>
    <w:rsid w:val="00B878C6"/>
    <w:rsid w:val="00B87DEA"/>
    <w:rsid w:val="00B900E0"/>
    <w:rsid w:val="00B90387"/>
    <w:rsid w:val="00B90824"/>
    <w:rsid w:val="00B914D0"/>
    <w:rsid w:val="00B915A3"/>
    <w:rsid w:val="00B9176B"/>
    <w:rsid w:val="00B91B86"/>
    <w:rsid w:val="00B92B27"/>
    <w:rsid w:val="00B936C8"/>
    <w:rsid w:val="00B9401C"/>
    <w:rsid w:val="00B959C3"/>
    <w:rsid w:val="00B95D53"/>
    <w:rsid w:val="00B96C86"/>
    <w:rsid w:val="00B96D9C"/>
    <w:rsid w:val="00B976CD"/>
    <w:rsid w:val="00B97822"/>
    <w:rsid w:val="00B9794B"/>
    <w:rsid w:val="00B97C1D"/>
    <w:rsid w:val="00BA080C"/>
    <w:rsid w:val="00BA087E"/>
    <w:rsid w:val="00BA0F2F"/>
    <w:rsid w:val="00BA122D"/>
    <w:rsid w:val="00BA1260"/>
    <w:rsid w:val="00BA2D13"/>
    <w:rsid w:val="00BA312A"/>
    <w:rsid w:val="00BA36DC"/>
    <w:rsid w:val="00BA3899"/>
    <w:rsid w:val="00BA3F13"/>
    <w:rsid w:val="00BA641D"/>
    <w:rsid w:val="00BA667E"/>
    <w:rsid w:val="00BA6924"/>
    <w:rsid w:val="00BB1D72"/>
    <w:rsid w:val="00BB1ECB"/>
    <w:rsid w:val="00BB2465"/>
    <w:rsid w:val="00BB2B4C"/>
    <w:rsid w:val="00BB3A18"/>
    <w:rsid w:val="00BB3F8A"/>
    <w:rsid w:val="00BB4104"/>
    <w:rsid w:val="00BB479D"/>
    <w:rsid w:val="00BB5BC4"/>
    <w:rsid w:val="00BB63CC"/>
    <w:rsid w:val="00BB6671"/>
    <w:rsid w:val="00BC0D93"/>
    <w:rsid w:val="00BC1396"/>
    <w:rsid w:val="00BC15E7"/>
    <w:rsid w:val="00BC295B"/>
    <w:rsid w:val="00BC3730"/>
    <w:rsid w:val="00BC39BE"/>
    <w:rsid w:val="00BC3C09"/>
    <w:rsid w:val="00BC3F29"/>
    <w:rsid w:val="00BC4646"/>
    <w:rsid w:val="00BC472D"/>
    <w:rsid w:val="00BC47A2"/>
    <w:rsid w:val="00BC4E61"/>
    <w:rsid w:val="00BC5354"/>
    <w:rsid w:val="00BC68A2"/>
    <w:rsid w:val="00BC7B2F"/>
    <w:rsid w:val="00BC7ECA"/>
    <w:rsid w:val="00BD0533"/>
    <w:rsid w:val="00BD080C"/>
    <w:rsid w:val="00BD0CB3"/>
    <w:rsid w:val="00BD3C59"/>
    <w:rsid w:val="00BD7CD4"/>
    <w:rsid w:val="00BD7D1A"/>
    <w:rsid w:val="00BE03B9"/>
    <w:rsid w:val="00BE03EB"/>
    <w:rsid w:val="00BE0477"/>
    <w:rsid w:val="00BE07D2"/>
    <w:rsid w:val="00BE0D8E"/>
    <w:rsid w:val="00BE11F2"/>
    <w:rsid w:val="00BE1DDD"/>
    <w:rsid w:val="00BE1ED9"/>
    <w:rsid w:val="00BE2ADC"/>
    <w:rsid w:val="00BE3A9D"/>
    <w:rsid w:val="00BE50EC"/>
    <w:rsid w:val="00BE51F4"/>
    <w:rsid w:val="00BE56F9"/>
    <w:rsid w:val="00BE598F"/>
    <w:rsid w:val="00BE5990"/>
    <w:rsid w:val="00BE5CE9"/>
    <w:rsid w:val="00BE66F8"/>
    <w:rsid w:val="00BE707B"/>
    <w:rsid w:val="00BE783E"/>
    <w:rsid w:val="00BF0619"/>
    <w:rsid w:val="00BF0EA6"/>
    <w:rsid w:val="00BF10AA"/>
    <w:rsid w:val="00BF1C9D"/>
    <w:rsid w:val="00BF2445"/>
    <w:rsid w:val="00BF2E80"/>
    <w:rsid w:val="00BF301F"/>
    <w:rsid w:val="00BF33DB"/>
    <w:rsid w:val="00BF3EF1"/>
    <w:rsid w:val="00BF3F87"/>
    <w:rsid w:val="00BF41E2"/>
    <w:rsid w:val="00BF4727"/>
    <w:rsid w:val="00BF5420"/>
    <w:rsid w:val="00BF65CA"/>
    <w:rsid w:val="00BF6BC1"/>
    <w:rsid w:val="00BF6E63"/>
    <w:rsid w:val="00BF743B"/>
    <w:rsid w:val="00C00A02"/>
    <w:rsid w:val="00C00E5D"/>
    <w:rsid w:val="00C01533"/>
    <w:rsid w:val="00C01808"/>
    <w:rsid w:val="00C020A3"/>
    <w:rsid w:val="00C02CB5"/>
    <w:rsid w:val="00C02D20"/>
    <w:rsid w:val="00C033A2"/>
    <w:rsid w:val="00C035AF"/>
    <w:rsid w:val="00C03781"/>
    <w:rsid w:val="00C03937"/>
    <w:rsid w:val="00C040A3"/>
    <w:rsid w:val="00C04B7A"/>
    <w:rsid w:val="00C04D14"/>
    <w:rsid w:val="00C06A58"/>
    <w:rsid w:val="00C06EF2"/>
    <w:rsid w:val="00C06FAE"/>
    <w:rsid w:val="00C077EB"/>
    <w:rsid w:val="00C07F30"/>
    <w:rsid w:val="00C10A45"/>
    <w:rsid w:val="00C10FF2"/>
    <w:rsid w:val="00C1203C"/>
    <w:rsid w:val="00C12BE6"/>
    <w:rsid w:val="00C12F0D"/>
    <w:rsid w:val="00C132AF"/>
    <w:rsid w:val="00C13DE0"/>
    <w:rsid w:val="00C14245"/>
    <w:rsid w:val="00C142FC"/>
    <w:rsid w:val="00C14451"/>
    <w:rsid w:val="00C14705"/>
    <w:rsid w:val="00C14FDB"/>
    <w:rsid w:val="00C15585"/>
    <w:rsid w:val="00C1597B"/>
    <w:rsid w:val="00C15C3F"/>
    <w:rsid w:val="00C15F2E"/>
    <w:rsid w:val="00C161E7"/>
    <w:rsid w:val="00C16337"/>
    <w:rsid w:val="00C16611"/>
    <w:rsid w:val="00C177E0"/>
    <w:rsid w:val="00C1791E"/>
    <w:rsid w:val="00C20127"/>
    <w:rsid w:val="00C2037D"/>
    <w:rsid w:val="00C20C00"/>
    <w:rsid w:val="00C20CD9"/>
    <w:rsid w:val="00C212F0"/>
    <w:rsid w:val="00C21C75"/>
    <w:rsid w:val="00C21CE3"/>
    <w:rsid w:val="00C21D98"/>
    <w:rsid w:val="00C22BD0"/>
    <w:rsid w:val="00C24A8E"/>
    <w:rsid w:val="00C26283"/>
    <w:rsid w:val="00C263AC"/>
    <w:rsid w:val="00C264F7"/>
    <w:rsid w:val="00C26F33"/>
    <w:rsid w:val="00C275B1"/>
    <w:rsid w:val="00C276BF"/>
    <w:rsid w:val="00C279E3"/>
    <w:rsid w:val="00C302ED"/>
    <w:rsid w:val="00C31CE7"/>
    <w:rsid w:val="00C33253"/>
    <w:rsid w:val="00C3346B"/>
    <w:rsid w:val="00C3348E"/>
    <w:rsid w:val="00C33830"/>
    <w:rsid w:val="00C34381"/>
    <w:rsid w:val="00C34472"/>
    <w:rsid w:val="00C3485F"/>
    <w:rsid w:val="00C3498C"/>
    <w:rsid w:val="00C351FD"/>
    <w:rsid w:val="00C3531B"/>
    <w:rsid w:val="00C3617E"/>
    <w:rsid w:val="00C37045"/>
    <w:rsid w:val="00C379E3"/>
    <w:rsid w:val="00C37B6E"/>
    <w:rsid w:val="00C40167"/>
    <w:rsid w:val="00C4036E"/>
    <w:rsid w:val="00C40738"/>
    <w:rsid w:val="00C4078C"/>
    <w:rsid w:val="00C41D93"/>
    <w:rsid w:val="00C41F8A"/>
    <w:rsid w:val="00C42020"/>
    <w:rsid w:val="00C433FA"/>
    <w:rsid w:val="00C43D71"/>
    <w:rsid w:val="00C45AB2"/>
    <w:rsid w:val="00C46365"/>
    <w:rsid w:val="00C46491"/>
    <w:rsid w:val="00C47C64"/>
    <w:rsid w:val="00C50B9D"/>
    <w:rsid w:val="00C50E3A"/>
    <w:rsid w:val="00C511C1"/>
    <w:rsid w:val="00C51E9F"/>
    <w:rsid w:val="00C52DFD"/>
    <w:rsid w:val="00C52E44"/>
    <w:rsid w:val="00C531F3"/>
    <w:rsid w:val="00C54F4E"/>
    <w:rsid w:val="00C55795"/>
    <w:rsid w:val="00C55E48"/>
    <w:rsid w:val="00C563D6"/>
    <w:rsid w:val="00C57A60"/>
    <w:rsid w:val="00C60D69"/>
    <w:rsid w:val="00C626EE"/>
    <w:rsid w:val="00C64CC1"/>
    <w:rsid w:val="00C64E57"/>
    <w:rsid w:val="00C667EC"/>
    <w:rsid w:val="00C66AD5"/>
    <w:rsid w:val="00C6723C"/>
    <w:rsid w:val="00C6769D"/>
    <w:rsid w:val="00C7048C"/>
    <w:rsid w:val="00C70517"/>
    <w:rsid w:val="00C716CA"/>
    <w:rsid w:val="00C71D18"/>
    <w:rsid w:val="00C71FCC"/>
    <w:rsid w:val="00C73670"/>
    <w:rsid w:val="00C73832"/>
    <w:rsid w:val="00C73D41"/>
    <w:rsid w:val="00C74421"/>
    <w:rsid w:val="00C74AD0"/>
    <w:rsid w:val="00C752C6"/>
    <w:rsid w:val="00C75368"/>
    <w:rsid w:val="00C7540B"/>
    <w:rsid w:val="00C75BF9"/>
    <w:rsid w:val="00C76AB5"/>
    <w:rsid w:val="00C76EA4"/>
    <w:rsid w:val="00C77224"/>
    <w:rsid w:val="00C775C1"/>
    <w:rsid w:val="00C77672"/>
    <w:rsid w:val="00C77CDC"/>
    <w:rsid w:val="00C814C9"/>
    <w:rsid w:val="00C82279"/>
    <w:rsid w:val="00C8320A"/>
    <w:rsid w:val="00C83311"/>
    <w:rsid w:val="00C8367B"/>
    <w:rsid w:val="00C83E87"/>
    <w:rsid w:val="00C845D0"/>
    <w:rsid w:val="00C856EB"/>
    <w:rsid w:val="00C85B24"/>
    <w:rsid w:val="00C85D71"/>
    <w:rsid w:val="00C86D7D"/>
    <w:rsid w:val="00C87D8A"/>
    <w:rsid w:val="00C90150"/>
    <w:rsid w:val="00C91F92"/>
    <w:rsid w:val="00C9247A"/>
    <w:rsid w:val="00C92585"/>
    <w:rsid w:val="00C92861"/>
    <w:rsid w:val="00C92EF1"/>
    <w:rsid w:val="00C93214"/>
    <w:rsid w:val="00C95DD7"/>
    <w:rsid w:val="00C9757B"/>
    <w:rsid w:val="00C97C8E"/>
    <w:rsid w:val="00CA0308"/>
    <w:rsid w:val="00CA1AE2"/>
    <w:rsid w:val="00CA255C"/>
    <w:rsid w:val="00CA2579"/>
    <w:rsid w:val="00CA2C4D"/>
    <w:rsid w:val="00CA2EF8"/>
    <w:rsid w:val="00CA35B8"/>
    <w:rsid w:val="00CA3BFB"/>
    <w:rsid w:val="00CA4DFB"/>
    <w:rsid w:val="00CA4ED3"/>
    <w:rsid w:val="00CA66AE"/>
    <w:rsid w:val="00CA6A21"/>
    <w:rsid w:val="00CB07B1"/>
    <w:rsid w:val="00CB0D44"/>
    <w:rsid w:val="00CB0F7F"/>
    <w:rsid w:val="00CB1205"/>
    <w:rsid w:val="00CB1666"/>
    <w:rsid w:val="00CB591C"/>
    <w:rsid w:val="00CB59B9"/>
    <w:rsid w:val="00CB70E0"/>
    <w:rsid w:val="00CB7612"/>
    <w:rsid w:val="00CB7DD1"/>
    <w:rsid w:val="00CC170E"/>
    <w:rsid w:val="00CC1DEB"/>
    <w:rsid w:val="00CC47C2"/>
    <w:rsid w:val="00CC5BD9"/>
    <w:rsid w:val="00CC6426"/>
    <w:rsid w:val="00CC6F45"/>
    <w:rsid w:val="00CC7EC1"/>
    <w:rsid w:val="00CD08E3"/>
    <w:rsid w:val="00CD0AB7"/>
    <w:rsid w:val="00CD1AF5"/>
    <w:rsid w:val="00CD1C72"/>
    <w:rsid w:val="00CD29F1"/>
    <w:rsid w:val="00CD2BFF"/>
    <w:rsid w:val="00CD5668"/>
    <w:rsid w:val="00CD7282"/>
    <w:rsid w:val="00CD73AA"/>
    <w:rsid w:val="00CD7474"/>
    <w:rsid w:val="00CD791C"/>
    <w:rsid w:val="00CE04B6"/>
    <w:rsid w:val="00CE0553"/>
    <w:rsid w:val="00CE103E"/>
    <w:rsid w:val="00CE1318"/>
    <w:rsid w:val="00CE1CB7"/>
    <w:rsid w:val="00CE2F4D"/>
    <w:rsid w:val="00CE2F5A"/>
    <w:rsid w:val="00CE30C9"/>
    <w:rsid w:val="00CE40C0"/>
    <w:rsid w:val="00CE4562"/>
    <w:rsid w:val="00CE5A5D"/>
    <w:rsid w:val="00CE5DD0"/>
    <w:rsid w:val="00CE6288"/>
    <w:rsid w:val="00CE6302"/>
    <w:rsid w:val="00CE758F"/>
    <w:rsid w:val="00CE7619"/>
    <w:rsid w:val="00CE791F"/>
    <w:rsid w:val="00CE7C9B"/>
    <w:rsid w:val="00CE7E57"/>
    <w:rsid w:val="00CF02F0"/>
    <w:rsid w:val="00CF1198"/>
    <w:rsid w:val="00CF1296"/>
    <w:rsid w:val="00CF188E"/>
    <w:rsid w:val="00CF1BEB"/>
    <w:rsid w:val="00CF20BB"/>
    <w:rsid w:val="00CF21FA"/>
    <w:rsid w:val="00CF23FF"/>
    <w:rsid w:val="00CF392A"/>
    <w:rsid w:val="00CF396E"/>
    <w:rsid w:val="00CF44CF"/>
    <w:rsid w:val="00CF461F"/>
    <w:rsid w:val="00CF4837"/>
    <w:rsid w:val="00CF5117"/>
    <w:rsid w:val="00CF5233"/>
    <w:rsid w:val="00CF602B"/>
    <w:rsid w:val="00CF639E"/>
    <w:rsid w:val="00CF69B7"/>
    <w:rsid w:val="00CF6A2C"/>
    <w:rsid w:val="00CF708E"/>
    <w:rsid w:val="00CF7094"/>
    <w:rsid w:val="00CF736C"/>
    <w:rsid w:val="00CF7EF9"/>
    <w:rsid w:val="00D006D6"/>
    <w:rsid w:val="00D00D15"/>
    <w:rsid w:val="00D0156A"/>
    <w:rsid w:val="00D01A86"/>
    <w:rsid w:val="00D02A7E"/>
    <w:rsid w:val="00D03377"/>
    <w:rsid w:val="00D0395B"/>
    <w:rsid w:val="00D03C7B"/>
    <w:rsid w:val="00D04A92"/>
    <w:rsid w:val="00D0545A"/>
    <w:rsid w:val="00D0583B"/>
    <w:rsid w:val="00D060D2"/>
    <w:rsid w:val="00D06BB7"/>
    <w:rsid w:val="00D0712B"/>
    <w:rsid w:val="00D10E53"/>
    <w:rsid w:val="00D11828"/>
    <w:rsid w:val="00D121C8"/>
    <w:rsid w:val="00D1220A"/>
    <w:rsid w:val="00D12F06"/>
    <w:rsid w:val="00D13629"/>
    <w:rsid w:val="00D14331"/>
    <w:rsid w:val="00D15A58"/>
    <w:rsid w:val="00D16AC6"/>
    <w:rsid w:val="00D17051"/>
    <w:rsid w:val="00D17238"/>
    <w:rsid w:val="00D17378"/>
    <w:rsid w:val="00D20065"/>
    <w:rsid w:val="00D2078E"/>
    <w:rsid w:val="00D212A6"/>
    <w:rsid w:val="00D21409"/>
    <w:rsid w:val="00D22B06"/>
    <w:rsid w:val="00D22FE6"/>
    <w:rsid w:val="00D232DB"/>
    <w:rsid w:val="00D2335A"/>
    <w:rsid w:val="00D2340A"/>
    <w:rsid w:val="00D235BC"/>
    <w:rsid w:val="00D23A1F"/>
    <w:rsid w:val="00D24020"/>
    <w:rsid w:val="00D2417D"/>
    <w:rsid w:val="00D24953"/>
    <w:rsid w:val="00D2617F"/>
    <w:rsid w:val="00D26AF9"/>
    <w:rsid w:val="00D270D3"/>
    <w:rsid w:val="00D277F2"/>
    <w:rsid w:val="00D27C25"/>
    <w:rsid w:val="00D3050E"/>
    <w:rsid w:val="00D308FB"/>
    <w:rsid w:val="00D310A4"/>
    <w:rsid w:val="00D31593"/>
    <w:rsid w:val="00D31D91"/>
    <w:rsid w:val="00D31F6A"/>
    <w:rsid w:val="00D32481"/>
    <w:rsid w:val="00D3276F"/>
    <w:rsid w:val="00D329B9"/>
    <w:rsid w:val="00D330E7"/>
    <w:rsid w:val="00D34043"/>
    <w:rsid w:val="00D3440B"/>
    <w:rsid w:val="00D35C32"/>
    <w:rsid w:val="00D3677F"/>
    <w:rsid w:val="00D37256"/>
    <w:rsid w:val="00D41CD9"/>
    <w:rsid w:val="00D41EE2"/>
    <w:rsid w:val="00D42C49"/>
    <w:rsid w:val="00D430AF"/>
    <w:rsid w:val="00D431CC"/>
    <w:rsid w:val="00D44331"/>
    <w:rsid w:val="00D44B92"/>
    <w:rsid w:val="00D45B6D"/>
    <w:rsid w:val="00D471E0"/>
    <w:rsid w:val="00D47BF3"/>
    <w:rsid w:val="00D500AE"/>
    <w:rsid w:val="00D50406"/>
    <w:rsid w:val="00D504E9"/>
    <w:rsid w:val="00D50602"/>
    <w:rsid w:val="00D50745"/>
    <w:rsid w:val="00D50AC7"/>
    <w:rsid w:val="00D517F3"/>
    <w:rsid w:val="00D51B25"/>
    <w:rsid w:val="00D51DD5"/>
    <w:rsid w:val="00D521BD"/>
    <w:rsid w:val="00D5321B"/>
    <w:rsid w:val="00D55116"/>
    <w:rsid w:val="00D5580D"/>
    <w:rsid w:val="00D564DA"/>
    <w:rsid w:val="00D565A6"/>
    <w:rsid w:val="00D56C6A"/>
    <w:rsid w:val="00D57502"/>
    <w:rsid w:val="00D621E8"/>
    <w:rsid w:val="00D6229B"/>
    <w:rsid w:val="00D626A0"/>
    <w:rsid w:val="00D6295B"/>
    <w:rsid w:val="00D63992"/>
    <w:rsid w:val="00D657C1"/>
    <w:rsid w:val="00D67B30"/>
    <w:rsid w:val="00D67BF2"/>
    <w:rsid w:val="00D7033B"/>
    <w:rsid w:val="00D70714"/>
    <w:rsid w:val="00D70B31"/>
    <w:rsid w:val="00D71186"/>
    <w:rsid w:val="00D71ACE"/>
    <w:rsid w:val="00D71FD2"/>
    <w:rsid w:val="00D720CC"/>
    <w:rsid w:val="00D721B8"/>
    <w:rsid w:val="00D723C0"/>
    <w:rsid w:val="00D72D5F"/>
    <w:rsid w:val="00D72FB9"/>
    <w:rsid w:val="00D73569"/>
    <w:rsid w:val="00D73A54"/>
    <w:rsid w:val="00D73F69"/>
    <w:rsid w:val="00D73FFE"/>
    <w:rsid w:val="00D75A33"/>
    <w:rsid w:val="00D76196"/>
    <w:rsid w:val="00D76C54"/>
    <w:rsid w:val="00D76E1E"/>
    <w:rsid w:val="00D77768"/>
    <w:rsid w:val="00D8004D"/>
    <w:rsid w:val="00D812A5"/>
    <w:rsid w:val="00D81603"/>
    <w:rsid w:val="00D82183"/>
    <w:rsid w:val="00D827A9"/>
    <w:rsid w:val="00D82F60"/>
    <w:rsid w:val="00D84307"/>
    <w:rsid w:val="00D84EFE"/>
    <w:rsid w:val="00D84FC2"/>
    <w:rsid w:val="00D85097"/>
    <w:rsid w:val="00D8603A"/>
    <w:rsid w:val="00D86D43"/>
    <w:rsid w:val="00D92003"/>
    <w:rsid w:val="00D9236D"/>
    <w:rsid w:val="00D9276D"/>
    <w:rsid w:val="00D92BDB"/>
    <w:rsid w:val="00D93D74"/>
    <w:rsid w:val="00D94601"/>
    <w:rsid w:val="00D94A2E"/>
    <w:rsid w:val="00D95036"/>
    <w:rsid w:val="00D954C0"/>
    <w:rsid w:val="00D955A9"/>
    <w:rsid w:val="00D96766"/>
    <w:rsid w:val="00D96F04"/>
    <w:rsid w:val="00D97E76"/>
    <w:rsid w:val="00DA04DE"/>
    <w:rsid w:val="00DA09B1"/>
    <w:rsid w:val="00DA1C05"/>
    <w:rsid w:val="00DA208B"/>
    <w:rsid w:val="00DA2188"/>
    <w:rsid w:val="00DA2E1C"/>
    <w:rsid w:val="00DA2F4E"/>
    <w:rsid w:val="00DA325E"/>
    <w:rsid w:val="00DA38C0"/>
    <w:rsid w:val="00DA432C"/>
    <w:rsid w:val="00DA437C"/>
    <w:rsid w:val="00DA49DA"/>
    <w:rsid w:val="00DA4EBD"/>
    <w:rsid w:val="00DA4F5A"/>
    <w:rsid w:val="00DA6935"/>
    <w:rsid w:val="00DA75DB"/>
    <w:rsid w:val="00DA7965"/>
    <w:rsid w:val="00DA7EE4"/>
    <w:rsid w:val="00DB10C8"/>
    <w:rsid w:val="00DB122F"/>
    <w:rsid w:val="00DB2DED"/>
    <w:rsid w:val="00DB3C23"/>
    <w:rsid w:val="00DB4291"/>
    <w:rsid w:val="00DB4FAF"/>
    <w:rsid w:val="00DB51A3"/>
    <w:rsid w:val="00DB5284"/>
    <w:rsid w:val="00DB5599"/>
    <w:rsid w:val="00DB58CC"/>
    <w:rsid w:val="00DB66B6"/>
    <w:rsid w:val="00DB789E"/>
    <w:rsid w:val="00DB7F4E"/>
    <w:rsid w:val="00DC0179"/>
    <w:rsid w:val="00DC2BD3"/>
    <w:rsid w:val="00DC3525"/>
    <w:rsid w:val="00DC4232"/>
    <w:rsid w:val="00DC4EA6"/>
    <w:rsid w:val="00DC53FD"/>
    <w:rsid w:val="00DC5727"/>
    <w:rsid w:val="00DC58A6"/>
    <w:rsid w:val="00DC66C5"/>
    <w:rsid w:val="00DC69B0"/>
    <w:rsid w:val="00DC6F13"/>
    <w:rsid w:val="00DC73B3"/>
    <w:rsid w:val="00DC77D0"/>
    <w:rsid w:val="00DD03DD"/>
    <w:rsid w:val="00DD076D"/>
    <w:rsid w:val="00DD0C25"/>
    <w:rsid w:val="00DD1866"/>
    <w:rsid w:val="00DD2AB8"/>
    <w:rsid w:val="00DD314F"/>
    <w:rsid w:val="00DD5B2E"/>
    <w:rsid w:val="00DD6615"/>
    <w:rsid w:val="00DD6766"/>
    <w:rsid w:val="00DD6C5D"/>
    <w:rsid w:val="00DD6CB8"/>
    <w:rsid w:val="00DD76CB"/>
    <w:rsid w:val="00DD798F"/>
    <w:rsid w:val="00DD7DB5"/>
    <w:rsid w:val="00DD7DC0"/>
    <w:rsid w:val="00DE0EDF"/>
    <w:rsid w:val="00DE1332"/>
    <w:rsid w:val="00DE2903"/>
    <w:rsid w:val="00DE2F9C"/>
    <w:rsid w:val="00DE3E02"/>
    <w:rsid w:val="00DE49CF"/>
    <w:rsid w:val="00DE49ED"/>
    <w:rsid w:val="00DE545F"/>
    <w:rsid w:val="00DE6677"/>
    <w:rsid w:val="00DE6C84"/>
    <w:rsid w:val="00DE7008"/>
    <w:rsid w:val="00DE73F0"/>
    <w:rsid w:val="00DF02F2"/>
    <w:rsid w:val="00DF0621"/>
    <w:rsid w:val="00DF17B1"/>
    <w:rsid w:val="00DF1B8E"/>
    <w:rsid w:val="00DF1DA7"/>
    <w:rsid w:val="00DF250A"/>
    <w:rsid w:val="00DF346F"/>
    <w:rsid w:val="00DF351A"/>
    <w:rsid w:val="00DF3C29"/>
    <w:rsid w:val="00DF404D"/>
    <w:rsid w:val="00DF4C2C"/>
    <w:rsid w:val="00DF4CFE"/>
    <w:rsid w:val="00DF5131"/>
    <w:rsid w:val="00DF5AE5"/>
    <w:rsid w:val="00DF5B7A"/>
    <w:rsid w:val="00DF5C98"/>
    <w:rsid w:val="00DF6B95"/>
    <w:rsid w:val="00DF734F"/>
    <w:rsid w:val="00DF7874"/>
    <w:rsid w:val="00DF7C7A"/>
    <w:rsid w:val="00E0042A"/>
    <w:rsid w:val="00E0056E"/>
    <w:rsid w:val="00E00DE8"/>
    <w:rsid w:val="00E0114C"/>
    <w:rsid w:val="00E01336"/>
    <w:rsid w:val="00E014E1"/>
    <w:rsid w:val="00E03ABC"/>
    <w:rsid w:val="00E04481"/>
    <w:rsid w:val="00E04AB6"/>
    <w:rsid w:val="00E054C2"/>
    <w:rsid w:val="00E06112"/>
    <w:rsid w:val="00E06822"/>
    <w:rsid w:val="00E06DE5"/>
    <w:rsid w:val="00E07347"/>
    <w:rsid w:val="00E10233"/>
    <w:rsid w:val="00E11A33"/>
    <w:rsid w:val="00E11C33"/>
    <w:rsid w:val="00E13778"/>
    <w:rsid w:val="00E1439C"/>
    <w:rsid w:val="00E14E9D"/>
    <w:rsid w:val="00E15FC8"/>
    <w:rsid w:val="00E16475"/>
    <w:rsid w:val="00E16B11"/>
    <w:rsid w:val="00E175E8"/>
    <w:rsid w:val="00E176D6"/>
    <w:rsid w:val="00E200A5"/>
    <w:rsid w:val="00E21197"/>
    <w:rsid w:val="00E213FC"/>
    <w:rsid w:val="00E22428"/>
    <w:rsid w:val="00E2255A"/>
    <w:rsid w:val="00E240C4"/>
    <w:rsid w:val="00E244CF"/>
    <w:rsid w:val="00E246CF"/>
    <w:rsid w:val="00E24E3B"/>
    <w:rsid w:val="00E26405"/>
    <w:rsid w:val="00E26993"/>
    <w:rsid w:val="00E26B54"/>
    <w:rsid w:val="00E30E91"/>
    <w:rsid w:val="00E31B0F"/>
    <w:rsid w:val="00E31C0F"/>
    <w:rsid w:val="00E31D15"/>
    <w:rsid w:val="00E322D1"/>
    <w:rsid w:val="00E32EF9"/>
    <w:rsid w:val="00E33032"/>
    <w:rsid w:val="00E33F6C"/>
    <w:rsid w:val="00E340F1"/>
    <w:rsid w:val="00E356B0"/>
    <w:rsid w:val="00E35802"/>
    <w:rsid w:val="00E36344"/>
    <w:rsid w:val="00E366D6"/>
    <w:rsid w:val="00E36D9A"/>
    <w:rsid w:val="00E36E19"/>
    <w:rsid w:val="00E374E3"/>
    <w:rsid w:val="00E4089D"/>
    <w:rsid w:val="00E40D9C"/>
    <w:rsid w:val="00E40ECD"/>
    <w:rsid w:val="00E410AF"/>
    <w:rsid w:val="00E4214C"/>
    <w:rsid w:val="00E4266C"/>
    <w:rsid w:val="00E4359C"/>
    <w:rsid w:val="00E441E6"/>
    <w:rsid w:val="00E44D40"/>
    <w:rsid w:val="00E44F2F"/>
    <w:rsid w:val="00E4616A"/>
    <w:rsid w:val="00E47CB1"/>
    <w:rsid w:val="00E47F25"/>
    <w:rsid w:val="00E5031C"/>
    <w:rsid w:val="00E512FC"/>
    <w:rsid w:val="00E52373"/>
    <w:rsid w:val="00E5358E"/>
    <w:rsid w:val="00E53DF2"/>
    <w:rsid w:val="00E55345"/>
    <w:rsid w:val="00E55EC5"/>
    <w:rsid w:val="00E56764"/>
    <w:rsid w:val="00E57B0A"/>
    <w:rsid w:val="00E600DE"/>
    <w:rsid w:val="00E6080E"/>
    <w:rsid w:val="00E60FDC"/>
    <w:rsid w:val="00E611A8"/>
    <w:rsid w:val="00E614B8"/>
    <w:rsid w:val="00E61AAF"/>
    <w:rsid w:val="00E61C9E"/>
    <w:rsid w:val="00E61D32"/>
    <w:rsid w:val="00E62091"/>
    <w:rsid w:val="00E62EEE"/>
    <w:rsid w:val="00E63A5D"/>
    <w:rsid w:val="00E6441E"/>
    <w:rsid w:val="00E64A50"/>
    <w:rsid w:val="00E65180"/>
    <w:rsid w:val="00E652B5"/>
    <w:rsid w:val="00E6576B"/>
    <w:rsid w:val="00E66158"/>
    <w:rsid w:val="00E66808"/>
    <w:rsid w:val="00E67787"/>
    <w:rsid w:val="00E67CDC"/>
    <w:rsid w:val="00E67CFF"/>
    <w:rsid w:val="00E70236"/>
    <w:rsid w:val="00E703B3"/>
    <w:rsid w:val="00E70465"/>
    <w:rsid w:val="00E7298E"/>
    <w:rsid w:val="00E72AAF"/>
    <w:rsid w:val="00E73302"/>
    <w:rsid w:val="00E73469"/>
    <w:rsid w:val="00E73CC6"/>
    <w:rsid w:val="00E73DC7"/>
    <w:rsid w:val="00E740B5"/>
    <w:rsid w:val="00E74399"/>
    <w:rsid w:val="00E75252"/>
    <w:rsid w:val="00E752F6"/>
    <w:rsid w:val="00E757D1"/>
    <w:rsid w:val="00E766AE"/>
    <w:rsid w:val="00E80A9A"/>
    <w:rsid w:val="00E81C0D"/>
    <w:rsid w:val="00E82235"/>
    <w:rsid w:val="00E82CB2"/>
    <w:rsid w:val="00E83253"/>
    <w:rsid w:val="00E83EDB"/>
    <w:rsid w:val="00E841A4"/>
    <w:rsid w:val="00E84610"/>
    <w:rsid w:val="00E848AB"/>
    <w:rsid w:val="00E84F1D"/>
    <w:rsid w:val="00E85A7C"/>
    <w:rsid w:val="00E86AE4"/>
    <w:rsid w:val="00E86EA7"/>
    <w:rsid w:val="00E9063A"/>
    <w:rsid w:val="00E91FF3"/>
    <w:rsid w:val="00E929F9"/>
    <w:rsid w:val="00E93CDD"/>
    <w:rsid w:val="00E94632"/>
    <w:rsid w:val="00E94E98"/>
    <w:rsid w:val="00E95490"/>
    <w:rsid w:val="00E959BE"/>
    <w:rsid w:val="00E96C1C"/>
    <w:rsid w:val="00E97275"/>
    <w:rsid w:val="00EA0585"/>
    <w:rsid w:val="00EA2FEA"/>
    <w:rsid w:val="00EA3CFF"/>
    <w:rsid w:val="00EA445E"/>
    <w:rsid w:val="00EA6BDC"/>
    <w:rsid w:val="00EA7710"/>
    <w:rsid w:val="00EA78BD"/>
    <w:rsid w:val="00EB1B8E"/>
    <w:rsid w:val="00EB2BF9"/>
    <w:rsid w:val="00EB3614"/>
    <w:rsid w:val="00EB377A"/>
    <w:rsid w:val="00EB3A0A"/>
    <w:rsid w:val="00EB3A2A"/>
    <w:rsid w:val="00EB3C36"/>
    <w:rsid w:val="00EB3D50"/>
    <w:rsid w:val="00EB74A5"/>
    <w:rsid w:val="00EB7746"/>
    <w:rsid w:val="00EB7C64"/>
    <w:rsid w:val="00EC1056"/>
    <w:rsid w:val="00EC16C5"/>
    <w:rsid w:val="00EC2DB8"/>
    <w:rsid w:val="00EC321D"/>
    <w:rsid w:val="00EC357F"/>
    <w:rsid w:val="00EC3A0D"/>
    <w:rsid w:val="00EC537F"/>
    <w:rsid w:val="00EC668C"/>
    <w:rsid w:val="00EC6AB0"/>
    <w:rsid w:val="00EC7AEF"/>
    <w:rsid w:val="00EC7D12"/>
    <w:rsid w:val="00ED0979"/>
    <w:rsid w:val="00ED1795"/>
    <w:rsid w:val="00ED20D4"/>
    <w:rsid w:val="00ED269E"/>
    <w:rsid w:val="00ED2ADA"/>
    <w:rsid w:val="00ED2CEA"/>
    <w:rsid w:val="00ED3F1C"/>
    <w:rsid w:val="00ED4477"/>
    <w:rsid w:val="00ED44E2"/>
    <w:rsid w:val="00ED4B39"/>
    <w:rsid w:val="00ED53A3"/>
    <w:rsid w:val="00ED588C"/>
    <w:rsid w:val="00ED5D8A"/>
    <w:rsid w:val="00ED6273"/>
    <w:rsid w:val="00ED655C"/>
    <w:rsid w:val="00ED71D1"/>
    <w:rsid w:val="00ED772A"/>
    <w:rsid w:val="00EE135B"/>
    <w:rsid w:val="00EE1B0D"/>
    <w:rsid w:val="00EE2E35"/>
    <w:rsid w:val="00EE302D"/>
    <w:rsid w:val="00EE332B"/>
    <w:rsid w:val="00EE3C68"/>
    <w:rsid w:val="00EE5A8B"/>
    <w:rsid w:val="00EE5B10"/>
    <w:rsid w:val="00EE5E50"/>
    <w:rsid w:val="00EE63BE"/>
    <w:rsid w:val="00EF1707"/>
    <w:rsid w:val="00EF1FD1"/>
    <w:rsid w:val="00EF2139"/>
    <w:rsid w:val="00EF25FA"/>
    <w:rsid w:val="00EF2853"/>
    <w:rsid w:val="00EF2CC8"/>
    <w:rsid w:val="00EF2FB5"/>
    <w:rsid w:val="00EF3028"/>
    <w:rsid w:val="00EF33CE"/>
    <w:rsid w:val="00EF3D2A"/>
    <w:rsid w:val="00EF47ED"/>
    <w:rsid w:val="00EF6063"/>
    <w:rsid w:val="00F00B5A"/>
    <w:rsid w:val="00F01A7F"/>
    <w:rsid w:val="00F01F05"/>
    <w:rsid w:val="00F0306F"/>
    <w:rsid w:val="00F0387A"/>
    <w:rsid w:val="00F06054"/>
    <w:rsid w:val="00F0671D"/>
    <w:rsid w:val="00F06FE3"/>
    <w:rsid w:val="00F102EA"/>
    <w:rsid w:val="00F110B7"/>
    <w:rsid w:val="00F11315"/>
    <w:rsid w:val="00F1140F"/>
    <w:rsid w:val="00F12740"/>
    <w:rsid w:val="00F12A56"/>
    <w:rsid w:val="00F144F9"/>
    <w:rsid w:val="00F149E0"/>
    <w:rsid w:val="00F14C7A"/>
    <w:rsid w:val="00F150DF"/>
    <w:rsid w:val="00F150F3"/>
    <w:rsid w:val="00F154BE"/>
    <w:rsid w:val="00F16EB7"/>
    <w:rsid w:val="00F209B1"/>
    <w:rsid w:val="00F21B77"/>
    <w:rsid w:val="00F222FA"/>
    <w:rsid w:val="00F22996"/>
    <w:rsid w:val="00F22F77"/>
    <w:rsid w:val="00F230BB"/>
    <w:rsid w:val="00F230FB"/>
    <w:rsid w:val="00F24482"/>
    <w:rsid w:val="00F25568"/>
    <w:rsid w:val="00F25E86"/>
    <w:rsid w:val="00F262B1"/>
    <w:rsid w:val="00F2639F"/>
    <w:rsid w:val="00F3012D"/>
    <w:rsid w:val="00F3051E"/>
    <w:rsid w:val="00F31D64"/>
    <w:rsid w:val="00F327DB"/>
    <w:rsid w:val="00F32995"/>
    <w:rsid w:val="00F32DFF"/>
    <w:rsid w:val="00F33313"/>
    <w:rsid w:val="00F33E94"/>
    <w:rsid w:val="00F3539E"/>
    <w:rsid w:val="00F35AD9"/>
    <w:rsid w:val="00F37ABB"/>
    <w:rsid w:val="00F37FCD"/>
    <w:rsid w:val="00F41BE8"/>
    <w:rsid w:val="00F42412"/>
    <w:rsid w:val="00F42528"/>
    <w:rsid w:val="00F43CFE"/>
    <w:rsid w:val="00F43DF7"/>
    <w:rsid w:val="00F43F9A"/>
    <w:rsid w:val="00F456AF"/>
    <w:rsid w:val="00F456E0"/>
    <w:rsid w:val="00F45789"/>
    <w:rsid w:val="00F467E7"/>
    <w:rsid w:val="00F46A0A"/>
    <w:rsid w:val="00F46EF9"/>
    <w:rsid w:val="00F471AA"/>
    <w:rsid w:val="00F479A7"/>
    <w:rsid w:val="00F47DEA"/>
    <w:rsid w:val="00F47FDC"/>
    <w:rsid w:val="00F47FF6"/>
    <w:rsid w:val="00F50C65"/>
    <w:rsid w:val="00F51D95"/>
    <w:rsid w:val="00F523C6"/>
    <w:rsid w:val="00F52F46"/>
    <w:rsid w:val="00F534AD"/>
    <w:rsid w:val="00F534C0"/>
    <w:rsid w:val="00F53F06"/>
    <w:rsid w:val="00F54064"/>
    <w:rsid w:val="00F54490"/>
    <w:rsid w:val="00F544B3"/>
    <w:rsid w:val="00F556B7"/>
    <w:rsid w:val="00F55F63"/>
    <w:rsid w:val="00F56D67"/>
    <w:rsid w:val="00F57BDE"/>
    <w:rsid w:val="00F601CC"/>
    <w:rsid w:val="00F62983"/>
    <w:rsid w:val="00F62BE7"/>
    <w:rsid w:val="00F632ED"/>
    <w:rsid w:val="00F63ED5"/>
    <w:rsid w:val="00F655B4"/>
    <w:rsid w:val="00F656E0"/>
    <w:rsid w:val="00F65860"/>
    <w:rsid w:val="00F67094"/>
    <w:rsid w:val="00F6755D"/>
    <w:rsid w:val="00F70A3F"/>
    <w:rsid w:val="00F70E4A"/>
    <w:rsid w:val="00F71DBF"/>
    <w:rsid w:val="00F7267A"/>
    <w:rsid w:val="00F7313C"/>
    <w:rsid w:val="00F73741"/>
    <w:rsid w:val="00F7389D"/>
    <w:rsid w:val="00F738C1"/>
    <w:rsid w:val="00F741E9"/>
    <w:rsid w:val="00F74580"/>
    <w:rsid w:val="00F747E2"/>
    <w:rsid w:val="00F76CAE"/>
    <w:rsid w:val="00F76D37"/>
    <w:rsid w:val="00F77136"/>
    <w:rsid w:val="00F77E4E"/>
    <w:rsid w:val="00F80022"/>
    <w:rsid w:val="00F80631"/>
    <w:rsid w:val="00F80CC9"/>
    <w:rsid w:val="00F80D98"/>
    <w:rsid w:val="00F80DCE"/>
    <w:rsid w:val="00F80DF8"/>
    <w:rsid w:val="00F81283"/>
    <w:rsid w:val="00F81F1E"/>
    <w:rsid w:val="00F8226B"/>
    <w:rsid w:val="00F82552"/>
    <w:rsid w:val="00F8332E"/>
    <w:rsid w:val="00F83A9E"/>
    <w:rsid w:val="00F83F1A"/>
    <w:rsid w:val="00F85158"/>
    <w:rsid w:val="00F85E04"/>
    <w:rsid w:val="00F85F4A"/>
    <w:rsid w:val="00F860E3"/>
    <w:rsid w:val="00F86106"/>
    <w:rsid w:val="00F8688E"/>
    <w:rsid w:val="00F87443"/>
    <w:rsid w:val="00F87725"/>
    <w:rsid w:val="00F90927"/>
    <w:rsid w:val="00F90E84"/>
    <w:rsid w:val="00F910A8"/>
    <w:rsid w:val="00F914B9"/>
    <w:rsid w:val="00F92316"/>
    <w:rsid w:val="00F930B1"/>
    <w:rsid w:val="00F93719"/>
    <w:rsid w:val="00F94B18"/>
    <w:rsid w:val="00F94EDE"/>
    <w:rsid w:val="00F95CB7"/>
    <w:rsid w:val="00F96252"/>
    <w:rsid w:val="00F96AE7"/>
    <w:rsid w:val="00F9713D"/>
    <w:rsid w:val="00F97B02"/>
    <w:rsid w:val="00F97D1B"/>
    <w:rsid w:val="00FA1ACD"/>
    <w:rsid w:val="00FA1C89"/>
    <w:rsid w:val="00FA2237"/>
    <w:rsid w:val="00FA2677"/>
    <w:rsid w:val="00FA2F34"/>
    <w:rsid w:val="00FA45F2"/>
    <w:rsid w:val="00FA4D81"/>
    <w:rsid w:val="00FA51E0"/>
    <w:rsid w:val="00FA57B3"/>
    <w:rsid w:val="00FA5858"/>
    <w:rsid w:val="00FA5F02"/>
    <w:rsid w:val="00FA707A"/>
    <w:rsid w:val="00FA7C87"/>
    <w:rsid w:val="00FA7FB8"/>
    <w:rsid w:val="00FB1DFB"/>
    <w:rsid w:val="00FB3AEB"/>
    <w:rsid w:val="00FB43E0"/>
    <w:rsid w:val="00FB5AAA"/>
    <w:rsid w:val="00FB5E73"/>
    <w:rsid w:val="00FB6A07"/>
    <w:rsid w:val="00FB717A"/>
    <w:rsid w:val="00FB7B61"/>
    <w:rsid w:val="00FB7DEA"/>
    <w:rsid w:val="00FC1303"/>
    <w:rsid w:val="00FC1F48"/>
    <w:rsid w:val="00FC2192"/>
    <w:rsid w:val="00FC281E"/>
    <w:rsid w:val="00FC288F"/>
    <w:rsid w:val="00FC2F4F"/>
    <w:rsid w:val="00FC3593"/>
    <w:rsid w:val="00FC3B88"/>
    <w:rsid w:val="00FC6686"/>
    <w:rsid w:val="00FC670D"/>
    <w:rsid w:val="00FC7ABC"/>
    <w:rsid w:val="00FD40E8"/>
    <w:rsid w:val="00FD4FA1"/>
    <w:rsid w:val="00FD525D"/>
    <w:rsid w:val="00FD52B2"/>
    <w:rsid w:val="00FD5A54"/>
    <w:rsid w:val="00FD5AFE"/>
    <w:rsid w:val="00FD6D60"/>
    <w:rsid w:val="00FD70A1"/>
    <w:rsid w:val="00FD741F"/>
    <w:rsid w:val="00FD78B5"/>
    <w:rsid w:val="00FE0542"/>
    <w:rsid w:val="00FE0AE4"/>
    <w:rsid w:val="00FE0B61"/>
    <w:rsid w:val="00FE0DBD"/>
    <w:rsid w:val="00FE148F"/>
    <w:rsid w:val="00FE1B8E"/>
    <w:rsid w:val="00FE1F28"/>
    <w:rsid w:val="00FE1FB2"/>
    <w:rsid w:val="00FE2150"/>
    <w:rsid w:val="00FE364E"/>
    <w:rsid w:val="00FE382F"/>
    <w:rsid w:val="00FE3C48"/>
    <w:rsid w:val="00FE426F"/>
    <w:rsid w:val="00FE44A6"/>
    <w:rsid w:val="00FE4619"/>
    <w:rsid w:val="00FE47A6"/>
    <w:rsid w:val="00FE57E5"/>
    <w:rsid w:val="00FE59C0"/>
    <w:rsid w:val="00FE66A0"/>
    <w:rsid w:val="00FE69C5"/>
    <w:rsid w:val="00FE6B0B"/>
    <w:rsid w:val="00FE705A"/>
    <w:rsid w:val="00FE7310"/>
    <w:rsid w:val="00FF1064"/>
    <w:rsid w:val="00FF2D6E"/>
    <w:rsid w:val="00FF3764"/>
    <w:rsid w:val="00FF43CA"/>
    <w:rsid w:val="00FF43D6"/>
    <w:rsid w:val="00FF503C"/>
    <w:rsid w:val="00FF57D6"/>
    <w:rsid w:val="00FF65EE"/>
    <w:rsid w:val="00FF6919"/>
    <w:rsid w:val="00FF7A1F"/>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865068"/>
  <w15:docId w15:val="{728E4CE2-C174-4217-AD51-1450B00F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D94A2E"/>
  </w:style>
  <w:style w:type="paragraph" w:styleId="Nagwek1">
    <w:name w:val="heading 1"/>
    <w:aliases w:val="Nagłówek A,H1,Tytuł1,Gliederung1,STEAG encotec 1,PZI-NAG1,RP-NAG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3"/>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H4,STEAG encotec 4,PZI - NAG4,Org Heading 2,RP - NAG4"/>
    <w:basedOn w:val="Normalny"/>
    <w:next w:val="Normalny"/>
    <w:link w:val="Nagwek4Znak"/>
    <w:uiPriority w:val="9"/>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STEAG encotec 5,PZI - NAG5,Org Heading 3,RP - NAG5"/>
    <w:basedOn w:val="Normalny"/>
    <w:next w:val="Normalny"/>
    <w:link w:val="Nagwek5Znak"/>
    <w:uiPriority w:val="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PZI - NAG6,RP - NAG6"/>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aliases w:val="PZI - NAG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PZI - NAG8"/>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PZI - NAG9"/>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3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STEAG encotec 1 Znak,PZI-NAG1 Znak,RP-NAG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H4 Znak,STEAG encotec 4 Znak,PZI - NAG4 Znak,Org Heading 2 Znak,RP - NAG4 Znak"/>
    <w:basedOn w:val="Domylnaczcionkaakapitu"/>
    <w:link w:val="Nagwek4"/>
    <w:uiPriority w:val="9"/>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STEAG encotec 5 Znak,PZI - NAG5 Znak,Org Heading 3 Znak,RP - NAG5 Znak"/>
    <w:basedOn w:val="Domylnaczcionkaakapitu"/>
    <w:link w:val="Nagwek5"/>
    <w:uiPriority w:val="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PZI - NAG6 Znak,RP - NAG6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aliases w:val="PZI - NAG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PZI - NAG8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PZI - NAG9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
    <w:basedOn w:val="Normalny"/>
    <w:link w:val="TekstpodstawowyZnak"/>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
    <w:basedOn w:val="Domylnaczcionkaakapitu"/>
    <w:link w:val="Tekstpodstawowy"/>
    <w:rsid w:val="00633063"/>
    <w:rPr>
      <w:rFonts w:ascii="Times New Roman" w:eastAsia="Lucida Sans Unicode" w:hAnsi="Times New Roman" w:cs="Times New Roman"/>
      <w:color w:val="000000"/>
      <w:kern w:val="1"/>
      <w:sz w:val="26"/>
      <w:szCs w:val="20"/>
      <w:lang w:eastAsia="pl-PL"/>
    </w:rPr>
  </w:style>
  <w:style w:type="paragraph" w:styleId="Lista0">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0"/>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link w:val="StandardowyZnak"/>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aliases w:val="Normalny (Web) Znak1,Normalny (Web) Znak1 Znak Znak,Normalny (Web) Znak Znak Znak"/>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Podrozdział"/>
    <w:basedOn w:val="Normalny"/>
    <w:link w:val="TekstprzypisudolnegoZnak"/>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Podrozdział Znak"/>
    <w:basedOn w:val="Domylnaczcionkaakapitu"/>
    <w:link w:val="Tekstprzypisudolnego"/>
    <w:uiPriority w:val="99"/>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Asia 2  Akapit z listą,tekst normalny,List Paragraph,PZI-AK_LISTA,Normal,Akapit z listą2,Akapit z listą3,Normal1,BulletC,Obiekt,Wyliczanie,Akapit z listą31,Numerowanie,Bullets,normalny tekst,ECN - Nagłówek 2,RP-AK_LISTA,Przypis"/>
    <w:basedOn w:val="Normalny"/>
    <w:link w:val="AkapitzlistZnak"/>
    <w:uiPriority w:val="99"/>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iPriority w:val="99"/>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qFormat/>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basedOn w:val="Normalny"/>
    <w:autoRedefine/>
    <w:semiHidden/>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semiHidden/>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uiPriority w:val="99"/>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uiPriority w:val="99"/>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rsid w:val="00633063"/>
    <w:rPr>
      <w:rFonts w:ascii="Arial" w:hAnsi="Arial"/>
      <w:i/>
      <w:color w:val="000000"/>
    </w:rPr>
  </w:style>
  <w:style w:type="paragraph" w:styleId="Zwykytekst">
    <w:name w:val="Plain Text"/>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uiPriority w:val="39"/>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uiPriority w:val="39"/>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uiPriority w:val="35"/>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uiPriority w:val="99"/>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0"/>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link w:val="TabelaZnak0"/>
    <w:qFormat/>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uiPriority w:val="99"/>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Asia 2  Akapit z listą Znak,tekst normalny Znak,List Paragraph Znak,PZI-AK_LISTA Znak,Normal Znak,Akapit z listą2 Znak,Akapit z listą3 Znak,Normal1 Znak,BulletC Znak,Obiekt Znak,Wyliczanie Znak,Akapit z listą31 Znak,Numerowanie Znak"/>
    <w:link w:val="Akapitzlist"/>
    <w:uiPriority w:val="34"/>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uiPriority w:val="99"/>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uiPriority w:val="99"/>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BVI fnr,Footnote symbol,SUPERS,(Footnote Reference),Footnote,Voetnootverwijzing,Times 10 Point,Exposant 3 Point,Footnote reference number,note TESI"/>
    <w:uiPriority w:val="99"/>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3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uiPriority w:val="99"/>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35"/>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aliases w:val="Normalny (Web) Znak,Normalny (Web)1 Znak,Normalny (Web) Znak1 Znak,Normalny (Web) Znak1 Znak Znak Znak,Normalny (Web) Znak Znak Znak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uiPriority w:val="99"/>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numbering" w:customStyle="1" w:styleId="StylKonspektynumerowaneArial16ptPogrubienieKapitaliki11">
    <w:name w:val="Styl Konspekty numerowane Arial 16 pt Pogrubienie Kapitaliki11"/>
    <w:basedOn w:val="Bezlisty"/>
    <w:rsid w:val="00250914"/>
    <w:pPr>
      <w:numPr>
        <w:numId w:val="51"/>
      </w:numPr>
    </w:pPr>
  </w:style>
  <w:style w:type="paragraph" w:customStyle="1" w:styleId="listawypunktowana2">
    <w:name w:val="lista wypunktowana 2"/>
    <w:basedOn w:val="Listapunktowana"/>
    <w:autoRedefine/>
    <w:rsid w:val="00250914"/>
    <w:pPr>
      <w:keepNext w:val="0"/>
      <w:widowControl w:val="0"/>
      <w:numPr>
        <w:numId w:val="0"/>
      </w:numPr>
      <w:tabs>
        <w:tab w:val="num" w:pos="720"/>
      </w:tabs>
      <w:spacing w:before="0" w:after="0" w:line="360" w:lineRule="auto"/>
      <w:ind w:left="1094" w:hanging="357"/>
    </w:pPr>
    <w:rPr>
      <w:rFonts w:ascii="Arial" w:hAnsi="Arial"/>
      <w:b w:val="0"/>
      <w:i w:val="0"/>
      <w:smallCaps w:val="0"/>
    </w:rPr>
  </w:style>
  <w:style w:type="paragraph" w:customStyle="1" w:styleId="Style150">
    <w:name w:val="Style150"/>
    <w:basedOn w:val="Normalny"/>
    <w:uiPriority w:val="99"/>
    <w:rsid w:val="00250914"/>
    <w:pPr>
      <w:widowControl w:val="0"/>
      <w:autoSpaceDE w:val="0"/>
      <w:autoSpaceDN w:val="0"/>
      <w:adjustRightInd w:val="0"/>
      <w:spacing w:after="0" w:line="216" w:lineRule="exact"/>
    </w:pPr>
    <w:rPr>
      <w:rFonts w:ascii="Times New Roman" w:eastAsia="Times New Roman" w:hAnsi="Times New Roman" w:cs="Times New Roman"/>
      <w:sz w:val="24"/>
      <w:szCs w:val="24"/>
      <w:lang w:eastAsia="pl-PL"/>
    </w:rPr>
  </w:style>
  <w:style w:type="character" w:customStyle="1" w:styleId="FontStyle85">
    <w:name w:val="Font Style85"/>
    <w:uiPriority w:val="99"/>
    <w:rsid w:val="00250914"/>
    <w:rPr>
      <w:rFonts w:ascii="Times New Roman" w:hAnsi="Times New Roman" w:cs="Times New Roman"/>
      <w:sz w:val="20"/>
      <w:szCs w:val="20"/>
    </w:rPr>
  </w:style>
  <w:style w:type="character" w:customStyle="1" w:styleId="FontStyle36">
    <w:name w:val="Font Style36"/>
    <w:uiPriority w:val="99"/>
    <w:rsid w:val="00250914"/>
    <w:rPr>
      <w:rFonts w:ascii="Arial" w:hAnsi="Arial" w:cs="Arial"/>
      <w:sz w:val="20"/>
      <w:szCs w:val="20"/>
    </w:rPr>
  </w:style>
  <w:style w:type="character" w:customStyle="1" w:styleId="FontStyle195">
    <w:name w:val="Font Style195"/>
    <w:uiPriority w:val="99"/>
    <w:rsid w:val="00250914"/>
    <w:rPr>
      <w:rFonts w:ascii="Times New Roman" w:hAnsi="Times New Roman" w:cs="Times New Roman"/>
      <w:sz w:val="18"/>
      <w:szCs w:val="18"/>
    </w:rPr>
  </w:style>
  <w:style w:type="paragraph" w:customStyle="1" w:styleId="Style17">
    <w:name w:val="Style17"/>
    <w:basedOn w:val="Normalny"/>
    <w:uiPriority w:val="99"/>
    <w:rsid w:val="00250914"/>
    <w:pPr>
      <w:widowControl w:val="0"/>
      <w:autoSpaceDE w:val="0"/>
      <w:autoSpaceDN w:val="0"/>
      <w:adjustRightInd w:val="0"/>
      <w:spacing w:after="0" w:line="245" w:lineRule="exact"/>
    </w:pPr>
    <w:rPr>
      <w:rFonts w:ascii="Arial" w:eastAsia="Times New Roman" w:hAnsi="Arial" w:cs="Arial"/>
      <w:sz w:val="24"/>
      <w:szCs w:val="24"/>
      <w:lang w:eastAsia="pl-PL"/>
    </w:rPr>
  </w:style>
  <w:style w:type="paragraph" w:customStyle="1" w:styleId="Nagwek11">
    <w:name w:val="Nag³ówek 1"/>
    <w:basedOn w:val="Normalny"/>
    <w:next w:val="Normalny"/>
    <w:rsid w:val="007C70C0"/>
    <w:pPr>
      <w:keepNext/>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7C70C0"/>
    <w:pPr>
      <w:overflowPunct w:val="0"/>
      <w:autoSpaceDE w:val="0"/>
      <w:autoSpaceDN w:val="0"/>
      <w:adjustRightInd w:val="0"/>
      <w:spacing w:after="0" w:line="240" w:lineRule="auto"/>
      <w:textAlignment w:val="baseline"/>
    </w:pPr>
    <w:rPr>
      <w:rFonts w:ascii="Times New Roman" w:eastAsia="Times New Roman" w:hAnsi="Times New Roman" w:cs="Times New Roman"/>
      <w:b/>
      <w:noProof/>
      <w:sz w:val="24"/>
      <w:szCs w:val="20"/>
      <w:lang w:eastAsia="pl-PL"/>
    </w:rPr>
  </w:style>
  <w:style w:type="character" w:customStyle="1" w:styleId="StandardowyZnak">
    <w:name w:val="Standardowy_ Znak"/>
    <w:link w:val="Standardowy0"/>
    <w:locked/>
    <w:rsid w:val="00B20F07"/>
    <w:rPr>
      <w:rFonts w:ascii="Times New Roman" w:eastAsia="Times New Roman" w:hAnsi="Times New Roman" w:cs="Times New Roman"/>
      <w:spacing w:val="-3"/>
      <w:kern w:val="1"/>
      <w:sz w:val="24"/>
      <w:szCs w:val="20"/>
      <w:lang w:eastAsia="ar-SA"/>
    </w:rPr>
  </w:style>
  <w:style w:type="character" w:customStyle="1" w:styleId="naglowek61">
    <w:name w:val="naglowek61"/>
    <w:rsid w:val="00B5047C"/>
    <w:rPr>
      <w:rFonts w:ascii="Arial" w:hAnsi="Arial" w:cs="Arial" w:hint="default"/>
      <w:b/>
      <w:bCs/>
      <w:color w:val="C50000"/>
      <w:sz w:val="23"/>
      <w:szCs w:val="23"/>
    </w:rPr>
  </w:style>
  <w:style w:type="character" w:customStyle="1" w:styleId="eltit1">
    <w:name w:val="eltit1"/>
    <w:rsid w:val="00B5047C"/>
    <w:rPr>
      <w:rFonts w:ascii="Verdana" w:hAnsi="Verdana" w:hint="default"/>
      <w:color w:val="333366"/>
      <w:sz w:val="20"/>
      <w:szCs w:val="20"/>
    </w:rPr>
  </w:style>
  <w:style w:type="paragraph" w:customStyle="1" w:styleId="Style6">
    <w:name w:val="Style6"/>
    <w:basedOn w:val="Normalny"/>
    <w:uiPriority w:val="99"/>
    <w:rsid w:val="00B5047C"/>
    <w:pPr>
      <w:widowControl w:val="0"/>
      <w:autoSpaceDE w:val="0"/>
      <w:autoSpaceDN w:val="0"/>
      <w:adjustRightInd w:val="0"/>
      <w:spacing w:after="0" w:line="277" w:lineRule="exact"/>
      <w:ind w:firstLine="730"/>
      <w:jc w:val="both"/>
    </w:pPr>
    <w:rPr>
      <w:rFonts w:ascii="Candara" w:eastAsia="Times New Roman" w:hAnsi="Candara" w:cs="Times New Roman"/>
      <w:sz w:val="24"/>
      <w:szCs w:val="24"/>
    </w:rPr>
  </w:style>
  <w:style w:type="paragraph" w:customStyle="1" w:styleId="wyl-cof">
    <w:name w:val="wyl-cof"/>
    <w:basedOn w:val="Normalny"/>
    <w:rsid w:val="00B5047C"/>
    <w:pPr>
      <w:overflowPunct w:val="0"/>
      <w:autoSpaceDE w:val="0"/>
      <w:autoSpaceDN w:val="0"/>
      <w:adjustRightInd w:val="0"/>
      <w:spacing w:after="24" w:line="360" w:lineRule="atLeast"/>
      <w:ind w:left="1418" w:hanging="284"/>
      <w:jc w:val="both"/>
    </w:pPr>
    <w:rPr>
      <w:rFonts w:ascii="Arial" w:eastAsia="Calibri" w:hAnsi="Arial" w:cs="Times New Roman"/>
      <w:sz w:val="24"/>
      <w:szCs w:val="20"/>
      <w:lang w:val="en-GB"/>
    </w:rPr>
  </w:style>
  <w:style w:type="paragraph" w:customStyle="1" w:styleId="bt-0">
    <w:name w:val="bt-0"/>
    <w:basedOn w:val="Normalny"/>
    <w:rsid w:val="00B5047C"/>
    <w:pPr>
      <w:overflowPunct w:val="0"/>
      <w:autoSpaceDE w:val="0"/>
      <w:autoSpaceDN w:val="0"/>
      <w:adjustRightInd w:val="0"/>
      <w:spacing w:after="0" w:line="360" w:lineRule="atLeast"/>
      <w:jc w:val="both"/>
    </w:pPr>
    <w:rPr>
      <w:rFonts w:ascii="Arial" w:eastAsia="Calibri" w:hAnsi="Arial" w:cs="Times New Roman"/>
      <w:sz w:val="24"/>
      <w:szCs w:val="20"/>
      <w:lang w:val="en-GB"/>
    </w:rPr>
  </w:style>
  <w:style w:type="paragraph" w:customStyle="1" w:styleId="wyl-cof-o">
    <w:name w:val="wyl-cof-o"/>
    <w:basedOn w:val="wyl-cof"/>
    <w:rsid w:val="00B5047C"/>
    <w:pPr>
      <w:spacing w:after="240"/>
    </w:pPr>
  </w:style>
  <w:style w:type="paragraph" w:customStyle="1" w:styleId="StylNagwek4Dolewej">
    <w:name w:val="Styl Nagłówek 4 + Do lewej"/>
    <w:basedOn w:val="Normalny"/>
    <w:rsid w:val="00B5047C"/>
    <w:pPr>
      <w:numPr>
        <w:ilvl w:val="3"/>
        <w:numId w:val="52"/>
      </w:numPr>
      <w:tabs>
        <w:tab w:val="left" w:pos="454"/>
      </w:tabs>
      <w:spacing w:after="0" w:line="240" w:lineRule="auto"/>
      <w:jc w:val="both"/>
    </w:pPr>
    <w:rPr>
      <w:rFonts w:ascii="Times New Roman" w:eastAsia="Calibri" w:hAnsi="Times New Roman" w:cs="Times New Roman"/>
      <w:sz w:val="24"/>
      <w:szCs w:val="24"/>
    </w:rPr>
  </w:style>
  <w:style w:type="paragraph" w:customStyle="1" w:styleId="alarm">
    <w:name w:val="alarm"/>
    <w:basedOn w:val="Normalny"/>
    <w:rsid w:val="00B5047C"/>
    <w:pPr>
      <w:tabs>
        <w:tab w:val="left" w:pos="2269"/>
        <w:tab w:val="left" w:pos="2694"/>
      </w:tabs>
      <w:spacing w:before="100" w:after="100" w:line="360" w:lineRule="auto"/>
      <w:ind w:firstLine="851"/>
      <w:jc w:val="both"/>
    </w:pPr>
    <w:rPr>
      <w:rFonts w:ascii="Arial" w:eastAsia="Calibri" w:hAnsi="Arial" w:cs="Times New Roman"/>
      <w:b/>
      <w:szCs w:val="24"/>
    </w:rPr>
  </w:style>
  <w:style w:type="paragraph" w:customStyle="1" w:styleId="HTML-wstpniesformatowany1">
    <w:name w:val="HTML - wstępnie sformatowany1"/>
    <w:basedOn w:val="Normalny"/>
    <w:rsid w:val="00B5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rueHelveticaLight"/>
      <w:szCs w:val="20"/>
      <w:lang w:val="en-US"/>
    </w:rPr>
  </w:style>
  <w:style w:type="paragraph" w:customStyle="1" w:styleId="Tekstpodstawowyblockstyle">
    <w:name w:val="Tekst podstawowy.block style"/>
    <w:basedOn w:val="Normalny"/>
    <w:rsid w:val="00B5047C"/>
    <w:pPr>
      <w:spacing w:after="120" w:line="240" w:lineRule="auto"/>
      <w:jc w:val="both"/>
    </w:pPr>
    <w:rPr>
      <w:rFonts w:ascii="Arial" w:eastAsia="Calibri" w:hAnsi="Arial" w:cs="Times New Roman"/>
      <w:sz w:val="24"/>
      <w:szCs w:val="20"/>
    </w:rPr>
  </w:style>
  <w:style w:type="paragraph" w:customStyle="1" w:styleId="dane">
    <w:name w:val="dane"/>
    <w:basedOn w:val="Normalny"/>
    <w:rsid w:val="00B5047C"/>
    <w:pPr>
      <w:tabs>
        <w:tab w:val="left" w:pos="3969"/>
        <w:tab w:val="left" w:pos="4537"/>
        <w:tab w:val="left" w:pos="5529"/>
        <w:tab w:val="left" w:pos="5812"/>
      </w:tabs>
      <w:overflowPunct w:val="0"/>
      <w:autoSpaceDE w:val="0"/>
      <w:autoSpaceDN w:val="0"/>
      <w:adjustRightInd w:val="0"/>
      <w:spacing w:after="24" w:line="360" w:lineRule="atLeast"/>
      <w:ind w:left="284" w:hanging="284"/>
      <w:jc w:val="both"/>
    </w:pPr>
    <w:rPr>
      <w:rFonts w:ascii="Arial" w:eastAsia="Calibri" w:hAnsi="Arial" w:cs="Times New Roman"/>
      <w:sz w:val="24"/>
      <w:szCs w:val="20"/>
      <w:lang w:val="en-GB"/>
    </w:rPr>
  </w:style>
  <w:style w:type="paragraph" w:customStyle="1" w:styleId="dane-os">
    <w:name w:val="dane-os"/>
    <w:basedOn w:val="dane"/>
    <w:rsid w:val="00B5047C"/>
    <w:pPr>
      <w:tabs>
        <w:tab w:val="left" w:pos="3544"/>
        <w:tab w:val="left" w:pos="4820"/>
      </w:tabs>
      <w:spacing w:after="240"/>
    </w:pPr>
  </w:style>
  <w:style w:type="character" w:styleId="Tytuksiki">
    <w:name w:val="Book Title"/>
    <w:uiPriority w:val="33"/>
    <w:qFormat/>
    <w:rsid w:val="00B5047C"/>
    <w:rPr>
      <w:b/>
      <w:bCs/>
      <w:smallCaps/>
      <w:spacing w:val="5"/>
    </w:rPr>
  </w:style>
  <w:style w:type="paragraph" w:customStyle="1" w:styleId="lista">
    <w:name w:val="lista"/>
    <w:basedOn w:val="Normalny"/>
    <w:rsid w:val="00B5047C"/>
    <w:pPr>
      <w:numPr>
        <w:numId w:val="53"/>
      </w:numPr>
      <w:spacing w:after="60" w:line="240" w:lineRule="auto"/>
    </w:pPr>
    <w:rPr>
      <w:rFonts w:ascii="Times New Roman" w:eastAsia="Times New Roman" w:hAnsi="Times New Roman" w:cs="Times New Roman"/>
      <w:sz w:val="20"/>
      <w:szCs w:val="20"/>
      <w:lang w:eastAsia="pl-PL"/>
    </w:rPr>
  </w:style>
  <w:style w:type="paragraph" w:customStyle="1" w:styleId="Tablicatre">
    <w:name w:val="Tablica treść"/>
    <w:basedOn w:val="Normalny"/>
    <w:rsid w:val="00B5047C"/>
    <w:pPr>
      <w:spacing w:before="60" w:after="60" w:line="240" w:lineRule="auto"/>
      <w:jc w:val="both"/>
    </w:pPr>
    <w:rPr>
      <w:rFonts w:ascii="Arial" w:eastAsia="Times New Roman" w:hAnsi="Arial" w:cs="Times New Roman"/>
      <w:szCs w:val="20"/>
      <w:lang w:eastAsia="pl-PL"/>
    </w:rPr>
  </w:style>
  <w:style w:type="character" w:customStyle="1" w:styleId="FontStyle20">
    <w:name w:val="Font Style20"/>
    <w:uiPriority w:val="99"/>
    <w:rsid w:val="00B5047C"/>
    <w:rPr>
      <w:rFonts w:ascii="Times New Roman" w:hAnsi="Times New Roman" w:cs="Times New Roman"/>
      <w:sz w:val="22"/>
      <w:szCs w:val="22"/>
    </w:rPr>
  </w:style>
  <w:style w:type="paragraph" w:customStyle="1" w:styleId="wyliczanie0">
    <w:name w:val="wyliczanie"/>
    <w:basedOn w:val="Normalny"/>
    <w:rsid w:val="00B5047C"/>
    <w:pPr>
      <w:tabs>
        <w:tab w:val="num" w:pos="567"/>
      </w:tabs>
      <w:spacing w:before="120" w:after="0" w:line="240" w:lineRule="auto"/>
      <w:ind w:left="567" w:hanging="567"/>
      <w:jc w:val="both"/>
    </w:pPr>
    <w:rPr>
      <w:rFonts w:ascii="Times New Roman" w:eastAsia="Times New Roman" w:hAnsi="Times New Roman" w:cs="Times New Roman"/>
      <w:sz w:val="24"/>
      <w:szCs w:val="20"/>
      <w:lang w:eastAsia="pl-PL"/>
    </w:rPr>
  </w:style>
  <w:style w:type="paragraph" w:customStyle="1" w:styleId="StandardowyStandardowy2">
    <w:name w:val="Standardowy.Standardowy2"/>
    <w:rsid w:val="00B5047C"/>
    <w:pPr>
      <w:autoSpaceDE w:val="0"/>
      <w:autoSpaceDN w:val="0"/>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rsid w:val="00B5047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StandardowyStandardowy1Standardowy11">
    <w:name w:val="Standardowy.Standardowy1.Standardowy11"/>
    <w:rsid w:val="00B5047C"/>
    <w:pPr>
      <w:autoSpaceDE w:val="0"/>
      <w:autoSpaceDN w:val="0"/>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B5047C"/>
  </w:style>
  <w:style w:type="numbering" w:customStyle="1" w:styleId="Bezlisty3">
    <w:name w:val="Bez listy3"/>
    <w:next w:val="Bezlisty"/>
    <w:uiPriority w:val="99"/>
    <w:semiHidden/>
    <w:unhideWhenUsed/>
    <w:rsid w:val="00B5047C"/>
  </w:style>
  <w:style w:type="paragraph" w:customStyle="1" w:styleId="W1i2pz">
    <w:name w:val="W 1 i 2 pz"/>
    <w:basedOn w:val="Normalny"/>
    <w:link w:val="W1i2pzZnak"/>
    <w:rsid w:val="00B5047C"/>
    <w:pPr>
      <w:numPr>
        <w:numId w:val="54"/>
      </w:numPr>
      <w:overflowPunct w:val="0"/>
      <w:autoSpaceDE w:val="0"/>
      <w:autoSpaceDN w:val="0"/>
      <w:adjustRightInd w:val="0"/>
      <w:spacing w:after="80" w:line="300" w:lineRule="exact"/>
      <w:jc w:val="both"/>
      <w:textAlignment w:val="baseline"/>
    </w:pPr>
    <w:rPr>
      <w:rFonts w:ascii="Arial" w:eastAsia="Times New Roman" w:hAnsi="Arial" w:cs="Times New Roman"/>
      <w:szCs w:val="20"/>
    </w:rPr>
  </w:style>
  <w:style w:type="character" w:customStyle="1" w:styleId="W1i2pzZnak">
    <w:name w:val="W 1 i 2 pz Znak"/>
    <w:link w:val="W1i2pz"/>
    <w:rsid w:val="00B5047C"/>
    <w:rPr>
      <w:rFonts w:ascii="Arial" w:eastAsia="Times New Roman" w:hAnsi="Arial" w:cs="Times New Roman"/>
      <w:szCs w:val="20"/>
    </w:rPr>
  </w:style>
  <w:style w:type="paragraph" w:customStyle="1" w:styleId="Tre0">
    <w:name w:val="Treść_0"/>
    <w:link w:val="Tre0Znak"/>
    <w:qFormat/>
    <w:rsid w:val="007E3E3D"/>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7E3E3D"/>
    <w:rPr>
      <w:rFonts w:ascii="Arial" w:eastAsia="Calibri" w:hAnsi="Arial" w:cs="Times New Roman"/>
      <w:color w:val="000000"/>
      <w:sz w:val="21"/>
      <w:szCs w:val="20"/>
    </w:rPr>
  </w:style>
  <w:style w:type="paragraph" w:customStyle="1" w:styleId="Tekstpodstawowy23">
    <w:name w:val="Tekst podstawowy 23"/>
    <w:basedOn w:val="Normalny"/>
    <w:rsid w:val="00804A98"/>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abulatory">
    <w:name w:val="tabulatory"/>
    <w:rsid w:val="00B13D7E"/>
  </w:style>
  <w:style w:type="character" w:customStyle="1" w:styleId="details">
    <w:name w:val="details"/>
    <w:rsid w:val="00B13D7E"/>
  </w:style>
  <w:style w:type="character" w:customStyle="1" w:styleId="tgc">
    <w:name w:val="_tgc"/>
    <w:basedOn w:val="Domylnaczcionkaakapitu"/>
    <w:rsid w:val="00B13D7E"/>
  </w:style>
  <w:style w:type="character" w:customStyle="1" w:styleId="Teksttreci3">
    <w:name w:val="Tekst treści (3)_"/>
    <w:link w:val="Teksttreci30"/>
    <w:rsid w:val="00D94601"/>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D94601"/>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numbering" w:customStyle="1" w:styleId="Bezlisty4">
    <w:name w:val="Bez listy4"/>
    <w:next w:val="Bezlisty"/>
    <w:uiPriority w:val="99"/>
    <w:semiHidden/>
    <w:unhideWhenUsed/>
    <w:rsid w:val="00331029"/>
  </w:style>
  <w:style w:type="table" w:customStyle="1" w:styleId="Tabela-Siatka18">
    <w:name w:val="Tabela - Siatka18"/>
    <w:basedOn w:val="Standardowy"/>
    <w:next w:val="Tabela-Siatka"/>
    <w:uiPriority w:val="59"/>
    <w:rsid w:val="00331029"/>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I-TABNAG">
    <w:name w:val="PZI-TAB_NAG"/>
    <w:basedOn w:val="Normalny"/>
    <w:link w:val="PZI-TABNAGZnak"/>
    <w:autoRedefine/>
    <w:qFormat/>
    <w:rsid w:val="00331029"/>
    <w:pPr>
      <w:spacing w:before="120" w:after="120" w:line="240" w:lineRule="auto"/>
      <w:ind w:right="-109"/>
      <w:jc w:val="center"/>
    </w:pPr>
    <w:rPr>
      <w:rFonts w:ascii="Arial" w:eastAsia="Times New Roman" w:hAnsi="Arial" w:cs="Times New Roman"/>
      <w:b/>
      <w:sz w:val="20"/>
      <w:lang w:eastAsia="pl-PL"/>
    </w:rPr>
  </w:style>
  <w:style w:type="character" w:customStyle="1" w:styleId="PZI-TABNAGZnak">
    <w:name w:val="PZI-TAB_NAG Znak"/>
    <w:link w:val="PZI-TABNAG"/>
    <w:rsid w:val="00331029"/>
    <w:rPr>
      <w:rFonts w:ascii="Arial" w:eastAsia="Times New Roman" w:hAnsi="Arial" w:cs="Times New Roman"/>
      <w:b/>
      <w:sz w:val="20"/>
      <w:lang w:eastAsia="pl-PL"/>
    </w:rPr>
  </w:style>
  <w:style w:type="paragraph" w:customStyle="1" w:styleId="PZI-WIERNAG">
    <w:name w:val="PZI-WIER_NAG"/>
    <w:basedOn w:val="Normalny"/>
    <w:link w:val="PZI-WIERNAGZnak"/>
    <w:autoRedefine/>
    <w:qFormat/>
    <w:rsid w:val="00331029"/>
    <w:pPr>
      <w:spacing w:before="40" w:after="40" w:line="240" w:lineRule="auto"/>
      <w:jc w:val="center"/>
    </w:pPr>
    <w:rPr>
      <w:rFonts w:ascii="Arial" w:eastAsia="Times New Roman" w:hAnsi="Arial" w:cs="Times New Roman"/>
      <w:sz w:val="20"/>
      <w:lang w:eastAsia="pl-PL"/>
    </w:rPr>
  </w:style>
  <w:style w:type="character" w:customStyle="1" w:styleId="PZI-WIERNAGZnak">
    <w:name w:val="PZI-WIER_NAG Znak"/>
    <w:link w:val="PZI-WIERNAG"/>
    <w:rsid w:val="00331029"/>
    <w:rPr>
      <w:rFonts w:ascii="Arial" w:eastAsia="Times New Roman" w:hAnsi="Arial" w:cs="Times New Roman"/>
      <w:sz w:val="20"/>
      <w:lang w:eastAsia="pl-PL"/>
    </w:rPr>
  </w:style>
  <w:style w:type="paragraph" w:customStyle="1" w:styleId="PZI-PODTAB">
    <w:name w:val="PZI-POD_TAB"/>
    <w:basedOn w:val="Normalny"/>
    <w:link w:val="PZI-PODTABZnak"/>
    <w:autoRedefine/>
    <w:qFormat/>
    <w:rsid w:val="00331029"/>
    <w:pPr>
      <w:keepNext/>
      <w:spacing w:before="120" w:after="40" w:line="240" w:lineRule="auto"/>
      <w:jc w:val="both"/>
    </w:pPr>
    <w:rPr>
      <w:rFonts w:ascii="Arial" w:eastAsia="Times New Roman" w:hAnsi="Arial" w:cs="Arial"/>
      <w:bCs/>
      <w:sz w:val="21"/>
      <w:szCs w:val="21"/>
      <w:lang w:eastAsia="pl-PL"/>
    </w:rPr>
  </w:style>
  <w:style w:type="character" w:customStyle="1" w:styleId="PZI-PODTABZnak">
    <w:name w:val="PZI-POD_TAB Znak"/>
    <w:link w:val="PZI-PODTAB"/>
    <w:rsid w:val="00331029"/>
    <w:rPr>
      <w:rFonts w:ascii="Arial" w:eastAsia="Times New Roman" w:hAnsi="Arial" w:cs="Arial"/>
      <w:bCs/>
      <w:sz w:val="21"/>
      <w:szCs w:val="21"/>
      <w:lang w:eastAsia="pl-PL"/>
    </w:rPr>
  </w:style>
  <w:style w:type="paragraph" w:customStyle="1" w:styleId="PZI-PKT1">
    <w:name w:val="PZI-PKT1"/>
    <w:basedOn w:val="Normalny"/>
    <w:autoRedefine/>
    <w:qFormat/>
    <w:rsid w:val="00331029"/>
    <w:pPr>
      <w:widowControl w:val="0"/>
      <w:numPr>
        <w:numId w:val="55"/>
      </w:numPr>
      <w:spacing w:before="120" w:after="120" w:line="240" w:lineRule="auto"/>
      <w:ind w:left="924" w:hanging="357"/>
      <w:jc w:val="both"/>
    </w:pPr>
    <w:rPr>
      <w:rFonts w:ascii="Arial" w:eastAsia="Calibri" w:hAnsi="Arial" w:cs="Arial"/>
      <w:snapToGrid w:val="0"/>
      <w:color w:val="000000"/>
      <w:lang w:eastAsia="pl-PL"/>
    </w:rPr>
  </w:style>
  <w:style w:type="paragraph" w:customStyle="1" w:styleId="PZI-PKT2">
    <w:name w:val="PZI-PKT2"/>
    <w:basedOn w:val="PZI-PKT1"/>
    <w:autoRedefine/>
    <w:qFormat/>
    <w:rsid w:val="00331029"/>
    <w:pPr>
      <w:numPr>
        <w:ilvl w:val="1"/>
      </w:numPr>
      <w:ind w:left="576" w:hanging="576"/>
    </w:pPr>
  </w:style>
  <w:style w:type="paragraph" w:customStyle="1" w:styleId="Mylniki">
    <w:name w:val="Myślniki"/>
    <w:basedOn w:val="Normalny"/>
    <w:link w:val="MylnikiZnak"/>
    <w:qFormat/>
    <w:rsid w:val="00331029"/>
    <w:pPr>
      <w:widowControl w:val="0"/>
      <w:numPr>
        <w:numId w:val="56"/>
      </w:numPr>
      <w:suppressAutoHyphens/>
      <w:autoSpaceDE w:val="0"/>
      <w:spacing w:after="40" w:line="360" w:lineRule="auto"/>
      <w:jc w:val="both"/>
    </w:pPr>
    <w:rPr>
      <w:rFonts w:ascii="Calibri" w:eastAsia="Arial Unicode MS" w:hAnsi="Calibri" w:cs="DejaVu Sans Condensed"/>
      <w:kern w:val="20"/>
      <w:sz w:val="20"/>
      <w:szCs w:val="18"/>
      <w:lang w:bidi="pl-PL"/>
    </w:rPr>
  </w:style>
  <w:style w:type="character" w:customStyle="1" w:styleId="MylnikiZnak">
    <w:name w:val="Myślniki Znak"/>
    <w:link w:val="Mylniki"/>
    <w:rsid w:val="00331029"/>
    <w:rPr>
      <w:rFonts w:ascii="Calibri" w:eastAsia="Arial Unicode MS" w:hAnsi="Calibri" w:cs="DejaVu Sans Condensed"/>
      <w:kern w:val="20"/>
      <w:sz w:val="20"/>
      <w:szCs w:val="18"/>
      <w:lang w:bidi="pl-PL"/>
    </w:rPr>
  </w:style>
  <w:style w:type="character" w:customStyle="1" w:styleId="txt-new">
    <w:name w:val="txt-new"/>
    <w:rsid w:val="00331029"/>
  </w:style>
  <w:style w:type="character" w:customStyle="1" w:styleId="highlight">
    <w:name w:val="highlight"/>
    <w:rsid w:val="00331029"/>
  </w:style>
  <w:style w:type="character" w:customStyle="1" w:styleId="Teksttreci0">
    <w:name w:val="Tekst treści_"/>
    <w:rsid w:val="00331029"/>
    <w:rPr>
      <w:rFonts w:eastAsia="Times New Roman"/>
      <w:sz w:val="23"/>
      <w:szCs w:val="23"/>
      <w:shd w:val="clear" w:color="auto" w:fill="FFFFFF"/>
    </w:rPr>
  </w:style>
  <w:style w:type="character" w:customStyle="1" w:styleId="TematkomentarzaZnak1">
    <w:name w:val="Temat komentarza Znak1"/>
    <w:uiPriority w:val="99"/>
    <w:semiHidden/>
    <w:rsid w:val="00331029"/>
    <w:rPr>
      <w:b/>
      <w:bCs/>
      <w:lang w:eastAsia="en-US"/>
    </w:rPr>
  </w:style>
  <w:style w:type="character" w:customStyle="1" w:styleId="FontStyle31">
    <w:name w:val="Font Style31"/>
    <w:rsid w:val="00331029"/>
    <w:rPr>
      <w:rFonts w:ascii="Times New Roman" w:eastAsia="Times New Roman" w:hAnsi="Times New Roman" w:cs="Times New Roman"/>
      <w:sz w:val="20"/>
      <w:szCs w:val="20"/>
    </w:rPr>
  </w:style>
  <w:style w:type="character" w:customStyle="1" w:styleId="FontStyle23">
    <w:name w:val="Font Style23"/>
    <w:rsid w:val="00331029"/>
    <w:rPr>
      <w:rFonts w:ascii="Times New Roman" w:eastAsia="Times New Roman" w:hAnsi="Times New Roman" w:cs="Times New Roman"/>
      <w:sz w:val="16"/>
      <w:szCs w:val="16"/>
    </w:rPr>
  </w:style>
  <w:style w:type="paragraph" w:customStyle="1" w:styleId="ox-06a493c280-msonormal">
    <w:name w:val="ox-06a493c280-msonormal"/>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06a493c280-default">
    <w:name w:val="ox-06a493c280-default"/>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elaZnak0">
    <w:name w:val="Tabela Znak"/>
    <w:link w:val="Tabela0"/>
    <w:rsid w:val="00331029"/>
    <w:rPr>
      <w:rFonts w:ascii="Courier New" w:eastAsia="Times New Roman" w:hAnsi="Courier New" w:cs="Times New Roman"/>
      <w:sz w:val="20"/>
      <w:szCs w:val="20"/>
      <w:lang w:eastAsia="pl-PL"/>
    </w:rPr>
  </w:style>
  <w:style w:type="character" w:customStyle="1" w:styleId="Teksttreci4">
    <w:name w:val="Tekst treści (4)_"/>
    <w:link w:val="Teksttreci40"/>
    <w:rsid w:val="00331029"/>
    <w:rPr>
      <w:rFonts w:ascii="Arial" w:eastAsia="Arial" w:hAnsi="Arial" w:cs="Arial"/>
      <w:sz w:val="14"/>
      <w:szCs w:val="14"/>
      <w:shd w:val="clear" w:color="auto" w:fill="FFFFFF"/>
    </w:rPr>
  </w:style>
  <w:style w:type="paragraph" w:customStyle="1" w:styleId="Teksttreci40">
    <w:name w:val="Tekst treści (4)"/>
    <w:basedOn w:val="Normalny"/>
    <w:link w:val="Teksttreci4"/>
    <w:rsid w:val="00331029"/>
    <w:pPr>
      <w:shd w:val="clear" w:color="auto" w:fill="FFFFFF"/>
      <w:spacing w:after="0" w:line="0" w:lineRule="atLeast"/>
    </w:pPr>
    <w:rPr>
      <w:rFonts w:ascii="Arial" w:eastAsia="Arial" w:hAnsi="Arial" w:cs="Arial"/>
      <w:sz w:val="14"/>
      <w:szCs w:val="14"/>
    </w:rPr>
  </w:style>
  <w:style w:type="table" w:customStyle="1" w:styleId="Zwykatabela21">
    <w:name w:val="Zwykła tabela 21"/>
    <w:basedOn w:val="Standardowy"/>
    <w:uiPriority w:val="42"/>
    <w:rsid w:val="0033102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ranzZnak">
    <w:name w:val="Franz Znak"/>
    <w:basedOn w:val="Normalny"/>
    <w:link w:val="FranzZnakZnak"/>
    <w:rsid w:val="00331029"/>
    <w:pPr>
      <w:spacing w:after="0" w:line="360" w:lineRule="auto"/>
      <w:jc w:val="both"/>
    </w:pPr>
    <w:rPr>
      <w:rFonts w:ascii="Arial" w:eastAsia="Times New Roman" w:hAnsi="Arial" w:cs="Times New Roman"/>
      <w:szCs w:val="20"/>
      <w:lang w:eastAsia="pl-PL"/>
    </w:rPr>
  </w:style>
  <w:style w:type="character" w:customStyle="1" w:styleId="FranzZnakZnak">
    <w:name w:val="Franz Znak Znak"/>
    <w:link w:val="FranzZnak"/>
    <w:rsid w:val="00331029"/>
    <w:rPr>
      <w:rFonts w:ascii="Arial" w:eastAsia="Times New Roman" w:hAnsi="Arial" w:cs="Times New Roman"/>
      <w:szCs w:val="20"/>
      <w:lang w:eastAsia="pl-PL"/>
    </w:rPr>
  </w:style>
  <w:style w:type="character" w:customStyle="1" w:styleId="StylFranzArialNarrowInterliniapojedynczeZnak">
    <w:name w:val="Styl Franz + Arial Narrow Interlinia:  pojedyncze Znak"/>
    <w:link w:val="StylFranzArialNarrowInterliniapojedyncze"/>
    <w:rsid w:val="00331029"/>
    <w:rPr>
      <w:rFonts w:ascii="Arial Narrow" w:hAnsi="Arial Narrow"/>
    </w:rPr>
  </w:style>
  <w:style w:type="paragraph" w:customStyle="1" w:styleId="StylFranzArialNarrowInterliniapojedyncze">
    <w:name w:val="Styl Franz + Arial Narrow Interlinia:  pojedyncze"/>
    <w:basedOn w:val="Normalny"/>
    <w:link w:val="StylFranzArialNarrowInterliniapojedynczeZnak"/>
    <w:rsid w:val="00331029"/>
    <w:pPr>
      <w:spacing w:after="0" w:line="240" w:lineRule="auto"/>
      <w:jc w:val="both"/>
    </w:pPr>
    <w:rPr>
      <w:rFonts w:ascii="Arial Narrow" w:hAnsi="Arial Narrow"/>
    </w:rPr>
  </w:style>
  <w:style w:type="paragraph" w:customStyle="1" w:styleId="xl63">
    <w:name w:val="xl63"/>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4">
    <w:name w:val="xl64"/>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5">
    <w:name w:val="xl65"/>
    <w:basedOn w:val="Normalny"/>
    <w:rsid w:val="00331029"/>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6">
    <w:name w:val="xl66"/>
    <w:basedOn w:val="Normalny"/>
    <w:rsid w:val="003310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7">
    <w:name w:val="xl67"/>
    <w:basedOn w:val="Normalny"/>
    <w:rsid w:val="003310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8">
    <w:name w:val="xl68"/>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69">
    <w:name w:val="xl69"/>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0">
    <w:name w:val="xl70"/>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1">
    <w:name w:val="xl71"/>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2">
    <w:name w:val="xl72"/>
    <w:basedOn w:val="Normalny"/>
    <w:rsid w:val="0033102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3">
    <w:name w:val="xl73"/>
    <w:basedOn w:val="Normalny"/>
    <w:rsid w:val="0033102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4">
    <w:name w:val="xl74"/>
    <w:basedOn w:val="Normalny"/>
    <w:rsid w:val="0033102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5">
    <w:name w:val="xl75"/>
    <w:basedOn w:val="Normalny"/>
    <w:rsid w:val="00331029"/>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6">
    <w:name w:val="xl76"/>
    <w:basedOn w:val="Normalny"/>
    <w:rsid w:val="00331029"/>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7">
    <w:name w:val="xl77"/>
    <w:basedOn w:val="Normalny"/>
    <w:rsid w:val="0033102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normalny0">
    <w:name w:val="normalny"/>
    <w:basedOn w:val="Normalny"/>
    <w:link w:val="normalnyZnak"/>
    <w:qFormat/>
    <w:rsid w:val="00E55345"/>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E55345"/>
    <w:rPr>
      <w:rFonts w:ascii="Arial" w:eastAsia="Times New Roman" w:hAnsi="Arial" w:cs="Arial"/>
      <w:sz w:val="21"/>
      <w:szCs w:val="21"/>
    </w:rPr>
  </w:style>
  <w:style w:type="numbering" w:customStyle="1" w:styleId="Bezlisty5">
    <w:name w:val="Bez listy5"/>
    <w:next w:val="Bezlisty"/>
    <w:uiPriority w:val="99"/>
    <w:semiHidden/>
    <w:unhideWhenUsed/>
    <w:rsid w:val="00397B3D"/>
  </w:style>
  <w:style w:type="table" w:customStyle="1" w:styleId="Tabela-Siatka19">
    <w:name w:val="Tabela - Siatka19"/>
    <w:basedOn w:val="Standardowy"/>
    <w:next w:val="Tabela-Siatka"/>
    <w:uiPriority w:val="59"/>
    <w:rsid w:val="00397B3D"/>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1">
    <w:name w:val="Zwykła tabela 211"/>
    <w:basedOn w:val="Standardowy"/>
    <w:uiPriority w:val="42"/>
    <w:rsid w:val="00397B3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reBold">
    <w:name w:val="Treść_Bold"/>
    <w:link w:val="TreBoldZnak"/>
    <w:uiPriority w:val="1"/>
    <w:qFormat/>
    <w:rsid w:val="00014F93"/>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014F93"/>
    <w:rPr>
      <w:rFonts w:ascii="Arial" w:eastAsia="Calibri" w:hAnsi="Arial" w:cs="Times New Roman"/>
      <w:b/>
      <w:bCs/>
      <w:color w:val="000000"/>
      <w:sz w:val="21"/>
      <w:szCs w:val="21"/>
    </w:rPr>
  </w:style>
  <w:style w:type="paragraph" w:customStyle="1" w:styleId="Stylzwykywcity11pt">
    <w:name w:val="Styl zwykły wcięty + 11 pt"/>
    <w:basedOn w:val="zwykywcity"/>
    <w:qFormat/>
    <w:rsid w:val="001073F4"/>
    <w:pPr>
      <w:ind w:firstLine="360"/>
    </w:pPr>
    <w:rPr>
      <w:rFonts w:ascii="Bookman Old Style" w:hAnsi="Bookman Old Style"/>
      <w:lang w:eastAsia="pl-PL"/>
    </w:rPr>
  </w:style>
  <w:style w:type="character" w:customStyle="1" w:styleId="normaltextrun">
    <w:name w:val="normaltextrun"/>
    <w:basedOn w:val="Domylnaczcionkaakapitu"/>
    <w:rsid w:val="009B0DB8"/>
  </w:style>
  <w:style w:type="paragraph" w:customStyle="1" w:styleId="TableParagraph">
    <w:name w:val="Table Paragraph"/>
    <w:basedOn w:val="Normalny"/>
    <w:uiPriority w:val="1"/>
    <w:qFormat/>
    <w:rsid w:val="00E36D9A"/>
    <w:pPr>
      <w:widowControl w:val="0"/>
      <w:autoSpaceDE w:val="0"/>
      <w:autoSpaceDN w:val="0"/>
      <w:spacing w:before="37" w:after="0" w:line="240" w:lineRule="auto"/>
    </w:pPr>
    <w:rPr>
      <w:rFonts w:ascii="Arial" w:eastAsia="Arial" w:hAnsi="Arial" w:cs="Arial"/>
      <w:lang w:eastAsia="pl-PL" w:bidi="pl-PL"/>
    </w:rPr>
  </w:style>
  <w:style w:type="table" w:customStyle="1" w:styleId="TableNormal">
    <w:name w:val="Table Normal"/>
    <w:uiPriority w:val="2"/>
    <w:semiHidden/>
    <w:unhideWhenUsed/>
    <w:qFormat/>
    <w:rsid w:val="00BE59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re134">
    <w:name w:val="Treść_13.4"/>
    <w:next w:val="Tre0"/>
    <w:link w:val="Tre134Znak"/>
    <w:qFormat/>
    <w:rsid w:val="00E374E3"/>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link w:val="Tre134"/>
    <w:rsid w:val="00E374E3"/>
    <w:rPr>
      <w:rFonts w:ascii="Arial" w:eastAsia="Calibri" w:hAnsi="Arial" w:cs="Times New Roman"/>
      <w:color w:val="000000"/>
      <w:sz w:val="21"/>
      <w:szCs w:val="20"/>
    </w:rPr>
  </w:style>
  <w:style w:type="character" w:customStyle="1" w:styleId="FontStyle97">
    <w:name w:val="Font Style97"/>
    <w:rsid w:val="008D5B81"/>
    <w:rPr>
      <w:rFonts w:ascii="Times New Roman" w:hAnsi="Times New Roman" w:cs="Times New Roman"/>
      <w:sz w:val="20"/>
      <w:szCs w:val="20"/>
    </w:rPr>
  </w:style>
  <w:style w:type="character" w:customStyle="1" w:styleId="plainlinks">
    <w:name w:val="plainlinks"/>
    <w:basedOn w:val="Domylnaczcionkaakapitu"/>
    <w:rsid w:val="00F14C7A"/>
  </w:style>
  <w:style w:type="table" w:customStyle="1" w:styleId="Tabela-Siatka20">
    <w:name w:val="Tabela - Siatka20"/>
    <w:basedOn w:val="Standardowy"/>
    <w:next w:val="Tabela-Siatka"/>
    <w:uiPriority w:val="59"/>
    <w:rsid w:val="001D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2973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89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FF5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742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4">
    <w:name w:val="Tekst podstawowy 24"/>
    <w:basedOn w:val="Normalny"/>
    <w:rsid w:val="001746FC"/>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19106">
      <w:bodyDiv w:val="1"/>
      <w:marLeft w:val="0"/>
      <w:marRight w:val="0"/>
      <w:marTop w:val="0"/>
      <w:marBottom w:val="0"/>
      <w:divBdr>
        <w:top w:val="none" w:sz="0" w:space="0" w:color="auto"/>
        <w:left w:val="none" w:sz="0" w:space="0" w:color="auto"/>
        <w:bottom w:val="none" w:sz="0" w:space="0" w:color="auto"/>
        <w:right w:val="none" w:sz="0" w:space="0" w:color="auto"/>
      </w:divBdr>
    </w:div>
    <w:div w:id="335113724">
      <w:bodyDiv w:val="1"/>
      <w:marLeft w:val="0"/>
      <w:marRight w:val="0"/>
      <w:marTop w:val="0"/>
      <w:marBottom w:val="0"/>
      <w:divBdr>
        <w:top w:val="none" w:sz="0" w:space="0" w:color="auto"/>
        <w:left w:val="none" w:sz="0" w:space="0" w:color="auto"/>
        <w:bottom w:val="none" w:sz="0" w:space="0" w:color="auto"/>
        <w:right w:val="none" w:sz="0" w:space="0" w:color="auto"/>
      </w:divBdr>
    </w:div>
    <w:div w:id="353383957">
      <w:bodyDiv w:val="1"/>
      <w:marLeft w:val="0"/>
      <w:marRight w:val="0"/>
      <w:marTop w:val="0"/>
      <w:marBottom w:val="0"/>
      <w:divBdr>
        <w:top w:val="none" w:sz="0" w:space="0" w:color="auto"/>
        <w:left w:val="none" w:sz="0" w:space="0" w:color="auto"/>
        <w:bottom w:val="none" w:sz="0" w:space="0" w:color="auto"/>
        <w:right w:val="none" w:sz="0" w:space="0" w:color="auto"/>
      </w:divBdr>
    </w:div>
    <w:div w:id="640619846">
      <w:bodyDiv w:val="1"/>
      <w:marLeft w:val="0"/>
      <w:marRight w:val="0"/>
      <w:marTop w:val="0"/>
      <w:marBottom w:val="0"/>
      <w:divBdr>
        <w:top w:val="none" w:sz="0" w:space="0" w:color="auto"/>
        <w:left w:val="none" w:sz="0" w:space="0" w:color="auto"/>
        <w:bottom w:val="none" w:sz="0" w:space="0" w:color="auto"/>
        <w:right w:val="none" w:sz="0" w:space="0" w:color="auto"/>
      </w:divBdr>
    </w:div>
    <w:div w:id="991064847">
      <w:bodyDiv w:val="1"/>
      <w:marLeft w:val="0"/>
      <w:marRight w:val="0"/>
      <w:marTop w:val="0"/>
      <w:marBottom w:val="0"/>
      <w:divBdr>
        <w:top w:val="none" w:sz="0" w:space="0" w:color="auto"/>
        <w:left w:val="none" w:sz="0" w:space="0" w:color="auto"/>
        <w:bottom w:val="none" w:sz="0" w:space="0" w:color="auto"/>
        <w:right w:val="none" w:sz="0" w:space="0" w:color="auto"/>
      </w:divBdr>
    </w:div>
    <w:div w:id="1057625389">
      <w:bodyDiv w:val="1"/>
      <w:marLeft w:val="0"/>
      <w:marRight w:val="0"/>
      <w:marTop w:val="0"/>
      <w:marBottom w:val="0"/>
      <w:divBdr>
        <w:top w:val="none" w:sz="0" w:space="0" w:color="auto"/>
        <w:left w:val="none" w:sz="0" w:space="0" w:color="auto"/>
        <w:bottom w:val="none" w:sz="0" w:space="0" w:color="auto"/>
        <w:right w:val="none" w:sz="0" w:space="0" w:color="auto"/>
      </w:divBdr>
    </w:div>
    <w:div w:id="1233202658">
      <w:bodyDiv w:val="1"/>
      <w:marLeft w:val="0"/>
      <w:marRight w:val="0"/>
      <w:marTop w:val="0"/>
      <w:marBottom w:val="0"/>
      <w:divBdr>
        <w:top w:val="none" w:sz="0" w:space="0" w:color="auto"/>
        <w:left w:val="none" w:sz="0" w:space="0" w:color="auto"/>
        <w:bottom w:val="none" w:sz="0" w:space="0" w:color="auto"/>
        <w:right w:val="none" w:sz="0" w:space="0" w:color="auto"/>
      </w:divBdr>
    </w:div>
    <w:div w:id="1309827023">
      <w:bodyDiv w:val="1"/>
      <w:marLeft w:val="0"/>
      <w:marRight w:val="0"/>
      <w:marTop w:val="0"/>
      <w:marBottom w:val="0"/>
      <w:divBdr>
        <w:top w:val="none" w:sz="0" w:space="0" w:color="auto"/>
        <w:left w:val="none" w:sz="0" w:space="0" w:color="auto"/>
        <w:bottom w:val="none" w:sz="0" w:space="0" w:color="auto"/>
        <w:right w:val="none" w:sz="0" w:space="0" w:color="auto"/>
      </w:divBdr>
    </w:div>
    <w:div w:id="1426421031">
      <w:bodyDiv w:val="1"/>
      <w:marLeft w:val="0"/>
      <w:marRight w:val="0"/>
      <w:marTop w:val="0"/>
      <w:marBottom w:val="0"/>
      <w:divBdr>
        <w:top w:val="none" w:sz="0" w:space="0" w:color="auto"/>
        <w:left w:val="none" w:sz="0" w:space="0" w:color="auto"/>
        <w:bottom w:val="none" w:sz="0" w:space="0" w:color="auto"/>
        <w:right w:val="none" w:sz="0" w:space="0" w:color="auto"/>
      </w:divBdr>
    </w:div>
    <w:div w:id="1462963673">
      <w:bodyDiv w:val="1"/>
      <w:marLeft w:val="0"/>
      <w:marRight w:val="0"/>
      <w:marTop w:val="0"/>
      <w:marBottom w:val="0"/>
      <w:divBdr>
        <w:top w:val="none" w:sz="0" w:space="0" w:color="auto"/>
        <w:left w:val="none" w:sz="0" w:space="0" w:color="auto"/>
        <w:bottom w:val="none" w:sz="0" w:space="0" w:color="auto"/>
        <w:right w:val="none" w:sz="0" w:space="0" w:color="auto"/>
      </w:divBdr>
    </w:div>
    <w:div w:id="1515268876">
      <w:bodyDiv w:val="1"/>
      <w:marLeft w:val="0"/>
      <w:marRight w:val="0"/>
      <w:marTop w:val="0"/>
      <w:marBottom w:val="0"/>
      <w:divBdr>
        <w:top w:val="none" w:sz="0" w:space="0" w:color="auto"/>
        <w:left w:val="none" w:sz="0" w:space="0" w:color="auto"/>
        <w:bottom w:val="none" w:sz="0" w:space="0" w:color="auto"/>
        <w:right w:val="none" w:sz="0" w:space="0" w:color="auto"/>
      </w:divBdr>
    </w:div>
    <w:div w:id="1618101231">
      <w:bodyDiv w:val="1"/>
      <w:marLeft w:val="0"/>
      <w:marRight w:val="0"/>
      <w:marTop w:val="0"/>
      <w:marBottom w:val="0"/>
      <w:divBdr>
        <w:top w:val="none" w:sz="0" w:space="0" w:color="auto"/>
        <w:left w:val="none" w:sz="0" w:space="0" w:color="auto"/>
        <w:bottom w:val="none" w:sz="0" w:space="0" w:color="auto"/>
        <w:right w:val="none" w:sz="0" w:space="0" w:color="auto"/>
      </w:divBdr>
    </w:div>
    <w:div w:id="1651862682">
      <w:bodyDiv w:val="1"/>
      <w:marLeft w:val="0"/>
      <w:marRight w:val="0"/>
      <w:marTop w:val="0"/>
      <w:marBottom w:val="0"/>
      <w:divBdr>
        <w:top w:val="none" w:sz="0" w:space="0" w:color="auto"/>
        <w:left w:val="none" w:sz="0" w:space="0" w:color="auto"/>
        <w:bottom w:val="none" w:sz="0" w:space="0" w:color="auto"/>
        <w:right w:val="none" w:sz="0" w:space="0" w:color="auto"/>
      </w:divBdr>
    </w:div>
    <w:div w:id="1661695867">
      <w:bodyDiv w:val="1"/>
      <w:marLeft w:val="0"/>
      <w:marRight w:val="0"/>
      <w:marTop w:val="0"/>
      <w:marBottom w:val="0"/>
      <w:divBdr>
        <w:top w:val="none" w:sz="0" w:space="0" w:color="auto"/>
        <w:left w:val="none" w:sz="0" w:space="0" w:color="auto"/>
        <w:bottom w:val="none" w:sz="0" w:space="0" w:color="auto"/>
        <w:right w:val="none" w:sz="0" w:space="0" w:color="auto"/>
      </w:divBdr>
    </w:div>
    <w:div w:id="2011640010">
      <w:bodyDiv w:val="1"/>
      <w:marLeft w:val="0"/>
      <w:marRight w:val="0"/>
      <w:marTop w:val="0"/>
      <w:marBottom w:val="0"/>
      <w:divBdr>
        <w:top w:val="none" w:sz="0" w:space="0" w:color="auto"/>
        <w:left w:val="none" w:sz="0" w:space="0" w:color="auto"/>
        <w:bottom w:val="none" w:sz="0" w:space="0" w:color="auto"/>
        <w:right w:val="none" w:sz="0" w:space="0" w:color="auto"/>
      </w:divBdr>
    </w:div>
    <w:div w:id="2065252627">
      <w:bodyDiv w:val="1"/>
      <w:marLeft w:val="0"/>
      <w:marRight w:val="0"/>
      <w:marTop w:val="0"/>
      <w:marBottom w:val="0"/>
      <w:divBdr>
        <w:top w:val="none" w:sz="0" w:space="0" w:color="auto"/>
        <w:left w:val="none" w:sz="0" w:space="0" w:color="auto"/>
        <w:bottom w:val="none" w:sz="0" w:space="0" w:color="auto"/>
        <w:right w:val="none" w:sz="0" w:space="0" w:color="auto"/>
      </w:divBdr>
    </w:div>
    <w:div w:id="20769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08D4B3F820EE4D8B7C2488C38BF274" ma:contentTypeVersion="16" ma:contentTypeDescription="Utwórz nowy dokument." ma:contentTypeScope="" ma:versionID="6998b9d5ca56a80ac299103e71a419f4">
  <xsd:schema xmlns:xsd="http://www.w3.org/2001/XMLSchema" xmlns:xs="http://www.w3.org/2001/XMLSchema" xmlns:p="http://schemas.microsoft.com/office/2006/metadata/properties" xmlns:ns3="8b199f38-e73b-4f28-ae34-68e43ee3a778" xmlns:ns4="e52756fa-0de0-430d-a698-79ad61c57e32" targetNamespace="http://schemas.microsoft.com/office/2006/metadata/properties" ma:root="true" ma:fieldsID="e9f0fc024a57fc6edab0e8ee2d5f0528" ns3:_="" ns4:_="">
    <xsd:import namespace="8b199f38-e73b-4f28-ae34-68e43ee3a778"/>
    <xsd:import namespace="e52756fa-0de0-430d-a698-79ad61c57e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Location"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99f38-e73b-4f28-ae34-68e43ee3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2756fa-0de0-430d-a698-79ad61c57e32"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b199f38-e73b-4f28-ae34-68e43ee3a77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08362-7A5F-41DE-A613-0AFA90A91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99f38-e73b-4f28-ae34-68e43ee3a778"/>
    <ds:schemaRef ds:uri="e52756fa-0de0-430d-a698-79ad61c57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5A4B83-8CF2-4006-A581-FB7E2EB11191}">
  <ds:schemaRefs>
    <ds:schemaRef ds:uri="http://schemas.microsoft.com/sharepoint/v3/contenttype/forms"/>
  </ds:schemaRefs>
</ds:datastoreItem>
</file>

<file path=customXml/itemProps3.xml><?xml version="1.0" encoding="utf-8"?>
<ds:datastoreItem xmlns:ds="http://schemas.openxmlformats.org/officeDocument/2006/customXml" ds:itemID="{B7F73848-AC72-4287-9CFF-207AC9BCDAC9}">
  <ds:schemaRefs>
    <ds:schemaRef ds:uri="http://schemas.microsoft.com/office/2006/metadata/properties"/>
    <ds:schemaRef ds:uri="http://purl.org/dc/dcmitype/"/>
    <ds:schemaRef ds:uri="e52756fa-0de0-430d-a698-79ad61c57e32"/>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8b199f38-e73b-4f28-ae34-68e43ee3a778"/>
    <ds:schemaRef ds:uri="http://www.w3.org/XML/1998/namespace"/>
  </ds:schemaRefs>
</ds:datastoreItem>
</file>

<file path=customXml/itemProps4.xml><?xml version="1.0" encoding="utf-8"?>
<ds:datastoreItem xmlns:ds="http://schemas.openxmlformats.org/officeDocument/2006/customXml" ds:itemID="{A283323F-98A5-48AF-A548-C27FEC1B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4402</Words>
  <Characters>26413</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Leśniak Rafał</dc:creator>
  <cp:keywords/>
  <dc:description/>
  <cp:lastModifiedBy>Dzierżanowska Katarzyna</cp:lastModifiedBy>
  <cp:revision>3</cp:revision>
  <cp:lastPrinted>2025-02-28T07:48:00Z</cp:lastPrinted>
  <dcterms:created xsi:type="dcterms:W3CDTF">2025-07-16T08:05:00Z</dcterms:created>
  <dcterms:modified xsi:type="dcterms:W3CDTF">2025-07-16T08:42:00Z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0x010100E208D4B3F820EE4D8B7C2488C38BF274</vt:lpwstr>
  </property>
</Properties>
</file>