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78"/>
        <w:gridCol w:w="284"/>
      </w:tblGrid>
      <w:tr w:rsidR="000256BB" w:rsidRPr="00E24F1D" w14:paraId="6A134F8C" w14:textId="77777777" w:rsidTr="002B0DF3">
        <w:trPr>
          <w:trHeight w:val="328"/>
        </w:trPr>
        <w:tc>
          <w:tcPr>
            <w:tcW w:w="9178" w:type="dxa"/>
            <w:tcBorders>
              <w:bottom w:val="single" w:sz="12" w:space="0" w:color="auto"/>
            </w:tcBorders>
          </w:tcPr>
          <w:p w14:paraId="14FABCE9" w14:textId="2E7B2784" w:rsidR="000256BB" w:rsidRPr="0021429E" w:rsidRDefault="00E91E2E" w:rsidP="00F27B8A">
            <w:pPr>
              <w:pStyle w:val="Nagwek"/>
              <w:tabs>
                <w:tab w:val="clear" w:pos="4536"/>
                <w:tab w:val="clear" w:pos="9072"/>
                <w:tab w:val="center" w:pos="5529"/>
                <w:tab w:val="right" w:pos="7655"/>
              </w:tabs>
              <w:snapToGrid w:val="0"/>
              <w:jc w:val="right"/>
              <w:rPr>
                <w:rFonts w:ascii="Times New Roman" w:hAnsi="Times New Roman"/>
                <w:sz w:val="22"/>
              </w:rPr>
            </w:pPr>
            <w:r w:rsidRPr="0021429E">
              <w:rPr>
                <w:rFonts w:ascii="Times New Roman" w:hAnsi="Times New Roman"/>
                <w:sz w:val="22"/>
              </w:rPr>
              <w:t>Za</w:t>
            </w:r>
            <w:r w:rsidR="003F697B">
              <w:rPr>
                <w:rFonts w:ascii="Times New Roman" w:hAnsi="Times New Roman"/>
                <w:sz w:val="22"/>
              </w:rPr>
              <w:t xml:space="preserve">łącznik </w:t>
            </w:r>
            <w:bookmarkStart w:id="0" w:name="_GoBack"/>
            <w:bookmarkEnd w:id="0"/>
            <w:r w:rsidR="00E20B9C" w:rsidRPr="0021429E">
              <w:rPr>
                <w:rFonts w:ascii="Times New Roman" w:hAnsi="Times New Roman"/>
                <w:sz w:val="22"/>
              </w:rPr>
              <w:t xml:space="preserve">do Uchwały nr  </w:t>
            </w:r>
            <w:r w:rsidR="00326916">
              <w:rPr>
                <w:rFonts w:ascii="Times New Roman" w:hAnsi="Times New Roman"/>
                <w:sz w:val="22"/>
              </w:rPr>
              <w:t>1097</w:t>
            </w:r>
            <w:r w:rsidR="00692BE5" w:rsidRPr="0021429E">
              <w:rPr>
                <w:rFonts w:ascii="Times New Roman" w:hAnsi="Times New Roman"/>
                <w:sz w:val="22"/>
              </w:rPr>
              <w:t>/</w:t>
            </w:r>
            <w:r w:rsidR="00326916">
              <w:rPr>
                <w:rFonts w:ascii="Times New Roman" w:hAnsi="Times New Roman"/>
                <w:sz w:val="22"/>
              </w:rPr>
              <w:t>259</w:t>
            </w:r>
            <w:r w:rsidR="00910308" w:rsidRPr="0021429E">
              <w:rPr>
                <w:rFonts w:ascii="Times New Roman" w:hAnsi="Times New Roman"/>
                <w:sz w:val="22"/>
              </w:rPr>
              <w:t>/</w:t>
            </w:r>
            <w:r w:rsidR="00326916">
              <w:rPr>
                <w:rFonts w:ascii="Times New Roman" w:hAnsi="Times New Roman"/>
                <w:sz w:val="22"/>
              </w:rPr>
              <w:t>V</w:t>
            </w:r>
            <w:r w:rsidR="00910308" w:rsidRPr="0021429E">
              <w:rPr>
                <w:rFonts w:ascii="Times New Roman" w:hAnsi="Times New Roman"/>
                <w:sz w:val="22"/>
              </w:rPr>
              <w:t>/</w:t>
            </w:r>
            <w:r w:rsidRPr="0021429E">
              <w:rPr>
                <w:rFonts w:ascii="Times New Roman" w:hAnsi="Times New Roman"/>
                <w:sz w:val="22"/>
              </w:rPr>
              <w:t xml:space="preserve"> </w:t>
            </w:r>
            <w:r w:rsidR="004241F5">
              <w:rPr>
                <w:rFonts w:ascii="Times New Roman" w:hAnsi="Times New Roman"/>
                <w:sz w:val="22"/>
              </w:rPr>
              <w:t>2018</w:t>
            </w:r>
            <w:r w:rsidR="00E50343">
              <w:rPr>
                <w:rFonts w:ascii="Times New Roman" w:hAnsi="Times New Roman"/>
                <w:sz w:val="22"/>
              </w:rPr>
              <w:t xml:space="preserve"> </w:t>
            </w:r>
            <w:r w:rsidR="00E20B9C" w:rsidRPr="0021429E">
              <w:rPr>
                <w:rFonts w:ascii="Times New Roman" w:hAnsi="Times New Roman"/>
                <w:sz w:val="22"/>
              </w:rPr>
              <w:t xml:space="preserve"> z dn.</w:t>
            </w:r>
            <w:r w:rsidR="00326916">
              <w:rPr>
                <w:rFonts w:ascii="Times New Roman" w:hAnsi="Times New Roman"/>
                <w:sz w:val="22"/>
              </w:rPr>
              <w:t xml:space="preserve">22 maja </w:t>
            </w:r>
            <w:r w:rsidR="00692BE5" w:rsidRPr="0021429E">
              <w:rPr>
                <w:rFonts w:ascii="Times New Roman" w:hAnsi="Times New Roman"/>
                <w:sz w:val="22"/>
              </w:rPr>
              <w:t>201</w:t>
            </w:r>
            <w:r w:rsidR="00C5082A">
              <w:rPr>
                <w:rFonts w:ascii="Times New Roman" w:hAnsi="Times New Roman"/>
                <w:sz w:val="22"/>
              </w:rPr>
              <w:t>8</w:t>
            </w:r>
            <w:r w:rsidR="00326916">
              <w:rPr>
                <w:rFonts w:ascii="Times New Roman" w:hAnsi="Times New Roman"/>
                <w:sz w:val="22"/>
              </w:rPr>
              <w:t xml:space="preserve"> r.</w:t>
            </w:r>
            <w:r w:rsidR="00E20B9C" w:rsidRPr="0021429E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22E0218" w14:textId="77777777" w:rsidR="000256BB" w:rsidRPr="0021429E" w:rsidRDefault="000256BB" w:rsidP="002B0DF3">
            <w:pPr>
              <w:pStyle w:val="Nagwek"/>
              <w:snapToGrid w:val="0"/>
            </w:pPr>
          </w:p>
        </w:tc>
      </w:tr>
    </w:tbl>
    <w:p w14:paraId="01DF9F61" w14:textId="77777777" w:rsidR="000256BB" w:rsidRPr="000B11E5" w:rsidRDefault="000256BB" w:rsidP="000256BB">
      <w:pPr>
        <w:pStyle w:val="Zawartoramki"/>
        <w:rPr>
          <w:sz w:val="20"/>
          <w:szCs w:val="20"/>
        </w:rPr>
      </w:pPr>
    </w:p>
    <w:p w14:paraId="7AF206D4" w14:textId="77777777" w:rsidR="007B7CD0" w:rsidRDefault="007B7CD0" w:rsidP="007B7CD0">
      <w:pPr>
        <w:jc w:val="center"/>
        <w:rPr>
          <w:rFonts w:ascii="Times New Roman" w:hAnsi="Times New Roman"/>
          <w:b/>
          <w:color w:val="C0504D"/>
        </w:rPr>
      </w:pPr>
    </w:p>
    <w:p w14:paraId="31FCF4DF" w14:textId="77777777" w:rsidR="007B7CD0" w:rsidRDefault="007B7CD0" w:rsidP="00435279">
      <w:pPr>
        <w:rPr>
          <w:rFonts w:ascii="Times New Roman" w:hAnsi="Times New Roman"/>
          <w:b/>
        </w:rPr>
      </w:pPr>
    </w:p>
    <w:p w14:paraId="504AD12C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61476DBB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0C499C98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7F0917C8" w14:textId="77777777" w:rsidR="00566430" w:rsidRDefault="00476591" w:rsidP="0047659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A534F9">
        <w:rPr>
          <w:rFonts w:ascii="Times New Roman" w:hAnsi="Times New Roman"/>
          <w:b/>
          <w:sz w:val="28"/>
          <w:szCs w:val="28"/>
        </w:rPr>
        <w:t xml:space="preserve">ZASADY REALIZACJI ZADAŃ POWIERZONYCH </w:t>
      </w:r>
    </w:p>
    <w:p w14:paraId="1AE24613" w14:textId="77777777" w:rsidR="00476591" w:rsidRPr="00A534F9" w:rsidRDefault="00566430" w:rsidP="00566430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76591" w:rsidRPr="00A534F9">
        <w:rPr>
          <w:rFonts w:ascii="Times New Roman" w:hAnsi="Times New Roman"/>
          <w:b/>
          <w:sz w:val="28"/>
          <w:szCs w:val="28"/>
        </w:rPr>
        <w:t>I</w:t>
      </w:r>
      <w:r w:rsidR="003E1073">
        <w:rPr>
          <w:rFonts w:ascii="Times New Roman" w:hAnsi="Times New Roman"/>
          <w:b/>
          <w:sz w:val="28"/>
          <w:szCs w:val="28"/>
        </w:rPr>
        <w:t xml:space="preserve">NSTYTUCJI POŚREDNICZĄCEJ </w:t>
      </w:r>
      <w:r w:rsidR="00476591" w:rsidRPr="00A534F9">
        <w:rPr>
          <w:rFonts w:ascii="Times New Roman" w:hAnsi="Times New Roman"/>
          <w:b/>
          <w:sz w:val="28"/>
          <w:szCs w:val="28"/>
        </w:rPr>
        <w:t>–</w:t>
      </w:r>
      <w:r w:rsidR="00476591">
        <w:rPr>
          <w:rFonts w:ascii="Times New Roman" w:hAnsi="Times New Roman"/>
          <w:b/>
          <w:sz w:val="28"/>
          <w:szCs w:val="28"/>
        </w:rPr>
        <w:t xml:space="preserve"> </w:t>
      </w:r>
      <w:r w:rsidR="003E1073">
        <w:rPr>
          <w:rFonts w:ascii="Times New Roman" w:hAnsi="Times New Roman"/>
          <w:b/>
          <w:sz w:val="28"/>
          <w:szCs w:val="28"/>
        </w:rPr>
        <w:br/>
      </w:r>
      <w:r w:rsidR="00476591">
        <w:rPr>
          <w:rFonts w:ascii="Times New Roman" w:hAnsi="Times New Roman"/>
          <w:b/>
          <w:sz w:val="28"/>
          <w:szCs w:val="28"/>
        </w:rPr>
        <w:t>WOJEWÓDZKIEMU URZĘDOWI PRACY</w:t>
      </w:r>
      <w:r w:rsidR="009369C6">
        <w:rPr>
          <w:rFonts w:ascii="Times New Roman" w:hAnsi="Times New Roman"/>
          <w:b/>
          <w:sz w:val="28"/>
          <w:szCs w:val="28"/>
        </w:rPr>
        <w:t xml:space="preserve"> </w:t>
      </w:r>
      <w:r w:rsidR="00476591">
        <w:rPr>
          <w:rFonts w:ascii="Times New Roman" w:hAnsi="Times New Roman"/>
          <w:b/>
          <w:sz w:val="28"/>
          <w:szCs w:val="28"/>
        </w:rPr>
        <w:t>W KATOWICACH</w:t>
      </w:r>
    </w:p>
    <w:p w14:paraId="75A70876" w14:textId="77777777" w:rsidR="00476591" w:rsidRPr="00A534F9" w:rsidRDefault="00476591" w:rsidP="00476591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A534F9">
        <w:rPr>
          <w:rFonts w:ascii="Times New Roman" w:hAnsi="Times New Roman"/>
          <w:b/>
          <w:sz w:val="28"/>
          <w:szCs w:val="28"/>
        </w:rPr>
        <w:t>W RAMACH R</w:t>
      </w:r>
      <w:r>
        <w:rPr>
          <w:rFonts w:ascii="Times New Roman" w:hAnsi="Times New Roman"/>
          <w:b/>
          <w:sz w:val="28"/>
          <w:szCs w:val="28"/>
        </w:rPr>
        <w:t xml:space="preserve">EGIONALNEGO </w:t>
      </w:r>
      <w:r w:rsidRPr="00A534F9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 xml:space="preserve">ROGRAMU </w:t>
      </w:r>
      <w:r w:rsidRPr="00A534F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PERACYJNEGO </w:t>
      </w:r>
      <w:r w:rsidRPr="00A534F9">
        <w:rPr>
          <w:rFonts w:ascii="Times New Roman" w:hAnsi="Times New Roman"/>
          <w:b/>
          <w:sz w:val="28"/>
          <w:szCs w:val="28"/>
        </w:rPr>
        <w:t>W</w:t>
      </w:r>
      <w:r>
        <w:rPr>
          <w:rFonts w:ascii="Times New Roman" w:hAnsi="Times New Roman"/>
          <w:b/>
          <w:sz w:val="28"/>
          <w:szCs w:val="28"/>
        </w:rPr>
        <w:t>OJEWÓDZTWA ŚLĄSKIEGO NA LATA</w:t>
      </w:r>
      <w:r w:rsidRPr="00A534F9">
        <w:rPr>
          <w:rFonts w:ascii="Times New Roman" w:hAnsi="Times New Roman"/>
          <w:b/>
          <w:sz w:val="28"/>
          <w:szCs w:val="28"/>
        </w:rPr>
        <w:t xml:space="preserve"> 2014-2020</w:t>
      </w:r>
    </w:p>
    <w:p w14:paraId="23FC9499" w14:textId="77777777" w:rsidR="00476591" w:rsidRDefault="00476591" w:rsidP="00476591">
      <w:pPr>
        <w:jc w:val="center"/>
        <w:rPr>
          <w:rFonts w:ascii="Times New Roman" w:hAnsi="Times New Roman"/>
          <w:b/>
        </w:rPr>
      </w:pPr>
    </w:p>
    <w:p w14:paraId="2BDD83A1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6C0F8D5B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2BAEBC0B" w14:textId="77777777" w:rsidR="007B7CD0" w:rsidRDefault="007B7CD0" w:rsidP="007B7CD0">
      <w:pPr>
        <w:rPr>
          <w:rFonts w:ascii="Times New Roman" w:hAnsi="Times New Roman"/>
          <w:b/>
        </w:rPr>
      </w:pPr>
    </w:p>
    <w:p w14:paraId="6970BFB2" w14:textId="77777777" w:rsidR="007B7CD0" w:rsidRDefault="007B7CD0" w:rsidP="007B7CD0">
      <w:pPr>
        <w:tabs>
          <w:tab w:val="center" w:pos="4536"/>
          <w:tab w:val="right" w:pos="9072"/>
        </w:tabs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WERSJA NR </w:t>
      </w:r>
      <w:r w:rsidR="00075CC4">
        <w:rPr>
          <w:rFonts w:ascii="Times New Roman" w:hAnsi="Times New Roman"/>
          <w:b/>
        </w:rPr>
        <w:t>3</w:t>
      </w:r>
      <w:r w:rsidR="009031C6">
        <w:rPr>
          <w:rFonts w:ascii="Times New Roman" w:hAnsi="Times New Roman"/>
          <w:b/>
        </w:rPr>
        <w:t xml:space="preserve"> </w:t>
      </w:r>
    </w:p>
    <w:p w14:paraId="2576F75E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5FFC939C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77B7A5EE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5B6588A1" w14:textId="77777777" w:rsidR="00892522" w:rsidRDefault="00892522" w:rsidP="007B7CD0">
      <w:pPr>
        <w:jc w:val="center"/>
        <w:rPr>
          <w:rFonts w:ascii="Times New Roman" w:hAnsi="Times New Roman"/>
          <w:b/>
        </w:rPr>
      </w:pPr>
    </w:p>
    <w:p w14:paraId="61377B5A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288416FF" w14:textId="77777777" w:rsidR="007B7CD0" w:rsidRDefault="007B7CD0" w:rsidP="007B7CD0">
      <w:pPr>
        <w:jc w:val="center"/>
        <w:rPr>
          <w:rFonts w:ascii="Times New Roman" w:hAnsi="Times New Roman"/>
          <w:b/>
        </w:rPr>
      </w:pPr>
    </w:p>
    <w:p w14:paraId="6E72EC4E" w14:textId="77777777" w:rsidR="00002921" w:rsidRDefault="00002921" w:rsidP="00892522">
      <w:pPr>
        <w:spacing w:after="0" w:line="276" w:lineRule="auto"/>
        <w:rPr>
          <w:rFonts w:ascii="Times New Roman" w:hAnsi="Times New Roman"/>
          <w:b/>
        </w:rPr>
      </w:pPr>
    </w:p>
    <w:p w14:paraId="49E06AF7" w14:textId="77777777" w:rsidR="00892522" w:rsidRDefault="00892522" w:rsidP="00892522">
      <w:pPr>
        <w:spacing w:after="0" w:line="276" w:lineRule="auto"/>
        <w:rPr>
          <w:rFonts w:ascii="Times New Roman" w:hAnsi="Times New Roman"/>
          <w:b/>
        </w:rPr>
      </w:pPr>
    </w:p>
    <w:p w14:paraId="41745EAC" w14:textId="77777777" w:rsidR="00892522" w:rsidRDefault="00892522" w:rsidP="00892522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2860B744" w14:textId="0893FB90" w:rsidR="005C44CB" w:rsidRDefault="000256BB" w:rsidP="00D0469F">
      <w:pPr>
        <w:spacing w:after="0" w:line="276" w:lineRule="auto"/>
        <w:ind w:left="2124" w:firstLine="708"/>
        <w:rPr>
          <w:noProof/>
          <w:lang w:eastAsia="pl-PL"/>
        </w:rPr>
      </w:pPr>
      <w:r>
        <w:rPr>
          <w:rFonts w:ascii="Times New Roman" w:hAnsi="Times New Roman"/>
          <w:b/>
          <w:szCs w:val="18"/>
        </w:rPr>
        <w:t xml:space="preserve">KATOWICE, </w:t>
      </w:r>
      <w:r w:rsidR="00326916">
        <w:rPr>
          <w:rFonts w:ascii="Times New Roman" w:hAnsi="Times New Roman"/>
          <w:b/>
          <w:szCs w:val="18"/>
        </w:rPr>
        <w:t>22</w:t>
      </w:r>
      <w:r>
        <w:rPr>
          <w:rFonts w:ascii="Times New Roman" w:hAnsi="Times New Roman"/>
          <w:b/>
          <w:szCs w:val="18"/>
        </w:rPr>
        <w:t xml:space="preserve"> </w:t>
      </w:r>
      <w:r w:rsidR="00892522">
        <w:rPr>
          <w:rFonts w:ascii="Times New Roman" w:hAnsi="Times New Roman"/>
          <w:b/>
          <w:szCs w:val="18"/>
        </w:rPr>
        <w:t xml:space="preserve">maja </w:t>
      </w:r>
      <w:r w:rsidR="00C5082A">
        <w:rPr>
          <w:rFonts w:ascii="Times New Roman" w:hAnsi="Times New Roman"/>
          <w:b/>
          <w:szCs w:val="18"/>
        </w:rPr>
        <w:t>2018</w:t>
      </w:r>
    </w:p>
    <w:p w14:paraId="216369D2" w14:textId="77777777" w:rsidR="00360669" w:rsidRDefault="00360669" w:rsidP="00B47B6B">
      <w:pPr>
        <w:spacing w:after="0" w:line="276" w:lineRule="auto"/>
        <w:ind w:left="2832" w:firstLine="708"/>
        <w:rPr>
          <w:noProof/>
          <w:lang w:eastAsia="pl-PL"/>
        </w:rPr>
      </w:pPr>
    </w:p>
    <w:p w14:paraId="7DDF6704" w14:textId="77777777" w:rsidR="004241F5" w:rsidRDefault="00825099" w:rsidP="007B7CD0">
      <w:pPr>
        <w:spacing w:after="0" w:line="276" w:lineRule="auto"/>
        <w:rPr>
          <w:noProof/>
          <w:lang w:eastAsia="pl-PL"/>
        </w:rPr>
      </w:pPr>
      <w:r w:rsidRPr="00825099">
        <w:rPr>
          <w:rFonts w:eastAsia="Calibri"/>
          <w:noProof/>
          <w:lang w:eastAsia="pl-PL"/>
        </w:rPr>
        <w:drawing>
          <wp:inline distT="0" distB="0" distL="0" distR="0" wp14:anchorId="5F21ACE3" wp14:editId="29F27A4D">
            <wp:extent cx="5753100" cy="5619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FA76" w14:textId="77777777" w:rsidR="005C44CB" w:rsidRDefault="005C44CB" w:rsidP="00D0469F">
      <w:pPr>
        <w:spacing w:after="0" w:line="276" w:lineRule="auto"/>
        <w:rPr>
          <w:rFonts w:ascii="Times New Roman" w:hAnsi="Times New Roman"/>
          <w:b/>
          <w:noProof/>
          <w:lang w:eastAsia="pl-PL"/>
        </w:rPr>
      </w:pPr>
    </w:p>
    <w:p w14:paraId="0EB8845F" w14:textId="77777777" w:rsidR="00892522" w:rsidRDefault="00892522" w:rsidP="0098334F">
      <w:pPr>
        <w:spacing w:line="276" w:lineRule="auto"/>
        <w:rPr>
          <w:rFonts w:ascii="Times New Roman" w:hAnsi="Times New Roman"/>
          <w:b/>
          <w:noProof/>
          <w:lang w:eastAsia="pl-PL"/>
        </w:rPr>
      </w:pPr>
    </w:p>
    <w:p w14:paraId="57BADB98" w14:textId="77777777" w:rsidR="00892522" w:rsidRDefault="00892522" w:rsidP="0098334F">
      <w:pPr>
        <w:spacing w:line="276" w:lineRule="auto"/>
        <w:rPr>
          <w:rFonts w:ascii="Times New Roman" w:hAnsi="Times New Roman"/>
          <w:b/>
          <w:noProof/>
          <w:lang w:eastAsia="pl-PL"/>
        </w:rPr>
      </w:pPr>
    </w:p>
    <w:p w14:paraId="36874111" w14:textId="77777777" w:rsidR="00430CE5" w:rsidRPr="00435279" w:rsidRDefault="00950124" w:rsidP="0098334F">
      <w:pPr>
        <w:spacing w:line="276" w:lineRule="auto"/>
        <w:rPr>
          <w:rFonts w:ascii="Times New Roman" w:hAnsi="Times New Roman"/>
          <w:noProof/>
          <w:lang w:eastAsia="pl-PL"/>
        </w:rPr>
      </w:pPr>
      <w:r w:rsidRPr="00435279">
        <w:rPr>
          <w:rFonts w:ascii="Times New Roman" w:hAnsi="Times New Roman"/>
          <w:b/>
          <w:noProof/>
          <w:lang w:eastAsia="pl-PL"/>
        </w:rPr>
        <w:t>OPRACOWANIE</w:t>
      </w:r>
      <w:r w:rsidRPr="00435279">
        <w:rPr>
          <w:rFonts w:ascii="Times New Roman" w:hAnsi="Times New Roman"/>
          <w:noProof/>
          <w:lang w:eastAsia="pl-PL"/>
        </w:rPr>
        <w:t>:</w:t>
      </w:r>
    </w:p>
    <w:p w14:paraId="7DD803C3" w14:textId="77777777" w:rsidR="00950124" w:rsidRPr="00435279" w:rsidRDefault="00950124" w:rsidP="007B7CD0">
      <w:pPr>
        <w:spacing w:after="0" w:line="276" w:lineRule="auto"/>
        <w:rPr>
          <w:rFonts w:ascii="Times New Roman" w:hAnsi="Times New Roman"/>
          <w:noProof/>
          <w:lang w:eastAsia="pl-PL"/>
        </w:rPr>
      </w:pPr>
      <w:r w:rsidRPr="00435279">
        <w:rPr>
          <w:rFonts w:ascii="Times New Roman" w:hAnsi="Times New Roman"/>
          <w:noProof/>
          <w:lang w:eastAsia="pl-PL"/>
        </w:rPr>
        <w:t>URZĄD MARSZAŁKOWSKI WOJEWÓDZTWA ŚLĄSKIEGO:</w:t>
      </w:r>
    </w:p>
    <w:p w14:paraId="631540D4" w14:textId="77777777" w:rsidR="00950124" w:rsidRPr="00435279" w:rsidRDefault="00950124" w:rsidP="007B7CD0">
      <w:pPr>
        <w:spacing w:after="0" w:line="276" w:lineRule="auto"/>
        <w:rPr>
          <w:rFonts w:ascii="Times New Roman" w:hAnsi="Times New Roman"/>
          <w:noProof/>
          <w:lang w:eastAsia="pl-PL"/>
        </w:rPr>
      </w:pPr>
      <w:r w:rsidRPr="00435279">
        <w:rPr>
          <w:rFonts w:ascii="Times New Roman" w:hAnsi="Times New Roman"/>
          <w:noProof/>
          <w:lang w:eastAsia="pl-PL"/>
        </w:rPr>
        <w:t>WYDZIAŁ ROZWOJU REGIONALNEGO</w:t>
      </w:r>
    </w:p>
    <w:p w14:paraId="416501EC" w14:textId="77777777" w:rsidR="008B1503" w:rsidRPr="00435279" w:rsidRDefault="008B1503" w:rsidP="007B7CD0">
      <w:pPr>
        <w:spacing w:after="0" w:line="276" w:lineRule="auto"/>
        <w:rPr>
          <w:rFonts w:ascii="Times New Roman" w:hAnsi="Times New Roman"/>
          <w:noProof/>
          <w:lang w:eastAsia="pl-PL"/>
        </w:rPr>
      </w:pPr>
    </w:p>
    <w:p w14:paraId="5B078CB4" w14:textId="77777777" w:rsidR="00950124" w:rsidRPr="00435279" w:rsidRDefault="00950124" w:rsidP="0098334F">
      <w:pPr>
        <w:spacing w:line="276" w:lineRule="auto"/>
        <w:rPr>
          <w:rFonts w:ascii="Times New Roman" w:hAnsi="Times New Roman"/>
          <w:b/>
          <w:noProof/>
          <w:lang w:eastAsia="pl-PL"/>
        </w:rPr>
      </w:pPr>
      <w:r w:rsidRPr="00435279">
        <w:rPr>
          <w:rFonts w:ascii="Times New Roman" w:hAnsi="Times New Roman"/>
          <w:b/>
          <w:noProof/>
          <w:lang w:eastAsia="pl-PL"/>
        </w:rPr>
        <w:t>Koordynacja prac:</w:t>
      </w:r>
    </w:p>
    <w:p w14:paraId="4BADCAA7" w14:textId="77777777" w:rsidR="00430CE5" w:rsidRDefault="008B1503" w:rsidP="007B7CD0">
      <w:pPr>
        <w:spacing w:after="0" w:line="276" w:lineRule="auto"/>
        <w:rPr>
          <w:noProof/>
          <w:lang w:eastAsia="pl-PL"/>
        </w:rPr>
      </w:pPr>
      <w:r>
        <w:rPr>
          <w:noProof/>
          <w:lang w:eastAsia="pl-PL"/>
        </w:rPr>
        <w:t>Agnieszka Rychter-Włodarczyk</w:t>
      </w:r>
    </w:p>
    <w:p w14:paraId="65444CC5" w14:textId="77777777" w:rsidR="008B1503" w:rsidRDefault="008B1503" w:rsidP="007B7CD0">
      <w:pPr>
        <w:spacing w:after="0" w:line="276" w:lineRule="auto"/>
        <w:rPr>
          <w:noProof/>
          <w:lang w:eastAsia="pl-PL"/>
        </w:rPr>
      </w:pPr>
      <w:r>
        <w:rPr>
          <w:noProof/>
          <w:lang w:eastAsia="pl-PL"/>
        </w:rPr>
        <w:t>REFERAT KOORDYNACJI i KONTROLI SYSTEMU REALIZACJI RPO WSL</w:t>
      </w:r>
    </w:p>
    <w:p w14:paraId="0842152F" w14:textId="77777777" w:rsidR="008B1503" w:rsidRDefault="008B1503" w:rsidP="007B7CD0">
      <w:pPr>
        <w:spacing w:after="0" w:line="276" w:lineRule="auto"/>
        <w:rPr>
          <w:noProof/>
          <w:lang w:eastAsia="pl-PL"/>
        </w:rPr>
      </w:pPr>
    </w:p>
    <w:p w14:paraId="6A3369F6" w14:textId="77777777" w:rsidR="008B1503" w:rsidRPr="004C31AA" w:rsidRDefault="008B1503" w:rsidP="007B7CD0">
      <w:pPr>
        <w:spacing w:after="0" w:line="276" w:lineRule="auto"/>
        <w:rPr>
          <w:rFonts w:ascii="Times New Roman" w:hAnsi="Times New Roman"/>
          <w:b/>
          <w:noProof/>
          <w:lang w:eastAsia="pl-PL"/>
        </w:rPr>
      </w:pPr>
      <w:r w:rsidRPr="004C31AA">
        <w:rPr>
          <w:rFonts w:ascii="Times New Roman" w:hAnsi="Times New Roman"/>
          <w:b/>
          <w:noProof/>
          <w:lang w:eastAsia="pl-PL"/>
        </w:rPr>
        <w:t>Akceptował:</w:t>
      </w:r>
    </w:p>
    <w:p w14:paraId="517503EB" w14:textId="77777777" w:rsidR="008B1503" w:rsidRDefault="008B1503" w:rsidP="007B7CD0">
      <w:pPr>
        <w:spacing w:after="0" w:line="276" w:lineRule="auto"/>
        <w:rPr>
          <w:noProof/>
          <w:lang w:eastAsia="pl-PL"/>
        </w:rPr>
      </w:pPr>
      <w:r>
        <w:rPr>
          <w:noProof/>
          <w:lang w:eastAsia="pl-PL"/>
        </w:rPr>
        <w:t>Małgorzata Janocha</w:t>
      </w:r>
    </w:p>
    <w:p w14:paraId="11242A63" w14:textId="77777777" w:rsidR="008B1503" w:rsidRDefault="008B1503" w:rsidP="008B1503">
      <w:pPr>
        <w:spacing w:after="0" w:line="276" w:lineRule="auto"/>
        <w:rPr>
          <w:noProof/>
          <w:lang w:eastAsia="pl-PL"/>
        </w:rPr>
      </w:pPr>
      <w:r>
        <w:rPr>
          <w:noProof/>
          <w:lang w:eastAsia="pl-PL"/>
        </w:rPr>
        <w:t>Kierownik REFERATU KOORDYNACJI i KONTROLI SYSTEMU REALIZACJI RPO WSL</w:t>
      </w:r>
    </w:p>
    <w:p w14:paraId="337ACD8A" w14:textId="77777777" w:rsidR="008B1503" w:rsidRDefault="008B1503" w:rsidP="007B7CD0">
      <w:pPr>
        <w:spacing w:after="0" w:line="276" w:lineRule="auto"/>
        <w:rPr>
          <w:noProof/>
          <w:lang w:eastAsia="pl-PL"/>
        </w:rPr>
      </w:pPr>
    </w:p>
    <w:p w14:paraId="092BFC1B" w14:textId="77777777" w:rsidR="00430CE5" w:rsidRDefault="00430CE5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7734A88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1CFF427D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07A66B4A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166E9A00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2C16BA9B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F01A685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D5E30D4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2184203D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64D59B4D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1B3BC53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174CB6D0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50E0A5F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36B0E349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3B0C3C44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5F70C0E3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03A4A98C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5F09149B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A6879B6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1512418B" w14:textId="77777777" w:rsidR="002F68D1" w:rsidRDefault="002F68D1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8691FE0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73F8BEEC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28C148F7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1A18EE7F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49822B8B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21CD502F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5C89E900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31BC7B3E" w14:textId="77777777" w:rsidR="00A97647" w:rsidRDefault="00A97647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26D0D5FD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34AE03EE" w14:textId="77777777" w:rsidR="004241F5" w:rsidRDefault="004241F5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12D9A412" w14:textId="77777777" w:rsidR="004241F5" w:rsidRDefault="004241F5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p w14:paraId="4277FB83" w14:textId="77777777" w:rsidR="00360669" w:rsidRDefault="00360669" w:rsidP="007B7CD0">
      <w:pPr>
        <w:spacing w:after="0" w:line="276" w:lineRule="auto"/>
        <w:rPr>
          <w:rFonts w:ascii="Times New Roman" w:hAnsi="Times New Roman"/>
          <w:b/>
          <w:szCs w:val="18"/>
        </w:rPr>
      </w:pPr>
    </w:p>
    <w:sdt>
      <w:sdtPr>
        <w:rPr>
          <w:rFonts w:ascii="Calibri" w:hAnsi="Calibri"/>
          <w:color w:val="auto"/>
          <w:sz w:val="22"/>
          <w:szCs w:val="22"/>
          <w:lang w:eastAsia="en-US"/>
        </w:rPr>
        <w:id w:val="-19398244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F8BA8B" w14:textId="77777777" w:rsidR="00360669" w:rsidRDefault="00360669" w:rsidP="00360669">
          <w:pPr>
            <w:pStyle w:val="Nagwekspisutreci"/>
          </w:pPr>
          <w:r>
            <w:t>Spis treści</w:t>
          </w:r>
        </w:p>
        <w:p w14:paraId="6350EB98" w14:textId="77777777" w:rsidR="00BC0DB7" w:rsidRDefault="005C44CB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360669">
            <w:instrText xml:space="preserve"> TOC \o "1-3" \h \z \u </w:instrText>
          </w:r>
          <w:r>
            <w:fldChar w:fldCharType="separate"/>
          </w:r>
          <w:hyperlink w:anchor="_Toc514137452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1.</w:t>
            </w:r>
            <w:r w:rsidR="00BC0D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Informacje ogólne.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_Toc514137452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6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326B1903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53" w:history="1">
            <w:r w:rsidR="00BC0DB7" w:rsidRPr="00F26260">
              <w:rPr>
                <w:rStyle w:val="Hipercze"/>
              </w:rPr>
              <w:t>1.1 Wykaz używanych skrótów.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_Toc514137453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6</w:t>
            </w:r>
            <w:r w:rsidR="00BC0DB7">
              <w:rPr>
                <w:webHidden/>
              </w:rPr>
              <w:fldChar w:fldCharType="end"/>
            </w:r>
          </w:hyperlink>
        </w:p>
        <w:p w14:paraId="51AB460E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54" w:history="1">
            <w:r w:rsidR="00BC0DB7" w:rsidRPr="00F26260">
              <w:rPr>
                <w:rStyle w:val="Hipercze"/>
              </w:rPr>
              <w:t>1.2 Podstawy prawne.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_Toc514137454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9</w:t>
            </w:r>
            <w:r w:rsidR="00BC0DB7">
              <w:rPr>
                <w:webHidden/>
              </w:rPr>
              <w:fldChar w:fldCharType="end"/>
            </w:r>
          </w:hyperlink>
        </w:p>
        <w:p w14:paraId="32AB693E" w14:textId="77777777" w:rsidR="00BC0DB7" w:rsidRDefault="003F697B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455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2. Podstawy realizacji RPO WSL 2014-2020 przez IP RPO WSL-WUP.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_Toc514137455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15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4F14769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56" w:history="1">
            <w:r w:rsidR="00BC0DB7" w:rsidRPr="00F26260">
              <w:rPr>
                <w:rStyle w:val="Hipercze"/>
              </w:rPr>
              <w:t>2.1 Porozumienie.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_Toc514137456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15</w:t>
            </w:r>
            <w:r w:rsidR="00BC0DB7">
              <w:rPr>
                <w:webHidden/>
              </w:rPr>
              <w:fldChar w:fldCharType="end"/>
            </w:r>
          </w:hyperlink>
        </w:p>
        <w:p w14:paraId="674D89D1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57" w:history="1">
            <w:r w:rsidR="00BC0DB7" w:rsidRPr="00F26260">
              <w:rPr>
                <w:rStyle w:val="Hipercze"/>
              </w:rPr>
              <w:t>2.2 Desygnacja.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_Toc514137457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18</w:t>
            </w:r>
            <w:r w:rsidR="00BC0DB7">
              <w:rPr>
                <w:webHidden/>
              </w:rPr>
              <w:fldChar w:fldCharType="end"/>
            </w:r>
          </w:hyperlink>
        </w:p>
        <w:p w14:paraId="24AD0EBD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58" w:history="1">
            <w:r w:rsidR="00BC0DB7" w:rsidRPr="00F26260">
              <w:rPr>
                <w:rStyle w:val="Hipercze"/>
              </w:rPr>
              <w:t>2.3 Instrukcje wykonawcze.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_Toc514137458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18</w:t>
            </w:r>
            <w:r w:rsidR="00BC0DB7">
              <w:rPr>
                <w:webHidden/>
              </w:rPr>
              <w:fldChar w:fldCharType="end"/>
            </w:r>
          </w:hyperlink>
        </w:p>
        <w:p w14:paraId="1E1B2D26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59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2.3.1 Sporządzanie i aktualizacja IW IP RPO WSL – WUP.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_Toc514137459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18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139FBF08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60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2.3.2 Procedura odstępstw od zapisów IW RPO WSL – WUP.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_Toc514137460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19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2706088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61" w:history="1">
            <w:r w:rsidR="00BC0DB7" w:rsidRPr="00F26260">
              <w:rPr>
                <w:rStyle w:val="Hipercze"/>
              </w:rPr>
              <w:t>2.4 Wymagane elementy struktury organizacyjnej Wojewódzkiego Urzędu Pracy w Katowicach.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_Toc514137461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19</w:t>
            </w:r>
            <w:r w:rsidR="00BC0DB7">
              <w:rPr>
                <w:webHidden/>
              </w:rPr>
              <w:fldChar w:fldCharType="end"/>
            </w:r>
          </w:hyperlink>
        </w:p>
        <w:p w14:paraId="5C343E4F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62" w:history="1">
            <w:r w:rsidR="00BC0DB7" w:rsidRPr="00F26260">
              <w:rPr>
                <w:rStyle w:val="Hipercze"/>
              </w:rPr>
              <w:t>2.5 Nadzór merytoryczny nad działalnością IP RPO WSL- WUP  w zakresie realizacji procesów RPO WSL na lata 2014-2020 określonych w Porozumieniu.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_Toc514137462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20</w:t>
            </w:r>
            <w:r w:rsidR="00BC0DB7">
              <w:rPr>
                <w:webHidden/>
              </w:rPr>
              <w:fldChar w:fldCharType="end"/>
            </w:r>
          </w:hyperlink>
        </w:p>
        <w:p w14:paraId="5B47551C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63" w:history="1">
            <w:r w:rsidR="00BC0DB7" w:rsidRPr="00F26260">
              <w:rPr>
                <w:rStyle w:val="Hipercze"/>
              </w:rPr>
              <w:t>2.6 Zasady komunikacji i przekazywania korespondencji.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_Toc514137463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20</w:t>
            </w:r>
            <w:r w:rsidR="00BC0DB7">
              <w:rPr>
                <w:webHidden/>
              </w:rPr>
              <w:fldChar w:fldCharType="end"/>
            </w:r>
          </w:hyperlink>
        </w:p>
        <w:p w14:paraId="5A98E90A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64" w:history="1">
            <w:r w:rsidR="00BC0DB7" w:rsidRPr="00F26260">
              <w:rPr>
                <w:rStyle w:val="Hipercze"/>
              </w:rPr>
              <w:t>2.7 Zasady współpracy Wojewódzkiego Urzędu Pracy  w Katowicach przy opracowywaniu dokumentów programowych w ramach RPO WSL 2014-2020.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_Toc514137464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21</w:t>
            </w:r>
            <w:r w:rsidR="00BC0DB7">
              <w:rPr>
                <w:webHidden/>
              </w:rPr>
              <w:fldChar w:fldCharType="end"/>
            </w:r>
          </w:hyperlink>
        </w:p>
        <w:p w14:paraId="3731049E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65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2.7.1 Regionalny Program Operacyjny Województwa Śląskiego na lata 2014-2020.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_Toc514137465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21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E8AEF06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66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2.7.2 Szczegółowy Opis Osi Priorytetowych RPO WSL na lata 2014-2020.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_Toc514137466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21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30099E9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67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2.7.3 Opis Funkcji i Procedur RPO WSL 2014-2020.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_Toc514137467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22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291D6CAB" w14:textId="77777777" w:rsidR="00BC0DB7" w:rsidRDefault="003F697B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514137468" w:history="1">
            <w:r w:rsidR="00BC0DB7" w:rsidRPr="00F26260">
              <w:rPr>
                <w:rStyle w:val="Hipercze"/>
              </w:rPr>
              <w:t>2.8</w:t>
            </w:r>
            <w:r w:rsidR="00BC0DB7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BC0DB7" w:rsidRPr="00F26260">
              <w:rPr>
                <w:rStyle w:val="Hipercze"/>
              </w:rPr>
              <w:t>Zarządzanie ryzykiem i analiza ryzyka.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_Toc514137468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23</w:t>
            </w:r>
            <w:r w:rsidR="00BC0DB7">
              <w:rPr>
                <w:webHidden/>
              </w:rPr>
              <w:fldChar w:fldCharType="end"/>
            </w:r>
          </w:hyperlink>
        </w:p>
        <w:p w14:paraId="68DE9A9C" w14:textId="77777777" w:rsidR="00BC0DB7" w:rsidRDefault="003F697B">
          <w:pPr>
            <w:pStyle w:val="Spistreci3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469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2.8.1</w:t>
            </w:r>
            <w:r w:rsidR="00BC0D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Analiza ryzyka.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_Toc514137469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23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3EDE3F3E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70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2.8.2 Stanowiska wrażliwe.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_Toc514137470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24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F2D0EED" w14:textId="77777777" w:rsidR="00BC0DB7" w:rsidRDefault="003F697B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514137471" w:history="1">
            <w:r w:rsidR="00BC0DB7" w:rsidRPr="00F26260">
              <w:rPr>
                <w:rStyle w:val="Hipercze"/>
              </w:rPr>
              <w:t>2.9</w:t>
            </w:r>
            <w:r w:rsidR="00BC0DB7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BC0DB7" w:rsidRPr="00F26260">
              <w:rPr>
                <w:rStyle w:val="Hipercze"/>
              </w:rPr>
              <w:t>Aktualizacja Zasad realizacji zadań powierzonych Instytucji Pośredniczącej– Wojewódzkiemu Urzędowi Pracy w Katowicach w ramach Regionalnego Programu Operacyjnego Województwa Śląskiego na lata 2014-2020.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_Toc514137471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25</w:t>
            </w:r>
            <w:r w:rsidR="00BC0DB7">
              <w:rPr>
                <w:webHidden/>
              </w:rPr>
              <w:fldChar w:fldCharType="end"/>
            </w:r>
          </w:hyperlink>
        </w:p>
        <w:p w14:paraId="2EA29F65" w14:textId="77777777" w:rsidR="00BC0DB7" w:rsidRDefault="003F697B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472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3.</w:t>
            </w:r>
            <w:r w:rsidR="00BC0D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System informatyczny.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_Toc514137472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25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2FC9C4ED" w14:textId="77777777" w:rsidR="00BC0DB7" w:rsidRDefault="003F697B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473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4. Zadania Wojewódzkiego Urzędu Pracy w Katowicach.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_Toc514137473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26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A948CC4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74" w:history="1">
            <w:r w:rsidR="00BC0DB7" w:rsidRPr="00F26260">
              <w:rPr>
                <w:rStyle w:val="Hipercze"/>
              </w:rPr>
              <w:t>4.1  Udział w wyborze kandydatów na ekspertów RPO WSL 2014-2020.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_Toc514137474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26</w:t>
            </w:r>
            <w:r w:rsidR="00BC0DB7">
              <w:rPr>
                <w:webHidden/>
              </w:rPr>
              <w:fldChar w:fldCharType="end"/>
            </w:r>
          </w:hyperlink>
        </w:p>
        <w:p w14:paraId="5FE91EC8" w14:textId="77777777" w:rsidR="00BC0DB7" w:rsidRDefault="003F697B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514137475" w:history="1">
            <w:r w:rsidR="00BC0DB7" w:rsidRPr="00F26260">
              <w:rPr>
                <w:rStyle w:val="Hipercze"/>
              </w:rPr>
              <w:t>4.2</w:t>
            </w:r>
            <w:r w:rsidR="00BC0DB7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BC0DB7" w:rsidRPr="00F26260">
              <w:rPr>
                <w:rStyle w:val="Hipercze"/>
              </w:rPr>
              <w:t>Procedura opiniowania wzoru Regulaminu KOP i wzoru Umowy  o dofinansowanie projektu współfinansowanego ze środków Europejskiego Funduszu Społecznego w ramach Regionalnego Programu Operacyjnego Województwa Śląskiego na lata 2014-2020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_Toc514137475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27</w:t>
            </w:r>
            <w:r w:rsidR="00BC0DB7">
              <w:rPr>
                <w:webHidden/>
              </w:rPr>
              <w:fldChar w:fldCharType="end"/>
            </w:r>
          </w:hyperlink>
        </w:p>
        <w:p w14:paraId="0D4EC7DC" w14:textId="77777777" w:rsidR="00BC0DB7" w:rsidRDefault="003F697B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514137476" w:history="1">
            <w:r w:rsidR="00BC0DB7" w:rsidRPr="00F26260">
              <w:rPr>
                <w:rStyle w:val="Hipercze"/>
              </w:rPr>
              <w:t>4.3</w:t>
            </w:r>
            <w:r w:rsidR="00BC0DB7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BC0DB7" w:rsidRPr="00F26260">
              <w:rPr>
                <w:rStyle w:val="Hipercze"/>
              </w:rPr>
              <w:t>Procedura opiniowania Opisu Podmiotowego Systemu Finansowania  w województwie śląskim i jego aktualizacji.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_Toc514137476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27</w:t>
            </w:r>
            <w:r w:rsidR="00BC0DB7">
              <w:rPr>
                <w:webHidden/>
              </w:rPr>
              <w:fldChar w:fldCharType="end"/>
            </w:r>
          </w:hyperlink>
        </w:p>
        <w:p w14:paraId="2255F74D" w14:textId="77777777" w:rsidR="00BC0DB7" w:rsidRDefault="003F697B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514137477" w:history="1">
            <w:r w:rsidR="00BC0DB7" w:rsidRPr="00F26260">
              <w:rPr>
                <w:rStyle w:val="Hipercze"/>
              </w:rPr>
              <w:t>4.4</w:t>
            </w:r>
            <w:r w:rsidR="00BC0DB7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BC0DB7" w:rsidRPr="00F26260">
              <w:rPr>
                <w:rStyle w:val="Hipercze"/>
              </w:rPr>
              <w:t>Harmonogram naborów wniosków o dofinansowanie projektów w ramach RPO WSL 2014-2020.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_Toc514137477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28</w:t>
            </w:r>
            <w:r w:rsidR="00BC0DB7">
              <w:rPr>
                <w:webHidden/>
              </w:rPr>
              <w:fldChar w:fldCharType="end"/>
            </w:r>
          </w:hyperlink>
        </w:p>
        <w:p w14:paraId="56FCF72C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78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4.4.1 Kryteria wyboru projektów.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_Toc514137478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28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41A347A6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79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4.4.2 Ogłaszanie naborów wniosków w ramach konkursu/w trybie pozakonkursowym.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_Toc514137479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29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30007E07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80" w:history="1">
            <w:r w:rsidR="00BC0DB7" w:rsidRPr="00F26260">
              <w:rPr>
                <w:rStyle w:val="Hipercze"/>
                <w:rFonts w:ascii="Times New Roman" w:hAnsi="Times New Roman"/>
                <w:bCs/>
                <w:i/>
                <w:noProof/>
              </w:rPr>
              <w:t>4.4.3 Procedura odwoławcza.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_Toc514137480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30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1DEF9A67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81" w:history="1">
            <w:r w:rsidR="00BC0DB7" w:rsidRPr="00F26260">
              <w:rPr>
                <w:rStyle w:val="Hipercze"/>
              </w:rPr>
              <w:t>4.5 Rozliczanie projektów.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_Toc514137481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32</w:t>
            </w:r>
            <w:r w:rsidR="00BC0DB7">
              <w:rPr>
                <w:webHidden/>
              </w:rPr>
              <w:fldChar w:fldCharType="end"/>
            </w:r>
          </w:hyperlink>
        </w:p>
        <w:p w14:paraId="0C031C51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82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4.5.1 Wnioski o płatność składane przez Beneficjentów do Wojewódzkiego Urzędu Pracy w Katowicach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_Toc514137482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32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E61FA0F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83" w:history="1">
            <w:r w:rsidR="00BC0DB7" w:rsidRPr="00F26260">
              <w:rPr>
                <w:rStyle w:val="Hipercze"/>
              </w:rPr>
              <w:t>4.6 Przepływy finansowe w ramach Wojewódzkiego Urzędu Pracy w  Katowicach.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_Toc514137483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32</w:t>
            </w:r>
            <w:r w:rsidR="00BC0DB7">
              <w:rPr>
                <w:webHidden/>
              </w:rPr>
              <w:fldChar w:fldCharType="end"/>
            </w:r>
          </w:hyperlink>
        </w:p>
        <w:p w14:paraId="3FC2F8DA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84" w:history="1">
            <w:r w:rsidR="00BC0DB7" w:rsidRPr="00F26260">
              <w:rPr>
                <w:rStyle w:val="Hipercze"/>
                <w:i/>
              </w:rPr>
              <w:t>4.6.1 Ogólne obowiązki wynikające z Kontraktu Terytorialnego.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_Toc514137484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32</w:t>
            </w:r>
            <w:r w:rsidR="00BC0DB7">
              <w:rPr>
                <w:webHidden/>
              </w:rPr>
              <w:fldChar w:fldCharType="end"/>
            </w:r>
          </w:hyperlink>
        </w:p>
        <w:p w14:paraId="35D19026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85" w:history="1">
            <w:r w:rsidR="00BC0DB7" w:rsidRPr="00F26260">
              <w:rPr>
                <w:rStyle w:val="Hipercze"/>
              </w:rPr>
              <w:t>4.7 Deklarowanie wydatków przez Wojewódzki Urząd Pracy w  Katowicach.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_Toc514137485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36</w:t>
            </w:r>
            <w:r w:rsidR="00BC0DB7">
              <w:rPr>
                <w:webHidden/>
              </w:rPr>
              <w:fldChar w:fldCharType="end"/>
            </w:r>
          </w:hyperlink>
        </w:p>
        <w:p w14:paraId="4393CA2F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86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4.7.1 Przekazywanie przez Wojewódzki Urząd Pracy w Katowicach Deklaracji wydatków od IZ/IP RPO WSL do IZ/IC RPO WSL.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_Toc514137486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36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17C058C0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87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4.7.2 Przekazywanie przez IP RPO WSL-WUP informacji niezbędnych do sporządzenia przez IZ/IC RPO WSL Rocznego zestawienia wydatków za rok obrachunkowy (RZW).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_Toc514137487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37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491971E6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88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4.7.3 Rejestr obciążeń na projekcie.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_Toc514137488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39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0336E93" w14:textId="77777777" w:rsidR="00BC0DB7" w:rsidRDefault="003F697B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514137489" w:history="1">
            <w:r w:rsidR="00BC0DB7" w:rsidRPr="00F26260">
              <w:rPr>
                <w:rStyle w:val="Hipercze"/>
              </w:rPr>
              <w:t>4.8</w:t>
            </w:r>
            <w:r w:rsidR="00BC0DB7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BC0DB7" w:rsidRPr="00F26260">
              <w:rPr>
                <w:rStyle w:val="Hipercze"/>
              </w:rPr>
              <w:t>Sprawozdawczość i monitoring.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_Toc514137489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40</w:t>
            </w:r>
            <w:r w:rsidR="00BC0DB7">
              <w:rPr>
                <w:webHidden/>
              </w:rPr>
              <w:fldChar w:fldCharType="end"/>
            </w:r>
          </w:hyperlink>
        </w:p>
        <w:p w14:paraId="0025FE6F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0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4.8.1 Sprawozdawczość 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_Toc514137490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40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4C9E93B5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1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4.8.2 Komitet Monitorujący RPO WSL 2014-2020.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_Toc514137491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41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A95671C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2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4.8.3 Przekazywanie danych do opracowania prognoz certyfikacji wydatków.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_Toc514137492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42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50A19C06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3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4.8.4 Realizacja celów pośrednich i końcowych.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_Toc514137493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42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2EB7FF3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4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4.8.5 Deklaracja zarządcza oraz roczne podsumowanie końcowych sprawozdań z audytu i przeprowadzonych kontroli.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_Toc514137494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42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F986B16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495" w:history="1">
            <w:r w:rsidR="00BC0DB7" w:rsidRPr="00F26260">
              <w:rPr>
                <w:rStyle w:val="Hipercze"/>
              </w:rPr>
              <w:t>4.9 Kontrola.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_Toc514137495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43</w:t>
            </w:r>
            <w:r w:rsidR="00BC0DB7">
              <w:rPr>
                <w:webHidden/>
              </w:rPr>
              <w:fldChar w:fldCharType="end"/>
            </w:r>
          </w:hyperlink>
        </w:p>
        <w:p w14:paraId="155114B8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6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4.9.1 Roczny plan kontroli.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_Toc514137496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43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29495B5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7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4.9.2 Kontrola systemowa.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_Toc514137497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44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94029CD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8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4.9.3 Kontrole zewnętrzne.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_Toc514137498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46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2D9090A4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499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4.9.4 Ścieżka audytu.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_Toc514137499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46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1E099E19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500" w:history="1">
            <w:r w:rsidR="00BC0DB7" w:rsidRPr="00F26260">
              <w:rPr>
                <w:rStyle w:val="Hipercze"/>
              </w:rPr>
              <w:t>4.10 Nieprawidłowości.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_Toc514137500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47</w:t>
            </w:r>
            <w:r w:rsidR="00BC0DB7">
              <w:rPr>
                <w:webHidden/>
              </w:rPr>
              <w:fldChar w:fldCharType="end"/>
            </w:r>
          </w:hyperlink>
        </w:p>
        <w:p w14:paraId="7202F999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501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4.10.1 Przekazywanie do IZ RPO WSL Wykazu nieprawidłowości stwierdzonych w ramach Działań/Poddziałań wdrażanych przez IP RPO WSL-WUP.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_Toc514137501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47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72E5E96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502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4.10.2 Przekazywanie zgłoszeń  nieprawidłowości do KE.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_Toc514137502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47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48EF9202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503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4.10.3 Ochrona informacji i danych dotyczących nieprawidłowości.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_Toc514137503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48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29C137C3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504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4.10.4 Odzyskiwanie środków.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_Toc514137504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49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484EFEE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505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4.10.5 Środki zwalczania nadużyć finansowych.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_Toc514137505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49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2AF5713A" w14:textId="77777777" w:rsidR="00BC0DB7" w:rsidRDefault="003F697B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506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5. Badania ewaluacyjne, analizy, ekspertyzy.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_Toc514137506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51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250589FA" w14:textId="77777777" w:rsidR="00BC0DB7" w:rsidRDefault="003F697B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507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6. Informacja i promocja.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_Toc514137507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52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608AEF5F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508" w:history="1">
            <w:r w:rsidR="00BC0DB7" w:rsidRPr="00F26260">
              <w:rPr>
                <w:rStyle w:val="Hipercze"/>
              </w:rPr>
              <w:t>6.1 Strategia Komunikacji Regionalnego Programu Operacyjnego Województwa Śląskiego na lata 2014-2020 – zasady współpracy przy realizacji.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_Toc514137508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52</w:t>
            </w:r>
            <w:r w:rsidR="00BC0DB7">
              <w:rPr>
                <w:webHidden/>
              </w:rPr>
              <w:fldChar w:fldCharType="end"/>
            </w:r>
          </w:hyperlink>
        </w:p>
        <w:p w14:paraId="4D0DE827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509" w:history="1">
            <w:r w:rsidR="00BC0DB7" w:rsidRPr="00F26260">
              <w:rPr>
                <w:rStyle w:val="Hipercze"/>
              </w:rPr>
              <w:t>6.2 Udział w systemie informacji o Funduszach Europejskich.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_Toc514137509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54</w:t>
            </w:r>
            <w:r w:rsidR="00BC0DB7">
              <w:rPr>
                <w:webHidden/>
              </w:rPr>
              <w:fldChar w:fldCharType="end"/>
            </w:r>
          </w:hyperlink>
        </w:p>
        <w:p w14:paraId="298FF570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510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6.2.1 Strona internetowa</w:t>
            </w:r>
            <w:r w:rsidR="00BC0DB7" w:rsidRPr="00F26260">
              <w:rPr>
                <w:rStyle w:val="Hipercze"/>
                <w:i/>
                <w:noProof/>
              </w:rPr>
              <w:t xml:space="preserve"> </w:t>
            </w:r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RPO WSL 2014-2020.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_Toc514137510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54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12C7984A" w14:textId="77777777" w:rsidR="00BC0DB7" w:rsidRDefault="003F697B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514137511" w:history="1">
            <w:r w:rsidR="00BC0DB7" w:rsidRPr="00F26260">
              <w:rPr>
                <w:rStyle w:val="Hipercze"/>
                <w:rFonts w:ascii="Times New Roman" w:hAnsi="Times New Roman"/>
                <w:i/>
                <w:noProof/>
              </w:rPr>
              <w:t>6.2.2 Sieć punktów informacyjnych.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_Toc514137511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55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0E2A171E" w14:textId="77777777" w:rsidR="00BC0DB7" w:rsidRDefault="003F697B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512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7. Archiwizacja.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_Toc514137512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56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7FC59144" w14:textId="77777777" w:rsidR="00BC0DB7" w:rsidRDefault="003F697B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513" w:history="1">
            <w:r w:rsidR="00BC0DB7" w:rsidRPr="00F26260">
              <w:rPr>
                <w:rStyle w:val="Hipercze"/>
                <w:rFonts w:ascii="Times New Roman" w:hAnsi="Times New Roman"/>
                <w:b/>
                <w:noProof/>
              </w:rPr>
              <w:t>8. Pomoc Techniczna.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_Toc514137513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56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5962E6D2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514" w:history="1">
            <w:r w:rsidR="00BC0DB7" w:rsidRPr="00F26260">
              <w:rPr>
                <w:rStyle w:val="Hipercze"/>
              </w:rPr>
              <w:t>8.1 Wniosek o dofinansowanie Planów Działań Pomocy Technicznej.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_Toc514137514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56</w:t>
            </w:r>
            <w:r w:rsidR="00BC0DB7">
              <w:rPr>
                <w:webHidden/>
              </w:rPr>
              <w:fldChar w:fldCharType="end"/>
            </w:r>
          </w:hyperlink>
        </w:p>
        <w:p w14:paraId="423DEFB7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515" w:history="1">
            <w:r w:rsidR="00BC0DB7" w:rsidRPr="00F26260">
              <w:rPr>
                <w:rStyle w:val="Hipercze"/>
              </w:rPr>
              <w:t>8.2 Wniosek o płatność PT.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_Toc514137515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57</w:t>
            </w:r>
            <w:r w:rsidR="00BC0DB7">
              <w:rPr>
                <w:webHidden/>
              </w:rPr>
              <w:fldChar w:fldCharType="end"/>
            </w:r>
          </w:hyperlink>
        </w:p>
        <w:p w14:paraId="5D2208C2" w14:textId="77777777" w:rsidR="00BC0DB7" w:rsidRDefault="003F697B">
          <w:pPr>
            <w:pStyle w:val="Spistreci2"/>
            <w:rPr>
              <w:rFonts w:asciiTheme="minorHAnsi" w:eastAsiaTheme="minorEastAsia" w:hAnsiTheme="minorHAnsi" w:cstheme="minorBidi"/>
              <w:b w:val="0"/>
            </w:rPr>
          </w:pPr>
          <w:hyperlink w:anchor="_Toc514137516" w:history="1">
            <w:r w:rsidR="00BC0DB7" w:rsidRPr="00F26260">
              <w:rPr>
                <w:rStyle w:val="Hipercze"/>
              </w:rPr>
              <w:t>8.3 Kontrola realizacji Planów Działań Pomocy Technicznej.</w:t>
            </w:r>
            <w:r w:rsidR="00BC0DB7">
              <w:rPr>
                <w:webHidden/>
              </w:rPr>
              <w:tab/>
            </w:r>
            <w:r w:rsidR="00BC0DB7">
              <w:rPr>
                <w:webHidden/>
              </w:rPr>
              <w:fldChar w:fldCharType="begin"/>
            </w:r>
            <w:r w:rsidR="00BC0DB7">
              <w:rPr>
                <w:webHidden/>
              </w:rPr>
              <w:instrText xml:space="preserve"> PAGEREF _Toc514137516 \h </w:instrText>
            </w:r>
            <w:r w:rsidR="00BC0DB7">
              <w:rPr>
                <w:webHidden/>
              </w:rPr>
            </w:r>
            <w:r w:rsidR="00BC0DB7">
              <w:rPr>
                <w:webHidden/>
              </w:rPr>
              <w:fldChar w:fldCharType="separate"/>
            </w:r>
            <w:r w:rsidR="00326916">
              <w:rPr>
                <w:webHidden/>
              </w:rPr>
              <w:t>57</w:t>
            </w:r>
            <w:r w:rsidR="00BC0DB7">
              <w:rPr>
                <w:webHidden/>
              </w:rPr>
              <w:fldChar w:fldCharType="end"/>
            </w:r>
          </w:hyperlink>
        </w:p>
        <w:p w14:paraId="7DB6ED0A" w14:textId="77777777" w:rsidR="00BC0DB7" w:rsidRDefault="003F697B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14137517" w:history="1">
            <w:r w:rsidR="00BC0DB7" w:rsidRPr="00F26260">
              <w:rPr>
                <w:rStyle w:val="Hipercze"/>
                <w:rFonts w:ascii="Times New Roman" w:hAnsi="Times New Roman"/>
                <w:b/>
                <w:i/>
                <w:noProof/>
              </w:rPr>
              <w:t>Załączniki:</w:t>
            </w:r>
            <w:r w:rsidR="00BC0DB7">
              <w:rPr>
                <w:noProof/>
                <w:webHidden/>
              </w:rPr>
              <w:tab/>
            </w:r>
            <w:r w:rsidR="00BC0DB7">
              <w:rPr>
                <w:noProof/>
                <w:webHidden/>
              </w:rPr>
              <w:fldChar w:fldCharType="begin"/>
            </w:r>
            <w:r w:rsidR="00BC0DB7">
              <w:rPr>
                <w:noProof/>
                <w:webHidden/>
              </w:rPr>
              <w:instrText xml:space="preserve"> PAGEREF _Toc514137517 \h </w:instrText>
            </w:r>
            <w:r w:rsidR="00BC0DB7">
              <w:rPr>
                <w:noProof/>
                <w:webHidden/>
              </w:rPr>
            </w:r>
            <w:r w:rsidR="00BC0DB7">
              <w:rPr>
                <w:noProof/>
                <w:webHidden/>
              </w:rPr>
              <w:fldChar w:fldCharType="separate"/>
            </w:r>
            <w:r w:rsidR="00326916">
              <w:rPr>
                <w:noProof/>
                <w:webHidden/>
              </w:rPr>
              <w:t>59</w:t>
            </w:r>
            <w:r w:rsidR="00BC0DB7">
              <w:rPr>
                <w:noProof/>
                <w:webHidden/>
              </w:rPr>
              <w:fldChar w:fldCharType="end"/>
            </w:r>
          </w:hyperlink>
        </w:p>
        <w:p w14:paraId="3068291C" w14:textId="77777777" w:rsidR="002F68D1" w:rsidRDefault="005C44CB" w:rsidP="00360669">
          <w:pPr>
            <w:rPr>
              <w:rFonts w:ascii="Times New Roman" w:hAnsi="Times New Roman"/>
              <w:b/>
              <w:szCs w:val="18"/>
            </w:rPr>
            <w:sectPr w:rsidR="002F68D1">
              <w:footerReference w:type="default" r:id="rId34"/>
              <w:pgSz w:w="11906" w:h="16838"/>
              <w:pgMar w:top="1418" w:right="1418" w:bottom="1418" w:left="1418" w:header="709" w:footer="709" w:gutter="0"/>
              <w:cols w:space="708"/>
            </w:sectPr>
          </w:pPr>
          <w:r>
            <w:rPr>
              <w:b/>
              <w:bCs/>
            </w:rPr>
            <w:fldChar w:fldCharType="end"/>
          </w:r>
        </w:p>
      </w:sdtContent>
    </w:sdt>
    <w:p w14:paraId="26FDD690" w14:textId="77777777" w:rsidR="001305F0" w:rsidRDefault="001305F0" w:rsidP="0050796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1D1F69" w14:textId="77777777" w:rsidR="001305F0" w:rsidRDefault="001305F0" w:rsidP="00274E65">
      <w:pPr>
        <w:pStyle w:val="Nagwek1"/>
        <w:numPr>
          <w:ilvl w:val="0"/>
          <w:numId w:val="73"/>
        </w:numPr>
        <w:rPr>
          <w:rFonts w:ascii="Times New Roman" w:hAnsi="Times New Roman"/>
          <w:b/>
          <w:color w:val="auto"/>
          <w:szCs w:val="32"/>
        </w:rPr>
      </w:pPr>
      <w:bookmarkStart w:id="1" w:name="_Toc514137452"/>
      <w:r w:rsidRPr="00DB1B46">
        <w:rPr>
          <w:rFonts w:ascii="Times New Roman" w:hAnsi="Times New Roman"/>
          <w:b/>
          <w:color w:val="auto"/>
          <w:szCs w:val="32"/>
        </w:rPr>
        <w:t>Informacje ogólne.</w:t>
      </w:r>
      <w:bookmarkEnd w:id="1"/>
    </w:p>
    <w:p w14:paraId="114D927D" w14:textId="77777777" w:rsidR="00211FC6" w:rsidRPr="00211FC6" w:rsidRDefault="00211FC6" w:rsidP="00211FC6"/>
    <w:p w14:paraId="3F4AFBD3" w14:textId="77777777" w:rsidR="0050796C" w:rsidRDefault="0050796C" w:rsidP="0050796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B26">
        <w:rPr>
          <w:rFonts w:ascii="Times New Roman" w:hAnsi="Times New Roman"/>
          <w:sz w:val="24"/>
          <w:szCs w:val="24"/>
        </w:rPr>
        <w:t>Niniejszy dokument zawiera</w:t>
      </w:r>
      <w:r>
        <w:rPr>
          <w:rFonts w:ascii="Times New Roman" w:hAnsi="Times New Roman"/>
          <w:sz w:val="24"/>
          <w:szCs w:val="24"/>
        </w:rPr>
        <w:t xml:space="preserve"> opis</w:t>
      </w:r>
      <w:r w:rsidRPr="000A3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zasad realizacji</w:t>
      </w:r>
      <w:r w:rsidRPr="000A3B26">
        <w:rPr>
          <w:rFonts w:ascii="Times New Roman" w:hAnsi="Times New Roman"/>
          <w:sz w:val="24"/>
          <w:szCs w:val="24"/>
        </w:rPr>
        <w:t xml:space="preserve"> czynności powierzonych </w:t>
      </w:r>
      <w:r>
        <w:rPr>
          <w:rFonts w:ascii="Times New Roman" w:hAnsi="Times New Roman"/>
          <w:sz w:val="24"/>
          <w:szCs w:val="24"/>
        </w:rPr>
        <w:t xml:space="preserve">Wojewódzkiemu Urzędowi Pracy w Katowicach </w:t>
      </w:r>
      <w:r w:rsidR="003E1073">
        <w:rPr>
          <w:rFonts w:ascii="Times New Roman" w:hAnsi="Times New Roman"/>
          <w:sz w:val="24"/>
          <w:szCs w:val="24"/>
        </w:rPr>
        <w:t>(</w:t>
      </w:r>
      <w:r w:rsidR="00F622A4">
        <w:rPr>
          <w:rFonts w:ascii="Times New Roman" w:hAnsi="Times New Roman"/>
          <w:sz w:val="24"/>
          <w:szCs w:val="24"/>
        </w:rPr>
        <w:t xml:space="preserve">dalej: </w:t>
      </w:r>
      <w:r>
        <w:rPr>
          <w:rFonts w:ascii="Times New Roman" w:hAnsi="Times New Roman"/>
          <w:sz w:val="24"/>
          <w:szCs w:val="24"/>
        </w:rPr>
        <w:t xml:space="preserve">IP RPO WSL </w:t>
      </w:r>
      <w:r w:rsidR="003E107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WUP</w:t>
      </w:r>
      <w:r w:rsidR="003E1073">
        <w:rPr>
          <w:rFonts w:ascii="Times New Roman" w:hAnsi="Times New Roman"/>
          <w:sz w:val="24"/>
          <w:szCs w:val="24"/>
        </w:rPr>
        <w:t xml:space="preserve">) przez IZ RPO WSL (RR) </w:t>
      </w:r>
      <w:r w:rsidR="003E1073" w:rsidRPr="000A3B26">
        <w:rPr>
          <w:rFonts w:ascii="Times New Roman" w:hAnsi="Times New Roman"/>
          <w:sz w:val="24"/>
          <w:szCs w:val="24"/>
        </w:rPr>
        <w:t>dotyczące wdrażania R</w:t>
      </w:r>
      <w:r w:rsidR="003E1073">
        <w:rPr>
          <w:rFonts w:ascii="Times New Roman" w:hAnsi="Times New Roman"/>
          <w:sz w:val="24"/>
          <w:szCs w:val="24"/>
        </w:rPr>
        <w:t>egionalnego Programu Operacyjnego Województwa Śląskiego na lata 2014-2020</w:t>
      </w:r>
      <w:r w:rsidRPr="000A3B26">
        <w:rPr>
          <w:rFonts w:ascii="Times New Roman" w:hAnsi="Times New Roman"/>
          <w:sz w:val="24"/>
          <w:szCs w:val="24"/>
        </w:rPr>
        <w:t>. W</w:t>
      </w:r>
      <w:r>
        <w:rPr>
          <w:rFonts w:ascii="Times New Roman" w:hAnsi="Times New Roman"/>
          <w:sz w:val="24"/>
          <w:szCs w:val="24"/>
        </w:rPr>
        <w:t xml:space="preserve"> przedmiotowym dokumencie </w:t>
      </w:r>
      <w:r w:rsidRPr="000A3B26">
        <w:rPr>
          <w:rFonts w:ascii="Times New Roman" w:hAnsi="Times New Roman"/>
          <w:sz w:val="24"/>
          <w:szCs w:val="24"/>
        </w:rPr>
        <w:t xml:space="preserve">określono najważniejsze obowiązki </w:t>
      </w:r>
      <w:r>
        <w:rPr>
          <w:rFonts w:ascii="Times New Roman" w:hAnsi="Times New Roman"/>
          <w:sz w:val="24"/>
          <w:szCs w:val="24"/>
        </w:rPr>
        <w:t>IP RPO WSL – WUP</w:t>
      </w:r>
      <w:r w:rsidRPr="000A3B26">
        <w:rPr>
          <w:rFonts w:ascii="Times New Roman" w:hAnsi="Times New Roman"/>
          <w:sz w:val="24"/>
          <w:szCs w:val="24"/>
        </w:rPr>
        <w:t>, podstawowe zasady oraz terminy związane z</w:t>
      </w:r>
      <w:r>
        <w:rPr>
          <w:rFonts w:ascii="Times New Roman" w:hAnsi="Times New Roman"/>
          <w:sz w:val="24"/>
          <w:szCs w:val="24"/>
        </w:rPr>
        <w:t> </w:t>
      </w:r>
      <w:r w:rsidRPr="000A3B26">
        <w:rPr>
          <w:rFonts w:ascii="Times New Roman" w:hAnsi="Times New Roman"/>
          <w:sz w:val="24"/>
          <w:szCs w:val="24"/>
        </w:rPr>
        <w:t xml:space="preserve">realizacją powierzonych zadań, </w:t>
      </w:r>
      <w:r w:rsidR="0066442A">
        <w:rPr>
          <w:rFonts w:ascii="Times New Roman" w:hAnsi="Times New Roman"/>
          <w:sz w:val="24"/>
          <w:szCs w:val="24"/>
        </w:rPr>
        <w:br/>
      </w:r>
      <w:r w:rsidRPr="000A3B26">
        <w:rPr>
          <w:rFonts w:ascii="Times New Roman" w:hAnsi="Times New Roman"/>
          <w:sz w:val="24"/>
          <w:szCs w:val="24"/>
        </w:rPr>
        <w:t xml:space="preserve">a także zasady nadzoru IZ RPO WSL </w:t>
      </w:r>
      <w:r w:rsidR="003E1073">
        <w:rPr>
          <w:rFonts w:ascii="Times New Roman" w:hAnsi="Times New Roman"/>
          <w:sz w:val="24"/>
          <w:szCs w:val="24"/>
        </w:rPr>
        <w:t xml:space="preserve">(RR) </w:t>
      </w:r>
      <w:r w:rsidRPr="000A3B26">
        <w:rPr>
          <w:rFonts w:ascii="Times New Roman" w:hAnsi="Times New Roman"/>
          <w:sz w:val="24"/>
          <w:szCs w:val="24"/>
        </w:rPr>
        <w:t>nad działalnością</w:t>
      </w:r>
      <w:r>
        <w:rPr>
          <w:rFonts w:ascii="Times New Roman" w:hAnsi="Times New Roman"/>
          <w:sz w:val="24"/>
          <w:szCs w:val="24"/>
        </w:rPr>
        <w:t xml:space="preserve"> IP RPO WSL-WUP. </w:t>
      </w:r>
    </w:p>
    <w:p w14:paraId="3AABB115" w14:textId="77777777" w:rsidR="004241F5" w:rsidRDefault="004241F5" w:rsidP="0050796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41F5">
        <w:rPr>
          <w:rFonts w:ascii="Times New Roman" w:hAnsi="Times New Roman"/>
          <w:sz w:val="24"/>
          <w:szCs w:val="24"/>
        </w:rPr>
        <w:t xml:space="preserve">Niniejszy dokument określa ramy współpracy między </w:t>
      </w:r>
      <w:r>
        <w:rPr>
          <w:rFonts w:ascii="Times New Roman" w:hAnsi="Times New Roman"/>
          <w:sz w:val="24"/>
          <w:szCs w:val="24"/>
        </w:rPr>
        <w:t xml:space="preserve">Wojewódzkim Urzędem Pracy </w:t>
      </w:r>
      <w:r>
        <w:rPr>
          <w:rFonts w:ascii="Times New Roman" w:hAnsi="Times New Roman"/>
          <w:sz w:val="24"/>
          <w:szCs w:val="24"/>
        </w:rPr>
        <w:br/>
        <w:t>w Katowicach,</w:t>
      </w:r>
      <w:r w:rsidRPr="004241F5">
        <w:rPr>
          <w:rFonts w:ascii="Times New Roman" w:hAnsi="Times New Roman"/>
          <w:sz w:val="24"/>
          <w:szCs w:val="24"/>
        </w:rPr>
        <w:t xml:space="preserve"> a IZ RPO WSL. Szczegółowy zakres przedstawionych w niniejsz</w:t>
      </w:r>
      <w:r w:rsidR="00892522">
        <w:rPr>
          <w:rFonts w:ascii="Times New Roman" w:hAnsi="Times New Roman"/>
          <w:sz w:val="24"/>
          <w:szCs w:val="24"/>
        </w:rPr>
        <w:t>ym dokumencie obowiązków opisany</w:t>
      </w:r>
      <w:r w:rsidRPr="004241F5">
        <w:rPr>
          <w:rFonts w:ascii="Times New Roman" w:hAnsi="Times New Roman"/>
          <w:sz w:val="24"/>
          <w:szCs w:val="24"/>
        </w:rPr>
        <w:t xml:space="preserve"> </w:t>
      </w:r>
      <w:r w:rsidR="00892522">
        <w:rPr>
          <w:rFonts w:ascii="Times New Roman" w:hAnsi="Times New Roman"/>
          <w:sz w:val="24"/>
          <w:szCs w:val="24"/>
        </w:rPr>
        <w:t>jest</w:t>
      </w:r>
      <w:r w:rsidR="00BF48FB" w:rsidRPr="004241F5">
        <w:rPr>
          <w:rFonts w:ascii="Times New Roman" w:hAnsi="Times New Roman"/>
          <w:sz w:val="24"/>
          <w:szCs w:val="24"/>
        </w:rPr>
        <w:t xml:space="preserve"> </w:t>
      </w:r>
      <w:r w:rsidRPr="004241F5">
        <w:rPr>
          <w:rFonts w:ascii="Times New Roman" w:hAnsi="Times New Roman"/>
          <w:sz w:val="24"/>
          <w:szCs w:val="24"/>
        </w:rPr>
        <w:t>w dokumencie pn. „Instru</w:t>
      </w:r>
      <w:r>
        <w:rPr>
          <w:rFonts w:ascii="Times New Roman" w:hAnsi="Times New Roman"/>
          <w:sz w:val="24"/>
          <w:szCs w:val="24"/>
        </w:rPr>
        <w:t>kcje Wykonawcze Wojewódzkiego Urzędu Pracy w Katowicach- Instytucji Pośredniczącej Regionalnego Programu Operacyjnego Województwa Śląskiego na lata 2014-2020”</w:t>
      </w:r>
    </w:p>
    <w:p w14:paraId="67B54DE4" w14:textId="77777777" w:rsidR="00423744" w:rsidRPr="00211FC6" w:rsidRDefault="0050796C" w:rsidP="00423744">
      <w:pPr>
        <w:pStyle w:val="Nagwek2"/>
        <w:rPr>
          <w:rFonts w:ascii="Times New Roman" w:hAnsi="Times New Roman"/>
          <w:i w:val="0"/>
          <w:szCs w:val="28"/>
        </w:rPr>
      </w:pPr>
      <w:bookmarkStart w:id="2" w:name="_Toc460416221"/>
      <w:bookmarkStart w:id="3" w:name="_Toc514137453"/>
      <w:r w:rsidRPr="00211FC6">
        <w:rPr>
          <w:rFonts w:ascii="Times New Roman" w:hAnsi="Times New Roman"/>
          <w:i w:val="0"/>
          <w:szCs w:val="28"/>
        </w:rPr>
        <w:t xml:space="preserve">1.1 </w:t>
      </w:r>
      <w:r w:rsidR="00423744" w:rsidRPr="00211FC6">
        <w:rPr>
          <w:rFonts w:ascii="Times New Roman" w:hAnsi="Times New Roman"/>
          <w:i w:val="0"/>
          <w:szCs w:val="28"/>
        </w:rPr>
        <w:t>Wykaz używanych skrótów</w:t>
      </w:r>
      <w:bookmarkEnd w:id="2"/>
      <w:r w:rsidR="00DB1B46" w:rsidRPr="00211FC6">
        <w:rPr>
          <w:rFonts w:ascii="Times New Roman" w:hAnsi="Times New Roman"/>
          <w:i w:val="0"/>
          <w:szCs w:val="28"/>
        </w:rPr>
        <w:t>.</w:t>
      </w:r>
      <w:bookmarkEnd w:id="3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82A01" w:rsidRPr="009F6AE3" w14:paraId="66076DCB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317A06CF" w14:textId="77777777" w:rsidR="00282A01" w:rsidRPr="009F6AE3" w:rsidRDefault="00282A01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BGK</w:t>
            </w:r>
          </w:p>
        </w:tc>
        <w:tc>
          <w:tcPr>
            <w:tcW w:w="7479" w:type="dxa"/>
            <w:vAlign w:val="center"/>
          </w:tcPr>
          <w:p w14:paraId="31640B04" w14:textId="77777777" w:rsidR="00282A01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35279">
              <w:rPr>
                <w:rFonts w:ascii="Times New Roman" w:hAnsi="Times New Roman"/>
                <w:lang w:eastAsia="pl-PL"/>
              </w:rPr>
              <w:t>Bank Gospodarstwa Krajowego</w:t>
            </w:r>
          </w:p>
        </w:tc>
      </w:tr>
      <w:tr w:rsidR="00423744" w:rsidRPr="009F6AE3" w14:paraId="178B42E7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460C00AD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CE</w:t>
            </w:r>
          </w:p>
        </w:tc>
        <w:tc>
          <w:tcPr>
            <w:tcW w:w="7479" w:type="dxa"/>
            <w:vAlign w:val="center"/>
          </w:tcPr>
          <w:p w14:paraId="5582D752" w14:textId="77777777" w:rsidR="00423744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35279">
              <w:rPr>
                <w:rFonts w:ascii="Times New Roman" w:hAnsi="Times New Roman"/>
                <w:lang w:eastAsia="pl-PL"/>
              </w:rPr>
              <w:t>Zespół ds. Pośrednictwa Pracy i EURES</w:t>
            </w:r>
          </w:p>
        </w:tc>
      </w:tr>
      <w:tr w:rsidR="00423744" w:rsidRPr="009F6AE3" w14:paraId="7B84184D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549250CA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CST</w:t>
            </w:r>
          </w:p>
        </w:tc>
        <w:tc>
          <w:tcPr>
            <w:tcW w:w="7479" w:type="dxa"/>
            <w:vAlign w:val="center"/>
          </w:tcPr>
          <w:p w14:paraId="0C322A0E" w14:textId="77777777" w:rsidR="00423744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35279">
              <w:rPr>
                <w:rFonts w:ascii="Times New Roman" w:hAnsi="Times New Roman"/>
                <w:lang w:eastAsia="pl-PL"/>
              </w:rPr>
              <w:t>Centralny System Teleinformatyczny, o którym mowa w rozdz. 16 ustawy wdrożeniowej, składający się z następujących elementów: SL 2014 – aplikacja główna, SZT – system zarządzania tożsamością, SRHD – hurtownia danych, narzędzie raportujące, SL 2014 – PT – aplikacja wspierająca obsługę Pomocy Technicznej</w:t>
            </w:r>
          </w:p>
        </w:tc>
      </w:tr>
      <w:tr w:rsidR="00423744" w:rsidRPr="009F6AE3" w14:paraId="5892BEC5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15A52B2D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DN</w:t>
            </w:r>
            <w:r w:rsidR="00F813DC">
              <w:rPr>
                <w:rFonts w:ascii="Times New Roman" w:hAnsi="Times New Roman"/>
                <w:b/>
                <w:bCs/>
                <w:lang w:eastAsia="pl-PL"/>
              </w:rPr>
              <w:t xml:space="preserve"> WUP</w:t>
            </w:r>
          </w:p>
        </w:tc>
        <w:tc>
          <w:tcPr>
            <w:tcW w:w="7479" w:type="dxa"/>
            <w:vAlign w:val="center"/>
          </w:tcPr>
          <w:p w14:paraId="7C7611B8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Dyrektor Naczelny</w:t>
            </w:r>
            <w:r w:rsidR="00D95D06">
              <w:rPr>
                <w:rFonts w:ascii="Times New Roman" w:hAnsi="Times New Roman"/>
                <w:lang w:eastAsia="pl-PL"/>
              </w:rPr>
              <w:t xml:space="preserve"> </w:t>
            </w:r>
            <w:r w:rsidR="00F813DC">
              <w:rPr>
                <w:rFonts w:ascii="Times New Roman" w:hAnsi="Times New Roman"/>
                <w:lang w:eastAsia="pl-PL"/>
              </w:rPr>
              <w:t xml:space="preserve">Wojewódzkiego Urzędu Pracy w Katowicach </w:t>
            </w:r>
          </w:p>
        </w:tc>
      </w:tr>
      <w:tr w:rsidR="00423744" w:rsidRPr="009F6AE3" w14:paraId="3573DC2B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10AD8062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DE</w:t>
            </w:r>
            <w:r w:rsidR="00F813DC">
              <w:rPr>
                <w:rFonts w:ascii="Times New Roman" w:hAnsi="Times New Roman"/>
                <w:b/>
                <w:bCs/>
                <w:lang w:eastAsia="pl-PL"/>
              </w:rPr>
              <w:t xml:space="preserve"> WUP</w:t>
            </w:r>
          </w:p>
        </w:tc>
        <w:tc>
          <w:tcPr>
            <w:tcW w:w="7479" w:type="dxa"/>
            <w:vAlign w:val="center"/>
          </w:tcPr>
          <w:p w14:paraId="6B22E9E5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Wicedyrektor ds. EFS</w:t>
            </w:r>
            <w:r w:rsidR="00D95D06">
              <w:rPr>
                <w:rFonts w:ascii="Times New Roman" w:hAnsi="Times New Roman"/>
                <w:lang w:eastAsia="pl-PL"/>
              </w:rPr>
              <w:t xml:space="preserve"> </w:t>
            </w:r>
            <w:r w:rsidR="00F813DC">
              <w:rPr>
                <w:rFonts w:ascii="Times New Roman" w:hAnsi="Times New Roman"/>
                <w:lang w:eastAsia="pl-PL"/>
              </w:rPr>
              <w:t>Wojewódzkiego Urzędu Pracy w Katowicach</w:t>
            </w:r>
          </w:p>
        </w:tc>
      </w:tr>
      <w:tr w:rsidR="00423744" w:rsidRPr="009F6AE3" w14:paraId="371FB67F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38D23FB4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DR</w:t>
            </w:r>
            <w:r w:rsidR="00F813DC">
              <w:rPr>
                <w:rFonts w:ascii="Times New Roman" w:hAnsi="Times New Roman"/>
                <w:b/>
                <w:bCs/>
                <w:lang w:eastAsia="pl-PL"/>
              </w:rPr>
              <w:t xml:space="preserve"> WUP</w:t>
            </w:r>
          </w:p>
        </w:tc>
        <w:tc>
          <w:tcPr>
            <w:tcW w:w="7479" w:type="dxa"/>
          </w:tcPr>
          <w:p w14:paraId="74E2AD4F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Wicedyrektor ds. Rynku Pracy</w:t>
            </w:r>
            <w:r w:rsidR="00F813DC">
              <w:rPr>
                <w:rFonts w:ascii="Times New Roman" w:hAnsi="Times New Roman"/>
                <w:lang w:eastAsia="pl-PL"/>
              </w:rPr>
              <w:t xml:space="preserve"> Wojewódzkiego Urzędu Pracy w Katowicach</w:t>
            </w:r>
          </w:p>
        </w:tc>
      </w:tr>
      <w:tr w:rsidR="00423744" w:rsidRPr="009F6AE3" w14:paraId="0B1F1ED9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56A8F748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DT</w:t>
            </w:r>
            <w:r w:rsidR="00F813DC">
              <w:rPr>
                <w:rFonts w:ascii="Times New Roman" w:hAnsi="Times New Roman"/>
                <w:b/>
                <w:bCs/>
                <w:lang w:eastAsia="pl-PL"/>
              </w:rPr>
              <w:t xml:space="preserve"> WUP</w:t>
            </w:r>
          </w:p>
        </w:tc>
        <w:tc>
          <w:tcPr>
            <w:tcW w:w="7479" w:type="dxa"/>
          </w:tcPr>
          <w:p w14:paraId="2B237A7F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Wicedyrektor ds. Technicznych</w:t>
            </w:r>
            <w:r w:rsidR="00F813DC">
              <w:rPr>
                <w:rFonts w:ascii="Times New Roman" w:hAnsi="Times New Roman"/>
                <w:lang w:eastAsia="pl-PL"/>
              </w:rPr>
              <w:t xml:space="preserve"> Wojewódzkiego Urzędu Pracy w Katowicach</w:t>
            </w:r>
          </w:p>
        </w:tc>
      </w:tr>
      <w:tr w:rsidR="00423744" w:rsidRPr="009F6AE3" w14:paraId="5B62364D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43EF33F6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EFS</w:t>
            </w:r>
            <w:r w:rsidR="00F813DC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center"/>
          </w:tcPr>
          <w:p w14:paraId="4AA948FF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Europejski Fundusz Społeczny</w:t>
            </w:r>
          </w:p>
        </w:tc>
      </w:tr>
      <w:tr w:rsidR="00423744" w:rsidRPr="009F6AE3" w14:paraId="4020901A" w14:textId="77777777" w:rsidTr="000C546B">
        <w:trPr>
          <w:trHeight w:val="623"/>
          <w:jc w:val="center"/>
        </w:trPr>
        <w:tc>
          <w:tcPr>
            <w:tcW w:w="1809" w:type="dxa"/>
            <w:shd w:val="pct5" w:color="auto" w:fill="auto"/>
          </w:tcPr>
          <w:p w14:paraId="61CA15BE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EP</w:t>
            </w:r>
          </w:p>
        </w:tc>
        <w:tc>
          <w:tcPr>
            <w:tcW w:w="7479" w:type="dxa"/>
            <w:vAlign w:val="center"/>
          </w:tcPr>
          <w:p w14:paraId="20B0F7D6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Wydział Obsługi Projektów EFS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</w:t>
            </w:r>
            <w:r w:rsidR="00360669">
              <w:rPr>
                <w:rFonts w:ascii="Times New Roman" w:hAnsi="Times New Roman"/>
                <w:lang w:eastAsia="pl-PL"/>
              </w:rPr>
              <w:t xml:space="preserve"> </w:t>
            </w:r>
            <w:r w:rsidR="00F813DC">
              <w:rPr>
                <w:rFonts w:ascii="Times New Roman" w:hAnsi="Times New Roman"/>
                <w:lang w:eastAsia="pl-PL"/>
              </w:rPr>
              <w:t xml:space="preserve">- WUP </w:t>
            </w:r>
          </w:p>
        </w:tc>
      </w:tr>
      <w:tr w:rsidR="00423744" w:rsidRPr="009F6AE3" w14:paraId="0455E7AF" w14:textId="77777777" w:rsidTr="000C546B">
        <w:trPr>
          <w:trHeight w:val="550"/>
          <w:jc w:val="center"/>
        </w:trPr>
        <w:tc>
          <w:tcPr>
            <w:tcW w:w="1809" w:type="dxa"/>
            <w:shd w:val="pct5" w:color="auto" w:fill="auto"/>
          </w:tcPr>
          <w:p w14:paraId="3C451A99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EW</w:t>
            </w:r>
          </w:p>
        </w:tc>
        <w:tc>
          <w:tcPr>
            <w:tcW w:w="7479" w:type="dxa"/>
            <w:vAlign w:val="center"/>
          </w:tcPr>
          <w:p w14:paraId="421A41AA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Wydział Wyboru Projektów EFS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</w:t>
            </w:r>
            <w:r w:rsidR="00360669">
              <w:rPr>
                <w:rFonts w:ascii="Times New Roman" w:hAnsi="Times New Roman"/>
                <w:lang w:eastAsia="pl-PL"/>
              </w:rPr>
              <w:t xml:space="preserve"> </w:t>
            </w:r>
            <w:r w:rsidR="00F813DC">
              <w:rPr>
                <w:rFonts w:ascii="Times New Roman" w:hAnsi="Times New Roman"/>
                <w:lang w:eastAsia="pl-PL"/>
              </w:rPr>
              <w:t>- WUP</w:t>
            </w:r>
          </w:p>
        </w:tc>
      </w:tr>
      <w:tr w:rsidR="00423744" w:rsidRPr="009F6AE3" w14:paraId="01742E9D" w14:textId="77777777" w:rsidTr="000C546B">
        <w:trPr>
          <w:trHeight w:val="650"/>
          <w:jc w:val="center"/>
        </w:trPr>
        <w:tc>
          <w:tcPr>
            <w:tcW w:w="1809" w:type="dxa"/>
            <w:shd w:val="pct5" w:color="auto" w:fill="auto"/>
          </w:tcPr>
          <w:p w14:paraId="6EA5DEA4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EZ</w:t>
            </w:r>
          </w:p>
        </w:tc>
        <w:tc>
          <w:tcPr>
            <w:tcW w:w="7479" w:type="dxa"/>
            <w:vAlign w:val="center"/>
          </w:tcPr>
          <w:p w14:paraId="6C5B3103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Wydział Zarządzania EFS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A54134" w:rsidRPr="009F6AE3" w14:paraId="156A9A92" w14:textId="77777777" w:rsidTr="000C546B">
        <w:trPr>
          <w:trHeight w:val="629"/>
          <w:jc w:val="center"/>
        </w:trPr>
        <w:tc>
          <w:tcPr>
            <w:tcW w:w="1809" w:type="dxa"/>
            <w:shd w:val="pct5" w:color="auto" w:fill="auto"/>
          </w:tcPr>
          <w:p w14:paraId="612CED83" w14:textId="77777777" w:rsidR="00A54134" w:rsidRPr="009F6AE3" w:rsidRDefault="00A5413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ePUAP</w:t>
            </w:r>
          </w:p>
        </w:tc>
        <w:tc>
          <w:tcPr>
            <w:tcW w:w="7479" w:type="dxa"/>
            <w:vAlign w:val="center"/>
          </w:tcPr>
          <w:p w14:paraId="13A0A870" w14:textId="77777777" w:rsidR="00A54134" w:rsidRPr="009F6AE3" w:rsidRDefault="00716ABE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716ABE">
              <w:rPr>
                <w:rFonts w:ascii="Times New Roman" w:hAnsi="Times New Roman"/>
                <w:lang w:eastAsia="pl-PL"/>
              </w:rPr>
              <w:t>elektroniczna Platforma Usług Administracji Publicznej dostępna pod adresem http://epuap.gov.pl;</w:t>
            </w:r>
          </w:p>
        </w:tc>
      </w:tr>
      <w:tr w:rsidR="00423744" w:rsidRPr="009F6AE3" w14:paraId="39424D0C" w14:textId="77777777" w:rsidTr="000C546B">
        <w:trPr>
          <w:trHeight w:val="450"/>
          <w:jc w:val="center"/>
        </w:trPr>
        <w:tc>
          <w:tcPr>
            <w:tcW w:w="1809" w:type="dxa"/>
            <w:shd w:val="pct5" w:color="auto" w:fill="auto"/>
          </w:tcPr>
          <w:p w14:paraId="35B88A43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FP</w:t>
            </w:r>
          </w:p>
        </w:tc>
        <w:tc>
          <w:tcPr>
            <w:tcW w:w="7479" w:type="dxa"/>
            <w:vAlign w:val="center"/>
          </w:tcPr>
          <w:p w14:paraId="039D012A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Fundusz Pracy</w:t>
            </w:r>
          </w:p>
        </w:tc>
      </w:tr>
      <w:tr w:rsidR="00423744" w:rsidRPr="009F6AE3" w14:paraId="31AA7E88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3F92A651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GB</w:t>
            </w:r>
          </w:p>
        </w:tc>
        <w:tc>
          <w:tcPr>
            <w:tcW w:w="7479" w:type="dxa"/>
            <w:vAlign w:val="center"/>
          </w:tcPr>
          <w:p w14:paraId="78034CE9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Budżetowo-Księgowy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</w:t>
            </w:r>
            <w:r w:rsidR="00360669">
              <w:rPr>
                <w:rFonts w:ascii="Times New Roman" w:hAnsi="Times New Roman"/>
                <w:lang w:eastAsia="pl-PL"/>
              </w:rPr>
              <w:t xml:space="preserve"> </w:t>
            </w:r>
            <w:r w:rsidR="00F813DC">
              <w:rPr>
                <w:rFonts w:ascii="Times New Roman" w:hAnsi="Times New Roman"/>
                <w:lang w:eastAsia="pl-PL"/>
              </w:rPr>
              <w:t>- WUP</w:t>
            </w:r>
          </w:p>
        </w:tc>
      </w:tr>
      <w:tr w:rsidR="00423744" w:rsidRPr="009F6AE3" w14:paraId="6A9F9F7B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74C4F2DB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GE</w:t>
            </w:r>
          </w:p>
        </w:tc>
        <w:tc>
          <w:tcPr>
            <w:tcW w:w="7479" w:type="dxa"/>
            <w:vAlign w:val="center"/>
          </w:tcPr>
          <w:p w14:paraId="42A5B864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Obsługi Finansowej Projektów EFS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</w:t>
            </w:r>
            <w:r w:rsidR="00360669">
              <w:rPr>
                <w:rFonts w:ascii="Times New Roman" w:hAnsi="Times New Roman"/>
                <w:lang w:eastAsia="pl-PL"/>
              </w:rPr>
              <w:t xml:space="preserve"> </w:t>
            </w:r>
            <w:r w:rsidR="00F813DC">
              <w:rPr>
                <w:rFonts w:ascii="Times New Roman" w:hAnsi="Times New Roman"/>
                <w:lang w:eastAsia="pl-PL"/>
              </w:rPr>
              <w:t>- WUP</w:t>
            </w:r>
          </w:p>
        </w:tc>
      </w:tr>
      <w:tr w:rsidR="00DD5808" w:rsidRPr="009F6AE3" w14:paraId="3660D2B3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08B612A5" w14:textId="77777777" w:rsidR="00DD5808" w:rsidRPr="009F6AE3" w:rsidRDefault="00DD5808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IA</w:t>
            </w:r>
          </w:p>
        </w:tc>
        <w:tc>
          <w:tcPr>
            <w:tcW w:w="7479" w:type="dxa"/>
            <w:vAlign w:val="center"/>
          </w:tcPr>
          <w:p w14:paraId="4BF5F911" w14:textId="77777777" w:rsidR="00DD5808" w:rsidRPr="009F6AE3" w:rsidRDefault="00DD5808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Instytucja Audytowa</w:t>
            </w:r>
          </w:p>
        </w:tc>
      </w:tr>
      <w:tr w:rsidR="00DD5808" w:rsidRPr="009F6AE3" w14:paraId="5761DC2C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3B7FE87B" w14:textId="77777777" w:rsidR="00DD5808" w:rsidRDefault="00DD5808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IOK</w:t>
            </w:r>
          </w:p>
        </w:tc>
        <w:tc>
          <w:tcPr>
            <w:tcW w:w="7479" w:type="dxa"/>
            <w:vAlign w:val="center"/>
          </w:tcPr>
          <w:p w14:paraId="35068D27" w14:textId="77777777" w:rsidR="00DD5808" w:rsidRDefault="00DD5808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Instytucja Organizująca Konkurs</w:t>
            </w:r>
          </w:p>
        </w:tc>
      </w:tr>
      <w:tr w:rsidR="00423744" w:rsidRPr="009F6AE3" w14:paraId="48505A7E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60485701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IZ/</w:t>
            </w: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IC </w:t>
            </w:r>
            <w:r>
              <w:rPr>
                <w:rFonts w:ascii="Times New Roman" w:hAnsi="Times New Roman"/>
                <w:b/>
                <w:bCs/>
                <w:lang w:eastAsia="pl-PL"/>
              </w:rPr>
              <w:t>RPO WSL</w:t>
            </w:r>
          </w:p>
        </w:tc>
        <w:tc>
          <w:tcPr>
            <w:tcW w:w="7479" w:type="dxa"/>
            <w:vAlign w:val="center"/>
          </w:tcPr>
          <w:p w14:paraId="523EA518" w14:textId="77777777" w:rsidR="00423744" w:rsidRPr="009F6AE3" w:rsidRDefault="00DD5808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Wydział Rozwoju Regionalnego Referat certyfikacji wydatków RPO WSL</w:t>
            </w:r>
            <w:r w:rsidR="00597A33">
              <w:rPr>
                <w:rFonts w:ascii="Times New Roman" w:hAnsi="Times New Roman"/>
                <w:lang w:eastAsia="pl-PL"/>
              </w:rPr>
              <w:t xml:space="preserve"> (RR-RCW)</w:t>
            </w:r>
            <w:r>
              <w:rPr>
                <w:rFonts w:ascii="Times New Roman" w:hAnsi="Times New Roman"/>
                <w:lang w:eastAsia="pl-PL"/>
              </w:rPr>
              <w:t xml:space="preserve">, pełniący funkcję  </w:t>
            </w:r>
            <w:r w:rsidR="00423744" w:rsidRPr="009F6AE3">
              <w:rPr>
                <w:rFonts w:ascii="Times New Roman" w:hAnsi="Times New Roman"/>
                <w:lang w:eastAsia="pl-PL"/>
              </w:rPr>
              <w:t>Instytucj</w:t>
            </w:r>
            <w:r>
              <w:rPr>
                <w:rFonts w:ascii="Times New Roman" w:hAnsi="Times New Roman"/>
                <w:lang w:eastAsia="pl-PL"/>
              </w:rPr>
              <w:t>i</w:t>
            </w:r>
            <w:r w:rsidR="00423744" w:rsidRPr="009F6AE3">
              <w:rPr>
                <w:rFonts w:ascii="Times New Roman" w:hAnsi="Times New Roman"/>
                <w:lang w:eastAsia="pl-PL"/>
              </w:rPr>
              <w:t xml:space="preserve"> Certyfikują</w:t>
            </w:r>
            <w:r>
              <w:rPr>
                <w:rFonts w:ascii="Times New Roman" w:hAnsi="Times New Roman"/>
                <w:lang w:eastAsia="pl-PL"/>
              </w:rPr>
              <w:t xml:space="preserve">cej  </w:t>
            </w:r>
            <w:r w:rsidR="00A97647">
              <w:rPr>
                <w:rFonts w:ascii="Times New Roman" w:hAnsi="Times New Roman"/>
                <w:lang w:eastAsia="pl-PL"/>
              </w:rPr>
              <w:t>RPO WSL 2014-2020</w:t>
            </w:r>
          </w:p>
        </w:tc>
      </w:tr>
      <w:tr w:rsidR="00423744" w:rsidRPr="009F6AE3" w14:paraId="4151FCDC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4DAC6645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IP RPO WSL -WUP</w:t>
            </w:r>
          </w:p>
        </w:tc>
        <w:tc>
          <w:tcPr>
            <w:tcW w:w="7479" w:type="dxa"/>
            <w:vAlign w:val="center"/>
          </w:tcPr>
          <w:p w14:paraId="69DC3E61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 xml:space="preserve">Instytucja Pośrednicząca Regionalnego Programu Operacyjnego Województwa Śląskiego na lata 2014-2020 – Wojewódzki Urząd Pracy </w:t>
            </w:r>
            <w:r w:rsidRPr="009F6AE3">
              <w:rPr>
                <w:rFonts w:ascii="Times New Roman" w:hAnsi="Times New Roman"/>
                <w:lang w:eastAsia="pl-PL"/>
              </w:rPr>
              <w:br/>
              <w:t>w Katowicach</w:t>
            </w:r>
          </w:p>
        </w:tc>
      </w:tr>
      <w:tr w:rsidR="00423744" w:rsidRPr="009F6AE3" w14:paraId="0D0D1E87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015E53CD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IZ RPO WSL</w:t>
            </w:r>
            <w:r w:rsidR="004313F2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center"/>
          </w:tcPr>
          <w:p w14:paraId="1AC184B7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 xml:space="preserve">Instytucja Zarządzająca Regionalnym Programem Operacyjnym Województwa Śląskiego na lata 2014-2020 </w:t>
            </w:r>
            <w:r w:rsidR="00002921">
              <w:rPr>
                <w:rFonts w:ascii="Times New Roman" w:hAnsi="Times New Roman"/>
                <w:lang w:eastAsia="pl-PL"/>
              </w:rPr>
              <w:t xml:space="preserve">- </w:t>
            </w:r>
            <w:r w:rsidRPr="009F6AE3">
              <w:rPr>
                <w:rFonts w:ascii="Times New Roman" w:hAnsi="Times New Roman"/>
                <w:lang w:eastAsia="pl-PL"/>
              </w:rPr>
              <w:t>Zarząd Województwa Śląskiego</w:t>
            </w:r>
          </w:p>
        </w:tc>
      </w:tr>
      <w:tr w:rsidR="004313F2" w:rsidRPr="009F6AE3" w14:paraId="2E35B228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4B58C8F1" w14:textId="77777777" w:rsidR="004313F2" w:rsidRPr="009F6AE3" w:rsidRDefault="00360669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IZ RPO WSL (</w:t>
            </w:r>
            <w:r w:rsidR="004313F2">
              <w:rPr>
                <w:rFonts w:ascii="Times New Roman" w:hAnsi="Times New Roman"/>
                <w:b/>
                <w:bCs/>
                <w:lang w:eastAsia="pl-PL"/>
              </w:rPr>
              <w:t>RR</w:t>
            </w:r>
            <w:r>
              <w:rPr>
                <w:rFonts w:ascii="Times New Roman" w:hAnsi="Times New Roman"/>
                <w:b/>
                <w:bCs/>
                <w:lang w:eastAsia="pl-PL"/>
              </w:rPr>
              <w:t>)</w:t>
            </w:r>
          </w:p>
        </w:tc>
        <w:tc>
          <w:tcPr>
            <w:tcW w:w="7479" w:type="dxa"/>
            <w:vAlign w:val="center"/>
          </w:tcPr>
          <w:p w14:paraId="2821A7F9" w14:textId="77777777" w:rsidR="004313F2" w:rsidRPr="009F6AE3" w:rsidRDefault="004313F2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Wydział Rozwoju Regionalnego</w:t>
            </w:r>
            <w:r w:rsidR="002F0F3D">
              <w:rPr>
                <w:rFonts w:ascii="Times New Roman" w:hAnsi="Times New Roman"/>
                <w:lang w:eastAsia="pl-PL"/>
              </w:rPr>
              <w:t xml:space="preserve"> Urzędu Marszałkowskiego Województwa Śląskiego</w:t>
            </w:r>
            <w:r>
              <w:rPr>
                <w:rFonts w:ascii="Times New Roman" w:hAnsi="Times New Roman"/>
                <w:lang w:eastAsia="pl-PL"/>
              </w:rPr>
              <w:t xml:space="preserve"> pełniący funkcję Instytucji Zarządzającej RPO WSL</w:t>
            </w:r>
            <w:r w:rsidR="00F87D61">
              <w:rPr>
                <w:rFonts w:ascii="Times New Roman" w:hAnsi="Times New Roman"/>
                <w:lang w:eastAsia="pl-PL"/>
              </w:rPr>
              <w:t xml:space="preserve"> 2014-2020</w:t>
            </w:r>
          </w:p>
        </w:tc>
      </w:tr>
      <w:tr w:rsidR="004313F2" w:rsidRPr="009F6AE3" w14:paraId="1EB2D6FD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5D0072EF" w14:textId="77777777" w:rsidR="004313F2" w:rsidRPr="009F6AE3" w:rsidRDefault="00360669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 xml:space="preserve">IZ RPO WSL (FS) </w:t>
            </w:r>
          </w:p>
        </w:tc>
        <w:tc>
          <w:tcPr>
            <w:tcW w:w="7479" w:type="dxa"/>
            <w:vAlign w:val="center"/>
          </w:tcPr>
          <w:p w14:paraId="754622D2" w14:textId="77777777" w:rsidR="004313F2" w:rsidRPr="009F6AE3" w:rsidRDefault="004313F2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Wydział Europejskiego Funduszu Społecznego</w:t>
            </w:r>
            <w:r w:rsidR="002F0F3D">
              <w:rPr>
                <w:rFonts w:ascii="Times New Roman" w:hAnsi="Times New Roman"/>
                <w:lang w:eastAsia="pl-PL"/>
              </w:rPr>
              <w:t xml:space="preserve"> Urzędu Marszałkowskiego Województwa Śląskiego</w:t>
            </w:r>
            <w:r>
              <w:rPr>
                <w:rFonts w:ascii="Times New Roman" w:hAnsi="Times New Roman"/>
                <w:lang w:eastAsia="pl-PL"/>
              </w:rPr>
              <w:t xml:space="preserve"> pełniący funkcję Instytucji Zarządzającej RPO WSL</w:t>
            </w:r>
            <w:r w:rsidR="00F87D61">
              <w:rPr>
                <w:rFonts w:ascii="Times New Roman" w:hAnsi="Times New Roman"/>
                <w:lang w:eastAsia="pl-PL"/>
              </w:rPr>
              <w:t xml:space="preserve"> 2014-2020</w:t>
            </w:r>
          </w:p>
        </w:tc>
      </w:tr>
      <w:tr w:rsidR="00983749" w:rsidRPr="009F6AE3" w14:paraId="3E20FE1E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4DEE75C3" w14:textId="77777777" w:rsidR="00983749" w:rsidRPr="009F6AE3" w:rsidRDefault="00983749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IW IZ RPO WSL</w:t>
            </w:r>
          </w:p>
        </w:tc>
        <w:tc>
          <w:tcPr>
            <w:tcW w:w="7479" w:type="dxa"/>
            <w:vAlign w:val="center"/>
          </w:tcPr>
          <w:p w14:paraId="5028891D" w14:textId="77777777" w:rsidR="00983749" w:rsidRPr="009F6AE3" w:rsidRDefault="00983749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Instrukcje Wykonawcze Instytucji Zarządzającej Regionalnym Programem Operacyjnym Województwa Śląskiego</w:t>
            </w:r>
            <w:r w:rsidR="0044372E">
              <w:rPr>
                <w:rFonts w:ascii="Times New Roman" w:hAnsi="Times New Roman"/>
                <w:lang w:eastAsia="pl-PL"/>
              </w:rPr>
              <w:t xml:space="preserve"> na lata 2014-2020 </w:t>
            </w:r>
          </w:p>
        </w:tc>
      </w:tr>
      <w:tr w:rsidR="00160617" w:rsidRPr="009F6AE3" w14:paraId="5B0942B9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12C1A3E9" w14:textId="77777777" w:rsidR="00160617" w:rsidRPr="009F6AE3" w:rsidRDefault="00160617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 xml:space="preserve">IW IP RPO WSL – WUP </w:t>
            </w:r>
          </w:p>
        </w:tc>
        <w:tc>
          <w:tcPr>
            <w:tcW w:w="7479" w:type="dxa"/>
            <w:vAlign w:val="center"/>
          </w:tcPr>
          <w:p w14:paraId="29B9E169" w14:textId="77777777" w:rsidR="00160617" w:rsidRPr="009F6AE3" w:rsidRDefault="00160617" w:rsidP="00963195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Instrukcje Wykonawcze Instytucji Pośredniczącej Regionaln</w:t>
            </w:r>
            <w:r w:rsidR="00963195">
              <w:rPr>
                <w:rFonts w:ascii="Times New Roman" w:hAnsi="Times New Roman"/>
                <w:lang w:eastAsia="pl-PL"/>
              </w:rPr>
              <w:t>ym</w:t>
            </w:r>
            <w:r>
              <w:rPr>
                <w:rFonts w:ascii="Times New Roman" w:hAnsi="Times New Roman"/>
                <w:lang w:eastAsia="pl-PL"/>
              </w:rPr>
              <w:t xml:space="preserve"> Program</w:t>
            </w:r>
            <w:r w:rsidR="00963195">
              <w:rPr>
                <w:rFonts w:ascii="Times New Roman" w:hAnsi="Times New Roman"/>
                <w:lang w:eastAsia="pl-PL"/>
              </w:rPr>
              <w:t>em</w:t>
            </w:r>
            <w:r>
              <w:rPr>
                <w:rFonts w:ascii="Times New Roman" w:hAnsi="Times New Roman"/>
                <w:lang w:eastAsia="pl-PL"/>
              </w:rPr>
              <w:t xml:space="preserve"> Operacyjn</w:t>
            </w:r>
            <w:r w:rsidR="00963195">
              <w:rPr>
                <w:rFonts w:ascii="Times New Roman" w:hAnsi="Times New Roman"/>
                <w:lang w:eastAsia="pl-PL"/>
              </w:rPr>
              <w:t>ym</w:t>
            </w:r>
            <w:r>
              <w:rPr>
                <w:rFonts w:ascii="Times New Roman" w:hAnsi="Times New Roman"/>
                <w:lang w:eastAsia="pl-PL"/>
              </w:rPr>
              <w:t xml:space="preserve"> Województwa Śląskiego na lata 2014-2020 </w:t>
            </w:r>
            <w:r w:rsidR="00452EFB">
              <w:rPr>
                <w:rFonts w:ascii="Times New Roman" w:hAnsi="Times New Roman"/>
                <w:lang w:eastAsia="pl-PL"/>
              </w:rPr>
              <w:t>–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="00963195">
              <w:rPr>
                <w:rFonts w:ascii="Times New Roman" w:hAnsi="Times New Roman"/>
                <w:lang w:eastAsia="pl-PL"/>
              </w:rPr>
              <w:t>Wojewódzkiego  Urzędu Pracy w Katowicach</w:t>
            </w:r>
          </w:p>
        </w:tc>
      </w:tr>
      <w:tr w:rsidR="00632D9E" w:rsidRPr="009F6AE3" w14:paraId="5034BE85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0D519B49" w14:textId="77777777" w:rsidR="00632D9E" w:rsidRPr="009F6AE3" w:rsidRDefault="0050796C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 xml:space="preserve">KS </w:t>
            </w:r>
          </w:p>
        </w:tc>
        <w:tc>
          <w:tcPr>
            <w:tcW w:w="7479" w:type="dxa"/>
            <w:vAlign w:val="center"/>
          </w:tcPr>
          <w:p w14:paraId="0EBEFE76" w14:textId="77777777" w:rsidR="00632D9E" w:rsidRPr="009F6AE3" w:rsidRDefault="00632D9E" w:rsidP="003E1073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Karta sprawy </w:t>
            </w:r>
          </w:p>
        </w:tc>
      </w:tr>
      <w:tr w:rsidR="00423744" w:rsidRPr="009F6AE3" w14:paraId="3B7E0157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127DE35D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KOP </w:t>
            </w:r>
          </w:p>
        </w:tc>
        <w:tc>
          <w:tcPr>
            <w:tcW w:w="7479" w:type="dxa"/>
            <w:vAlign w:val="center"/>
          </w:tcPr>
          <w:p w14:paraId="0288219C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Komisja Oceny Projektów</w:t>
            </w:r>
          </w:p>
        </w:tc>
      </w:tr>
      <w:tr w:rsidR="00983749" w:rsidRPr="009F6AE3" w14:paraId="32E79EEE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6C062BC4" w14:textId="77777777" w:rsidR="00983749" w:rsidRPr="009F6AE3" w:rsidRDefault="00983749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KE</w:t>
            </w:r>
          </w:p>
        </w:tc>
        <w:tc>
          <w:tcPr>
            <w:tcW w:w="7479" w:type="dxa"/>
            <w:vAlign w:val="center"/>
          </w:tcPr>
          <w:p w14:paraId="43C9E1C8" w14:textId="77777777" w:rsidR="00983749" w:rsidRPr="009F6AE3" w:rsidRDefault="00983749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Komisja Europejska</w:t>
            </w:r>
          </w:p>
        </w:tc>
      </w:tr>
      <w:tr w:rsidR="00983749" w:rsidRPr="009F6AE3" w14:paraId="1DE3CAEE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7AC8F22A" w14:textId="77777777" w:rsidR="00983749" w:rsidRPr="009F6AE3" w:rsidRDefault="00983749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KM RPO WSL</w:t>
            </w:r>
          </w:p>
        </w:tc>
        <w:tc>
          <w:tcPr>
            <w:tcW w:w="7479" w:type="dxa"/>
            <w:vAlign w:val="center"/>
          </w:tcPr>
          <w:p w14:paraId="09FF3012" w14:textId="77777777" w:rsidR="00983749" w:rsidRPr="009F6AE3" w:rsidRDefault="00983749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Komitet Monitorujący Regionalny Program Operacyjny Województwa Śląskiego</w:t>
            </w:r>
            <w:r w:rsidR="00D24904">
              <w:rPr>
                <w:rFonts w:ascii="Times New Roman" w:hAnsi="Times New Roman"/>
                <w:lang w:eastAsia="pl-PL"/>
              </w:rPr>
              <w:t xml:space="preserve"> 2014-2020</w:t>
            </w:r>
          </w:p>
        </w:tc>
      </w:tr>
      <w:tr w:rsidR="00FB46FE" w:rsidRPr="009F6AE3" w14:paraId="18012BAC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46ECBC44" w14:textId="77777777" w:rsidR="00FB46FE" w:rsidRDefault="00FB46F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Sekretariat KM</w:t>
            </w:r>
          </w:p>
        </w:tc>
        <w:tc>
          <w:tcPr>
            <w:tcW w:w="7479" w:type="dxa"/>
            <w:vAlign w:val="center"/>
          </w:tcPr>
          <w:p w14:paraId="02FF5233" w14:textId="77777777" w:rsidR="00FB46FE" w:rsidRDefault="00FB46FE" w:rsidP="00FB46FE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205F7E">
              <w:rPr>
                <w:rFonts w:ascii="Times New Roman" w:eastAsia="Calibri" w:hAnsi="Times New Roman"/>
                <w:sz w:val="24"/>
                <w:szCs w:val="24"/>
              </w:rPr>
              <w:t>Stanowisko w ramach RR-R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RF</w:t>
            </w:r>
            <w:r w:rsidRPr="00205F7E">
              <w:rPr>
                <w:rFonts w:ascii="Times New Roman" w:eastAsia="Calibri" w:hAnsi="Times New Roman"/>
                <w:sz w:val="24"/>
                <w:szCs w:val="24"/>
              </w:rPr>
              <w:t xml:space="preserve"> realizujące zadania związane z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205F7E">
              <w:rPr>
                <w:rFonts w:ascii="Times New Roman" w:eastAsia="Calibri" w:hAnsi="Times New Roman"/>
                <w:sz w:val="24"/>
                <w:szCs w:val="24"/>
              </w:rPr>
              <w:t>prowadzeniem Sekretariatu oraz organizacją prac KM RPO WSL</w:t>
            </w:r>
          </w:p>
        </w:tc>
      </w:tr>
      <w:tr w:rsidR="00423744" w:rsidRPr="009F6AE3" w14:paraId="707D9025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7FF5215A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KB</w:t>
            </w:r>
          </w:p>
        </w:tc>
        <w:tc>
          <w:tcPr>
            <w:tcW w:w="7479" w:type="dxa"/>
            <w:vAlign w:val="center"/>
          </w:tcPr>
          <w:p w14:paraId="7A0D6F8E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Kontroli w Bielsku-Białej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5001DE83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1C0FDB7F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KC</w:t>
            </w:r>
          </w:p>
        </w:tc>
        <w:tc>
          <w:tcPr>
            <w:tcW w:w="7479" w:type="dxa"/>
            <w:vAlign w:val="center"/>
          </w:tcPr>
          <w:p w14:paraId="27645AF3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Kontroli w Częstochowie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2251CA77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72C2374E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KD</w:t>
            </w:r>
          </w:p>
        </w:tc>
        <w:tc>
          <w:tcPr>
            <w:tcW w:w="7479" w:type="dxa"/>
            <w:vAlign w:val="center"/>
          </w:tcPr>
          <w:p w14:paraId="1FD0A4DF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Postępowań Administracyjnych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6DA2A0ED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36D10DB3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KK</w:t>
            </w:r>
          </w:p>
        </w:tc>
        <w:tc>
          <w:tcPr>
            <w:tcW w:w="7479" w:type="dxa"/>
            <w:vAlign w:val="center"/>
          </w:tcPr>
          <w:p w14:paraId="0D075709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Kontroli w Katowicach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17B717C1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130487D5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LI </w:t>
            </w:r>
          </w:p>
        </w:tc>
        <w:tc>
          <w:tcPr>
            <w:tcW w:w="7479" w:type="dxa"/>
            <w:vAlign w:val="center"/>
          </w:tcPr>
          <w:p w14:paraId="2FDBA0DD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Informatyki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297C2337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6616F5F1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LSI 2014 </w:t>
            </w:r>
          </w:p>
        </w:tc>
        <w:tc>
          <w:tcPr>
            <w:tcW w:w="7479" w:type="dxa"/>
            <w:vAlign w:val="center"/>
          </w:tcPr>
          <w:p w14:paraId="19E60C8C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Lokalny System Informatyczny RPO WSL 2014-2020</w:t>
            </w:r>
          </w:p>
        </w:tc>
      </w:tr>
      <w:tr w:rsidR="00423744" w:rsidRPr="009F6AE3" w14:paraId="6186A299" w14:textId="77777777" w:rsidTr="000C546B">
        <w:trPr>
          <w:trHeight w:val="412"/>
          <w:jc w:val="center"/>
        </w:trPr>
        <w:tc>
          <w:tcPr>
            <w:tcW w:w="1809" w:type="dxa"/>
            <w:shd w:val="pct5" w:color="auto" w:fill="auto"/>
          </w:tcPr>
          <w:p w14:paraId="1A5FABFB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LZ </w:t>
            </w:r>
          </w:p>
        </w:tc>
        <w:tc>
          <w:tcPr>
            <w:tcW w:w="7479" w:type="dxa"/>
            <w:vAlign w:val="center"/>
          </w:tcPr>
          <w:p w14:paraId="63557C18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Zamówień Publicznych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9031C6" w:rsidRPr="009F6AE3" w14:paraId="06ED1DED" w14:textId="77777777" w:rsidTr="000C546B">
        <w:trPr>
          <w:trHeight w:val="412"/>
          <w:jc w:val="center"/>
        </w:trPr>
        <w:tc>
          <w:tcPr>
            <w:tcW w:w="1809" w:type="dxa"/>
            <w:shd w:val="pct5" w:color="auto" w:fill="auto"/>
          </w:tcPr>
          <w:p w14:paraId="0518A76B" w14:textId="77777777" w:rsidR="009031C6" w:rsidRPr="009F6AE3" w:rsidRDefault="009031C6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M</w:t>
            </w:r>
            <w:r w:rsidR="00892522">
              <w:rPr>
                <w:rFonts w:ascii="Times New Roman" w:hAnsi="Times New Roman"/>
                <w:b/>
                <w:bCs/>
                <w:lang w:eastAsia="pl-PL"/>
              </w:rPr>
              <w:t>Ii</w:t>
            </w:r>
            <w:r>
              <w:rPr>
                <w:rFonts w:ascii="Times New Roman" w:hAnsi="Times New Roman"/>
                <w:b/>
                <w:bCs/>
                <w:lang w:eastAsia="pl-PL"/>
              </w:rPr>
              <w:t>R</w:t>
            </w:r>
          </w:p>
        </w:tc>
        <w:tc>
          <w:tcPr>
            <w:tcW w:w="7479" w:type="dxa"/>
            <w:vAlign w:val="center"/>
          </w:tcPr>
          <w:p w14:paraId="1DDB7390" w14:textId="77777777" w:rsidR="009031C6" w:rsidRPr="009F6AE3" w:rsidRDefault="009031C6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Ministerstwo </w:t>
            </w:r>
            <w:r w:rsidR="000808F4">
              <w:rPr>
                <w:rFonts w:ascii="Times New Roman" w:hAnsi="Times New Roman"/>
                <w:lang w:eastAsia="pl-PL"/>
              </w:rPr>
              <w:t xml:space="preserve">Inwestycji i </w:t>
            </w:r>
            <w:r>
              <w:rPr>
                <w:rFonts w:ascii="Times New Roman" w:hAnsi="Times New Roman"/>
                <w:lang w:eastAsia="pl-PL"/>
              </w:rPr>
              <w:t>Rozwoju</w:t>
            </w:r>
          </w:p>
        </w:tc>
      </w:tr>
      <w:tr w:rsidR="00423744" w:rsidRPr="009F6AE3" w14:paraId="6F119E80" w14:textId="77777777" w:rsidTr="000C546B">
        <w:trPr>
          <w:trHeight w:val="412"/>
          <w:jc w:val="center"/>
        </w:trPr>
        <w:tc>
          <w:tcPr>
            <w:tcW w:w="1809" w:type="dxa"/>
            <w:shd w:val="pct5" w:color="auto" w:fill="auto"/>
          </w:tcPr>
          <w:p w14:paraId="51A1D2EE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MRPiPS</w:t>
            </w:r>
          </w:p>
        </w:tc>
        <w:tc>
          <w:tcPr>
            <w:tcW w:w="7479" w:type="dxa"/>
            <w:vAlign w:val="center"/>
          </w:tcPr>
          <w:p w14:paraId="4825D964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Ministerstwo Rodziny, Pracy i Polityki Społecznej</w:t>
            </w:r>
          </w:p>
        </w:tc>
      </w:tr>
      <w:tr w:rsidR="00423744" w:rsidRPr="009F6AE3" w14:paraId="3A52190B" w14:textId="77777777" w:rsidTr="000C546B">
        <w:trPr>
          <w:trHeight w:val="318"/>
          <w:jc w:val="center"/>
        </w:trPr>
        <w:tc>
          <w:tcPr>
            <w:tcW w:w="1809" w:type="dxa"/>
            <w:shd w:val="pct5" w:color="auto" w:fill="auto"/>
          </w:tcPr>
          <w:p w14:paraId="11FA9827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NEK</w:t>
            </w:r>
          </w:p>
        </w:tc>
        <w:tc>
          <w:tcPr>
            <w:tcW w:w="7479" w:type="dxa"/>
            <w:vAlign w:val="center"/>
          </w:tcPr>
          <w:p w14:paraId="55ABC930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Wydział Kontroli EFS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56E4ACDC" w14:textId="77777777" w:rsidTr="000C546B">
        <w:trPr>
          <w:trHeight w:val="631"/>
          <w:jc w:val="center"/>
        </w:trPr>
        <w:tc>
          <w:tcPr>
            <w:tcW w:w="1809" w:type="dxa"/>
            <w:shd w:val="pct5" w:color="auto" w:fill="auto"/>
          </w:tcPr>
          <w:p w14:paraId="7A979655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NBI</w:t>
            </w:r>
            <w:r w:rsidR="008530C1">
              <w:rPr>
                <w:rFonts w:ascii="Times New Roman" w:hAnsi="Times New Roman"/>
                <w:b/>
                <w:bCs/>
                <w:lang w:eastAsia="pl-PL"/>
              </w:rPr>
              <w:t xml:space="preserve"> WUP</w:t>
            </w:r>
          </w:p>
        </w:tc>
        <w:tc>
          <w:tcPr>
            <w:tcW w:w="7479" w:type="dxa"/>
            <w:vAlign w:val="center"/>
          </w:tcPr>
          <w:p w14:paraId="246F24D4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Dyrektor Filii w Bielsku Białej</w:t>
            </w:r>
            <w:r w:rsidR="008530C1">
              <w:rPr>
                <w:rFonts w:ascii="Times New Roman" w:hAnsi="Times New Roman"/>
                <w:lang w:eastAsia="pl-PL"/>
              </w:rPr>
              <w:t xml:space="preserve"> Wojewódzkiego Urzędu Pracy w Katowicach</w:t>
            </w:r>
          </w:p>
        </w:tc>
      </w:tr>
      <w:tr w:rsidR="00423744" w:rsidRPr="009F6AE3" w14:paraId="5B07C1A8" w14:textId="77777777" w:rsidTr="000C546B">
        <w:trPr>
          <w:trHeight w:val="631"/>
          <w:jc w:val="center"/>
        </w:trPr>
        <w:tc>
          <w:tcPr>
            <w:tcW w:w="1809" w:type="dxa"/>
            <w:shd w:val="pct5" w:color="auto" w:fill="auto"/>
          </w:tcPr>
          <w:p w14:paraId="1DC85794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NCZ</w:t>
            </w:r>
            <w:r w:rsidR="008530C1">
              <w:rPr>
                <w:rFonts w:ascii="Times New Roman" w:hAnsi="Times New Roman"/>
                <w:b/>
                <w:bCs/>
                <w:lang w:eastAsia="pl-PL"/>
              </w:rPr>
              <w:t xml:space="preserve"> WUP</w:t>
            </w:r>
          </w:p>
        </w:tc>
        <w:tc>
          <w:tcPr>
            <w:tcW w:w="7479" w:type="dxa"/>
            <w:vAlign w:val="center"/>
          </w:tcPr>
          <w:p w14:paraId="29D49292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 xml:space="preserve">Dyrektor Filii w Częstochowie </w:t>
            </w:r>
            <w:r w:rsidR="008530C1">
              <w:rPr>
                <w:rFonts w:ascii="Times New Roman" w:hAnsi="Times New Roman"/>
                <w:lang w:eastAsia="pl-PL"/>
              </w:rPr>
              <w:t>Wojewódzkiego Urzędu Pracy w Katowicach</w:t>
            </w:r>
          </w:p>
        </w:tc>
      </w:tr>
      <w:tr w:rsidR="00423744" w:rsidRPr="009F6AE3" w14:paraId="72C56346" w14:textId="77777777" w:rsidTr="000C546B">
        <w:trPr>
          <w:trHeight w:val="631"/>
          <w:jc w:val="center"/>
        </w:trPr>
        <w:tc>
          <w:tcPr>
            <w:tcW w:w="1809" w:type="dxa"/>
            <w:shd w:val="pct5" w:color="auto" w:fill="auto"/>
          </w:tcPr>
          <w:p w14:paraId="539D22F8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NG</w:t>
            </w:r>
          </w:p>
        </w:tc>
        <w:tc>
          <w:tcPr>
            <w:tcW w:w="7479" w:type="dxa"/>
            <w:vAlign w:val="center"/>
          </w:tcPr>
          <w:p w14:paraId="4E53753C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Główny Księgowy, Wydział Obsługi Finansowej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47F4CB94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197E6486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NI</w:t>
            </w:r>
          </w:p>
        </w:tc>
        <w:tc>
          <w:tcPr>
            <w:tcW w:w="7479" w:type="dxa"/>
            <w:vAlign w:val="center"/>
          </w:tcPr>
          <w:p w14:paraId="20E33855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Biuro Prasowe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6F4EB618" w14:textId="77777777" w:rsidTr="000C546B">
        <w:trPr>
          <w:trHeight w:val="212"/>
          <w:jc w:val="center"/>
        </w:trPr>
        <w:tc>
          <w:tcPr>
            <w:tcW w:w="1809" w:type="dxa"/>
            <w:shd w:val="pct5" w:color="auto" w:fill="auto"/>
          </w:tcPr>
          <w:p w14:paraId="1532B72C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NK </w:t>
            </w:r>
          </w:p>
        </w:tc>
        <w:tc>
          <w:tcPr>
            <w:tcW w:w="7479" w:type="dxa"/>
            <w:vAlign w:val="center"/>
          </w:tcPr>
          <w:p w14:paraId="55A9D49F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Kadr i Szkoleń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5D4D8F84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39ACAADC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NR</w:t>
            </w:r>
          </w:p>
        </w:tc>
        <w:tc>
          <w:tcPr>
            <w:tcW w:w="7479" w:type="dxa"/>
            <w:vAlign w:val="center"/>
          </w:tcPr>
          <w:p w14:paraId="30238261" w14:textId="77777777" w:rsidR="00423744" w:rsidRPr="009F6AE3" w:rsidRDefault="00D20BB5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Wydział Pomocy Prawnej i Zamówień Publicznych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5DF0384A" w14:textId="77777777" w:rsidTr="000C546B">
        <w:trPr>
          <w:trHeight w:val="380"/>
          <w:jc w:val="center"/>
        </w:trPr>
        <w:tc>
          <w:tcPr>
            <w:tcW w:w="1809" w:type="dxa"/>
            <w:shd w:val="pct5" w:color="auto" w:fill="auto"/>
          </w:tcPr>
          <w:p w14:paraId="03879159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NS </w:t>
            </w:r>
          </w:p>
        </w:tc>
        <w:tc>
          <w:tcPr>
            <w:tcW w:w="7479" w:type="dxa"/>
            <w:vAlign w:val="center"/>
          </w:tcPr>
          <w:p w14:paraId="02DFC75F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Samodzielne Stanowisko ds. Systemów Zarządzania i Kontroli Wewnętrznej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61323B8A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63AC523D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OFiP </w:t>
            </w:r>
          </w:p>
        </w:tc>
        <w:tc>
          <w:tcPr>
            <w:tcW w:w="7479" w:type="dxa"/>
            <w:vAlign w:val="center"/>
          </w:tcPr>
          <w:p w14:paraId="64DBD975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Opis Funkcji i Procedur Regionalnego Programu Operacyjnego Województwa Śląskiego na lata 2014-2020</w:t>
            </w:r>
          </w:p>
        </w:tc>
      </w:tr>
      <w:tr w:rsidR="004241F5" w:rsidRPr="009F6AE3" w14:paraId="6D9E9BAC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5F22F566" w14:textId="77777777" w:rsidR="004241F5" w:rsidRPr="009F6AE3" w:rsidRDefault="004241F5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OR LSI</w:t>
            </w:r>
          </w:p>
        </w:tc>
        <w:tc>
          <w:tcPr>
            <w:tcW w:w="7479" w:type="dxa"/>
            <w:vAlign w:val="center"/>
          </w:tcPr>
          <w:p w14:paraId="5B2D22D8" w14:textId="77777777" w:rsidR="004241F5" w:rsidRPr="009F6AE3" w:rsidRDefault="004241F5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Referat zarządzania Lokalnym Systemem Informatycznym w Wydziale Organizacyjnym Urzędu Marszałkowskiego Województwa Śląskiego</w:t>
            </w:r>
          </w:p>
        </w:tc>
      </w:tr>
      <w:tr w:rsidR="00160617" w:rsidRPr="009F6AE3" w14:paraId="43F6D86F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78C70234" w14:textId="77777777" w:rsidR="00160617" w:rsidRPr="009F6AE3" w:rsidRDefault="00160617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Pakiet aplikacyjny</w:t>
            </w:r>
          </w:p>
        </w:tc>
        <w:tc>
          <w:tcPr>
            <w:tcW w:w="7479" w:type="dxa"/>
            <w:vAlign w:val="center"/>
          </w:tcPr>
          <w:p w14:paraId="05AC7450" w14:textId="77777777" w:rsidR="00160617" w:rsidRPr="0044372E" w:rsidRDefault="00597A33" w:rsidP="00A33DE8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4372E">
              <w:rPr>
                <w:rFonts w:ascii="Times New Roman" w:hAnsi="Times New Roman"/>
                <w:lang w:eastAsia="pl-PL"/>
              </w:rPr>
              <w:t>Z</w:t>
            </w:r>
            <w:r w:rsidRPr="000C546B">
              <w:rPr>
                <w:rFonts w:ascii="Times New Roman" w:hAnsi="Times New Roman"/>
                <w:lang w:eastAsia="pl-PL"/>
              </w:rPr>
              <w:t xml:space="preserve">estaw dokumentów niezbędnych do ogłoszenia i przeprowadzenia konkursu na dofinansowanie realizacji projektów ze środków RPO WSL 2014-2020, tj. </w:t>
            </w:r>
            <w:r w:rsidRPr="000C546B">
              <w:rPr>
                <w:rFonts w:ascii="Times New Roman" w:hAnsi="Times New Roman"/>
                <w:b/>
              </w:rPr>
              <w:t>Ogłoszenie o konkursie</w:t>
            </w:r>
            <w:r w:rsidRPr="000C546B">
              <w:rPr>
                <w:rFonts w:ascii="Times New Roman" w:hAnsi="Times New Roman"/>
              </w:rPr>
              <w:t xml:space="preserve"> oraz </w:t>
            </w:r>
            <w:r w:rsidRPr="000C546B">
              <w:rPr>
                <w:rFonts w:ascii="Times New Roman" w:hAnsi="Times New Roman"/>
                <w:b/>
              </w:rPr>
              <w:t>Regulamin konkursu</w:t>
            </w:r>
            <w:r w:rsidRPr="000C546B">
              <w:rPr>
                <w:rFonts w:ascii="Times New Roman" w:hAnsi="Times New Roman"/>
              </w:rPr>
              <w:t xml:space="preserve"> wraz z załącznikami</w:t>
            </w:r>
            <w:r w:rsidR="00A33DE8">
              <w:rPr>
                <w:rFonts w:ascii="Times New Roman" w:hAnsi="Times New Roman"/>
              </w:rPr>
              <w:t>.</w:t>
            </w:r>
          </w:p>
        </w:tc>
      </w:tr>
      <w:tr w:rsidR="00282A01" w:rsidRPr="009F6AE3" w14:paraId="0B49F86D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6FD9FD14" w14:textId="77777777" w:rsidR="00282A01" w:rsidRPr="009F6AE3" w:rsidRDefault="00282A01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PD</w:t>
            </w:r>
          </w:p>
        </w:tc>
        <w:tc>
          <w:tcPr>
            <w:tcW w:w="7479" w:type="dxa"/>
            <w:vAlign w:val="center"/>
          </w:tcPr>
          <w:p w14:paraId="18CED18B" w14:textId="77777777" w:rsidR="00F845B6" w:rsidRPr="00C06C7D" w:rsidRDefault="009E5C8E" w:rsidP="00DB1DAE">
            <w:pPr>
              <w:pStyle w:val="Tekstkomentarza"/>
              <w:spacing w:after="0"/>
              <w:jc w:val="both"/>
              <w:rPr>
                <w:rFonts w:ascii="Times New Roman" w:hAnsi="Times New Roman"/>
              </w:rPr>
            </w:pPr>
            <w:r w:rsidRPr="00C06C7D">
              <w:rPr>
                <w:rFonts w:ascii="Times New Roman" w:hAnsi="Times New Roman"/>
                <w:sz w:val="22"/>
              </w:rPr>
              <w:t>Plan Działa</w:t>
            </w:r>
            <w:r w:rsidR="00F845B6" w:rsidRPr="00C06C7D">
              <w:rPr>
                <w:rFonts w:ascii="Times New Roman" w:hAnsi="Times New Roman"/>
                <w:sz w:val="22"/>
              </w:rPr>
              <w:t>ń</w:t>
            </w:r>
            <w:r w:rsidRPr="00C06C7D">
              <w:rPr>
                <w:rFonts w:ascii="Times New Roman" w:hAnsi="Times New Roman"/>
                <w:sz w:val="22"/>
              </w:rPr>
              <w:t xml:space="preserve"> Pomocy Technicznej</w:t>
            </w:r>
            <w:r w:rsidR="00F845B6" w:rsidRPr="00C06C7D">
              <w:rPr>
                <w:rFonts w:ascii="Times New Roman" w:hAnsi="Times New Roman"/>
                <w:sz w:val="22"/>
              </w:rPr>
              <w:t xml:space="preserve"> w ramach  Regionalnego Programu Operacyjnego Województwa Śląskiego na lata 2014 -2020 –</w:t>
            </w:r>
          </w:p>
          <w:p w14:paraId="51497CEA" w14:textId="77777777" w:rsidR="00282A01" w:rsidRPr="0021429E" w:rsidRDefault="00F845B6" w:rsidP="00DB1DAE">
            <w:pPr>
              <w:pStyle w:val="Tekstkomentarza"/>
              <w:spacing w:after="0"/>
              <w:jc w:val="both"/>
            </w:pPr>
            <w:r w:rsidRPr="00C06C7D">
              <w:rPr>
                <w:rFonts w:ascii="Times New Roman" w:hAnsi="Times New Roman"/>
                <w:sz w:val="22"/>
              </w:rPr>
              <w:t>realizowane w ramach Osi Priorytetowej XIII Pomoc Techniczna zgodnie z SZOOP RPO WSL na lata 2014-2020</w:t>
            </w:r>
          </w:p>
        </w:tc>
      </w:tr>
      <w:tr w:rsidR="001518EF" w:rsidRPr="009F6AE3" w14:paraId="3D962A19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2FCC11CA" w14:textId="77777777" w:rsidR="001518EF" w:rsidRDefault="001518EF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Portal</w:t>
            </w:r>
          </w:p>
        </w:tc>
        <w:tc>
          <w:tcPr>
            <w:tcW w:w="7479" w:type="dxa"/>
            <w:vAlign w:val="center"/>
          </w:tcPr>
          <w:p w14:paraId="42D341F5" w14:textId="77777777" w:rsidR="001518EF" w:rsidRPr="00C06C7D" w:rsidRDefault="001518EF" w:rsidP="00DB1DAE">
            <w:pPr>
              <w:pStyle w:val="Tekstkomentarza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C06C7D">
              <w:rPr>
                <w:rFonts w:ascii="Times New Roman" w:hAnsi="Times New Roman"/>
                <w:sz w:val="22"/>
              </w:rPr>
              <w:t>Portal internetowy (</w:t>
            </w:r>
            <w:hyperlink r:id="rId35" w:history="1">
              <w:r w:rsidR="00597A33" w:rsidRPr="00C06C7D">
                <w:rPr>
                  <w:rStyle w:val="Hipercze"/>
                  <w:rFonts w:ascii="Times New Roman" w:hAnsi="Times New Roman"/>
                  <w:sz w:val="22"/>
                </w:rPr>
                <w:t>www.funduszeeuropejskie.gov.pl</w:t>
              </w:r>
            </w:hyperlink>
            <w:r w:rsidR="00597A33" w:rsidRPr="00C06C7D">
              <w:rPr>
                <w:rFonts w:ascii="Times New Roman" w:hAnsi="Times New Roman"/>
                <w:sz w:val="22"/>
              </w:rPr>
              <w:t xml:space="preserve"> </w:t>
            </w:r>
            <w:r w:rsidRPr="00C06C7D">
              <w:rPr>
                <w:rFonts w:ascii="Times New Roman" w:hAnsi="Times New Roman"/>
                <w:sz w:val="22"/>
              </w:rPr>
              <w:t>)</w:t>
            </w:r>
            <w:r w:rsidR="00A33DE8" w:rsidRPr="00894D55">
              <w:rPr>
                <w:rFonts w:ascii="Times New Roman" w:hAnsi="Times New Roman"/>
                <w:sz w:val="24"/>
                <w:szCs w:val="24"/>
              </w:rPr>
              <w:t xml:space="preserve"> , o którym mowa w art. 115 ust. 1 lit. b rozporządzenia ogólnego</w:t>
            </w:r>
            <w:r w:rsidR="00A33DE8">
              <w:rPr>
                <w:rFonts w:ascii="Times New Roman" w:hAnsi="Times New Roman"/>
                <w:sz w:val="24"/>
                <w:szCs w:val="24"/>
              </w:rPr>
              <w:t>,</w:t>
            </w:r>
            <w:r w:rsidRPr="00C06C7D">
              <w:rPr>
                <w:rFonts w:ascii="Times New Roman" w:hAnsi="Times New Roman"/>
                <w:sz w:val="22"/>
              </w:rPr>
              <w:t xml:space="preserve"> dostarczający informacje na temat wszystkich programów operacyjnych w Polsce.</w:t>
            </w:r>
          </w:p>
        </w:tc>
      </w:tr>
      <w:tr w:rsidR="00423744" w:rsidRPr="009F6AE3" w14:paraId="220D36AF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44D9CF9B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PP1</w:t>
            </w:r>
          </w:p>
        </w:tc>
        <w:tc>
          <w:tcPr>
            <w:tcW w:w="7479" w:type="dxa"/>
            <w:vAlign w:val="center"/>
          </w:tcPr>
          <w:p w14:paraId="72FE54EE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</w:t>
            </w:r>
            <w:r w:rsidR="00F845B6">
              <w:rPr>
                <w:rFonts w:ascii="Times New Roman" w:hAnsi="Times New Roman"/>
                <w:lang w:eastAsia="pl-PL"/>
              </w:rPr>
              <w:t xml:space="preserve"> </w:t>
            </w:r>
            <w:r w:rsidRPr="009F6AE3">
              <w:rPr>
                <w:rFonts w:ascii="Times New Roman" w:hAnsi="Times New Roman"/>
                <w:lang w:eastAsia="pl-PL"/>
              </w:rPr>
              <w:t>Obsługi Projektów Konkursowych 1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78744E8B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6FF793BD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PP2 </w:t>
            </w:r>
          </w:p>
        </w:tc>
        <w:tc>
          <w:tcPr>
            <w:tcW w:w="7479" w:type="dxa"/>
            <w:vAlign w:val="center"/>
          </w:tcPr>
          <w:p w14:paraId="07EBB465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Obsługi Projektów Konkursowych 2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746FED55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20F6321E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PR</w:t>
            </w:r>
          </w:p>
        </w:tc>
        <w:tc>
          <w:tcPr>
            <w:tcW w:w="7479" w:type="dxa"/>
            <w:vAlign w:val="center"/>
          </w:tcPr>
          <w:p w14:paraId="1FED7A0C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Programów Rynku Pracy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2E175F11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04F0C0F5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PT</w:t>
            </w:r>
          </w:p>
        </w:tc>
        <w:tc>
          <w:tcPr>
            <w:tcW w:w="7479" w:type="dxa"/>
            <w:vAlign w:val="center"/>
          </w:tcPr>
          <w:p w14:paraId="232719D9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Pomoc Techniczna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6ACAB632" w14:textId="77777777" w:rsidTr="000C546B">
        <w:trPr>
          <w:jc w:val="center"/>
        </w:trPr>
        <w:tc>
          <w:tcPr>
            <w:tcW w:w="1809" w:type="dxa"/>
            <w:shd w:val="pct5" w:color="auto" w:fill="auto"/>
          </w:tcPr>
          <w:p w14:paraId="51A6E2B8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PZ</w:t>
            </w:r>
            <w:r w:rsidR="00D95D06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center"/>
          </w:tcPr>
          <w:p w14:paraId="0A549AFE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Obsługi Projektów Pozakonkursowych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2B2AA9A5" w14:textId="77777777" w:rsidTr="000C546B">
        <w:trPr>
          <w:trHeight w:val="665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7DBC97A4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Porozumienie</w:t>
            </w:r>
          </w:p>
        </w:tc>
        <w:tc>
          <w:tcPr>
            <w:tcW w:w="7479" w:type="dxa"/>
            <w:vAlign w:val="bottom"/>
          </w:tcPr>
          <w:p w14:paraId="47127BF8" w14:textId="77777777" w:rsidR="00423744" w:rsidRPr="000F25EB" w:rsidRDefault="00597A33" w:rsidP="00597A33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764B7C">
              <w:rPr>
                <w:rFonts w:ascii="Times New Roman" w:hAnsi="Times New Roman"/>
                <w:szCs w:val="24"/>
                <w:lang w:eastAsia="pl-PL"/>
              </w:rPr>
              <w:t>Porozumienie nr 13/RR/15 z dnia 17 marca 2015 roku</w:t>
            </w:r>
            <w:r w:rsidR="008064DC">
              <w:rPr>
                <w:rFonts w:ascii="Times New Roman" w:hAnsi="Times New Roman"/>
                <w:szCs w:val="24"/>
                <w:lang w:eastAsia="pl-PL"/>
              </w:rPr>
              <w:t xml:space="preserve"> zawarte </w:t>
            </w:r>
            <w:r w:rsidRPr="00764B7C">
              <w:rPr>
                <w:rFonts w:ascii="Times New Roman" w:hAnsi="Times New Roman"/>
                <w:szCs w:val="24"/>
                <w:lang w:eastAsia="pl-PL"/>
              </w:rPr>
              <w:t xml:space="preserve"> pomiędzy Zarządem Województwa Śląskiego</w:t>
            </w:r>
            <w:r w:rsidR="008064DC">
              <w:rPr>
                <w:rFonts w:ascii="Times New Roman" w:hAnsi="Times New Roman"/>
                <w:szCs w:val="24"/>
                <w:lang w:eastAsia="pl-PL"/>
              </w:rPr>
              <w:t>,</w:t>
            </w:r>
            <w:r w:rsidRPr="00764B7C">
              <w:rPr>
                <w:rFonts w:ascii="Times New Roman" w:hAnsi="Times New Roman"/>
                <w:szCs w:val="24"/>
                <w:lang w:eastAsia="pl-PL"/>
              </w:rPr>
              <w:t xml:space="preserve"> a Wojewódzkim Urzędem Pracy w Katowicach  w sprawie zasad realizacji Regionalnego Programu Operacyjnego Województwa Śląskiego na lata 2014-2020 z późn. zm.</w:t>
            </w:r>
          </w:p>
        </w:tc>
      </w:tr>
      <w:tr w:rsidR="00423744" w:rsidRPr="009F6AE3" w14:paraId="1FD39921" w14:textId="77777777" w:rsidTr="000C546B">
        <w:trPr>
          <w:trHeight w:val="665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EBADC89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RC</w:t>
            </w:r>
          </w:p>
        </w:tc>
        <w:tc>
          <w:tcPr>
            <w:tcW w:w="7479" w:type="dxa"/>
            <w:vAlign w:val="center"/>
          </w:tcPr>
          <w:p w14:paraId="01AB3317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Centrum Informacji i Planowaniu Kariery Zawodowej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63F116BA" w14:textId="77777777" w:rsidTr="000C546B">
        <w:trPr>
          <w:trHeight w:val="665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3A63B12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RP</w:t>
            </w:r>
          </w:p>
        </w:tc>
        <w:tc>
          <w:tcPr>
            <w:tcW w:w="7479" w:type="dxa"/>
            <w:vAlign w:val="center"/>
          </w:tcPr>
          <w:p w14:paraId="6B34CEDE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Wydział Rynku Pracy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282A01" w:rsidRPr="009F6AE3" w14:paraId="4B25D6B5" w14:textId="77777777" w:rsidTr="000C546B">
        <w:trPr>
          <w:trHeight w:val="665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3301D5FB" w14:textId="77777777" w:rsidR="00282A01" w:rsidRPr="009F6AE3" w:rsidRDefault="00282A01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RPD</w:t>
            </w:r>
          </w:p>
        </w:tc>
        <w:tc>
          <w:tcPr>
            <w:tcW w:w="7479" w:type="dxa"/>
            <w:vAlign w:val="center"/>
          </w:tcPr>
          <w:p w14:paraId="687AD40D" w14:textId="77777777" w:rsidR="00282A01" w:rsidRPr="00282A01" w:rsidRDefault="009E5C8E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35279">
              <w:rPr>
                <w:rFonts w:ascii="Times New Roman" w:hAnsi="Times New Roman"/>
              </w:rPr>
              <w:t>Roczny Plan Działań Informacyjno-Promocyjnych</w:t>
            </w:r>
          </w:p>
        </w:tc>
      </w:tr>
      <w:tr w:rsidR="00423744" w:rsidRPr="009F6AE3" w14:paraId="0DFC7F0B" w14:textId="77777777" w:rsidTr="000C546B">
        <w:trPr>
          <w:trHeight w:val="665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05AAAB62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RPO WSL 2014-2020 </w:t>
            </w:r>
          </w:p>
        </w:tc>
        <w:tc>
          <w:tcPr>
            <w:tcW w:w="7479" w:type="dxa"/>
            <w:vAlign w:val="center"/>
          </w:tcPr>
          <w:p w14:paraId="7F7D88F8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Regionalny Program Operacyjny Województwa Śląskiego na lata 2014-2020</w:t>
            </w:r>
          </w:p>
        </w:tc>
      </w:tr>
      <w:tr w:rsidR="00423744" w:rsidRPr="009F6AE3" w14:paraId="1FFBC6C2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2AA280AB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RDFP</w:t>
            </w:r>
          </w:p>
        </w:tc>
        <w:tc>
          <w:tcPr>
            <w:tcW w:w="7479" w:type="dxa"/>
            <w:vAlign w:val="center"/>
          </w:tcPr>
          <w:p w14:paraId="372EF863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Rzecznik Dyscypliny Finansów Publicznych</w:t>
            </w:r>
          </w:p>
        </w:tc>
      </w:tr>
      <w:tr w:rsidR="00423744" w:rsidRPr="009F6AE3" w14:paraId="069B8E07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904BD52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RN</w:t>
            </w:r>
          </w:p>
        </w:tc>
        <w:tc>
          <w:tcPr>
            <w:tcW w:w="7479" w:type="dxa"/>
            <w:vAlign w:val="center"/>
          </w:tcPr>
          <w:p w14:paraId="65DFB925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Wyrażona w złotych wartość dofinansowania wspólnotowego, do zwrotu którego beneficjenci zostali zobowiązani na skutek stwierdzenia nieprawidłowości w projektach niezakończonych (ale w dalszym ciągu realizowanych) w przypadku, gdy spełnione są łącznie poniższe warunki dotyczące wspomnianego dofinansowania:</w:t>
            </w:r>
          </w:p>
          <w:p w14:paraId="52CEAFC9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a. wydatki związane z przekazanym dofinansowaniem nie zostały jeszcze zadeklarowane do Komisji Europejskiej albo alternatywnie - zostały zadeklarowane, przy czym nastąpiło już także stosowne pomniejszenie deklaracji,</w:t>
            </w:r>
          </w:p>
          <w:p w14:paraId="5E3A88B6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b. dofinansowanie wspólnotowe, do zwrotu, którego beneficjenci zostali zobowiązani, nie zostało odzwierciedlone poprzez odpowiednią korektę wartości PLN;</w:t>
            </w:r>
          </w:p>
        </w:tc>
      </w:tr>
      <w:tr w:rsidR="00DD5808" w:rsidRPr="009F6AE3" w14:paraId="0F82ABD0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8A46934" w14:textId="77777777" w:rsidR="00DD5808" w:rsidRPr="009F6AE3" w:rsidRDefault="00DD5808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RPK</w:t>
            </w:r>
          </w:p>
        </w:tc>
        <w:tc>
          <w:tcPr>
            <w:tcW w:w="7479" w:type="dxa"/>
            <w:vAlign w:val="bottom"/>
          </w:tcPr>
          <w:p w14:paraId="7664AE61" w14:textId="77777777" w:rsidR="00DD5808" w:rsidRPr="009F6AE3" w:rsidRDefault="00DD5808" w:rsidP="00DB1DAE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Roczny Plan Kontroli na lata 2014-2020</w:t>
            </w:r>
          </w:p>
        </w:tc>
      </w:tr>
      <w:tr w:rsidR="001518EF" w:rsidRPr="009F6AE3" w14:paraId="6D9A9592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</w:tcPr>
          <w:p w14:paraId="230605AF" w14:textId="77777777" w:rsidR="001518EF" w:rsidRPr="00435279" w:rsidRDefault="001518EF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</w:rPr>
              <w:t>ROP</w:t>
            </w:r>
          </w:p>
        </w:tc>
        <w:tc>
          <w:tcPr>
            <w:tcW w:w="7479" w:type="dxa"/>
          </w:tcPr>
          <w:p w14:paraId="3914CA1D" w14:textId="77777777" w:rsidR="001518EF" w:rsidRPr="00435279" w:rsidRDefault="001518EF" w:rsidP="00DB1DAE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435279">
              <w:rPr>
                <w:rFonts w:ascii="Times New Roman" w:hAnsi="Times New Roman"/>
              </w:rPr>
              <w:t>Rejestr obciążeń na projekcie.</w:t>
            </w:r>
          </w:p>
        </w:tc>
      </w:tr>
      <w:tr w:rsidR="00632D9E" w:rsidRPr="009F6AE3" w14:paraId="3E07E476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5E68F67A" w14:textId="77777777" w:rsidR="00643286" w:rsidRPr="00C06C7D" w:rsidRDefault="009E5C8E" w:rsidP="00DB1DAE">
            <w:pPr>
              <w:pStyle w:val="Tekstkomentarza"/>
              <w:spacing w:after="0"/>
              <w:rPr>
                <w:rFonts w:ascii="Times New Roman" w:hAnsi="Times New Roman"/>
                <w:b/>
              </w:rPr>
            </w:pPr>
            <w:r w:rsidRPr="00C06C7D">
              <w:rPr>
                <w:rFonts w:ascii="Times New Roman" w:hAnsi="Times New Roman"/>
                <w:b/>
                <w:sz w:val="22"/>
              </w:rPr>
              <w:t>RR- R</w:t>
            </w:r>
            <w:r w:rsidR="00002921">
              <w:rPr>
                <w:rFonts w:ascii="Times New Roman" w:hAnsi="Times New Roman"/>
                <w:b/>
                <w:sz w:val="22"/>
              </w:rPr>
              <w:t>KK</w:t>
            </w:r>
          </w:p>
        </w:tc>
        <w:tc>
          <w:tcPr>
            <w:tcW w:w="7479" w:type="dxa"/>
            <w:vAlign w:val="bottom"/>
          </w:tcPr>
          <w:p w14:paraId="7BC48AA5" w14:textId="77777777" w:rsidR="00632D9E" w:rsidRPr="009F6AE3" w:rsidRDefault="00643286" w:rsidP="00002921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Referat </w:t>
            </w:r>
            <w:r w:rsidR="00002921">
              <w:rPr>
                <w:rFonts w:ascii="Times New Roman" w:hAnsi="Times New Roman"/>
                <w:lang w:eastAsia="pl-PL"/>
              </w:rPr>
              <w:t xml:space="preserve">koordynacji i kontroli systemu realizacji </w:t>
            </w:r>
            <w:r w:rsidR="001127FE">
              <w:rPr>
                <w:rFonts w:ascii="Times New Roman" w:hAnsi="Times New Roman"/>
                <w:lang w:eastAsia="pl-PL"/>
              </w:rPr>
              <w:t>RPO WSL</w:t>
            </w:r>
          </w:p>
        </w:tc>
      </w:tr>
      <w:tr w:rsidR="00632D9E" w:rsidRPr="009F6AE3" w14:paraId="29740A9D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4FD45AE8" w14:textId="77777777" w:rsidR="00632D9E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 RCW</w:t>
            </w:r>
          </w:p>
        </w:tc>
        <w:tc>
          <w:tcPr>
            <w:tcW w:w="7479" w:type="dxa"/>
            <w:vAlign w:val="bottom"/>
          </w:tcPr>
          <w:p w14:paraId="20B06088" w14:textId="77777777" w:rsidR="00632D9E" w:rsidRPr="009F6AE3" w:rsidRDefault="00643286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Referat certyfikacji wydatków</w:t>
            </w:r>
            <w:r w:rsidR="001127FE">
              <w:rPr>
                <w:rFonts w:ascii="Times New Roman" w:hAnsi="Times New Roman"/>
                <w:lang w:eastAsia="pl-PL"/>
              </w:rPr>
              <w:t xml:space="preserve"> RPO WSL</w:t>
            </w:r>
          </w:p>
        </w:tc>
      </w:tr>
      <w:tr w:rsidR="00710378" w:rsidRPr="009F6AE3" w14:paraId="677A6ED0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63C7EE44" w14:textId="77777777" w:rsidR="00710378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RR-RKIP</w:t>
            </w:r>
          </w:p>
        </w:tc>
        <w:tc>
          <w:tcPr>
            <w:tcW w:w="7479" w:type="dxa"/>
            <w:vAlign w:val="bottom"/>
          </w:tcPr>
          <w:p w14:paraId="080CA09D" w14:textId="77777777" w:rsidR="00710378" w:rsidRPr="009F6AE3" w:rsidRDefault="001127FE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127FE">
              <w:rPr>
                <w:rFonts w:ascii="Times New Roman" w:hAnsi="Times New Roman"/>
                <w:lang w:eastAsia="pl-PL"/>
              </w:rPr>
              <w:t xml:space="preserve">Referat komunikacji i promocji RPO WSL </w:t>
            </w:r>
            <w:r w:rsidR="004241F5" w:rsidRPr="004241F5">
              <w:rPr>
                <w:rFonts w:ascii="Times New Roman" w:hAnsi="Times New Roman"/>
                <w:lang w:eastAsia="pl-PL"/>
              </w:rPr>
              <w:t>Instytucja Koordynująca w zakresie informacji i promocji dla RPO WSL 2014-2020</w:t>
            </w:r>
          </w:p>
        </w:tc>
      </w:tr>
      <w:tr w:rsidR="00710378" w:rsidRPr="009F6AE3" w14:paraId="2E093F1C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5EFA2236" w14:textId="77777777" w:rsidR="00710378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RR-R</w:t>
            </w:r>
            <w:r w:rsidR="00002921">
              <w:rPr>
                <w:rFonts w:ascii="Times New Roman" w:hAnsi="Times New Roman"/>
                <w:b/>
                <w:bCs/>
                <w:lang w:eastAsia="pl-PL"/>
              </w:rPr>
              <w:t>PRO</w:t>
            </w:r>
          </w:p>
        </w:tc>
        <w:tc>
          <w:tcPr>
            <w:tcW w:w="7479" w:type="dxa"/>
            <w:vAlign w:val="bottom"/>
          </w:tcPr>
          <w:p w14:paraId="3CFF6D19" w14:textId="77777777" w:rsidR="00710378" w:rsidRPr="009F6AE3" w:rsidRDefault="00643286" w:rsidP="00002921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Referat procedur</w:t>
            </w:r>
          </w:p>
        </w:tc>
      </w:tr>
      <w:tr w:rsidR="00710378" w:rsidRPr="009F6AE3" w14:paraId="6556B8E5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33C6E5A5" w14:textId="77777777" w:rsidR="00710378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RR-RPR</w:t>
            </w:r>
          </w:p>
        </w:tc>
        <w:tc>
          <w:tcPr>
            <w:tcW w:w="7479" w:type="dxa"/>
            <w:vAlign w:val="bottom"/>
          </w:tcPr>
          <w:p w14:paraId="7064C7ED" w14:textId="77777777" w:rsidR="00710378" w:rsidRPr="009F6AE3" w:rsidRDefault="00643286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Referat procedury odwoł</w:t>
            </w:r>
            <w:r w:rsidR="001518EF">
              <w:rPr>
                <w:rFonts w:ascii="Times New Roman" w:hAnsi="Times New Roman"/>
                <w:lang w:eastAsia="pl-PL"/>
              </w:rPr>
              <w:t>a</w:t>
            </w:r>
            <w:r>
              <w:rPr>
                <w:rFonts w:ascii="Times New Roman" w:hAnsi="Times New Roman"/>
                <w:lang w:eastAsia="pl-PL"/>
              </w:rPr>
              <w:t>wczej</w:t>
            </w:r>
          </w:p>
        </w:tc>
      </w:tr>
      <w:tr w:rsidR="00710378" w:rsidRPr="009F6AE3" w14:paraId="4128C37A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4B001550" w14:textId="77777777" w:rsidR="00710378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RR-RPIR</w:t>
            </w:r>
          </w:p>
        </w:tc>
        <w:tc>
          <w:tcPr>
            <w:tcW w:w="7479" w:type="dxa"/>
            <w:vAlign w:val="bottom"/>
          </w:tcPr>
          <w:p w14:paraId="5D3E7C05" w14:textId="77777777" w:rsidR="00710378" w:rsidRPr="009F6AE3" w:rsidRDefault="00643286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Referat programowania i rozwoju</w:t>
            </w:r>
          </w:p>
        </w:tc>
      </w:tr>
      <w:tr w:rsidR="001518EF" w:rsidRPr="009F6AE3" w14:paraId="67806895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53DFFC3B" w14:textId="77777777" w:rsidR="001518EF" w:rsidRPr="00435279" w:rsidRDefault="001518EF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RR-RPW</w:t>
            </w:r>
          </w:p>
        </w:tc>
        <w:tc>
          <w:tcPr>
            <w:tcW w:w="7479" w:type="dxa"/>
            <w:vAlign w:val="bottom"/>
          </w:tcPr>
          <w:p w14:paraId="52DC4643" w14:textId="77777777" w:rsidR="001518EF" w:rsidRDefault="001518EF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518EF">
              <w:rPr>
                <w:rFonts w:ascii="Times New Roman" w:hAnsi="Times New Roman"/>
                <w:lang w:eastAsia="pl-PL"/>
              </w:rPr>
              <w:t>Referat projektów własnych</w:t>
            </w:r>
          </w:p>
        </w:tc>
      </w:tr>
      <w:tr w:rsidR="00710378" w:rsidRPr="009F6AE3" w14:paraId="59EE7320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4438F9B7" w14:textId="77777777" w:rsidR="00710378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RR-RO</w:t>
            </w:r>
            <w:r w:rsidR="001127FE" w:rsidRPr="00435279">
              <w:rPr>
                <w:rFonts w:ascii="Times New Roman" w:hAnsi="Times New Roman"/>
                <w:b/>
                <w:bCs/>
                <w:lang w:eastAsia="pl-PL"/>
              </w:rPr>
              <w:t>F</w:t>
            </w:r>
          </w:p>
        </w:tc>
        <w:tc>
          <w:tcPr>
            <w:tcW w:w="7479" w:type="dxa"/>
            <w:vAlign w:val="bottom"/>
          </w:tcPr>
          <w:p w14:paraId="58D0B64C" w14:textId="77777777" w:rsidR="00710378" w:rsidRPr="009F6AE3" w:rsidRDefault="001127FE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Referat obsługi finansowej</w:t>
            </w:r>
          </w:p>
        </w:tc>
      </w:tr>
      <w:tr w:rsidR="00710378" w:rsidRPr="009F6AE3" w14:paraId="2542DCEC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2BC37395" w14:textId="77777777" w:rsidR="00710378" w:rsidRPr="00435279" w:rsidRDefault="00643286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RR-RR</w:t>
            </w:r>
            <w:r w:rsidR="009E5C8E" w:rsidRPr="00435279">
              <w:rPr>
                <w:rFonts w:ascii="Times New Roman" w:hAnsi="Times New Roman"/>
                <w:b/>
                <w:bCs/>
                <w:lang w:eastAsia="pl-PL"/>
              </w:rPr>
              <w:t>F</w:t>
            </w:r>
          </w:p>
        </w:tc>
        <w:tc>
          <w:tcPr>
            <w:tcW w:w="7479" w:type="dxa"/>
            <w:vAlign w:val="bottom"/>
          </w:tcPr>
          <w:p w14:paraId="0435F69F" w14:textId="77777777" w:rsidR="00710378" w:rsidRPr="009F6AE3" w:rsidRDefault="00643286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Referat zarządzania rzeczowo - finansowego</w:t>
            </w:r>
          </w:p>
        </w:tc>
      </w:tr>
      <w:tr w:rsidR="00710378" w:rsidRPr="009F6AE3" w14:paraId="32C39749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1221531" w14:textId="77777777" w:rsidR="00710378" w:rsidRPr="009511B6" w:rsidRDefault="00643286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764B7C">
              <w:rPr>
                <w:rFonts w:ascii="Times New Roman" w:hAnsi="Times New Roman"/>
                <w:b/>
                <w:szCs w:val="24"/>
              </w:rPr>
              <w:t>RR-RPTIF</w:t>
            </w:r>
            <w:r w:rsidR="001127FE" w:rsidRPr="009511B6">
              <w:rPr>
                <w:b/>
              </w:rPr>
              <w:t xml:space="preserve"> </w:t>
            </w:r>
          </w:p>
        </w:tc>
        <w:tc>
          <w:tcPr>
            <w:tcW w:w="7479" w:type="dxa"/>
            <w:vAlign w:val="bottom"/>
          </w:tcPr>
          <w:p w14:paraId="6393A8E7" w14:textId="77777777" w:rsidR="00710378" w:rsidRPr="009F6AE3" w:rsidRDefault="001127FE" w:rsidP="009511B6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127FE">
              <w:rPr>
                <w:rFonts w:ascii="Times New Roman" w:hAnsi="Times New Roman"/>
                <w:lang w:eastAsia="pl-PL"/>
              </w:rPr>
              <w:t xml:space="preserve">Referat nadzoru pomocy technicznej i instrumentów finansowych </w:t>
            </w:r>
          </w:p>
        </w:tc>
      </w:tr>
      <w:tr w:rsidR="00710378" w:rsidRPr="009F6AE3" w14:paraId="004EAA10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48F9E8B" w14:textId="77777777" w:rsidR="00710378" w:rsidRPr="00435279" w:rsidRDefault="009E5C8E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435279">
              <w:rPr>
                <w:rFonts w:ascii="Times New Roman" w:hAnsi="Times New Roman"/>
                <w:b/>
                <w:bCs/>
                <w:lang w:eastAsia="pl-PL"/>
              </w:rPr>
              <w:t>RR-SS</w:t>
            </w:r>
            <w:r w:rsidR="009511B6">
              <w:rPr>
                <w:rFonts w:ascii="Times New Roman" w:hAnsi="Times New Roman"/>
                <w:b/>
                <w:bCs/>
                <w:lang w:eastAsia="pl-PL"/>
              </w:rPr>
              <w:t>P</w:t>
            </w:r>
          </w:p>
        </w:tc>
        <w:tc>
          <w:tcPr>
            <w:tcW w:w="7479" w:type="dxa"/>
            <w:vAlign w:val="bottom"/>
          </w:tcPr>
          <w:p w14:paraId="64C1F7DC" w14:textId="77777777" w:rsidR="00710378" w:rsidRPr="009F6AE3" w:rsidRDefault="00643286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Samodzielne stanowisko ds. spójności programowej</w:t>
            </w:r>
          </w:p>
        </w:tc>
      </w:tr>
      <w:tr w:rsidR="00710378" w:rsidRPr="009F6AE3" w14:paraId="67F5E113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64DED3F1" w14:textId="77777777" w:rsidR="00643286" w:rsidRPr="009F6AE3" w:rsidRDefault="00643286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RR-RARE</w:t>
            </w:r>
          </w:p>
        </w:tc>
        <w:tc>
          <w:tcPr>
            <w:tcW w:w="7479" w:type="dxa"/>
            <w:vAlign w:val="bottom"/>
          </w:tcPr>
          <w:p w14:paraId="5375C43B" w14:textId="77777777" w:rsidR="00710378" w:rsidRPr="009F6AE3" w:rsidRDefault="001127FE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127FE">
              <w:rPr>
                <w:rFonts w:ascii="Times New Roman" w:hAnsi="Times New Roman"/>
                <w:lang w:eastAsia="pl-PL"/>
              </w:rPr>
              <w:t xml:space="preserve">Referat analiz regionalnych i ewaluacji </w:t>
            </w:r>
          </w:p>
        </w:tc>
      </w:tr>
      <w:tr w:rsidR="00282A01" w:rsidRPr="009F6AE3" w14:paraId="0119DA9E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5EC88758" w14:textId="77777777" w:rsidR="00282A01" w:rsidRPr="009F6AE3" w:rsidRDefault="00282A01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RZW</w:t>
            </w:r>
          </w:p>
        </w:tc>
        <w:tc>
          <w:tcPr>
            <w:tcW w:w="7479" w:type="dxa"/>
            <w:vAlign w:val="bottom"/>
          </w:tcPr>
          <w:p w14:paraId="4DFD14F5" w14:textId="77777777" w:rsidR="00282A01" w:rsidRPr="001A6205" w:rsidRDefault="009E5C8E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35279">
              <w:rPr>
                <w:rFonts w:ascii="Times New Roman" w:hAnsi="Times New Roman"/>
              </w:rPr>
              <w:t>Roczne zestawienie wydatków</w:t>
            </w:r>
          </w:p>
        </w:tc>
      </w:tr>
      <w:tr w:rsidR="00423744" w:rsidRPr="009F6AE3" w14:paraId="15F34EE6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57E48A2E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 xml:space="preserve">TL </w:t>
            </w:r>
          </w:p>
        </w:tc>
        <w:tc>
          <w:tcPr>
            <w:tcW w:w="7479" w:type="dxa"/>
            <w:vAlign w:val="bottom"/>
          </w:tcPr>
          <w:p w14:paraId="7595FC0C" w14:textId="77777777" w:rsidR="00423744" w:rsidRPr="009F6AE3" w:rsidRDefault="00423744" w:rsidP="00990EB8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Wydział Logistyki</w:t>
            </w:r>
            <w:r w:rsidR="00990EB8">
              <w:rPr>
                <w:rFonts w:ascii="Times New Roman" w:hAnsi="Times New Roman"/>
                <w:lang w:eastAsia="pl-PL"/>
              </w:rPr>
              <w:t xml:space="preserve"> i</w:t>
            </w:r>
            <w:r w:rsidRPr="009F6AE3">
              <w:rPr>
                <w:rFonts w:ascii="Times New Roman" w:hAnsi="Times New Roman"/>
                <w:lang w:eastAsia="pl-PL"/>
              </w:rPr>
              <w:t xml:space="preserve"> Informatyki </w:t>
            </w:r>
            <w:r w:rsidR="00F813DC">
              <w:rPr>
                <w:rFonts w:ascii="Times New Roman" w:hAnsi="Times New Roman"/>
                <w:lang w:eastAsia="pl-PL"/>
              </w:rPr>
              <w:t>w IP RPO WSL- WUP</w:t>
            </w:r>
          </w:p>
        </w:tc>
      </w:tr>
      <w:tr w:rsidR="00423744" w:rsidRPr="009F6AE3" w14:paraId="52E6E009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32268ED2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TO</w:t>
            </w:r>
          </w:p>
        </w:tc>
        <w:tc>
          <w:tcPr>
            <w:tcW w:w="7479" w:type="dxa"/>
            <w:vAlign w:val="bottom"/>
          </w:tcPr>
          <w:p w14:paraId="0C41C9C9" w14:textId="77777777" w:rsidR="00423744" w:rsidRPr="009F6AE3" w:rsidRDefault="00423744" w:rsidP="005B3337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Wydział Organizacyjny</w:t>
            </w:r>
            <w:r w:rsidR="001A6205">
              <w:rPr>
                <w:rFonts w:ascii="Times New Roman" w:hAnsi="Times New Roman"/>
                <w:lang w:eastAsia="pl-PL"/>
              </w:rPr>
              <w:t xml:space="preserve"> </w:t>
            </w:r>
            <w:r w:rsidR="005B3337">
              <w:rPr>
                <w:rFonts w:ascii="Times New Roman" w:hAnsi="Times New Roman"/>
                <w:lang w:eastAsia="pl-PL"/>
              </w:rPr>
              <w:t>w IP RPO WSL- WUP</w:t>
            </w:r>
          </w:p>
        </w:tc>
      </w:tr>
      <w:tr w:rsidR="00423744" w:rsidRPr="009F6AE3" w14:paraId="56B36045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7E2DA610" w14:textId="77777777" w:rsidR="00423744" w:rsidRPr="009511B6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764B7C">
              <w:rPr>
                <w:rFonts w:ascii="Times New Roman" w:eastAsia="Calibri" w:hAnsi="Times New Roman"/>
                <w:b/>
                <w:szCs w:val="24"/>
              </w:rPr>
              <w:t>SOD/SEKAP</w:t>
            </w:r>
          </w:p>
        </w:tc>
        <w:tc>
          <w:tcPr>
            <w:tcW w:w="7479" w:type="dxa"/>
            <w:vAlign w:val="bottom"/>
          </w:tcPr>
          <w:p w14:paraId="3848AA20" w14:textId="77777777" w:rsidR="00423744" w:rsidRPr="00764B7C" w:rsidRDefault="00423744" w:rsidP="00DB1DAE">
            <w:pPr>
              <w:spacing w:after="0" w:line="240" w:lineRule="auto"/>
              <w:rPr>
                <w:rFonts w:ascii="Times New Roman" w:hAnsi="Times New Roman"/>
                <w:szCs w:val="24"/>
                <w:lang w:eastAsia="pl-PL"/>
              </w:rPr>
            </w:pPr>
            <w:r w:rsidRPr="00764B7C">
              <w:rPr>
                <w:rFonts w:ascii="Times New Roman" w:eastAsia="Calibri" w:hAnsi="Times New Roman"/>
                <w:szCs w:val="24"/>
              </w:rPr>
              <w:t>System Elektronicznej Komunikacji Administracji Publicznej</w:t>
            </w:r>
          </w:p>
        </w:tc>
      </w:tr>
      <w:tr w:rsidR="00423744" w:rsidRPr="009F6AE3" w14:paraId="4EFA2575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3A811E51" w14:textId="77777777" w:rsidR="00423744" w:rsidRPr="00764B7C" w:rsidRDefault="00423744" w:rsidP="00951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  <w:lang w:eastAsia="pl-PL"/>
              </w:rPr>
            </w:pPr>
            <w:r w:rsidRPr="00764B7C">
              <w:rPr>
                <w:rFonts w:ascii="Times New Roman" w:eastAsia="Calibri" w:hAnsi="Times New Roman"/>
                <w:b/>
                <w:szCs w:val="24"/>
              </w:rPr>
              <w:t>SZOOP</w:t>
            </w:r>
          </w:p>
        </w:tc>
        <w:tc>
          <w:tcPr>
            <w:tcW w:w="7479" w:type="dxa"/>
            <w:vAlign w:val="bottom"/>
          </w:tcPr>
          <w:p w14:paraId="0674EECF" w14:textId="77777777" w:rsidR="00423744" w:rsidRPr="00764B7C" w:rsidRDefault="00423744" w:rsidP="00DB1DAE">
            <w:pPr>
              <w:spacing w:after="0" w:line="240" w:lineRule="auto"/>
              <w:rPr>
                <w:rFonts w:ascii="Times New Roman" w:hAnsi="Times New Roman"/>
                <w:szCs w:val="24"/>
                <w:lang w:eastAsia="pl-PL"/>
              </w:rPr>
            </w:pPr>
            <w:r w:rsidRPr="00764B7C">
              <w:rPr>
                <w:rFonts w:ascii="Times New Roman" w:hAnsi="Times New Roman"/>
                <w:szCs w:val="24"/>
                <w:lang w:eastAsia="pl-PL"/>
              </w:rPr>
              <w:t>Szczegółowy Opis Osi Priorytetowych RPO WSL 2014-2020</w:t>
            </w:r>
          </w:p>
        </w:tc>
      </w:tr>
      <w:tr w:rsidR="00423744" w:rsidRPr="009F6AE3" w14:paraId="5473C430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6D7BE46D" w14:textId="77777777" w:rsidR="00423744" w:rsidRPr="009F6AE3" w:rsidRDefault="00423744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UM</w:t>
            </w:r>
            <w:r w:rsidR="001E3A42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  <w:r w:rsidRPr="009F6AE3">
              <w:rPr>
                <w:rFonts w:ascii="Times New Roman" w:hAnsi="Times New Roman"/>
                <w:b/>
                <w:bCs/>
                <w:lang w:eastAsia="pl-PL"/>
              </w:rPr>
              <w:t>WSL</w:t>
            </w:r>
          </w:p>
        </w:tc>
        <w:tc>
          <w:tcPr>
            <w:tcW w:w="7479" w:type="dxa"/>
            <w:vAlign w:val="bottom"/>
          </w:tcPr>
          <w:p w14:paraId="44F70B28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Urząd Marszałkowski Województwa Śląskiego</w:t>
            </w:r>
          </w:p>
        </w:tc>
      </w:tr>
      <w:tr w:rsidR="00423744" w:rsidRPr="009F6AE3" w14:paraId="27AF74A0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783A4A4A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WW1</w:t>
            </w:r>
            <w:r w:rsidR="00D95D06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bottom"/>
          </w:tcPr>
          <w:p w14:paraId="6F40E574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Wyboru Projektów 1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7F4DD312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119DDBE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WW2</w:t>
            </w:r>
            <w:r w:rsidR="00D95D06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bottom"/>
          </w:tcPr>
          <w:p w14:paraId="285C7DAB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Wyboru Projektów 2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09982F2A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67A76474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ZA</w:t>
            </w:r>
            <w:r w:rsidR="00D95D06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bottom"/>
          </w:tcPr>
          <w:p w14:paraId="1BC5AD5B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 xml:space="preserve">Zespół ds. </w:t>
            </w:r>
            <w:r w:rsidR="00D95D06">
              <w:rPr>
                <w:rFonts w:ascii="Times New Roman" w:hAnsi="Times New Roman"/>
                <w:lang w:eastAsia="pl-PL"/>
              </w:rPr>
              <w:t xml:space="preserve">Programowania i </w:t>
            </w:r>
            <w:r w:rsidRPr="009F6AE3">
              <w:rPr>
                <w:rFonts w:ascii="Times New Roman" w:hAnsi="Times New Roman"/>
                <w:lang w:eastAsia="pl-PL"/>
              </w:rPr>
              <w:t xml:space="preserve">Analiz EFS </w:t>
            </w:r>
            <w:r w:rsidR="00F813DC">
              <w:rPr>
                <w:rFonts w:ascii="Times New Roman" w:hAnsi="Times New Roman"/>
                <w:lang w:eastAsia="pl-PL"/>
              </w:rPr>
              <w:t>w IP RPO WSL- WUP</w:t>
            </w:r>
          </w:p>
        </w:tc>
      </w:tr>
      <w:tr w:rsidR="00423744" w:rsidRPr="009F6AE3" w14:paraId="74B6A042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2E560D17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ZI</w:t>
            </w:r>
            <w:r w:rsidR="00D95D06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bottom"/>
          </w:tcPr>
          <w:p w14:paraId="3640F2FD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Promocji i Informacji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423744" w:rsidRPr="009F6AE3" w14:paraId="3919FB98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1D2F07B4" w14:textId="77777777" w:rsidR="00423744" w:rsidRPr="009F6AE3" w:rsidRDefault="00423744" w:rsidP="00F813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F6AE3">
              <w:rPr>
                <w:rFonts w:ascii="Times New Roman" w:hAnsi="Times New Roman"/>
                <w:b/>
                <w:bCs/>
                <w:lang w:eastAsia="pl-PL"/>
              </w:rPr>
              <w:t>ZM</w:t>
            </w:r>
            <w:r w:rsidR="00D95D06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7479" w:type="dxa"/>
            <w:vAlign w:val="bottom"/>
          </w:tcPr>
          <w:p w14:paraId="30474475" w14:textId="77777777" w:rsidR="00423744" w:rsidRPr="009F6AE3" w:rsidRDefault="00423744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F6AE3">
              <w:rPr>
                <w:rFonts w:ascii="Times New Roman" w:hAnsi="Times New Roman"/>
                <w:lang w:eastAsia="pl-PL"/>
              </w:rPr>
              <w:t>Zespół ds. Monitorowania, Sprawozdawczości i Procedury Odwoławczej</w:t>
            </w:r>
            <w:r w:rsidR="00F813DC">
              <w:rPr>
                <w:rFonts w:ascii="Times New Roman" w:hAnsi="Times New Roman"/>
                <w:lang w:eastAsia="pl-PL"/>
              </w:rPr>
              <w:t xml:space="preserve"> w IP RPO WSL- WUP</w:t>
            </w:r>
          </w:p>
        </w:tc>
      </w:tr>
      <w:tr w:rsidR="00A54134" w:rsidRPr="009F6AE3" w14:paraId="464092EE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34D5CDD0" w14:textId="77777777" w:rsidR="00A54134" w:rsidRPr="000C546B" w:rsidRDefault="004B68F4" w:rsidP="00951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 w:eastAsia="pl-PL"/>
              </w:rPr>
            </w:pPr>
            <w:r w:rsidRPr="000C546B">
              <w:rPr>
                <w:rFonts w:ascii="Times New Roman" w:hAnsi="Times New Roman"/>
                <w:b/>
                <w:bCs/>
                <w:lang w:val="en-US" w:eastAsia="pl-PL"/>
              </w:rPr>
              <w:t xml:space="preserve">IP </w:t>
            </w:r>
            <w:r w:rsidR="00A54134" w:rsidRPr="000C546B">
              <w:rPr>
                <w:rFonts w:ascii="Times New Roman" w:hAnsi="Times New Roman"/>
                <w:b/>
                <w:bCs/>
                <w:lang w:val="en-US" w:eastAsia="pl-PL"/>
              </w:rPr>
              <w:t>ZIT/RIT</w:t>
            </w:r>
            <w:r w:rsidR="001E3A42" w:rsidRPr="000C546B">
              <w:rPr>
                <w:rFonts w:ascii="Times New Roman" w:hAnsi="Times New Roman"/>
                <w:b/>
                <w:bCs/>
                <w:lang w:val="en-US" w:eastAsia="pl-PL"/>
              </w:rPr>
              <w:t xml:space="preserve"> RPO WSL</w:t>
            </w:r>
          </w:p>
        </w:tc>
        <w:tc>
          <w:tcPr>
            <w:tcW w:w="7479" w:type="dxa"/>
            <w:vAlign w:val="bottom"/>
          </w:tcPr>
          <w:p w14:paraId="09456501" w14:textId="77777777" w:rsidR="00A54134" w:rsidRPr="009F6AE3" w:rsidRDefault="001E3A42" w:rsidP="001E3A4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205F7E">
              <w:rPr>
                <w:rFonts w:ascii="Times New Roman" w:hAnsi="Times New Roman"/>
                <w:lang w:eastAsia="pl-PL"/>
              </w:rPr>
              <w:t>Instytucje Pośredniczące w realizacji zadań</w:t>
            </w:r>
            <w:r w:rsidRPr="00205F7E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Pr="00205F7E">
              <w:rPr>
                <w:rFonts w:ascii="Times New Roman" w:hAnsi="Times New Roman"/>
                <w:lang w:eastAsia="pl-PL"/>
              </w:rPr>
              <w:t xml:space="preserve">związanych z przygotowaniem i wdrażaniem ZIT oraz RIT w ramach RPO WSL 2014-2020- </w:t>
            </w:r>
            <w:r w:rsidRPr="00205F7E">
              <w:rPr>
                <w:rFonts w:ascii="Times New Roman" w:hAnsi="Times New Roman"/>
                <w:iCs/>
                <w:lang w:eastAsia="pl-PL"/>
              </w:rPr>
              <w:t xml:space="preserve">Związek Gmin i Powiatów Subregionu Centralnego Województwa Śląskiego z siedzibą w Gliwicach, Związek Gmin i Powiatów Subregionu Zachodniego Województwa Śląskiego z siedzibą w Rybniku, </w:t>
            </w:r>
            <w:bookmarkStart w:id="4" w:name="__RefHeading__129_1033331852"/>
            <w:bookmarkStart w:id="5" w:name="__RefHeading__82_952696061"/>
            <w:bookmarkStart w:id="6" w:name="__RefHeading__157_1033331852"/>
            <w:bookmarkStart w:id="7" w:name="__RefHeading__80_952696061"/>
            <w:bookmarkStart w:id="8" w:name="__RefHeading__155_1033331852"/>
            <w:bookmarkStart w:id="9" w:name="__RefHeading__78_952696061"/>
            <w:bookmarkStart w:id="10" w:name="__RefHeading__153_1033331852"/>
            <w:bookmarkStart w:id="11" w:name="__RefHeading__76_952696061"/>
            <w:bookmarkStart w:id="12" w:name="__RefHeading__151_1033331852"/>
            <w:bookmarkStart w:id="13" w:name="__RefHeading__74_952696061"/>
            <w:bookmarkStart w:id="14" w:name="__RefHeading__149_1033331852"/>
            <w:bookmarkStart w:id="15" w:name="__RefHeading__72_952696061"/>
            <w:bookmarkStart w:id="16" w:name="__RefHeading__147_1033331852"/>
            <w:bookmarkStart w:id="17" w:name="__RefHeading__70_952696061"/>
            <w:bookmarkStart w:id="18" w:name="__RefHeading__145_1033331852"/>
            <w:bookmarkStart w:id="19" w:name="__RefHeading__143_1033331852"/>
            <w:bookmarkStart w:id="20" w:name="__RefHeading__68_952696061"/>
            <w:bookmarkStart w:id="21" w:name="__RefHeading__141_1033331852"/>
            <w:bookmarkStart w:id="22" w:name="__RefHeading__139_1033331852"/>
            <w:bookmarkStart w:id="23" w:name="__RefHeading__66_952696061"/>
            <w:bookmarkStart w:id="24" w:name="__RefHeading__137_1033331852"/>
            <w:bookmarkStart w:id="25" w:name="__RefHeading__64_952696061"/>
            <w:bookmarkStart w:id="26" w:name="__RefHeading__135_1033331852"/>
            <w:bookmarkStart w:id="27" w:name="__RefHeading__62_952696061"/>
            <w:bookmarkStart w:id="28" w:name="__RefHeading__133_1033331852"/>
            <w:bookmarkStart w:id="29" w:name="__RefHeading__60_952696061"/>
            <w:bookmarkStart w:id="30" w:name="__RefHeading__131_1033331852"/>
            <w:bookmarkStart w:id="31" w:name="__RefHeading__58_95269606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 w:rsidRPr="00205F7E">
              <w:rPr>
                <w:rFonts w:ascii="Times New Roman" w:hAnsi="Times New Roman"/>
                <w:iCs/>
                <w:lang w:eastAsia="pl-PL"/>
              </w:rPr>
              <w:t>Miasto Częstochowa, Miasto Bielsko-Biała</w:t>
            </w:r>
          </w:p>
        </w:tc>
      </w:tr>
      <w:tr w:rsidR="00710378" w:rsidRPr="009F6AE3" w14:paraId="094EBFB4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36519DD0" w14:textId="77777777" w:rsidR="00710378" w:rsidRPr="009F6AE3" w:rsidRDefault="00710378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  <w:lang w:eastAsia="pl-PL"/>
              </w:rPr>
              <w:t>ZW</w:t>
            </w:r>
          </w:p>
        </w:tc>
        <w:tc>
          <w:tcPr>
            <w:tcW w:w="7479" w:type="dxa"/>
            <w:vAlign w:val="bottom"/>
          </w:tcPr>
          <w:p w14:paraId="741FF6DF" w14:textId="77777777" w:rsidR="00710378" w:rsidRPr="009F6AE3" w:rsidRDefault="00710378" w:rsidP="00DB1DAE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Zarząd Województwa Śląskiego</w:t>
            </w:r>
          </w:p>
        </w:tc>
      </w:tr>
      <w:tr w:rsidR="00002921" w:rsidRPr="009F6AE3" w14:paraId="5B6357EC" w14:textId="77777777" w:rsidTr="000C546B">
        <w:trPr>
          <w:trHeight w:val="269"/>
          <w:jc w:val="center"/>
        </w:trPr>
        <w:tc>
          <w:tcPr>
            <w:tcW w:w="1809" w:type="dxa"/>
            <w:shd w:val="pct5" w:color="auto" w:fill="auto"/>
            <w:vAlign w:val="center"/>
          </w:tcPr>
          <w:p w14:paraId="2D1D0514" w14:textId="77777777" w:rsidR="00002921" w:rsidRPr="00B47B6B" w:rsidRDefault="00002921" w:rsidP="00DB1D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pl-PL"/>
              </w:rPr>
            </w:pPr>
            <w:r w:rsidRPr="00B47B6B">
              <w:rPr>
                <w:rFonts w:ascii="Times New Roman" w:hAnsi="Times New Roman"/>
                <w:b/>
                <w:bCs/>
                <w:i/>
                <w:lang w:eastAsia="pl-PL"/>
              </w:rPr>
              <w:t>Zasady</w:t>
            </w:r>
          </w:p>
        </w:tc>
        <w:tc>
          <w:tcPr>
            <w:tcW w:w="7479" w:type="dxa"/>
            <w:vAlign w:val="bottom"/>
          </w:tcPr>
          <w:p w14:paraId="4D589BF1" w14:textId="77777777" w:rsidR="00002921" w:rsidRDefault="00002921" w:rsidP="004A3B07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E03A5C">
              <w:rPr>
                <w:rFonts w:ascii="Times New Roman" w:hAnsi="Times New Roman"/>
                <w:lang w:eastAsia="pl-PL"/>
              </w:rPr>
              <w:t xml:space="preserve">Zasady realizacji zadań powierzonych </w:t>
            </w:r>
            <w:r w:rsidR="004A3B07">
              <w:rPr>
                <w:rFonts w:ascii="Times New Roman" w:hAnsi="Times New Roman"/>
                <w:lang w:eastAsia="pl-PL"/>
              </w:rPr>
              <w:t>Instytucji Pośredniczącej</w:t>
            </w:r>
            <w:r w:rsidRPr="00E03A5C">
              <w:rPr>
                <w:rFonts w:ascii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hAnsi="Times New Roman"/>
                <w:lang w:eastAsia="pl-PL"/>
              </w:rPr>
              <w:t xml:space="preserve">Wojewódzkiemu Urzędowi Pracy w Katowicach </w:t>
            </w:r>
            <w:r w:rsidRPr="00E03A5C">
              <w:rPr>
                <w:rFonts w:ascii="Times New Roman" w:hAnsi="Times New Roman"/>
                <w:lang w:eastAsia="pl-PL"/>
              </w:rPr>
              <w:t>w ramach Regionalnego Programu Operacyjnego Województwa Śląskiego na lata 2014-2020</w:t>
            </w:r>
          </w:p>
        </w:tc>
      </w:tr>
    </w:tbl>
    <w:p w14:paraId="0D30DDBE" w14:textId="77777777" w:rsidR="008B7390" w:rsidRDefault="008B7390" w:rsidP="0055627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6B76FCE" w14:textId="77777777" w:rsidR="00475FFF" w:rsidRPr="00BC0DB7" w:rsidRDefault="0050796C" w:rsidP="00BC0DB7">
      <w:pPr>
        <w:pStyle w:val="Nagwek2"/>
        <w:rPr>
          <w:rFonts w:ascii="Times New Roman" w:hAnsi="Times New Roman"/>
          <w:i w:val="0"/>
        </w:rPr>
      </w:pPr>
      <w:bookmarkStart w:id="32" w:name="_Toc514137454"/>
      <w:bookmarkStart w:id="33" w:name="_Toc440761076"/>
      <w:bookmarkStart w:id="34" w:name="_Toc442179952"/>
      <w:r w:rsidRPr="00BC0DB7">
        <w:rPr>
          <w:rFonts w:ascii="Times New Roman" w:hAnsi="Times New Roman"/>
          <w:i w:val="0"/>
        </w:rPr>
        <w:t xml:space="preserve">1.2 </w:t>
      </w:r>
      <w:r w:rsidR="00710378" w:rsidRPr="00BC0DB7">
        <w:rPr>
          <w:rFonts w:ascii="Times New Roman" w:hAnsi="Times New Roman"/>
          <w:i w:val="0"/>
        </w:rPr>
        <w:t>Podstawy prawne</w:t>
      </w:r>
      <w:r w:rsidR="00DB1B46" w:rsidRPr="00BC0DB7">
        <w:rPr>
          <w:rFonts w:ascii="Times New Roman" w:hAnsi="Times New Roman"/>
          <w:i w:val="0"/>
        </w:rPr>
        <w:t>.</w:t>
      </w:r>
      <w:bookmarkEnd w:id="32"/>
    </w:p>
    <w:p w14:paraId="66490B00" w14:textId="77777777" w:rsidR="007A4DF7" w:rsidRPr="00475FFF" w:rsidRDefault="00710378" w:rsidP="0043527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 </w:t>
      </w:r>
      <w:bookmarkEnd w:id="33"/>
      <w:bookmarkEnd w:id="34"/>
      <w:r w:rsidR="009031C6" w:rsidRPr="00475FFF">
        <w:rPr>
          <w:rFonts w:ascii="Times New Roman" w:hAnsi="Times New Roman"/>
          <w:sz w:val="24"/>
          <w:szCs w:val="24"/>
        </w:rPr>
        <w:t xml:space="preserve">IP RPO WSL – WUP  </w:t>
      </w:r>
      <w:r w:rsidR="00890951" w:rsidRPr="00475FFF">
        <w:rPr>
          <w:rFonts w:ascii="Times New Roman" w:hAnsi="Times New Roman"/>
          <w:sz w:val="24"/>
          <w:szCs w:val="24"/>
        </w:rPr>
        <w:t>jest zobowiązan</w:t>
      </w:r>
      <w:r w:rsidR="005D02CD">
        <w:rPr>
          <w:rFonts w:ascii="Times New Roman" w:hAnsi="Times New Roman"/>
          <w:sz w:val="24"/>
          <w:szCs w:val="24"/>
        </w:rPr>
        <w:t>a</w:t>
      </w:r>
      <w:r w:rsidR="007A4DF7" w:rsidRPr="00475FFF">
        <w:rPr>
          <w:rFonts w:ascii="Times New Roman" w:hAnsi="Times New Roman"/>
          <w:sz w:val="24"/>
          <w:szCs w:val="24"/>
        </w:rPr>
        <w:t xml:space="preserve"> do stosowania poniższych aktów prawnych:</w:t>
      </w:r>
    </w:p>
    <w:p w14:paraId="1B37DEB0" w14:textId="77777777" w:rsidR="00146F92" w:rsidRPr="00146F92" w:rsidRDefault="007A4DF7" w:rsidP="00146F92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46F92">
        <w:rPr>
          <w:rFonts w:ascii="Times New Roman" w:hAnsi="Times New Roman"/>
          <w:b/>
          <w:i/>
          <w:sz w:val="24"/>
          <w:szCs w:val="24"/>
          <w:u w:val="single"/>
        </w:rPr>
        <w:t>Regulacje wspólnotowe:</w:t>
      </w:r>
    </w:p>
    <w:p w14:paraId="4966B7B1" w14:textId="77777777" w:rsidR="007A4DF7" w:rsidRPr="00890951" w:rsidRDefault="007A4DF7" w:rsidP="00AF77C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DF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ozporządzenie Parlamentu</w:t>
      </w:r>
      <w:r w:rsidRPr="007A4D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Europejskiego i</w:t>
      </w:r>
      <w:r w:rsidRPr="007A4D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Rady</w:t>
      </w:r>
      <w:r w:rsidRPr="007A4DF7">
        <w:rPr>
          <w:rFonts w:ascii="Times New Roman" w:hAnsi="Times New Roman"/>
          <w:sz w:val="24"/>
          <w:szCs w:val="24"/>
        </w:rPr>
        <w:t xml:space="preserve"> (UE) N</w:t>
      </w:r>
      <w:r>
        <w:rPr>
          <w:rFonts w:ascii="Times New Roman" w:hAnsi="Times New Roman"/>
          <w:sz w:val="24"/>
          <w:szCs w:val="24"/>
        </w:rPr>
        <w:t>r</w:t>
      </w:r>
      <w:r w:rsidR="00705E37">
        <w:rPr>
          <w:rFonts w:ascii="Times New Roman" w:hAnsi="Times New Roman"/>
          <w:sz w:val="24"/>
          <w:szCs w:val="24"/>
        </w:rPr>
        <w:t xml:space="preserve"> 1303/2013 z dnia 17 </w:t>
      </w:r>
      <w:r w:rsidRPr="007A4DF7">
        <w:rPr>
          <w:rFonts w:ascii="Times New Roman" w:hAnsi="Times New Roman"/>
          <w:sz w:val="24"/>
          <w:szCs w:val="24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</w:t>
      </w:r>
      <w:r w:rsidR="00705E37">
        <w:rPr>
          <w:rFonts w:ascii="Times New Roman" w:hAnsi="Times New Roman"/>
          <w:sz w:val="24"/>
          <w:szCs w:val="24"/>
        </w:rPr>
        <w:t>jności i </w:t>
      </w:r>
      <w:r w:rsidRPr="007A4DF7">
        <w:rPr>
          <w:rFonts w:ascii="Times New Roman" w:hAnsi="Times New Roman"/>
          <w:sz w:val="24"/>
          <w:szCs w:val="24"/>
        </w:rPr>
        <w:t>Europejskiego Funduszu Morskiego i Rybackiego oraz uchylające rozporządzenie Rady (WE) nr 1083/2006</w:t>
      </w:r>
      <w:r w:rsidR="00891E8D">
        <w:rPr>
          <w:rFonts w:ascii="Times New Roman" w:hAnsi="Times New Roman"/>
          <w:sz w:val="24"/>
          <w:szCs w:val="24"/>
        </w:rPr>
        <w:t xml:space="preserve"> </w:t>
      </w:r>
      <w:r w:rsidR="00891E8D" w:rsidRPr="009C4215">
        <w:rPr>
          <w:rFonts w:ascii="Times New Roman" w:hAnsi="Times New Roman"/>
          <w:sz w:val="24"/>
          <w:szCs w:val="24"/>
        </w:rPr>
        <w:t xml:space="preserve">(Dz. Urz. UE L 347 z 20.12.2013, </w:t>
      </w:r>
      <w:r w:rsidR="0098334F">
        <w:rPr>
          <w:rFonts w:ascii="Times New Roman" w:hAnsi="Times New Roman"/>
          <w:sz w:val="24"/>
          <w:szCs w:val="24"/>
        </w:rPr>
        <w:br/>
      </w:r>
      <w:r w:rsidR="00891E8D" w:rsidRPr="009C4215">
        <w:rPr>
          <w:rFonts w:ascii="Times New Roman" w:hAnsi="Times New Roman"/>
          <w:sz w:val="24"/>
          <w:szCs w:val="24"/>
        </w:rPr>
        <w:t>str. 320)</w:t>
      </w:r>
      <w:r w:rsidR="004A28D4">
        <w:rPr>
          <w:rFonts w:ascii="Times New Roman" w:hAnsi="Times New Roman"/>
          <w:sz w:val="24"/>
          <w:szCs w:val="24"/>
        </w:rPr>
        <w:t xml:space="preserve">, zwane dalej </w:t>
      </w:r>
      <w:r w:rsidR="004A28D4" w:rsidRPr="004A28D4">
        <w:rPr>
          <w:rFonts w:ascii="Times New Roman" w:hAnsi="Times New Roman"/>
          <w:i/>
          <w:sz w:val="24"/>
          <w:szCs w:val="24"/>
        </w:rPr>
        <w:t>rozporządzeniem ogólnym</w:t>
      </w:r>
      <w:r w:rsidR="004A28D4">
        <w:rPr>
          <w:rFonts w:ascii="Times New Roman" w:hAnsi="Times New Roman"/>
          <w:i/>
          <w:sz w:val="24"/>
          <w:szCs w:val="24"/>
        </w:rPr>
        <w:t>.</w:t>
      </w:r>
    </w:p>
    <w:p w14:paraId="04A1CC28" w14:textId="77777777" w:rsidR="00890951" w:rsidRPr="00FF685B" w:rsidRDefault="00890951" w:rsidP="00AF77C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Parlamentu Europejskiego i Rady (UE) nr 1304/2013 z dnia 17 grudnia 2013 r. w sprawie Europejskiego Funduszu Społecznego i uchylające Rozporządzenie Rady (WE) nr 1081/2006</w:t>
      </w:r>
      <w:r w:rsidR="00971113" w:rsidRPr="00971113">
        <w:t xml:space="preserve"> </w:t>
      </w:r>
      <w:r w:rsidR="00971113" w:rsidRPr="00A958D9">
        <w:rPr>
          <w:rFonts w:ascii="Times New Roman" w:hAnsi="Times New Roman"/>
          <w:sz w:val="24"/>
        </w:rPr>
        <w:t>(Dz. Urz. EU L 347 z 20.12.2013 r., str. 470),</w:t>
      </w:r>
      <w:r w:rsidRPr="00DD4BD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zwane dalej: </w:t>
      </w:r>
      <w:r w:rsidRPr="00FF685B">
        <w:rPr>
          <w:rFonts w:ascii="Times New Roman" w:hAnsi="Times New Roman"/>
          <w:i/>
          <w:sz w:val="24"/>
          <w:szCs w:val="24"/>
        </w:rPr>
        <w:t>Rozporządzeniem w sprawie EFS</w:t>
      </w:r>
      <w:r w:rsidR="00FF685B" w:rsidRPr="00FF685B">
        <w:rPr>
          <w:rFonts w:ascii="Times New Roman" w:hAnsi="Times New Roman"/>
          <w:i/>
          <w:sz w:val="24"/>
          <w:szCs w:val="24"/>
        </w:rPr>
        <w:t>.</w:t>
      </w:r>
    </w:p>
    <w:p w14:paraId="4E21DF9D" w14:textId="77777777" w:rsidR="000060BB" w:rsidRDefault="000060BB" w:rsidP="00AF77C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60BB">
        <w:rPr>
          <w:rFonts w:ascii="Times New Roman" w:hAnsi="Times New Roman"/>
          <w:sz w:val="24"/>
          <w:szCs w:val="24"/>
        </w:rPr>
        <w:t>Rozporządzenie wykonawcze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C4215">
        <w:rPr>
          <w:rFonts w:ascii="Times New Roman" w:hAnsi="Times New Roman"/>
          <w:sz w:val="24"/>
          <w:szCs w:val="24"/>
        </w:rPr>
        <w:t xml:space="preserve"> (Dz. Urz. UE L 286 z </w:t>
      </w:r>
      <w:r w:rsidR="00891E8D">
        <w:rPr>
          <w:rFonts w:ascii="Times New Roman" w:hAnsi="Times New Roman"/>
          <w:sz w:val="24"/>
          <w:szCs w:val="24"/>
        </w:rPr>
        <w:t>30</w:t>
      </w:r>
      <w:r w:rsidR="009C4215">
        <w:rPr>
          <w:rFonts w:ascii="Times New Roman" w:hAnsi="Times New Roman"/>
          <w:sz w:val="24"/>
          <w:szCs w:val="24"/>
        </w:rPr>
        <w:t>.09.2014 r., str. 1)</w:t>
      </w:r>
      <w:r w:rsidRPr="000060BB">
        <w:rPr>
          <w:rFonts w:ascii="Times New Roman" w:hAnsi="Times New Roman"/>
          <w:sz w:val="24"/>
          <w:szCs w:val="24"/>
        </w:rPr>
        <w:t xml:space="preserve">.  </w:t>
      </w:r>
    </w:p>
    <w:p w14:paraId="048C7603" w14:textId="77777777" w:rsidR="00FF685B" w:rsidRDefault="00FF685B" w:rsidP="00AF77C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60BB">
        <w:rPr>
          <w:rFonts w:ascii="Times New Roman" w:hAnsi="Times New Roman"/>
          <w:sz w:val="24"/>
          <w:szCs w:val="24"/>
        </w:rPr>
        <w:t>Rozporządzeni</w:t>
      </w:r>
      <w:r>
        <w:rPr>
          <w:rFonts w:ascii="Times New Roman" w:hAnsi="Times New Roman"/>
          <w:sz w:val="24"/>
          <w:szCs w:val="24"/>
        </w:rPr>
        <w:t>e wykonawcze Komisji (UE) nr 964/</w:t>
      </w:r>
      <w:r w:rsidRPr="000060B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014 z dnia 11 września</w:t>
      </w:r>
      <w:r w:rsidRPr="000060BB">
        <w:rPr>
          <w:rFonts w:ascii="Times New Roman" w:hAnsi="Times New Roman"/>
          <w:sz w:val="24"/>
          <w:szCs w:val="24"/>
        </w:rPr>
        <w:t xml:space="preserve"> 2014 r. ustanawiające zasady stosowania rozporządz</w:t>
      </w:r>
      <w:r>
        <w:rPr>
          <w:rFonts w:ascii="Times New Roman" w:hAnsi="Times New Roman"/>
          <w:sz w:val="24"/>
          <w:szCs w:val="24"/>
        </w:rPr>
        <w:t>enia Parlamentu Europejskiego i </w:t>
      </w:r>
      <w:r w:rsidRPr="000060BB">
        <w:rPr>
          <w:rFonts w:ascii="Times New Roman" w:hAnsi="Times New Roman"/>
          <w:sz w:val="24"/>
          <w:szCs w:val="24"/>
        </w:rPr>
        <w:t xml:space="preserve">Rady (UE) nr 1303/2013 w </w:t>
      </w:r>
      <w:r>
        <w:rPr>
          <w:rFonts w:ascii="Times New Roman" w:hAnsi="Times New Roman"/>
          <w:sz w:val="24"/>
          <w:szCs w:val="24"/>
        </w:rPr>
        <w:t>odniesieniu do standardowych warunków, dotyczących instrumentów finansowych</w:t>
      </w:r>
      <w:r w:rsidR="00971113">
        <w:rPr>
          <w:rFonts w:ascii="Times New Roman" w:hAnsi="Times New Roman"/>
          <w:sz w:val="24"/>
          <w:szCs w:val="24"/>
        </w:rPr>
        <w:t xml:space="preserve"> </w:t>
      </w:r>
      <w:r w:rsidR="00971113" w:rsidRPr="00A958D9">
        <w:rPr>
          <w:rFonts w:ascii="Times New Roman" w:hAnsi="Times New Roman"/>
          <w:sz w:val="24"/>
          <w:szCs w:val="24"/>
        </w:rPr>
        <w:t>(Dz. Urz. UE L 271 z 12.09.2014 r., str. 16)</w:t>
      </w:r>
      <w:r w:rsidRPr="002F0022">
        <w:rPr>
          <w:rFonts w:ascii="Times New Roman" w:hAnsi="Times New Roman"/>
          <w:sz w:val="24"/>
          <w:szCs w:val="24"/>
        </w:rPr>
        <w:t>.</w:t>
      </w:r>
      <w:r w:rsidRPr="00DD4BDB">
        <w:rPr>
          <w:rFonts w:ascii="Times New Roman" w:hAnsi="Times New Roman"/>
          <w:sz w:val="28"/>
          <w:szCs w:val="24"/>
        </w:rPr>
        <w:t xml:space="preserve"> </w:t>
      </w:r>
    </w:p>
    <w:p w14:paraId="1B97FAC1" w14:textId="77777777" w:rsidR="000060BB" w:rsidRDefault="000060BB" w:rsidP="00AF77C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60BB">
        <w:rPr>
          <w:rFonts w:ascii="Times New Roman" w:hAnsi="Times New Roman"/>
          <w:sz w:val="24"/>
          <w:szCs w:val="24"/>
        </w:rPr>
        <w:t>Rozporządzenie wykonawcze Komisji (UE) nr 821/2014 z dnia 28 lipca 2014 r. ustanawiające zasady stosowania rozporządz</w:t>
      </w:r>
      <w:r w:rsidR="00975AF1">
        <w:rPr>
          <w:rFonts w:ascii="Times New Roman" w:hAnsi="Times New Roman"/>
          <w:sz w:val="24"/>
          <w:szCs w:val="24"/>
        </w:rPr>
        <w:t>enia Parlamentu Europejskiego i </w:t>
      </w:r>
      <w:r w:rsidRPr="000060BB">
        <w:rPr>
          <w:rFonts w:ascii="Times New Roman" w:hAnsi="Times New Roman"/>
          <w:sz w:val="24"/>
          <w:szCs w:val="24"/>
        </w:rPr>
        <w:t xml:space="preserve">Rady (UE) nr 1303/2013 w zakresie szczegółowych uregulowań dotyczących transferu wkładów </w:t>
      </w:r>
      <w:r w:rsidRPr="00146F92">
        <w:rPr>
          <w:rFonts w:ascii="Times New Roman" w:hAnsi="Times New Roman"/>
          <w:sz w:val="24"/>
          <w:szCs w:val="24"/>
        </w:rPr>
        <w:t>z programów i zarządzania n</w:t>
      </w:r>
      <w:r w:rsidR="00975AF1">
        <w:rPr>
          <w:rFonts w:ascii="Times New Roman" w:hAnsi="Times New Roman"/>
          <w:sz w:val="24"/>
          <w:szCs w:val="24"/>
        </w:rPr>
        <w:t>imi, przekazywania sprawozdań z </w:t>
      </w:r>
      <w:r w:rsidRPr="00146F92">
        <w:rPr>
          <w:rFonts w:ascii="Times New Roman" w:hAnsi="Times New Roman"/>
          <w:sz w:val="24"/>
          <w:szCs w:val="24"/>
        </w:rPr>
        <w:t>wdrażania instrumentów finansowych, charakterystyki technicznej działań informacyjnych i komunikacyjnych w odniesieniu do operacji oraz systemu rejestracji i przechowywania danych</w:t>
      </w:r>
      <w:r w:rsidR="009C4215">
        <w:rPr>
          <w:rFonts w:ascii="Times New Roman" w:hAnsi="Times New Roman"/>
          <w:sz w:val="24"/>
          <w:szCs w:val="24"/>
        </w:rPr>
        <w:t xml:space="preserve"> (Dz. Urz. UE L 223 z 2</w:t>
      </w:r>
      <w:r w:rsidR="00891E8D">
        <w:rPr>
          <w:rFonts w:ascii="Times New Roman" w:hAnsi="Times New Roman"/>
          <w:sz w:val="24"/>
          <w:szCs w:val="24"/>
        </w:rPr>
        <w:t>9</w:t>
      </w:r>
      <w:r w:rsidR="009C4215">
        <w:rPr>
          <w:rFonts w:ascii="Times New Roman" w:hAnsi="Times New Roman"/>
          <w:sz w:val="24"/>
          <w:szCs w:val="24"/>
        </w:rPr>
        <w:t>.07.2014 r., str. 7)</w:t>
      </w:r>
      <w:r w:rsidRPr="00146F92">
        <w:rPr>
          <w:rFonts w:ascii="Times New Roman" w:hAnsi="Times New Roman"/>
          <w:sz w:val="24"/>
          <w:szCs w:val="24"/>
        </w:rPr>
        <w:t>.</w:t>
      </w:r>
    </w:p>
    <w:p w14:paraId="307B714A" w14:textId="77777777" w:rsidR="00146F92" w:rsidRDefault="00146F92" w:rsidP="00AF77C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>Rozporządzenie wykonawcze Komisji (UE) nr 215/2014 z dnia 7 marca 2014 r. ustanawiające zasady wykonania rozporządz</w:t>
      </w:r>
      <w:r w:rsidR="00975AF1">
        <w:rPr>
          <w:rFonts w:ascii="Times New Roman" w:hAnsi="Times New Roman"/>
          <w:sz w:val="24"/>
          <w:szCs w:val="24"/>
        </w:rPr>
        <w:t>enia Parlamentu Europejskiego i </w:t>
      </w:r>
      <w:r w:rsidRPr="00146F92">
        <w:rPr>
          <w:rFonts w:ascii="Times New Roman" w:hAnsi="Times New Roman"/>
          <w:sz w:val="24"/>
          <w:szCs w:val="24"/>
        </w:rPr>
        <w:t>Rady (UE) nr 1303/2013 ustanawiającego wspólne przepisy dotyczące Europejskiego Funduszu Rozwoju Regionalnego, Europejskiego Funduszu Społecznego, Funduszu Spójności, Europejskiego Funduszu Rolnego na rzecz Rozwoju Obszarów Wiejskich oraz Eur</w:t>
      </w:r>
      <w:r w:rsidR="00975AF1">
        <w:rPr>
          <w:rFonts w:ascii="Times New Roman" w:hAnsi="Times New Roman"/>
          <w:sz w:val="24"/>
          <w:szCs w:val="24"/>
        </w:rPr>
        <w:t>opejskiego Funduszu Morskiego i </w:t>
      </w:r>
      <w:r w:rsidRPr="00146F92">
        <w:rPr>
          <w:rFonts w:ascii="Times New Roman" w:hAnsi="Times New Roman"/>
          <w:sz w:val="24"/>
          <w:szCs w:val="24"/>
        </w:rPr>
        <w:t>Rybackiego oraz ustanawiającego przepisy ogólne dotyczące Europejskiego Funduszu Rozwoju Regionalnego, Europejskiego Funduszu Społecznego, Funduszu Spójności i Europejskiego Fu</w:t>
      </w:r>
      <w:r w:rsidR="00975AF1">
        <w:rPr>
          <w:rFonts w:ascii="Times New Roman" w:hAnsi="Times New Roman"/>
          <w:sz w:val="24"/>
          <w:szCs w:val="24"/>
        </w:rPr>
        <w:t>nduszu Morskiego i Rybackiego w </w:t>
      </w:r>
      <w:r w:rsidRPr="00146F92">
        <w:rPr>
          <w:rFonts w:ascii="Times New Roman" w:hAnsi="Times New Roman"/>
          <w:sz w:val="24"/>
          <w:szCs w:val="24"/>
        </w:rPr>
        <w:t>zakresie metod wsparcia w odniesieniu do zmian klimatu, określania celów pośrednich i końcowych na potrzeby ram wykonania oraz klasyfikacji kategorii interwencji w odniesieniu do europej</w:t>
      </w:r>
      <w:r w:rsidR="00975AF1">
        <w:rPr>
          <w:rFonts w:ascii="Times New Roman" w:hAnsi="Times New Roman"/>
          <w:sz w:val="24"/>
          <w:szCs w:val="24"/>
        </w:rPr>
        <w:t>skich funduszy strukturalnych i </w:t>
      </w:r>
      <w:r w:rsidRPr="00146F92">
        <w:rPr>
          <w:rFonts w:ascii="Times New Roman" w:hAnsi="Times New Roman"/>
          <w:sz w:val="24"/>
          <w:szCs w:val="24"/>
        </w:rPr>
        <w:t>inwestycyjnych</w:t>
      </w:r>
      <w:r w:rsidR="009C4215">
        <w:rPr>
          <w:rFonts w:ascii="Times New Roman" w:hAnsi="Times New Roman"/>
          <w:sz w:val="24"/>
          <w:szCs w:val="24"/>
        </w:rPr>
        <w:t xml:space="preserve"> (Dz. Urz. UE L 69 z </w:t>
      </w:r>
      <w:r w:rsidR="00891E8D">
        <w:rPr>
          <w:rFonts w:ascii="Times New Roman" w:hAnsi="Times New Roman"/>
          <w:sz w:val="24"/>
          <w:szCs w:val="24"/>
        </w:rPr>
        <w:t>8</w:t>
      </w:r>
      <w:r w:rsidR="009C4215">
        <w:rPr>
          <w:rFonts w:ascii="Times New Roman" w:hAnsi="Times New Roman"/>
          <w:sz w:val="24"/>
          <w:szCs w:val="24"/>
        </w:rPr>
        <w:t>.03.2014 r., str. 65)</w:t>
      </w:r>
      <w:r w:rsidRPr="00146F92">
        <w:rPr>
          <w:rFonts w:ascii="Times New Roman" w:hAnsi="Times New Roman"/>
          <w:sz w:val="24"/>
          <w:szCs w:val="24"/>
        </w:rPr>
        <w:t>.</w:t>
      </w:r>
    </w:p>
    <w:p w14:paraId="0AB6000C" w14:textId="77777777" w:rsidR="00146F92" w:rsidRPr="00146F92" w:rsidRDefault="00146F92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 xml:space="preserve">Rozporządzenie delegowane Komisji (UE) nr 480/2014 z dnia 3 marca 2014 r. uzupełniające rozporządzenie Parlamentu Europejskiego </w:t>
      </w:r>
      <w:r w:rsidR="00975AF1">
        <w:rPr>
          <w:rFonts w:ascii="Times New Roman" w:hAnsi="Times New Roman"/>
          <w:sz w:val="24"/>
          <w:szCs w:val="24"/>
        </w:rPr>
        <w:t>i Rady (UE) nr </w:t>
      </w:r>
      <w:r w:rsidRPr="00146F92">
        <w:rPr>
          <w:rFonts w:ascii="Times New Roman" w:hAnsi="Times New Roman"/>
          <w:sz w:val="24"/>
          <w:szCs w:val="24"/>
        </w:rPr>
        <w:t>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975AF1">
        <w:rPr>
          <w:rFonts w:ascii="Times New Roman" w:hAnsi="Times New Roman"/>
          <w:sz w:val="24"/>
          <w:szCs w:val="24"/>
        </w:rPr>
        <w:t>ołecznego, Funduszu Spójności i </w:t>
      </w:r>
      <w:r w:rsidRPr="00146F92">
        <w:rPr>
          <w:rFonts w:ascii="Times New Roman" w:hAnsi="Times New Roman"/>
          <w:sz w:val="24"/>
          <w:szCs w:val="24"/>
        </w:rPr>
        <w:t>Europejskiego Funduszu Morskiego i Rybackiego</w:t>
      </w:r>
      <w:r w:rsidR="009C4215">
        <w:rPr>
          <w:rFonts w:ascii="Times New Roman" w:hAnsi="Times New Roman"/>
          <w:sz w:val="24"/>
          <w:szCs w:val="24"/>
        </w:rPr>
        <w:t xml:space="preserve"> (Dz. Urz. UE L 138</w:t>
      </w:r>
      <w:r w:rsidR="003D09E6">
        <w:rPr>
          <w:rFonts w:ascii="Times New Roman" w:hAnsi="Times New Roman"/>
          <w:sz w:val="24"/>
          <w:szCs w:val="24"/>
        </w:rPr>
        <w:t xml:space="preserve"> </w:t>
      </w:r>
      <w:r w:rsidR="009C4215">
        <w:rPr>
          <w:rFonts w:ascii="Times New Roman" w:hAnsi="Times New Roman"/>
          <w:sz w:val="24"/>
          <w:szCs w:val="24"/>
        </w:rPr>
        <w:t xml:space="preserve">z </w:t>
      </w:r>
      <w:r w:rsidR="00891E8D">
        <w:rPr>
          <w:rFonts w:ascii="Times New Roman" w:hAnsi="Times New Roman"/>
          <w:sz w:val="24"/>
          <w:szCs w:val="24"/>
        </w:rPr>
        <w:t>1</w:t>
      </w:r>
      <w:r w:rsidR="009C4215">
        <w:rPr>
          <w:rFonts w:ascii="Times New Roman" w:hAnsi="Times New Roman"/>
          <w:sz w:val="24"/>
          <w:szCs w:val="24"/>
        </w:rPr>
        <w:t>3.0</w:t>
      </w:r>
      <w:r w:rsidR="00891E8D">
        <w:rPr>
          <w:rFonts w:ascii="Times New Roman" w:hAnsi="Times New Roman"/>
          <w:sz w:val="24"/>
          <w:szCs w:val="24"/>
        </w:rPr>
        <w:t>5</w:t>
      </w:r>
      <w:r w:rsidR="009C4215">
        <w:rPr>
          <w:rFonts w:ascii="Times New Roman" w:hAnsi="Times New Roman"/>
          <w:sz w:val="24"/>
          <w:szCs w:val="24"/>
        </w:rPr>
        <w:t>.2014 r., str. 5)</w:t>
      </w:r>
      <w:r w:rsidRPr="00146F92">
        <w:rPr>
          <w:rFonts w:ascii="Times New Roman" w:hAnsi="Times New Roman"/>
          <w:sz w:val="24"/>
          <w:szCs w:val="24"/>
        </w:rPr>
        <w:t>.</w:t>
      </w:r>
    </w:p>
    <w:p w14:paraId="032C8FE0" w14:textId="77777777" w:rsidR="00D74385" w:rsidRDefault="00146F92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>Rozporządzenie Komisji (UE) nr 651/2014 z dnia 17 czerwca 2014 r. uznające niektóre rodzaje pomocy za zgodne z rynkiem wewnętrznym w zastosowaniu</w:t>
      </w:r>
      <w:r w:rsidR="0098334F">
        <w:rPr>
          <w:rFonts w:ascii="Times New Roman" w:hAnsi="Times New Roman"/>
          <w:sz w:val="24"/>
          <w:szCs w:val="24"/>
        </w:rPr>
        <w:br/>
      </w:r>
      <w:r w:rsidRPr="00146F92">
        <w:rPr>
          <w:rFonts w:ascii="Times New Roman" w:hAnsi="Times New Roman"/>
          <w:sz w:val="24"/>
          <w:szCs w:val="24"/>
        </w:rPr>
        <w:t xml:space="preserve"> art. 107 i 108 Traktatu</w:t>
      </w:r>
      <w:r w:rsidR="003E3051">
        <w:rPr>
          <w:rFonts w:ascii="Times New Roman" w:hAnsi="Times New Roman"/>
          <w:sz w:val="24"/>
          <w:szCs w:val="24"/>
        </w:rPr>
        <w:t xml:space="preserve"> (Dz. Urz. UE L </w:t>
      </w:r>
      <w:r w:rsidR="00DF0663">
        <w:rPr>
          <w:rFonts w:ascii="Times New Roman" w:hAnsi="Times New Roman"/>
          <w:sz w:val="24"/>
          <w:szCs w:val="24"/>
        </w:rPr>
        <w:t>187 z 26</w:t>
      </w:r>
      <w:r w:rsidR="003E3051">
        <w:rPr>
          <w:rFonts w:ascii="Times New Roman" w:hAnsi="Times New Roman"/>
          <w:sz w:val="24"/>
          <w:szCs w:val="24"/>
        </w:rPr>
        <w:t>.06.2014 r., str. 1)</w:t>
      </w:r>
      <w:r w:rsidRPr="00146F92">
        <w:rPr>
          <w:rFonts w:ascii="Times New Roman" w:hAnsi="Times New Roman"/>
          <w:sz w:val="24"/>
          <w:szCs w:val="24"/>
        </w:rPr>
        <w:t>.</w:t>
      </w:r>
    </w:p>
    <w:p w14:paraId="5F982ABD" w14:textId="77777777" w:rsidR="005D02CD" w:rsidRPr="00FD6FE2" w:rsidRDefault="005D02CD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D02CD">
        <w:rPr>
          <w:rFonts w:ascii="Times New Roman" w:eastAsia="Calibri" w:hAnsi="Times New Roman"/>
          <w:sz w:val="24"/>
          <w:szCs w:val="24"/>
        </w:rPr>
        <w:t>Rozporządzenie Komisji (UE) 2017/1084 z dnia 14 czerwca 2017r. zmieniające rozporządzenie (UE) nr 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 702/2014 w odniesieniu do obliczania kosztów kwalifikowalnych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6BAC6E80" w14:textId="77777777" w:rsidR="002D1BA1" w:rsidRPr="00AF7024" w:rsidRDefault="00E245C0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D1BA1">
        <w:rPr>
          <w:rFonts w:ascii="Times New Roman" w:hAnsi="Times New Roman"/>
          <w:sz w:val="24"/>
          <w:szCs w:val="24"/>
        </w:rPr>
        <w:t xml:space="preserve">Rozporządzenie Komisji (UE) nr 1407/2013 z </w:t>
      </w:r>
      <w:r w:rsidRPr="00AF7024">
        <w:rPr>
          <w:rFonts w:ascii="Times New Roman" w:hAnsi="Times New Roman"/>
          <w:sz w:val="24"/>
          <w:szCs w:val="24"/>
        </w:rPr>
        <w:t>dnia 18 grudnia 2013 r.</w:t>
      </w:r>
      <w:r w:rsidRPr="002D1BA1"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sz w:val="24"/>
          <w:szCs w:val="24"/>
        </w:rPr>
        <w:t>w sprawie stosowania art. 107 i 108 Traktatu o funk</w:t>
      </w:r>
      <w:r w:rsidRPr="002D1BA1">
        <w:rPr>
          <w:rFonts w:ascii="Times New Roman" w:hAnsi="Times New Roman"/>
          <w:sz w:val="24"/>
          <w:szCs w:val="24"/>
        </w:rPr>
        <w:t xml:space="preserve">cjonowaniu Unii Europejskiej do </w:t>
      </w:r>
      <w:r w:rsidRPr="00AF7024">
        <w:rPr>
          <w:rFonts w:ascii="Times New Roman" w:hAnsi="Times New Roman"/>
          <w:sz w:val="24"/>
          <w:szCs w:val="24"/>
        </w:rPr>
        <w:t>pomocy</w:t>
      </w:r>
      <w:r w:rsidRPr="002D1BA1"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sz w:val="24"/>
          <w:szCs w:val="24"/>
        </w:rPr>
        <w:t>de</w:t>
      </w:r>
      <w:r w:rsidRPr="002D1BA1"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sz w:val="24"/>
          <w:szCs w:val="24"/>
        </w:rPr>
        <w:t>minimis</w:t>
      </w:r>
      <w:r w:rsidR="002D1BA1" w:rsidRPr="002D1BA1">
        <w:rPr>
          <w:rFonts w:ascii="Times New Roman" w:hAnsi="Times New Roman"/>
          <w:sz w:val="24"/>
          <w:szCs w:val="24"/>
        </w:rPr>
        <w:t xml:space="preserve"> ( tekst mający znaczenie dla EOG)</w:t>
      </w:r>
      <w:r w:rsidR="003E3051">
        <w:rPr>
          <w:rFonts w:ascii="Times New Roman" w:hAnsi="Times New Roman"/>
          <w:sz w:val="24"/>
          <w:szCs w:val="24"/>
        </w:rPr>
        <w:t xml:space="preserve"> [Dz. Urz. UE L 352 </w:t>
      </w:r>
      <w:r w:rsidR="0098334F">
        <w:rPr>
          <w:rFonts w:ascii="Times New Roman" w:hAnsi="Times New Roman"/>
          <w:sz w:val="24"/>
          <w:szCs w:val="24"/>
        </w:rPr>
        <w:br/>
      </w:r>
      <w:r w:rsidR="003E3051">
        <w:rPr>
          <w:rFonts w:ascii="Times New Roman" w:hAnsi="Times New Roman"/>
          <w:sz w:val="24"/>
          <w:szCs w:val="24"/>
        </w:rPr>
        <w:t xml:space="preserve">z </w:t>
      </w:r>
      <w:r w:rsidR="00DF0663">
        <w:rPr>
          <w:rFonts w:ascii="Times New Roman" w:hAnsi="Times New Roman"/>
          <w:sz w:val="24"/>
          <w:szCs w:val="24"/>
        </w:rPr>
        <w:t>24</w:t>
      </w:r>
      <w:r w:rsidR="003E3051">
        <w:rPr>
          <w:rFonts w:ascii="Times New Roman" w:hAnsi="Times New Roman"/>
          <w:sz w:val="24"/>
          <w:szCs w:val="24"/>
        </w:rPr>
        <w:t>.12.2013 r., str. 1]</w:t>
      </w:r>
      <w:r w:rsidR="00AF7024">
        <w:rPr>
          <w:rFonts w:ascii="Times New Roman" w:hAnsi="Times New Roman"/>
          <w:sz w:val="24"/>
          <w:szCs w:val="24"/>
        </w:rPr>
        <w:t>.</w:t>
      </w:r>
    </w:p>
    <w:p w14:paraId="51180D2D" w14:textId="77777777" w:rsidR="00E245C0" w:rsidRDefault="00E245C0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45C0">
        <w:rPr>
          <w:rFonts w:ascii="Times New Roman" w:hAnsi="Times New Roman"/>
          <w:sz w:val="24"/>
          <w:szCs w:val="24"/>
        </w:rPr>
        <w:t>Rozporządzenie Parlamentu Europejskiego i Rady nr 1301/2013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5C0">
        <w:rPr>
          <w:rFonts w:ascii="Times New Roman" w:hAnsi="Times New Roman"/>
          <w:sz w:val="24"/>
          <w:szCs w:val="24"/>
        </w:rPr>
        <w:t>z</w:t>
      </w:r>
      <w:r w:rsidRPr="00AF7024">
        <w:rPr>
          <w:rFonts w:ascii="Times New Roman" w:hAnsi="Times New Roman"/>
          <w:sz w:val="24"/>
          <w:szCs w:val="24"/>
        </w:rPr>
        <w:t xml:space="preserve"> dnia 17 grudnia 2013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sz w:val="24"/>
          <w:szCs w:val="24"/>
        </w:rPr>
        <w:t>w sprawie Europejskiego Funduszu Rozwoju Regionalnego i przepisów szczególnych dotyczących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sz w:val="24"/>
          <w:szCs w:val="24"/>
        </w:rPr>
        <w:t>celu „Inwestycje na rzecz wzrostu i zatrudnienia” oraz w sprawie uchylenia rozporządzenia (WE</w:t>
      </w:r>
      <w:r w:rsidRPr="00E245C0">
        <w:rPr>
          <w:rFonts w:ascii="Times New Roman" w:hAnsi="Times New Roman"/>
          <w:sz w:val="24"/>
          <w:szCs w:val="24"/>
        </w:rPr>
        <w:t xml:space="preserve">) </w:t>
      </w:r>
      <w:r w:rsidRPr="00AF7024">
        <w:rPr>
          <w:rFonts w:ascii="Times New Roman" w:hAnsi="Times New Roman"/>
          <w:sz w:val="24"/>
          <w:szCs w:val="24"/>
        </w:rPr>
        <w:t>nr 1080/2006</w:t>
      </w:r>
      <w:r w:rsidR="003E3051">
        <w:rPr>
          <w:rFonts w:ascii="Times New Roman" w:hAnsi="Times New Roman"/>
          <w:sz w:val="24"/>
          <w:szCs w:val="24"/>
        </w:rPr>
        <w:t xml:space="preserve"> (Dz. Urz. UE L 347 </w:t>
      </w:r>
      <w:r w:rsidR="0098334F">
        <w:rPr>
          <w:rFonts w:ascii="Times New Roman" w:hAnsi="Times New Roman"/>
          <w:sz w:val="24"/>
          <w:szCs w:val="24"/>
        </w:rPr>
        <w:br/>
      </w:r>
      <w:r w:rsidR="003E3051">
        <w:rPr>
          <w:rFonts w:ascii="Times New Roman" w:hAnsi="Times New Roman"/>
          <w:sz w:val="24"/>
          <w:szCs w:val="24"/>
        </w:rPr>
        <w:t xml:space="preserve">z </w:t>
      </w:r>
      <w:r w:rsidR="00DF0663">
        <w:rPr>
          <w:rFonts w:ascii="Times New Roman" w:hAnsi="Times New Roman"/>
          <w:sz w:val="24"/>
          <w:szCs w:val="24"/>
        </w:rPr>
        <w:t>20</w:t>
      </w:r>
      <w:r w:rsidR="003E3051">
        <w:rPr>
          <w:rFonts w:ascii="Times New Roman" w:hAnsi="Times New Roman"/>
          <w:sz w:val="24"/>
          <w:szCs w:val="24"/>
        </w:rPr>
        <w:t>.12.2013 r., str. 289)</w:t>
      </w:r>
      <w:r w:rsidR="00AF7024">
        <w:rPr>
          <w:rFonts w:ascii="Times New Roman" w:hAnsi="Times New Roman"/>
          <w:sz w:val="24"/>
          <w:szCs w:val="24"/>
        </w:rPr>
        <w:t>.</w:t>
      </w:r>
    </w:p>
    <w:p w14:paraId="22BE47BF" w14:textId="77777777" w:rsidR="00FF685B" w:rsidRPr="0077203C" w:rsidRDefault="00FF685B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45C0">
        <w:rPr>
          <w:rFonts w:ascii="Times New Roman" w:hAnsi="Times New Roman"/>
          <w:sz w:val="24"/>
          <w:szCs w:val="24"/>
        </w:rPr>
        <w:t xml:space="preserve">Rozporządzenie Parlamentu Europejskiego i Rady </w:t>
      </w:r>
      <w:r>
        <w:rPr>
          <w:rFonts w:ascii="Times New Roman" w:hAnsi="Times New Roman"/>
          <w:sz w:val="24"/>
          <w:szCs w:val="24"/>
        </w:rPr>
        <w:t xml:space="preserve">(UE, EURATOM) nr 966/2012 </w:t>
      </w:r>
      <w:r w:rsidRPr="00E245C0">
        <w:rPr>
          <w:rFonts w:ascii="Times New Roman" w:hAnsi="Times New Roman"/>
          <w:sz w:val="24"/>
          <w:szCs w:val="24"/>
        </w:rPr>
        <w:t>z</w:t>
      </w:r>
      <w:r w:rsidRPr="00AF7024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nia 25 października 2012</w:t>
      </w:r>
      <w:r w:rsidRPr="00AF702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 xml:space="preserve"> zasad finansowych mających zastosowanie do budżetu ogólnego Unii oraz uchylające Rozporządzenie Rady (WE, EURTOM) nr 1605/2002</w:t>
      </w:r>
      <w:r w:rsidR="00971113">
        <w:rPr>
          <w:rFonts w:ascii="Times New Roman" w:hAnsi="Times New Roman"/>
          <w:sz w:val="24"/>
          <w:szCs w:val="24"/>
        </w:rPr>
        <w:t xml:space="preserve"> (Dz. Urz. UE L 298 z 26.10.2012 r., str. 1)</w:t>
      </w:r>
      <w:r>
        <w:rPr>
          <w:rFonts w:ascii="Times New Roman" w:hAnsi="Times New Roman"/>
          <w:sz w:val="24"/>
          <w:szCs w:val="24"/>
        </w:rPr>
        <w:t xml:space="preserve">, zwane dalej: </w:t>
      </w:r>
      <w:r w:rsidRPr="00FF685B">
        <w:rPr>
          <w:rFonts w:ascii="Times New Roman" w:hAnsi="Times New Roman"/>
          <w:i/>
          <w:sz w:val="24"/>
          <w:szCs w:val="24"/>
        </w:rPr>
        <w:t>rozporządzeniem finansowym.</w:t>
      </w:r>
    </w:p>
    <w:p w14:paraId="78D34067" w14:textId="77777777" w:rsidR="0077203C" w:rsidRDefault="0077203C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delegowane Komisji (UE) nr 240/2014 z dnia 7 stycznia 2014 r. w sprawie europejskiego kodeksu postępowania w zakresie partnerstwa w ramach europejskich funduszy strukturalnych i inwestycyjnych</w:t>
      </w:r>
      <w:r w:rsidR="00D17088">
        <w:rPr>
          <w:rFonts w:ascii="Times New Roman" w:hAnsi="Times New Roman"/>
          <w:sz w:val="24"/>
          <w:szCs w:val="24"/>
        </w:rPr>
        <w:t xml:space="preserve"> (Dz. Urz. UE L 74 </w:t>
      </w:r>
      <w:r w:rsidR="005B5B50">
        <w:rPr>
          <w:rFonts w:ascii="Times New Roman" w:hAnsi="Times New Roman"/>
          <w:sz w:val="24"/>
          <w:szCs w:val="24"/>
        </w:rPr>
        <w:br/>
      </w:r>
      <w:r w:rsidR="00D17088">
        <w:rPr>
          <w:rFonts w:ascii="Times New Roman" w:hAnsi="Times New Roman"/>
          <w:sz w:val="24"/>
          <w:szCs w:val="24"/>
        </w:rPr>
        <w:t xml:space="preserve">z 14.03.2014 r., str. 1) </w:t>
      </w:r>
      <w:r>
        <w:rPr>
          <w:rFonts w:ascii="Times New Roman" w:hAnsi="Times New Roman"/>
          <w:sz w:val="24"/>
          <w:szCs w:val="24"/>
        </w:rPr>
        <w:t xml:space="preserve">zwane dalej: </w:t>
      </w:r>
      <w:r w:rsidRPr="0077203C">
        <w:rPr>
          <w:rFonts w:ascii="Times New Roman" w:hAnsi="Times New Roman"/>
          <w:i/>
          <w:sz w:val="24"/>
          <w:szCs w:val="24"/>
        </w:rPr>
        <w:t>kodeksem part</w:t>
      </w:r>
      <w:r>
        <w:rPr>
          <w:rFonts w:ascii="Times New Roman" w:hAnsi="Times New Roman"/>
          <w:i/>
          <w:sz w:val="24"/>
          <w:szCs w:val="24"/>
        </w:rPr>
        <w:t>n</w:t>
      </w:r>
      <w:r w:rsidRPr="0077203C">
        <w:rPr>
          <w:rFonts w:ascii="Times New Roman" w:hAnsi="Times New Roman"/>
          <w:i/>
          <w:sz w:val="24"/>
          <w:szCs w:val="24"/>
        </w:rPr>
        <w:t>erstwa.</w:t>
      </w:r>
    </w:p>
    <w:p w14:paraId="5B5A9D56" w14:textId="77777777" w:rsidR="00D74385" w:rsidRDefault="0077203C" w:rsidP="00AF77C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Komisji (UE) nr 651/2014 z dnia 17 czerwca 2014 r.</w:t>
      </w:r>
      <w:r w:rsidR="00D170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uznające niektóre rodzaje pomocy za zgodne z rynkiem wewnętrznym w zastosowaniu art. 107 i 108 Traktatu</w:t>
      </w:r>
      <w:r w:rsidR="00D17088">
        <w:rPr>
          <w:rFonts w:ascii="Times New Roman" w:hAnsi="Times New Roman"/>
          <w:sz w:val="24"/>
          <w:szCs w:val="24"/>
        </w:rPr>
        <w:t xml:space="preserve"> (Dz. Urz. UE L 187 z 26.06.2014 r., str. 1)</w:t>
      </w:r>
      <w:r>
        <w:rPr>
          <w:rFonts w:ascii="Times New Roman" w:hAnsi="Times New Roman"/>
          <w:sz w:val="24"/>
          <w:szCs w:val="24"/>
        </w:rPr>
        <w:t>.</w:t>
      </w:r>
    </w:p>
    <w:p w14:paraId="3E52D810" w14:textId="77777777" w:rsidR="00D74385" w:rsidRPr="00146F92" w:rsidRDefault="00D74385" w:rsidP="00D7438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46F92">
        <w:rPr>
          <w:rFonts w:ascii="Times New Roman" w:hAnsi="Times New Roman"/>
          <w:b/>
          <w:i/>
          <w:sz w:val="24"/>
          <w:szCs w:val="24"/>
          <w:u w:val="single"/>
        </w:rPr>
        <w:t>Regulacje krajowe</w:t>
      </w:r>
    </w:p>
    <w:p w14:paraId="0B37C644" w14:textId="77777777" w:rsidR="000A3B26" w:rsidRDefault="00146F92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>Ustawa z dnia 11 lipca 2014 r. o zasadach realizacji programów w zakresie polityki spójności finansowanych w perspektywie finansowej 2014-2020 (</w:t>
      </w:r>
      <w:r w:rsidR="00CD367E">
        <w:rPr>
          <w:rFonts w:ascii="Times New Roman" w:hAnsi="Times New Roman"/>
          <w:sz w:val="24"/>
          <w:szCs w:val="24"/>
        </w:rPr>
        <w:t xml:space="preserve">t.j. </w:t>
      </w:r>
      <w:r w:rsidRPr="00146F92">
        <w:rPr>
          <w:rFonts w:ascii="Times New Roman" w:hAnsi="Times New Roman"/>
          <w:sz w:val="24"/>
          <w:szCs w:val="24"/>
        </w:rPr>
        <w:t>Dz. U. z 201</w:t>
      </w:r>
      <w:r w:rsidR="003C6F26">
        <w:rPr>
          <w:rFonts w:ascii="Times New Roman" w:hAnsi="Times New Roman"/>
          <w:sz w:val="24"/>
          <w:szCs w:val="24"/>
        </w:rPr>
        <w:t>7</w:t>
      </w:r>
      <w:r w:rsidRPr="00146F92">
        <w:rPr>
          <w:rFonts w:ascii="Times New Roman" w:hAnsi="Times New Roman"/>
          <w:sz w:val="24"/>
          <w:szCs w:val="24"/>
        </w:rPr>
        <w:t xml:space="preserve"> r., poz. </w:t>
      </w:r>
      <w:r w:rsidR="003C6F26">
        <w:rPr>
          <w:rFonts w:ascii="Times New Roman" w:hAnsi="Times New Roman"/>
          <w:sz w:val="24"/>
          <w:szCs w:val="24"/>
        </w:rPr>
        <w:t>1460</w:t>
      </w:r>
      <w:r w:rsidR="002F0022">
        <w:rPr>
          <w:rFonts w:ascii="Times New Roman" w:hAnsi="Times New Roman"/>
          <w:sz w:val="24"/>
          <w:szCs w:val="24"/>
        </w:rPr>
        <w:t xml:space="preserve"> z późn. zm.</w:t>
      </w:r>
      <w:r w:rsidRPr="00146F92">
        <w:rPr>
          <w:rFonts w:ascii="Times New Roman" w:hAnsi="Times New Roman"/>
          <w:sz w:val="24"/>
          <w:szCs w:val="24"/>
        </w:rPr>
        <w:t xml:space="preserve">), zwana dalej </w:t>
      </w:r>
      <w:r w:rsidRPr="0077203C">
        <w:rPr>
          <w:rFonts w:ascii="Times New Roman" w:hAnsi="Times New Roman"/>
          <w:i/>
          <w:sz w:val="24"/>
          <w:szCs w:val="24"/>
        </w:rPr>
        <w:t>ustawą wdrożeniową</w:t>
      </w:r>
      <w:r w:rsidRPr="00146F92">
        <w:rPr>
          <w:rFonts w:ascii="Times New Roman" w:hAnsi="Times New Roman"/>
          <w:sz w:val="24"/>
          <w:szCs w:val="24"/>
        </w:rPr>
        <w:t>.</w:t>
      </w:r>
    </w:p>
    <w:p w14:paraId="75BDDA1E" w14:textId="77777777" w:rsidR="00146F92" w:rsidRPr="00146F92" w:rsidRDefault="00146F92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>Ustawa z dnia 5 czerwca 1998 r. o samorządzie województwa (</w:t>
      </w:r>
      <w:r w:rsidR="009A2FAC">
        <w:rPr>
          <w:rFonts w:ascii="Times New Roman" w:hAnsi="Times New Roman"/>
          <w:sz w:val="24"/>
          <w:szCs w:val="24"/>
        </w:rPr>
        <w:t xml:space="preserve">t.j. </w:t>
      </w:r>
      <w:r w:rsidRPr="00146F92">
        <w:rPr>
          <w:rFonts w:ascii="Times New Roman" w:hAnsi="Times New Roman"/>
          <w:sz w:val="24"/>
          <w:szCs w:val="24"/>
        </w:rPr>
        <w:t xml:space="preserve">Dz. U. z </w:t>
      </w:r>
      <w:r w:rsidR="00BF48FB" w:rsidRPr="00146F92">
        <w:rPr>
          <w:rFonts w:ascii="Times New Roman" w:hAnsi="Times New Roman"/>
          <w:sz w:val="24"/>
          <w:szCs w:val="24"/>
        </w:rPr>
        <w:t>201</w:t>
      </w:r>
      <w:r w:rsidR="000808F4">
        <w:rPr>
          <w:rFonts w:ascii="Times New Roman" w:hAnsi="Times New Roman"/>
          <w:sz w:val="24"/>
          <w:szCs w:val="24"/>
        </w:rPr>
        <w:t>8</w:t>
      </w:r>
      <w:r w:rsidR="00BF48FB" w:rsidRPr="00146F92">
        <w:rPr>
          <w:rFonts w:ascii="Times New Roman" w:hAnsi="Times New Roman"/>
          <w:sz w:val="24"/>
          <w:szCs w:val="24"/>
        </w:rPr>
        <w:t xml:space="preserve"> r., poz. </w:t>
      </w:r>
      <w:r w:rsidR="000808F4">
        <w:rPr>
          <w:rFonts w:ascii="Times New Roman" w:hAnsi="Times New Roman"/>
          <w:sz w:val="24"/>
          <w:szCs w:val="24"/>
        </w:rPr>
        <w:t xml:space="preserve">2096 </w:t>
      </w:r>
      <w:r w:rsidR="004714FB">
        <w:rPr>
          <w:rFonts w:ascii="Times New Roman" w:hAnsi="Times New Roman"/>
          <w:sz w:val="24"/>
          <w:szCs w:val="24"/>
        </w:rPr>
        <w:t>z późn.zm</w:t>
      </w:r>
      <w:r w:rsidR="00E511AE">
        <w:rPr>
          <w:rFonts w:ascii="Times New Roman" w:hAnsi="Times New Roman"/>
          <w:sz w:val="24"/>
          <w:szCs w:val="24"/>
        </w:rPr>
        <w:t>).</w:t>
      </w:r>
    </w:p>
    <w:p w14:paraId="0F65B2AD" w14:textId="77777777" w:rsidR="00146F92" w:rsidRDefault="00146F92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 xml:space="preserve">Ustawa z dnia 27 sierpnia 2009 r. o finansach </w:t>
      </w:r>
      <w:r w:rsidRPr="004A0C93">
        <w:rPr>
          <w:rFonts w:ascii="Times New Roman" w:hAnsi="Times New Roman"/>
          <w:sz w:val="24"/>
          <w:szCs w:val="24"/>
        </w:rPr>
        <w:t>publicznych (</w:t>
      </w:r>
      <w:r w:rsidR="004A0C93">
        <w:rPr>
          <w:rFonts w:ascii="Times New Roman" w:hAnsi="Times New Roman"/>
          <w:sz w:val="24"/>
          <w:szCs w:val="24"/>
        </w:rPr>
        <w:t>t.j.</w:t>
      </w:r>
      <w:r w:rsidR="00857E4A" w:rsidRPr="004A0C93">
        <w:rPr>
          <w:rFonts w:ascii="Times New Roman" w:hAnsi="Times New Roman"/>
          <w:sz w:val="24"/>
          <w:szCs w:val="24"/>
        </w:rPr>
        <w:t xml:space="preserve"> Dz. U. z </w:t>
      </w:r>
      <w:r w:rsidR="00BF48FB" w:rsidRPr="004A0C93">
        <w:rPr>
          <w:rFonts w:ascii="Times New Roman" w:hAnsi="Times New Roman"/>
          <w:sz w:val="24"/>
          <w:szCs w:val="24"/>
        </w:rPr>
        <w:t>201</w:t>
      </w:r>
      <w:r w:rsidR="000808F4">
        <w:rPr>
          <w:rFonts w:ascii="Times New Roman" w:hAnsi="Times New Roman"/>
          <w:sz w:val="24"/>
          <w:szCs w:val="24"/>
        </w:rPr>
        <w:t>7</w:t>
      </w:r>
      <w:r w:rsidR="00BF48FB" w:rsidRPr="004A0C93">
        <w:rPr>
          <w:rFonts w:ascii="Times New Roman" w:hAnsi="Times New Roman"/>
          <w:sz w:val="24"/>
          <w:szCs w:val="24"/>
        </w:rPr>
        <w:t xml:space="preserve"> r., poz. </w:t>
      </w:r>
      <w:r w:rsidR="000808F4">
        <w:rPr>
          <w:rFonts w:ascii="Times New Roman" w:hAnsi="Times New Roman"/>
          <w:sz w:val="24"/>
          <w:szCs w:val="24"/>
        </w:rPr>
        <w:t xml:space="preserve">2077) </w:t>
      </w:r>
      <w:r w:rsidRPr="004A0C93">
        <w:rPr>
          <w:rFonts w:ascii="Times New Roman" w:hAnsi="Times New Roman"/>
          <w:sz w:val="24"/>
          <w:szCs w:val="24"/>
        </w:rPr>
        <w:t>zwana dalej ustawą o finansach publicznych.</w:t>
      </w:r>
    </w:p>
    <w:p w14:paraId="4B846167" w14:textId="77777777" w:rsidR="00EF302B" w:rsidRPr="00EF302B" w:rsidRDefault="00EF302B" w:rsidP="00AF77C7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302B">
        <w:rPr>
          <w:rFonts w:ascii="Times New Roman" w:hAnsi="Times New Roman"/>
          <w:sz w:val="24"/>
          <w:szCs w:val="24"/>
        </w:rPr>
        <w:t xml:space="preserve">Ustawa z dnia 27 sierpnia 2009 r. – Przepisy wprowadzające ustawę o finansach publicznych (Dz. U. </w:t>
      </w:r>
      <w:r w:rsidR="009A2FAC">
        <w:rPr>
          <w:rFonts w:ascii="Times New Roman" w:hAnsi="Times New Roman"/>
          <w:sz w:val="24"/>
          <w:szCs w:val="24"/>
        </w:rPr>
        <w:t>z 2009 r. N</w:t>
      </w:r>
      <w:r w:rsidRPr="00EF302B">
        <w:rPr>
          <w:rFonts w:ascii="Times New Roman" w:hAnsi="Times New Roman"/>
          <w:sz w:val="24"/>
          <w:szCs w:val="24"/>
        </w:rPr>
        <w:t>r 157, poz. 1241</w:t>
      </w:r>
      <w:r>
        <w:rPr>
          <w:rFonts w:ascii="Times New Roman" w:hAnsi="Times New Roman"/>
          <w:sz w:val="24"/>
          <w:szCs w:val="24"/>
        </w:rPr>
        <w:t xml:space="preserve"> z późn. zm.</w:t>
      </w:r>
      <w:r w:rsidRPr="00EF302B">
        <w:rPr>
          <w:rFonts w:ascii="Times New Roman" w:hAnsi="Times New Roman"/>
          <w:sz w:val="24"/>
          <w:szCs w:val="24"/>
        </w:rPr>
        <w:t>)</w:t>
      </w:r>
      <w:r w:rsidR="00AF7024">
        <w:rPr>
          <w:rFonts w:ascii="Times New Roman" w:hAnsi="Times New Roman"/>
          <w:sz w:val="24"/>
          <w:szCs w:val="24"/>
        </w:rPr>
        <w:t>.</w:t>
      </w:r>
    </w:p>
    <w:p w14:paraId="30997BFE" w14:textId="77777777" w:rsidR="00146F92" w:rsidRPr="00635079" w:rsidRDefault="00146F92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>Ustawa z dnia 29 stycznia 2004 r. - Prawo zamówień publicznych (</w:t>
      </w:r>
      <w:r w:rsidR="009A2FAC">
        <w:rPr>
          <w:rFonts w:ascii="Times New Roman" w:hAnsi="Times New Roman"/>
          <w:sz w:val="24"/>
          <w:szCs w:val="24"/>
        </w:rPr>
        <w:t xml:space="preserve">t.j. </w:t>
      </w:r>
      <w:r w:rsidRPr="00146F92">
        <w:rPr>
          <w:rFonts w:ascii="Times New Roman" w:hAnsi="Times New Roman"/>
          <w:sz w:val="24"/>
          <w:szCs w:val="24"/>
        </w:rPr>
        <w:t xml:space="preserve">Dz. U. </w:t>
      </w:r>
      <w:r w:rsidR="009A2FAC">
        <w:rPr>
          <w:rFonts w:ascii="Times New Roman" w:hAnsi="Times New Roman"/>
          <w:sz w:val="24"/>
          <w:szCs w:val="24"/>
        </w:rPr>
        <w:br/>
      </w:r>
      <w:r w:rsidR="009E71A4" w:rsidRPr="00635079">
        <w:rPr>
          <w:rFonts w:ascii="Times New Roman" w:hAnsi="Times New Roman"/>
          <w:color w:val="000000"/>
          <w:sz w:val="24"/>
        </w:rPr>
        <w:t xml:space="preserve">z </w:t>
      </w:r>
      <w:r w:rsidR="005338C5" w:rsidRPr="00635079">
        <w:rPr>
          <w:rFonts w:ascii="Times New Roman" w:hAnsi="Times New Roman"/>
          <w:color w:val="000000"/>
          <w:sz w:val="24"/>
          <w:szCs w:val="24"/>
        </w:rPr>
        <w:t>201</w:t>
      </w:r>
      <w:r w:rsidR="004714FB">
        <w:rPr>
          <w:rFonts w:ascii="Times New Roman" w:hAnsi="Times New Roman"/>
          <w:color w:val="000000"/>
          <w:sz w:val="24"/>
          <w:szCs w:val="24"/>
        </w:rPr>
        <w:t>7</w:t>
      </w:r>
      <w:r w:rsidR="005338C5" w:rsidRPr="0063507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4714FB">
        <w:rPr>
          <w:rFonts w:ascii="Times New Roman" w:hAnsi="Times New Roman"/>
          <w:color w:val="000000"/>
          <w:sz w:val="24"/>
          <w:szCs w:val="24"/>
        </w:rPr>
        <w:t>1579</w:t>
      </w:r>
      <w:r w:rsidR="005338C5" w:rsidRPr="00635079">
        <w:rPr>
          <w:rFonts w:ascii="Times New Roman" w:hAnsi="Times New Roman"/>
          <w:color w:val="000000"/>
          <w:sz w:val="24"/>
          <w:szCs w:val="24"/>
        </w:rPr>
        <w:t xml:space="preserve">  z późn. zm.</w:t>
      </w:r>
      <w:r w:rsidRPr="00635079">
        <w:rPr>
          <w:rFonts w:ascii="Times New Roman" w:hAnsi="Times New Roman"/>
          <w:color w:val="000000"/>
          <w:sz w:val="24"/>
          <w:szCs w:val="24"/>
        </w:rPr>
        <w:t>).</w:t>
      </w:r>
    </w:p>
    <w:p w14:paraId="0B36955F" w14:textId="77777777" w:rsidR="00146F92" w:rsidRPr="00146F92" w:rsidRDefault="00146F92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6F92">
        <w:rPr>
          <w:rFonts w:ascii="Times New Roman" w:hAnsi="Times New Roman"/>
          <w:sz w:val="24"/>
          <w:szCs w:val="24"/>
        </w:rPr>
        <w:t>Ustawa z dnia 23 kwietnia 1964 r. – Kodeks Cywilny (</w:t>
      </w:r>
      <w:r w:rsidR="009A2FAC">
        <w:rPr>
          <w:rFonts w:ascii="Times New Roman" w:hAnsi="Times New Roman"/>
          <w:sz w:val="24"/>
          <w:szCs w:val="24"/>
        </w:rPr>
        <w:t>t.j. Dz. U. z 201</w:t>
      </w:r>
      <w:r w:rsidR="004714FB">
        <w:rPr>
          <w:rFonts w:ascii="Times New Roman" w:hAnsi="Times New Roman"/>
          <w:sz w:val="24"/>
          <w:szCs w:val="24"/>
        </w:rPr>
        <w:t>7</w:t>
      </w:r>
      <w:r w:rsidR="009A2FAC">
        <w:rPr>
          <w:rFonts w:ascii="Times New Roman" w:hAnsi="Times New Roman"/>
          <w:sz w:val="24"/>
          <w:szCs w:val="24"/>
        </w:rPr>
        <w:t xml:space="preserve"> r. </w:t>
      </w:r>
      <w:r w:rsidR="0098334F">
        <w:rPr>
          <w:rFonts w:ascii="Times New Roman" w:hAnsi="Times New Roman"/>
          <w:sz w:val="24"/>
          <w:szCs w:val="24"/>
        </w:rPr>
        <w:br/>
      </w:r>
      <w:r w:rsidR="009A2FAC">
        <w:rPr>
          <w:rFonts w:ascii="Times New Roman" w:hAnsi="Times New Roman"/>
          <w:sz w:val="24"/>
          <w:szCs w:val="24"/>
        </w:rPr>
        <w:t xml:space="preserve">poz. </w:t>
      </w:r>
      <w:r w:rsidR="004714FB">
        <w:rPr>
          <w:rFonts w:ascii="Times New Roman" w:hAnsi="Times New Roman"/>
          <w:sz w:val="24"/>
          <w:szCs w:val="24"/>
        </w:rPr>
        <w:t>459</w:t>
      </w:r>
      <w:r w:rsidR="009A2FAC">
        <w:rPr>
          <w:rFonts w:ascii="Times New Roman" w:hAnsi="Times New Roman"/>
          <w:sz w:val="24"/>
          <w:szCs w:val="24"/>
        </w:rPr>
        <w:t xml:space="preserve"> z późn. </w:t>
      </w:r>
      <w:r w:rsidR="00D50728">
        <w:rPr>
          <w:rFonts w:ascii="Times New Roman" w:hAnsi="Times New Roman"/>
          <w:sz w:val="24"/>
          <w:szCs w:val="24"/>
        </w:rPr>
        <w:t>zm.).</w:t>
      </w:r>
    </w:p>
    <w:p w14:paraId="480D05AC" w14:textId="77777777" w:rsidR="00EF302B" w:rsidRDefault="00EF302B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F302B">
        <w:rPr>
          <w:rFonts w:ascii="Times New Roman" w:hAnsi="Times New Roman"/>
          <w:sz w:val="24"/>
          <w:szCs w:val="24"/>
        </w:rPr>
        <w:t>Ustawa z dnia 6 września 2001 r. o dostępie do informacji publicznej (</w:t>
      </w:r>
      <w:r w:rsidR="009A2FAC">
        <w:rPr>
          <w:rFonts w:ascii="Times New Roman" w:hAnsi="Times New Roman"/>
          <w:sz w:val="24"/>
          <w:szCs w:val="24"/>
        </w:rPr>
        <w:t xml:space="preserve">t.j. </w:t>
      </w:r>
      <w:r w:rsidRPr="00EF302B">
        <w:rPr>
          <w:rFonts w:ascii="Times New Roman" w:hAnsi="Times New Roman"/>
          <w:sz w:val="24"/>
          <w:szCs w:val="24"/>
        </w:rPr>
        <w:t>Dz</w:t>
      </w:r>
      <w:r w:rsidR="00975AF1">
        <w:rPr>
          <w:rFonts w:ascii="Times New Roman" w:hAnsi="Times New Roman"/>
          <w:sz w:val="24"/>
          <w:szCs w:val="24"/>
        </w:rPr>
        <w:t xml:space="preserve">. U. </w:t>
      </w:r>
      <w:r w:rsidR="004B4E7A">
        <w:rPr>
          <w:rFonts w:ascii="Times New Roman" w:hAnsi="Times New Roman"/>
          <w:sz w:val="24"/>
          <w:szCs w:val="24"/>
        </w:rPr>
        <w:br/>
      </w:r>
      <w:r w:rsidR="00975AF1" w:rsidRPr="00635079">
        <w:rPr>
          <w:rFonts w:ascii="Times New Roman" w:hAnsi="Times New Roman"/>
          <w:color w:val="000000"/>
          <w:sz w:val="24"/>
          <w:szCs w:val="24"/>
        </w:rPr>
        <w:t>z</w:t>
      </w:r>
      <w:r w:rsidR="009A2FAC" w:rsidRPr="006350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5CA6">
        <w:rPr>
          <w:rFonts w:ascii="Times New Roman" w:hAnsi="Times New Roman"/>
          <w:color w:val="000000"/>
          <w:sz w:val="24"/>
          <w:szCs w:val="24"/>
        </w:rPr>
        <w:t>201</w:t>
      </w:r>
      <w:r w:rsidR="004714FB">
        <w:rPr>
          <w:rFonts w:ascii="Times New Roman" w:hAnsi="Times New Roman"/>
          <w:color w:val="000000"/>
          <w:sz w:val="24"/>
          <w:szCs w:val="24"/>
        </w:rPr>
        <w:t>6 poz. 1764</w:t>
      </w:r>
      <w:r w:rsidR="00A24DBC">
        <w:rPr>
          <w:rFonts w:ascii="Times New Roman" w:hAnsi="Times New Roman"/>
          <w:color w:val="000000"/>
          <w:sz w:val="24"/>
          <w:szCs w:val="24"/>
        </w:rPr>
        <w:t xml:space="preserve"> z późn. zm.</w:t>
      </w:r>
      <w:r w:rsidR="00AF7024" w:rsidRPr="00635079">
        <w:rPr>
          <w:rFonts w:ascii="Times New Roman" w:hAnsi="Times New Roman"/>
          <w:color w:val="000000"/>
          <w:sz w:val="24"/>
          <w:szCs w:val="24"/>
        </w:rPr>
        <w:t>).</w:t>
      </w:r>
    </w:p>
    <w:p w14:paraId="369F7F1C" w14:textId="77777777" w:rsidR="005D02CD" w:rsidRDefault="005D02CD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29 sierpnia 1997 r. o ochronie danych osobowych (t.j. Dz.U. z 2016 r. poz. 922</w:t>
      </w:r>
      <w:r w:rsidR="00A24DBC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FDC3708" w14:textId="77777777" w:rsidR="00146F92" w:rsidRPr="00635079" w:rsidRDefault="00EF302B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35079">
        <w:rPr>
          <w:rFonts w:ascii="Times New Roman" w:hAnsi="Times New Roman"/>
          <w:color w:val="000000"/>
          <w:sz w:val="24"/>
          <w:szCs w:val="24"/>
        </w:rPr>
        <w:t xml:space="preserve">Ustawa z dnia 30 kwietnia 2004 r. o postępowaniu w sprawach dotyczących pomocy publicznej </w:t>
      </w:r>
      <w:r w:rsidR="008A31E4" w:rsidRPr="00635079">
        <w:rPr>
          <w:rFonts w:ascii="Times New Roman" w:hAnsi="Times New Roman"/>
          <w:color w:val="000000"/>
          <w:sz w:val="24"/>
          <w:szCs w:val="24"/>
        </w:rPr>
        <w:t xml:space="preserve">(t.j. Dz. U. </w:t>
      </w:r>
      <w:r w:rsidR="00BF48FB">
        <w:rPr>
          <w:rFonts w:ascii="Times New Roman" w:hAnsi="Times New Roman"/>
          <w:color w:val="000000"/>
          <w:sz w:val="24"/>
          <w:szCs w:val="24"/>
        </w:rPr>
        <w:t>201</w:t>
      </w:r>
      <w:r w:rsidR="00A24DBC">
        <w:rPr>
          <w:rFonts w:ascii="Times New Roman" w:hAnsi="Times New Roman"/>
          <w:color w:val="000000"/>
          <w:sz w:val="24"/>
          <w:szCs w:val="24"/>
        </w:rPr>
        <w:t>8</w:t>
      </w:r>
      <w:r w:rsidR="00BF48FB" w:rsidRPr="0063507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A24DBC">
        <w:rPr>
          <w:rFonts w:ascii="Times New Roman" w:hAnsi="Times New Roman"/>
          <w:color w:val="000000"/>
          <w:sz w:val="24"/>
          <w:szCs w:val="24"/>
        </w:rPr>
        <w:t>362)</w:t>
      </w:r>
    </w:p>
    <w:p w14:paraId="5E37E9EC" w14:textId="77777777" w:rsidR="00EF302B" w:rsidRPr="00635079" w:rsidRDefault="00EF302B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35079">
        <w:rPr>
          <w:rFonts w:ascii="Times New Roman" w:hAnsi="Times New Roman"/>
          <w:color w:val="000000"/>
          <w:sz w:val="24"/>
          <w:szCs w:val="24"/>
        </w:rPr>
        <w:t xml:space="preserve">Ustawa z dnia 2 lipca 2004 r. o swobodzie działalności gospodarczej </w:t>
      </w:r>
      <w:r w:rsidR="008A31E4" w:rsidRPr="00635079">
        <w:rPr>
          <w:rFonts w:ascii="Times New Roman" w:hAnsi="Times New Roman"/>
          <w:color w:val="000000"/>
          <w:sz w:val="24"/>
          <w:szCs w:val="24"/>
        </w:rPr>
        <w:t xml:space="preserve">(t.j. Dz. U. </w:t>
      </w:r>
      <w:r w:rsidR="004B4E7A" w:rsidRPr="00635079">
        <w:rPr>
          <w:rFonts w:ascii="Times New Roman" w:hAnsi="Times New Roman"/>
          <w:color w:val="000000"/>
          <w:sz w:val="24"/>
          <w:szCs w:val="24"/>
        </w:rPr>
        <w:br/>
      </w:r>
      <w:r w:rsidR="008A31E4" w:rsidRPr="00635079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="00BF48FB" w:rsidRPr="00635079">
        <w:rPr>
          <w:rFonts w:ascii="Times New Roman" w:hAnsi="Times New Roman"/>
          <w:color w:val="000000"/>
          <w:sz w:val="24"/>
          <w:szCs w:val="24"/>
        </w:rPr>
        <w:t>201</w:t>
      </w:r>
      <w:r w:rsidR="00A24DBC">
        <w:rPr>
          <w:rFonts w:ascii="Times New Roman" w:hAnsi="Times New Roman"/>
          <w:color w:val="000000"/>
          <w:sz w:val="24"/>
          <w:szCs w:val="24"/>
        </w:rPr>
        <w:t>7</w:t>
      </w:r>
      <w:r w:rsidR="00BF48FB" w:rsidRPr="0063507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A24DBC">
        <w:rPr>
          <w:rFonts w:ascii="Times New Roman" w:hAnsi="Times New Roman"/>
          <w:color w:val="000000"/>
          <w:sz w:val="24"/>
          <w:szCs w:val="24"/>
        </w:rPr>
        <w:t xml:space="preserve">2168 </w:t>
      </w:r>
      <w:r w:rsidR="008A31E4" w:rsidRPr="00635079">
        <w:rPr>
          <w:rFonts w:ascii="Times New Roman" w:hAnsi="Times New Roman"/>
          <w:color w:val="000000"/>
          <w:sz w:val="24"/>
          <w:szCs w:val="24"/>
        </w:rPr>
        <w:t>z późn.zm.)</w:t>
      </w:r>
      <w:r w:rsidR="00AF7024" w:rsidRPr="00635079">
        <w:rPr>
          <w:rFonts w:ascii="Times New Roman" w:hAnsi="Times New Roman"/>
          <w:color w:val="000000"/>
          <w:sz w:val="24"/>
          <w:szCs w:val="24"/>
        </w:rPr>
        <w:t>.</w:t>
      </w:r>
      <w:r w:rsidR="008A31E4" w:rsidRPr="006350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15EF88" w14:textId="77777777" w:rsidR="00EF302B" w:rsidRPr="00635079" w:rsidRDefault="00EF302B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35079">
        <w:rPr>
          <w:rFonts w:ascii="Times New Roman" w:hAnsi="Times New Roman"/>
          <w:color w:val="000000"/>
          <w:sz w:val="24"/>
          <w:szCs w:val="24"/>
        </w:rPr>
        <w:t>Ustawa z dnia 29 września 1994 r. o rachunkowości</w:t>
      </w:r>
      <w:r w:rsidRPr="00635079">
        <w:rPr>
          <w:color w:val="000000"/>
        </w:rPr>
        <w:t xml:space="preserve"> (</w:t>
      </w:r>
      <w:r w:rsidR="009A2FAC" w:rsidRPr="00635079">
        <w:rPr>
          <w:color w:val="000000"/>
        </w:rPr>
        <w:t xml:space="preserve">t.j. </w:t>
      </w:r>
      <w:r w:rsidRPr="00635079">
        <w:rPr>
          <w:rFonts w:ascii="Times New Roman" w:hAnsi="Times New Roman"/>
          <w:color w:val="000000"/>
          <w:sz w:val="24"/>
          <w:szCs w:val="24"/>
        </w:rPr>
        <w:t>Dz. U. z</w:t>
      </w:r>
      <w:r w:rsidR="009A2FAC" w:rsidRPr="006350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4042">
        <w:rPr>
          <w:rFonts w:ascii="Times New Roman" w:hAnsi="Times New Roman"/>
          <w:color w:val="000000"/>
          <w:sz w:val="24"/>
          <w:szCs w:val="24"/>
        </w:rPr>
        <w:t>201</w:t>
      </w:r>
      <w:r w:rsidR="00A24DBC">
        <w:rPr>
          <w:rFonts w:ascii="Times New Roman" w:hAnsi="Times New Roman"/>
          <w:color w:val="000000"/>
          <w:sz w:val="24"/>
          <w:szCs w:val="24"/>
        </w:rPr>
        <w:t>8</w:t>
      </w:r>
      <w:r w:rsidR="00B84042" w:rsidRPr="0063507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A24DBC">
        <w:rPr>
          <w:rFonts w:ascii="Times New Roman" w:hAnsi="Times New Roman"/>
          <w:color w:val="000000"/>
          <w:sz w:val="24"/>
          <w:szCs w:val="24"/>
        </w:rPr>
        <w:t>395</w:t>
      </w:r>
      <w:r w:rsidR="004714FB">
        <w:rPr>
          <w:rFonts w:ascii="Times New Roman" w:hAnsi="Times New Roman"/>
          <w:color w:val="000000"/>
          <w:sz w:val="24"/>
          <w:szCs w:val="24"/>
        </w:rPr>
        <w:t xml:space="preserve"> z późn. zm</w:t>
      </w:r>
      <w:r w:rsidRPr="00635079">
        <w:rPr>
          <w:rFonts w:ascii="Times New Roman" w:hAnsi="Times New Roman"/>
          <w:color w:val="000000"/>
          <w:sz w:val="24"/>
          <w:szCs w:val="24"/>
        </w:rPr>
        <w:t>)</w:t>
      </w:r>
      <w:r w:rsidR="00AF7024" w:rsidRPr="00635079">
        <w:rPr>
          <w:rFonts w:ascii="Times New Roman" w:hAnsi="Times New Roman"/>
          <w:color w:val="000000"/>
          <w:sz w:val="24"/>
          <w:szCs w:val="24"/>
        </w:rPr>
        <w:t>.</w:t>
      </w:r>
    </w:p>
    <w:p w14:paraId="3E93045B" w14:textId="77777777" w:rsidR="00EF302B" w:rsidRPr="00635079" w:rsidRDefault="00EF302B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35079">
        <w:rPr>
          <w:rFonts w:ascii="Times New Roman" w:hAnsi="Times New Roman"/>
          <w:color w:val="000000"/>
          <w:sz w:val="24"/>
          <w:szCs w:val="24"/>
        </w:rPr>
        <w:t xml:space="preserve">Ustawa z dnia 14 lipca 1983 r. o narodowym zasobie archiwalnym i archiwach </w:t>
      </w:r>
      <w:r w:rsidR="004B4E7A" w:rsidRPr="00635079">
        <w:rPr>
          <w:rFonts w:ascii="Times New Roman" w:hAnsi="Times New Roman"/>
          <w:color w:val="000000"/>
          <w:sz w:val="24"/>
          <w:szCs w:val="24"/>
        </w:rPr>
        <w:br/>
      </w:r>
      <w:r w:rsidRPr="00635079">
        <w:rPr>
          <w:rFonts w:ascii="Times New Roman" w:hAnsi="Times New Roman"/>
          <w:color w:val="000000"/>
          <w:sz w:val="24"/>
          <w:szCs w:val="24"/>
        </w:rPr>
        <w:t>(</w:t>
      </w:r>
      <w:r w:rsidR="000F540E" w:rsidRPr="00635079">
        <w:rPr>
          <w:rFonts w:ascii="Times New Roman" w:hAnsi="Times New Roman"/>
          <w:color w:val="000000"/>
          <w:sz w:val="24"/>
          <w:szCs w:val="24"/>
        </w:rPr>
        <w:t xml:space="preserve">t.j. </w:t>
      </w:r>
      <w:r w:rsidRPr="00635079">
        <w:rPr>
          <w:rFonts w:ascii="Times New Roman" w:hAnsi="Times New Roman"/>
          <w:color w:val="000000"/>
          <w:sz w:val="24"/>
          <w:szCs w:val="24"/>
        </w:rPr>
        <w:t xml:space="preserve">Dz. U. z </w:t>
      </w:r>
      <w:r w:rsidR="00B84042">
        <w:rPr>
          <w:rFonts w:ascii="Times New Roman" w:hAnsi="Times New Roman"/>
          <w:color w:val="000000"/>
          <w:sz w:val="24"/>
          <w:szCs w:val="24"/>
        </w:rPr>
        <w:t>201</w:t>
      </w:r>
      <w:r w:rsidR="00A24DBC">
        <w:rPr>
          <w:rFonts w:ascii="Times New Roman" w:hAnsi="Times New Roman"/>
          <w:color w:val="000000"/>
          <w:sz w:val="24"/>
          <w:szCs w:val="24"/>
        </w:rPr>
        <w:t>8</w:t>
      </w:r>
      <w:r w:rsidR="00B84042" w:rsidRPr="00635079">
        <w:rPr>
          <w:rFonts w:ascii="Times New Roman" w:hAnsi="Times New Roman"/>
          <w:color w:val="000000"/>
          <w:sz w:val="24"/>
          <w:szCs w:val="24"/>
        </w:rPr>
        <w:t xml:space="preserve"> r. poz.</w:t>
      </w:r>
      <w:r w:rsidR="00A24DBC">
        <w:rPr>
          <w:rFonts w:ascii="Times New Roman" w:hAnsi="Times New Roman"/>
          <w:color w:val="000000"/>
          <w:sz w:val="24"/>
          <w:szCs w:val="24"/>
        </w:rPr>
        <w:t>217</w:t>
      </w:r>
      <w:r w:rsidRPr="00635079">
        <w:rPr>
          <w:rFonts w:ascii="Times New Roman" w:hAnsi="Times New Roman"/>
          <w:color w:val="000000"/>
          <w:sz w:val="24"/>
          <w:szCs w:val="24"/>
        </w:rPr>
        <w:t>)</w:t>
      </w:r>
      <w:r w:rsidR="00AF7024" w:rsidRPr="00635079">
        <w:rPr>
          <w:rFonts w:ascii="Times New Roman" w:hAnsi="Times New Roman"/>
          <w:color w:val="000000"/>
          <w:sz w:val="24"/>
          <w:szCs w:val="24"/>
        </w:rPr>
        <w:t>.</w:t>
      </w:r>
    </w:p>
    <w:p w14:paraId="291AE9A2" w14:textId="77777777" w:rsidR="0077203C" w:rsidRPr="00635079" w:rsidRDefault="0077203C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35079">
        <w:rPr>
          <w:rFonts w:ascii="Times New Roman" w:hAnsi="Times New Roman"/>
          <w:color w:val="000000"/>
          <w:sz w:val="24"/>
          <w:szCs w:val="24"/>
        </w:rPr>
        <w:t xml:space="preserve">Ustawa z dnia 29 sierpnia 1997 r. o ochronie danych osobowych (t. j. Dz. U. </w:t>
      </w:r>
      <w:r w:rsidR="005B5B50" w:rsidRPr="00635079">
        <w:rPr>
          <w:rFonts w:ascii="Times New Roman" w:hAnsi="Times New Roman"/>
          <w:color w:val="000000"/>
          <w:sz w:val="24"/>
          <w:szCs w:val="24"/>
        </w:rPr>
        <w:br/>
      </w:r>
      <w:r w:rsidRPr="00635079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="00CF23EE">
        <w:rPr>
          <w:rFonts w:ascii="Times New Roman" w:hAnsi="Times New Roman"/>
          <w:color w:val="000000"/>
          <w:sz w:val="24"/>
          <w:szCs w:val="24"/>
        </w:rPr>
        <w:t xml:space="preserve"> 2016</w:t>
      </w:r>
      <w:r w:rsidR="00CF23EE" w:rsidRPr="0063507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CF23EE">
        <w:rPr>
          <w:rFonts w:ascii="Times New Roman" w:hAnsi="Times New Roman"/>
          <w:color w:val="000000"/>
          <w:sz w:val="24"/>
          <w:szCs w:val="24"/>
        </w:rPr>
        <w:t>922</w:t>
      </w:r>
      <w:r w:rsidR="00221068" w:rsidRPr="006350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5079">
        <w:rPr>
          <w:rFonts w:ascii="Times New Roman" w:hAnsi="Times New Roman"/>
          <w:color w:val="000000"/>
          <w:sz w:val="24"/>
          <w:szCs w:val="24"/>
        </w:rPr>
        <w:t>).</w:t>
      </w:r>
    </w:p>
    <w:p w14:paraId="0881A5C6" w14:textId="77777777" w:rsidR="0077203C" w:rsidRDefault="0077203C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35079">
        <w:rPr>
          <w:rFonts w:ascii="Times New Roman" w:hAnsi="Times New Roman"/>
          <w:color w:val="000000"/>
          <w:sz w:val="24"/>
          <w:szCs w:val="24"/>
        </w:rPr>
        <w:t xml:space="preserve">Ustawa z dnia 20 kwietnia 2004 r. o promocji zatrudnienia i instytucjach rynku pracy (t.j. Dz. U. </w:t>
      </w:r>
      <w:r w:rsidR="00BA63A3" w:rsidRPr="00635079">
        <w:rPr>
          <w:rFonts w:ascii="Times New Roman" w:hAnsi="Times New Roman"/>
          <w:color w:val="000000"/>
          <w:sz w:val="24"/>
          <w:szCs w:val="24"/>
        </w:rPr>
        <w:t xml:space="preserve">z </w:t>
      </w:r>
      <w:r w:rsidR="0091525D">
        <w:rPr>
          <w:rFonts w:ascii="Times New Roman" w:hAnsi="Times New Roman"/>
          <w:color w:val="000000"/>
          <w:sz w:val="24"/>
          <w:szCs w:val="24"/>
        </w:rPr>
        <w:t>201</w:t>
      </w:r>
      <w:r w:rsidR="004714FB">
        <w:rPr>
          <w:rFonts w:ascii="Times New Roman" w:hAnsi="Times New Roman"/>
          <w:color w:val="000000"/>
          <w:sz w:val="24"/>
          <w:szCs w:val="24"/>
        </w:rPr>
        <w:t>7</w:t>
      </w:r>
      <w:r w:rsidR="0091525D" w:rsidRPr="006350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63A3" w:rsidRPr="00635079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4714FB">
        <w:rPr>
          <w:rFonts w:ascii="Times New Roman" w:hAnsi="Times New Roman"/>
          <w:color w:val="000000"/>
          <w:sz w:val="24"/>
          <w:szCs w:val="24"/>
        </w:rPr>
        <w:t>1065</w:t>
      </w:r>
      <w:r w:rsidR="0091525D" w:rsidRPr="006350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AE3" w:rsidRPr="00635079">
        <w:rPr>
          <w:rFonts w:ascii="Times New Roman" w:hAnsi="Times New Roman"/>
          <w:color w:val="000000"/>
          <w:sz w:val="24"/>
          <w:szCs w:val="24"/>
        </w:rPr>
        <w:t>z późn. zm</w:t>
      </w:r>
      <w:r w:rsidRPr="00635079">
        <w:rPr>
          <w:rFonts w:ascii="Times New Roman" w:hAnsi="Times New Roman"/>
          <w:color w:val="000000"/>
          <w:sz w:val="24"/>
          <w:szCs w:val="24"/>
        </w:rPr>
        <w:t>).</w:t>
      </w:r>
    </w:p>
    <w:p w14:paraId="70C16010" w14:textId="77777777" w:rsidR="00F81942" w:rsidRPr="00F81942" w:rsidRDefault="00F81942" w:rsidP="00AF77C7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6A51">
        <w:rPr>
          <w:rFonts w:ascii="Times New Roman" w:hAnsi="Times New Roman"/>
          <w:color w:val="000000"/>
          <w:sz w:val="24"/>
          <w:szCs w:val="24"/>
        </w:rPr>
        <w:t>Ustawa z dnia 22 grudnia 2015 r. o Zintegrowanym Systemie Kwalifikacji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60E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AE6A51">
        <w:rPr>
          <w:rFonts w:ascii="Times New Roman" w:hAnsi="Times New Roman"/>
          <w:color w:val="000000"/>
          <w:sz w:val="24"/>
          <w:szCs w:val="24"/>
        </w:rPr>
        <w:t>Dz.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6A51">
        <w:rPr>
          <w:rFonts w:ascii="Times New Roman" w:hAnsi="Times New Roman"/>
          <w:color w:val="000000"/>
          <w:sz w:val="24"/>
          <w:szCs w:val="24"/>
        </w:rPr>
        <w:t xml:space="preserve">U. </w:t>
      </w:r>
      <w:r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Pr="00AE6A51">
        <w:rPr>
          <w:rFonts w:ascii="Times New Roman" w:hAnsi="Times New Roman"/>
          <w:color w:val="000000"/>
          <w:sz w:val="24"/>
          <w:szCs w:val="24"/>
        </w:rPr>
        <w:t>201</w:t>
      </w:r>
      <w:r w:rsidR="004714FB">
        <w:rPr>
          <w:rFonts w:ascii="Times New Roman" w:hAnsi="Times New Roman"/>
          <w:color w:val="000000"/>
          <w:sz w:val="24"/>
          <w:szCs w:val="24"/>
        </w:rPr>
        <w:t>7</w:t>
      </w:r>
      <w:r w:rsidRPr="00AE6A5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r. </w:t>
      </w:r>
      <w:r w:rsidRPr="00AE6A51">
        <w:rPr>
          <w:rFonts w:ascii="Times New Roman" w:hAnsi="Times New Roman"/>
          <w:color w:val="000000"/>
          <w:sz w:val="24"/>
          <w:szCs w:val="24"/>
        </w:rPr>
        <w:t xml:space="preserve">poz. </w:t>
      </w:r>
      <w:r w:rsidR="004714FB">
        <w:rPr>
          <w:rFonts w:ascii="Times New Roman" w:hAnsi="Times New Roman"/>
          <w:color w:val="000000"/>
          <w:sz w:val="24"/>
          <w:szCs w:val="24"/>
        </w:rPr>
        <w:t>986</w:t>
      </w:r>
      <w:r>
        <w:rPr>
          <w:rFonts w:ascii="Times New Roman" w:hAnsi="Times New Roman"/>
          <w:color w:val="000000"/>
          <w:sz w:val="24"/>
          <w:szCs w:val="24"/>
        </w:rPr>
        <w:t xml:space="preserve"> z późn. zm.).</w:t>
      </w:r>
    </w:p>
    <w:p w14:paraId="458F3C6D" w14:textId="77777777" w:rsidR="00F81942" w:rsidRPr="004271B4" w:rsidRDefault="00F81942" w:rsidP="00AF77C7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271B4">
        <w:rPr>
          <w:rFonts w:ascii="Times New Roman" w:hAnsi="Times New Roman"/>
          <w:color w:val="000000"/>
          <w:sz w:val="24"/>
          <w:szCs w:val="24"/>
        </w:rPr>
        <w:t>Programowanie perspektywy finansowej 2014-2020 - Umowa Partnerstwa, dokument przyjęty przez Komisję Europejską 23 maja 2014 r.</w:t>
      </w:r>
    </w:p>
    <w:p w14:paraId="230DE9C1" w14:textId="77777777" w:rsidR="00A24DBC" w:rsidRDefault="00C45D68" w:rsidP="00D0469F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5D68">
        <w:rPr>
          <w:rFonts w:ascii="Times New Roman" w:hAnsi="Times New Roman"/>
          <w:sz w:val="24"/>
          <w:szCs w:val="24"/>
        </w:rPr>
        <w:t>Rozporządzenie Ministra Infrastruktury i Ro</w:t>
      </w:r>
      <w:r w:rsidR="005131E2">
        <w:rPr>
          <w:rFonts w:ascii="Times New Roman" w:hAnsi="Times New Roman"/>
          <w:sz w:val="24"/>
          <w:szCs w:val="24"/>
        </w:rPr>
        <w:t>zwoju z dnia 19 marca 2015 r. w </w:t>
      </w:r>
      <w:r w:rsidRPr="00C45D68">
        <w:rPr>
          <w:rFonts w:ascii="Times New Roman" w:hAnsi="Times New Roman"/>
          <w:sz w:val="24"/>
          <w:szCs w:val="24"/>
        </w:rPr>
        <w:t>sprawie udzielania pomocy de minimis w ramach regionalnych programów operacyjnych na lata 2014-2020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45D68">
        <w:rPr>
          <w:rFonts w:ascii="Times New Roman" w:hAnsi="Times New Roman"/>
          <w:sz w:val="24"/>
          <w:szCs w:val="24"/>
        </w:rPr>
        <w:t>Dz.</w:t>
      </w:r>
      <w:r w:rsidR="00682030">
        <w:rPr>
          <w:rFonts w:ascii="Times New Roman" w:hAnsi="Times New Roman"/>
          <w:sz w:val="24"/>
          <w:szCs w:val="24"/>
        </w:rPr>
        <w:t xml:space="preserve"> </w:t>
      </w:r>
      <w:r w:rsidRPr="00C45D68">
        <w:rPr>
          <w:rFonts w:ascii="Times New Roman" w:hAnsi="Times New Roman"/>
          <w:sz w:val="24"/>
          <w:szCs w:val="24"/>
        </w:rPr>
        <w:t xml:space="preserve">U. </w:t>
      </w:r>
      <w:r w:rsidR="00682030">
        <w:rPr>
          <w:rFonts w:ascii="Times New Roman" w:hAnsi="Times New Roman"/>
          <w:sz w:val="24"/>
          <w:szCs w:val="24"/>
        </w:rPr>
        <w:t xml:space="preserve">z </w:t>
      </w:r>
      <w:r w:rsidRPr="00C45D68">
        <w:rPr>
          <w:rFonts w:ascii="Times New Roman" w:hAnsi="Times New Roman"/>
          <w:sz w:val="24"/>
          <w:szCs w:val="24"/>
        </w:rPr>
        <w:t xml:space="preserve">2015 </w:t>
      </w:r>
      <w:r w:rsidR="00682030">
        <w:rPr>
          <w:rFonts w:ascii="Times New Roman" w:hAnsi="Times New Roman"/>
          <w:sz w:val="24"/>
          <w:szCs w:val="24"/>
        </w:rPr>
        <w:t xml:space="preserve">r. </w:t>
      </w:r>
      <w:r w:rsidRPr="00C45D68">
        <w:rPr>
          <w:rFonts w:ascii="Times New Roman" w:hAnsi="Times New Roman"/>
          <w:sz w:val="24"/>
          <w:szCs w:val="24"/>
        </w:rPr>
        <w:t>poz. 488</w:t>
      </w:r>
      <w:r>
        <w:rPr>
          <w:rFonts w:ascii="Times New Roman" w:hAnsi="Times New Roman"/>
          <w:sz w:val="24"/>
          <w:szCs w:val="24"/>
        </w:rPr>
        <w:t>)</w:t>
      </w:r>
      <w:r w:rsidR="00AF7024">
        <w:rPr>
          <w:rFonts w:ascii="Times New Roman" w:hAnsi="Times New Roman"/>
          <w:sz w:val="24"/>
          <w:szCs w:val="24"/>
        </w:rPr>
        <w:t>.</w:t>
      </w:r>
    </w:p>
    <w:p w14:paraId="67CD67E1" w14:textId="77777777" w:rsidR="00A24DBC" w:rsidRPr="00D0469F" w:rsidRDefault="00A24DBC" w:rsidP="00D0469F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469F">
        <w:rPr>
          <w:rFonts w:ascii="Times New Roman" w:hAnsi="Times New Roman"/>
          <w:sz w:val="24"/>
          <w:szCs w:val="24"/>
        </w:rPr>
        <w:t xml:space="preserve">Rozporządzenia Parlamentu Europejskiego i Rady (UE) 2016 /679 z dnia 27 kwietnia 2016 r. w sprawie ochrony osób fizycznych w związku z przetwarzaniem danych osobowych i w sprawie swobodnego przepływu takich danych oraz uchylenia dyrektywy 95/46/WE (ogólne rozporządzenie o ochronie danych) (RODO ) </w:t>
      </w:r>
    </w:p>
    <w:p w14:paraId="64D8B4EF" w14:textId="77777777" w:rsidR="001305F0" w:rsidRDefault="001305F0" w:rsidP="0055627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8A21A0D" w14:textId="77777777" w:rsidR="000A3B26" w:rsidRDefault="00146F92" w:rsidP="0055627A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146F92">
        <w:rPr>
          <w:rFonts w:ascii="Times New Roman" w:hAnsi="Times New Roman"/>
          <w:b/>
          <w:i/>
          <w:sz w:val="24"/>
          <w:szCs w:val="24"/>
          <w:u w:val="single"/>
        </w:rPr>
        <w:t>Wytyczne</w:t>
      </w:r>
      <w:r w:rsidR="00F81942">
        <w:rPr>
          <w:rFonts w:ascii="Times New Roman" w:hAnsi="Times New Roman"/>
          <w:b/>
          <w:i/>
          <w:sz w:val="24"/>
          <w:szCs w:val="24"/>
          <w:u w:val="single"/>
        </w:rPr>
        <w:t xml:space="preserve"> oraz dokumenty programowe</w:t>
      </w:r>
      <w:r w:rsidRPr="00146F92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2DCE4DC6" w14:textId="77777777" w:rsidR="00146F92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>Wytyczne w zakresie</w:t>
      </w:r>
      <w:r w:rsidRPr="00AF7024">
        <w:rPr>
          <w:i/>
        </w:rPr>
        <w:t xml:space="preserve"> </w:t>
      </w:r>
      <w:r w:rsidRPr="00AF7024">
        <w:rPr>
          <w:rFonts w:ascii="Times New Roman" w:hAnsi="Times New Roman"/>
          <w:i/>
          <w:sz w:val="24"/>
          <w:szCs w:val="24"/>
        </w:rPr>
        <w:t>wykorzystania środków pomocy technicznej na lata 2014-2020</w:t>
      </w:r>
      <w:r w:rsidR="002E2426">
        <w:rPr>
          <w:rFonts w:ascii="Times New Roman" w:hAnsi="Times New Roman"/>
          <w:i/>
          <w:sz w:val="24"/>
          <w:szCs w:val="24"/>
        </w:rPr>
        <w:t>.</w:t>
      </w:r>
    </w:p>
    <w:p w14:paraId="5E8A71BB" w14:textId="77777777" w:rsidR="002B6258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>Wytyczne w zakresie kontroli realizacji programów operacyjnych na lata 2014-2020</w:t>
      </w:r>
      <w:r w:rsidR="002E2426">
        <w:rPr>
          <w:rFonts w:ascii="Times New Roman" w:hAnsi="Times New Roman"/>
          <w:i/>
          <w:sz w:val="24"/>
          <w:szCs w:val="24"/>
        </w:rPr>
        <w:t>.</w:t>
      </w:r>
    </w:p>
    <w:p w14:paraId="0039F3BF" w14:textId="77777777" w:rsidR="002B6258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>Wytyczne w zakresie sprawozdawczości na lata 2014-2020</w:t>
      </w:r>
      <w:r w:rsidR="002E2426">
        <w:rPr>
          <w:rFonts w:ascii="Times New Roman" w:hAnsi="Times New Roman"/>
          <w:i/>
          <w:sz w:val="24"/>
          <w:szCs w:val="24"/>
        </w:rPr>
        <w:t>.</w:t>
      </w:r>
    </w:p>
    <w:p w14:paraId="4A488D93" w14:textId="77777777" w:rsidR="008C4E6D" w:rsidRPr="002E2426" w:rsidRDefault="008C4E6D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E2426">
        <w:rPr>
          <w:rFonts w:ascii="Times New Roman" w:hAnsi="Times New Roman"/>
          <w:i/>
          <w:sz w:val="24"/>
          <w:szCs w:val="24"/>
        </w:rPr>
        <w:t>Wytyczne w zakresie monitorowania postępu rzeczowego realizacji programów operacyjnych na lata 2014-2020</w:t>
      </w:r>
      <w:r w:rsidR="002E2426">
        <w:rPr>
          <w:rFonts w:ascii="Times New Roman" w:hAnsi="Times New Roman"/>
          <w:i/>
          <w:sz w:val="24"/>
          <w:szCs w:val="24"/>
        </w:rPr>
        <w:t>.</w:t>
      </w:r>
    </w:p>
    <w:p w14:paraId="5C6C1A2B" w14:textId="77777777" w:rsidR="002B6258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2E2426">
        <w:rPr>
          <w:rFonts w:ascii="Times New Roman" w:hAnsi="Times New Roman"/>
          <w:i/>
          <w:sz w:val="24"/>
          <w:szCs w:val="24"/>
        </w:rPr>
        <w:t>Wytyczne w zakresie realizacji zasady równości szans i niedyskryminacji</w:t>
      </w:r>
      <w:r w:rsidR="002D6ECD" w:rsidRPr="002E2426">
        <w:rPr>
          <w:rFonts w:ascii="Times New Roman" w:hAnsi="Times New Roman"/>
          <w:i/>
          <w:sz w:val="24"/>
          <w:szCs w:val="24"/>
        </w:rPr>
        <w:t>, w tym dostępności dla osób z niepełnosprawnościami</w:t>
      </w:r>
      <w:r w:rsidRPr="002E2426">
        <w:rPr>
          <w:rFonts w:ascii="Times New Roman" w:hAnsi="Times New Roman"/>
          <w:i/>
          <w:sz w:val="24"/>
          <w:szCs w:val="24"/>
        </w:rPr>
        <w:t xml:space="preserve"> oraz zasady równości szans kobiet </w:t>
      </w:r>
      <w:r w:rsidR="0090560E">
        <w:rPr>
          <w:rFonts w:ascii="Times New Roman" w:hAnsi="Times New Roman"/>
          <w:i/>
          <w:sz w:val="24"/>
          <w:szCs w:val="24"/>
        </w:rPr>
        <w:br/>
      </w:r>
      <w:r w:rsidRPr="002E2426">
        <w:rPr>
          <w:rFonts w:ascii="Times New Roman" w:hAnsi="Times New Roman"/>
          <w:i/>
          <w:sz w:val="24"/>
          <w:szCs w:val="24"/>
        </w:rPr>
        <w:t>i mężczyzn</w:t>
      </w:r>
      <w:r w:rsidR="002D6ECD" w:rsidRPr="002E2426">
        <w:rPr>
          <w:rFonts w:ascii="Times New Roman" w:hAnsi="Times New Roman"/>
          <w:i/>
          <w:sz w:val="24"/>
          <w:szCs w:val="24"/>
        </w:rPr>
        <w:t xml:space="preserve"> w ramach funduszy unijnych na lata 2014-2020</w:t>
      </w:r>
      <w:r w:rsidR="002E2426" w:rsidRPr="002E2426">
        <w:rPr>
          <w:rFonts w:ascii="Times New Roman" w:hAnsi="Times New Roman"/>
          <w:i/>
          <w:sz w:val="24"/>
          <w:szCs w:val="24"/>
        </w:rPr>
        <w:t>.</w:t>
      </w:r>
    </w:p>
    <w:p w14:paraId="3A34BCB6" w14:textId="77777777" w:rsidR="002B6258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>Wytyczne w zakresie informacji i promocji programów operacyjnych polityki spójności na lata 2014-2020</w:t>
      </w:r>
      <w:r w:rsidR="002E2426">
        <w:rPr>
          <w:rFonts w:ascii="Times New Roman" w:hAnsi="Times New Roman"/>
          <w:i/>
          <w:sz w:val="24"/>
          <w:szCs w:val="24"/>
        </w:rPr>
        <w:t>.</w:t>
      </w:r>
    </w:p>
    <w:p w14:paraId="14386AD6" w14:textId="77777777" w:rsidR="002B6258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>Wytyczne w zakresie kwalifikowalności wydatków w ramach Europejskiego Funduszu Rozwoju Regionalnego, Europejskiego Funduszu Społecznego oraz Funduszu Spójności na lata 2014-2020</w:t>
      </w:r>
      <w:r w:rsidR="002E2426">
        <w:rPr>
          <w:rFonts w:ascii="Times New Roman" w:hAnsi="Times New Roman"/>
          <w:i/>
          <w:sz w:val="24"/>
          <w:szCs w:val="24"/>
        </w:rPr>
        <w:t>.</w:t>
      </w:r>
    </w:p>
    <w:p w14:paraId="5367499D" w14:textId="77777777" w:rsidR="002B6258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>Wytyczne w zakresie trybów wyboru projektów na lata 2014-2020</w:t>
      </w:r>
      <w:r w:rsidR="003D2408">
        <w:rPr>
          <w:rFonts w:ascii="Times New Roman" w:hAnsi="Times New Roman"/>
          <w:i/>
          <w:sz w:val="24"/>
          <w:szCs w:val="24"/>
        </w:rPr>
        <w:t>.</w:t>
      </w:r>
    </w:p>
    <w:p w14:paraId="3C7FFCE1" w14:textId="77777777" w:rsidR="0059520E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 xml:space="preserve">Wytyczne w zakresie </w:t>
      </w:r>
      <w:r w:rsidR="00A24DBC">
        <w:rPr>
          <w:rFonts w:ascii="Times New Roman" w:hAnsi="Times New Roman"/>
          <w:i/>
          <w:sz w:val="24"/>
          <w:szCs w:val="24"/>
        </w:rPr>
        <w:t xml:space="preserve">warunków </w:t>
      </w:r>
      <w:r w:rsidRPr="00AF7024">
        <w:rPr>
          <w:rFonts w:ascii="Times New Roman" w:hAnsi="Times New Roman"/>
          <w:i/>
          <w:sz w:val="24"/>
          <w:szCs w:val="24"/>
        </w:rPr>
        <w:t>gromadzenia i przekazywania danych w postaci elektronicznej na lata 2014-2020</w:t>
      </w:r>
      <w:r w:rsidR="003D2408">
        <w:rPr>
          <w:rFonts w:ascii="Times New Roman" w:hAnsi="Times New Roman"/>
          <w:i/>
          <w:sz w:val="24"/>
          <w:szCs w:val="24"/>
        </w:rPr>
        <w:t>.</w:t>
      </w:r>
    </w:p>
    <w:p w14:paraId="15150C59" w14:textId="77777777" w:rsidR="0059520E" w:rsidRPr="00AF7024" w:rsidRDefault="002B6258" w:rsidP="00AF77C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b/>
          <w:i/>
        </w:rPr>
      </w:pPr>
      <w:r w:rsidRPr="00AF7024">
        <w:rPr>
          <w:rFonts w:ascii="Times New Roman" w:hAnsi="Times New Roman"/>
          <w:i/>
          <w:sz w:val="24"/>
          <w:szCs w:val="24"/>
        </w:rPr>
        <w:t>Wytyczne w zakresie procesu desygnacji na lata 2014-2020</w:t>
      </w:r>
      <w:r w:rsidR="003D2408">
        <w:rPr>
          <w:rFonts w:ascii="Times New Roman" w:hAnsi="Times New Roman"/>
          <w:i/>
          <w:sz w:val="24"/>
          <w:szCs w:val="24"/>
        </w:rPr>
        <w:t>.</w:t>
      </w:r>
    </w:p>
    <w:p w14:paraId="6387662E" w14:textId="77777777" w:rsidR="0059520E" w:rsidRPr="003D2408" w:rsidRDefault="0059520E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3D2408">
        <w:rPr>
          <w:rFonts w:ascii="Times New Roman" w:hAnsi="Times New Roman"/>
          <w:i/>
          <w:sz w:val="24"/>
          <w:szCs w:val="24"/>
        </w:rPr>
        <w:t>Wytyczne w zakresie sposobu korygowania i</w:t>
      </w:r>
      <w:r w:rsidR="00AF7024" w:rsidRPr="003D2408">
        <w:rPr>
          <w:rFonts w:ascii="Times New Roman" w:hAnsi="Times New Roman"/>
          <w:i/>
          <w:sz w:val="24"/>
          <w:szCs w:val="24"/>
        </w:rPr>
        <w:t> </w:t>
      </w:r>
      <w:r w:rsidRPr="003D2408">
        <w:rPr>
          <w:rFonts w:ascii="Times New Roman" w:hAnsi="Times New Roman"/>
          <w:i/>
          <w:sz w:val="24"/>
          <w:szCs w:val="24"/>
        </w:rPr>
        <w:t xml:space="preserve"> odzyskiwania nieprawidłowych wydatków oraz ra</w:t>
      </w:r>
      <w:r w:rsidR="00AF7024" w:rsidRPr="003D2408">
        <w:rPr>
          <w:rFonts w:ascii="Times New Roman" w:hAnsi="Times New Roman"/>
          <w:i/>
          <w:sz w:val="24"/>
          <w:szCs w:val="24"/>
        </w:rPr>
        <w:t>portowania nieprawidłowości w ra</w:t>
      </w:r>
      <w:r w:rsidRPr="003D2408">
        <w:rPr>
          <w:rFonts w:ascii="Times New Roman" w:hAnsi="Times New Roman"/>
          <w:i/>
          <w:sz w:val="24"/>
          <w:szCs w:val="24"/>
        </w:rPr>
        <w:t>mach programów operacyjnych polityki spójności na lata 2014-</w:t>
      </w:r>
      <w:r w:rsidR="003D2408">
        <w:rPr>
          <w:rFonts w:ascii="Times New Roman" w:hAnsi="Times New Roman"/>
          <w:i/>
          <w:sz w:val="24"/>
          <w:szCs w:val="24"/>
        </w:rPr>
        <w:t>2020.</w:t>
      </w:r>
    </w:p>
    <w:p w14:paraId="5C67E739" w14:textId="77777777" w:rsidR="00C95440" w:rsidRDefault="0059520E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3D2408">
        <w:rPr>
          <w:rFonts w:ascii="Times New Roman" w:hAnsi="Times New Roman"/>
          <w:i/>
          <w:sz w:val="24"/>
          <w:szCs w:val="24"/>
        </w:rPr>
        <w:t>Wytyczne w zakresie warunków certyfikacji oraz przygotowania prognoz wniosków o</w:t>
      </w:r>
      <w:r w:rsidR="00D971C8">
        <w:rPr>
          <w:rFonts w:ascii="Times New Roman" w:hAnsi="Times New Roman"/>
          <w:i/>
          <w:sz w:val="24"/>
          <w:szCs w:val="24"/>
        </w:rPr>
        <w:t> </w:t>
      </w:r>
      <w:r w:rsidRPr="003D2408">
        <w:rPr>
          <w:rFonts w:ascii="Times New Roman" w:hAnsi="Times New Roman"/>
          <w:i/>
          <w:sz w:val="24"/>
          <w:szCs w:val="24"/>
        </w:rPr>
        <w:t>płatność do Komisji Europejskiej w ramach programów operacyjnych na lata 2014-2020</w:t>
      </w:r>
      <w:r w:rsidR="003D2408">
        <w:rPr>
          <w:rFonts w:ascii="Times New Roman" w:hAnsi="Times New Roman"/>
          <w:i/>
          <w:sz w:val="24"/>
          <w:szCs w:val="24"/>
        </w:rPr>
        <w:t>.</w:t>
      </w:r>
    </w:p>
    <w:p w14:paraId="191E60DB" w14:textId="77777777" w:rsidR="00C95440" w:rsidRDefault="001D331D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95440">
        <w:rPr>
          <w:rFonts w:ascii="Times New Roman" w:hAnsi="Times New Roman"/>
          <w:i/>
          <w:sz w:val="24"/>
          <w:szCs w:val="24"/>
        </w:rPr>
        <w:t>Wytyczne w zakresie szczegółowego opisu osi priorytetowych krajowych i</w:t>
      </w:r>
      <w:r w:rsidR="00D971C8">
        <w:rPr>
          <w:rFonts w:ascii="Times New Roman" w:hAnsi="Times New Roman"/>
          <w:i/>
          <w:sz w:val="24"/>
          <w:szCs w:val="24"/>
        </w:rPr>
        <w:t> </w:t>
      </w:r>
      <w:r w:rsidRPr="00C95440">
        <w:rPr>
          <w:rFonts w:ascii="Times New Roman" w:hAnsi="Times New Roman"/>
          <w:i/>
          <w:sz w:val="24"/>
          <w:szCs w:val="24"/>
        </w:rPr>
        <w:t>regionalnych programów operacyjnych na lata 2014-2020</w:t>
      </w:r>
      <w:r w:rsidR="003D2408">
        <w:rPr>
          <w:rFonts w:ascii="Times New Roman" w:hAnsi="Times New Roman"/>
          <w:i/>
          <w:sz w:val="24"/>
          <w:szCs w:val="24"/>
        </w:rPr>
        <w:t>.</w:t>
      </w:r>
    </w:p>
    <w:p w14:paraId="3D7681A8" w14:textId="77777777" w:rsidR="007570C0" w:rsidRDefault="007570C0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Wytyczne w zakresie ewaluacji polit</w:t>
      </w:r>
      <w:r w:rsidR="003D2408">
        <w:rPr>
          <w:rFonts w:ascii="Times New Roman" w:hAnsi="Times New Roman"/>
          <w:i/>
          <w:sz w:val="24"/>
          <w:szCs w:val="24"/>
        </w:rPr>
        <w:t>yki spójności na lata 2014-2020.</w:t>
      </w:r>
    </w:p>
    <w:p w14:paraId="0658EA8B" w14:textId="77777777" w:rsidR="007570C0" w:rsidRDefault="007570C0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Wytyczne w zakresie komitetów monitorujących na lata 2014-2020 </w:t>
      </w:r>
    </w:p>
    <w:p w14:paraId="1C2A882D" w14:textId="77777777" w:rsidR="007570C0" w:rsidRDefault="007570C0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Wytyczne w zakresie realizacji zasady partnerstwa na lat</w:t>
      </w:r>
      <w:r w:rsidR="003D2408">
        <w:rPr>
          <w:rFonts w:ascii="Times New Roman" w:hAnsi="Times New Roman"/>
          <w:i/>
          <w:sz w:val="24"/>
          <w:szCs w:val="24"/>
        </w:rPr>
        <w:t>a 2014-2020.</w:t>
      </w:r>
    </w:p>
    <w:p w14:paraId="26B6EA3C" w14:textId="77777777" w:rsidR="00973602" w:rsidRPr="00355766" w:rsidRDefault="00973602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355766">
        <w:rPr>
          <w:rFonts w:ascii="Times New Roman" w:hAnsi="Times New Roman"/>
          <w:i/>
          <w:sz w:val="24"/>
          <w:szCs w:val="24"/>
        </w:rPr>
        <w:t>Wytyczne w zakresie zagadnień związanych z</w:t>
      </w:r>
      <w:r w:rsidR="003D2408" w:rsidRPr="00355766">
        <w:rPr>
          <w:rFonts w:ascii="Times New Roman" w:hAnsi="Times New Roman"/>
          <w:i/>
          <w:sz w:val="24"/>
          <w:szCs w:val="24"/>
        </w:rPr>
        <w:t> </w:t>
      </w:r>
      <w:r w:rsidRPr="00355766">
        <w:rPr>
          <w:rFonts w:ascii="Times New Roman" w:hAnsi="Times New Roman"/>
          <w:i/>
          <w:sz w:val="24"/>
          <w:szCs w:val="24"/>
        </w:rPr>
        <w:t xml:space="preserve">przygotowaniem projektów inwestycyjnych, w tym projektów generujących dochód </w:t>
      </w:r>
      <w:r w:rsidR="00A24DBC" w:rsidRPr="00145AE7">
        <w:rPr>
          <w:rFonts w:ascii="Times New Roman" w:hAnsi="Times New Roman"/>
          <w:i/>
          <w:sz w:val="24"/>
          <w:szCs w:val="24"/>
        </w:rPr>
        <w:t>i projektów hybrydowych na lata 2014-2020</w:t>
      </w:r>
      <w:r w:rsidR="00A24DBC">
        <w:rPr>
          <w:rFonts w:ascii="Times New Roman" w:hAnsi="Times New Roman"/>
          <w:i/>
          <w:sz w:val="24"/>
          <w:szCs w:val="24"/>
        </w:rPr>
        <w:t>.</w:t>
      </w:r>
    </w:p>
    <w:p w14:paraId="5244C900" w14:textId="77777777" w:rsidR="00355766" w:rsidRDefault="00533DA1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Wytyczne w zakresie dokumentowania postępowania w sprawie oceny oddziaływania na środowisko dla przedsięwzięć współfinansowanych z krajowyc</w:t>
      </w:r>
      <w:r w:rsidR="00973602" w:rsidRPr="003D2408">
        <w:rPr>
          <w:rFonts w:ascii="Times New Roman" w:hAnsi="Times New Roman"/>
          <w:i/>
          <w:sz w:val="24"/>
          <w:szCs w:val="24"/>
        </w:rPr>
        <w:t xml:space="preserve">h lub regionalnych programów operacyjnych </w:t>
      </w:r>
    </w:p>
    <w:p w14:paraId="33DFF099" w14:textId="77777777" w:rsidR="002E2426" w:rsidRPr="003D2408" w:rsidRDefault="00355766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2E2426" w:rsidRPr="003D2408">
        <w:rPr>
          <w:rFonts w:ascii="Times New Roman" w:hAnsi="Times New Roman"/>
          <w:i/>
          <w:sz w:val="24"/>
          <w:szCs w:val="24"/>
        </w:rPr>
        <w:t>Wytyczne w zakresie rewitalizacji w programach operacyjnych na lata 2014-2020.</w:t>
      </w:r>
    </w:p>
    <w:p w14:paraId="311DF121" w14:textId="77777777" w:rsidR="002E2426" w:rsidRDefault="002E2426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Wytyczne w zakresie realizacji przedsięwzięć z</w:t>
      </w:r>
      <w:r w:rsidR="003D2408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>udziałem środków Europejskiego Funduszu Społecznego w obszarze edukacji na lata 2014-2020.</w:t>
      </w:r>
    </w:p>
    <w:p w14:paraId="64B846C5" w14:textId="77777777" w:rsidR="002E2426" w:rsidRDefault="002E2426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Wytyczne w zakresie realizacji przedsięwzięć z</w:t>
      </w:r>
      <w:r w:rsidR="003D2408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>udziałem środków Europejskiego Funduszu Społecznego w obszarze przystosowania przedsiębiorców i pracowników do zmian na lata 2014-2020.</w:t>
      </w:r>
    </w:p>
    <w:p w14:paraId="0C7FCDDC" w14:textId="77777777" w:rsidR="002E2426" w:rsidRDefault="002E2426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Wytyczne w zakresie realizacji przedsięwzięć z</w:t>
      </w:r>
      <w:r w:rsidR="003D2408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 xml:space="preserve">udziałem środków Europejskiego Funduszu Społecznego w obszarze </w:t>
      </w:r>
      <w:r w:rsidR="003D2408">
        <w:rPr>
          <w:rFonts w:ascii="Times New Roman" w:hAnsi="Times New Roman"/>
          <w:i/>
          <w:sz w:val="24"/>
          <w:szCs w:val="24"/>
        </w:rPr>
        <w:t xml:space="preserve">rynku pracy </w:t>
      </w:r>
      <w:r>
        <w:rPr>
          <w:rFonts w:ascii="Times New Roman" w:hAnsi="Times New Roman"/>
          <w:i/>
          <w:sz w:val="24"/>
          <w:szCs w:val="24"/>
        </w:rPr>
        <w:t>na</w:t>
      </w:r>
      <w:r w:rsidR="003D2408"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>lata 2014-2020.</w:t>
      </w:r>
    </w:p>
    <w:p w14:paraId="1E091FAE" w14:textId="77777777" w:rsidR="00715C6C" w:rsidRDefault="00715C6C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D12DC0">
        <w:rPr>
          <w:rFonts w:ascii="Times New Roman" w:hAnsi="Times New Roman"/>
          <w:i/>
          <w:sz w:val="24"/>
          <w:szCs w:val="24"/>
        </w:rPr>
        <w:t>Wytyczne w zakresie korzystania z usług ekspertów w ramach programów operacyjnych na lata 2014-2020</w:t>
      </w:r>
    </w:p>
    <w:p w14:paraId="5F1116DF" w14:textId="77777777" w:rsidR="00715C6C" w:rsidRDefault="00715C6C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D12DC0">
        <w:rPr>
          <w:rFonts w:ascii="Times New Roman" w:hAnsi="Times New Roman"/>
          <w:i/>
          <w:sz w:val="24"/>
          <w:szCs w:val="24"/>
        </w:rPr>
        <w:t>Wytyczne w zakresie realizacji projektów finansowanych ze środków Funduszu Pracy w ramach programów operacyjnych współfinansowanych z Europejskiego Funduszu Społecznego na lata 2014-2020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DA75FD9" w14:textId="77777777" w:rsidR="00454B97" w:rsidRDefault="004714FB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Zasady dotyczące</w:t>
      </w:r>
      <w:r w:rsidR="00454B97" w:rsidRPr="004E278B">
        <w:rPr>
          <w:rFonts w:ascii="Times New Roman" w:hAnsi="Times New Roman"/>
          <w:i/>
          <w:sz w:val="24"/>
          <w:szCs w:val="24"/>
        </w:rPr>
        <w:t xml:space="preserve"> </w:t>
      </w:r>
      <w:r w:rsidR="0080307E">
        <w:rPr>
          <w:rFonts w:ascii="Times New Roman" w:hAnsi="Times New Roman"/>
          <w:i/>
          <w:sz w:val="24"/>
          <w:szCs w:val="24"/>
        </w:rPr>
        <w:t>w</w:t>
      </w:r>
      <w:r w:rsidR="00454B97" w:rsidRPr="004E278B">
        <w:rPr>
          <w:rFonts w:ascii="Times New Roman" w:hAnsi="Times New Roman"/>
          <w:i/>
          <w:sz w:val="24"/>
          <w:szCs w:val="24"/>
        </w:rPr>
        <w:t xml:space="preserve">prowadzenia skutecznych i proporcjonalnych środków zwalczania nadużyć finansowych oraz zarządzania ryzykiem nadużyć finansowych w </w:t>
      </w:r>
      <w:r w:rsidR="0080307E">
        <w:rPr>
          <w:rFonts w:ascii="Times New Roman" w:hAnsi="Times New Roman"/>
          <w:i/>
          <w:sz w:val="24"/>
          <w:szCs w:val="24"/>
        </w:rPr>
        <w:t xml:space="preserve">ramach </w:t>
      </w:r>
      <w:r w:rsidR="00454B97" w:rsidRPr="004E278B">
        <w:rPr>
          <w:rFonts w:ascii="Times New Roman" w:hAnsi="Times New Roman"/>
          <w:i/>
          <w:sz w:val="24"/>
          <w:szCs w:val="24"/>
        </w:rPr>
        <w:t>Regionalnego Programu Operacyjnego Województwa Śląskiego na lata 2014-2020</w:t>
      </w:r>
      <w:r w:rsidR="00F81942">
        <w:rPr>
          <w:rFonts w:ascii="Times New Roman" w:hAnsi="Times New Roman"/>
          <w:i/>
          <w:sz w:val="24"/>
          <w:szCs w:val="24"/>
        </w:rPr>
        <w:t>,</w:t>
      </w:r>
    </w:p>
    <w:p w14:paraId="0914E4D2" w14:textId="77777777" w:rsidR="00643286" w:rsidRPr="00435279" w:rsidRDefault="00F81942" w:rsidP="00274E65">
      <w:pPr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435279">
        <w:rPr>
          <w:rFonts w:ascii="Times New Roman" w:hAnsi="Times New Roman"/>
          <w:i/>
          <w:sz w:val="24"/>
          <w:szCs w:val="24"/>
        </w:rPr>
        <w:t>Regionalny Program Operacyjny Województwa Śląskiego na lata 2014-2020, przyjęty decyzją Komisji Europejskiej nr CCI 2014PL16M2OP012 w dn. 18 grudnia 2014 r.</w:t>
      </w:r>
    </w:p>
    <w:p w14:paraId="019B0FBB" w14:textId="77777777" w:rsidR="001518EF" w:rsidRDefault="00F81942" w:rsidP="00274E65">
      <w:pPr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435279">
        <w:rPr>
          <w:rFonts w:ascii="Times New Roman" w:hAnsi="Times New Roman"/>
          <w:i/>
          <w:sz w:val="24"/>
          <w:szCs w:val="24"/>
        </w:rPr>
        <w:t>Szczegółowy Opis Osi Priorytetowych Regionalnego Programu Operacyjnego Województwa Śląskiego na lata 2014-2020</w:t>
      </w:r>
      <w:r w:rsidR="001518EF">
        <w:rPr>
          <w:rFonts w:ascii="Times New Roman" w:hAnsi="Times New Roman"/>
          <w:i/>
          <w:sz w:val="24"/>
          <w:szCs w:val="24"/>
        </w:rPr>
        <w:t>.</w:t>
      </w:r>
    </w:p>
    <w:p w14:paraId="6F2D2C79" w14:textId="77777777" w:rsidR="00643286" w:rsidRPr="00435279" w:rsidRDefault="00643286" w:rsidP="00BC0DB7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310211F" w14:textId="77777777" w:rsidR="00643286" w:rsidRPr="00435279" w:rsidRDefault="009E5C8E" w:rsidP="00435279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35279">
        <w:rPr>
          <w:rFonts w:ascii="Times New Roman" w:hAnsi="Times New Roman"/>
          <w:b/>
          <w:i/>
          <w:sz w:val="24"/>
          <w:szCs w:val="24"/>
          <w:u w:val="single"/>
        </w:rPr>
        <w:t>Pozostałe dokumenty:</w:t>
      </w:r>
    </w:p>
    <w:p w14:paraId="0CD36793" w14:textId="77777777" w:rsidR="00F81942" w:rsidRPr="00435279" w:rsidRDefault="00F81942" w:rsidP="00274E65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1942">
        <w:rPr>
          <w:rFonts w:ascii="Times New Roman" w:hAnsi="Times New Roman"/>
          <w:i/>
          <w:sz w:val="24"/>
          <w:szCs w:val="24"/>
        </w:rPr>
        <w:t xml:space="preserve">Opis Funkcji i Procedur Regionalnego Programu Operacyjnego Województwa </w:t>
      </w:r>
      <w:r w:rsidR="009E5C8E" w:rsidRPr="00435279">
        <w:rPr>
          <w:rFonts w:ascii="Times New Roman" w:hAnsi="Times New Roman"/>
          <w:i/>
          <w:sz w:val="24"/>
          <w:szCs w:val="24"/>
        </w:rPr>
        <w:t xml:space="preserve">Śląskiego na lata 2014-2020 z dnia </w:t>
      </w:r>
      <w:r w:rsidR="008064DC">
        <w:rPr>
          <w:rFonts w:ascii="Times New Roman" w:hAnsi="Times New Roman"/>
          <w:i/>
          <w:sz w:val="24"/>
          <w:szCs w:val="24"/>
        </w:rPr>
        <w:t>20 czerwca</w:t>
      </w:r>
      <w:r w:rsidR="00D971C8">
        <w:rPr>
          <w:rFonts w:ascii="Times New Roman" w:hAnsi="Times New Roman"/>
          <w:i/>
          <w:sz w:val="24"/>
          <w:szCs w:val="24"/>
        </w:rPr>
        <w:t xml:space="preserve"> </w:t>
      </w:r>
      <w:r w:rsidR="009E5C8E" w:rsidRPr="00435279">
        <w:rPr>
          <w:rFonts w:ascii="Times New Roman" w:hAnsi="Times New Roman"/>
          <w:i/>
          <w:sz w:val="24"/>
          <w:szCs w:val="24"/>
        </w:rPr>
        <w:t>201</w:t>
      </w:r>
      <w:r w:rsidR="008064DC">
        <w:rPr>
          <w:rFonts w:ascii="Times New Roman" w:hAnsi="Times New Roman"/>
          <w:i/>
          <w:sz w:val="24"/>
          <w:szCs w:val="24"/>
        </w:rPr>
        <w:t>7</w:t>
      </w:r>
      <w:r w:rsidR="009E5C8E" w:rsidRPr="00435279">
        <w:rPr>
          <w:rFonts w:ascii="Times New Roman" w:hAnsi="Times New Roman"/>
          <w:i/>
          <w:sz w:val="24"/>
          <w:szCs w:val="24"/>
        </w:rPr>
        <w:t>r.</w:t>
      </w:r>
      <w:r w:rsidR="00715C6C" w:rsidRPr="00715C6C">
        <w:t xml:space="preserve"> </w:t>
      </w:r>
      <w:r w:rsidR="00715C6C" w:rsidRPr="00715C6C">
        <w:rPr>
          <w:rFonts w:ascii="Times New Roman" w:hAnsi="Times New Roman"/>
          <w:i/>
          <w:sz w:val="24"/>
          <w:szCs w:val="24"/>
        </w:rPr>
        <w:t>przyjęty przez Zarząd Województwa Śląskiego Uchwałą Nr 1243/199/V/2017</w:t>
      </w:r>
      <w:r w:rsidR="00715C6C">
        <w:rPr>
          <w:rFonts w:ascii="Times New Roman" w:hAnsi="Times New Roman"/>
          <w:i/>
          <w:sz w:val="24"/>
          <w:szCs w:val="24"/>
        </w:rPr>
        <w:t>.</w:t>
      </w:r>
    </w:p>
    <w:p w14:paraId="2539268E" w14:textId="77777777" w:rsidR="00F81942" w:rsidRPr="00D05152" w:rsidRDefault="009E5C8E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435279">
        <w:rPr>
          <w:rFonts w:ascii="Times New Roman" w:hAnsi="Times New Roman"/>
          <w:i/>
          <w:sz w:val="24"/>
          <w:szCs w:val="24"/>
        </w:rPr>
        <w:t xml:space="preserve">Instrukcje wykonawcze Instytucji </w:t>
      </w:r>
      <w:r w:rsidR="00F81942">
        <w:rPr>
          <w:rFonts w:ascii="Times New Roman" w:hAnsi="Times New Roman"/>
          <w:i/>
          <w:sz w:val="24"/>
          <w:szCs w:val="24"/>
        </w:rPr>
        <w:t xml:space="preserve">Zarządzającej </w:t>
      </w:r>
      <w:r w:rsidRPr="00435279">
        <w:rPr>
          <w:rFonts w:ascii="Times New Roman" w:hAnsi="Times New Roman"/>
          <w:i/>
          <w:sz w:val="24"/>
          <w:szCs w:val="24"/>
        </w:rPr>
        <w:t xml:space="preserve">Regionalnym Programem Operacyjnym Województwa Śląskiego na lata 2014-2020 z </w:t>
      </w:r>
      <w:r w:rsidR="00F81942" w:rsidRPr="00435279">
        <w:rPr>
          <w:rFonts w:ascii="Times New Roman" w:hAnsi="Times New Roman"/>
          <w:i/>
          <w:sz w:val="24"/>
          <w:szCs w:val="24"/>
        </w:rPr>
        <w:t xml:space="preserve">dnia </w:t>
      </w:r>
      <w:r w:rsidR="00715C6C">
        <w:rPr>
          <w:rFonts w:ascii="Times New Roman" w:hAnsi="Times New Roman"/>
          <w:i/>
          <w:sz w:val="24"/>
          <w:szCs w:val="24"/>
        </w:rPr>
        <w:t xml:space="preserve">19 września </w:t>
      </w:r>
      <w:r w:rsidR="00F81942" w:rsidRPr="00435279">
        <w:rPr>
          <w:rFonts w:ascii="Times New Roman" w:hAnsi="Times New Roman"/>
          <w:i/>
          <w:sz w:val="24"/>
          <w:szCs w:val="24"/>
        </w:rPr>
        <w:t>201</w:t>
      </w:r>
      <w:r w:rsidR="008064DC">
        <w:rPr>
          <w:rFonts w:ascii="Times New Roman" w:hAnsi="Times New Roman"/>
          <w:i/>
          <w:sz w:val="24"/>
          <w:szCs w:val="24"/>
        </w:rPr>
        <w:t>7</w:t>
      </w:r>
      <w:r w:rsidR="00F81942" w:rsidRPr="00435279">
        <w:rPr>
          <w:rFonts w:ascii="Times New Roman" w:hAnsi="Times New Roman"/>
          <w:i/>
          <w:sz w:val="24"/>
          <w:szCs w:val="24"/>
        </w:rPr>
        <w:t xml:space="preserve"> r. </w:t>
      </w:r>
      <w:r w:rsidR="00D05152">
        <w:rPr>
          <w:rFonts w:ascii="Times New Roman" w:hAnsi="Times New Roman"/>
          <w:i/>
          <w:sz w:val="24"/>
          <w:szCs w:val="24"/>
        </w:rPr>
        <w:t xml:space="preserve">, </w:t>
      </w:r>
      <w:r w:rsidR="00D05152">
        <w:rPr>
          <w:rFonts w:ascii="Times New Roman" w:hAnsi="Times New Roman"/>
          <w:sz w:val="24"/>
          <w:szCs w:val="24"/>
        </w:rPr>
        <w:t xml:space="preserve">przyjęte przez Zarząd Województwa Śląskiego Uchwałą </w:t>
      </w:r>
      <w:r w:rsidR="008064DC">
        <w:rPr>
          <w:rFonts w:ascii="Times New Roman" w:hAnsi="Times New Roman"/>
          <w:sz w:val="24"/>
          <w:szCs w:val="24"/>
        </w:rPr>
        <w:t>N</w:t>
      </w:r>
      <w:r w:rsidR="008370B0" w:rsidRPr="008370B0">
        <w:rPr>
          <w:rFonts w:ascii="Times New Roman" w:hAnsi="Times New Roman"/>
          <w:sz w:val="24"/>
          <w:szCs w:val="24"/>
        </w:rPr>
        <w:t xml:space="preserve">r </w:t>
      </w:r>
      <w:r w:rsidR="008064DC">
        <w:rPr>
          <w:rFonts w:ascii="Times New Roman" w:hAnsi="Times New Roman"/>
          <w:sz w:val="24"/>
          <w:szCs w:val="24"/>
        </w:rPr>
        <w:t>1894</w:t>
      </w:r>
      <w:r w:rsidR="008370B0" w:rsidRPr="008370B0">
        <w:rPr>
          <w:rFonts w:ascii="Times New Roman" w:hAnsi="Times New Roman"/>
          <w:sz w:val="24"/>
          <w:szCs w:val="24"/>
        </w:rPr>
        <w:t>/</w:t>
      </w:r>
      <w:r w:rsidR="00715C6C">
        <w:rPr>
          <w:rFonts w:ascii="Times New Roman" w:hAnsi="Times New Roman"/>
          <w:sz w:val="24"/>
          <w:szCs w:val="24"/>
        </w:rPr>
        <w:t>20</w:t>
      </w:r>
      <w:r w:rsidR="008064DC">
        <w:rPr>
          <w:rFonts w:ascii="Times New Roman" w:hAnsi="Times New Roman"/>
          <w:sz w:val="24"/>
          <w:szCs w:val="24"/>
        </w:rPr>
        <w:t>7</w:t>
      </w:r>
      <w:r w:rsidR="008370B0" w:rsidRPr="008370B0">
        <w:rPr>
          <w:rFonts w:ascii="Times New Roman" w:hAnsi="Times New Roman"/>
          <w:sz w:val="24"/>
          <w:szCs w:val="24"/>
        </w:rPr>
        <w:t>/V/201</w:t>
      </w:r>
      <w:r w:rsidR="008064DC">
        <w:rPr>
          <w:rFonts w:ascii="Times New Roman" w:hAnsi="Times New Roman"/>
          <w:sz w:val="24"/>
          <w:szCs w:val="24"/>
        </w:rPr>
        <w:t>7</w:t>
      </w:r>
      <w:r w:rsidR="008370B0">
        <w:rPr>
          <w:rFonts w:ascii="Times New Roman" w:hAnsi="Times New Roman"/>
          <w:sz w:val="24"/>
          <w:szCs w:val="24"/>
        </w:rPr>
        <w:t>.</w:t>
      </w:r>
    </w:p>
    <w:p w14:paraId="1C88D940" w14:textId="77777777" w:rsidR="00F81942" w:rsidRPr="00D52F73" w:rsidRDefault="00F81942" w:rsidP="00274E65">
      <w:pPr>
        <w:pStyle w:val="Akapitzlist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D52F73">
        <w:rPr>
          <w:rFonts w:ascii="Times New Roman" w:hAnsi="Times New Roman"/>
          <w:i/>
          <w:sz w:val="24"/>
          <w:szCs w:val="24"/>
        </w:rPr>
        <w:t>Instrukcje wykonawcze Instytucji Pośredniczącej Regionalnym Programem Operacyjnym Województwa Śląskiego na lata 2014-2020</w:t>
      </w:r>
      <w:r w:rsidR="00504992" w:rsidRPr="00D52F73">
        <w:rPr>
          <w:rFonts w:ascii="Times New Roman" w:hAnsi="Times New Roman"/>
          <w:i/>
          <w:sz w:val="24"/>
          <w:szCs w:val="24"/>
        </w:rPr>
        <w:t xml:space="preserve"> – Wojewódzkiego Urzędu Pracy </w:t>
      </w:r>
      <w:r w:rsidR="00715C6C">
        <w:rPr>
          <w:rFonts w:ascii="Times New Roman" w:hAnsi="Times New Roman"/>
          <w:i/>
          <w:sz w:val="24"/>
          <w:szCs w:val="24"/>
        </w:rPr>
        <w:br/>
      </w:r>
      <w:r w:rsidR="00504992" w:rsidRPr="00D52F73">
        <w:rPr>
          <w:rFonts w:ascii="Times New Roman" w:hAnsi="Times New Roman"/>
          <w:i/>
          <w:sz w:val="24"/>
          <w:szCs w:val="24"/>
        </w:rPr>
        <w:t>w Katowicach</w:t>
      </w:r>
      <w:r w:rsidRPr="00D52F73">
        <w:rPr>
          <w:rFonts w:ascii="Times New Roman" w:hAnsi="Times New Roman"/>
          <w:i/>
          <w:sz w:val="24"/>
          <w:szCs w:val="24"/>
        </w:rPr>
        <w:t xml:space="preserve"> z dnia </w:t>
      </w:r>
      <w:r w:rsidR="00606BC7">
        <w:rPr>
          <w:rFonts w:ascii="Times New Roman" w:hAnsi="Times New Roman"/>
          <w:i/>
          <w:sz w:val="24"/>
          <w:szCs w:val="24"/>
        </w:rPr>
        <w:t xml:space="preserve">9 stycznia </w:t>
      </w:r>
      <w:r w:rsidR="009E5C8E" w:rsidRPr="00EF4033">
        <w:rPr>
          <w:rFonts w:ascii="Times New Roman" w:hAnsi="Times New Roman"/>
          <w:i/>
          <w:sz w:val="24"/>
          <w:szCs w:val="24"/>
        </w:rPr>
        <w:t xml:space="preserve"> 2</w:t>
      </w:r>
      <w:r w:rsidR="00606BC7">
        <w:rPr>
          <w:rFonts w:ascii="Times New Roman" w:hAnsi="Times New Roman"/>
          <w:i/>
          <w:sz w:val="24"/>
          <w:szCs w:val="24"/>
        </w:rPr>
        <w:t>018</w:t>
      </w:r>
      <w:r w:rsidR="009E5C8E" w:rsidRPr="00D52F73">
        <w:rPr>
          <w:rFonts w:ascii="Times New Roman" w:hAnsi="Times New Roman"/>
          <w:i/>
          <w:sz w:val="24"/>
          <w:szCs w:val="24"/>
        </w:rPr>
        <w:t xml:space="preserve"> r.</w:t>
      </w:r>
      <w:r w:rsidR="00D05152" w:rsidRPr="00D52F73">
        <w:rPr>
          <w:rFonts w:ascii="Times New Roman" w:hAnsi="Times New Roman"/>
          <w:sz w:val="24"/>
          <w:szCs w:val="24"/>
        </w:rPr>
        <w:t xml:space="preserve">, przyjęte przez Zarząd Województwa Śląskiego Uchwałą nr </w:t>
      </w:r>
      <w:r w:rsidR="00606BC7">
        <w:rPr>
          <w:rFonts w:ascii="Times New Roman" w:hAnsi="Times New Roman"/>
          <w:sz w:val="24"/>
          <w:szCs w:val="24"/>
        </w:rPr>
        <w:t>19/235</w:t>
      </w:r>
      <w:r w:rsidR="008064DC">
        <w:rPr>
          <w:rFonts w:ascii="Times New Roman" w:hAnsi="Times New Roman"/>
          <w:sz w:val="24"/>
          <w:szCs w:val="24"/>
        </w:rPr>
        <w:t xml:space="preserve"> </w:t>
      </w:r>
      <w:r w:rsidR="00D971C8" w:rsidRPr="00D52F73">
        <w:rPr>
          <w:rFonts w:ascii="Times New Roman" w:hAnsi="Times New Roman"/>
          <w:sz w:val="24"/>
          <w:szCs w:val="24"/>
        </w:rPr>
        <w:t>/V/201</w:t>
      </w:r>
      <w:r w:rsidR="00606BC7">
        <w:rPr>
          <w:rFonts w:ascii="Times New Roman" w:hAnsi="Times New Roman"/>
          <w:sz w:val="24"/>
          <w:szCs w:val="24"/>
        </w:rPr>
        <w:t>8</w:t>
      </w:r>
      <w:r w:rsidR="00D971C8" w:rsidRPr="00D52F73">
        <w:rPr>
          <w:rFonts w:ascii="Times New Roman" w:hAnsi="Times New Roman"/>
          <w:sz w:val="24"/>
          <w:szCs w:val="24"/>
        </w:rPr>
        <w:t>.</w:t>
      </w:r>
    </w:p>
    <w:p w14:paraId="4903208D" w14:textId="77777777" w:rsidR="00F81942" w:rsidRDefault="00611B54" w:rsidP="00D0469F">
      <w:pPr>
        <w:pStyle w:val="Tekstkomentarza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F81942">
        <w:rPr>
          <w:rFonts w:ascii="Times New Roman" w:hAnsi="Times New Roman"/>
          <w:i/>
          <w:sz w:val="24"/>
          <w:szCs w:val="24"/>
        </w:rPr>
        <w:t>Porozumienie</w:t>
      </w:r>
      <w:r w:rsidR="008064D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nr 13/RR/2015 z dn. 17.03.201</w:t>
      </w:r>
      <w:r w:rsidR="00715C6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5r. </w:t>
      </w:r>
      <w:r w:rsidR="00F81942">
        <w:rPr>
          <w:rFonts w:ascii="Times New Roman" w:hAnsi="Times New Roman"/>
          <w:i/>
          <w:sz w:val="24"/>
          <w:szCs w:val="24"/>
        </w:rPr>
        <w:t>wraz z późn</w:t>
      </w:r>
      <w:r w:rsidR="00D971C8">
        <w:rPr>
          <w:rFonts w:ascii="Times New Roman" w:hAnsi="Times New Roman"/>
          <w:i/>
          <w:sz w:val="24"/>
          <w:szCs w:val="24"/>
        </w:rPr>
        <w:t>iejszymi</w:t>
      </w:r>
      <w:r w:rsidR="00F81942">
        <w:rPr>
          <w:rFonts w:ascii="Times New Roman" w:hAnsi="Times New Roman"/>
          <w:i/>
          <w:sz w:val="24"/>
          <w:szCs w:val="24"/>
        </w:rPr>
        <w:t xml:space="preserve"> zmianami</w:t>
      </w:r>
      <w:r w:rsidR="00715C6C" w:rsidRPr="00715C6C">
        <w:rPr>
          <w:rFonts w:ascii="Times New Roman" w:hAnsi="Times New Roman"/>
          <w:i/>
          <w:sz w:val="24"/>
          <w:szCs w:val="24"/>
        </w:rPr>
        <w:t xml:space="preserve"> zawarte  pomiędzy Zarządem Województwa Śląskiego, a Wojewódzkim Urzędem Pracy </w:t>
      </w:r>
      <w:r w:rsidR="00715C6C">
        <w:rPr>
          <w:rFonts w:ascii="Times New Roman" w:hAnsi="Times New Roman"/>
          <w:i/>
          <w:sz w:val="24"/>
          <w:szCs w:val="24"/>
        </w:rPr>
        <w:br/>
      </w:r>
      <w:r w:rsidR="00715C6C" w:rsidRPr="00715C6C">
        <w:rPr>
          <w:rFonts w:ascii="Times New Roman" w:hAnsi="Times New Roman"/>
          <w:i/>
          <w:sz w:val="24"/>
          <w:szCs w:val="24"/>
        </w:rPr>
        <w:t>w Katowicach  w sprawie zasad realizacji Regionalnego Programu Operacyjnego Województwa Śląskiego na lata 2014-2020</w:t>
      </w:r>
      <w:r w:rsidR="00715C6C">
        <w:rPr>
          <w:rFonts w:ascii="Times New Roman" w:hAnsi="Times New Roman"/>
          <w:i/>
          <w:sz w:val="24"/>
          <w:szCs w:val="24"/>
        </w:rPr>
        <w:t xml:space="preserve"> wraz z</w:t>
      </w:r>
      <w:r w:rsidR="00F81942">
        <w:rPr>
          <w:rFonts w:ascii="Times New Roman" w:hAnsi="Times New Roman"/>
          <w:i/>
          <w:sz w:val="24"/>
          <w:szCs w:val="24"/>
        </w:rPr>
        <w:t>:</w:t>
      </w:r>
    </w:p>
    <w:p w14:paraId="180492D3" w14:textId="77777777" w:rsidR="00643286" w:rsidRPr="00435279" w:rsidRDefault="009E5C8E" w:rsidP="00274E65">
      <w:pPr>
        <w:pStyle w:val="Tekstkomentarza"/>
        <w:numPr>
          <w:ilvl w:val="0"/>
          <w:numId w:val="59"/>
        </w:numPr>
        <w:spacing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435279">
        <w:rPr>
          <w:rFonts w:ascii="Times New Roman" w:hAnsi="Times New Roman"/>
          <w:i/>
          <w:sz w:val="24"/>
          <w:szCs w:val="24"/>
        </w:rPr>
        <w:t>Aneks</w:t>
      </w:r>
      <w:r w:rsidR="008064DC">
        <w:rPr>
          <w:rFonts w:ascii="Times New Roman" w:hAnsi="Times New Roman"/>
          <w:i/>
          <w:sz w:val="24"/>
          <w:szCs w:val="24"/>
        </w:rPr>
        <w:t>em</w:t>
      </w:r>
      <w:r w:rsidRPr="00435279">
        <w:rPr>
          <w:rFonts w:ascii="Times New Roman" w:hAnsi="Times New Roman"/>
          <w:i/>
          <w:sz w:val="24"/>
          <w:szCs w:val="24"/>
        </w:rPr>
        <w:t xml:space="preserve"> nr 1 do Porozumienia z </w:t>
      </w:r>
      <w:r w:rsidR="00D971C8">
        <w:rPr>
          <w:rFonts w:ascii="Times New Roman" w:hAnsi="Times New Roman"/>
          <w:i/>
          <w:sz w:val="24"/>
          <w:szCs w:val="24"/>
        </w:rPr>
        <w:t xml:space="preserve">dnia 26.08.2015 r. </w:t>
      </w:r>
    </w:p>
    <w:p w14:paraId="028154B7" w14:textId="77777777" w:rsidR="00643286" w:rsidRDefault="009E5C8E" w:rsidP="00274E65">
      <w:pPr>
        <w:pStyle w:val="Tekstkomentarza"/>
        <w:numPr>
          <w:ilvl w:val="0"/>
          <w:numId w:val="59"/>
        </w:numPr>
        <w:spacing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435279">
        <w:rPr>
          <w:rFonts w:ascii="Times New Roman" w:hAnsi="Times New Roman"/>
          <w:i/>
          <w:sz w:val="24"/>
          <w:szCs w:val="24"/>
        </w:rPr>
        <w:t>Aneks</w:t>
      </w:r>
      <w:r w:rsidR="008064DC">
        <w:rPr>
          <w:rFonts w:ascii="Times New Roman" w:hAnsi="Times New Roman"/>
          <w:i/>
          <w:sz w:val="24"/>
          <w:szCs w:val="24"/>
        </w:rPr>
        <w:t>em</w:t>
      </w:r>
      <w:r w:rsidRPr="00435279">
        <w:rPr>
          <w:rFonts w:ascii="Times New Roman" w:hAnsi="Times New Roman"/>
          <w:i/>
          <w:sz w:val="24"/>
          <w:szCs w:val="24"/>
        </w:rPr>
        <w:t xml:space="preserve"> nr 2 </w:t>
      </w:r>
      <w:r w:rsidR="00504992">
        <w:rPr>
          <w:rFonts w:ascii="Times New Roman" w:hAnsi="Times New Roman"/>
          <w:i/>
          <w:sz w:val="24"/>
          <w:szCs w:val="24"/>
        </w:rPr>
        <w:t xml:space="preserve">do Porozumienia </w:t>
      </w:r>
      <w:r w:rsidR="00D971C8">
        <w:rPr>
          <w:rFonts w:ascii="Times New Roman" w:hAnsi="Times New Roman"/>
          <w:i/>
          <w:sz w:val="24"/>
          <w:szCs w:val="24"/>
        </w:rPr>
        <w:t>z dnia</w:t>
      </w:r>
      <w:r w:rsidRPr="00435279">
        <w:rPr>
          <w:rFonts w:ascii="Times New Roman" w:hAnsi="Times New Roman"/>
          <w:i/>
          <w:sz w:val="24"/>
          <w:szCs w:val="24"/>
        </w:rPr>
        <w:t xml:space="preserve"> 15.04.2016 r.</w:t>
      </w:r>
    </w:p>
    <w:p w14:paraId="369B9C77" w14:textId="77777777" w:rsidR="00D52F73" w:rsidRDefault="00D52F73" w:rsidP="00274E65">
      <w:pPr>
        <w:pStyle w:val="Tekstkomentarza"/>
        <w:numPr>
          <w:ilvl w:val="0"/>
          <w:numId w:val="59"/>
        </w:numPr>
        <w:spacing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Aneks</w:t>
      </w:r>
      <w:r w:rsidR="008064DC">
        <w:rPr>
          <w:rFonts w:ascii="Times New Roman" w:hAnsi="Times New Roman"/>
          <w:i/>
          <w:sz w:val="24"/>
          <w:szCs w:val="24"/>
        </w:rPr>
        <w:t>em</w:t>
      </w:r>
      <w:r>
        <w:rPr>
          <w:rFonts w:ascii="Times New Roman" w:hAnsi="Times New Roman"/>
          <w:i/>
          <w:sz w:val="24"/>
          <w:szCs w:val="24"/>
        </w:rPr>
        <w:t xml:space="preserve"> nr 3 do Porozumienia z dnia</w:t>
      </w:r>
      <w:r w:rsidR="00EF4033">
        <w:rPr>
          <w:rFonts w:ascii="Times New Roman" w:hAnsi="Times New Roman"/>
          <w:i/>
          <w:sz w:val="24"/>
          <w:szCs w:val="24"/>
        </w:rPr>
        <w:t xml:space="preserve"> 20.12.2016 r. </w:t>
      </w:r>
    </w:p>
    <w:p w14:paraId="0ACE4C9D" w14:textId="77777777" w:rsidR="008064DC" w:rsidRDefault="008064DC" w:rsidP="00274E65">
      <w:pPr>
        <w:pStyle w:val="Tekstkomentarza"/>
        <w:numPr>
          <w:ilvl w:val="0"/>
          <w:numId w:val="59"/>
        </w:numPr>
        <w:spacing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Aneksem nr 4 do Porozumienia z dnia 30.05.2017 r.</w:t>
      </w:r>
    </w:p>
    <w:p w14:paraId="57E0FB68" w14:textId="77777777" w:rsidR="000A3B26" w:rsidRPr="00BA510A" w:rsidRDefault="00982F95" w:rsidP="00982F95">
      <w:pPr>
        <w:pStyle w:val="Nagwek1"/>
        <w:ind w:left="360"/>
        <w:jc w:val="both"/>
        <w:rPr>
          <w:rFonts w:ascii="Times New Roman" w:hAnsi="Times New Roman"/>
          <w:b/>
          <w:color w:val="auto"/>
        </w:rPr>
      </w:pPr>
      <w:bookmarkStart w:id="35" w:name="_Toc440761078"/>
      <w:bookmarkStart w:id="36" w:name="_Toc442179954"/>
      <w:bookmarkStart w:id="37" w:name="_Toc460416222"/>
      <w:bookmarkStart w:id="38" w:name="_Toc514137455"/>
      <w:r w:rsidRPr="00BA510A">
        <w:rPr>
          <w:rFonts w:ascii="Times New Roman" w:hAnsi="Times New Roman"/>
          <w:b/>
          <w:color w:val="auto"/>
        </w:rPr>
        <w:t xml:space="preserve">2. </w:t>
      </w:r>
      <w:r w:rsidR="00D74385" w:rsidRPr="00BA510A">
        <w:rPr>
          <w:rFonts w:ascii="Times New Roman" w:hAnsi="Times New Roman"/>
          <w:b/>
          <w:color w:val="auto"/>
        </w:rPr>
        <w:t xml:space="preserve">Podstawy </w:t>
      </w:r>
      <w:bookmarkEnd w:id="35"/>
      <w:r w:rsidR="00A02284" w:rsidRPr="00BA510A">
        <w:rPr>
          <w:rFonts w:ascii="Times New Roman" w:hAnsi="Times New Roman"/>
          <w:b/>
          <w:color w:val="auto"/>
        </w:rPr>
        <w:t>realizacji RPO WSL 2014-2020 przez IP</w:t>
      </w:r>
      <w:r w:rsidR="0003019E" w:rsidRPr="00BA510A">
        <w:rPr>
          <w:rFonts w:ascii="Times New Roman" w:hAnsi="Times New Roman"/>
          <w:b/>
          <w:color w:val="auto"/>
        </w:rPr>
        <w:t xml:space="preserve"> RPO WSL</w:t>
      </w:r>
      <w:r w:rsidR="00A02284" w:rsidRPr="00BA510A">
        <w:rPr>
          <w:rFonts w:ascii="Times New Roman" w:hAnsi="Times New Roman"/>
          <w:b/>
          <w:color w:val="auto"/>
        </w:rPr>
        <w:t>-WUP</w:t>
      </w:r>
      <w:r w:rsidR="00C43CD7" w:rsidRPr="00BA510A">
        <w:rPr>
          <w:rFonts w:ascii="Times New Roman" w:hAnsi="Times New Roman"/>
          <w:b/>
          <w:color w:val="auto"/>
        </w:rPr>
        <w:t>.</w:t>
      </w:r>
      <w:bookmarkEnd w:id="36"/>
      <w:bookmarkEnd w:id="37"/>
      <w:bookmarkEnd w:id="38"/>
    </w:p>
    <w:p w14:paraId="6D199840" w14:textId="77777777" w:rsidR="00423744" w:rsidRPr="006F797B" w:rsidRDefault="00423744" w:rsidP="00423744">
      <w:pPr>
        <w:pStyle w:val="Nagwek2"/>
        <w:rPr>
          <w:rFonts w:ascii="Times New Roman" w:hAnsi="Times New Roman"/>
          <w:i w:val="0"/>
          <w:szCs w:val="28"/>
        </w:rPr>
      </w:pPr>
      <w:bookmarkStart w:id="39" w:name="_Toc440761079"/>
      <w:bookmarkStart w:id="40" w:name="_Toc442179955"/>
      <w:bookmarkStart w:id="41" w:name="_Toc460416223"/>
      <w:bookmarkStart w:id="42" w:name="_Toc514137456"/>
      <w:r w:rsidRPr="006F797B">
        <w:rPr>
          <w:rFonts w:ascii="Times New Roman" w:hAnsi="Times New Roman"/>
          <w:i w:val="0"/>
          <w:szCs w:val="28"/>
        </w:rPr>
        <w:t>2.1 Porozumienie</w:t>
      </w:r>
      <w:bookmarkEnd w:id="39"/>
      <w:r w:rsidRPr="006F797B">
        <w:rPr>
          <w:rFonts w:ascii="Times New Roman" w:hAnsi="Times New Roman"/>
          <w:i w:val="0"/>
          <w:szCs w:val="28"/>
        </w:rPr>
        <w:t>.</w:t>
      </w:r>
      <w:bookmarkEnd w:id="40"/>
      <w:bookmarkEnd w:id="41"/>
      <w:bookmarkEnd w:id="42"/>
    </w:p>
    <w:p w14:paraId="09F2B66E" w14:textId="77777777" w:rsidR="00423744" w:rsidRPr="004E278B" w:rsidRDefault="00423744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278B">
        <w:rPr>
          <w:rFonts w:ascii="Times New Roman" w:hAnsi="Times New Roman"/>
          <w:sz w:val="24"/>
          <w:szCs w:val="24"/>
        </w:rPr>
        <w:t xml:space="preserve">Na mocy </w:t>
      </w:r>
      <w:r w:rsidRPr="004E278B">
        <w:rPr>
          <w:rFonts w:ascii="Times New Roman" w:hAnsi="Times New Roman"/>
          <w:i/>
          <w:sz w:val="24"/>
          <w:szCs w:val="24"/>
        </w:rPr>
        <w:t>Porozumienia</w:t>
      </w:r>
      <w:r w:rsidRPr="004E278B">
        <w:t xml:space="preserve"> </w:t>
      </w:r>
      <w:r w:rsidR="00FF26CA" w:rsidRPr="004E278B">
        <w:rPr>
          <w:rFonts w:ascii="Times New Roman" w:hAnsi="Times New Roman"/>
          <w:sz w:val="24"/>
          <w:szCs w:val="24"/>
        </w:rPr>
        <w:t xml:space="preserve">IP RPO WSL </w:t>
      </w:r>
      <w:r w:rsidR="00FF26CA">
        <w:rPr>
          <w:rFonts w:ascii="Times New Roman" w:hAnsi="Times New Roman"/>
          <w:sz w:val="24"/>
          <w:szCs w:val="24"/>
        </w:rPr>
        <w:t>–</w:t>
      </w:r>
      <w:r w:rsidR="00FF26CA" w:rsidRPr="004E278B">
        <w:rPr>
          <w:rFonts w:ascii="Times New Roman" w:hAnsi="Times New Roman"/>
          <w:sz w:val="24"/>
          <w:szCs w:val="24"/>
        </w:rPr>
        <w:t xml:space="preserve"> WUP</w:t>
      </w:r>
      <w:r w:rsidR="00FF26CA">
        <w:rPr>
          <w:rFonts w:ascii="Times New Roman" w:hAnsi="Times New Roman"/>
          <w:sz w:val="24"/>
          <w:szCs w:val="24"/>
        </w:rPr>
        <w:t xml:space="preserve"> </w:t>
      </w:r>
      <w:r w:rsidRPr="004E278B">
        <w:rPr>
          <w:rFonts w:ascii="Times New Roman" w:hAnsi="Times New Roman"/>
          <w:sz w:val="24"/>
          <w:szCs w:val="24"/>
        </w:rPr>
        <w:t xml:space="preserve">pełni funkcję </w:t>
      </w:r>
      <w:r>
        <w:rPr>
          <w:rFonts w:ascii="Times New Roman" w:hAnsi="Times New Roman"/>
          <w:sz w:val="24"/>
          <w:szCs w:val="24"/>
        </w:rPr>
        <w:t xml:space="preserve">instytucji pośredniczącej </w:t>
      </w:r>
      <w:r w:rsidR="00FF26CA">
        <w:rPr>
          <w:rFonts w:ascii="Times New Roman" w:hAnsi="Times New Roman"/>
          <w:sz w:val="24"/>
          <w:szCs w:val="24"/>
        </w:rPr>
        <w:t xml:space="preserve">w realizacji RPO WSL na lata 2014-2020 </w:t>
      </w:r>
      <w:r w:rsidR="00EF460F">
        <w:rPr>
          <w:rFonts w:ascii="Times New Roman" w:hAnsi="Times New Roman"/>
          <w:sz w:val="24"/>
          <w:szCs w:val="24"/>
        </w:rPr>
        <w:t>.</w:t>
      </w:r>
    </w:p>
    <w:p w14:paraId="3F4D5215" w14:textId="77777777" w:rsidR="00423744" w:rsidRPr="00423744" w:rsidRDefault="00423744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278B">
        <w:rPr>
          <w:rFonts w:ascii="Times New Roman" w:hAnsi="Times New Roman"/>
          <w:sz w:val="24"/>
          <w:szCs w:val="24"/>
        </w:rPr>
        <w:t xml:space="preserve">Podstawą działalności </w:t>
      </w:r>
      <w:r w:rsidRPr="004E278B">
        <w:rPr>
          <w:rFonts w:ascii="Times New Roman" w:hAnsi="Times New Roman"/>
          <w:i/>
          <w:sz w:val="24"/>
          <w:szCs w:val="24"/>
        </w:rPr>
        <w:t>Wojewódzkiego Urzędu Pracy w Katowicach</w:t>
      </w:r>
      <w:r w:rsidRPr="004E278B">
        <w:rPr>
          <w:rFonts w:ascii="Times New Roman" w:hAnsi="Times New Roman"/>
          <w:sz w:val="24"/>
          <w:szCs w:val="24"/>
        </w:rPr>
        <w:t xml:space="preserve"> jest Statut.</w:t>
      </w:r>
    </w:p>
    <w:p w14:paraId="1452CB58" w14:textId="77777777" w:rsidR="004E278B" w:rsidRPr="004E278B" w:rsidRDefault="00D74385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278B">
        <w:rPr>
          <w:rFonts w:ascii="Times New Roman" w:hAnsi="Times New Roman"/>
          <w:i/>
          <w:sz w:val="24"/>
          <w:szCs w:val="24"/>
        </w:rPr>
        <w:t>Porozumienie</w:t>
      </w:r>
      <w:r w:rsidRPr="004E278B">
        <w:rPr>
          <w:rFonts w:ascii="Times New Roman" w:hAnsi="Times New Roman"/>
          <w:sz w:val="24"/>
          <w:szCs w:val="24"/>
        </w:rPr>
        <w:t xml:space="preserve"> ma charakter ramowo-organizacyjny</w:t>
      </w:r>
      <w:r w:rsidR="00E02B02" w:rsidRPr="004E278B">
        <w:rPr>
          <w:rFonts w:ascii="Times New Roman" w:hAnsi="Times New Roman"/>
          <w:sz w:val="24"/>
          <w:szCs w:val="24"/>
        </w:rPr>
        <w:t xml:space="preserve"> i</w:t>
      </w:r>
      <w:r w:rsidRPr="004E278B">
        <w:rPr>
          <w:rFonts w:ascii="Times New Roman" w:hAnsi="Times New Roman"/>
          <w:sz w:val="24"/>
          <w:szCs w:val="24"/>
        </w:rPr>
        <w:t xml:space="preserve"> określa podstawowe obowiązki oraz zakres odpowiedzialności</w:t>
      </w:r>
      <w:r w:rsidR="003D2408" w:rsidRPr="004E278B">
        <w:rPr>
          <w:rFonts w:ascii="Times New Roman" w:hAnsi="Times New Roman"/>
          <w:sz w:val="24"/>
          <w:szCs w:val="24"/>
        </w:rPr>
        <w:t xml:space="preserve"> </w:t>
      </w:r>
      <w:r w:rsidR="00FF26CA" w:rsidRPr="008370B0">
        <w:rPr>
          <w:rFonts w:ascii="Times New Roman" w:hAnsi="Times New Roman"/>
          <w:sz w:val="24"/>
          <w:szCs w:val="24"/>
        </w:rPr>
        <w:t>IP PRO WSL-WUP</w:t>
      </w:r>
      <w:r w:rsidR="00EF460F">
        <w:rPr>
          <w:rFonts w:ascii="Times New Roman" w:hAnsi="Times New Roman"/>
          <w:sz w:val="24"/>
          <w:szCs w:val="24"/>
        </w:rPr>
        <w:t>,</w:t>
      </w:r>
      <w:r w:rsidR="00FF26CA" w:rsidRPr="00FF26CA">
        <w:rPr>
          <w:rFonts w:ascii="Times New Roman" w:hAnsi="Times New Roman"/>
          <w:i/>
          <w:sz w:val="24"/>
          <w:szCs w:val="24"/>
        </w:rPr>
        <w:t xml:space="preserve">  </w:t>
      </w:r>
      <w:r w:rsidRPr="004E278B">
        <w:rPr>
          <w:rFonts w:ascii="Times New Roman" w:hAnsi="Times New Roman"/>
          <w:sz w:val="24"/>
          <w:szCs w:val="24"/>
        </w:rPr>
        <w:t>a także reguluje relacje między IZ RPO WSL</w:t>
      </w:r>
      <w:r w:rsidR="009031C6">
        <w:rPr>
          <w:rFonts w:ascii="Times New Roman" w:hAnsi="Times New Roman"/>
          <w:sz w:val="24"/>
          <w:szCs w:val="24"/>
        </w:rPr>
        <w:t>,</w:t>
      </w:r>
      <w:r w:rsidRPr="004E278B">
        <w:rPr>
          <w:rFonts w:ascii="Times New Roman" w:hAnsi="Times New Roman"/>
          <w:sz w:val="24"/>
          <w:szCs w:val="24"/>
        </w:rPr>
        <w:t xml:space="preserve"> a IP RPO WSL</w:t>
      </w:r>
      <w:r w:rsidR="003D2408" w:rsidRPr="004E278B">
        <w:rPr>
          <w:rFonts w:ascii="Times New Roman" w:hAnsi="Times New Roman"/>
          <w:sz w:val="24"/>
          <w:szCs w:val="24"/>
        </w:rPr>
        <w:t xml:space="preserve"> - WUP</w:t>
      </w:r>
      <w:r w:rsidRPr="004E278B">
        <w:rPr>
          <w:rFonts w:ascii="Times New Roman" w:hAnsi="Times New Roman"/>
          <w:sz w:val="24"/>
          <w:szCs w:val="24"/>
        </w:rPr>
        <w:t>.</w:t>
      </w:r>
    </w:p>
    <w:p w14:paraId="474FAF08" w14:textId="77777777" w:rsidR="00D74385" w:rsidRPr="008F1D7A" w:rsidRDefault="00D74385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278B">
        <w:rPr>
          <w:rFonts w:ascii="Times New Roman" w:hAnsi="Times New Roman"/>
          <w:sz w:val="24"/>
          <w:szCs w:val="24"/>
        </w:rPr>
        <w:t xml:space="preserve">Na mocy </w:t>
      </w:r>
      <w:r w:rsidRPr="004E278B">
        <w:rPr>
          <w:rFonts w:ascii="Times New Roman" w:hAnsi="Times New Roman"/>
          <w:i/>
          <w:sz w:val="24"/>
          <w:szCs w:val="24"/>
        </w:rPr>
        <w:t>Porozumieni</w:t>
      </w:r>
      <w:r w:rsidRPr="00F226C9">
        <w:rPr>
          <w:rFonts w:ascii="Times New Roman" w:hAnsi="Times New Roman"/>
          <w:i/>
          <w:sz w:val="24"/>
          <w:szCs w:val="24"/>
        </w:rPr>
        <w:t>a</w:t>
      </w:r>
      <w:r w:rsidRPr="004E278B">
        <w:rPr>
          <w:rFonts w:ascii="Times New Roman" w:hAnsi="Times New Roman"/>
          <w:sz w:val="24"/>
          <w:szCs w:val="24"/>
        </w:rPr>
        <w:t xml:space="preserve"> </w:t>
      </w:r>
      <w:r w:rsidR="00FF26CA" w:rsidRPr="00FF26CA">
        <w:rPr>
          <w:rFonts w:ascii="Times New Roman" w:hAnsi="Times New Roman"/>
          <w:sz w:val="24"/>
          <w:szCs w:val="24"/>
        </w:rPr>
        <w:t>IP PRO WSL</w:t>
      </w:r>
      <w:r w:rsidR="00FF26CA">
        <w:rPr>
          <w:rFonts w:ascii="Times New Roman" w:hAnsi="Times New Roman"/>
          <w:sz w:val="24"/>
          <w:szCs w:val="24"/>
        </w:rPr>
        <w:t>-</w:t>
      </w:r>
      <w:r w:rsidR="00FF26CA" w:rsidRPr="008370B0">
        <w:rPr>
          <w:rFonts w:ascii="Times New Roman" w:hAnsi="Times New Roman"/>
          <w:sz w:val="24"/>
          <w:szCs w:val="24"/>
        </w:rPr>
        <w:t>WUP</w:t>
      </w:r>
      <w:r w:rsidR="003D2408" w:rsidRPr="008370B0">
        <w:rPr>
          <w:rFonts w:ascii="Times New Roman" w:hAnsi="Times New Roman"/>
          <w:sz w:val="24"/>
          <w:szCs w:val="24"/>
        </w:rPr>
        <w:t xml:space="preserve"> </w:t>
      </w:r>
      <w:r w:rsidR="00B12829">
        <w:rPr>
          <w:rFonts w:ascii="Times New Roman" w:hAnsi="Times New Roman"/>
          <w:sz w:val="24"/>
          <w:szCs w:val="24"/>
        </w:rPr>
        <w:t xml:space="preserve">realizuje </w:t>
      </w:r>
      <w:r w:rsidR="008C4E6D" w:rsidRPr="004E278B">
        <w:rPr>
          <w:rFonts w:ascii="Times New Roman" w:hAnsi="Times New Roman"/>
          <w:sz w:val="24"/>
          <w:szCs w:val="24"/>
        </w:rPr>
        <w:t>następując</w:t>
      </w:r>
      <w:r w:rsidR="00B12829">
        <w:rPr>
          <w:rFonts w:ascii="Times New Roman" w:hAnsi="Times New Roman"/>
          <w:sz w:val="24"/>
          <w:szCs w:val="24"/>
        </w:rPr>
        <w:t>e</w:t>
      </w:r>
      <w:r w:rsidRPr="004E278B">
        <w:rPr>
          <w:rFonts w:ascii="Times New Roman" w:hAnsi="Times New Roman"/>
          <w:sz w:val="24"/>
          <w:szCs w:val="24"/>
        </w:rPr>
        <w:t xml:space="preserve"> </w:t>
      </w:r>
      <w:r w:rsidRPr="00635079">
        <w:rPr>
          <w:rFonts w:ascii="Times New Roman" w:hAnsi="Times New Roman"/>
          <w:sz w:val="24"/>
          <w:szCs w:val="24"/>
          <w:shd w:val="clear" w:color="auto" w:fill="FFFFFF"/>
        </w:rPr>
        <w:t>Działa</w:t>
      </w:r>
      <w:r w:rsidR="00B12829">
        <w:rPr>
          <w:rFonts w:ascii="Times New Roman" w:hAnsi="Times New Roman"/>
          <w:sz w:val="24"/>
          <w:szCs w:val="24"/>
          <w:shd w:val="clear" w:color="auto" w:fill="FFFFFF"/>
        </w:rPr>
        <w:t>nia</w:t>
      </w:r>
      <w:r w:rsidR="00955CA4" w:rsidRPr="00635079">
        <w:rPr>
          <w:rFonts w:ascii="Times New Roman" w:hAnsi="Times New Roman"/>
          <w:sz w:val="24"/>
          <w:szCs w:val="24"/>
          <w:shd w:val="clear" w:color="auto" w:fill="FFFFFF"/>
        </w:rPr>
        <w:t>/Poddziała</w:t>
      </w:r>
      <w:r w:rsidR="00B12829">
        <w:rPr>
          <w:rFonts w:ascii="Times New Roman" w:hAnsi="Times New Roman"/>
          <w:sz w:val="24"/>
          <w:szCs w:val="24"/>
          <w:shd w:val="clear" w:color="auto" w:fill="FFFFFF"/>
        </w:rPr>
        <w:t>nia</w:t>
      </w:r>
      <w:r w:rsidRPr="00635079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56FAAB5C" w14:textId="77777777" w:rsidR="00A80FFF" w:rsidRPr="00435279" w:rsidRDefault="00A80FFF" w:rsidP="00274E65">
      <w:pPr>
        <w:pStyle w:val="Akapitzlist"/>
        <w:numPr>
          <w:ilvl w:val="0"/>
          <w:numId w:val="62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Działanie </w:t>
      </w:r>
      <w:r w:rsidRPr="00435279">
        <w:rPr>
          <w:rFonts w:ascii="Times New Roman" w:hAnsi="Times New Roman"/>
          <w:b/>
          <w:sz w:val="24"/>
          <w:szCs w:val="24"/>
        </w:rPr>
        <w:t>7.1 Aktywne formy przeciwdziałania bezrobociu</w:t>
      </w:r>
      <w:r w:rsidRPr="00435279">
        <w:rPr>
          <w:rFonts w:ascii="Times New Roman" w:hAnsi="Times New Roman"/>
          <w:sz w:val="24"/>
          <w:szCs w:val="24"/>
        </w:rPr>
        <w:t xml:space="preserve">  w ramach Osi Priorytetowej VII. Regionalny rynek pracy,  w którego skład wchodzą  następujące Poddziałania: </w:t>
      </w:r>
    </w:p>
    <w:p w14:paraId="698CC003" w14:textId="288616DF" w:rsidR="00A80FFF" w:rsidRPr="00435279" w:rsidRDefault="00A80FFF" w:rsidP="00274E65">
      <w:pPr>
        <w:pStyle w:val="Akapitzlist"/>
        <w:numPr>
          <w:ilvl w:val="0"/>
          <w:numId w:val="64"/>
        </w:num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Poddziałanie 7.1.1 Poprawa zdolności do zatrudnienia osób poszukujących pracy </w:t>
      </w:r>
      <w:r w:rsidR="00FD615D">
        <w:rPr>
          <w:rFonts w:ascii="Times New Roman" w:hAnsi="Times New Roman"/>
          <w:sz w:val="24"/>
          <w:szCs w:val="24"/>
        </w:rPr>
        <w:br/>
      </w:r>
      <w:r w:rsidRPr="00435279">
        <w:rPr>
          <w:rFonts w:ascii="Times New Roman" w:hAnsi="Times New Roman"/>
          <w:sz w:val="24"/>
          <w:szCs w:val="24"/>
        </w:rPr>
        <w:t>i pozostających bez pracy na obszarach rewitalizowanych – ZIT;</w:t>
      </w:r>
    </w:p>
    <w:p w14:paraId="57AF19E4" w14:textId="3B2832F7" w:rsidR="00A80FFF" w:rsidRPr="00435279" w:rsidRDefault="00A80FFF" w:rsidP="00274E65">
      <w:pPr>
        <w:pStyle w:val="Akapitzlist"/>
        <w:numPr>
          <w:ilvl w:val="0"/>
          <w:numId w:val="64"/>
        </w:num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Poddziałanie 7.1.2  Poprawa zdolności do zatrudnienia osób poszukujących pracy </w:t>
      </w:r>
      <w:r w:rsidR="00FD615D">
        <w:rPr>
          <w:rFonts w:ascii="Times New Roman" w:hAnsi="Times New Roman"/>
          <w:sz w:val="24"/>
          <w:szCs w:val="24"/>
        </w:rPr>
        <w:br/>
      </w:r>
      <w:r w:rsidRPr="00435279">
        <w:rPr>
          <w:rFonts w:ascii="Times New Roman" w:hAnsi="Times New Roman"/>
          <w:sz w:val="24"/>
          <w:szCs w:val="24"/>
        </w:rPr>
        <w:t>i pozostających bez pracy na obszarach rewitalizowanych – RIT;</w:t>
      </w:r>
    </w:p>
    <w:p w14:paraId="738121C2" w14:textId="1038124A" w:rsidR="00A80FFF" w:rsidRPr="00435279" w:rsidRDefault="00A80FFF" w:rsidP="00274E65">
      <w:pPr>
        <w:pStyle w:val="Akapitzlist"/>
        <w:numPr>
          <w:ilvl w:val="0"/>
          <w:numId w:val="64"/>
        </w:num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Poddziałanie 7.1.3  Poprawa zdolności do zatrudnienia osób poszukujących pracy </w:t>
      </w:r>
      <w:r w:rsidR="00FD615D">
        <w:rPr>
          <w:rFonts w:ascii="Times New Roman" w:hAnsi="Times New Roman"/>
          <w:sz w:val="24"/>
          <w:szCs w:val="24"/>
        </w:rPr>
        <w:br/>
      </w:r>
      <w:r w:rsidRPr="00435279">
        <w:rPr>
          <w:rFonts w:ascii="Times New Roman" w:hAnsi="Times New Roman"/>
          <w:sz w:val="24"/>
          <w:szCs w:val="24"/>
        </w:rPr>
        <w:t>i pozostających bez zatrudnienia - konkurs;</w:t>
      </w:r>
    </w:p>
    <w:p w14:paraId="3BF8F8D4" w14:textId="52224B37" w:rsidR="00A80FFF" w:rsidRPr="00435279" w:rsidRDefault="00A80FFF" w:rsidP="00274E65">
      <w:pPr>
        <w:pStyle w:val="Akapitzlist"/>
        <w:numPr>
          <w:ilvl w:val="0"/>
          <w:numId w:val="64"/>
        </w:num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Poddziałanie 7.1.4  Poprawa zdolności do zatrudnienia osób poszukujących pracy </w:t>
      </w:r>
      <w:r w:rsidR="00FD615D">
        <w:rPr>
          <w:rFonts w:ascii="Times New Roman" w:hAnsi="Times New Roman"/>
          <w:sz w:val="24"/>
          <w:szCs w:val="24"/>
        </w:rPr>
        <w:br/>
      </w:r>
      <w:r w:rsidRPr="00435279">
        <w:rPr>
          <w:rFonts w:ascii="Times New Roman" w:hAnsi="Times New Roman"/>
          <w:sz w:val="24"/>
          <w:szCs w:val="24"/>
        </w:rPr>
        <w:t>i pozostających bez zatrudnienia - projekty pozakonkursowe EURES;</w:t>
      </w:r>
    </w:p>
    <w:p w14:paraId="596E9F7A" w14:textId="08AC6EE0" w:rsidR="00A80FFF" w:rsidRPr="00435279" w:rsidRDefault="00A80FFF" w:rsidP="00274E65">
      <w:pPr>
        <w:pStyle w:val="Akapitzlist"/>
        <w:numPr>
          <w:ilvl w:val="0"/>
          <w:numId w:val="62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Działanie </w:t>
      </w:r>
      <w:r w:rsidRPr="00435279">
        <w:rPr>
          <w:rFonts w:ascii="Times New Roman" w:hAnsi="Times New Roman"/>
          <w:b/>
          <w:sz w:val="24"/>
          <w:szCs w:val="24"/>
        </w:rPr>
        <w:t>7.2 Poprawa zdolności do zatrudnienia osób poszukujących pracy</w:t>
      </w:r>
      <w:r w:rsidR="00FF26CA">
        <w:rPr>
          <w:rFonts w:ascii="Times New Roman" w:hAnsi="Times New Roman"/>
          <w:b/>
          <w:sz w:val="24"/>
          <w:szCs w:val="24"/>
        </w:rPr>
        <w:t xml:space="preserve"> </w:t>
      </w:r>
      <w:r w:rsidR="00FD615D">
        <w:rPr>
          <w:rFonts w:ascii="Times New Roman" w:hAnsi="Times New Roman"/>
          <w:b/>
          <w:sz w:val="24"/>
          <w:szCs w:val="24"/>
        </w:rPr>
        <w:br/>
      </w:r>
      <w:r w:rsidRPr="00435279">
        <w:rPr>
          <w:rFonts w:ascii="Times New Roman" w:hAnsi="Times New Roman"/>
          <w:b/>
          <w:sz w:val="24"/>
          <w:szCs w:val="24"/>
        </w:rPr>
        <w:t>i pozostających bez zatrudnienia</w:t>
      </w:r>
      <w:r w:rsidRPr="00435279">
        <w:rPr>
          <w:rFonts w:ascii="Times New Roman" w:hAnsi="Times New Roman"/>
          <w:sz w:val="24"/>
          <w:szCs w:val="24"/>
        </w:rPr>
        <w:t xml:space="preserve"> - projekty pozakonkursowe (dla publicznych służb zatrudnienia) w ramach Osi  Priorytetowej VII. Regionalny rynek pracy;</w:t>
      </w:r>
    </w:p>
    <w:p w14:paraId="03E8E996" w14:textId="77777777" w:rsidR="00A80FFF" w:rsidRPr="00435279" w:rsidRDefault="00A80FFF" w:rsidP="00274E65">
      <w:pPr>
        <w:pStyle w:val="Akapitzlist"/>
        <w:numPr>
          <w:ilvl w:val="0"/>
          <w:numId w:val="62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b/>
          <w:sz w:val="24"/>
          <w:szCs w:val="24"/>
        </w:rPr>
        <w:t>Działanie 7.3 Wsparcie dla osób zamierzających rozpocząć prowadzenie działalności gospodarczej</w:t>
      </w:r>
      <w:r w:rsidRPr="00435279">
        <w:rPr>
          <w:rFonts w:ascii="Times New Roman" w:hAnsi="Times New Roman"/>
          <w:sz w:val="24"/>
          <w:szCs w:val="24"/>
        </w:rPr>
        <w:t xml:space="preserve"> w ramach Osi  Priorytetowej VII. Regionalny rynek pracy, w którego skład wchodzą  następujące Poddziałania:</w:t>
      </w:r>
    </w:p>
    <w:p w14:paraId="1955BFF0" w14:textId="77777777" w:rsidR="00A80FFF" w:rsidRPr="00435279" w:rsidRDefault="00A80FFF" w:rsidP="00274E65">
      <w:pPr>
        <w:pStyle w:val="Akapitzlist"/>
        <w:numPr>
          <w:ilvl w:val="0"/>
          <w:numId w:val="65"/>
        </w:numPr>
        <w:tabs>
          <w:tab w:val="left" w:pos="187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7.3.1 Promocja samozatrudnienia na obszarach rewitalizowanych – ZIT;</w:t>
      </w:r>
    </w:p>
    <w:p w14:paraId="09B1269E" w14:textId="77777777" w:rsidR="00A80FFF" w:rsidRPr="00435279" w:rsidRDefault="00A80FFF" w:rsidP="00274E65">
      <w:pPr>
        <w:pStyle w:val="Akapitzlist"/>
        <w:numPr>
          <w:ilvl w:val="0"/>
          <w:numId w:val="65"/>
        </w:numPr>
        <w:tabs>
          <w:tab w:val="left" w:pos="187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7.3.2 Promocja samozatrudnienia na obszarach rewitalizowanych – RIT;</w:t>
      </w:r>
    </w:p>
    <w:p w14:paraId="6C23395D" w14:textId="77777777" w:rsidR="00A80FFF" w:rsidRPr="00435279" w:rsidRDefault="00A80FFF" w:rsidP="00274E65">
      <w:pPr>
        <w:pStyle w:val="Akapitzlist"/>
        <w:numPr>
          <w:ilvl w:val="0"/>
          <w:numId w:val="65"/>
        </w:numPr>
        <w:tabs>
          <w:tab w:val="left" w:pos="187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7.3.3 Promocja samozatrudnienia – konkurs;</w:t>
      </w:r>
    </w:p>
    <w:p w14:paraId="1E5C86F2" w14:textId="77777777" w:rsidR="00A80FFF" w:rsidRPr="00435279" w:rsidRDefault="00A80FFF" w:rsidP="00274E65">
      <w:pPr>
        <w:pStyle w:val="Akapitzlist"/>
        <w:numPr>
          <w:ilvl w:val="0"/>
          <w:numId w:val="63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b/>
          <w:sz w:val="24"/>
          <w:szCs w:val="24"/>
        </w:rPr>
        <w:t>Działanie 7.4 Wspomaganie procesów adaptac</w:t>
      </w:r>
      <w:r w:rsidR="00454B97" w:rsidRPr="00435279">
        <w:rPr>
          <w:rFonts w:ascii="Times New Roman" w:hAnsi="Times New Roman"/>
          <w:b/>
          <w:sz w:val="24"/>
          <w:szCs w:val="24"/>
        </w:rPr>
        <w:t xml:space="preserve">ji do zmian na regionalnym rynku pracy </w:t>
      </w:r>
      <w:r w:rsidRPr="00435279">
        <w:rPr>
          <w:rFonts w:ascii="Times New Roman" w:hAnsi="Times New Roman"/>
          <w:b/>
          <w:sz w:val="24"/>
          <w:szCs w:val="24"/>
        </w:rPr>
        <w:t xml:space="preserve">(działania z zakresu </w:t>
      </w:r>
      <w:r w:rsidRPr="00435279">
        <w:rPr>
          <w:rFonts w:ascii="Times New Roman" w:hAnsi="Times New Roman"/>
          <w:b/>
          <w:i/>
          <w:sz w:val="24"/>
          <w:szCs w:val="24"/>
        </w:rPr>
        <w:t>outplacementu</w:t>
      </w:r>
      <w:r w:rsidRPr="00435279">
        <w:rPr>
          <w:rFonts w:ascii="Times New Roman" w:hAnsi="Times New Roman"/>
          <w:b/>
          <w:sz w:val="24"/>
          <w:szCs w:val="24"/>
        </w:rPr>
        <w:t>)</w:t>
      </w:r>
      <w:r w:rsidRPr="00435279">
        <w:rPr>
          <w:rFonts w:ascii="Times New Roman" w:hAnsi="Times New Roman"/>
          <w:sz w:val="24"/>
          <w:szCs w:val="24"/>
        </w:rPr>
        <w:t xml:space="preserve"> w ramach Osi  Priorytetowej VII. Regionalny rynek pracy, w którego skład wchodzą następujące Poddziałania:</w:t>
      </w:r>
    </w:p>
    <w:p w14:paraId="5EB1A397" w14:textId="77777777" w:rsidR="00A80FFF" w:rsidRPr="00435279" w:rsidRDefault="00A80FFF" w:rsidP="00274E65">
      <w:pPr>
        <w:pStyle w:val="Akapitzlist"/>
        <w:numPr>
          <w:ilvl w:val="0"/>
          <w:numId w:val="66"/>
        </w:numPr>
        <w:tabs>
          <w:tab w:val="left" w:pos="187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7.4.1</w:t>
      </w:r>
      <w:r w:rsidRPr="00435279">
        <w:rPr>
          <w:rFonts w:ascii="Times New Roman" w:hAnsi="Times New Roman"/>
          <w:i/>
          <w:sz w:val="24"/>
          <w:szCs w:val="24"/>
        </w:rPr>
        <w:t xml:space="preserve"> Outplacement</w:t>
      </w:r>
      <w:r w:rsidRPr="00435279">
        <w:rPr>
          <w:rFonts w:ascii="Times New Roman" w:hAnsi="Times New Roman"/>
          <w:sz w:val="24"/>
          <w:szCs w:val="24"/>
        </w:rPr>
        <w:t xml:space="preserve"> – ZIT;</w:t>
      </w:r>
    </w:p>
    <w:p w14:paraId="5FDDC21A" w14:textId="77777777" w:rsidR="00A80FFF" w:rsidRPr="00435279" w:rsidRDefault="00A80FFF" w:rsidP="00274E65">
      <w:pPr>
        <w:pStyle w:val="Akapitzlist"/>
        <w:numPr>
          <w:ilvl w:val="0"/>
          <w:numId w:val="66"/>
        </w:numPr>
        <w:tabs>
          <w:tab w:val="left" w:pos="1878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</w:t>
      </w:r>
      <w:r w:rsidRPr="00435279">
        <w:rPr>
          <w:rFonts w:ascii="Times New Roman" w:hAnsi="Times New Roman"/>
          <w:i/>
          <w:sz w:val="24"/>
          <w:szCs w:val="24"/>
        </w:rPr>
        <w:t xml:space="preserve">  </w:t>
      </w:r>
      <w:r w:rsidRPr="00435279">
        <w:rPr>
          <w:rFonts w:ascii="Times New Roman" w:hAnsi="Times New Roman"/>
          <w:sz w:val="24"/>
          <w:szCs w:val="24"/>
        </w:rPr>
        <w:t xml:space="preserve">7.4.2 </w:t>
      </w:r>
      <w:r w:rsidRPr="00435279">
        <w:rPr>
          <w:rFonts w:ascii="Times New Roman" w:hAnsi="Times New Roman"/>
          <w:i/>
          <w:sz w:val="24"/>
          <w:szCs w:val="24"/>
        </w:rPr>
        <w:t xml:space="preserve"> Outplacement</w:t>
      </w:r>
      <w:r w:rsidRPr="00435279">
        <w:rPr>
          <w:rFonts w:ascii="Times New Roman" w:hAnsi="Times New Roman"/>
          <w:sz w:val="24"/>
          <w:szCs w:val="24"/>
        </w:rPr>
        <w:t xml:space="preserve"> – konkurs;</w:t>
      </w:r>
    </w:p>
    <w:p w14:paraId="596C4F03" w14:textId="77777777" w:rsidR="00A80FFF" w:rsidRPr="00435279" w:rsidRDefault="00A80FFF" w:rsidP="00274E65">
      <w:pPr>
        <w:pStyle w:val="Akapitzlist"/>
        <w:numPr>
          <w:ilvl w:val="0"/>
          <w:numId w:val="63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b/>
          <w:sz w:val="24"/>
          <w:szCs w:val="24"/>
        </w:rPr>
        <w:t>Działanie 8.2 Wzmacnianie potencjału adaptacyjnego przedsiębiorstw, przedsiębiorców i ich pracowników</w:t>
      </w:r>
      <w:r w:rsidRPr="00435279">
        <w:rPr>
          <w:rFonts w:ascii="Times New Roman" w:hAnsi="Times New Roman"/>
          <w:sz w:val="24"/>
          <w:szCs w:val="24"/>
        </w:rPr>
        <w:t>, w ramach Osi  Priorytetowej VIII Regionalne kadry gospodarki oparte na wiedzy,  w którego skład wchodzą  następujące Poddziałania:</w:t>
      </w:r>
    </w:p>
    <w:p w14:paraId="2B2011B0" w14:textId="77777777" w:rsidR="00A80FFF" w:rsidRPr="00435279" w:rsidRDefault="00A80FFF" w:rsidP="00274E65">
      <w:pPr>
        <w:pStyle w:val="Akapitzlist"/>
        <w:numPr>
          <w:ilvl w:val="0"/>
          <w:numId w:val="67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8.2.1 Wsparcie dla przedsiębiorców i ich pracowników w zakresie rozwoju przedsiębiorstwa – ZIT;</w:t>
      </w:r>
    </w:p>
    <w:p w14:paraId="0853607C" w14:textId="77777777" w:rsidR="00A80FFF" w:rsidRPr="00435279" w:rsidRDefault="00A80FFF" w:rsidP="00274E65">
      <w:pPr>
        <w:pStyle w:val="Akapitzlist"/>
        <w:numPr>
          <w:ilvl w:val="0"/>
          <w:numId w:val="67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8.2.2 Wsparcie dla przedsiębiorców i ich pracowników w zakresie rozwoju przedsiębiorstwa – RIT;</w:t>
      </w:r>
    </w:p>
    <w:p w14:paraId="01A93CD5" w14:textId="77777777" w:rsidR="00A80FFF" w:rsidRPr="00435279" w:rsidRDefault="00A80FFF" w:rsidP="00274E65">
      <w:pPr>
        <w:pStyle w:val="Akapitzlist"/>
        <w:numPr>
          <w:ilvl w:val="0"/>
          <w:numId w:val="67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8.2.3 Wsparcie dla przedsiębiorców i ich pracowników w zakresie rozwoju przedsiębiorstwa – konkurs</w:t>
      </w:r>
      <w:r w:rsidR="00CB23ED">
        <w:rPr>
          <w:rFonts w:ascii="Times New Roman" w:hAnsi="Times New Roman"/>
          <w:sz w:val="24"/>
          <w:szCs w:val="24"/>
        </w:rPr>
        <w:t>;</w:t>
      </w:r>
    </w:p>
    <w:p w14:paraId="548F6B4E" w14:textId="77777777" w:rsidR="00A80FFF" w:rsidRPr="00435279" w:rsidRDefault="00A80FFF" w:rsidP="00274E65">
      <w:pPr>
        <w:pStyle w:val="Akapitzlist"/>
        <w:numPr>
          <w:ilvl w:val="0"/>
          <w:numId w:val="63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b/>
          <w:sz w:val="24"/>
          <w:szCs w:val="24"/>
        </w:rPr>
        <w:t>Działanie 11. 3 Dostosowanie oferty kształcenia zawodowego do potrzeb lokalnego rynku pracy – kształcenie zawodowe osób dorosłych</w:t>
      </w:r>
      <w:r w:rsidRPr="00435279">
        <w:rPr>
          <w:rFonts w:ascii="Times New Roman" w:hAnsi="Times New Roman"/>
          <w:sz w:val="24"/>
          <w:szCs w:val="24"/>
        </w:rPr>
        <w:t>, w ramach Osi  Priorytetowej XI. Wzmocnienie potencjału edukacyjnego;</w:t>
      </w:r>
    </w:p>
    <w:p w14:paraId="1D146475" w14:textId="77777777" w:rsidR="00A80FFF" w:rsidRPr="00435279" w:rsidRDefault="00A80FFF" w:rsidP="00274E65">
      <w:pPr>
        <w:pStyle w:val="Akapitzlist"/>
        <w:numPr>
          <w:ilvl w:val="0"/>
          <w:numId w:val="63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b/>
          <w:sz w:val="24"/>
          <w:szCs w:val="24"/>
        </w:rPr>
        <w:t>Działanie 11.4 Podnoszenie kwalifikacji zawodowych osób dorosłych</w:t>
      </w:r>
      <w:r w:rsidRPr="00435279">
        <w:rPr>
          <w:rFonts w:ascii="Times New Roman" w:hAnsi="Times New Roman"/>
          <w:sz w:val="24"/>
          <w:szCs w:val="24"/>
        </w:rPr>
        <w:t>, w ramach Osi Priorytetowej XI. Wzmocnienie potencjału edukacyjnego w którego skład wchodzą następujące Poddziałania:</w:t>
      </w:r>
    </w:p>
    <w:p w14:paraId="325EA8A2" w14:textId="77777777" w:rsidR="00A80FFF" w:rsidRPr="00435279" w:rsidRDefault="00A80FFF" w:rsidP="00274E65">
      <w:pPr>
        <w:pStyle w:val="Akapitzlist"/>
        <w:numPr>
          <w:ilvl w:val="0"/>
          <w:numId w:val="68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11.4.1 Kształcenie ustawiczne – ZIT;</w:t>
      </w:r>
    </w:p>
    <w:p w14:paraId="7478174E" w14:textId="77777777" w:rsidR="00A80FFF" w:rsidRPr="00435279" w:rsidRDefault="00A80FFF" w:rsidP="00274E65">
      <w:pPr>
        <w:pStyle w:val="Akapitzlist"/>
        <w:numPr>
          <w:ilvl w:val="0"/>
          <w:numId w:val="68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11.4.2 Kształcenie ustawiczne – RIT;</w:t>
      </w:r>
    </w:p>
    <w:p w14:paraId="3E22FDFA" w14:textId="77777777" w:rsidR="001305F0" w:rsidRPr="00D52F73" w:rsidRDefault="00A80FFF" w:rsidP="00274E65">
      <w:pPr>
        <w:pStyle w:val="Akapitzlist"/>
        <w:numPr>
          <w:ilvl w:val="0"/>
          <w:numId w:val="68"/>
        </w:num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Poddziałanie 11.4.3 Kształcenie ustawiczne – konkurs.</w:t>
      </w:r>
    </w:p>
    <w:p w14:paraId="5F76365C" w14:textId="77777777" w:rsidR="00A5093E" w:rsidRPr="00116259" w:rsidRDefault="00A5093E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16259">
        <w:rPr>
          <w:rFonts w:ascii="Times New Roman" w:hAnsi="Times New Roman"/>
          <w:sz w:val="24"/>
          <w:szCs w:val="24"/>
        </w:rPr>
        <w:t xml:space="preserve">Za </w:t>
      </w:r>
      <w:r w:rsidR="00CD514E">
        <w:rPr>
          <w:rFonts w:ascii="Times New Roman" w:hAnsi="Times New Roman"/>
          <w:sz w:val="24"/>
          <w:szCs w:val="24"/>
        </w:rPr>
        <w:t xml:space="preserve">nadzór merytoryczny i </w:t>
      </w:r>
      <w:r w:rsidRPr="00116259">
        <w:rPr>
          <w:rFonts w:ascii="Times New Roman" w:hAnsi="Times New Roman"/>
          <w:sz w:val="24"/>
          <w:szCs w:val="24"/>
        </w:rPr>
        <w:t>koordynację prac związanych z wprowadzaniem</w:t>
      </w:r>
      <w:r w:rsidRPr="00116259">
        <w:t xml:space="preserve"> </w:t>
      </w:r>
      <w:r w:rsidRPr="00116259">
        <w:rPr>
          <w:rFonts w:ascii="Times New Roman" w:hAnsi="Times New Roman"/>
          <w:sz w:val="24"/>
          <w:szCs w:val="24"/>
        </w:rPr>
        <w:t>zmian w </w:t>
      </w:r>
      <w:r w:rsidRPr="00116259">
        <w:rPr>
          <w:rFonts w:ascii="Times New Roman" w:hAnsi="Times New Roman"/>
          <w:i/>
          <w:sz w:val="24"/>
          <w:szCs w:val="24"/>
        </w:rPr>
        <w:t>Porozumieniu/Aneksie do Porozumienia</w:t>
      </w:r>
      <w:r w:rsidRPr="00116259">
        <w:rPr>
          <w:rFonts w:ascii="Times New Roman" w:hAnsi="Times New Roman"/>
          <w:sz w:val="24"/>
          <w:szCs w:val="24"/>
        </w:rPr>
        <w:t xml:space="preserve"> wraz z </w:t>
      </w:r>
      <w:r w:rsidRPr="00116259">
        <w:rPr>
          <w:rFonts w:ascii="Times New Roman" w:hAnsi="Times New Roman"/>
          <w:i/>
          <w:sz w:val="24"/>
          <w:szCs w:val="24"/>
        </w:rPr>
        <w:t>tekstem jednolitym Porozumienia</w:t>
      </w:r>
      <w:r w:rsidRPr="00116259">
        <w:rPr>
          <w:rFonts w:ascii="Times New Roman" w:hAnsi="Times New Roman"/>
          <w:sz w:val="24"/>
          <w:szCs w:val="24"/>
        </w:rPr>
        <w:t xml:space="preserve"> odpowiada RR- R</w:t>
      </w:r>
      <w:r>
        <w:rPr>
          <w:rFonts w:ascii="Times New Roman" w:hAnsi="Times New Roman"/>
          <w:sz w:val="24"/>
          <w:szCs w:val="24"/>
        </w:rPr>
        <w:t>KK</w:t>
      </w:r>
      <w:r w:rsidRPr="00116259">
        <w:rPr>
          <w:rFonts w:ascii="Times New Roman" w:hAnsi="Times New Roman"/>
          <w:sz w:val="24"/>
          <w:szCs w:val="24"/>
        </w:rPr>
        <w:t xml:space="preserve"> </w:t>
      </w:r>
      <w:r w:rsidR="00CD514E">
        <w:rPr>
          <w:rFonts w:ascii="Times New Roman" w:hAnsi="Times New Roman"/>
          <w:sz w:val="24"/>
          <w:szCs w:val="24"/>
        </w:rPr>
        <w:t>po konsultacji</w:t>
      </w:r>
      <w:r w:rsidRPr="00116259">
        <w:rPr>
          <w:rFonts w:ascii="Times New Roman" w:hAnsi="Times New Roman"/>
          <w:sz w:val="24"/>
          <w:szCs w:val="24"/>
        </w:rPr>
        <w:t xml:space="preserve"> z właściwymi komórkami RR i</w:t>
      </w:r>
      <w:r w:rsidR="00CD514E">
        <w:rPr>
          <w:rFonts w:ascii="Times New Roman" w:hAnsi="Times New Roman"/>
          <w:sz w:val="24"/>
          <w:szCs w:val="24"/>
        </w:rPr>
        <w:t>/lub</w:t>
      </w:r>
      <w:r w:rsidRPr="00116259">
        <w:rPr>
          <w:rFonts w:ascii="Times New Roman" w:hAnsi="Times New Roman"/>
          <w:sz w:val="24"/>
          <w:szCs w:val="24"/>
        </w:rPr>
        <w:t xml:space="preserve"> FS.</w:t>
      </w:r>
    </w:p>
    <w:p w14:paraId="55105FC1" w14:textId="77777777" w:rsidR="002D45E5" w:rsidRDefault="002D45E5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16259">
        <w:rPr>
          <w:rFonts w:ascii="Times New Roman" w:hAnsi="Times New Roman"/>
          <w:sz w:val="24"/>
          <w:szCs w:val="24"/>
        </w:rPr>
        <w:t xml:space="preserve">Za procedurę </w:t>
      </w:r>
      <w:r w:rsidR="007E29C0" w:rsidRPr="00116259">
        <w:rPr>
          <w:rFonts w:ascii="Times New Roman" w:hAnsi="Times New Roman"/>
          <w:sz w:val="24"/>
          <w:szCs w:val="24"/>
        </w:rPr>
        <w:t>przyjmowania</w:t>
      </w:r>
      <w:r w:rsidR="008710F5" w:rsidRPr="00116259">
        <w:rPr>
          <w:rFonts w:ascii="Times New Roman" w:hAnsi="Times New Roman"/>
          <w:sz w:val="24"/>
          <w:szCs w:val="24"/>
        </w:rPr>
        <w:t xml:space="preserve"> </w:t>
      </w:r>
      <w:r w:rsidR="000A3A43" w:rsidRPr="00116259">
        <w:rPr>
          <w:rFonts w:ascii="Times New Roman" w:hAnsi="Times New Roman"/>
          <w:i/>
          <w:sz w:val="24"/>
          <w:szCs w:val="24"/>
        </w:rPr>
        <w:t>Porozumieni</w:t>
      </w:r>
      <w:r w:rsidR="00A87CC8" w:rsidRPr="00116259">
        <w:rPr>
          <w:rFonts w:ascii="Times New Roman" w:hAnsi="Times New Roman"/>
          <w:i/>
          <w:sz w:val="24"/>
          <w:szCs w:val="24"/>
        </w:rPr>
        <w:t>a/Aneksu do Porozumienia</w:t>
      </w:r>
      <w:r w:rsidR="000A3A43" w:rsidRPr="00116259">
        <w:rPr>
          <w:rFonts w:ascii="Times New Roman" w:hAnsi="Times New Roman"/>
          <w:sz w:val="24"/>
          <w:szCs w:val="24"/>
        </w:rPr>
        <w:t xml:space="preserve"> </w:t>
      </w:r>
      <w:r w:rsidR="00225D70" w:rsidRPr="00116259">
        <w:rPr>
          <w:rFonts w:ascii="Times New Roman" w:hAnsi="Times New Roman"/>
          <w:sz w:val="24"/>
          <w:szCs w:val="24"/>
        </w:rPr>
        <w:t xml:space="preserve">wraz z </w:t>
      </w:r>
      <w:r w:rsidR="009E5C8E" w:rsidRPr="00116259">
        <w:rPr>
          <w:rFonts w:ascii="Times New Roman" w:hAnsi="Times New Roman"/>
          <w:i/>
          <w:sz w:val="24"/>
          <w:szCs w:val="24"/>
        </w:rPr>
        <w:t>tekstem jednolitym Porozumienia</w:t>
      </w:r>
      <w:r w:rsidR="00225D70" w:rsidRPr="00116259">
        <w:rPr>
          <w:rFonts w:ascii="Times New Roman" w:hAnsi="Times New Roman"/>
          <w:sz w:val="24"/>
          <w:szCs w:val="24"/>
        </w:rPr>
        <w:t xml:space="preserve"> </w:t>
      </w:r>
      <w:r w:rsidR="00CC1B5A" w:rsidRPr="00116259">
        <w:rPr>
          <w:rFonts w:ascii="Times New Roman" w:hAnsi="Times New Roman"/>
          <w:sz w:val="24"/>
          <w:szCs w:val="24"/>
        </w:rPr>
        <w:t>przez</w:t>
      </w:r>
      <w:r w:rsidR="009031C6" w:rsidRPr="00116259">
        <w:rPr>
          <w:rFonts w:ascii="Times New Roman" w:hAnsi="Times New Roman"/>
          <w:sz w:val="24"/>
          <w:szCs w:val="24"/>
        </w:rPr>
        <w:t xml:space="preserve"> ZW</w:t>
      </w:r>
      <w:r w:rsidR="00CC1B5A" w:rsidRPr="00116259">
        <w:rPr>
          <w:rFonts w:ascii="Times New Roman" w:hAnsi="Times New Roman"/>
          <w:sz w:val="24"/>
          <w:szCs w:val="24"/>
        </w:rPr>
        <w:t xml:space="preserve">, </w:t>
      </w:r>
      <w:r w:rsidR="00D93F65" w:rsidRPr="00116259">
        <w:rPr>
          <w:rFonts w:ascii="Times New Roman" w:hAnsi="Times New Roman"/>
          <w:sz w:val="24"/>
          <w:szCs w:val="24"/>
        </w:rPr>
        <w:t>odpowiada w IZ </w:t>
      </w:r>
      <w:r w:rsidRPr="00116259">
        <w:rPr>
          <w:rFonts w:ascii="Times New Roman" w:hAnsi="Times New Roman"/>
          <w:sz w:val="24"/>
          <w:szCs w:val="24"/>
        </w:rPr>
        <w:t xml:space="preserve">RPO </w:t>
      </w:r>
      <w:r w:rsidR="006261D4" w:rsidRPr="00116259">
        <w:rPr>
          <w:rFonts w:ascii="Times New Roman" w:hAnsi="Times New Roman"/>
          <w:sz w:val="24"/>
          <w:szCs w:val="24"/>
        </w:rPr>
        <w:t>WSL</w:t>
      </w:r>
      <w:r w:rsidR="00EC2B1D">
        <w:rPr>
          <w:rFonts w:ascii="Times New Roman" w:hAnsi="Times New Roman"/>
          <w:sz w:val="24"/>
          <w:szCs w:val="24"/>
        </w:rPr>
        <w:t xml:space="preserve"> </w:t>
      </w:r>
      <w:r w:rsidR="00D52F73">
        <w:rPr>
          <w:rFonts w:ascii="Times New Roman" w:hAnsi="Times New Roman"/>
          <w:sz w:val="24"/>
          <w:szCs w:val="24"/>
        </w:rPr>
        <w:t>(</w:t>
      </w:r>
      <w:r w:rsidR="006261D4" w:rsidRPr="00116259">
        <w:rPr>
          <w:rFonts w:ascii="Times New Roman" w:hAnsi="Times New Roman"/>
          <w:sz w:val="24"/>
          <w:szCs w:val="24"/>
        </w:rPr>
        <w:t>RR</w:t>
      </w:r>
      <w:r w:rsidR="00D52F73">
        <w:rPr>
          <w:rFonts w:ascii="Times New Roman" w:hAnsi="Times New Roman"/>
          <w:sz w:val="24"/>
          <w:szCs w:val="24"/>
        </w:rPr>
        <w:t>) -RR-</w:t>
      </w:r>
      <w:r w:rsidR="006261D4" w:rsidRPr="00116259">
        <w:rPr>
          <w:rFonts w:ascii="Times New Roman" w:hAnsi="Times New Roman"/>
          <w:sz w:val="24"/>
          <w:szCs w:val="24"/>
        </w:rPr>
        <w:t>R</w:t>
      </w:r>
      <w:r w:rsidR="00CD514E">
        <w:rPr>
          <w:rFonts w:ascii="Times New Roman" w:hAnsi="Times New Roman"/>
          <w:sz w:val="24"/>
          <w:szCs w:val="24"/>
        </w:rPr>
        <w:t>KK</w:t>
      </w:r>
      <w:r w:rsidR="009031C6" w:rsidRPr="00116259">
        <w:rPr>
          <w:rFonts w:ascii="Times New Roman" w:hAnsi="Times New Roman"/>
          <w:sz w:val="24"/>
          <w:szCs w:val="24"/>
        </w:rPr>
        <w:t xml:space="preserve">. </w:t>
      </w:r>
    </w:p>
    <w:p w14:paraId="70366460" w14:textId="77777777" w:rsidR="0065138E" w:rsidRDefault="0065138E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Zmiany w zapisach </w:t>
      </w:r>
      <w:r w:rsidRPr="00775CA3">
        <w:rPr>
          <w:rFonts w:ascii="Times New Roman" w:hAnsi="Times New Roman"/>
          <w:i/>
          <w:sz w:val="24"/>
          <w:szCs w:val="24"/>
        </w:rPr>
        <w:t>Porozumienia</w:t>
      </w:r>
      <w:r>
        <w:rPr>
          <w:rFonts w:ascii="Times New Roman" w:hAnsi="Times New Roman"/>
          <w:sz w:val="24"/>
          <w:szCs w:val="24"/>
        </w:rPr>
        <w:t xml:space="preserve"> mogą być inicjowane przez IZ RPO WSL i/lub IP RPO WSL-WUP. Zmiany w zapisach </w:t>
      </w:r>
      <w:r w:rsidRPr="00775CA3">
        <w:rPr>
          <w:rFonts w:ascii="Times New Roman" w:hAnsi="Times New Roman"/>
          <w:i/>
          <w:sz w:val="24"/>
          <w:szCs w:val="24"/>
        </w:rPr>
        <w:t>Porozumienia</w:t>
      </w:r>
      <w:r>
        <w:rPr>
          <w:rFonts w:ascii="Times New Roman" w:hAnsi="Times New Roman"/>
          <w:sz w:val="24"/>
          <w:szCs w:val="24"/>
        </w:rPr>
        <w:t xml:space="preserve"> zainicjowane przez IP RPO WSL-WUP muszą uzyskać każdorazowo akceptację IZ RPO WSL (RR-RKK).</w:t>
      </w:r>
    </w:p>
    <w:p w14:paraId="71B59AFA" w14:textId="77777777" w:rsidR="0065138E" w:rsidRDefault="0065138E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Karta Sprawy, projekt uchwały Zarządu Województwa wraz z projektem </w:t>
      </w:r>
      <w:r w:rsidRPr="00AF7024">
        <w:rPr>
          <w:rFonts w:ascii="Times New Roman" w:hAnsi="Times New Roman"/>
          <w:i/>
          <w:sz w:val="24"/>
          <w:szCs w:val="24"/>
        </w:rPr>
        <w:t>Porozumienia/Aneksu do Porozumienia</w:t>
      </w:r>
      <w:r>
        <w:rPr>
          <w:rFonts w:ascii="Times New Roman" w:hAnsi="Times New Roman"/>
          <w:sz w:val="24"/>
          <w:szCs w:val="24"/>
        </w:rPr>
        <w:t xml:space="preserve"> i tekstem jednolitym </w:t>
      </w:r>
      <w:r w:rsidRPr="00745BE3">
        <w:rPr>
          <w:rFonts w:ascii="Times New Roman" w:hAnsi="Times New Roman"/>
          <w:i/>
          <w:sz w:val="24"/>
          <w:szCs w:val="24"/>
        </w:rPr>
        <w:t>Porozumienia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0469F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są  sporządzane przez IZ RPO WSL (RR-RKK) i uzgadniane na bieżąco z IP RPO WSL-WUP i w razie konieczności z właściwymi Referatami lub Wydziałami IZ RPO WSL.</w:t>
      </w:r>
    </w:p>
    <w:p w14:paraId="5F075C6F" w14:textId="77777777" w:rsidR="0065138E" w:rsidRPr="00116259" w:rsidRDefault="0065138E" w:rsidP="00274E65">
      <w:pPr>
        <w:pStyle w:val="Akapitzlist"/>
        <w:numPr>
          <w:ilvl w:val="0"/>
          <w:numId w:val="6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Zaakceptowany przez IP RPO WSL-WUP</w:t>
      </w:r>
      <w:r w:rsidRPr="00FE3CC7">
        <w:rPr>
          <w:rFonts w:ascii="Times New Roman" w:hAnsi="Times New Roman"/>
          <w:sz w:val="24"/>
          <w:szCs w:val="24"/>
        </w:rPr>
        <w:t xml:space="preserve"> projekt </w:t>
      </w:r>
      <w:r w:rsidRPr="00FE3CC7">
        <w:rPr>
          <w:rFonts w:ascii="Times New Roman" w:hAnsi="Times New Roman"/>
          <w:i/>
          <w:sz w:val="24"/>
          <w:szCs w:val="24"/>
        </w:rPr>
        <w:t xml:space="preserve">Porozumienia/Aneksu </w:t>
      </w:r>
      <w:r w:rsidR="00D0469F">
        <w:rPr>
          <w:rFonts w:ascii="Times New Roman" w:hAnsi="Times New Roman"/>
          <w:i/>
          <w:sz w:val="24"/>
          <w:szCs w:val="24"/>
        </w:rPr>
        <w:br/>
      </w:r>
      <w:r w:rsidRPr="00FE3CC7">
        <w:rPr>
          <w:rFonts w:ascii="Times New Roman" w:hAnsi="Times New Roman"/>
          <w:i/>
          <w:sz w:val="24"/>
          <w:szCs w:val="24"/>
        </w:rPr>
        <w:t xml:space="preserve">do Porozumienia </w:t>
      </w:r>
      <w:r>
        <w:rPr>
          <w:rFonts w:ascii="Times New Roman" w:hAnsi="Times New Roman"/>
          <w:sz w:val="24"/>
          <w:szCs w:val="24"/>
        </w:rPr>
        <w:t xml:space="preserve">przyjmowany jest przez Zarząd Województwa w formie uchwały </w:t>
      </w:r>
      <w:r w:rsidR="00D0469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podpisywany przez upoważnione osoby w dwóch egzemplarzach, po jednym dla każdej ze stron.</w:t>
      </w:r>
    </w:p>
    <w:p w14:paraId="3871F2A7" w14:textId="77777777" w:rsidR="000E3531" w:rsidRPr="006F797B" w:rsidRDefault="009E5C8E" w:rsidP="003C2EE0">
      <w:pPr>
        <w:pStyle w:val="Nagwek2"/>
        <w:rPr>
          <w:rFonts w:ascii="Times New Roman" w:hAnsi="Times New Roman"/>
          <w:i w:val="0"/>
          <w:szCs w:val="28"/>
        </w:rPr>
      </w:pPr>
      <w:bookmarkStart w:id="43" w:name="_Toc440761080"/>
      <w:bookmarkStart w:id="44" w:name="_Toc442179956"/>
      <w:bookmarkStart w:id="45" w:name="_Toc460416224"/>
      <w:bookmarkStart w:id="46" w:name="_Toc514137457"/>
      <w:bookmarkEnd w:id="43"/>
      <w:r w:rsidRPr="006F797B">
        <w:rPr>
          <w:rFonts w:ascii="Times New Roman" w:hAnsi="Times New Roman"/>
          <w:i w:val="0"/>
          <w:szCs w:val="28"/>
        </w:rPr>
        <w:t>2.2 Desygnacja.</w:t>
      </w:r>
      <w:bookmarkEnd w:id="44"/>
      <w:bookmarkEnd w:id="45"/>
      <w:bookmarkEnd w:id="46"/>
    </w:p>
    <w:p w14:paraId="0676D2D4" w14:textId="77777777" w:rsidR="00440B0E" w:rsidRPr="00116259" w:rsidRDefault="00F91A7E" w:rsidP="003465A1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16259">
        <w:rPr>
          <w:rFonts w:ascii="Times New Roman" w:hAnsi="Times New Roman"/>
          <w:sz w:val="24"/>
          <w:szCs w:val="24"/>
        </w:rPr>
        <w:t xml:space="preserve">IP RPO WSL - </w:t>
      </w:r>
      <w:r w:rsidR="003E76F9" w:rsidRPr="00116259">
        <w:rPr>
          <w:rFonts w:ascii="Times New Roman" w:hAnsi="Times New Roman"/>
          <w:sz w:val="24"/>
          <w:szCs w:val="24"/>
        </w:rPr>
        <w:t xml:space="preserve">WUP </w:t>
      </w:r>
      <w:r w:rsidR="00440B0E" w:rsidRPr="00116259">
        <w:rPr>
          <w:rFonts w:ascii="Times New Roman" w:hAnsi="Times New Roman"/>
          <w:sz w:val="24"/>
          <w:szCs w:val="24"/>
        </w:rPr>
        <w:t>zobowiązuje się do spełnienia</w:t>
      </w:r>
      <w:r w:rsidR="00E57AF1" w:rsidRPr="00116259">
        <w:rPr>
          <w:rFonts w:ascii="Times New Roman" w:hAnsi="Times New Roman"/>
          <w:sz w:val="24"/>
          <w:szCs w:val="24"/>
        </w:rPr>
        <w:t>,</w:t>
      </w:r>
      <w:r w:rsidR="00440B0E" w:rsidRPr="00116259">
        <w:rPr>
          <w:rFonts w:ascii="Times New Roman" w:hAnsi="Times New Roman"/>
          <w:sz w:val="24"/>
          <w:szCs w:val="24"/>
        </w:rPr>
        <w:t xml:space="preserve"> a następnie utrzymania kryteriów desygnacji określonych w załączniku XIII Rozporządzenia Parlamentu Europejskiego </w:t>
      </w:r>
      <w:r w:rsidR="00D0469F">
        <w:rPr>
          <w:rFonts w:ascii="Times New Roman" w:hAnsi="Times New Roman"/>
          <w:sz w:val="24"/>
          <w:szCs w:val="24"/>
        </w:rPr>
        <w:br/>
      </w:r>
      <w:r w:rsidR="00440B0E" w:rsidRPr="00116259">
        <w:rPr>
          <w:rFonts w:ascii="Times New Roman" w:hAnsi="Times New Roman"/>
          <w:sz w:val="24"/>
          <w:szCs w:val="24"/>
        </w:rPr>
        <w:t xml:space="preserve">i Rady (UE) nr 1303/2013 z dnia </w:t>
      </w:r>
      <w:r w:rsidR="00D93F65" w:rsidRPr="00116259">
        <w:rPr>
          <w:rFonts w:ascii="Times New Roman" w:hAnsi="Times New Roman"/>
          <w:sz w:val="24"/>
          <w:szCs w:val="24"/>
        </w:rPr>
        <w:t>17 grudnia 2013 r. w </w:t>
      </w:r>
      <w:r w:rsidR="00440B0E" w:rsidRPr="00116259">
        <w:rPr>
          <w:rFonts w:ascii="Times New Roman" w:hAnsi="Times New Roman"/>
          <w:sz w:val="24"/>
          <w:szCs w:val="24"/>
        </w:rPr>
        <w:t xml:space="preserve">zakresie zadań powierzonych </w:t>
      </w:r>
      <w:r w:rsidR="00454B97" w:rsidRPr="00116259">
        <w:rPr>
          <w:rFonts w:ascii="Times New Roman" w:hAnsi="Times New Roman"/>
          <w:sz w:val="24"/>
          <w:szCs w:val="24"/>
        </w:rPr>
        <w:t>mu</w:t>
      </w:r>
      <w:r w:rsidR="00440B0E" w:rsidRPr="00116259">
        <w:rPr>
          <w:rFonts w:ascii="Times New Roman" w:hAnsi="Times New Roman"/>
          <w:sz w:val="24"/>
          <w:szCs w:val="24"/>
        </w:rPr>
        <w:t xml:space="preserve"> </w:t>
      </w:r>
      <w:r w:rsidR="00454B97" w:rsidRPr="00116259">
        <w:rPr>
          <w:rFonts w:ascii="Times New Roman" w:hAnsi="Times New Roman"/>
          <w:i/>
          <w:sz w:val="24"/>
          <w:szCs w:val="24"/>
        </w:rPr>
        <w:t xml:space="preserve">Porozumieniem </w:t>
      </w:r>
      <w:r w:rsidR="00454B97" w:rsidRPr="00116259">
        <w:rPr>
          <w:rFonts w:ascii="Times New Roman" w:hAnsi="Times New Roman"/>
          <w:sz w:val="24"/>
          <w:szCs w:val="24"/>
        </w:rPr>
        <w:t>z późn. zm.</w:t>
      </w:r>
    </w:p>
    <w:p w14:paraId="1782C08C" w14:textId="77777777" w:rsidR="00591835" w:rsidRPr="006F797B" w:rsidRDefault="00AC1434" w:rsidP="006F797B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1434">
        <w:rPr>
          <w:rFonts w:ascii="Times New Roman" w:hAnsi="Times New Roman"/>
          <w:sz w:val="24"/>
          <w:szCs w:val="24"/>
        </w:rPr>
        <w:t xml:space="preserve">Procedury związane z desygnacją IP RPO WSL-WUP podlegają weryfikacji przez </w:t>
      </w:r>
      <w:r w:rsidR="00365393">
        <w:rPr>
          <w:rFonts w:ascii="Times New Roman" w:hAnsi="Times New Roman"/>
          <w:sz w:val="24"/>
          <w:szCs w:val="24"/>
        </w:rPr>
        <w:br/>
      </w:r>
      <w:r w:rsidRPr="00AC1434">
        <w:rPr>
          <w:rFonts w:ascii="Times New Roman" w:hAnsi="Times New Roman"/>
          <w:sz w:val="24"/>
          <w:szCs w:val="24"/>
        </w:rPr>
        <w:t>IZ RPO WSL i następnie są przyjmowane przez Zarząd Województwa Śląskiego .</w:t>
      </w:r>
    </w:p>
    <w:p w14:paraId="0E2170D0" w14:textId="77777777" w:rsidR="006C591D" w:rsidRPr="006F797B" w:rsidRDefault="000E3531" w:rsidP="003C2EE0">
      <w:pPr>
        <w:pStyle w:val="Nagwek2"/>
        <w:rPr>
          <w:rFonts w:ascii="Times New Roman" w:hAnsi="Times New Roman"/>
          <w:i w:val="0"/>
          <w:szCs w:val="28"/>
        </w:rPr>
      </w:pPr>
      <w:bookmarkStart w:id="47" w:name="_Toc440761081"/>
      <w:bookmarkStart w:id="48" w:name="_Toc442179957"/>
      <w:bookmarkStart w:id="49" w:name="_Toc460416225"/>
      <w:bookmarkStart w:id="50" w:name="_Toc514137458"/>
      <w:r w:rsidRPr="006F797B">
        <w:rPr>
          <w:rFonts w:ascii="Times New Roman" w:hAnsi="Times New Roman"/>
          <w:i w:val="0"/>
          <w:szCs w:val="28"/>
        </w:rPr>
        <w:t>2.</w:t>
      </w:r>
      <w:r w:rsidR="004E295C" w:rsidRPr="006F797B">
        <w:rPr>
          <w:rFonts w:ascii="Times New Roman" w:hAnsi="Times New Roman"/>
          <w:i w:val="0"/>
          <w:szCs w:val="28"/>
        </w:rPr>
        <w:t xml:space="preserve">3 </w:t>
      </w:r>
      <w:r w:rsidRPr="006F797B">
        <w:rPr>
          <w:rFonts w:ascii="Times New Roman" w:hAnsi="Times New Roman"/>
          <w:i w:val="0"/>
          <w:szCs w:val="28"/>
        </w:rPr>
        <w:t>Instrukcje wykonawcze</w:t>
      </w:r>
      <w:bookmarkEnd w:id="47"/>
      <w:r w:rsidR="00C43CD7" w:rsidRPr="006F797B">
        <w:rPr>
          <w:rFonts w:ascii="Times New Roman" w:hAnsi="Times New Roman"/>
          <w:i w:val="0"/>
          <w:szCs w:val="28"/>
        </w:rPr>
        <w:t>.</w:t>
      </w:r>
      <w:bookmarkEnd w:id="48"/>
      <w:bookmarkEnd w:id="49"/>
      <w:bookmarkEnd w:id="50"/>
    </w:p>
    <w:p w14:paraId="33F186A6" w14:textId="77777777" w:rsidR="00624EBE" w:rsidRPr="00BA510A" w:rsidRDefault="00624EBE" w:rsidP="00BA510A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51" w:name="_Toc514137459"/>
      <w:r w:rsidRPr="00BA510A">
        <w:rPr>
          <w:rFonts w:ascii="Times New Roman" w:hAnsi="Times New Roman"/>
          <w:b w:val="0"/>
          <w:i/>
          <w:sz w:val="28"/>
          <w:szCs w:val="28"/>
        </w:rPr>
        <w:t xml:space="preserve">2.3.1 Sporządzanie i aktualizacja IW IP RPO WSL </w:t>
      </w:r>
      <w:r w:rsidR="00DB1B46" w:rsidRPr="00BA510A">
        <w:rPr>
          <w:rFonts w:ascii="Times New Roman" w:hAnsi="Times New Roman"/>
          <w:b w:val="0"/>
          <w:i/>
          <w:sz w:val="28"/>
          <w:szCs w:val="28"/>
        </w:rPr>
        <w:t>–</w:t>
      </w:r>
      <w:r w:rsidRPr="00BA510A">
        <w:rPr>
          <w:rFonts w:ascii="Times New Roman" w:hAnsi="Times New Roman"/>
          <w:b w:val="0"/>
          <w:i/>
          <w:sz w:val="28"/>
          <w:szCs w:val="28"/>
        </w:rPr>
        <w:t xml:space="preserve"> WUP</w:t>
      </w:r>
      <w:r w:rsidR="00DB1B46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51"/>
    </w:p>
    <w:p w14:paraId="53C752CA" w14:textId="77777777" w:rsidR="00624EBE" w:rsidRDefault="006C591D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591D">
        <w:rPr>
          <w:rFonts w:ascii="Times New Roman" w:hAnsi="Times New Roman"/>
          <w:sz w:val="24"/>
          <w:szCs w:val="24"/>
        </w:rPr>
        <w:t xml:space="preserve">Za </w:t>
      </w:r>
      <w:r w:rsidR="00C25471" w:rsidRPr="002B62DB">
        <w:rPr>
          <w:rFonts w:ascii="Times New Roman" w:hAnsi="Times New Roman"/>
          <w:sz w:val="24"/>
          <w:szCs w:val="24"/>
        </w:rPr>
        <w:t>proces</w:t>
      </w:r>
      <w:r w:rsidR="00DF46F7" w:rsidRPr="002B62DB">
        <w:rPr>
          <w:rFonts w:ascii="Times New Roman" w:hAnsi="Times New Roman"/>
          <w:sz w:val="24"/>
          <w:szCs w:val="24"/>
        </w:rPr>
        <w:t xml:space="preserve"> </w:t>
      </w:r>
      <w:r w:rsidR="00AC1434">
        <w:rPr>
          <w:rFonts w:ascii="Times New Roman" w:hAnsi="Times New Roman"/>
          <w:sz w:val="24"/>
          <w:szCs w:val="24"/>
        </w:rPr>
        <w:t xml:space="preserve">opiniowania i </w:t>
      </w:r>
      <w:r w:rsidR="003E6FFF" w:rsidRPr="004E278B">
        <w:rPr>
          <w:rFonts w:ascii="Times New Roman" w:hAnsi="Times New Roman"/>
          <w:sz w:val="24"/>
          <w:szCs w:val="24"/>
        </w:rPr>
        <w:t>p</w:t>
      </w:r>
      <w:r w:rsidR="003E6FFF" w:rsidRPr="00AF7024">
        <w:rPr>
          <w:rFonts w:ascii="Times New Roman" w:hAnsi="Times New Roman"/>
          <w:sz w:val="24"/>
          <w:szCs w:val="24"/>
        </w:rPr>
        <w:t>rzyjmowania</w:t>
      </w:r>
      <w:r w:rsidR="00177A50" w:rsidRPr="002B62DB">
        <w:rPr>
          <w:rFonts w:ascii="Times New Roman" w:hAnsi="Times New Roman"/>
          <w:sz w:val="24"/>
          <w:szCs w:val="24"/>
        </w:rPr>
        <w:t xml:space="preserve"> </w:t>
      </w:r>
      <w:r w:rsidR="00130A96">
        <w:rPr>
          <w:rFonts w:ascii="Times New Roman" w:hAnsi="Times New Roman"/>
          <w:sz w:val="24"/>
          <w:szCs w:val="24"/>
        </w:rPr>
        <w:t xml:space="preserve">Instrukcji Wykonawczych </w:t>
      </w:r>
      <w:r w:rsidR="00454B97">
        <w:rPr>
          <w:rFonts w:ascii="Times New Roman" w:hAnsi="Times New Roman"/>
          <w:sz w:val="24"/>
          <w:szCs w:val="24"/>
        </w:rPr>
        <w:t xml:space="preserve">IP RPO WSL- WUP </w:t>
      </w:r>
      <w:r w:rsidR="003E6FFF">
        <w:rPr>
          <w:rFonts w:ascii="Times New Roman" w:hAnsi="Times New Roman"/>
          <w:sz w:val="24"/>
          <w:szCs w:val="24"/>
        </w:rPr>
        <w:t xml:space="preserve">przez ZW, </w:t>
      </w:r>
      <w:r w:rsidRPr="002B62DB">
        <w:rPr>
          <w:rFonts w:ascii="Times New Roman" w:hAnsi="Times New Roman"/>
          <w:sz w:val="24"/>
          <w:szCs w:val="24"/>
        </w:rPr>
        <w:t xml:space="preserve">w IZ RPO WSL </w:t>
      </w:r>
      <w:r w:rsidRPr="00116259">
        <w:rPr>
          <w:rFonts w:ascii="Times New Roman" w:hAnsi="Times New Roman"/>
          <w:sz w:val="24"/>
          <w:szCs w:val="24"/>
        </w:rPr>
        <w:t xml:space="preserve">odpowiada </w:t>
      </w:r>
      <w:r w:rsidR="00A857C6" w:rsidRPr="00116259">
        <w:rPr>
          <w:rFonts w:ascii="Times New Roman" w:hAnsi="Times New Roman"/>
          <w:sz w:val="24"/>
          <w:szCs w:val="24"/>
        </w:rPr>
        <w:t>RR-</w:t>
      </w:r>
      <w:r w:rsidR="003E76F9" w:rsidRPr="00116259">
        <w:rPr>
          <w:rFonts w:ascii="Times New Roman" w:hAnsi="Times New Roman"/>
          <w:sz w:val="24"/>
          <w:szCs w:val="24"/>
        </w:rPr>
        <w:t xml:space="preserve"> R</w:t>
      </w:r>
      <w:r w:rsidR="00624EBE">
        <w:rPr>
          <w:rFonts w:ascii="Times New Roman" w:hAnsi="Times New Roman"/>
          <w:sz w:val="24"/>
          <w:szCs w:val="24"/>
        </w:rPr>
        <w:t>PRO.</w:t>
      </w:r>
    </w:p>
    <w:p w14:paraId="20BFE9F9" w14:textId="77777777" w:rsidR="00023F0D" w:rsidRPr="00AF7024" w:rsidRDefault="00F91A7E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3E76F9">
        <w:rPr>
          <w:rFonts w:ascii="Times New Roman" w:hAnsi="Times New Roman"/>
          <w:sz w:val="24"/>
          <w:szCs w:val="24"/>
        </w:rPr>
        <w:t xml:space="preserve">WUP </w:t>
      </w:r>
      <w:r w:rsidR="00023F0D" w:rsidRPr="002B62DB">
        <w:rPr>
          <w:rFonts w:ascii="Times New Roman" w:hAnsi="Times New Roman"/>
          <w:sz w:val="24"/>
          <w:szCs w:val="24"/>
        </w:rPr>
        <w:t xml:space="preserve">jest </w:t>
      </w:r>
      <w:r w:rsidR="00A857C6">
        <w:rPr>
          <w:rFonts w:ascii="Times New Roman" w:hAnsi="Times New Roman"/>
          <w:sz w:val="24"/>
          <w:szCs w:val="24"/>
        </w:rPr>
        <w:t>zobowiązan</w:t>
      </w:r>
      <w:r w:rsidR="00532C8A">
        <w:rPr>
          <w:rFonts w:ascii="Times New Roman" w:hAnsi="Times New Roman"/>
          <w:sz w:val="24"/>
          <w:szCs w:val="24"/>
        </w:rPr>
        <w:t>a</w:t>
      </w:r>
      <w:r w:rsidR="00E9713F" w:rsidRPr="002B62DB">
        <w:rPr>
          <w:rFonts w:ascii="Times New Roman" w:hAnsi="Times New Roman"/>
          <w:sz w:val="24"/>
          <w:szCs w:val="24"/>
        </w:rPr>
        <w:t xml:space="preserve"> </w:t>
      </w:r>
      <w:r w:rsidR="00023F0D" w:rsidRPr="002B62DB">
        <w:rPr>
          <w:rFonts w:ascii="Times New Roman" w:hAnsi="Times New Roman"/>
          <w:sz w:val="24"/>
          <w:szCs w:val="24"/>
        </w:rPr>
        <w:t xml:space="preserve">do opracowania </w:t>
      </w:r>
      <w:r w:rsidR="00A857C6">
        <w:rPr>
          <w:rFonts w:ascii="Times New Roman" w:hAnsi="Times New Roman"/>
          <w:sz w:val="24"/>
          <w:szCs w:val="24"/>
        </w:rPr>
        <w:t>IW</w:t>
      </w:r>
      <w:r w:rsidR="00023F0D" w:rsidRPr="002B62DB">
        <w:rPr>
          <w:rFonts w:ascii="Times New Roman" w:hAnsi="Times New Roman"/>
          <w:sz w:val="24"/>
          <w:szCs w:val="24"/>
        </w:rPr>
        <w:t xml:space="preserve"> IP RPO WSL</w:t>
      </w:r>
      <w:r w:rsidR="00A857C6">
        <w:rPr>
          <w:rFonts w:ascii="Times New Roman" w:hAnsi="Times New Roman"/>
          <w:sz w:val="24"/>
          <w:szCs w:val="24"/>
        </w:rPr>
        <w:t xml:space="preserve"> - WUP</w:t>
      </w:r>
      <w:r w:rsidR="006E3B00" w:rsidRPr="00AF7024">
        <w:rPr>
          <w:rFonts w:ascii="Times New Roman" w:hAnsi="Times New Roman"/>
          <w:sz w:val="24"/>
          <w:szCs w:val="24"/>
        </w:rPr>
        <w:t>.</w:t>
      </w:r>
      <w:r w:rsidR="006E3B00" w:rsidRPr="002B62DB">
        <w:rPr>
          <w:rFonts w:ascii="Times New Roman" w:hAnsi="Times New Roman"/>
          <w:sz w:val="24"/>
          <w:szCs w:val="24"/>
        </w:rPr>
        <w:t xml:space="preserve"> </w:t>
      </w:r>
      <w:r w:rsidR="00023F0D" w:rsidRPr="002B62DB">
        <w:rPr>
          <w:rFonts w:ascii="Times New Roman" w:hAnsi="Times New Roman"/>
          <w:sz w:val="24"/>
          <w:szCs w:val="24"/>
        </w:rPr>
        <w:t xml:space="preserve">Instrukcje te podlegają </w:t>
      </w:r>
      <w:r w:rsidR="006E3B00" w:rsidRPr="00AF7024">
        <w:rPr>
          <w:rFonts w:ascii="Times New Roman" w:hAnsi="Times New Roman"/>
          <w:sz w:val="24"/>
          <w:szCs w:val="24"/>
        </w:rPr>
        <w:t xml:space="preserve">weryfikacji </w:t>
      </w:r>
      <w:r w:rsidR="00A857C6">
        <w:rPr>
          <w:rFonts w:ascii="Times New Roman" w:hAnsi="Times New Roman"/>
          <w:sz w:val="24"/>
          <w:szCs w:val="24"/>
        </w:rPr>
        <w:t xml:space="preserve">przez </w:t>
      </w:r>
      <w:r w:rsidR="003E180E">
        <w:rPr>
          <w:rFonts w:ascii="Times New Roman" w:hAnsi="Times New Roman"/>
          <w:sz w:val="24"/>
          <w:szCs w:val="24"/>
        </w:rPr>
        <w:t xml:space="preserve">IZ RPO WSL </w:t>
      </w:r>
      <w:r w:rsidR="006E3B00" w:rsidRPr="002B62DB">
        <w:rPr>
          <w:rFonts w:ascii="Times New Roman" w:hAnsi="Times New Roman"/>
          <w:sz w:val="24"/>
          <w:szCs w:val="24"/>
        </w:rPr>
        <w:t xml:space="preserve">i </w:t>
      </w:r>
      <w:r w:rsidR="00B93F49">
        <w:rPr>
          <w:rFonts w:ascii="Times New Roman" w:hAnsi="Times New Roman"/>
          <w:sz w:val="24"/>
          <w:szCs w:val="24"/>
        </w:rPr>
        <w:t>przyjęciu</w:t>
      </w:r>
      <w:r w:rsidR="00023F0D" w:rsidRPr="002B62DB">
        <w:rPr>
          <w:rFonts w:ascii="Times New Roman" w:hAnsi="Times New Roman"/>
          <w:sz w:val="24"/>
          <w:szCs w:val="24"/>
        </w:rPr>
        <w:t xml:space="preserve"> przez</w:t>
      </w:r>
      <w:r w:rsidR="006E3B00" w:rsidRPr="002B62DB">
        <w:rPr>
          <w:rFonts w:ascii="Times New Roman" w:hAnsi="Times New Roman"/>
          <w:sz w:val="24"/>
          <w:szCs w:val="24"/>
        </w:rPr>
        <w:t xml:space="preserve"> </w:t>
      </w:r>
      <w:r w:rsidR="00A857C6">
        <w:rPr>
          <w:rFonts w:ascii="Times New Roman" w:hAnsi="Times New Roman"/>
          <w:sz w:val="24"/>
          <w:szCs w:val="24"/>
        </w:rPr>
        <w:t>ZW</w:t>
      </w:r>
      <w:r w:rsidR="00023F0D" w:rsidRPr="00AF7024">
        <w:rPr>
          <w:rFonts w:ascii="Times New Roman" w:hAnsi="Times New Roman"/>
          <w:sz w:val="24"/>
          <w:szCs w:val="24"/>
        </w:rPr>
        <w:t>.</w:t>
      </w:r>
    </w:p>
    <w:p w14:paraId="7D7FC015" w14:textId="77777777" w:rsidR="00BB2AED" w:rsidRPr="00423744" w:rsidRDefault="00A857C6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3AE1">
        <w:rPr>
          <w:rFonts w:ascii="Times New Roman" w:hAnsi="Times New Roman"/>
          <w:sz w:val="24"/>
          <w:szCs w:val="24"/>
          <w:lang w:eastAsia="pl-PL"/>
        </w:rPr>
        <w:t>Przy opracowaniu IW</w:t>
      </w:r>
      <w:r w:rsidR="00BB2AED" w:rsidRPr="00343AE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F56E8" w:rsidRPr="00343AE1">
        <w:rPr>
          <w:rFonts w:ascii="Times New Roman" w:hAnsi="Times New Roman"/>
          <w:sz w:val="24"/>
          <w:szCs w:val="24"/>
          <w:lang w:eastAsia="pl-PL"/>
        </w:rPr>
        <w:t xml:space="preserve">IP RPO WSL – WUP, </w:t>
      </w:r>
      <w:r w:rsidR="00F91A7E">
        <w:rPr>
          <w:rFonts w:ascii="Times New Roman" w:hAnsi="Times New Roman"/>
          <w:sz w:val="24"/>
          <w:szCs w:val="24"/>
          <w:lang w:eastAsia="pl-PL"/>
        </w:rPr>
        <w:t xml:space="preserve">IP RPO WSL - </w:t>
      </w:r>
      <w:r w:rsidR="003E76F9">
        <w:rPr>
          <w:rFonts w:ascii="Times New Roman" w:hAnsi="Times New Roman"/>
          <w:sz w:val="24"/>
          <w:szCs w:val="24"/>
          <w:lang w:eastAsia="pl-PL"/>
        </w:rPr>
        <w:t>WUP</w:t>
      </w:r>
      <w:r w:rsidRPr="00343AE1">
        <w:rPr>
          <w:rFonts w:ascii="Times New Roman" w:hAnsi="Times New Roman"/>
          <w:sz w:val="24"/>
          <w:szCs w:val="24"/>
        </w:rPr>
        <w:t xml:space="preserve"> </w:t>
      </w:r>
      <w:r w:rsidR="00BB2AED" w:rsidRPr="00343AE1">
        <w:rPr>
          <w:rFonts w:ascii="Times New Roman" w:hAnsi="Times New Roman"/>
          <w:sz w:val="24"/>
          <w:szCs w:val="24"/>
          <w:lang w:eastAsia="pl-PL"/>
        </w:rPr>
        <w:t xml:space="preserve">współpracuje z właściwymi komórkami </w:t>
      </w:r>
      <w:r w:rsidR="00D354A6">
        <w:rPr>
          <w:rFonts w:ascii="Times New Roman" w:hAnsi="Times New Roman"/>
          <w:sz w:val="24"/>
          <w:szCs w:val="24"/>
          <w:lang w:eastAsia="pl-PL"/>
        </w:rPr>
        <w:t xml:space="preserve">IZ RPO WSL </w:t>
      </w:r>
      <w:r w:rsidR="00BB2AED" w:rsidRPr="00343AE1">
        <w:rPr>
          <w:rFonts w:ascii="Times New Roman" w:hAnsi="Times New Roman"/>
          <w:sz w:val="24"/>
          <w:szCs w:val="24"/>
          <w:lang w:eastAsia="pl-PL"/>
        </w:rPr>
        <w:t>odpowiedzialnymi za dany</w:t>
      </w:r>
      <w:r w:rsidR="00B93F49" w:rsidRPr="00343AE1">
        <w:rPr>
          <w:rFonts w:ascii="Times New Roman" w:hAnsi="Times New Roman"/>
          <w:sz w:val="24"/>
          <w:szCs w:val="24"/>
          <w:lang w:eastAsia="pl-PL"/>
        </w:rPr>
        <w:t>/e</w:t>
      </w:r>
      <w:r w:rsidR="00BB2AED" w:rsidRPr="00343AE1">
        <w:rPr>
          <w:rFonts w:ascii="Times New Roman" w:hAnsi="Times New Roman"/>
          <w:sz w:val="24"/>
          <w:szCs w:val="24"/>
          <w:lang w:eastAsia="pl-PL"/>
        </w:rPr>
        <w:t xml:space="preserve"> proces/y</w:t>
      </w:r>
      <w:r w:rsidRPr="00343AE1">
        <w:rPr>
          <w:rFonts w:ascii="Times New Roman" w:hAnsi="Times New Roman"/>
          <w:sz w:val="24"/>
          <w:szCs w:val="24"/>
          <w:lang w:eastAsia="pl-PL"/>
        </w:rPr>
        <w:t xml:space="preserve">, w taki sposób, </w:t>
      </w:r>
      <w:r w:rsidR="009E5C8E" w:rsidRPr="00435279">
        <w:rPr>
          <w:rFonts w:ascii="Times New Roman" w:hAnsi="Times New Roman"/>
          <w:sz w:val="24"/>
          <w:szCs w:val="24"/>
          <w:u w:val="single"/>
          <w:lang w:eastAsia="pl-PL"/>
        </w:rPr>
        <w:t>aby zapewnić ciągłość procesu</w:t>
      </w:r>
      <w:r w:rsidR="006E3B00" w:rsidRPr="00343AE1">
        <w:rPr>
          <w:rFonts w:ascii="Times New Roman" w:hAnsi="Times New Roman"/>
          <w:sz w:val="24"/>
          <w:szCs w:val="24"/>
          <w:lang w:eastAsia="pl-PL"/>
        </w:rPr>
        <w:t xml:space="preserve"> na poziomie IP </w:t>
      </w:r>
      <w:r w:rsidR="00DF46F7" w:rsidRPr="00343AE1">
        <w:rPr>
          <w:rFonts w:ascii="Times New Roman" w:hAnsi="Times New Roman"/>
          <w:sz w:val="24"/>
          <w:szCs w:val="24"/>
          <w:lang w:eastAsia="pl-PL"/>
        </w:rPr>
        <w:t>RPO WSL</w:t>
      </w:r>
      <w:r w:rsidRPr="00343AE1">
        <w:rPr>
          <w:rFonts w:ascii="Times New Roman" w:hAnsi="Times New Roman"/>
          <w:sz w:val="24"/>
          <w:szCs w:val="24"/>
          <w:lang w:eastAsia="pl-PL"/>
        </w:rPr>
        <w:t xml:space="preserve"> -</w:t>
      </w:r>
      <w:r w:rsidR="0042374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23744" w:rsidRPr="00343AE1">
        <w:rPr>
          <w:rFonts w:ascii="Times New Roman" w:hAnsi="Times New Roman"/>
          <w:sz w:val="24"/>
          <w:szCs w:val="24"/>
          <w:lang w:eastAsia="pl-PL"/>
        </w:rPr>
        <w:t>WUP i IZ RPO WSL</w:t>
      </w:r>
      <w:r w:rsidR="003E76F9">
        <w:rPr>
          <w:rFonts w:ascii="Times New Roman" w:hAnsi="Times New Roman"/>
          <w:sz w:val="24"/>
          <w:szCs w:val="24"/>
          <w:lang w:eastAsia="pl-PL"/>
        </w:rPr>
        <w:t xml:space="preserve">, oraz IP ZIT/RIT </w:t>
      </w:r>
      <w:r w:rsidR="00451992">
        <w:rPr>
          <w:rFonts w:ascii="Times New Roman" w:hAnsi="Times New Roman"/>
          <w:sz w:val="24"/>
          <w:szCs w:val="24"/>
          <w:lang w:eastAsia="pl-PL"/>
        </w:rPr>
        <w:t>RPO WSL</w:t>
      </w:r>
      <w:r w:rsidR="00CB23ED">
        <w:rPr>
          <w:rFonts w:ascii="Times New Roman" w:hAnsi="Times New Roman"/>
          <w:sz w:val="24"/>
          <w:szCs w:val="24"/>
          <w:lang w:eastAsia="pl-PL"/>
        </w:rPr>
        <w:t>,</w:t>
      </w:r>
      <w:r w:rsidR="0045199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E76F9">
        <w:rPr>
          <w:rFonts w:ascii="Times New Roman" w:hAnsi="Times New Roman"/>
          <w:sz w:val="24"/>
          <w:szCs w:val="24"/>
          <w:lang w:eastAsia="pl-PL"/>
        </w:rPr>
        <w:t xml:space="preserve">wobec których </w:t>
      </w:r>
      <w:r w:rsidR="00451992">
        <w:rPr>
          <w:rFonts w:ascii="Times New Roman" w:hAnsi="Times New Roman"/>
          <w:sz w:val="24"/>
          <w:szCs w:val="24"/>
          <w:lang w:eastAsia="pl-PL"/>
        </w:rPr>
        <w:t>IP RPO WSL-</w:t>
      </w:r>
      <w:r w:rsidR="003E76F9">
        <w:rPr>
          <w:rFonts w:ascii="Times New Roman" w:hAnsi="Times New Roman"/>
          <w:sz w:val="24"/>
          <w:szCs w:val="24"/>
          <w:lang w:eastAsia="pl-PL"/>
        </w:rPr>
        <w:t>WUP  pełni funkcję IOK</w:t>
      </w:r>
      <w:r w:rsidR="00423744" w:rsidRPr="00343AE1">
        <w:rPr>
          <w:rFonts w:ascii="Times New Roman" w:hAnsi="Times New Roman"/>
          <w:sz w:val="24"/>
          <w:szCs w:val="24"/>
          <w:lang w:eastAsia="pl-PL"/>
        </w:rPr>
        <w:t>.</w:t>
      </w:r>
      <w:r w:rsidR="00423744" w:rsidRPr="004E278B">
        <w:rPr>
          <w:rFonts w:ascii="Times New Roman" w:hAnsi="Times New Roman"/>
          <w:strike/>
          <w:sz w:val="24"/>
          <w:szCs w:val="24"/>
          <w:lang w:eastAsia="pl-PL"/>
        </w:rPr>
        <w:t xml:space="preserve"> </w:t>
      </w:r>
      <w:r w:rsidR="00BB2AED" w:rsidRPr="00423744">
        <w:rPr>
          <w:rFonts w:ascii="Times New Roman" w:hAnsi="Times New Roman"/>
          <w:strike/>
          <w:sz w:val="24"/>
          <w:szCs w:val="24"/>
          <w:lang w:eastAsia="pl-PL"/>
        </w:rPr>
        <w:t xml:space="preserve"> </w:t>
      </w:r>
    </w:p>
    <w:p w14:paraId="28F8E289" w14:textId="77777777" w:rsidR="005E2DA6" w:rsidRDefault="005E2DA6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3AE1">
        <w:rPr>
          <w:rFonts w:ascii="Times New Roman" w:hAnsi="Times New Roman"/>
          <w:sz w:val="24"/>
          <w:szCs w:val="24"/>
        </w:rPr>
        <w:t xml:space="preserve">Zmiana </w:t>
      </w:r>
      <w:r w:rsidR="003B367F" w:rsidRPr="00343AE1">
        <w:rPr>
          <w:rFonts w:ascii="Times New Roman" w:hAnsi="Times New Roman"/>
          <w:sz w:val="24"/>
          <w:szCs w:val="24"/>
        </w:rPr>
        <w:t>IW</w:t>
      </w:r>
      <w:r w:rsidR="00A857C6" w:rsidRPr="00343AE1">
        <w:rPr>
          <w:rFonts w:ascii="Times New Roman" w:hAnsi="Times New Roman"/>
          <w:sz w:val="24"/>
          <w:szCs w:val="24"/>
        </w:rPr>
        <w:t xml:space="preserve"> IP RPO WSL – WUP </w:t>
      </w:r>
      <w:r w:rsidRPr="00343AE1">
        <w:rPr>
          <w:rFonts w:ascii="Times New Roman" w:hAnsi="Times New Roman"/>
          <w:sz w:val="24"/>
          <w:szCs w:val="24"/>
        </w:rPr>
        <w:t>może nastąpi</w:t>
      </w:r>
      <w:r>
        <w:rPr>
          <w:rFonts w:ascii="Times New Roman" w:hAnsi="Times New Roman"/>
          <w:sz w:val="24"/>
          <w:szCs w:val="24"/>
        </w:rPr>
        <w:t xml:space="preserve">ć z inicjatywy </w:t>
      </w:r>
      <w:r w:rsidR="00F91A7E">
        <w:rPr>
          <w:rFonts w:ascii="Times New Roman" w:hAnsi="Times New Roman"/>
          <w:sz w:val="24"/>
          <w:szCs w:val="24"/>
        </w:rPr>
        <w:t>IP RPO WSL-</w:t>
      </w:r>
      <w:r w:rsidR="00F80554">
        <w:rPr>
          <w:rFonts w:ascii="Times New Roman" w:hAnsi="Times New Roman"/>
          <w:sz w:val="24"/>
          <w:szCs w:val="24"/>
        </w:rPr>
        <w:t xml:space="preserve">WUP </w:t>
      </w:r>
      <w:r w:rsidR="00A857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lub IZ RPO WSL </w:t>
      </w:r>
      <w:r w:rsidR="002B77DE">
        <w:rPr>
          <w:rFonts w:ascii="Times New Roman" w:hAnsi="Times New Roman"/>
          <w:sz w:val="24"/>
          <w:szCs w:val="24"/>
        </w:rPr>
        <w:t>(RR, FS)</w:t>
      </w:r>
      <w:r w:rsidR="00F80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razie wystąpienia okoliczności uzasadniających zmianę.</w:t>
      </w:r>
      <w:r w:rsidR="001525E2">
        <w:rPr>
          <w:rFonts w:ascii="Times New Roman" w:hAnsi="Times New Roman"/>
          <w:sz w:val="24"/>
          <w:szCs w:val="24"/>
        </w:rPr>
        <w:t xml:space="preserve"> </w:t>
      </w:r>
    </w:p>
    <w:p w14:paraId="6F1773D0" w14:textId="77777777" w:rsidR="00624E92" w:rsidRDefault="00624E92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w zapisach IW IP RPO WSL – WUP zainicjowane przez WUP muszą uzyskać każdorazowo akceptację IZ RPO WSL (RR-RPRO). Jednakże IZ RPO WSL może odrzucić propozycję wprowadzenia zmian bądź podjąć decyzję o przesunięciu wprowadzenia zmian w czasie, uzasadniając odpowiednio swoje stanowisko w tym zakresie.</w:t>
      </w:r>
    </w:p>
    <w:p w14:paraId="71C2EECA" w14:textId="77777777" w:rsidR="0041785A" w:rsidRPr="00E12D1F" w:rsidRDefault="0041785A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12D1F">
        <w:rPr>
          <w:rFonts w:ascii="Times New Roman" w:hAnsi="Times New Roman"/>
          <w:sz w:val="24"/>
          <w:szCs w:val="24"/>
        </w:rPr>
        <w:t xml:space="preserve">Uzgodniona i zaakceptowana przez obie strony treść IW IP RPO WSL – </w:t>
      </w:r>
      <w:r>
        <w:rPr>
          <w:rFonts w:ascii="Times New Roman" w:hAnsi="Times New Roman"/>
          <w:sz w:val="24"/>
          <w:szCs w:val="24"/>
        </w:rPr>
        <w:t xml:space="preserve">WUP </w:t>
      </w:r>
      <w:r w:rsidRPr="00E12D1F">
        <w:rPr>
          <w:rFonts w:ascii="Times New Roman" w:hAnsi="Times New Roman"/>
          <w:sz w:val="24"/>
          <w:szCs w:val="24"/>
        </w:rPr>
        <w:t xml:space="preserve">jest przekazywana przez </w:t>
      </w:r>
      <w:r>
        <w:rPr>
          <w:rFonts w:ascii="Times New Roman" w:hAnsi="Times New Roman"/>
          <w:sz w:val="24"/>
          <w:szCs w:val="24"/>
        </w:rPr>
        <w:t>IP RPO WSL-WUP</w:t>
      </w:r>
      <w:r w:rsidRPr="00E12D1F">
        <w:rPr>
          <w:rFonts w:ascii="Times New Roman" w:hAnsi="Times New Roman"/>
          <w:sz w:val="24"/>
          <w:szCs w:val="24"/>
        </w:rPr>
        <w:t xml:space="preserve"> do IZ RPO WSL (RR-</w:t>
      </w:r>
      <w:r w:rsidR="008B4EA0">
        <w:rPr>
          <w:rFonts w:ascii="Times New Roman" w:hAnsi="Times New Roman"/>
          <w:sz w:val="24"/>
          <w:szCs w:val="24"/>
        </w:rPr>
        <w:t>R</w:t>
      </w:r>
      <w:r w:rsidRPr="00E12D1F">
        <w:rPr>
          <w:rFonts w:ascii="Times New Roman" w:hAnsi="Times New Roman"/>
          <w:sz w:val="24"/>
          <w:szCs w:val="24"/>
        </w:rPr>
        <w:t xml:space="preserve">PRO) w celu przedłożenia do zatwierdzenia </w:t>
      </w:r>
      <w:r w:rsidR="008B4EA0">
        <w:rPr>
          <w:rFonts w:ascii="Times New Roman" w:hAnsi="Times New Roman"/>
          <w:sz w:val="24"/>
          <w:szCs w:val="24"/>
        </w:rPr>
        <w:t xml:space="preserve">przez </w:t>
      </w:r>
      <w:r w:rsidR="001525E2">
        <w:rPr>
          <w:rFonts w:ascii="Times New Roman" w:hAnsi="Times New Roman"/>
          <w:sz w:val="24"/>
          <w:szCs w:val="24"/>
        </w:rPr>
        <w:t>ZW</w:t>
      </w:r>
      <w:r w:rsidRPr="00E12D1F">
        <w:rPr>
          <w:rFonts w:ascii="Times New Roman" w:hAnsi="Times New Roman"/>
          <w:sz w:val="24"/>
          <w:szCs w:val="24"/>
        </w:rPr>
        <w:t>.</w:t>
      </w:r>
    </w:p>
    <w:p w14:paraId="5E4FC1E1" w14:textId="77777777" w:rsidR="005C44CB" w:rsidRDefault="0041785A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1785A">
        <w:rPr>
          <w:rFonts w:ascii="Times New Roman" w:hAnsi="Times New Roman"/>
          <w:sz w:val="24"/>
          <w:szCs w:val="24"/>
        </w:rPr>
        <w:t xml:space="preserve">Karta Sprawy i projekt uchwały </w:t>
      </w:r>
      <w:r w:rsidR="001525E2">
        <w:rPr>
          <w:rFonts w:ascii="Times New Roman" w:hAnsi="Times New Roman"/>
          <w:sz w:val="24"/>
          <w:szCs w:val="24"/>
        </w:rPr>
        <w:t xml:space="preserve">ZW </w:t>
      </w:r>
      <w:r w:rsidRPr="0041785A">
        <w:rPr>
          <w:rFonts w:ascii="Times New Roman" w:hAnsi="Times New Roman"/>
          <w:sz w:val="24"/>
          <w:szCs w:val="24"/>
        </w:rPr>
        <w:t>przyjm</w:t>
      </w:r>
      <w:r w:rsidR="001525E2">
        <w:rPr>
          <w:rFonts w:ascii="Times New Roman" w:hAnsi="Times New Roman"/>
          <w:sz w:val="24"/>
          <w:szCs w:val="24"/>
        </w:rPr>
        <w:t>ującej treść IW IP RPO WSL - WUP</w:t>
      </w:r>
      <w:r w:rsidRPr="0041785A">
        <w:rPr>
          <w:rFonts w:ascii="Times New Roman" w:hAnsi="Times New Roman"/>
          <w:sz w:val="24"/>
          <w:szCs w:val="24"/>
        </w:rPr>
        <w:t xml:space="preserve"> </w:t>
      </w:r>
      <w:r w:rsidR="00D0469F">
        <w:rPr>
          <w:rFonts w:ascii="Times New Roman" w:hAnsi="Times New Roman"/>
          <w:sz w:val="24"/>
          <w:szCs w:val="24"/>
        </w:rPr>
        <w:br/>
      </w:r>
      <w:r w:rsidRPr="0041785A">
        <w:rPr>
          <w:rFonts w:ascii="Times New Roman" w:hAnsi="Times New Roman"/>
          <w:sz w:val="24"/>
          <w:szCs w:val="24"/>
        </w:rPr>
        <w:t>są  sporządzane przez IZ RPO WSL (RR-RPRO).</w:t>
      </w:r>
    </w:p>
    <w:p w14:paraId="34CDB060" w14:textId="77777777" w:rsidR="002A3D12" w:rsidRPr="00E12D1F" w:rsidRDefault="002A3D12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1785A">
        <w:rPr>
          <w:rFonts w:ascii="Times New Roman" w:hAnsi="Times New Roman"/>
          <w:sz w:val="24"/>
          <w:szCs w:val="24"/>
        </w:rPr>
        <w:t xml:space="preserve">Po przyjęciu przez ZW - IW IP RPO WSL- WUP, RR-RPRO drogą elektroniczną </w:t>
      </w:r>
      <w:r w:rsidR="00D0469F">
        <w:rPr>
          <w:rFonts w:ascii="Times New Roman" w:hAnsi="Times New Roman"/>
          <w:sz w:val="24"/>
          <w:szCs w:val="24"/>
        </w:rPr>
        <w:br/>
      </w:r>
      <w:r w:rsidRPr="0041785A">
        <w:rPr>
          <w:rFonts w:ascii="Times New Roman" w:hAnsi="Times New Roman"/>
          <w:sz w:val="24"/>
          <w:szCs w:val="24"/>
        </w:rPr>
        <w:t xml:space="preserve">(e-mail) niezwłocznie przekazuje IP RPO WSL-WUP </w:t>
      </w:r>
      <w:r w:rsidR="0041785A">
        <w:rPr>
          <w:rFonts w:ascii="Times New Roman" w:hAnsi="Times New Roman"/>
          <w:sz w:val="24"/>
          <w:szCs w:val="24"/>
        </w:rPr>
        <w:t>(do wiadomości RR-RKK</w:t>
      </w:r>
      <w:r w:rsidR="00A51DBF">
        <w:rPr>
          <w:rFonts w:ascii="Times New Roman" w:hAnsi="Times New Roman"/>
          <w:sz w:val="24"/>
          <w:szCs w:val="24"/>
        </w:rPr>
        <w:t xml:space="preserve"> na adres: nadzorwrr@slaskie.pl</w:t>
      </w:r>
      <w:r w:rsidR="0041785A">
        <w:rPr>
          <w:rFonts w:ascii="Times New Roman" w:hAnsi="Times New Roman"/>
          <w:sz w:val="24"/>
          <w:szCs w:val="24"/>
        </w:rPr>
        <w:t xml:space="preserve">) </w:t>
      </w:r>
      <w:r w:rsidRPr="0041785A">
        <w:rPr>
          <w:rFonts w:ascii="Times New Roman" w:hAnsi="Times New Roman"/>
          <w:sz w:val="24"/>
          <w:szCs w:val="24"/>
        </w:rPr>
        <w:t xml:space="preserve">informację o przyjęciu/ aktualizacji IW IP RPO WSL–WUP oraz skan Uchwały ZW w przedmiotowej sprawie wraz z informacją </w:t>
      </w:r>
      <w:r w:rsidR="00D0469F">
        <w:rPr>
          <w:rFonts w:ascii="Times New Roman" w:hAnsi="Times New Roman"/>
          <w:sz w:val="24"/>
          <w:szCs w:val="24"/>
        </w:rPr>
        <w:br/>
      </w:r>
      <w:r w:rsidRPr="0041785A">
        <w:rPr>
          <w:rFonts w:ascii="Times New Roman" w:hAnsi="Times New Roman"/>
          <w:sz w:val="24"/>
          <w:szCs w:val="24"/>
        </w:rPr>
        <w:t xml:space="preserve">o konieczności podpisania </w:t>
      </w:r>
      <w:r w:rsidRPr="0041785A">
        <w:rPr>
          <w:rFonts w:ascii="Times New Roman" w:hAnsi="Times New Roman"/>
          <w:i/>
          <w:sz w:val="24"/>
          <w:szCs w:val="24"/>
        </w:rPr>
        <w:t>Oświadczenia o zapoznaniu się z dokumentem</w:t>
      </w:r>
      <w:r w:rsidR="00D55B06" w:rsidRPr="0041785A">
        <w:rPr>
          <w:rFonts w:ascii="Times New Roman" w:hAnsi="Times New Roman"/>
          <w:i/>
          <w:sz w:val="24"/>
          <w:szCs w:val="24"/>
        </w:rPr>
        <w:t>.</w:t>
      </w:r>
    </w:p>
    <w:p w14:paraId="51F43255" w14:textId="77777777" w:rsidR="00D55B06" w:rsidRPr="00D0469F" w:rsidRDefault="00D55B06" w:rsidP="00274E65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1785A">
        <w:rPr>
          <w:rFonts w:ascii="Times New Roman" w:hAnsi="Times New Roman"/>
          <w:sz w:val="24"/>
          <w:szCs w:val="24"/>
        </w:rPr>
        <w:t xml:space="preserve">Pracownicy IP RPO WSL – WUP podpisują </w:t>
      </w:r>
      <w:r w:rsidRPr="0041785A">
        <w:rPr>
          <w:rFonts w:ascii="Times New Roman" w:hAnsi="Times New Roman"/>
          <w:i/>
          <w:sz w:val="24"/>
          <w:szCs w:val="24"/>
        </w:rPr>
        <w:t>Oświadczenie</w:t>
      </w:r>
      <w:r w:rsidRPr="0041785A">
        <w:rPr>
          <w:rFonts w:ascii="Times New Roman" w:hAnsi="Times New Roman"/>
          <w:sz w:val="24"/>
          <w:szCs w:val="24"/>
        </w:rPr>
        <w:t xml:space="preserve"> </w:t>
      </w:r>
      <w:r w:rsidRPr="0041785A">
        <w:rPr>
          <w:rFonts w:ascii="Times New Roman" w:hAnsi="Times New Roman"/>
          <w:i/>
          <w:sz w:val="24"/>
          <w:szCs w:val="24"/>
        </w:rPr>
        <w:t xml:space="preserve">o zapoznaniu się z  dokumentem </w:t>
      </w:r>
      <w:r w:rsidRPr="0041785A">
        <w:rPr>
          <w:rFonts w:ascii="Times New Roman" w:hAnsi="Times New Roman"/>
          <w:sz w:val="24"/>
          <w:szCs w:val="24"/>
        </w:rPr>
        <w:t xml:space="preserve">po przyjęciu </w:t>
      </w:r>
      <w:r w:rsidR="00296EBD">
        <w:rPr>
          <w:rFonts w:ascii="Times New Roman" w:hAnsi="Times New Roman"/>
          <w:sz w:val="24"/>
          <w:szCs w:val="24"/>
        </w:rPr>
        <w:t xml:space="preserve">dokumentu </w:t>
      </w:r>
      <w:r w:rsidRPr="0041785A">
        <w:rPr>
          <w:rFonts w:ascii="Times New Roman" w:hAnsi="Times New Roman"/>
          <w:sz w:val="24"/>
          <w:szCs w:val="24"/>
        </w:rPr>
        <w:t>oraz każdorazowo po jego aktualizacji. Oświadczenia przechowywane są w</w:t>
      </w:r>
      <w:r w:rsidR="003465A1">
        <w:rPr>
          <w:rFonts w:ascii="Times New Roman" w:hAnsi="Times New Roman"/>
          <w:sz w:val="24"/>
          <w:szCs w:val="24"/>
        </w:rPr>
        <w:t> </w:t>
      </w:r>
      <w:r w:rsidRPr="0041785A">
        <w:rPr>
          <w:rFonts w:ascii="Times New Roman" w:hAnsi="Times New Roman"/>
          <w:sz w:val="24"/>
          <w:szCs w:val="24"/>
        </w:rPr>
        <w:t>siedzibie</w:t>
      </w:r>
      <w:r w:rsidRPr="00DD5D15">
        <w:t xml:space="preserve"> </w:t>
      </w:r>
      <w:r w:rsidRPr="001459FA">
        <w:rPr>
          <w:rFonts w:ascii="Times New Roman" w:hAnsi="Times New Roman"/>
          <w:sz w:val="24"/>
          <w:szCs w:val="24"/>
        </w:rPr>
        <w:t xml:space="preserve">IP RPO WSL – WUP. </w:t>
      </w:r>
      <w:r w:rsidRPr="00681AAE">
        <w:rPr>
          <w:rFonts w:ascii="Times New Roman" w:hAnsi="Times New Roman"/>
          <w:sz w:val="24"/>
          <w:szCs w:val="24"/>
        </w:rPr>
        <w:t>Wzór oświadczenia stanowi załącznik do IW IP RPO WSL</w:t>
      </w:r>
      <w:r w:rsidRPr="0041785A">
        <w:rPr>
          <w:rFonts w:ascii="Times New Roman" w:hAnsi="Times New Roman"/>
          <w:sz w:val="24"/>
          <w:szCs w:val="24"/>
        </w:rPr>
        <w:t xml:space="preserve"> - WUP.</w:t>
      </w:r>
    </w:p>
    <w:p w14:paraId="203BD075" w14:textId="77777777" w:rsidR="00D55B06" w:rsidRPr="006F797B" w:rsidRDefault="008B4EA0" w:rsidP="006F797B">
      <w:pPr>
        <w:pStyle w:val="Akapitzlist"/>
        <w:numPr>
          <w:ilvl w:val="0"/>
          <w:numId w:val="69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instrukcji wyk</w:t>
      </w:r>
      <w:r w:rsidR="00E95D2D">
        <w:rPr>
          <w:rFonts w:ascii="Times New Roman" w:hAnsi="Times New Roman"/>
          <w:sz w:val="24"/>
          <w:szCs w:val="24"/>
        </w:rPr>
        <w:t>onawczej stanowi załącznik nr 10</w:t>
      </w:r>
      <w:r>
        <w:rPr>
          <w:rFonts w:ascii="Times New Roman" w:hAnsi="Times New Roman"/>
          <w:sz w:val="24"/>
          <w:szCs w:val="24"/>
        </w:rPr>
        <w:t xml:space="preserve"> do </w:t>
      </w:r>
      <w:r w:rsidR="00E95D2D">
        <w:rPr>
          <w:rFonts w:ascii="Times New Roman" w:hAnsi="Times New Roman"/>
          <w:i/>
          <w:sz w:val="24"/>
          <w:szCs w:val="24"/>
        </w:rPr>
        <w:t>Zasad.</w:t>
      </w:r>
    </w:p>
    <w:p w14:paraId="31B8C95C" w14:textId="3F5CDCE8" w:rsidR="006261D4" w:rsidRPr="00BA510A" w:rsidRDefault="006261D4" w:rsidP="00435279">
      <w:pPr>
        <w:pStyle w:val="Nagwek3"/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52" w:name="_Toc456264873"/>
      <w:bookmarkStart w:id="53" w:name="_Toc460416226"/>
      <w:bookmarkStart w:id="54" w:name="_Toc514137460"/>
      <w:r w:rsidRPr="00BA510A">
        <w:rPr>
          <w:rFonts w:ascii="Times New Roman" w:hAnsi="Times New Roman"/>
          <w:b w:val="0"/>
          <w:i/>
          <w:sz w:val="28"/>
          <w:szCs w:val="28"/>
        </w:rPr>
        <w:t>2.3.</w:t>
      </w:r>
      <w:r w:rsidR="00BA510A" w:rsidRPr="00BA510A">
        <w:rPr>
          <w:rFonts w:ascii="Times New Roman" w:hAnsi="Times New Roman"/>
          <w:b w:val="0"/>
          <w:i/>
          <w:sz w:val="28"/>
          <w:szCs w:val="28"/>
        </w:rPr>
        <w:t>2</w:t>
      </w:r>
      <w:r w:rsidRPr="00BA510A">
        <w:rPr>
          <w:rFonts w:ascii="Times New Roman" w:hAnsi="Times New Roman"/>
          <w:b w:val="0"/>
          <w:i/>
          <w:sz w:val="28"/>
          <w:szCs w:val="28"/>
        </w:rPr>
        <w:t xml:space="preserve"> Procedura odstępstw od zapisów IW RPO WSL – </w:t>
      </w:r>
      <w:bookmarkEnd w:id="52"/>
      <w:r w:rsidRPr="00BA510A">
        <w:rPr>
          <w:rFonts w:ascii="Times New Roman" w:hAnsi="Times New Roman"/>
          <w:b w:val="0"/>
          <w:i/>
          <w:sz w:val="28"/>
          <w:szCs w:val="28"/>
        </w:rPr>
        <w:t>WUP</w:t>
      </w:r>
      <w:bookmarkEnd w:id="53"/>
      <w:r w:rsidR="00BC0DB7">
        <w:rPr>
          <w:rFonts w:ascii="Times New Roman" w:hAnsi="Times New Roman"/>
          <w:b w:val="0"/>
          <w:i/>
          <w:sz w:val="28"/>
          <w:szCs w:val="28"/>
        </w:rPr>
        <w:t>.</w:t>
      </w:r>
      <w:bookmarkEnd w:id="54"/>
    </w:p>
    <w:p w14:paraId="19119262" w14:textId="77777777" w:rsidR="006261D4" w:rsidRPr="00E12D1F" w:rsidRDefault="007F56FC" w:rsidP="003465A1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eastAsia="Calibri"/>
        </w:rPr>
      </w:pPr>
      <w:r w:rsidRPr="00C64DA9">
        <w:rPr>
          <w:rFonts w:ascii="Times New Roman" w:hAnsi="Times New Roman"/>
          <w:sz w:val="24"/>
          <w:szCs w:val="24"/>
        </w:rPr>
        <w:t>IP RPO WSL-</w:t>
      </w:r>
      <w:r w:rsidR="006A6912" w:rsidRPr="00C64DA9">
        <w:rPr>
          <w:rFonts w:ascii="Times New Roman" w:hAnsi="Times New Roman"/>
          <w:sz w:val="24"/>
          <w:szCs w:val="24"/>
        </w:rPr>
        <w:t xml:space="preserve">WUP </w:t>
      </w:r>
      <w:r w:rsidR="006261D4" w:rsidRPr="00C64DA9">
        <w:rPr>
          <w:rFonts w:ascii="Times New Roman" w:hAnsi="Times New Roman"/>
          <w:sz w:val="24"/>
          <w:szCs w:val="24"/>
        </w:rPr>
        <w:t>jest zobowiązan</w:t>
      </w:r>
      <w:r w:rsidR="007E6C8A">
        <w:rPr>
          <w:rFonts w:ascii="Times New Roman" w:hAnsi="Times New Roman"/>
          <w:sz w:val="24"/>
          <w:szCs w:val="24"/>
        </w:rPr>
        <w:t>a</w:t>
      </w:r>
      <w:r w:rsidR="006261D4" w:rsidRPr="00C64DA9">
        <w:rPr>
          <w:rFonts w:ascii="Times New Roman" w:hAnsi="Times New Roman"/>
          <w:sz w:val="24"/>
          <w:szCs w:val="24"/>
        </w:rPr>
        <w:t xml:space="preserve"> do sporządzenia notatki służbowej stwierdzającej zaistnienie ryzyka i/lub potrzeby odstąpieni</w:t>
      </w:r>
      <w:r w:rsidR="006261D4" w:rsidRPr="001C3686">
        <w:rPr>
          <w:rFonts w:ascii="Times New Roman" w:hAnsi="Times New Roman"/>
          <w:sz w:val="24"/>
          <w:szCs w:val="24"/>
        </w:rPr>
        <w:t xml:space="preserve">a od zapisów IW IP RPO WSL – </w:t>
      </w:r>
      <w:r w:rsidR="006261D4" w:rsidRPr="006B7D45">
        <w:rPr>
          <w:rFonts w:ascii="Times New Roman" w:hAnsi="Times New Roman"/>
          <w:sz w:val="24"/>
          <w:szCs w:val="24"/>
        </w:rPr>
        <w:t>WUP</w:t>
      </w:r>
      <w:r w:rsidR="00904F1E">
        <w:rPr>
          <w:rFonts w:ascii="Times New Roman" w:hAnsi="Times New Roman"/>
          <w:sz w:val="24"/>
          <w:szCs w:val="24"/>
        </w:rPr>
        <w:t xml:space="preserve"> </w:t>
      </w:r>
      <w:r w:rsidR="00904F1E" w:rsidRPr="00904F1E">
        <w:rPr>
          <w:rFonts w:ascii="Times New Roman" w:hAnsi="Times New Roman"/>
          <w:sz w:val="24"/>
          <w:szCs w:val="24"/>
        </w:rPr>
        <w:t>zawierającej opis sytuacji, powody dla których odstąpienie jest konieczne oraz proponowany sposób postępowania</w:t>
      </w:r>
      <w:r w:rsidR="0041785A">
        <w:rPr>
          <w:rFonts w:ascii="Times New Roman" w:hAnsi="Times New Roman"/>
          <w:sz w:val="24"/>
          <w:szCs w:val="24"/>
        </w:rPr>
        <w:t xml:space="preserve"> </w:t>
      </w:r>
      <w:r w:rsidR="00296EBD">
        <w:rPr>
          <w:rFonts w:ascii="Times New Roman" w:eastAsia="Calibri" w:hAnsi="Times New Roman"/>
          <w:sz w:val="24"/>
        </w:rPr>
        <w:t xml:space="preserve">i przekazania </w:t>
      </w:r>
      <w:r w:rsidR="0041785A" w:rsidRPr="0041785A">
        <w:rPr>
          <w:rFonts w:ascii="Times New Roman" w:eastAsia="Calibri" w:hAnsi="Times New Roman"/>
          <w:sz w:val="24"/>
        </w:rPr>
        <w:t xml:space="preserve"> </w:t>
      </w:r>
      <w:r w:rsidR="00296EBD">
        <w:rPr>
          <w:rFonts w:ascii="Times New Roman" w:eastAsia="Calibri" w:hAnsi="Times New Roman"/>
          <w:sz w:val="24"/>
        </w:rPr>
        <w:t xml:space="preserve">notatki </w:t>
      </w:r>
      <w:r w:rsidR="0041785A">
        <w:rPr>
          <w:rFonts w:ascii="Times New Roman" w:eastAsia="Calibri" w:hAnsi="Times New Roman"/>
          <w:sz w:val="24"/>
        </w:rPr>
        <w:t xml:space="preserve">w terminie </w:t>
      </w:r>
      <w:r w:rsidR="00296EBD">
        <w:rPr>
          <w:rFonts w:ascii="Times New Roman" w:eastAsia="Calibri" w:hAnsi="Times New Roman"/>
          <w:sz w:val="24"/>
        </w:rPr>
        <w:t xml:space="preserve">do </w:t>
      </w:r>
      <w:r w:rsidR="0041785A">
        <w:rPr>
          <w:rFonts w:ascii="Times New Roman" w:eastAsia="Calibri" w:hAnsi="Times New Roman"/>
          <w:sz w:val="24"/>
        </w:rPr>
        <w:t xml:space="preserve">5 dni </w:t>
      </w:r>
      <w:r w:rsidR="00296EBD">
        <w:rPr>
          <w:rFonts w:ascii="Times New Roman" w:eastAsia="Calibri" w:hAnsi="Times New Roman"/>
          <w:sz w:val="24"/>
        </w:rPr>
        <w:t xml:space="preserve">roboczych </w:t>
      </w:r>
      <w:r w:rsidR="0041785A">
        <w:rPr>
          <w:rFonts w:ascii="Times New Roman" w:eastAsia="Calibri" w:hAnsi="Times New Roman"/>
          <w:sz w:val="24"/>
        </w:rPr>
        <w:t>od daty jej zatwierdzenia przez Dyrektora</w:t>
      </w:r>
      <w:r w:rsidR="00296EBD">
        <w:rPr>
          <w:rFonts w:ascii="Times New Roman" w:eastAsia="Calibri" w:hAnsi="Times New Roman"/>
          <w:sz w:val="24"/>
        </w:rPr>
        <w:t xml:space="preserve">/Z-cę Dyrektora IP RPO WSL-WUP do </w:t>
      </w:r>
      <w:r w:rsidR="00D0469F">
        <w:rPr>
          <w:rFonts w:ascii="Times New Roman" w:eastAsia="Calibri" w:hAnsi="Times New Roman"/>
          <w:sz w:val="24"/>
        </w:rPr>
        <w:br/>
      </w:r>
      <w:r w:rsidR="00296EBD">
        <w:rPr>
          <w:rFonts w:ascii="Times New Roman" w:eastAsia="Calibri" w:hAnsi="Times New Roman"/>
          <w:sz w:val="24"/>
        </w:rPr>
        <w:t xml:space="preserve">IZ RPO WSL (RR-RPRO) celem dokonania rejestracji w </w:t>
      </w:r>
      <w:r w:rsidR="00296EBD" w:rsidRPr="00296EBD">
        <w:rPr>
          <w:rFonts w:ascii="Times New Roman" w:eastAsia="Calibri" w:hAnsi="Times New Roman"/>
          <w:i/>
          <w:sz w:val="24"/>
        </w:rPr>
        <w:t>Centralnym Rejestrze Odstępstw od Instrukcji Wykonawczych zaangażowanych w realizację RPO WSL 2014-2020</w:t>
      </w:r>
      <w:r w:rsidR="00296EBD">
        <w:rPr>
          <w:rFonts w:ascii="Times New Roman" w:eastAsia="Calibri" w:hAnsi="Times New Roman"/>
          <w:sz w:val="24"/>
        </w:rPr>
        <w:t>.</w:t>
      </w:r>
    </w:p>
    <w:p w14:paraId="4EE3BB97" w14:textId="7C67C51F" w:rsidR="00FD615D" w:rsidRPr="005F668A" w:rsidRDefault="00D55B06" w:rsidP="00E12D1F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55B06">
        <w:rPr>
          <w:rFonts w:ascii="Times New Roman" w:hAnsi="Times New Roman"/>
          <w:sz w:val="24"/>
          <w:szCs w:val="24"/>
        </w:rPr>
        <w:t xml:space="preserve">RR-RPRO </w:t>
      </w:r>
      <w:r w:rsidRPr="00D55B06">
        <w:rPr>
          <w:rFonts w:ascii="Times New Roman" w:hAnsi="Times New Roman"/>
          <w:sz w:val="24"/>
        </w:rPr>
        <w:t xml:space="preserve">weryfikuje przesłane odstępstwo od zapisów IW IP RPO WSL - WUP oraz konsultuje je z RR-RKK. W przypadku uwag/zastrzeżeń do dokonanego odstąpienia od zapisów IW IP RPO WSL - WUP </w:t>
      </w:r>
      <w:r w:rsidRPr="00574B8C">
        <w:rPr>
          <w:rFonts w:ascii="Times New Roman" w:hAnsi="Times New Roman"/>
          <w:sz w:val="24"/>
        </w:rPr>
        <w:t xml:space="preserve">RR-RPRO przygotowuje pismo do </w:t>
      </w:r>
      <w:r w:rsidR="00A51DBF">
        <w:rPr>
          <w:rFonts w:ascii="Times New Roman" w:hAnsi="Times New Roman"/>
          <w:sz w:val="24"/>
        </w:rPr>
        <w:t>IP RPO WSL-</w:t>
      </w:r>
      <w:r w:rsidRPr="00574B8C">
        <w:rPr>
          <w:rFonts w:ascii="Times New Roman" w:hAnsi="Times New Roman"/>
          <w:sz w:val="24"/>
        </w:rPr>
        <w:t>WUP</w:t>
      </w:r>
      <w:r w:rsidRPr="00015ED2">
        <w:rPr>
          <w:rFonts w:ascii="Times New Roman" w:hAnsi="Times New Roman"/>
          <w:sz w:val="24"/>
        </w:rPr>
        <w:t xml:space="preserve"> zawierające uwagi/zastrzeżenia do dokonanego odstępstwa od IW IP RPO WSL- WUP i w razie konieczności informujące o braku akceptacji dla wprowadzenia przyjętych w odstępstwie zmian do właściwych IW IP RPO WSL- WUP</w:t>
      </w:r>
      <w:r w:rsidR="00624E92">
        <w:rPr>
          <w:rFonts w:ascii="Times New Roman" w:hAnsi="Times New Roman"/>
          <w:sz w:val="24"/>
        </w:rPr>
        <w:t>.</w:t>
      </w:r>
      <w:r w:rsidR="00296EBD">
        <w:rPr>
          <w:rFonts w:ascii="Times New Roman" w:hAnsi="Times New Roman"/>
          <w:sz w:val="24"/>
        </w:rPr>
        <w:t xml:space="preserve"> W odpowiedzi IP RPO WSL-WUP przekazuje do IZ RPO WSL (RR-RPRO) </w:t>
      </w:r>
      <w:r w:rsidR="00296EBD" w:rsidRPr="004604EB">
        <w:rPr>
          <w:rFonts w:ascii="Times New Roman" w:hAnsi="Times New Roman"/>
          <w:sz w:val="24"/>
        </w:rPr>
        <w:t>pisma dot. uchylenia odstępstwa od zapisów IW IP RPO WSL</w:t>
      </w:r>
      <w:r w:rsidR="00296EBD">
        <w:rPr>
          <w:rFonts w:ascii="Times New Roman" w:hAnsi="Times New Roman"/>
          <w:sz w:val="24"/>
        </w:rPr>
        <w:t>-WUP celem dokonania stosownej adnotacji</w:t>
      </w:r>
      <w:r w:rsidR="00296EBD">
        <w:rPr>
          <w:rFonts w:ascii="Times New Roman" w:hAnsi="Times New Roman"/>
          <w:sz w:val="24"/>
        </w:rPr>
        <w:br/>
        <w:t xml:space="preserve">w </w:t>
      </w:r>
      <w:r w:rsidR="00296EBD" w:rsidRPr="004604EB">
        <w:rPr>
          <w:rFonts w:ascii="Times New Roman" w:eastAsia="Calibri" w:hAnsi="Times New Roman"/>
          <w:i/>
          <w:sz w:val="24"/>
        </w:rPr>
        <w:t xml:space="preserve">Centralnym Rejestrze Odstępstw od Instrukcji Wykonawczych zaangażowanych </w:t>
      </w:r>
      <w:r w:rsidR="00296EBD">
        <w:rPr>
          <w:rFonts w:ascii="Times New Roman" w:eastAsia="Calibri" w:hAnsi="Times New Roman"/>
          <w:i/>
          <w:sz w:val="24"/>
        </w:rPr>
        <w:br/>
      </w:r>
      <w:r w:rsidR="00296EBD" w:rsidRPr="004604EB">
        <w:rPr>
          <w:rFonts w:ascii="Times New Roman" w:eastAsia="Calibri" w:hAnsi="Times New Roman"/>
          <w:i/>
          <w:sz w:val="24"/>
        </w:rPr>
        <w:t>w realizację RPO WSL 2014-202</w:t>
      </w:r>
      <w:r w:rsidR="00296EBD">
        <w:rPr>
          <w:rFonts w:ascii="Times New Roman" w:eastAsia="Calibri" w:hAnsi="Times New Roman"/>
          <w:i/>
          <w:sz w:val="24"/>
        </w:rPr>
        <w:t>0.</w:t>
      </w:r>
    </w:p>
    <w:p w14:paraId="2F2761B4" w14:textId="77777777" w:rsidR="000E3531" w:rsidRDefault="004E295C" w:rsidP="003C2EE0">
      <w:pPr>
        <w:pStyle w:val="Nagwek2"/>
        <w:jc w:val="both"/>
        <w:rPr>
          <w:rFonts w:ascii="Times New Roman" w:hAnsi="Times New Roman"/>
          <w:i w:val="0"/>
          <w:szCs w:val="28"/>
        </w:rPr>
      </w:pPr>
      <w:bookmarkStart w:id="55" w:name="_Toc440761082"/>
      <w:bookmarkStart w:id="56" w:name="_Toc442179958"/>
      <w:bookmarkStart w:id="57" w:name="_Toc460416227"/>
      <w:bookmarkStart w:id="58" w:name="_Toc514137461"/>
      <w:r w:rsidRPr="005F668A">
        <w:rPr>
          <w:rFonts w:ascii="Times New Roman" w:hAnsi="Times New Roman"/>
          <w:i w:val="0"/>
          <w:szCs w:val="28"/>
        </w:rPr>
        <w:t xml:space="preserve">2.4 </w:t>
      </w:r>
      <w:r w:rsidR="00013239" w:rsidRPr="005F668A">
        <w:rPr>
          <w:rFonts w:ascii="Times New Roman" w:hAnsi="Times New Roman"/>
          <w:i w:val="0"/>
          <w:szCs w:val="28"/>
        </w:rPr>
        <w:t>Wymagane elementy struktury o</w:t>
      </w:r>
      <w:r w:rsidR="000E3531" w:rsidRPr="005F668A">
        <w:rPr>
          <w:rFonts w:ascii="Times New Roman" w:hAnsi="Times New Roman"/>
          <w:i w:val="0"/>
          <w:szCs w:val="28"/>
        </w:rPr>
        <w:t xml:space="preserve">rganizacyjnej </w:t>
      </w:r>
      <w:r w:rsidR="00013239" w:rsidRPr="005F668A">
        <w:rPr>
          <w:rFonts w:ascii="Times New Roman" w:hAnsi="Times New Roman"/>
          <w:i w:val="0"/>
          <w:szCs w:val="28"/>
        </w:rPr>
        <w:t>Wojewódzkiego Urzędu Pracy w Katowicach</w:t>
      </w:r>
      <w:bookmarkEnd w:id="55"/>
      <w:r w:rsidR="00C43CD7" w:rsidRPr="005F668A">
        <w:rPr>
          <w:rFonts w:ascii="Times New Roman" w:hAnsi="Times New Roman"/>
          <w:i w:val="0"/>
          <w:szCs w:val="28"/>
        </w:rPr>
        <w:t>.</w:t>
      </w:r>
      <w:bookmarkEnd w:id="56"/>
      <w:bookmarkEnd w:id="57"/>
      <w:bookmarkEnd w:id="58"/>
    </w:p>
    <w:p w14:paraId="6399E7DF" w14:textId="77777777" w:rsidR="005F668A" w:rsidRPr="005F668A" w:rsidRDefault="005F668A" w:rsidP="005F668A"/>
    <w:p w14:paraId="14DBFAA7" w14:textId="77777777" w:rsidR="000E3531" w:rsidRDefault="007F56FC" w:rsidP="00274E65">
      <w:pPr>
        <w:pStyle w:val="Akapitzlist"/>
        <w:numPr>
          <w:ilvl w:val="0"/>
          <w:numId w:val="7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6A6912">
        <w:rPr>
          <w:rFonts w:ascii="Times New Roman" w:hAnsi="Times New Roman"/>
          <w:sz w:val="24"/>
          <w:szCs w:val="24"/>
        </w:rPr>
        <w:t>WUP</w:t>
      </w:r>
      <w:r w:rsidR="000E3531" w:rsidRPr="000E3531">
        <w:rPr>
          <w:rFonts w:ascii="Times New Roman" w:hAnsi="Times New Roman"/>
          <w:sz w:val="24"/>
          <w:szCs w:val="24"/>
        </w:rPr>
        <w:t xml:space="preserve"> zapewnia odpowiednią kadrę oraz strukturę organizacyjną umożliwiającą sprawną realizację powierzonych jej </w:t>
      </w:r>
      <w:r w:rsidR="00440B0E">
        <w:rPr>
          <w:rFonts w:ascii="Times New Roman" w:hAnsi="Times New Roman"/>
          <w:sz w:val="24"/>
          <w:szCs w:val="24"/>
        </w:rPr>
        <w:t xml:space="preserve">w </w:t>
      </w:r>
      <w:r w:rsidR="00440B0E" w:rsidRPr="00AF7024">
        <w:rPr>
          <w:rFonts w:ascii="Times New Roman" w:hAnsi="Times New Roman"/>
          <w:i/>
          <w:sz w:val="24"/>
          <w:szCs w:val="24"/>
        </w:rPr>
        <w:t>Porozumieniu</w:t>
      </w:r>
      <w:r w:rsidR="00440B0E">
        <w:rPr>
          <w:rFonts w:ascii="Times New Roman" w:hAnsi="Times New Roman"/>
          <w:sz w:val="24"/>
          <w:szCs w:val="24"/>
        </w:rPr>
        <w:t xml:space="preserve"> </w:t>
      </w:r>
      <w:r w:rsidR="000E3531" w:rsidRPr="000E3531">
        <w:rPr>
          <w:rFonts w:ascii="Times New Roman" w:hAnsi="Times New Roman"/>
          <w:sz w:val="24"/>
          <w:szCs w:val="24"/>
        </w:rPr>
        <w:t xml:space="preserve">zadań. </w:t>
      </w:r>
    </w:p>
    <w:p w14:paraId="562B9E5A" w14:textId="77777777" w:rsidR="00440B0E" w:rsidRDefault="000E3531" w:rsidP="00274E65">
      <w:pPr>
        <w:pStyle w:val="Akapitzlist"/>
        <w:numPr>
          <w:ilvl w:val="0"/>
          <w:numId w:val="7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3531">
        <w:rPr>
          <w:rFonts w:ascii="Times New Roman" w:hAnsi="Times New Roman"/>
          <w:sz w:val="24"/>
          <w:szCs w:val="24"/>
        </w:rPr>
        <w:t xml:space="preserve">Strukturę </w:t>
      </w:r>
      <w:r w:rsidR="007F56FC">
        <w:rPr>
          <w:rFonts w:ascii="Times New Roman" w:hAnsi="Times New Roman"/>
          <w:sz w:val="24"/>
          <w:szCs w:val="24"/>
        </w:rPr>
        <w:t>IP RPO WSL-</w:t>
      </w:r>
      <w:r w:rsidR="006A6912">
        <w:rPr>
          <w:rFonts w:ascii="Times New Roman" w:hAnsi="Times New Roman"/>
          <w:sz w:val="24"/>
          <w:szCs w:val="24"/>
        </w:rPr>
        <w:t xml:space="preserve">WUP </w:t>
      </w:r>
      <w:r w:rsidRPr="000E3531">
        <w:rPr>
          <w:rFonts w:ascii="Times New Roman" w:hAnsi="Times New Roman"/>
          <w:sz w:val="24"/>
          <w:szCs w:val="24"/>
        </w:rPr>
        <w:t xml:space="preserve">oraz zakres zadań poszczególnych komórek organizacyjnych określa </w:t>
      </w:r>
      <w:r w:rsidR="00013239">
        <w:rPr>
          <w:rFonts w:ascii="Times New Roman" w:hAnsi="Times New Roman"/>
          <w:i/>
          <w:sz w:val="24"/>
          <w:szCs w:val="24"/>
        </w:rPr>
        <w:t>Regulamin o</w:t>
      </w:r>
      <w:r w:rsidRPr="00AF7024">
        <w:rPr>
          <w:rFonts w:ascii="Times New Roman" w:hAnsi="Times New Roman"/>
          <w:i/>
          <w:sz w:val="24"/>
          <w:szCs w:val="24"/>
        </w:rPr>
        <w:t xml:space="preserve">rganizacyjny </w:t>
      </w:r>
      <w:r w:rsidR="00013239" w:rsidRPr="00013239">
        <w:rPr>
          <w:rFonts w:ascii="Times New Roman" w:hAnsi="Times New Roman"/>
          <w:i/>
          <w:sz w:val="24"/>
          <w:szCs w:val="24"/>
        </w:rPr>
        <w:t xml:space="preserve">Wojewódzkiego Urzędu Pracy </w:t>
      </w:r>
      <w:r w:rsidR="005B3337">
        <w:rPr>
          <w:rFonts w:ascii="Times New Roman" w:hAnsi="Times New Roman"/>
          <w:i/>
          <w:sz w:val="24"/>
          <w:szCs w:val="24"/>
        </w:rPr>
        <w:br/>
      </w:r>
      <w:r w:rsidR="00013239" w:rsidRPr="00013239">
        <w:rPr>
          <w:rFonts w:ascii="Times New Roman" w:hAnsi="Times New Roman"/>
          <w:i/>
          <w:sz w:val="24"/>
          <w:szCs w:val="24"/>
        </w:rPr>
        <w:t>w Katowicach</w:t>
      </w:r>
      <w:r w:rsidRPr="000E3531">
        <w:rPr>
          <w:rFonts w:ascii="Times New Roman" w:hAnsi="Times New Roman"/>
          <w:sz w:val="24"/>
          <w:szCs w:val="24"/>
        </w:rPr>
        <w:t xml:space="preserve">. </w:t>
      </w:r>
    </w:p>
    <w:p w14:paraId="6266B9AF" w14:textId="77777777" w:rsidR="0020367A" w:rsidRDefault="00013239" w:rsidP="00274E65">
      <w:pPr>
        <w:pStyle w:val="Akapitzlist"/>
        <w:numPr>
          <w:ilvl w:val="0"/>
          <w:numId w:val="7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A6912">
        <w:rPr>
          <w:rFonts w:ascii="Times New Roman" w:hAnsi="Times New Roman"/>
          <w:i/>
          <w:sz w:val="24"/>
          <w:szCs w:val="24"/>
        </w:rPr>
        <w:t>Regulamin o</w:t>
      </w:r>
      <w:r w:rsidR="0020367A" w:rsidRPr="006A6912">
        <w:rPr>
          <w:rFonts w:ascii="Times New Roman" w:hAnsi="Times New Roman"/>
          <w:i/>
          <w:sz w:val="24"/>
          <w:szCs w:val="24"/>
        </w:rPr>
        <w:t xml:space="preserve">rganizacyjny </w:t>
      </w:r>
      <w:r w:rsidRPr="006A6912">
        <w:rPr>
          <w:rFonts w:ascii="Times New Roman" w:hAnsi="Times New Roman"/>
          <w:i/>
          <w:sz w:val="24"/>
          <w:szCs w:val="24"/>
        </w:rPr>
        <w:t xml:space="preserve">Wojewódzkiego Urzędu Pracy w Katowicach </w:t>
      </w:r>
      <w:r w:rsidR="0020367A" w:rsidRPr="006A6912">
        <w:rPr>
          <w:rFonts w:ascii="Times New Roman" w:hAnsi="Times New Roman"/>
          <w:i/>
          <w:sz w:val="24"/>
          <w:szCs w:val="24"/>
        </w:rPr>
        <w:t xml:space="preserve"> </w:t>
      </w:r>
      <w:r w:rsidR="0020367A" w:rsidRPr="006A6912">
        <w:rPr>
          <w:rFonts w:ascii="Times New Roman" w:hAnsi="Times New Roman"/>
          <w:sz w:val="24"/>
          <w:szCs w:val="24"/>
        </w:rPr>
        <w:t>zatwierdzany jest przez</w:t>
      </w:r>
      <w:r w:rsidR="008F75E5" w:rsidRPr="006A6912">
        <w:rPr>
          <w:rFonts w:ascii="Times New Roman" w:hAnsi="Times New Roman"/>
          <w:sz w:val="24"/>
          <w:szCs w:val="24"/>
        </w:rPr>
        <w:t xml:space="preserve"> </w:t>
      </w:r>
      <w:r w:rsidR="006A6912">
        <w:rPr>
          <w:rFonts w:ascii="Times New Roman" w:hAnsi="Times New Roman"/>
          <w:sz w:val="24"/>
          <w:szCs w:val="24"/>
        </w:rPr>
        <w:t xml:space="preserve">ZW </w:t>
      </w:r>
      <w:r w:rsidR="008F75E5" w:rsidRPr="006A6912">
        <w:rPr>
          <w:rFonts w:ascii="Times New Roman" w:hAnsi="Times New Roman"/>
          <w:sz w:val="24"/>
          <w:szCs w:val="24"/>
        </w:rPr>
        <w:t>.</w:t>
      </w:r>
      <w:r w:rsidR="0020367A" w:rsidRPr="006A6912">
        <w:rPr>
          <w:rFonts w:ascii="Times New Roman" w:hAnsi="Times New Roman"/>
          <w:sz w:val="24"/>
          <w:szCs w:val="24"/>
        </w:rPr>
        <w:t xml:space="preserve"> </w:t>
      </w:r>
    </w:p>
    <w:p w14:paraId="19EE6A5C" w14:textId="77777777" w:rsidR="001C46C8" w:rsidRDefault="004E295C" w:rsidP="004E278B">
      <w:pPr>
        <w:pStyle w:val="Nagwek2"/>
        <w:jc w:val="both"/>
        <w:rPr>
          <w:rFonts w:ascii="Times New Roman" w:hAnsi="Times New Roman"/>
          <w:i w:val="0"/>
          <w:szCs w:val="28"/>
        </w:rPr>
      </w:pPr>
      <w:bookmarkStart w:id="59" w:name="_Toc440761083"/>
      <w:bookmarkStart w:id="60" w:name="_Toc442179959"/>
      <w:bookmarkStart w:id="61" w:name="_Toc460416228"/>
      <w:bookmarkStart w:id="62" w:name="_Toc514137462"/>
      <w:r w:rsidRPr="005F668A">
        <w:rPr>
          <w:rFonts w:ascii="Times New Roman" w:hAnsi="Times New Roman"/>
          <w:i w:val="0"/>
          <w:szCs w:val="28"/>
        </w:rPr>
        <w:t xml:space="preserve">2.5 </w:t>
      </w:r>
      <w:r w:rsidR="001C46C8" w:rsidRPr="005F668A">
        <w:rPr>
          <w:rFonts w:ascii="Times New Roman" w:hAnsi="Times New Roman"/>
          <w:i w:val="0"/>
          <w:szCs w:val="28"/>
        </w:rPr>
        <w:t xml:space="preserve">Nadzór </w:t>
      </w:r>
      <w:r w:rsidR="00CD79EB" w:rsidRPr="005F668A">
        <w:rPr>
          <w:rFonts w:ascii="Times New Roman" w:hAnsi="Times New Roman"/>
          <w:i w:val="0"/>
          <w:szCs w:val="28"/>
        </w:rPr>
        <w:t xml:space="preserve">merytoryczny </w:t>
      </w:r>
      <w:r w:rsidR="001C46C8" w:rsidRPr="005F668A">
        <w:rPr>
          <w:rFonts w:ascii="Times New Roman" w:hAnsi="Times New Roman"/>
          <w:i w:val="0"/>
          <w:szCs w:val="28"/>
        </w:rPr>
        <w:t xml:space="preserve">nad działalnością </w:t>
      </w:r>
      <w:r w:rsidR="00BB7758" w:rsidRPr="005F668A">
        <w:rPr>
          <w:rFonts w:ascii="Times New Roman" w:hAnsi="Times New Roman"/>
          <w:i w:val="0"/>
          <w:szCs w:val="28"/>
        </w:rPr>
        <w:t xml:space="preserve">IP RPO WSL- WUP </w:t>
      </w:r>
      <w:bookmarkEnd w:id="59"/>
      <w:r w:rsidR="00BB7758" w:rsidRPr="005F668A">
        <w:rPr>
          <w:rFonts w:ascii="Times New Roman" w:hAnsi="Times New Roman"/>
          <w:i w:val="0"/>
          <w:szCs w:val="28"/>
        </w:rPr>
        <w:br/>
      </w:r>
      <w:r w:rsidR="001046C1" w:rsidRPr="005F668A">
        <w:rPr>
          <w:rFonts w:ascii="Times New Roman" w:hAnsi="Times New Roman"/>
          <w:i w:val="0"/>
          <w:szCs w:val="28"/>
        </w:rPr>
        <w:t xml:space="preserve">w </w:t>
      </w:r>
      <w:r w:rsidR="000B565B" w:rsidRPr="005F668A">
        <w:rPr>
          <w:rFonts w:ascii="Times New Roman" w:hAnsi="Times New Roman"/>
          <w:i w:val="0"/>
          <w:szCs w:val="28"/>
        </w:rPr>
        <w:t xml:space="preserve">zakresie realizacji procesów </w:t>
      </w:r>
      <w:r w:rsidR="001046C1" w:rsidRPr="005F668A">
        <w:rPr>
          <w:rFonts w:ascii="Times New Roman" w:hAnsi="Times New Roman"/>
          <w:i w:val="0"/>
          <w:szCs w:val="28"/>
        </w:rPr>
        <w:t>RPO WSL</w:t>
      </w:r>
      <w:r w:rsidR="00BB7758" w:rsidRPr="005F668A">
        <w:rPr>
          <w:rFonts w:ascii="Times New Roman" w:hAnsi="Times New Roman"/>
          <w:i w:val="0"/>
          <w:szCs w:val="28"/>
        </w:rPr>
        <w:t xml:space="preserve"> na lata </w:t>
      </w:r>
      <w:r w:rsidR="001046C1" w:rsidRPr="005F668A">
        <w:rPr>
          <w:rFonts w:ascii="Times New Roman" w:hAnsi="Times New Roman"/>
          <w:i w:val="0"/>
          <w:szCs w:val="28"/>
        </w:rPr>
        <w:t>2014-2020</w:t>
      </w:r>
      <w:r w:rsidR="000B565B" w:rsidRPr="005F668A">
        <w:rPr>
          <w:rFonts w:ascii="Times New Roman" w:hAnsi="Times New Roman"/>
          <w:i w:val="0"/>
          <w:szCs w:val="28"/>
        </w:rPr>
        <w:t xml:space="preserve"> określonych w Porozumieniu</w:t>
      </w:r>
      <w:r w:rsidR="00C43CD7" w:rsidRPr="005F668A">
        <w:rPr>
          <w:rFonts w:ascii="Times New Roman" w:hAnsi="Times New Roman"/>
          <w:i w:val="0"/>
          <w:szCs w:val="28"/>
        </w:rPr>
        <w:t>.</w:t>
      </w:r>
      <w:bookmarkEnd w:id="60"/>
      <w:bookmarkEnd w:id="61"/>
      <w:bookmarkEnd w:id="62"/>
    </w:p>
    <w:p w14:paraId="2266FA37" w14:textId="77777777" w:rsidR="005F668A" w:rsidRPr="005F668A" w:rsidRDefault="005F668A" w:rsidP="005F668A"/>
    <w:p w14:paraId="6A730198" w14:textId="77777777" w:rsidR="00574B8C" w:rsidRDefault="00574B8C" w:rsidP="002903D9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3CD7">
        <w:rPr>
          <w:rFonts w:ascii="Times New Roman" w:hAnsi="Times New Roman"/>
          <w:sz w:val="24"/>
          <w:szCs w:val="24"/>
        </w:rPr>
        <w:t xml:space="preserve">Nadzór </w:t>
      </w:r>
      <w:r>
        <w:rPr>
          <w:rFonts w:ascii="Times New Roman" w:hAnsi="Times New Roman"/>
          <w:sz w:val="24"/>
          <w:szCs w:val="24"/>
        </w:rPr>
        <w:t xml:space="preserve">merytoryczny </w:t>
      </w:r>
      <w:r w:rsidRPr="00C43CD7">
        <w:rPr>
          <w:rFonts w:ascii="Times New Roman" w:hAnsi="Times New Roman"/>
          <w:sz w:val="24"/>
          <w:szCs w:val="24"/>
        </w:rPr>
        <w:t xml:space="preserve">nad działalnością </w:t>
      </w:r>
      <w:r>
        <w:rPr>
          <w:rFonts w:ascii="Times New Roman" w:hAnsi="Times New Roman"/>
          <w:sz w:val="24"/>
          <w:szCs w:val="24"/>
        </w:rPr>
        <w:t xml:space="preserve">IP RPO WSL – WUP </w:t>
      </w:r>
      <w:r w:rsidRPr="00CD24EE">
        <w:rPr>
          <w:rFonts w:ascii="Times New Roman" w:hAnsi="Times New Roman"/>
          <w:sz w:val="24"/>
          <w:szCs w:val="24"/>
        </w:rPr>
        <w:t xml:space="preserve">w zakresie zadań powierzonych  </w:t>
      </w:r>
      <w:r w:rsidRPr="00CD24EE">
        <w:rPr>
          <w:rFonts w:ascii="Times New Roman" w:hAnsi="Times New Roman"/>
          <w:i/>
          <w:sz w:val="24"/>
          <w:szCs w:val="24"/>
        </w:rPr>
        <w:t>Porozumieniem</w:t>
      </w:r>
      <w:r w:rsidRPr="00CD24EE">
        <w:rPr>
          <w:rFonts w:ascii="Times New Roman" w:hAnsi="Times New Roman"/>
          <w:sz w:val="24"/>
          <w:szCs w:val="24"/>
        </w:rPr>
        <w:t xml:space="preserve"> zgodnie  z zapisami </w:t>
      </w:r>
      <w:r>
        <w:rPr>
          <w:rFonts w:ascii="Times New Roman" w:hAnsi="Times New Roman"/>
          <w:i/>
          <w:sz w:val="24"/>
          <w:szCs w:val="24"/>
        </w:rPr>
        <w:t xml:space="preserve">Regulaminu Organizacyjnego Urzędu Marszałkowskiego Województwa Śląskiego oraz Zarządzenia Dyrektora Wydziału Rozwoju Regionalnego w sprawie ustalenia wewnętrznego regulaminu organizacyjnego RR </w:t>
      </w:r>
      <w:r w:rsidRPr="00CD24EE">
        <w:rPr>
          <w:rFonts w:ascii="Times New Roman" w:hAnsi="Times New Roman"/>
          <w:sz w:val="24"/>
          <w:szCs w:val="24"/>
        </w:rPr>
        <w:t xml:space="preserve">sprawuje IZ RPO WSL </w:t>
      </w:r>
      <w:r w:rsidRPr="006E039D">
        <w:rPr>
          <w:rFonts w:ascii="Times New Roman" w:hAnsi="Times New Roman"/>
          <w:sz w:val="24"/>
          <w:szCs w:val="24"/>
        </w:rPr>
        <w:t>(RR-R</w:t>
      </w:r>
      <w:r>
        <w:rPr>
          <w:rFonts w:ascii="Times New Roman" w:hAnsi="Times New Roman"/>
          <w:sz w:val="24"/>
          <w:szCs w:val="24"/>
        </w:rPr>
        <w:t>KK- Zespół ds. nadzoru</w:t>
      </w:r>
      <w:r w:rsidRPr="006E039D">
        <w:rPr>
          <w:rFonts w:ascii="Times New Roman" w:hAnsi="Times New Roman"/>
          <w:sz w:val="24"/>
          <w:szCs w:val="24"/>
        </w:rPr>
        <w:t>).</w:t>
      </w:r>
    </w:p>
    <w:p w14:paraId="59110A92" w14:textId="77777777" w:rsidR="001C46C8" w:rsidRPr="00E12D1F" w:rsidRDefault="0069086D" w:rsidP="002903D9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12D1F">
        <w:rPr>
          <w:rFonts w:ascii="Times New Roman" w:hAnsi="Times New Roman"/>
          <w:sz w:val="24"/>
          <w:szCs w:val="24"/>
        </w:rPr>
        <w:t>IZ RPO WSL</w:t>
      </w:r>
      <w:r w:rsidR="0037240C" w:rsidRPr="00E12D1F">
        <w:rPr>
          <w:rFonts w:ascii="Times New Roman" w:hAnsi="Times New Roman"/>
          <w:sz w:val="24"/>
          <w:szCs w:val="24"/>
        </w:rPr>
        <w:t xml:space="preserve"> (RR) </w:t>
      </w:r>
      <w:r w:rsidRPr="00E12D1F">
        <w:rPr>
          <w:rFonts w:ascii="Times New Roman" w:hAnsi="Times New Roman"/>
          <w:sz w:val="24"/>
          <w:szCs w:val="24"/>
        </w:rPr>
        <w:t xml:space="preserve"> monitoruje stan realizacji zadań powierzonych </w:t>
      </w:r>
      <w:r w:rsidR="007F56FC" w:rsidRPr="00E12D1F">
        <w:rPr>
          <w:rFonts w:ascii="Times New Roman" w:hAnsi="Times New Roman"/>
          <w:sz w:val="24"/>
          <w:szCs w:val="24"/>
        </w:rPr>
        <w:t>IP RPO WSL-</w:t>
      </w:r>
      <w:r w:rsidR="000B65EA" w:rsidRPr="00E12D1F">
        <w:rPr>
          <w:rFonts w:ascii="Times New Roman" w:hAnsi="Times New Roman"/>
          <w:sz w:val="24"/>
          <w:szCs w:val="24"/>
        </w:rPr>
        <w:t>WUP</w:t>
      </w:r>
      <w:r w:rsidR="007F56FC" w:rsidRPr="00E12D1F">
        <w:rPr>
          <w:rFonts w:ascii="Times New Roman" w:hAnsi="Times New Roman"/>
          <w:sz w:val="24"/>
          <w:szCs w:val="24"/>
        </w:rPr>
        <w:t xml:space="preserve">. </w:t>
      </w:r>
      <w:r w:rsidRPr="00E12D1F">
        <w:rPr>
          <w:rFonts w:ascii="Times New Roman" w:hAnsi="Times New Roman"/>
          <w:sz w:val="24"/>
          <w:szCs w:val="24"/>
        </w:rPr>
        <w:t xml:space="preserve"> </w:t>
      </w:r>
      <w:r w:rsidR="007F56FC" w:rsidRPr="00E12D1F">
        <w:rPr>
          <w:rFonts w:ascii="Times New Roman" w:hAnsi="Times New Roman"/>
          <w:sz w:val="24"/>
          <w:szCs w:val="24"/>
        </w:rPr>
        <w:t>W</w:t>
      </w:r>
      <w:r w:rsidRPr="00E12D1F">
        <w:rPr>
          <w:rFonts w:ascii="Times New Roman" w:hAnsi="Times New Roman"/>
          <w:sz w:val="24"/>
          <w:szCs w:val="24"/>
        </w:rPr>
        <w:t xml:space="preserve"> tym celu </w:t>
      </w:r>
      <w:r w:rsidR="007F56FC" w:rsidRPr="00E12D1F">
        <w:rPr>
          <w:rFonts w:ascii="Times New Roman" w:hAnsi="Times New Roman"/>
          <w:sz w:val="24"/>
          <w:szCs w:val="24"/>
        </w:rPr>
        <w:t xml:space="preserve">IP RPO WSL-WUP </w:t>
      </w:r>
      <w:r w:rsidRPr="00E12D1F">
        <w:rPr>
          <w:rFonts w:ascii="Times New Roman" w:hAnsi="Times New Roman"/>
          <w:sz w:val="24"/>
          <w:szCs w:val="24"/>
        </w:rPr>
        <w:t>zobowiązan</w:t>
      </w:r>
      <w:r w:rsidR="00B3744C" w:rsidRPr="00E12D1F">
        <w:rPr>
          <w:rFonts w:ascii="Times New Roman" w:hAnsi="Times New Roman"/>
          <w:sz w:val="24"/>
          <w:szCs w:val="24"/>
        </w:rPr>
        <w:t>a</w:t>
      </w:r>
      <w:r w:rsidRPr="00E12D1F">
        <w:rPr>
          <w:rFonts w:ascii="Times New Roman" w:hAnsi="Times New Roman"/>
          <w:sz w:val="24"/>
          <w:szCs w:val="24"/>
        </w:rPr>
        <w:t xml:space="preserve"> </w:t>
      </w:r>
      <w:r w:rsidR="007F56FC" w:rsidRPr="00E12D1F">
        <w:rPr>
          <w:rFonts w:ascii="Times New Roman" w:hAnsi="Times New Roman"/>
          <w:sz w:val="24"/>
          <w:szCs w:val="24"/>
        </w:rPr>
        <w:t xml:space="preserve">jest </w:t>
      </w:r>
      <w:r w:rsidRPr="00E12D1F">
        <w:rPr>
          <w:rFonts w:ascii="Times New Roman" w:hAnsi="Times New Roman"/>
          <w:sz w:val="24"/>
          <w:szCs w:val="24"/>
        </w:rPr>
        <w:t>do przekazywania IZ RPO WSL wszelkich danych w terminie określonym przez IZ RPO WSL</w:t>
      </w:r>
      <w:r w:rsidR="000B65EA" w:rsidRPr="00E12D1F">
        <w:rPr>
          <w:rFonts w:ascii="Times New Roman" w:hAnsi="Times New Roman"/>
          <w:sz w:val="24"/>
          <w:szCs w:val="24"/>
        </w:rPr>
        <w:t xml:space="preserve"> </w:t>
      </w:r>
      <w:r w:rsidR="007F56FC" w:rsidRPr="00E12D1F">
        <w:rPr>
          <w:rFonts w:ascii="Times New Roman" w:hAnsi="Times New Roman"/>
          <w:sz w:val="24"/>
          <w:szCs w:val="24"/>
        </w:rPr>
        <w:t>(</w:t>
      </w:r>
      <w:r w:rsidR="000B65EA" w:rsidRPr="00E12D1F">
        <w:rPr>
          <w:rFonts w:ascii="Times New Roman" w:hAnsi="Times New Roman"/>
          <w:sz w:val="24"/>
          <w:szCs w:val="24"/>
        </w:rPr>
        <w:t>RR</w:t>
      </w:r>
      <w:r w:rsidR="007F56FC" w:rsidRPr="00E12D1F">
        <w:rPr>
          <w:rFonts w:ascii="Times New Roman" w:hAnsi="Times New Roman"/>
          <w:sz w:val="24"/>
          <w:szCs w:val="24"/>
        </w:rPr>
        <w:t>, FS)</w:t>
      </w:r>
      <w:r w:rsidR="000B65EA" w:rsidRPr="00E12D1F">
        <w:rPr>
          <w:rFonts w:ascii="Times New Roman" w:hAnsi="Times New Roman"/>
          <w:sz w:val="24"/>
          <w:szCs w:val="24"/>
        </w:rPr>
        <w:t>.</w:t>
      </w:r>
    </w:p>
    <w:p w14:paraId="7DCF6185" w14:textId="77777777" w:rsidR="000A3B26" w:rsidRPr="008B7390" w:rsidRDefault="007F56FC" w:rsidP="002903D9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B65EA">
        <w:rPr>
          <w:rFonts w:ascii="Times New Roman" w:hAnsi="Times New Roman"/>
          <w:sz w:val="24"/>
          <w:szCs w:val="24"/>
        </w:rPr>
        <w:t xml:space="preserve">WUP  </w:t>
      </w:r>
      <w:r w:rsidR="0069086D" w:rsidRPr="008B7390">
        <w:rPr>
          <w:rFonts w:ascii="Times New Roman" w:hAnsi="Times New Roman"/>
          <w:sz w:val="24"/>
          <w:szCs w:val="24"/>
        </w:rPr>
        <w:t>jest zobowiązan</w:t>
      </w:r>
      <w:r w:rsidR="00EA4632">
        <w:rPr>
          <w:rFonts w:ascii="Times New Roman" w:hAnsi="Times New Roman"/>
          <w:sz w:val="24"/>
          <w:szCs w:val="24"/>
        </w:rPr>
        <w:t>a</w:t>
      </w:r>
      <w:r w:rsidR="0069086D" w:rsidRPr="008B7390">
        <w:rPr>
          <w:rFonts w:ascii="Times New Roman" w:hAnsi="Times New Roman"/>
          <w:sz w:val="24"/>
          <w:szCs w:val="24"/>
        </w:rPr>
        <w:t xml:space="preserve"> do realizacji zadań zgodnie z </w:t>
      </w:r>
      <w:r w:rsidR="0069086D" w:rsidRPr="008B7390">
        <w:rPr>
          <w:rFonts w:ascii="Times New Roman" w:hAnsi="Times New Roman"/>
          <w:i/>
          <w:sz w:val="24"/>
          <w:szCs w:val="24"/>
        </w:rPr>
        <w:t>Porozumieniem</w:t>
      </w:r>
      <w:r w:rsidR="00450DB2">
        <w:rPr>
          <w:rFonts w:ascii="Times New Roman" w:hAnsi="Times New Roman"/>
          <w:i/>
          <w:sz w:val="24"/>
          <w:szCs w:val="24"/>
        </w:rPr>
        <w:t xml:space="preserve"> </w:t>
      </w:r>
      <w:r w:rsidR="00CC2DA2">
        <w:rPr>
          <w:rFonts w:ascii="Times New Roman" w:hAnsi="Times New Roman"/>
          <w:i/>
          <w:sz w:val="24"/>
          <w:szCs w:val="24"/>
        </w:rPr>
        <w:br/>
      </w:r>
      <w:r w:rsidR="006333D1">
        <w:rPr>
          <w:rFonts w:ascii="Times New Roman" w:hAnsi="Times New Roman"/>
          <w:i/>
          <w:sz w:val="24"/>
          <w:szCs w:val="24"/>
        </w:rPr>
        <w:t xml:space="preserve">z </w:t>
      </w:r>
      <w:r w:rsidR="00BB7758">
        <w:rPr>
          <w:rFonts w:ascii="Times New Roman" w:hAnsi="Times New Roman"/>
          <w:i/>
          <w:sz w:val="24"/>
          <w:szCs w:val="24"/>
        </w:rPr>
        <w:t>późn</w:t>
      </w:r>
      <w:r w:rsidR="006333D1">
        <w:rPr>
          <w:rFonts w:ascii="Times New Roman" w:hAnsi="Times New Roman"/>
          <w:i/>
          <w:sz w:val="24"/>
          <w:szCs w:val="24"/>
        </w:rPr>
        <w:t xml:space="preserve">. zm., </w:t>
      </w:r>
      <w:r w:rsidR="0069086D" w:rsidRPr="008B7390">
        <w:rPr>
          <w:rFonts w:ascii="Times New Roman" w:hAnsi="Times New Roman"/>
          <w:sz w:val="24"/>
          <w:szCs w:val="24"/>
        </w:rPr>
        <w:t xml:space="preserve">właściwymi wytycznymi horyzontalnymi na lata 2014-2020 z </w:t>
      </w:r>
      <w:r w:rsidR="00BB7758">
        <w:rPr>
          <w:rFonts w:ascii="Times New Roman" w:hAnsi="Times New Roman"/>
          <w:i/>
          <w:sz w:val="24"/>
          <w:szCs w:val="24"/>
        </w:rPr>
        <w:t xml:space="preserve">późn. zm., </w:t>
      </w:r>
      <w:r w:rsidR="0069086D" w:rsidRPr="008B7390">
        <w:rPr>
          <w:rFonts w:ascii="Times New Roman" w:hAnsi="Times New Roman"/>
          <w:sz w:val="24"/>
          <w:szCs w:val="24"/>
        </w:rPr>
        <w:t xml:space="preserve">Instrukcjami Wykonawczymi </w:t>
      </w:r>
      <w:r w:rsidR="006333D1">
        <w:rPr>
          <w:rFonts w:ascii="Times New Roman" w:hAnsi="Times New Roman"/>
          <w:sz w:val="24"/>
          <w:szCs w:val="24"/>
        </w:rPr>
        <w:t xml:space="preserve">IP </w:t>
      </w:r>
      <w:r w:rsidR="0069086D">
        <w:rPr>
          <w:rFonts w:ascii="Times New Roman" w:hAnsi="Times New Roman"/>
          <w:sz w:val="24"/>
          <w:szCs w:val="24"/>
        </w:rPr>
        <w:t>RPO WSL – WUP</w:t>
      </w:r>
      <w:r w:rsidR="000F715B">
        <w:rPr>
          <w:rFonts w:ascii="Times New Roman" w:hAnsi="Times New Roman"/>
          <w:sz w:val="24"/>
          <w:szCs w:val="24"/>
        </w:rPr>
        <w:t xml:space="preserve"> z późn.zm. </w:t>
      </w:r>
      <w:r w:rsidR="00EA4632">
        <w:rPr>
          <w:rFonts w:ascii="Times New Roman" w:hAnsi="Times New Roman"/>
          <w:sz w:val="24"/>
          <w:szCs w:val="24"/>
        </w:rPr>
        <w:t xml:space="preserve">oraz niniejszymi </w:t>
      </w:r>
      <w:r w:rsidR="00EA4632" w:rsidRPr="006E039D">
        <w:rPr>
          <w:rFonts w:ascii="Times New Roman" w:hAnsi="Times New Roman"/>
          <w:i/>
          <w:sz w:val="24"/>
          <w:szCs w:val="24"/>
        </w:rPr>
        <w:t>Zasadami…</w:t>
      </w:r>
      <w:r w:rsidR="00BB4D21" w:rsidRPr="006E039D">
        <w:rPr>
          <w:rFonts w:ascii="Times New Roman" w:hAnsi="Times New Roman"/>
          <w:i/>
          <w:sz w:val="24"/>
          <w:szCs w:val="24"/>
        </w:rPr>
        <w:t>.</w:t>
      </w:r>
      <w:r w:rsidR="0043134C" w:rsidRPr="008B7390">
        <w:rPr>
          <w:rFonts w:ascii="Times New Roman" w:hAnsi="Times New Roman"/>
          <w:sz w:val="24"/>
          <w:szCs w:val="24"/>
        </w:rPr>
        <w:t xml:space="preserve"> </w:t>
      </w:r>
    </w:p>
    <w:p w14:paraId="17DD2D65" w14:textId="77777777" w:rsidR="002903D9" w:rsidRDefault="000B65EA" w:rsidP="002903D9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F56FC">
        <w:rPr>
          <w:rFonts w:ascii="Times New Roman" w:hAnsi="Times New Roman"/>
          <w:sz w:val="24"/>
          <w:szCs w:val="24"/>
        </w:rPr>
        <w:t>IP RPO WSL-</w:t>
      </w:r>
      <w:r>
        <w:rPr>
          <w:rFonts w:ascii="Times New Roman" w:hAnsi="Times New Roman"/>
          <w:sz w:val="24"/>
          <w:szCs w:val="24"/>
        </w:rPr>
        <w:t xml:space="preserve">WUP </w:t>
      </w:r>
      <w:r w:rsidR="0062386C" w:rsidRPr="00423744">
        <w:rPr>
          <w:rFonts w:ascii="Times New Roman" w:hAnsi="Times New Roman"/>
          <w:sz w:val="24"/>
          <w:szCs w:val="24"/>
        </w:rPr>
        <w:t>jest zobowiązan</w:t>
      </w:r>
      <w:r w:rsidR="00BF4DB4">
        <w:rPr>
          <w:rFonts w:ascii="Times New Roman" w:hAnsi="Times New Roman"/>
          <w:sz w:val="24"/>
          <w:szCs w:val="24"/>
        </w:rPr>
        <w:t>a</w:t>
      </w:r>
      <w:r w:rsidR="0062386C" w:rsidRPr="00423744">
        <w:rPr>
          <w:rFonts w:ascii="Times New Roman" w:hAnsi="Times New Roman"/>
          <w:sz w:val="24"/>
          <w:szCs w:val="24"/>
        </w:rPr>
        <w:t xml:space="preserve"> w zakresie realizacji Poddziałań ZIT/RIT </w:t>
      </w:r>
      <w:r w:rsidR="00572375">
        <w:rPr>
          <w:rFonts w:ascii="Times New Roman" w:hAnsi="Times New Roman"/>
          <w:sz w:val="24"/>
          <w:szCs w:val="24"/>
        </w:rPr>
        <w:br/>
      </w:r>
      <w:r w:rsidR="0062386C" w:rsidRPr="00423744">
        <w:rPr>
          <w:rFonts w:ascii="Times New Roman" w:hAnsi="Times New Roman"/>
          <w:sz w:val="24"/>
          <w:szCs w:val="24"/>
        </w:rPr>
        <w:t xml:space="preserve">do </w:t>
      </w:r>
      <w:r w:rsidR="000B6964">
        <w:rPr>
          <w:rFonts w:ascii="Times New Roman" w:hAnsi="Times New Roman"/>
          <w:sz w:val="24"/>
          <w:szCs w:val="24"/>
        </w:rPr>
        <w:t xml:space="preserve">bieżącej </w:t>
      </w:r>
      <w:r w:rsidR="0062386C" w:rsidRPr="00423744">
        <w:rPr>
          <w:rFonts w:ascii="Times New Roman" w:hAnsi="Times New Roman"/>
          <w:sz w:val="24"/>
          <w:szCs w:val="24"/>
        </w:rPr>
        <w:t>współpracy z IP ZIT/RIT RPO WSL</w:t>
      </w:r>
      <w:r w:rsidR="000B6964">
        <w:rPr>
          <w:rFonts w:ascii="Times New Roman" w:hAnsi="Times New Roman"/>
          <w:sz w:val="24"/>
          <w:szCs w:val="24"/>
        </w:rPr>
        <w:t>.</w:t>
      </w:r>
    </w:p>
    <w:p w14:paraId="1B233BC2" w14:textId="77777777" w:rsidR="0062386C" w:rsidRPr="00423744" w:rsidRDefault="002903D9" w:rsidP="002903D9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koordynację zadań w zakresie współpracy między IP RPO WSL – WUP a IZ RPO WSL odpowiada RR-RKK</w:t>
      </w:r>
      <w:r w:rsidR="00E31F1D">
        <w:rPr>
          <w:rFonts w:ascii="Times New Roman" w:hAnsi="Times New Roman"/>
          <w:sz w:val="24"/>
          <w:szCs w:val="24"/>
        </w:rPr>
        <w:t xml:space="preserve"> (Zespół ds. nadzoru) </w:t>
      </w:r>
      <w:r>
        <w:rPr>
          <w:rFonts w:ascii="Times New Roman" w:hAnsi="Times New Roman"/>
          <w:sz w:val="24"/>
          <w:szCs w:val="24"/>
        </w:rPr>
        <w:t>.</w:t>
      </w:r>
    </w:p>
    <w:p w14:paraId="31B84091" w14:textId="77777777" w:rsidR="005C0370" w:rsidRDefault="004E295C" w:rsidP="003C2EE0">
      <w:pPr>
        <w:pStyle w:val="Nagwek2"/>
        <w:rPr>
          <w:rFonts w:ascii="Times New Roman" w:hAnsi="Times New Roman"/>
          <w:i w:val="0"/>
          <w:szCs w:val="28"/>
        </w:rPr>
      </w:pPr>
      <w:bookmarkStart w:id="63" w:name="_Toc440761084"/>
      <w:bookmarkStart w:id="64" w:name="_Toc442179960"/>
      <w:bookmarkStart w:id="65" w:name="_Toc460416229"/>
      <w:bookmarkStart w:id="66" w:name="_Toc514137463"/>
      <w:r w:rsidRPr="005F668A">
        <w:rPr>
          <w:rFonts w:ascii="Times New Roman" w:hAnsi="Times New Roman"/>
          <w:i w:val="0"/>
          <w:szCs w:val="28"/>
        </w:rPr>
        <w:t xml:space="preserve">2.6 </w:t>
      </w:r>
      <w:r w:rsidR="005C0370" w:rsidRPr="005F668A">
        <w:rPr>
          <w:rFonts w:ascii="Times New Roman" w:hAnsi="Times New Roman"/>
          <w:i w:val="0"/>
          <w:szCs w:val="28"/>
        </w:rPr>
        <w:t>Zasady komunikacji i przekazywania korespondencji</w:t>
      </w:r>
      <w:bookmarkEnd w:id="63"/>
      <w:r w:rsidR="00C43CD7" w:rsidRPr="005F668A">
        <w:rPr>
          <w:rFonts w:ascii="Times New Roman" w:hAnsi="Times New Roman"/>
          <w:i w:val="0"/>
          <w:szCs w:val="28"/>
        </w:rPr>
        <w:t>.</w:t>
      </w:r>
      <w:bookmarkEnd w:id="64"/>
      <w:bookmarkEnd w:id="65"/>
      <w:bookmarkEnd w:id="66"/>
    </w:p>
    <w:p w14:paraId="7EE8D8D9" w14:textId="77777777" w:rsidR="005F668A" w:rsidRPr="005F668A" w:rsidRDefault="005F668A" w:rsidP="005F668A"/>
    <w:p w14:paraId="0491D245" w14:textId="77777777" w:rsidR="0069086D" w:rsidRDefault="0069086D" w:rsidP="002903D9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C0370">
        <w:rPr>
          <w:rFonts w:ascii="Times New Roman" w:hAnsi="Times New Roman"/>
          <w:sz w:val="24"/>
          <w:szCs w:val="24"/>
        </w:rPr>
        <w:t xml:space="preserve">Za dzień dostarczenia korespondencji przyjmuje się </w:t>
      </w:r>
      <w:r>
        <w:rPr>
          <w:rFonts w:ascii="Times New Roman" w:hAnsi="Times New Roman"/>
          <w:sz w:val="24"/>
          <w:szCs w:val="24"/>
        </w:rPr>
        <w:t>datę wpływu</w:t>
      </w:r>
      <w:r w:rsidRPr="005C0370">
        <w:rPr>
          <w:rFonts w:ascii="Times New Roman" w:hAnsi="Times New Roman"/>
          <w:sz w:val="24"/>
          <w:szCs w:val="24"/>
        </w:rPr>
        <w:t xml:space="preserve"> pisma w formie papierowej do </w:t>
      </w:r>
      <w:r w:rsidR="00EA4632">
        <w:rPr>
          <w:rFonts w:ascii="Times New Roman" w:hAnsi="Times New Roman"/>
          <w:sz w:val="24"/>
          <w:szCs w:val="24"/>
        </w:rPr>
        <w:t>IP RPO WSL-WUP</w:t>
      </w:r>
      <w:r w:rsidRPr="000E35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/Kancelarii Ogólnej UM WSL, </w:t>
      </w:r>
      <w:r w:rsidRPr="00435279">
        <w:rPr>
          <w:rFonts w:ascii="Times New Roman" w:hAnsi="Times New Roman"/>
          <w:sz w:val="24"/>
          <w:szCs w:val="24"/>
        </w:rPr>
        <w:t xml:space="preserve">Sekretariatu </w:t>
      </w:r>
      <w:r w:rsidR="009E5C8E" w:rsidRPr="00435279">
        <w:rPr>
          <w:rFonts w:ascii="Times New Roman" w:hAnsi="Times New Roman"/>
          <w:sz w:val="24"/>
          <w:szCs w:val="24"/>
        </w:rPr>
        <w:t>RR</w:t>
      </w:r>
      <w:r w:rsidRPr="004352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lub </w:t>
      </w:r>
      <w:r w:rsidRPr="005C0370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 </w:t>
      </w:r>
      <w:r w:rsidRPr="005C0370">
        <w:rPr>
          <w:rFonts w:ascii="Times New Roman" w:hAnsi="Times New Roman"/>
          <w:sz w:val="24"/>
          <w:szCs w:val="24"/>
        </w:rPr>
        <w:t xml:space="preserve">pośrednictwem </w:t>
      </w:r>
      <w:r>
        <w:rPr>
          <w:rFonts w:ascii="Times New Roman" w:hAnsi="Times New Roman"/>
          <w:sz w:val="24"/>
          <w:szCs w:val="24"/>
        </w:rPr>
        <w:t xml:space="preserve">poczty elektronicznej oraz </w:t>
      </w:r>
      <w:r w:rsidR="00866C26">
        <w:rPr>
          <w:rFonts w:ascii="Times New Roman" w:hAnsi="Times New Roman"/>
          <w:sz w:val="24"/>
          <w:szCs w:val="24"/>
        </w:rPr>
        <w:t xml:space="preserve"> </w:t>
      </w:r>
      <w:r w:rsidR="00931EB9">
        <w:rPr>
          <w:rFonts w:ascii="Times New Roman" w:hAnsi="Times New Roman"/>
          <w:sz w:val="24"/>
          <w:szCs w:val="24"/>
        </w:rPr>
        <w:t>SOD/</w:t>
      </w:r>
      <w:r w:rsidR="00866C26">
        <w:rPr>
          <w:rFonts w:ascii="Times New Roman" w:hAnsi="Times New Roman"/>
          <w:sz w:val="24"/>
          <w:szCs w:val="24"/>
        </w:rPr>
        <w:t>SEKAP</w:t>
      </w:r>
      <w:r w:rsidR="00385E5C">
        <w:rPr>
          <w:rFonts w:ascii="Times New Roman" w:hAnsi="Times New Roman"/>
          <w:sz w:val="24"/>
          <w:szCs w:val="24"/>
        </w:rPr>
        <w:t xml:space="preserve">/ePUAP </w:t>
      </w:r>
      <w:r w:rsidR="00866C26">
        <w:rPr>
          <w:rFonts w:ascii="Times New Roman" w:hAnsi="Times New Roman"/>
          <w:sz w:val="24"/>
          <w:szCs w:val="24"/>
        </w:rPr>
        <w:t>lub faksu.</w:t>
      </w:r>
    </w:p>
    <w:p w14:paraId="693C6181" w14:textId="2D3B47E9" w:rsidR="000A3B26" w:rsidRPr="009028A3" w:rsidRDefault="003E3F9D" w:rsidP="002903D9">
      <w:pPr>
        <w:numPr>
          <w:ilvl w:val="0"/>
          <w:numId w:val="6"/>
        </w:numPr>
        <w:spacing w:line="360" w:lineRule="auto"/>
        <w:ind w:left="426"/>
        <w:jc w:val="both"/>
        <w:rPr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 celu usprawnienia współpracy </w:t>
      </w:r>
      <w:r w:rsidR="0069086D" w:rsidRPr="009028A3">
        <w:rPr>
          <w:rFonts w:ascii="Times New Roman" w:hAnsi="Times New Roman"/>
          <w:b/>
          <w:sz w:val="24"/>
          <w:szCs w:val="24"/>
          <w:u w:val="single"/>
        </w:rPr>
        <w:t xml:space="preserve">korespondencja pomiędzy IZ RPO WSL </w:t>
      </w:r>
      <w:r w:rsidR="009E5C8E" w:rsidRPr="009028A3">
        <w:rPr>
          <w:rFonts w:ascii="Times New Roman" w:hAnsi="Times New Roman"/>
          <w:b/>
          <w:sz w:val="24"/>
          <w:szCs w:val="24"/>
          <w:u w:val="single"/>
        </w:rPr>
        <w:t>(RR</w:t>
      </w:r>
      <w:r w:rsidR="000B65EA" w:rsidRPr="009028A3">
        <w:rPr>
          <w:rFonts w:ascii="Times New Roman" w:hAnsi="Times New Roman"/>
          <w:b/>
          <w:sz w:val="24"/>
          <w:szCs w:val="24"/>
          <w:u w:val="single"/>
        </w:rPr>
        <w:t>)</w:t>
      </w:r>
      <w:r w:rsidR="007D75C5" w:rsidRPr="009028A3">
        <w:rPr>
          <w:rFonts w:ascii="Times New Roman" w:hAnsi="Times New Roman"/>
          <w:b/>
          <w:sz w:val="24"/>
          <w:szCs w:val="24"/>
          <w:u w:val="single"/>
        </w:rPr>
        <w:t>,</w:t>
      </w:r>
      <w:r w:rsidR="000B65EA" w:rsidRPr="009028A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9086D" w:rsidRPr="009028A3">
        <w:rPr>
          <w:rFonts w:ascii="Times New Roman" w:hAnsi="Times New Roman"/>
          <w:b/>
          <w:sz w:val="24"/>
          <w:szCs w:val="24"/>
          <w:u w:val="single"/>
        </w:rPr>
        <w:t>a IP RPO WSL –</w:t>
      </w:r>
      <w:r w:rsidR="000B65EA" w:rsidRPr="009028A3">
        <w:rPr>
          <w:rFonts w:ascii="Times New Roman" w:hAnsi="Times New Roman"/>
          <w:b/>
          <w:sz w:val="24"/>
          <w:szCs w:val="24"/>
          <w:u w:val="single"/>
        </w:rPr>
        <w:t xml:space="preserve">WUP </w:t>
      </w:r>
      <w:r w:rsidR="0069086D" w:rsidRPr="009028A3">
        <w:rPr>
          <w:rFonts w:ascii="Times New Roman" w:hAnsi="Times New Roman"/>
          <w:b/>
          <w:sz w:val="24"/>
          <w:szCs w:val="24"/>
          <w:u w:val="single"/>
        </w:rPr>
        <w:t xml:space="preserve">powinna zostać każdorazowo przekazana </w:t>
      </w:r>
      <w:r w:rsidR="0069086D" w:rsidRPr="009028A3">
        <w:rPr>
          <w:rFonts w:ascii="Times New Roman" w:hAnsi="Times New Roman"/>
          <w:b/>
          <w:i/>
          <w:sz w:val="24"/>
          <w:szCs w:val="24"/>
          <w:u w:val="single"/>
        </w:rPr>
        <w:t>do wiadomości</w:t>
      </w:r>
      <w:r w:rsidR="0069086D" w:rsidRPr="009028A3">
        <w:rPr>
          <w:rFonts w:ascii="Times New Roman" w:hAnsi="Times New Roman"/>
          <w:b/>
          <w:sz w:val="24"/>
          <w:szCs w:val="24"/>
          <w:u w:val="single"/>
        </w:rPr>
        <w:t xml:space="preserve"> RR-R</w:t>
      </w:r>
      <w:r w:rsidR="00866C26" w:rsidRPr="009028A3">
        <w:rPr>
          <w:rFonts w:ascii="Times New Roman" w:hAnsi="Times New Roman"/>
          <w:b/>
          <w:sz w:val="24"/>
          <w:szCs w:val="24"/>
          <w:u w:val="single"/>
        </w:rPr>
        <w:t>KK</w:t>
      </w:r>
      <w:r w:rsidR="00522C34">
        <w:rPr>
          <w:rFonts w:ascii="Times New Roman" w:hAnsi="Times New Roman"/>
          <w:b/>
          <w:sz w:val="24"/>
          <w:szCs w:val="24"/>
          <w:u w:val="single"/>
        </w:rPr>
        <w:t xml:space="preserve"> na adres poczty elektronicznej: nadzorWRR@slaskie.pl</w:t>
      </w:r>
      <w:r w:rsidR="0069086D" w:rsidRPr="009028A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4C7573CB" w14:textId="11A07264" w:rsidR="005C0370" w:rsidRPr="005F668A" w:rsidRDefault="002A53EC" w:rsidP="003C2EE0">
      <w:pPr>
        <w:pStyle w:val="Nagwek2"/>
        <w:jc w:val="both"/>
        <w:rPr>
          <w:rFonts w:ascii="Times New Roman" w:hAnsi="Times New Roman"/>
          <w:i w:val="0"/>
          <w:szCs w:val="28"/>
        </w:rPr>
      </w:pPr>
      <w:bookmarkStart w:id="67" w:name="_Toc440761086"/>
      <w:bookmarkStart w:id="68" w:name="_Toc442179962"/>
      <w:bookmarkStart w:id="69" w:name="_Toc460416231"/>
      <w:bookmarkStart w:id="70" w:name="_Toc514137464"/>
      <w:r w:rsidRPr="005F668A">
        <w:rPr>
          <w:rFonts w:ascii="Times New Roman" w:hAnsi="Times New Roman"/>
          <w:i w:val="0"/>
          <w:szCs w:val="28"/>
        </w:rPr>
        <w:t>2.7</w:t>
      </w:r>
      <w:r w:rsidR="004E295C" w:rsidRPr="005F668A">
        <w:rPr>
          <w:rFonts w:ascii="Times New Roman" w:hAnsi="Times New Roman"/>
          <w:i w:val="0"/>
          <w:szCs w:val="28"/>
        </w:rPr>
        <w:t xml:space="preserve"> </w:t>
      </w:r>
      <w:r w:rsidR="005C0370" w:rsidRPr="005F668A">
        <w:rPr>
          <w:rFonts w:ascii="Times New Roman" w:hAnsi="Times New Roman"/>
          <w:i w:val="0"/>
          <w:szCs w:val="28"/>
        </w:rPr>
        <w:t xml:space="preserve">Zasady współpracy </w:t>
      </w:r>
      <w:r w:rsidR="00326219" w:rsidRPr="005F668A">
        <w:rPr>
          <w:rFonts w:ascii="Times New Roman" w:hAnsi="Times New Roman"/>
          <w:i w:val="0"/>
          <w:szCs w:val="28"/>
        </w:rPr>
        <w:t xml:space="preserve">Wojewódzkiego Urzędu Pracy </w:t>
      </w:r>
      <w:r w:rsidR="00FD615D" w:rsidRPr="005F668A">
        <w:rPr>
          <w:rFonts w:ascii="Times New Roman" w:hAnsi="Times New Roman"/>
          <w:i w:val="0"/>
          <w:szCs w:val="28"/>
        </w:rPr>
        <w:br/>
      </w:r>
      <w:r w:rsidR="00326219" w:rsidRPr="005F668A">
        <w:rPr>
          <w:rFonts w:ascii="Times New Roman" w:hAnsi="Times New Roman"/>
          <w:i w:val="0"/>
          <w:szCs w:val="28"/>
        </w:rPr>
        <w:t>w Kat</w:t>
      </w:r>
      <w:r w:rsidR="00EA049D" w:rsidRPr="005F668A">
        <w:rPr>
          <w:rFonts w:ascii="Times New Roman" w:hAnsi="Times New Roman"/>
          <w:i w:val="0"/>
          <w:szCs w:val="28"/>
        </w:rPr>
        <w:t>o</w:t>
      </w:r>
      <w:r w:rsidR="00326219" w:rsidRPr="005F668A">
        <w:rPr>
          <w:rFonts w:ascii="Times New Roman" w:hAnsi="Times New Roman"/>
          <w:i w:val="0"/>
          <w:szCs w:val="28"/>
        </w:rPr>
        <w:t>wicach</w:t>
      </w:r>
      <w:r w:rsidR="005C0370" w:rsidRPr="005F668A">
        <w:rPr>
          <w:rFonts w:ascii="Times New Roman" w:hAnsi="Times New Roman"/>
          <w:i w:val="0"/>
          <w:szCs w:val="28"/>
        </w:rPr>
        <w:t xml:space="preserve"> przy opracow</w:t>
      </w:r>
      <w:r w:rsidR="00E63CF0" w:rsidRPr="005F668A">
        <w:rPr>
          <w:rFonts w:ascii="Times New Roman" w:hAnsi="Times New Roman"/>
          <w:i w:val="0"/>
          <w:szCs w:val="28"/>
        </w:rPr>
        <w:t>ywaniu dokumentów programowych</w:t>
      </w:r>
      <w:bookmarkEnd w:id="67"/>
      <w:r w:rsidR="001453F4" w:rsidRPr="005F668A">
        <w:rPr>
          <w:rFonts w:ascii="Times New Roman" w:hAnsi="Times New Roman"/>
          <w:i w:val="0"/>
          <w:szCs w:val="28"/>
        </w:rPr>
        <w:t xml:space="preserve"> w ramach RPO WSL 2014-2020.</w:t>
      </w:r>
      <w:bookmarkEnd w:id="68"/>
      <w:bookmarkEnd w:id="69"/>
      <w:bookmarkEnd w:id="70"/>
    </w:p>
    <w:p w14:paraId="50E81C18" w14:textId="77777777" w:rsidR="00A90BB6" w:rsidRPr="00BA510A" w:rsidRDefault="002A53EC" w:rsidP="00435279">
      <w:pPr>
        <w:pStyle w:val="Nagwek3"/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71" w:name="_Toc440761087"/>
      <w:bookmarkStart w:id="72" w:name="_Toc442179963"/>
      <w:bookmarkStart w:id="73" w:name="_Toc460416232"/>
      <w:bookmarkStart w:id="74" w:name="_Toc514137465"/>
      <w:r>
        <w:rPr>
          <w:rFonts w:ascii="Times New Roman" w:hAnsi="Times New Roman"/>
          <w:b w:val="0"/>
          <w:i/>
          <w:sz w:val="28"/>
          <w:szCs w:val="28"/>
        </w:rPr>
        <w:t>2.7</w:t>
      </w:r>
      <w:r w:rsidR="00E63CF0" w:rsidRPr="00BA510A">
        <w:rPr>
          <w:rFonts w:ascii="Times New Roman" w:hAnsi="Times New Roman"/>
          <w:b w:val="0"/>
          <w:i/>
          <w:sz w:val="28"/>
          <w:szCs w:val="28"/>
        </w:rPr>
        <w:t xml:space="preserve">.1 </w:t>
      </w:r>
      <w:r w:rsidR="005C0370" w:rsidRPr="00BA510A">
        <w:rPr>
          <w:rFonts w:ascii="Times New Roman" w:hAnsi="Times New Roman"/>
          <w:b w:val="0"/>
          <w:i/>
          <w:sz w:val="28"/>
          <w:szCs w:val="28"/>
        </w:rPr>
        <w:t>Regionalny Program Operacyjny Województwa Śląskiego na lata 2014-2020</w:t>
      </w:r>
      <w:bookmarkEnd w:id="71"/>
      <w:r w:rsidR="00E1038A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72"/>
      <w:bookmarkEnd w:id="73"/>
      <w:bookmarkEnd w:id="74"/>
    </w:p>
    <w:p w14:paraId="738AAD64" w14:textId="77777777" w:rsidR="006B43BC" w:rsidRDefault="006B43BC" w:rsidP="00274E65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3BC">
        <w:rPr>
          <w:rFonts w:ascii="Times New Roman" w:hAnsi="Times New Roman"/>
          <w:sz w:val="24"/>
          <w:szCs w:val="24"/>
        </w:rPr>
        <w:t>Za koordynację prac związanych z przygotowaniem i aktualizacją</w:t>
      </w:r>
      <w:r>
        <w:rPr>
          <w:rFonts w:ascii="Times New Roman" w:hAnsi="Times New Roman"/>
          <w:sz w:val="24"/>
          <w:szCs w:val="24"/>
        </w:rPr>
        <w:t xml:space="preserve"> </w:t>
      </w:r>
      <w:r w:rsidR="00872304">
        <w:rPr>
          <w:rFonts w:ascii="Times New Roman" w:hAnsi="Times New Roman"/>
          <w:sz w:val="24"/>
          <w:szCs w:val="24"/>
        </w:rPr>
        <w:t xml:space="preserve">RPO WSL </w:t>
      </w:r>
      <w:r w:rsidR="006333D1">
        <w:rPr>
          <w:rFonts w:ascii="Times New Roman" w:hAnsi="Times New Roman"/>
          <w:sz w:val="24"/>
          <w:szCs w:val="24"/>
        </w:rPr>
        <w:t xml:space="preserve">2014-2020 </w:t>
      </w:r>
      <w:r>
        <w:rPr>
          <w:rFonts w:ascii="Times New Roman" w:hAnsi="Times New Roman"/>
          <w:sz w:val="24"/>
          <w:szCs w:val="24"/>
        </w:rPr>
        <w:t xml:space="preserve"> odpowiada </w:t>
      </w:r>
      <w:r w:rsidR="00D93F65">
        <w:rPr>
          <w:rFonts w:ascii="Times New Roman" w:hAnsi="Times New Roman"/>
          <w:sz w:val="24"/>
          <w:szCs w:val="24"/>
        </w:rPr>
        <w:t> IZ </w:t>
      </w:r>
      <w:r>
        <w:rPr>
          <w:rFonts w:ascii="Times New Roman" w:hAnsi="Times New Roman"/>
          <w:sz w:val="24"/>
          <w:szCs w:val="24"/>
        </w:rPr>
        <w:t xml:space="preserve">RPO WSL </w:t>
      </w:r>
      <w:r w:rsidR="00986815">
        <w:rPr>
          <w:rFonts w:ascii="Times New Roman" w:hAnsi="Times New Roman"/>
          <w:sz w:val="24"/>
          <w:szCs w:val="24"/>
        </w:rPr>
        <w:t>(</w:t>
      </w:r>
      <w:r w:rsidR="004C6DA7" w:rsidRPr="004C6DA7">
        <w:rPr>
          <w:rFonts w:ascii="Times New Roman" w:hAnsi="Times New Roman"/>
          <w:sz w:val="24"/>
          <w:szCs w:val="24"/>
        </w:rPr>
        <w:t>RR-RPIR</w:t>
      </w:r>
      <w:r w:rsidR="00986815">
        <w:rPr>
          <w:rFonts w:ascii="Times New Roman" w:hAnsi="Times New Roman"/>
          <w:sz w:val="24"/>
          <w:szCs w:val="24"/>
        </w:rPr>
        <w:t>)</w:t>
      </w:r>
      <w:r w:rsidR="004C6DA7">
        <w:rPr>
          <w:rFonts w:ascii="Times New Roman" w:hAnsi="Times New Roman"/>
          <w:sz w:val="24"/>
          <w:szCs w:val="24"/>
        </w:rPr>
        <w:t>.</w:t>
      </w:r>
    </w:p>
    <w:p w14:paraId="2A2ACC04" w14:textId="77777777" w:rsidR="00A90BB6" w:rsidRDefault="006B43BC" w:rsidP="00274E65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RR-RPIR</w:t>
      </w:r>
      <w:r w:rsidR="00A90BB6" w:rsidRPr="00A90BB6">
        <w:rPr>
          <w:rFonts w:ascii="Times New Roman" w:hAnsi="Times New Roman"/>
          <w:sz w:val="24"/>
          <w:szCs w:val="24"/>
        </w:rPr>
        <w:t xml:space="preserve"> informuje </w:t>
      </w:r>
      <w:r w:rsidR="00303C82">
        <w:rPr>
          <w:rFonts w:ascii="Times New Roman" w:hAnsi="Times New Roman"/>
          <w:sz w:val="24"/>
          <w:szCs w:val="24"/>
        </w:rPr>
        <w:t>IP RPO WSL-</w:t>
      </w:r>
      <w:r w:rsidR="00872304">
        <w:rPr>
          <w:rFonts w:ascii="Times New Roman" w:hAnsi="Times New Roman"/>
          <w:sz w:val="24"/>
          <w:szCs w:val="24"/>
        </w:rPr>
        <w:t xml:space="preserve">WUP </w:t>
      </w:r>
      <w:r w:rsidR="00A90BB6" w:rsidRPr="00A90BB6">
        <w:rPr>
          <w:rFonts w:ascii="Times New Roman" w:hAnsi="Times New Roman"/>
          <w:sz w:val="24"/>
          <w:szCs w:val="24"/>
        </w:rPr>
        <w:t xml:space="preserve">o konieczności przygotowania </w:t>
      </w:r>
      <w:r w:rsidR="00522C34">
        <w:rPr>
          <w:rFonts w:ascii="Times New Roman" w:hAnsi="Times New Roman"/>
          <w:sz w:val="24"/>
          <w:szCs w:val="24"/>
        </w:rPr>
        <w:t>propozycji zmian/</w:t>
      </w:r>
      <w:r w:rsidR="00A90BB6" w:rsidRPr="00A90BB6">
        <w:rPr>
          <w:rFonts w:ascii="Times New Roman" w:hAnsi="Times New Roman"/>
          <w:sz w:val="24"/>
          <w:szCs w:val="24"/>
        </w:rPr>
        <w:t>wkładu merytorycznego niezbędnego</w:t>
      </w:r>
      <w:r w:rsidR="00D3244C" w:rsidRPr="00D3244C">
        <w:rPr>
          <w:rFonts w:ascii="Times New Roman" w:hAnsi="Times New Roman"/>
          <w:sz w:val="24"/>
          <w:szCs w:val="24"/>
        </w:rPr>
        <w:t xml:space="preserve"> </w:t>
      </w:r>
      <w:r w:rsidR="00D3244C" w:rsidRPr="00A90BB6">
        <w:rPr>
          <w:rFonts w:ascii="Times New Roman" w:hAnsi="Times New Roman"/>
          <w:sz w:val="24"/>
          <w:szCs w:val="24"/>
        </w:rPr>
        <w:t>do</w:t>
      </w:r>
      <w:r w:rsidR="00D3244C">
        <w:rPr>
          <w:rFonts w:ascii="Times New Roman" w:hAnsi="Times New Roman"/>
          <w:sz w:val="24"/>
          <w:szCs w:val="24"/>
        </w:rPr>
        <w:t xml:space="preserve"> </w:t>
      </w:r>
      <w:r w:rsidR="00522C34">
        <w:rPr>
          <w:rFonts w:ascii="Times New Roman" w:hAnsi="Times New Roman"/>
          <w:sz w:val="24"/>
          <w:szCs w:val="24"/>
        </w:rPr>
        <w:t xml:space="preserve">modyfikacji/aktualizacji </w:t>
      </w:r>
      <w:r w:rsidR="00D3244C">
        <w:rPr>
          <w:rFonts w:ascii="Times New Roman" w:hAnsi="Times New Roman"/>
          <w:sz w:val="24"/>
          <w:szCs w:val="24"/>
        </w:rPr>
        <w:t>RPO WSL 2014-2020</w:t>
      </w:r>
      <w:r w:rsidR="00A90BB6" w:rsidRPr="00A90BB6">
        <w:rPr>
          <w:rFonts w:ascii="Times New Roman" w:hAnsi="Times New Roman"/>
          <w:sz w:val="24"/>
          <w:szCs w:val="24"/>
        </w:rPr>
        <w:t xml:space="preserve">. </w:t>
      </w:r>
    </w:p>
    <w:p w14:paraId="46E18481" w14:textId="77777777" w:rsidR="00A90BB6" w:rsidRDefault="00A90BB6" w:rsidP="00274E65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0BB6">
        <w:rPr>
          <w:rFonts w:ascii="Times New Roman" w:hAnsi="Times New Roman"/>
          <w:sz w:val="24"/>
          <w:szCs w:val="24"/>
        </w:rPr>
        <w:t>Informacja wraz z</w:t>
      </w:r>
      <w:r w:rsidR="007745E9">
        <w:rPr>
          <w:rFonts w:ascii="Times New Roman" w:hAnsi="Times New Roman"/>
          <w:sz w:val="24"/>
          <w:szCs w:val="24"/>
        </w:rPr>
        <w:t>e</w:t>
      </w:r>
      <w:r w:rsidRPr="00A90BB6">
        <w:rPr>
          <w:rFonts w:ascii="Times New Roman" w:hAnsi="Times New Roman"/>
          <w:sz w:val="24"/>
          <w:szCs w:val="24"/>
        </w:rPr>
        <w:t xml:space="preserve"> wskazaniem wymaganego zakresu tematycznego, formy przekazania oraz terminu</w:t>
      </w:r>
      <w:r w:rsidR="007745E9">
        <w:rPr>
          <w:rFonts w:ascii="Times New Roman" w:hAnsi="Times New Roman"/>
          <w:sz w:val="24"/>
          <w:szCs w:val="24"/>
        </w:rPr>
        <w:t>,</w:t>
      </w:r>
      <w:r w:rsidRPr="00A90BB6">
        <w:rPr>
          <w:rFonts w:ascii="Times New Roman" w:hAnsi="Times New Roman"/>
          <w:sz w:val="24"/>
          <w:szCs w:val="24"/>
        </w:rPr>
        <w:t xml:space="preserve"> przekazywana j</w:t>
      </w:r>
      <w:r w:rsidR="006B43BC">
        <w:rPr>
          <w:rFonts w:ascii="Times New Roman" w:hAnsi="Times New Roman"/>
          <w:sz w:val="24"/>
          <w:szCs w:val="24"/>
        </w:rPr>
        <w:t>est</w:t>
      </w:r>
      <w:r w:rsidRPr="00A90B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drog</w:t>
      </w:r>
      <w:r w:rsidR="006B43BC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elektroniczną</w:t>
      </w:r>
      <w:r w:rsidRPr="00A90BB6">
        <w:rPr>
          <w:rFonts w:ascii="Times New Roman" w:hAnsi="Times New Roman"/>
          <w:sz w:val="24"/>
          <w:szCs w:val="24"/>
        </w:rPr>
        <w:t xml:space="preserve"> </w:t>
      </w:r>
      <w:r w:rsidR="00872304">
        <w:rPr>
          <w:rFonts w:ascii="Times New Roman" w:hAnsi="Times New Roman"/>
          <w:sz w:val="24"/>
          <w:szCs w:val="24"/>
        </w:rPr>
        <w:t xml:space="preserve">(e-mail) </w:t>
      </w:r>
      <w:r w:rsidRPr="00A90BB6">
        <w:rPr>
          <w:rFonts w:ascii="Times New Roman" w:hAnsi="Times New Roman"/>
          <w:sz w:val="24"/>
          <w:szCs w:val="24"/>
        </w:rPr>
        <w:t>na adres osoby</w:t>
      </w:r>
      <w:r w:rsidR="006B43BC" w:rsidRPr="006B43BC">
        <w:t xml:space="preserve"> </w:t>
      </w:r>
      <w:r w:rsidR="00030694">
        <w:rPr>
          <w:rFonts w:ascii="Times New Roman" w:hAnsi="Times New Roman"/>
          <w:sz w:val="24"/>
          <w:szCs w:val="24"/>
        </w:rPr>
        <w:t>do </w:t>
      </w:r>
      <w:r w:rsidR="006B43BC" w:rsidRPr="006B43BC">
        <w:rPr>
          <w:rFonts w:ascii="Times New Roman" w:hAnsi="Times New Roman"/>
          <w:sz w:val="24"/>
          <w:szCs w:val="24"/>
        </w:rPr>
        <w:t>kontaktu</w:t>
      </w:r>
      <w:r w:rsidRPr="00A90BB6">
        <w:rPr>
          <w:rFonts w:ascii="Times New Roman" w:hAnsi="Times New Roman"/>
          <w:sz w:val="24"/>
          <w:szCs w:val="24"/>
        </w:rPr>
        <w:t xml:space="preserve"> wskazanej przez </w:t>
      </w:r>
      <w:r w:rsidR="00303C82">
        <w:rPr>
          <w:rFonts w:ascii="Times New Roman" w:hAnsi="Times New Roman"/>
          <w:sz w:val="24"/>
          <w:szCs w:val="24"/>
        </w:rPr>
        <w:t>IP RPO WSL</w:t>
      </w:r>
      <w:r w:rsidR="006333D1">
        <w:rPr>
          <w:rFonts w:ascii="Times New Roman" w:hAnsi="Times New Roman"/>
          <w:sz w:val="24"/>
          <w:szCs w:val="24"/>
        </w:rPr>
        <w:t>-</w:t>
      </w:r>
      <w:r w:rsidR="00872304">
        <w:rPr>
          <w:rFonts w:ascii="Times New Roman" w:hAnsi="Times New Roman"/>
          <w:sz w:val="24"/>
          <w:szCs w:val="24"/>
        </w:rPr>
        <w:t xml:space="preserve">WUP </w:t>
      </w:r>
      <w:r w:rsidR="00D93F65">
        <w:rPr>
          <w:rFonts w:ascii="Times New Roman" w:hAnsi="Times New Roman"/>
          <w:sz w:val="24"/>
          <w:szCs w:val="24"/>
        </w:rPr>
        <w:t xml:space="preserve">oraz </w:t>
      </w:r>
      <w:r w:rsidR="007745E9">
        <w:rPr>
          <w:rFonts w:ascii="Times New Roman" w:hAnsi="Times New Roman"/>
          <w:sz w:val="24"/>
          <w:szCs w:val="24"/>
        </w:rPr>
        <w:t>pismem</w:t>
      </w:r>
      <w:r w:rsidR="008810F2">
        <w:rPr>
          <w:rFonts w:ascii="Times New Roman" w:hAnsi="Times New Roman"/>
          <w:sz w:val="24"/>
          <w:szCs w:val="24"/>
        </w:rPr>
        <w:t xml:space="preserve"> </w:t>
      </w:r>
      <w:r w:rsidR="005B3337">
        <w:rPr>
          <w:rFonts w:ascii="Times New Roman" w:hAnsi="Times New Roman"/>
          <w:sz w:val="24"/>
          <w:szCs w:val="24"/>
        </w:rPr>
        <w:br/>
      </w:r>
      <w:r w:rsidR="008810F2">
        <w:rPr>
          <w:rFonts w:ascii="Times New Roman" w:hAnsi="Times New Roman"/>
          <w:sz w:val="24"/>
          <w:szCs w:val="24"/>
        </w:rPr>
        <w:t xml:space="preserve">w </w:t>
      </w:r>
      <w:r w:rsidR="0037240C">
        <w:rPr>
          <w:rFonts w:ascii="Times New Roman" w:hAnsi="Times New Roman"/>
          <w:sz w:val="24"/>
          <w:szCs w:val="24"/>
        </w:rPr>
        <w:t>SEKAP/ePUAP</w:t>
      </w:r>
      <w:r w:rsidR="00190E67">
        <w:rPr>
          <w:rFonts w:ascii="Times New Roman" w:hAnsi="Times New Roman"/>
          <w:sz w:val="24"/>
          <w:szCs w:val="24"/>
        </w:rPr>
        <w:t>/PeUP</w:t>
      </w:r>
      <w:r w:rsidR="0037240C">
        <w:rPr>
          <w:rFonts w:ascii="Times New Roman" w:hAnsi="Times New Roman"/>
          <w:sz w:val="24"/>
          <w:szCs w:val="24"/>
        </w:rPr>
        <w:t>.</w:t>
      </w:r>
    </w:p>
    <w:p w14:paraId="54A5148A" w14:textId="77777777" w:rsidR="00011187" w:rsidRDefault="00011187" w:rsidP="00274E65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F4CB3">
        <w:rPr>
          <w:rFonts w:ascii="Times New Roman" w:hAnsi="Times New Roman"/>
          <w:sz w:val="24"/>
          <w:szCs w:val="24"/>
        </w:rPr>
        <w:t xml:space="preserve">Wszelkie propozycje zmian w </w:t>
      </w:r>
      <w:r w:rsidRPr="0098334F">
        <w:rPr>
          <w:rFonts w:ascii="Times New Roman" w:hAnsi="Times New Roman"/>
          <w:sz w:val="24"/>
          <w:szCs w:val="24"/>
        </w:rPr>
        <w:t>RPO WSL 2014-2020</w:t>
      </w:r>
      <w:r w:rsidRPr="00CF4CB3">
        <w:rPr>
          <w:rFonts w:ascii="Times New Roman" w:hAnsi="Times New Roman"/>
          <w:sz w:val="24"/>
          <w:szCs w:val="24"/>
        </w:rPr>
        <w:t>, których i</w:t>
      </w:r>
      <w:r>
        <w:rPr>
          <w:rFonts w:ascii="Times New Roman" w:hAnsi="Times New Roman"/>
          <w:sz w:val="24"/>
          <w:szCs w:val="24"/>
        </w:rPr>
        <w:t xml:space="preserve">nicjatorem jest </w:t>
      </w:r>
      <w:r w:rsidR="00303C82">
        <w:rPr>
          <w:rFonts w:ascii="Times New Roman" w:hAnsi="Times New Roman"/>
          <w:sz w:val="24"/>
          <w:szCs w:val="24"/>
        </w:rPr>
        <w:t>IP RPO WSL-</w:t>
      </w:r>
      <w:r w:rsidR="00872304">
        <w:rPr>
          <w:rFonts w:ascii="Times New Roman" w:hAnsi="Times New Roman"/>
          <w:sz w:val="24"/>
          <w:szCs w:val="24"/>
        </w:rPr>
        <w:t xml:space="preserve">WUP </w:t>
      </w:r>
      <w:r w:rsidRPr="00CF4CB3">
        <w:rPr>
          <w:rFonts w:ascii="Times New Roman" w:hAnsi="Times New Roman"/>
          <w:sz w:val="24"/>
          <w:szCs w:val="24"/>
        </w:rPr>
        <w:t xml:space="preserve"> należy kierować </w:t>
      </w:r>
      <w:r w:rsidR="00190E67">
        <w:rPr>
          <w:rFonts w:ascii="Times New Roman" w:hAnsi="Times New Roman"/>
          <w:sz w:val="24"/>
          <w:szCs w:val="24"/>
        </w:rPr>
        <w:t xml:space="preserve">pismem </w:t>
      </w:r>
      <w:r w:rsidR="00566430">
        <w:rPr>
          <w:rFonts w:ascii="Times New Roman" w:hAnsi="Times New Roman"/>
          <w:sz w:val="24"/>
          <w:szCs w:val="24"/>
        </w:rPr>
        <w:t>w SEKAP/ePUAP</w:t>
      </w:r>
      <w:r w:rsidR="00190E67">
        <w:rPr>
          <w:rFonts w:ascii="Times New Roman" w:hAnsi="Times New Roman"/>
          <w:sz w:val="24"/>
          <w:szCs w:val="24"/>
        </w:rPr>
        <w:t>/PeUP</w:t>
      </w:r>
      <w:r w:rsidR="00566430">
        <w:rPr>
          <w:rFonts w:ascii="Times New Roman" w:hAnsi="Times New Roman"/>
          <w:sz w:val="24"/>
          <w:szCs w:val="24"/>
        </w:rPr>
        <w:t xml:space="preserve"> i </w:t>
      </w:r>
      <w:r w:rsidRPr="00CF4CB3">
        <w:rPr>
          <w:rFonts w:ascii="Times New Roman" w:hAnsi="Times New Roman"/>
          <w:sz w:val="24"/>
          <w:szCs w:val="24"/>
        </w:rPr>
        <w:t>drog</w:t>
      </w:r>
      <w:r>
        <w:rPr>
          <w:rFonts w:ascii="Times New Roman" w:hAnsi="Times New Roman"/>
          <w:sz w:val="24"/>
          <w:szCs w:val="24"/>
        </w:rPr>
        <w:t>ą</w:t>
      </w:r>
      <w:r w:rsidRPr="00CF4CB3">
        <w:rPr>
          <w:rFonts w:ascii="Times New Roman" w:hAnsi="Times New Roman"/>
          <w:sz w:val="24"/>
          <w:szCs w:val="24"/>
        </w:rPr>
        <w:t xml:space="preserve"> elektroniczn</w:t>
      </w:r>
      <w:r w:rsidR="00583AEE">
        <w:rPr>
          <w:rFonts w:ascii="Times New Roman" w:hAnsi="Times New Roman"/>
          <w:sz w:val="24"/>
          <w:szCs w:val="24"/>
        </w:rPr>
        <w:t xml:space="preserve">ą </w:t>
      </w:r>
      <w:r w:rsidR="00190E67">
        <w:rPr>
          <w:rFonts w:ascii="Times New Roman" w:hAnsi="Times New Roman"/>
          <w:sz w:val="24"/>
          <w:szCs w:val="24"/>
        </w:rPr>
        <w:br/>
      </w:r>
      <w:r w:rsidR="00D62DCE">
        <w:rPr>
          <w:rFonts w:ascii="Times New Roman" w:hAnsi="Times New Roman"/>
          <w:sz w:val="24"/>
          <w:szCs w:val="24"/>
        </w:rPr>
        <w:t xml:space="preserve">(e-mail) </w:t>
      </w:r>
      <w:r w:rsidRPr="00CF4CB3">
        <w:rPr>
          <w:rFonts w:ascii="Times New Roman" w:hAnsi="Times New Roman"/>
          <w:sz w:val="24"/>
          <w:szCs w:val="24"/>
        </w:rPr>
        <w:t>do RR-RPIR</w:t>
      </w:r>
      <w:r w:rsidR="00190E67">
        <w:rPr>
          <w:rFonts w:ascii="Times New Roman" w:hAnsi="Times New Roman"/>
          <w:sz w:val="24"/>
          <w:szCs w:val="24"/>
        </w:rPr>
        <w:t xml:space="preserve"> na adres osoby do kontaktu wskazanej przez IZ RPO WSL (RR-RPIR)</w:t>
      </w:r>
      <w:r w:rsidR="005356E3">
        <w:rPr>
          <w:rFonts w:ascii="Times New Roman" w:hAnsi="Times New Roman"/>
          <w:sz w:val="24"/>
          <w:szCs w:val="24"/>
        </w:rPr>
        <w:t>.</w:t>
      </w:r>
    </w:p>
    <w:p w14:paraId="5C11DD81" w14:textId="77777777" w:rsidR="00241A4C" w:rsidRDefault="00241A4C" w:rsidP="00274E65">
      <w:pPr>
        <w:pStyle w:val="Akapitzlist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Ostateczna wersja zmian zapisów RPO WSL 2014-2020 wymaga akceptacji obu stron.</w:t>
      </w:r>
    </w:p>
    <w:p w14:paraId="346B82DE" w14:textId="77777777" w:rsidR="000118C2" w:rsidRPr="00A03F21" w:rsidRDefault="000118C2" w:rsidP="00274E65">
      <w:pPr>
        <w:pStyle w:val="Akapitzlist"/>
        <w:numPr>
          <w:ilvl w:val="0"/>
          <w:numId w:val="3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RPO WSL</w:t>
      </w:r>
      <w:r w:rsidR="00190E67">
        <w:rPr>
          <w:rFonts w:ascii="Times New Roman" w:hAnsi="Times New Roman"/>
          <w:sz w:val="24"/>
          <w:szCs w:val="24"/>
        </w:rPr>
        <w:t xml:space="preserve"> (RR-RPIR) </w:t>
      </w:r>
      <w:r>
        <w:rPr>
          <w:rFonts w:ascii="Times New Roman" w:hAnsi="Times New Roman"/>
          <w:sz w:val="24"/>
          <w:szCs w:val="24"/>
        </w:rPr>
        <w:t xml:space="preserve"> informuje IP RPO WSL</w:t>
      </w:r>
      <w:r w:rsidR="00D62DCE">
        <w:rPr>
          <w:rFonts w:ascii="Times New Roman" w:hAnsi="Times New Roman"/>
          <w:sz w:val="24"/>
          <w:szCs w:val="24"/>
        </w:rPr>
        <w:t xml:space="preserve">-WUP </w:t>
      </w:r>
      <w:r>
        <w:rPr>
          <w:rFonts w:ascii="Times New Roman" w:hAnsi="Times New Roman"/>
          <w:sz w:val="24"/>
          <w:szCs w:val="24"/>
        </w:rPr>
        <w:t>o przyjęciu RPO WSL</w:t>
      </w:r>
      <w:r w:rsidR="00CA1DDE">
        <w:rPr>
          <w:rFonts w:ascii="Times New Roman" w:hAnsi="Times New Roman"/>
          <w:sz w:val="24"/>
          <w:szCs w:val="24"/>
        </w:rPr>
        <w:t xml:space="preserve"> 2014-2020 lub jego zmian.</w:t>
      </w:r>
      <w:r w:rsidR="00E91A11">
        <w:rPr>
          <w:rFonts w:ascii="Times New Roman" w:hAnsi="Times New Roman"/>
          <w:sz w:val="24"/>
          <w:szCs w:val="24"/>
        </w:rPr>
        <w:t xml:space="preserve"> po ich akceptacji przez KE. </w:t>
      </w:r>
    </w:p>
    <w:p w14:paraId="1B8852CC" w14:textId="77777777" w:rsidR="005C0370" w:rsidRPr="00BA510A" w:rsidRDefault="002A53EC" w:rsidP="003C2EE0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75" w:name="_Toc440761088"/>
      <w:bookmarkStart w:id="76" w:name="_Toc442179964"/>
      <w:bookmarkStart w:id="77" w:name="_Toc460416233"/>
      <w:bookmarkStart w:id="78" w:name="_Toc514137466"/>
      <w:r>
        <w:rPr>
          <w:rFonts w:ascii="Times New Roman" w:hAnsi="Times New Roman"/>
          <w:b w:val="0"/>
          <w:i/>
          <w:sz w:val="28"/>
          <w:szCs w:val="28"/>
        </w:rPr>
        <w:t>2.7</w:t>
      </w:r>
      <w:r w:rsidR="00E63CF0" w:rsidRPr="00BA510A">
        <w:rPr>
          <w:rFonts w:ascii="Times New Roman" w:hAnsi="Times New Roman"/>
          <w:b w:val="0"/>
          <w:i/>
          <w:sz w:val="28"/>
          <w:szCs w:val="28"/>
        </w:rPr>
        <w:t xml:space="preserve">.2 </w:t>
      </w:r>
      <w:r w:rsidR="005C0370" w:rsidRPr="00BA510A">
        <w:rPr>
          <w:rFonts w:ascii="Times New Roman" w:hAnsi="Times New Roman"/>
          <w:b w:val="0"/>
          <w:i/>
          <w:sz w:val="28"/>
          <w:szCs w:val="28"/>
        </w:rPr>
        <w:t>Szczegółowy Opis Osi Priorytetowych</w:t>
      </w:r>
      <w:r w:rsidR="00A90BB6" w:rsidRPr="00BA510A">
        <w:rPr>
          <w:rFonts w:ascii="Times New Roman" w:hAnsi="Times New Roman"/>
          <w:b w:val="0"/>
          <w:i/>
          <w:sz w:val="28"/>
          <w:szCs w:val="28"/>
        </w:rPr>
        <w:t xml:space="preserve"> RPO WSL na lata 2014-2020</w:t>
      </w:r>
      <w:bookmarkEnd w:id="75"/>
      <w:bookmarkEnd w:id="76"/>
      <w:bookmarkEnd w:id="77"/>
      <w:r w:rsidR="00DE07E4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78"/>
    </w:p>
    <w:p w14:paraId="57DD0EE9" w14:textId="77777777" w:rsidR="00CF4CB3" w:rsidRDefault="00CF4CB3" w:rsidP="00274E65">
      <w:pPr>
        <w:pStyle w:val="Akapitzlist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F4CB3">
        <w:rPr>
          <w:rFonts w:ascii="Times New Roman" w:hAnsi="Times New Roman"/>
          <w:sz w:val="24"/>
          <w:szCs w:val="24"/>
        </w:rPr>
        <w:t xml:space="preserve">Za koordynację prac związanych z przygotowaniem i aktualizacją </w:t>
      </w:r>
      <w:r w:rsidR="009E5C8E" w:rsidRPr="00435279">
        <w:rPr>
          <w:rFonts w:ascii="Times New Roman" w:hAnsi="Times New Roman"/>
          <w:i/>
          <w:sz w:val="24"/>
          <w:szCs w:val="24"/>
        </w:rPr>
        <w:t>S</w:t>
      </w:r>
      <w:r w:rsidR="00C36C57" w:rsidRPr="00435279">
        <w:rPr>
          <w:rFonts w:ascii="Times New Roman" w:hAnsi="Times New Roman"/>
          <w:i/>
          <w:sz w:val="24"/>
          <w:szCs w:val="24"/>
        </w:rPr>
        <w:t>z</w:t>
      </w:r>
      <w:r w:rsidR="00C36C57">
        <w:rPr>
          <w:rFonts w:ascii="Times New Roman" w:hAnsi="Times New Roman"/>
          <w:i/>
          <w:sz w:val="24"/>
          <w:szCs w:val="24"/>
        </w:rPr>
        <w:t xml:space="preserve">czegółowego </w:t>
      </w:r>
      <w:r w:rsidR="009E5C8E" w:rsidRPr="00435279">
        <w:rPr>
          <w:rFonts w:ascii="Times New Roman" w:hAnsi="Times New Roman"/>
          <w:i/>
          <w:sz w:val="24"/>
          <w:szCs w:val="24"/>
        </w:rPr>
        <w:t>O</w:t>
      </w:r>
      <w:r w:rsidR="00C36C57">
        <w:rPr>
          <w:rFonts w:ascii="Times New Roman" w:hAnsi="Times New Roman"/>
          <w:i/>
          <w:sz w:val="24"/>
          <w:szCs w:val="24"/>
        </w:rPr>
        <w:t xml:space="preserve">pisu </w:t>
      </w:r>
      <w:r w:rsidR="009E5C8E" w:rsidRPr="00435279">
        <w:rPr>
          <w:rFonts w:ascii="Times New Roman" w:hAnsi="Times New Roman"/>
          <w:i/>
          <w:sz w:val="24"/>
          <w:szCs w:val="24"/>
        </w:rPr>
        <w:t>O</w:t>
      </w:r>
      <w:r w:rsidR="00C36C57">
        <w:rPr>
          <w:rFonts w:ascii="Times New Roman" w:hAnsi="Times New Roman"/>
          <w:i/>
          <w:sz w:val="24"/>
          <w:szCs w:val="24"/>
        </w:rPr>
        <w:t xml:space="preserve">si </w:t>
      </w:r>
      <w:r w:rsidR="009E5C8E" w:rsidRPr="00435279">
        <w:rPr>
          <w:rFonts w:ascii="Times New Roman" w:hAnsi="Times New Roman"/>
          <w:i/>
          <w:sz w:val="24"/>
          <w:szCs w:val="24"/>
        </w:rPr>
        <w:t>P</w:t>
      </w:r>
      <w:r w:rsidR="00C36C57">
        <w:rPr>
          <w:rFonts w:ascii="Times New Roman" w:hAnsi="Times New Roman"/>
          <w:i/>
          <w:sz w:val="24"/>
          <w:szCs w:val="24"/>
        </w:rPr>
        <w:t>riorytetowych</w:t>
      </w:r>
      <w:r w:rsidR="008C69D2"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i/>
          <w:sz w:val="24"/>
          <w:szCs w:val="24"/>
        </w:rPr>
        <w:t>RPO WSL</w:t>
      </w:r>
      <w:r w:rsidR="00C36C57">
        <w:rPr>
          <w:rFonts w:ascii="Times New Roman" w:hAnsi="Times New Roman"/>
          <w:i/>
          <w:sz w:val="24"/>
          <w:szCs w:val="24"/>
        </w:rPr>
        <w:t xml:space="preserve"> na lata 2014-2020 </w:t>
      </w:r>
      <w:r w:rsidRPr="00AF7024">
        <w:rPr>
          <w:rFonts w:ascii="Times New Roman" w:hAnsi="Times New Roman"/>
          <w:i/>
          <w:sz w:val="24"/>
          <w:szCs w:val="24"/>
        </w:rPr>
        <w:t xml:space="preserve"> </w:t>
      </w:r>
      <w:r w:rsidR="00572375">
        <w:rPr>
          <w:rFonts w:ascii="Times New Roman" w:hAnsi="Times New Roman"/>
          <w:i/>
          <w:sz w:val="24"/>
          <w:szCs w:val="24"/>
        </w:rPr>
        <w:t xml:space="preserve">(dalej: SZOOP) </w:t>
      </w:r>
      <w:r w:rsidRPr="00CF4CB3">
        <w:rPr>
          <w:rFonts w:ascii="Times New Roman" w:hAnsi="Times New Roman"/>
          <w:sz w:val="24"/>
          <w:szCs w:val="24"/>
        </w:rPr>
        <w:t>odpowiada  I</w:t>
      </w:r>
      <w:r>
        <w:rPr>
          <w:rFonts w:ascii="Times New Roman" w:hAnsi="Times New Roman"/>
          <w:sz w:val="24"/>
          <w:szCs w:val="24"/>
        </w:rPr>
        <w:t>Z</w:t>
      </w:r>
      <w:r w:rsidRPr="00CF4CB3">
        <w:rPr>
          <w:rFonts w:ascii="Times New Roman" w:hAnsi="Times New Roman"/>
          <w:sz w:val="24"/>
          <w:szCs w:val="24"/>
        </w:rPr>
        <w:t xml:space="preserve"> RPO WSL </w:t>
      </w:r>
      <w:r w:rsidR="00986815">
        <w:rPr>
          <w:rFonts w:ascii="Times New Roman" w:hAnsi="Times New Roman"/>
          <w:sz w:val="24"/>
          <w:szCs w:val="24"/>
        </w:rPr>
        <w:t>(</w:t>
      </w:r>
      <w:r w:rsidR="004C6DA7" w:rsidRPr="004C6DA7">
        <w:rPr>
          <w:rFonts w:ascii="Times New Roman" w:hAnsi="Times New Roman"/>
          <w:sz w:val="24"/>
          <w:szCs w:val="24"/>
        </w:rPr>
        <w:t>RR-RPIR</w:t>
      </w:r>
      <w:r w:rsidR="00986815">
        <w:rPr>
          <w:rFonts w:ascii="Times New Roman" w:hAnsi="Times New Roman"/>
          <w:sz w:val="24"/>
          <w:szCs w:val="24"/>
        </w:rPr>
        <w:t>)</w:t>
      </w:r>
      <w:r w:rsidR="004C6DA7">
        <w:rPr>
          <w:rFonts w:ascii="Times New Roman" w:hAnsi="Times New Roman"/>
          <w:sz w:val="24"/>
          <w:szCs w:val="24"/>
        </w:rPr>
        <w:t>.</w:t>
      </w:r>
    </w:p>
    <w:p w14:paraId="5691E054" w14:textId="77777777" w:rsidR="00C701EB" w:rsidRDefault="00C701EB" w:rsidP="00274E65">
      <w:pPr>
        <w:pStyle w:val="Akapitzlist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1D331D">
        <w:rPr>
          <w:rFonts w:ascii="Times New Roman" w:hAnsi="Times New Roman"/>
          <w:sz w:val="24"/>
          <w:szCs w:val="24"/>
        </w:rPr>
        <w:t>oniecznoś</w:t>
      </w:r>
      <w:r>
        <w:rPr>
          <w:rFonts w:ascii="Times New Roman" w:hAnsi="Times New Roman"/>
          <w:sz w:val="24"/>
          <w:szCs w:val="24"/>
        </w:rPr>
        <w:t>ć</w:t>
      </w:r>
      <w:r w:rsidRPr="001D331D">
        <w:rPr>
          <w:rFonts w:ascii="Times New Roman" w:hAnsi="Times New Roman"/>
          <w:sz w:val="24"/>
          <w:szCs w:val="24"/>
        </w:rPr>
        <w:t xml:space="preserve"> aktualizacji</w:t>
      </w:r>
      <w:r w:rsidRPr="00274E65">
        <w:rPr>
          <w:rFonts w:ascii="Times New Roman" w:hAnsi="Times New Roman"/>
          <w:i/>
          <w:sz w:val="24"/>
          <w:szCs w:val="24"/>
        </w:rPr>
        <w:t xml:space="preserve"> SZOOP</w:t>
      </w:r>
      <w:r w:rsidRPr="001D331D">
        <w:rPr>
          <w:rFonts w:ascii="Times New Roman" w:hAnsi="Times New Roman"/>
          <w:sz w:val="24"/>
          <w:szCs w:val="24"/>
        </w:rPr>
        <w:t xml:space="preserve"> bądź każdego z załączników do </w:t>
      </w:r>
      <w:r w:rsidRPr="00274E65">
        <w:rPr>
          <w:rFonts w:ascii="Times New Roman" w:hAnsi="Times New Roman"/>
          <w:i/>
          <w:sz w:val="24"/>
          <w:szCs w:val="24"/>
        </w:rPr>
        <w:t>SZOOP</w:t>
      </w:r>
      <w:r>
        <w:rPr>
          <w:rFonts w:ascii="Times New Roman" w:hAnsi="Times New Roman"/>
          <w:sz w:val="24"/>
          <w:szCs w:val="24"/>
        </w:rPr>
        <w:t xml:space="preserve"> mogą zainicjować zarówno</w:t>
      </w:r>
      <w:r w:rsidRPr="001D33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IP RPO WSL-WUP jak i IZ RPO WSL.</w:t>
      </w:r>
    </w:p>
    <w:p w14:paraId="3557CEA2" w14:textId="77777777" w:rsidR="00C701EB" w:rsidRDefault="00C701EB" w:rsidP="00274E65">
      <w:pPr>
        <w:pStyle w:val="Akapitzlist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WSL-WUP informuje o konieczności aktualizacji dokumentu</w:t>
      </w:r>
      <w:r w:rsidRPr="001D331D">
        <w:rPr>
          <w:rFonts w:ascii="Times New Roman" w:hAnsi="Times New Roman"/>
          <w:sz w:val="24"/>
          <w:szCs w:val="24"/>
        </w:rPr>
        <w:t xml:space="preserve"> RR-RPIR </w:t>
      </w:r>
      <w:r>
        <w:rPr>
          <w:rFonts w:ascii="Times New Roman" w:hAnsi="Times New Roman"/>
          <w:sz w:val="24"/>
          <w:szCs w:val="24"/>
        </w:rPr>
        <w:t xml:space="preserve">- </w:t>
      </w:r>
      <w:r w:rsidR="00D0469F">
        <w:rPr>
          <w:rFonts w:ascii="Times New Roman" w:hAnsi="Times New Roman"/>
          <w:sz w:val="24"/>
          <w:szCs w:val="24"/>
        </w:rPr>
        <w:br/>
      </w:r>
      <w:r w:rsidRPr="001D331D">
        <w:rPr>
          <w:rFonts w:ascii="Times New Roman" w:hAnsi="Times New Roman"/>
          <w:sz w:val="24"/>
          <w:szCs w:val="24"/>
        </w:rPr>
        <w:t>w terminie co najmniej 60 dni roboczych</w:t>
      </w:r>
      <w:r>
        <w:rPr>
          <w:rFonts w:ascii="Times New Roman" w:hAnsi="Times New Roman"/>
          <w:sz w:val="24"/>
          <w:szCs w:val="24"/>
        </w:rPr>
        <w:t>,</w:t>
      </w:r>
      <w:r w:rsidRPr="001D331D">
        <w:rPr>
          <w:rFonts w:ascii="Times New Roman" w:hAnsi="Times New Roman"/>
          <w:sz w:val="24"/>
          <w:szCs w:val="24"/>
        </w:rPr>
        <w:t xml:space="preserve"> przed datą planowanego wejścia w życie zmienionego dokumentu</w:t>
      </w:r>
      <w:r>
        <w:rPr>
          <w:rFonts w:ascii="Times New Roman" w:hAnsi="Times New Roman"/>
          <w:sz w:val="24"/>
          <w:szCs w:val="24"/>
        </w:rPr>
        <w:t>.</w:t>
      </w:r>
    </w:p>
    <w:p w14:paraId="049EE7B5" w14:textId="77777777" w:rsidR="00C701EB" w:rsidRDefault="00C701EB" w:rsidP="00274E65">
      <w:pPr>
        <w:pStyle w:val="Akapitzlist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RR-RPIR informuje o konieczności przygotowania wkładu merytorycznego do </w:t>
      </w:r>
      <w:r w:rsidRPr="00274E65">
        <w:rPr>
          <w:rFonts w:ascii="Times New Roman" w:hAnsi="Times New Roman"/>
          <w:i/>
          <w:sz w:val="24"/>
          <w:szCs w:val="24"/>
        </w:rPr>
        <w:t xml:space="preserve">SZOOP </w:t>
      </w:r>
      <w:r>
        <w:rPr>
          <w:rFonts w:ascii="Times New Roman" w:hAnsi="Times New Roman"/>
          <w:sz w:val="24"/>
          <w:szCs w:val="24"/>
        </w:rPr>
        <w:t>lub jego zmian, wskazując przy tym odpowiedni termin zgodnie z dołączonym harmonogramem prac.</w:t>
      </w:r>
    </w:p>
    <w:p w14:paraId="5F2BCFD6" w14:textId="77777777" w:rsidR="00863456" w:rsidRDefault="00863456" w:rsidP="00274E65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przekazuje drogą elektroniczną (e-mail) zmiany do </w:t>
      </w:r>
      <w:r w:rsidRPr="00A543F1">
        <w:rPr>
          <w:rFonts w:ascii="Times New Roman" w:hAnsi="Times New Roman"/>
          <w:i/>
          <w:sz w:val="24"/>
          <w:szCs w:val="24"/>
        </w:rPr>
        <w:t>SZOOP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wraz </w:t>
      </w:r>
      <w:r w:rsidR="00D0469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rejestrem zmian do </w:t>
      </w:r>
      <w:r w:rsidR="00A42E72">
        <w:rPr>
          <w:rFonts w:ascii="Times New Roman" w:hAnsi="Times New Roman"/>
          <w:sz w:val="24"/>
          <w:szCs w:val="24"/>
        </w:rPr>
        <w:t>RR-</w:t>
      </w:r>
      <w:r>
        <w:rPr>
          <w:rFonts w:ascii="Times New Roman" w:hAnsi="Times New Roman"/>
          <w:sz w:val="24"/>
          <w:szCs w:val="24"/>
        </w:rPr>
        <w:t xml:space="preserve">RPIR zgodnie z terminem wskazanym w harmonogramie prac nad </w:t>
      </w:r>
      <w:r w:rsidRPr="00A543F1">
        <w:rPr>
          <w:rFonts w:ascii="Times New Roman" w:hAnsi="Times New Roman"/>
          <w:i/>
          <w:sz w:val="24"/>
          <w:szCs w:val="24"/>
        </w:rPr>
        <w:t>SZOOP</w:t>
      </w:r>
      <w:r>
        <w:rPr>
          <w:rFonts w:ascii="Times New Roman" w:hAnsi="Times New Roman"/>
          <w:sz w:val="24"/>
          <w:szCs w:val="24"/>
        </w:rPr>
        <w:t>.</w:t>
      </w:r>
    </w:p>
    <w:p w14:paraId="2ED130B7" w14:textId="77777777" w:rsidR="00E007CB" w:rsidRPr="00E12D1F" w:rsidRDefault="00E007CB" w:rsidP="00274E65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12D1F">
        <w:rPr>
          <w:rFonts w:ascii="Times New Roman" w:hAnsi="Times New Roman"/>
          <w:sz w:val="24"/>
          <w:szCs w:val="24"/>
        </w:rPr>
        <w:t>Uzgodniony dokument przekazywany jest przez RR-RPIR do IK UP celem zaopiniowania.</w:t>
      </w:r>
    </w:p>
    <w:p w14:paraId="2A46AC81" w14:textId="77777777" w:rsidR="00E007CB" w:rsidRPr="00E007CB" w:rsidRDefault="00E007CB" w:rsidP="00274E65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uzyskaniu opinii z IK UP </w:t>
      </w:r>
      <w:r w:rsidR="00E91A11">
        <w:rPr>
          <w:rFonts w:ascii="Times New Roman" w:hAnsi="Times New Roman"/>
          <w:sz w:val="24"/>
          <w:szCs w:val="24"/>
        </w:rPr>
        <w:t xml:space="preserve">w zakresie </w:t>
      </w:r>
      <w:r w:rsidR="00ED1551">
        <w:rPr>
          <w:rFonts w:ascii="Times New Roman" w:hAnsi="Times New Roman"/>
          <w:sz w:val="24"/>
          <w:szCs w:val="24"/>
        </w:rPr>
        <w:t xml:space="preserve">zgodności projektu </w:t>
      </w:r>
      <w:r w:rsidR="00ED1551" w:rsidRPr="00D0469F">
        <w:rPr>
          <w:rFonts w:ascii="Times New Roman" w:hAnsi="Times New Roman"/>
          <w:i/>
          <w:sz w:val="24"/>
          <w:szCs w:val="24"/>
        </w:rPr>
        <w:t>SZOOP</w:t>
      </w:r>
      <w:r w:rsidR="00ED1551">
        <w:rPr>
          <w:rFonts w:ascii="Times New Roman" w:hAnsi="Times New Roman"/>
          <w:sz w:val="24"/>
          <w:szCs w:val="24"/>
        </w:rPr>
        <w:t xml:space="preserve"> z umową partnerstwa i wytycznymi </w:t>
      </w:r>
      <w:r w:rsidR="00190E67">
        <w:rPr>
          <w:rFonts w:ascii="Times New Roman" w:hAnsi="Times New Roman"/>
          <w:sz w:val="24"/>
          <w:szCs w:val="24"/>
        </w:rPr>
        <w:t xml:space="preserve">dokument </w:t>
      </w:r>
      <w:r w:rsidR="00ED1551">
        <w:rPr>
          <w:rFonts w:ascii="Times New Roman" w:hAnsi="Times New Roman"/>
          <w:sz w:val="24"/>
          <w:szCs w:val="24"/>
        </w:rPr>
        <w:t>przekazywan</w:t>
      </w:r>
      <w:r w:rsidR="00190E67">
        <w:rPr>
          <w:rFonts w:ascii="Times New Roman" w:hAnsi="Times New Roman"/>
          <w:sz w:val="24"/>
          <w:szCs w:val="24"/>
        </w:rPr>
        <w:t>y</w:t>
      </w:r>
      <w:r w:rsidR="00ED1551">
        <w:rPr>
          <w:rFonts w:ascii="Times New Roman" w:hAnsi="Times New Roman"/>
          <w:sz w:val="24"/>
          <w:szCs w:val="24"/>
        </w:rPr>
        <w:t xml:space="preserve"> jest przez </w:t>
      </w:r>
      <w:r>
        <w:rPr>
          <w:rFonts w:ascii="Times New Roman" w:hAnsi="Times New Roman"/>
          <w:sz w:val="24"/>
          <w:szCs w:val="24"/>
        </w:rPr>
        <w:t>RR-RPIR drogą elektroniczną (e-mail) do IP RPO WSL</w:t>
      </w:r>
      <w:r w:rsidR="00ED155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WUP.</w:t>
      </w:r>
    </w:p>
    <w:p w14:paraId="7454AA66" w14:textId="77777777" w:rsidR="00E007CB" w:rsidRPr="00E007CB" w:rsidRDefault="00E007CB" w:rsidP="00274E65">
      <w:pPr>
        <w:pStyle w:val="Akapitzlist"/>
        <w:numPr>
          <w:ilvl w:val="0"/>
          <w:numId w:val="32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</w:t>
      </w:r>
      <w:r w:rsidR="00015ED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WUP przesyła materiał </w:t>
      </w:r>
      <w:r w:rsidR="00190E67">
        <w:rPr>
          <w:rFonts w:ascii="Times New Roman" w:hAnsi="Times New Roman"/>
          <w:sz w:val="24"/>
          <w:szCs w:val="24"/>
        </w:rPr>
        <w:t xml:space="preserve"> w wersji ostatecznej </w:t>
      </w:r>
      <w:r>
        <w:rPr>
          <w:rFonts w:ascii="Times New Roman" w:hAnsi="Times New Roman"/>
          <w:sz w:val="24"/>
          <w:szCs w:val="24"/>
        </w:rPr>
        <w:t xml:space="preserve">do RR-RPIR w terminie wskazanym w harmonogramie o którym mowa w pkt. </w:t>
      </w:r>
      <w:r w:rsidR="00C701EB">
        <w:rPr>
          <w:rFonts w:ascii="Times New Roman" w:hAnsi="Times New Roman"/>
          <w:sz w:val="24"/>
          <w:szCs w:val="24"/>
        </w:rPr>
        <w:t>3</w:t>
      </w:r>
    </w:p>
    <w:p w14:paraId="6F1A0D94" w14:textId="77777777" w:rsidR="00AF5DAA" w:rsidRPr="00C36BD3" w:rsidRDefault="00E007CB" w:rsidP="00274E65">
      <w:pPr>
        <w:pStyle w:val="Akapitzlist"/>
        <w:numPr>
          <w:ilvl w:val="0"/>
          <w:numId w:val="32"/>
        </w:numPr>
        <w:spacing w:line="360" w:lineRule="auto"/>
        <w:ind w:left="426"/>
        <w:jc w:val="both"/>
      </w:pPr>
      <w:r w:rsidRPr="004340EF">
        <w:rPr>
          <w:rFonts w:ascii="Times New Roman" w:hAnsi="Times New Roman"/>
          <w:sz w:val="24"/>
          <w:szCs w:val="24"/>
        </w:rPr>
        <w:t>RR-RPIR sporządza KS wraz z Uchwałą</w:t>
      </w:r>
      <w:r>
        <w:rPr>
          <w:rFonts w:ascii="Times New Roman" w:hAnsi="Times New Roman"/>
          <w:sz w:val="24"/>
          <w:szCs w:val="24"/>
        </w:rPr>
        <w:t xml:space="preserve"> </w:t>
      </w:r>
      <w:r w:rsidR="00015ED2">
        <w:rPr>
          <w:rFonts w:ascii="Times New Roman" w:hAnsi="Times New Roman"/>
          <w:sz w:val="24"/>
          <w:szCs w:val="24"/>
        </w:rPr>
        <w:t>w sprawie przyjęcia/aktualizacji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2D1F">
        <w:rPr>
          <w:rFonts w:ascii="Times New Roman" w:hAnsi="Times New Roman"/>
          <w:i/>
          <w:sz w:val="24"/>
          <w:szCs w:val="24"/>
        </w:rPr>
        <w:t>SZOOP</w:t>
      </w:r>
      <w:r w:rsidRPr="004340EF">
        <w:rPr>
          <w:rFonts w:ascii="Times New Roman" w:hAnsi="Times New Roman"/>
          <w:sz w:val="24"/>
          <w:szCs w:val="24"/>
        </w:rPr>
        <w:t xml:space="preserve"> przez ZW</w:t>
      </w:r>
      <w:r>
        <w:rPr>
          <w:rFonts w:ascii="Times New Roman" w:hAnsi="Times New Roman"/>
          <w:sz w:val="24"/>
          <w:szCs w:val="24"/>
        </w:rPr>
        <w:t>. RR-RPIR niezwłocznie przekazuje do IP RPO WSL</w:t>
      </w:r>
      <w:r w:rsidR="00C36C5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WUP, za pomocą SEKAP/ePUAP</w:t>
      </w:r>
      <w:r w:rsidR="00190E67">
        <w:rPr>
          <w:rFonts w:ascii="Times New Roman" w:hAnsi="Times New Roman"/>
          <w:sz w:val="24"/>
          <w:szCs w:val="24"/>
        </w:rPr>
        <w:t>/PeuP</w:t>
      </w:r>
      <w:r>
        <w:rPr>
          <w:rFonts w:ascii="Times New Roman" w:hAnsi="Times New Roman"/>
          <w:sz w:val="24"/>
          <w:szCs w:val="24"/>
        </w:rPr>
        <w:t xml:space="preserve"> </w:t>
      </w:r>
      <w:r w:rsidR="00C701EB">
        <w:rPr>
          <w:rFonts w:ascii="Times New Roman" w:hAnsi="Times New Roman"/>
          <w:sz w:val="24"/>
          <w:szCs w:val="24"/>
        </w:rPr>
        <w:t xml:space="preserve">informację o przyjęciu </w:t>
      </w:r>
      <w:r w:rsidR="00C701EB" w:rsidRPr="00274E65">
        <w:rPr>
          <w:rFonts w:ascii="Times New Roman" w:hAnsi="Times New Roman"/>
          <w:i/>
          <w:sz w:val="24"/>
          <w:szCs w:val="24"/>
        </w:rPr>
        <w:t>SZOOP</w:t>
      </w:r>
      <w:r w:rsidRPr="00274E65">
        <w:rPr>
          <w:rFonts w:ascii="Times New Roman" w:hAnsi="Times New Roman"/>
          <w:i/>
          <w:sz w:val="24"/>
          <w:szCs w:val="24"/>
        </w:rPr>
        <w:t xml:space="preserve">. </w:t>
      </w:r>
    </w:p>
    <w:p w14:paraId="5587D0CA" w14:textId="77777777" w:rsidR="00A90BB6" w:rsidRPr="00BA510A" w:rsidRDefault="002A53EC" w:rsidP="003C2EE0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79" w:name="_Toc440761090"/>
      <w:bookmarkStart w:id="80" w:name="_Toc442179966"/>
      <w:bookmarkStart w:id="81" w:name="_Toc460416235"/>
      <w:bookmarkStart w:id="82" w:name="_Toc514137467"/>
      <w:r>
        <w:rPr>
          <w:rFonts w:ascii="Times New Roman" w:hAnsi="Times New Roman"/>
          <w:b w:val="0"/>
          <w:i/>
          <w:sz w:val="28"/>
          <w:szCs w:val="28"/>
        </w:rPr>
        <w:t>2.7</w:t>
      </w:r>
      <w:r w:rsidR="00E63CF0" w:rsidRPr="00BA510A">
        <w:rPr>
          <w:rFonts w:ascii="Times New Roman" w:hAnsi="Times New Roman"/>
          <w:b w:val="0"/>
          <w:i/>
          <w:sz w:val="28"/>
          <w:szCs w:val="28"/>
        </w:rPr>
        <w:t>.</w:t>
      </w:r>
      <w:r w:rsidR="00015ED2" w:rsidRPr="00BA510A">
        <w:rPr>
          <w:rFonts w:ascii="Times New Roman" w:hAnsi="Times New Roman"/>
          <w:b w:val="0"/>
          <w:i/>
          <w:sz w:val="28"/>
          <w:szCs w:val="28"/>
        </w:rPr>
        <w:t>3</w:t>
      </w:r>
      <w:r w:rsidR="00E63CF0" w:rsidRPr="00BA510A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A90BB6" w:rsidRPr="00BA510A">
        <w:rPr>
          <w:rFonts w:ascii="Times New Roman" w:hAnsi="Times New Roman"/>
          <w:b w:val="0"/>
          <w:i/>
          <w:sz w:val="28"/>
          <w:szCs w:val="28"/>
        </w:rPr>
        <w:t>Opis Funkcji i P</w:t>
      </w:r>
      <w:r w:rsidR="00CF3558" w:rsidRPr="00BA510A">
        <w:rPr>
          <w:rFonts w:ascii="Times New Roman" w:hAnsi="Times New Roman"/>
          <w:b w:val="0"/>
          <w:i/>
          <w:sz w:val="28"/>
          <w:szCs w:val="28"/>
        </w:rPr>
        <w:t xml:space="preserve">rocedur </w:t>
      </w:r>
      <w:r w:rsidR="004408C8" w:rsidRPr="00BA510A">
        <w:rPr>
          <w:rFonts w:ascii="Times New Roman" w:hAnsi="Times New Roman"/>
          <w:b w:val="0"/>
          <w:i/>
          <w:sz w:val="28"/>
          <w:szCs w:val="28"/>
        </w:rPr>
        <w:t>RPO WSL 2014-2020</w:t>
      </w:r>
      <w:bookmarkEnd w:id="79"/>
      <w:r w:rsidR="00E1038A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80"/>
      <w:bookmarkEnd w:id="81"/>
      <w:bookmarkEnd w:id="82"/>
    </w:p>
    <w:p w14:paraId="5661B01F" w14:textId="77777777" w:rsidR="0048395A" w:rsidRPr="0048395A" w:rsidRDefault="0048395A" w:rsidP="00274E65">
      <w:pPr>
        <w:pStyle w:val="Akapitzlist"/>
        <w:numPr>
          <w:ilvl w:val="0"/>
          <w:numId w:val="40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8395A">
        <w:rPr>
          <w:rFonts w:ascii="Times New Roman" w:hAnsi="Times New Roman"/>
          <w:sz w:val="24"/>
          <w:szCs w:val="24"/>
        </w:rPr>
        <w:t xml:space="preserve">Za koordynację prac związanych z przygotowaniem i aktualizacją </w:t>
      </w:r>
      <w:r w:rsidRPr="003A58A9">
        <w:rPr>
          <w:rFonts w:ascii="Times New Roman" w:hAnsi="Times New Roman"/>
          <w:i/>
          <w:sz w:val="24"/>
          <w:szCs w:val="24"/>
        </w:rPr>
        <w:t>O</w:t>
      </w:r>
      <w:r w:rsidR="003A58A9">
        <w:rPr>
          <w:rFonts w:ascii="Times New Roman" w:hAnsi="Times New Roman"/>
          <w:i/>
          <w:sz w:val="24"/>
          <w:szCs w:val="24"/>
        </w:rPr>
        <w:t xml:space="preserve">pis </w:t>
      </w:r>
      <w:r w:rsidRPr="003A58A9">
        <w:rPr>
          <w:rFonts w:ascii="Times New Roman" w:hAnsi="Times New Roman"/>
          <w:i/>
          <w:sz w:val="24"/>
          <w:szCs w:val="24"/>
        </w:rPr>
        <w:t>F</w:t>
      </w:r>
      <w:r w:rsidR="003A58A9">
        <w:rPr>
          <w:rFonts w:ascii="Times New Roman" w:hAnsi="Times New Roman"/>
          <w:i/>
          <w:sz w:val="24"/>
          <w:szCs w:val="24"/>
        </w:rPr>
        <w:t>unkcji</w:t>
      </w:r>
      <w:r w:rsidR="00AA3DF5">
        <w:rPr>
          <w:rFonts w:ascii="Times New Roman" w:hAnsi="Times New Roman"/>
          <w:i/>
          <w:sz w:val="24"/>
          <w:szCs w:val="24"/>
        </w:rPr>
        <w:br/>
      </w:r>
      <w:r w:rsidR="003A58A9">
        <w:rPr>
          <w:rFonts w:ascii="Times New Roman" w:hAnsi="Times New Roman"/>
          <w:i/>
          <w:sz w:val="24"/>
          <w:szCs w:val="24"/>
        </w:rPr>
        <w:t xml:space="preserve"> i </w:t>
      </w:r>
      <w:r w:rsidRPr="003A58A9">
        <w:rPr>
          <w:rFonts w:ascii="Times New Roman" w:hAnsi="Times New Roman"/>
          <w:i/>
          <w:sz w:val="24"/>
          <w:szCs w:val="24"/>
        </w:rPr>
        <w:t>P</w:t>
      </w:r>
      <w:r w:rsidR="003A58A9">
        <w:rPr>
          <w:rFonts w:ascii="Times New Roman" w:hAnsi="Times New Roman"/>
          <w:i/>
          <w:sz w:val="24"/>
          <w:szCs w:val="24"/>
        </w:rPr>
        <w:t xml:space="preserve">rocedur </w:t>
      </w:r>
      <w:r w:rsidR="00813986" w:rsidRPr="003A58A9">
        <w:rPr>
          <w:rFonts w:ascii="Times New Roman" w:hAnsi="Times New Roman"/>
          <w:i/>
          <w:sz w:val="24"/>
          <w:szCs w:val="24"/>
        </w:rPr>
        <w:t>R</w:t>
      </w:r>
      <w:r w:rsidR="003A58A9">
        <w:rPr>
          <w:rFonts w:ascii="Times New Roman" w:hAnsi="Times New Roman"/>
          <w:i/>
          <w:sz w:val="24"/>
          <w:szCs w:val="24"/>
        </w:rPr>
        <w:t xml:space="preserve">egionalnego </w:t>
      </w:r>
      <w:r w:rsidR="00813986" w:rsidRPr="003A58A9">
        <w:rPr>
          <w:rFonts w:ascii="Times New Roman" w:hAnsi="Times New Roman"/>
          <w:i/>
          <w:sz w:val="24"/>
          <w:szCs w:val="24"/>
        </w:rPr>
        <w:t>P</w:t>
      </w:r>
      <w:r w:rsidR="003A58A9">
        <w:rPr>
          <w:rFonts w:ascii="Times New Roman" w:hAnsi="Times New Roman"/>
          <w:i/>
          <w:sz w:val="24"/>
          <w:szCs w:val="24"/>
        </w:rPr>
        <w:t xml:space="preserve">rogramu </w:t>
      </w:r>
      <w:r w:rsidR="00813986" w:rsidRPr="003A58A9">
        <w:rPr>
          <w:rFonts w:ascii="Times New Roman" w:hAnsi="Times New Roman"/>
          <w:i/>
          <w:sz w:val="24"/>
          <w:szCs w:val="24"/>
        </w:rPr>
        <w:t>O</w:t>
      </w:r>
      <w:r w:rsidR="003A58A9">
        <w:rPr>
          <w:rFonts w:ascii="Times New Roman" w:hAnsi="Times New Roman"/>
          <w:i/>
          <w:sz w:val="24"/>
          <w:szCs w:val="24"/>
        </w:rPr>
        <w:t xml:space="preserve">peracyjnego </w:t>
      </w:r>
      <w:r w:rsidR="00813986" w:rsidRPr="003A58A9">
        <w:rPr>
          <w:rFonts w:ascii="Times New Roman" w:hAnsi="Times New Roman"/>
          <w:i/>
          <w:sz w:val="24"/>
          <w:szCs w:val="24"/>
        </w:rPr>
        <w:t>W</w:t>
      </w:r>
      <w:r w:rsidR="003A58A9">
        <w:rPr>
          <w:rFonts w:ascii="Times New Roman" w:hAnsi="Times New Roman"/>
          <w:i/>
          <w:sz w:val="24"/>
          <w:szCs w:val="24"/>
        </w:rPr>
        <w:t>ojewództwa Śląskiego na lata</w:t>
      </w:r>
      <w:r w:rsidR="00813986" w:rsidRPr="003A58A9">
        <w:rPr>
          <w:rFonts w:ascii="Times New Roman" w:hAnsi="Times New Roman"/>
          <w:i/>
          <w:sz w:val="24"/>
          <w:szCs w:val="24"/>
        </w:rPr>
        <w:t xml:space="preserve"> 2014-2020</w:t>
      </w:r>
      <w:r w:rsidRPr="0098334F">
        <w:rPr>
          <w:rFonts w:ascii="Times New Roman" w:hAnsi="Times New Roman"/>
          <w:i/>
          <w:sz w:val="24"/>
          <w:szCs w:val="24"/>
        </w:rPr>
        <w:t xml:space="preserve"> </w:t>
      </w:r>
      <w:r w:rsidR="00F23453">
        <w:rPr>
          <w:rFonts w:ascii="Times New Roman" w:hAnsi="Times New Roman"/>
          <w:i/>
          <w:sz w:val="24"/>
          <w:szCs w:val="24"/>
        </w:rPr>
        <w:t xml:space="preserve"> (</w:t>
      </w:r>
      <w:r w:rsidR="004B424E">
        <w:rPr>
          <w:rFonts w:ascii="Times New Roman" w:hAnsi="Times New Roman"/>
          <w:i/>
          <w:sz w:val="24"/>
          <w:szCs w:val="24"/>
        </w:rPr>
        <w:t xml:space="preserve">dalej: </w:t>
      </w:r>
      <w:r w:rsidR="00F23453">
        <w:rPr>
          <w:rFonts w:ascii="Times New Roman" w:hAnsi="Times New Roman"/>
          <w:i/>
          <w:sz w:val="24"/>
          <w:szCs w:val="24"/>
        </w:rPr>
        <w:t xml:space="preserve">OFIP) </w:t>
      </w:r>
      <w:r w:rsidRPr="0048395A">
        <w:rPr>
          <w:rFonts w:ascii="Times New Roman" w:hAnsi="Times New Roman"/>
          <w:sz w:val="24"/>
          <w:szCs w:val="24"/>
        </w:rPr>
        <w:t xml:space="preserve">w IZ RPO WSL </w:t>
      </w:r>
      <w:r w:rsidR="004408C8">
        <w:rPr>
          <w:rFonts w:ascii="Times New Roman" w:hAnsi="Times New Roman"/>
          <w:sz w:val="24"/>
          <w:szCs w:val="24"/>
        </w:rPr>
        <w:t xml:space="preserve">odpowiada </w:t>
      </w:r>
      <w:r w:rsidR="008B6849">
        <w:rPr>
          <w:rFonts w:ascii="Times New Roman" w:hAnsi="Times New Roman"/>
          <w:sz w:val="24"/>
          <w:szCs w:val="24"/>
        </w:rPr>
        <w:t>RR-R</w:t>
      </w:r>
      <w:r w:rsidR="00AF5DAA">
        <w:rPr>
          <w:rFonts w:ascii="Times New Roman" w:hAnsi="Times New Roman"/>
          <w:sz w:val="24"/>
          <w:szCs w:val="24"/>
        </w:rPr>
        <w:t>PRO</w:t>
      </w:r>
      <w:r w:rsidR="00915F22">
        <w:rPr>
          <w:rFonts w:ascii="Times New Roman" w:hAnsi="Times New Roman"/>
          <w:sz w:val="24"/>
          <w:szCs w:val="24"/>
        </w:rPr>
        <w:t>.</w:t>
      </w:r>
    </w:p>
    <w:p w14:paraId="7CAE6DD3" w14:textId="77777777" w:rsidR="00DD5D15" w:rsidRDefault="00E81465" w:rsidP="00274E65">
      <w:pPr>
        <w:pStyle w:val="Akapitzlist"/>
        <w:numPr>
          <w:ilvl w:val="0"/>
          <w:numId w:val="40"/>
        </w:numPr>
        <w:spacing w:after="0" w:line="36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E81465">
        <w:rPr>
          <w:rFonts w:ascii="Times New Roman" w:hAnsi="Times New Roman"/>
          <w:sz w:val="24"/>
          <w:szCs w:val="24"/>
        </w:rPr>
        <w:t>Zmiana</w:t>
      </w:r>
      <w:r w:rsidRPr="00C36BD3">
        <w:rPr>
          <w:rFonts w:ascii="Times New Roman" w:hAnsi="Times New Roman"/>
          <w:i/>
          <w:sz w:val="24"/>
          <w:szCs w:val="24"/>
        </w:rPr>
        <w:t xml:space="preserve"> OFIP</w:t>
      </w:r>
      <w:r w:rsidRPr="00E81465">
        <w:rPr>
          <w:rFonts w:ascii="Times New Roman" w:hAnsi="Times New Roman"/>
          <w:sz w:val="24"/>
          <w:szCs w:val="24"/>
        </w:rPr>
        <w:t xml:space="preserve"> może nastąpić na wniosek </w:t>
      </w:r>
      <w:r w:rsidR="007C632E">
        <w:rPr>
          <w:rFonts w:ascii="Times New Roman" w:hAnsi="Times New Roman"/>
          <w:sz w:val="24"/>
          <w:szCs w:val="24"/>
        </w:rPr>
        <w:t xml:space="preserve">IP RPO WSL – WUP </w:t>
      </w:r>
      <w:r w:rsidRPr="00E81465">
        <w:rPr>
          <w:rFonts w:ascii="Times New Roman" w:hAnsi="Times New Roman"/>
          <w:sz w:val="24"/>
          <w:szCs w:val="24"/>
        </w:rPr>
        <w:t xml:space="preserve">złożony </w:t>
      </w:r>
      <w:r w:rsidRPr="00723422">
        <w:rPr>
          <w:rFonts w:ascii="Times New Roman" w:hAnsi="Times New Roman"/>
          <w:sz w:val="24"/>
          <w:szCs w:val="24"/>
        </w:rPr>
        <w:t>do RR-</w:t>
      </w:r>
      <w:r w:rsidR="00BE67D1">
        <w:rPr>
          <w:rFonts w:ascii="Times New Roman" w:hAnsi="Times New Roman"/>
          <w:sz w:val="24"/>
          <w:szCs w:val="24"/>
        </w:rPr>
        <w:t>R</w:t>
      </w:r>
      <w:r w:rsidR="00AF5DAA">
        <w:rPr>
          <w:rFonts w:ascii="Times New Roman" w:hAnsi="Times New Roman"/>
          <w:sz w:val="24"/>
          <w:szCs w:val="24"/>
        </w:rPr>
        <w:t>PRO</w:t>
      </w:r>
      <w:r w:rsidR="007B4F1B">
        <w:rPr>
          <w:rFonts w:ascii="Times New Roman" w:hAnsi="Times New Roman"/>
          <w:sz w:val="24"/>
          <w:szCs w:val="24"/>
        </w:rPr>
        <w:t xml:space="preserve"> (dw.RR-RKK)</w:t>
      </w:r>
      <w:r w:rsidRPr="00723422">
        <w:rPr>
          <w:rFonts w:ascii="Times New Roman" w:hAnsi="Times New Roman"/>
          <w:sz w:val="24"/>
          <w:szCs w:val="24"/>
        </w:rPr>
        <w:t>.</w:t>
      </w:r>
      <w:r w:rsidR="008B6849">
        <w:rPr>
          <w:rFonts w:ascii="Times New Roman" w:hAnsi="Times New Roman"/>
          <w:sz w:val="24"/>
          <w:szCs w:val="24"/>
        </w:rPr>
        <w:t xml:space="preserve">We wniosku </w:t>
      </w:r>
      <w:r w:rsidRPr="00723422">
        <w:rPr>
          <w:rFonts w:ascii="Times New Roman" w:hAnsi="Times New Roman"/>
          <w:sz w:val="24"/>
          <w:szCs w:val="24"/>
        </w:rPr>
        <w:t xml:space="preserve">o zmianę </w:t>
      </w:r>
      <w:r w:rsidRPr="00C43CD7">
        <w:rPr>
          <w:rFonts w:ascii="Times New Roman" w:hAnsi="Times New Roman"/>
          <w:i/>
          <w:sz w:val="24"/>
          <w:szCs w:val="24"/>
        </w:rPr>
        <w:t>OFIP</w:t>
      </w:r>
      <w:r w:rsidRPr="00723422">
        <w:rPr>
          <w:rFonts w:ascii="Times New Roman" w:hAnsi="Times New Roman"/>
          <w:sz w:val="24"/>
          <w:szCs w:val="24"/>
        </w:rPr>
        <w:t xml:space="preserve">, </w:t>
      </w:r>
      <w:r w:rsidR="00890416">
        <w:rPr>
          <w:rFonts w:ascii="Times New Roman" w:hAnsi="Times New Roman"/>
          <w:sz w:val="24"/>
          <w:szCs w:val="24"/>
        </w:rPr>
        <w:t>IP RPO WSL-</w:t>
      </w:r>
      <w:r w:rsidR="000F75A6">
        <w:rPr>
          <w:rFonts w:ascii="Times New Roman" w:hAnsi="Times New Roman"/>
          <w:sz w:val="24"/>
          <w:szCs w:val="24"/>
        </w:rPr>
        <w:t>WUP</w:t>
      </w:r>
      <w:r w:rsidR="008B6849">
        <w:rPr>
          <w:rFonts w:ascii="Times New Roman" w:hAnsi="Times New Roman"/>
          <w:sz w:val="24"/>
          <w:szCs w:val="24"/>
        </w:rPr>
        <w:t xml:space="preserve"> </w:t>
      </w:r>
      <w:r w:rsidRPr="00723422">
        <w:rPr>
          <w:rFonts w:ascii="Times New Roman" w:hAnsi="Times New Roman"/>
          <w:sz w:val="24"/>
          <w:szCs w:val="24"/>
        </w:rPr>
        <w:t>przekazuje jednocześnie informacje n</w:t>
      </w:r>
      <w:r w:rsidR="008B6849">
        <w:rPr>
          <w:rFonts w:ascii="Times New Roman" w:hAnsi="Times New Roman"/>
          <w:sz w:val="24"/>
          <w:szCs w:val="24"/>
        </w:rPr>
        <w:t>t. zakresu zmian niezbędnych do </w:t>
      </w:r>
      <w:r w:rsidRPr="00723422">
        <w:rPr>
          <w:rFonts w:ascii="Times New Roman" w:hAnsi="Times New Roman"/>
          <w:sz w:val="24"/>
          <w:szCs w:val="24"/>
        </w:rPr>
        <w:t>wprowadzenia</w:t>
      </w:r>
      <w:r w:rsidR="00015ED2">
        <w:rPr>
          <w:rFonts w:ascii="Times New Roman" w:hAnsi="Times New Roman"/>
          <w:sz w:val="24"/>
          <w:szCs w:val="24"/>
        </w:rPr>
        <w:t xml:space="preserve"> oraz uzasadnienie zaproponowanych zmian</w:t>
      </w:r>
      <w:r w:rsidR="00DD5D15">
        <w:rPr>
          <w:rFonts w:ascii="Times New Roman" w:hAnsi="Times New Roman"/>
          <w:sz w:val="24"/>
          <w:szCs w:val="24"/>
        </w:rPr>
        <w:t xml:space="preserve"> </w:t>
      </w:r>
      <w:r w:rsidR="00DD5D15" w:rsidRPr="00DD5D15">
        <w:rPr>
          <w:rFonts w:ascii="Times New Roman" w:eastAsia="Calibri" w:hAnsi="Times New Roman"/>
          <w:sz w:val="24"/>
          <w:szCs w:val="24"/>
        </w:rPr>
        <w:t xml:space="preserve"> lub z inicjatywy RR-RPRO, który informuje </w:t>
      </w:r>
      <w:r w:rsidR="00D0469F">
        <w:rPr>
          <w:rFonts w:ascii="Times New Roman" w:eastAsia="Calibri" w:hAnsi="Times New Roman"/>
          <w:sz w:val="24"/>
          <w:szCs w:val="24"/>
        </w:rPr>
        <w:br/>
      </w:r>
      <w:r w:rsidR="00DD5D15">
        <w:rPr>
          <w:rFonts w:ascii="Times New Roman" w:eastAsia="Calibri" w:hAnsi="Times New Roman"/>
          <w:sz w:val="24"/>
          <w:szCs w:val="24"/>
        </w:rPr>
        <w:t xml:space="preserve">IP RPO WSL-WUP </w:t>
      </w:r>
      <w:r w:rsidR="00DD5D15" w:rsidRPr="00DD5D15">
        <w:rPr>
          <w:rFonts w:ascii="Times New Roman" w:eastAsia="Calibri" w:hAnsi="Times New Roman"/>
          <w:sz w:val="24"/>
          <w:szCs w:val="24"/>
        </w:rPr>
        <w:t xml:space="preserve">o konieczności zmian, przesyłając dokument z prośbą </w:t>
      </w:r>
      <w:r w:rsidR="00D0469F">
        <w:rPr>
          <w:rFonts w:ascii="Times New Roman" w:eastAsia="Calibri" w:hAnsi="Times New Roman"/>
          <w:sz w:val="24"/>
          <w:szCs w:val="24"/>
        </w:rPr>
        <w:br/>
      </w:r>
      <w:r w:rsidR="00DD5D15" w:rsidRPr="00DD5D15">
        <w:rPr>
          <w:rFonts w:ascii="Times New Roman" w:eastAsia="Calibri" w:hAnsi="Times New Roman"/>
          <w:sz w:val="24"/>
          <w:szCs w:val="24"/>
        </w:rPr>
        <w:t>o weryfikację/uzupełnienie/poprawę zapisów w zakresie wykonywanych zadań</w:t>
      </w:r>
    </w:p>
    <w:p w14:paraId="4AB82C51" w14:textId="77777777" w:rsidR="00A42E72" w:rsidRDefault="00DD5D15" w:rsidP="00274E65">
      <w:pPr>
        <w:pStyle w:val="Akapitzlist"/>
        <w:numPr>
          <w:ilvl w:val="0"/>
          <w:numId w:val="40"/>
        </w:numPr>
        <w:spacing w:after="0" w:line="36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DD5D15">
        <w:rPr>
          <w:rFonts w:ascii="Times New Roman" w:eastAsia="Calibri" w:hAnsi="Times New Roman"/>
          <w:sz w:val="24"/>
          <w:szCs w:val="24"/>
        </w:rPr>
        <w:t>OFIP podlega zmianie w szczególności w razie wystąpienia np. modyfikacji procesów, zmian organizacyjnych, uwag instytucji kontrolnych itp.</w:t>
      </w:r>
    </w:p>
    <w:p w14:paraId="1688F239" w14:textId="77777777" w:rsidR="00DD5D15" w:rsidRDefault="00A42E72" w:rsidP="00274E65">
      <w:pPr>
        <w:pStyle w:val="Akapitzlist"/>
        <w:numPr>
          <w:ilvl w:val="0"/>
          <w:numId w:val="40"/>
        </w:numPr>
        <w:spacing w:after="0" w:line="36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IZ RPO WSL podejmuje ostateczną decyzję o potrzebie zmiany </w:t>
      </w:r>
      <w:r w:rsidRPr="00D0469F">
        <w:rPr>
          <w:rFonts w:ascii="Times New Roman" w:eastAsia="Calibri" w:hAnsi="Times New Roman"/>
          <w:i/>
          <w:sz w:val="24"/>
          <w:szCs w:val="24"/>
        </w:rPr>
        <w:t>OFIP.</w:t>
      </w:r>
      <w:r w:rsidR="00DD5D15" w:rsidRPr="00DD5D15">
        <w:rPr>
          <w:rFonts w:ascii="Times New Roman" w:eastAsia="Calibri" w:hAnsi="Times New Roman"/>
          <w:sz w:val="24"/>
          <w:szCs w:val="24"/>
        </w:rPr>
        <w:t xml:space="preserve"> </w:t>
      </w:r>
    </w:p>
    <w:p w14:paraId="1EC14389" w14:textId="77777777" w:rsidR="00896BB7" w:rsidRDefault="00896BB7" w:rsidP="00274E65">
      <w:pPr>
        <w:pStyle w:val="Akapitzlist"/>
        <w:numPr>
          <w:ilvl w:val="0"/>
          <w:numId w:val="40"/>
        </w:numPr>
        <w:spacing w:after="0" w:line="36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A6720">
        <w:rPr>
          <w:rFonts w:ascii="Times New Roman" w:eastAsia="Calibri" w:hAnsi="Times New Roman"/>
          <w:i/>
          <w:sz w:val="24"/>
          <w:szCs w:val="24"/>
        </w:rPr>
        <w:t>OFIP</w:t>
      </w:r>
      <w:r>
        <w:rPr>
          <w:rFonts w:ascii="Times New Roman" w:eastAsia="Calibri" w:hAnsi="Times New Roman"/>
          <w:sz w:val="24"/>
          <w:szCs w:val="24"/>
        </w:rPr>
        <w:t xml:space="preserve"> jest opracowywany w porozumieniu z </w:t>
      </w:r>
      <w:r w:rsidRPr="00DD5D15">
        <w:rPr>
          <w:rFonts w:ascii="Times New Roman" w:eastAsia="Calibri" w:hAnsi="Times New Roman"/>
          <w:sz w:val="24"/>
          <w:szCs w:val="24"/>
        </w:rPr>
        <w:t>komórkami merytorycznymi IZ RPO WSL, IP/IP ZIT/RIT RPO WSL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7748958A" w14:textId="77777777" w:rsidR="00896BB7" w:rsidRPr="00DD5D15" w:rsidRDefault="00896BB7" w:rsidP="00274E65">
      <w:pPr>
        <w:pStyle w:val="Akapitzlist"/>
        <w:numPr>
          <w:ilvl w:val="0"/>
          <w:numId w:val="40"/>
        </w:numPr>
        <w:spacing w:after="0" w:line="36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RR-RPRO opracowuje projekt KS i uchwały ZW przyjmującej treść OFIP oraz  proceduje wniesienie ww. dokumentów wraz z załącznikami, celem zatwierdzenia przez ZW. </w:t>
      </w:r>
    </w:p>
    <w:p w14:paraId="369DC6DE" w14:textId="77777777" w:rsidR="004D213C" w:rsidRPr="00896BB7" w:rsidRDefault="004D213C" w:rsidP="00274E65">
      <w:pPr>
        <w:pStyle w:val="Akapitzlist"/>
        <w:numPr>
          <w:ilvl w:val="0"/>
          <w:numId w:val="4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96BB7">
        <w:rPr>
          <w:rFonts w:ascii="Times New Roman" w:hAnsi="Times New Roman"/>
          <w:sz w:val="24"/>
          <w:szCs w:val="24"/>
        </w:rPr>
        <w:t>Po zatwierdzeniu</w:t>
      </w:r>
      <w:r w:rsidR="007B7F4B" w:rsidRPr="00896BB7">
        <w:rPr>
          <w:rFonts w:ascii="Times New Roman" w:hAnsi="Times New Roman"/>
          <w:sz w:val="24"/>
          <w:szCs w:val="24"/>
        </w:rPr>
        <w:t>/aktualizacji</w:t>
      </w:r>
      <w:r w:rsidRPr="00896BB7">
        <w:rPr>
          <w:rFonts w:ascii="Times New Roman" w:hAnsi="Times New Roman"/>
          <w:sz w:val="24"/>
          <w:szCs w:val="24"/>
        </w:rPr>
        <w:t xml:space="preserve"> </w:t>
      </w:r>
      <w:r w:rsidRPr="00896BB7">
        <w:rPr>
          <w:rFonts w:ascii="Times New Roman" w:hAnsi="Times New Roman"/>
          <w:i/>
          <w:sz w:val="24"/>
          <w:szCs w:val="24"/>
        </w:rPr>
        <w:t xml:space="preserve">OFIP </w:t>
      </w:r>
      <w:r w:rsidRPr="00896BB7">
        <w:rPr>
          <w:rFonts w:ascii="Times New Roman" w:hAnsi="Times New Roman"/>
          <w:sz w:val="24"/>
          <w:szCs w:val="24"/>
        </w:rPr>
        <w:t xml:space="preserve">przez </w:t>
      </w:r>
      <w:r w:rsidR="008F66D0" w:rsidRPr="00896BB7">
        <w:rPr>
          <w:rFonts w:ascii="Times New Roman" w:hAnsi="Times New Roman"/>
          <w:sz w:val="24"/>
          <w:szCs w:val="24"/>
        </w:rPr>
        <w:t>ZW, RR-R</w:t>
      </w:r>
      <w:r w:rsidR="00AD1479" w:rsidRPr="00896BB7">
        <w:rPr>
          <w:rFonts w:ascii="Times New Roman" w:hAnsi="Times New Roman"/>
          <w:sz w:val="24"/>
          <w:szCs w:val="24"/>
        </w:rPr>
        <w:t>PRO</w:t>
      </w:r>
      <w:r w:rsidRPr="00896BB7">
        <w:rPr>
          <w:rFonts w:ascii="Times New Roman" w:hAnsi="Times New Roman"/>
          <w:sz w:val="24"/>
          <w:szCs w:val="24"/>
        </w:rPr>
        <w:t xml:space="preserve"> </w:t>
      </w:r>
      <w:r w:rsidR="00DC4ED5" w:rsidRPr="00896BB7">
        <w:rPr>
          <w:rFonts w:ascii="Times New Roman" w:hAnsi="Times New Roman"/>
          <w:sz w:val="24"/>
          <w:szCs w:val="24"/>
        </w:rPr>
        <w:t xml:space="preserve">przekazuje </w:t>
      </w:r>
      <w:r w:rsidRPr="00896BB7">
        <w:rPr>
          <w:rFonts w:ascii="Times New Roman" w:hAnsi="Times New Roman"/>
          <w:sz w:val="24"/>
          <w:szCs w:val="24"/>
        </w:rPr>
        <w:t xml:space="preserve">do </w:t>
      </w:r>
      <w:r w:rsidR="00890416" w:rsidRPr="00896BB7">
        <w:rPr>
          <w:rFonts w:ascii="Times New Roman" w:hAnsi="Times New Roman"/>
          <w:sz w:val="24"/>
          <w:szCs w:val="24"/>
        </w:rPr>
        <w:t>IP RPO WSL-</w:t>
      </w:r>
      <w:r w:rsidR="000F75A6" w:rsidRPr="00896BB7">
        <w:rPr>
          <w:rFonts w:ascii="Times New Roman" w:hAnsi="Times New Roman"/>
          <w:sz w:val="24"/>
          <w:szCs w:val="24"/>
        </w:rPr>
        <w:t xml:space="preserve">WUP </w:t>
      </w:r>
      <w:r w:rsidR="00233736" w:rsidRPr="00896BB7">
        <w:rPr>
          <w:rFonts w:ascii="Times New Roman" w:hAnsi="Times New Roman"/>
          <w:sz w:val="24"/>
          <w:szCs w:val="24"/>
        </w:rPr>
        <w:t>niezwłocznie</w:t>
      </w:r>
      <w:r w:rsidR="00A81C29" w:rsidRPr="00896BB7">
        <w:rPr>
          <w:rFonts w:ascii="Times New Roman" w:hAnsi="Times New Roman"/>
          <w:sz w:val="24"/>
          <w:szCs w:val="24"/>
        </w:rPr>
        <w:t xml:space="preserve"> informację o przyjęciu OFIP wraz ze skanem uchwały ZW.</w:t>
      </w:r>
    </w:p>
    <w:p w14:paraId="5DE316AD" w14:textId="77777777" w:rsidR="00BB0383" w:rsidRDefault="007B7F4B" w:rsidP="00274E65">
      <w:pPr>
        <w:pStyle w:val="Akapitzlist"/>
        <w:numPr>
          <w:ilvl w:val="0"/>
          <w:numId w:val="7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zatwierdzeniu/aktualizacji </w:t>
      </w:r>
      <w:r w:rsidRPr="00BF4DB4">
        <w:rPr>
          <w:rFonts w:ascii="Times New Roman" w:hAnsi="Times New Roman"/>
          <w:i/>
          <w:sz w:val="24"/>
          <w:szCs w:val="24"/>
        </w:rPr>
        <w:t>OFIP</w:t>
      </w:r>
      <w:r>
        <w:rPr>
          <w:rFonts w:ascii="Times New Roman" w:hAnsi="Times New Roman"/>
          <w:sz w:val="24"/>
          <w:szCs w:val="24"/>
        </w:rPr>
        <w:t xml:space="preserve">, </w:t>
      </w:r>
      <w:r w:rsidR="0048395A" w:rsidRPr="00F047C1">
        <w:rPr>
          <w:rFonts w:ascii="Times New Roman" w:hAnsi="Times New Roman"/>
          <w:sz w:val="24"/>
          <w:szCs w:val="24"/>
        </w:rPr>
        <w:t xml:space="preserve">Pracownicy </w:t>
      </w:r>
      <w:r w:rsidR="00890416">
        <w:rPr>
          <w:rFonts w:ascii="Times New Roman" w:hAnsi="Times New Roman"/>
          <w:sz w:val="24"/>
          <w:szCs w:val="24"/>
        </w:rPr>
        <w:t xml:space="preserve">IP RPO WSL- </w:t>
      </w:r>
      <w:r w:rsidR="000F75A6">
        <w:rPr>
          <w:rFonts w:ascii="Times New Roman" w:hAnsi="Times New Roman"/>
          <w:sz w:val="24"/>
          <w:szCs w:val="24"/>
        </w:rPr>
        <w:t>WUP</w:t>
      </w:r>
      <w:r w:rsidR="0048395A" w:rsidRPr="00F047C1">
        <w:rPr>
          <w:rFonts w:ascii="Times New Roman" w:hAnsi="Times New Roman"/>
          <w:sz w:val="24"/>
          <w:szCs w:val="24"/>
        </w:rPr>
        <w:t xml:space="preserve"> podpisują </w:t>
      </w:r>
      <w:r w:rsidR="0048395A" w:rsidRPr="00AF7024">
        <w:rPr>
          <w:rFonts w:ascii="Times New Roman" w:hAnsi="Times New Roman"/>
          <w:i/>
          <w:sz w:val="24"/>
          <w:szCs w:val="24"/>
        </w:rPr>
        <w:t>Oświadczenie o</w:t>
      </w:r>
      <w:r w:rsidR="006C452D" w:rsidRPr="00AF7024">
        <w:rPr>
          <w:rFonts w:ascii="Times New Roman" w:hAnsi="Times New Roman"/>
          <w:i/>
          <w:sz w:val="24"/>
          <w:szCs w:val="24"/>
        </w:rPr>
        <w:t> </w:t>
      </w:r>
      <w:r w:rsidR="0048395A" w:rsidRPr="00AF7024">
        <w:rPr>
          <w:rFonts w:ascii="Times New Roman" w:hAnsi="Times New Roman"/>
          <w:i/>
          <w:sz w:val="24"/>
          <w:szCs w:val="24"/>
        </w:rPr>
        <w:t>zapoznaniu z dokumentem pn. Opis Funkcji i Procedur Regionalnego Programu Operacyjnego Województwa Śląskiego na lata 2014-2020</w:t>
      </w:r>
      <w:r w:rsidR="0048395A" w:rsidRPr="00F047C1">
        <w:rPr>
          <w:rFonts w:ascii="Times New Roman" w:hAnsi="Times New Roman"/>
          <w:sz w:val="24"/>
          <w:szCs w:val="24"/>
        </w:rPr>
        <w:t>.</w:t>
      </w:r>
    </w:p>
    <w:p w14:paraId="6BE9D77E" w14:textId="77777777" w:rsidR="00CF3558" w:rsidRDefault="0048395A" w:rsidP="00274E65">
      <w:pPr>
        <w:pStyle w:val="Akapitzlist"/>
        <w:numPr>
          <w:ilvl w:val="0"/>
          <w:numId w:val="7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047C1">
        <w:rPr>
          <w:rFonts w:ascii="Times New Roman" w:hAnsi="Times New Roman"/>
          <w:sz w:val="24"/>
          <w:szCs w:val="24"/>
        </w:rPr>
        <w:t xml:space="preserve"> </w:t>
      </w:r>
      <w:r w:rsidR="00F047C1" w:rsidRPr="00AF7024">
        <w:rPr>
          <w:rFonts w:ascii="Times New Roman" w:hAnsi="Times New Roman"/>
          <w:i/>
          <w:sz w:val="24"/>
          <w:szCs w:val="24"/>
        </w:rPr>
        <w:t>Oświadczenia</w:t>
      </w:r>
      <w:r w:rsidR="00F047C1" w:rsidRPr="00F047C1">
        <w:rPr>
          <w:rFonts w:ascii="Times New Roman" w:hAnsi="Times New Roman"/>
          <w:sz w:val="24"/>
          <w:szCs w:val="24"/>
        </w:rPr>
        <w:t xml:space="preserve"> przechowywane są w siedzibie </w:t>
      </w:r>
      <w:r w:rsidR="00A81C29">
        <w:rPr>
          <w:rFonts w:ascii="Times New Roman" w:hAnsi="Times New Roman"/>
          <w:sz w:val="24"/>
          <w:szCs w:val="24"/>
        </w:rPr>
        <w:t xml:space="preserve">Wojewódzkiego Urzędu Pracy </w:t>
      </w:r>
      <w:r w:rsidR="005B3337">
        <w:rPr>
          <w:rFonts w:ascii="Times New Roman" w:hAnsi="Times New Roman"/>
          <w:sz w:val="24"/>
          <w:szCs w:val="24"/>
        </w:rPr>
        <w:br/>
      </w:r>
      <w:r w:rsidR="00A81C29">
        <w:rPr>
          <w:rFonts w:ascii="Times New Roman" w:hAnsi="Times New Roman"/>
          <w:sz w:val="24"/>
          <w:szCs w:val="24"/>
        </w:rPr>
        <w:t>w Katowicach</w:t>
      </w:r>
      <w:r w:rsidR="00F047C1">
        <w:rPr>
          <w:rFonts w:ascii="Times New Roman" w:hAnsi="Times New Roman"/>
          <w:sz w:val="24"/>
          <w:szCs w:val="24"/>
        </w:rPr>
        <w:t>.</w:t>
      </w:r>
    </w:p>
    <w:p w14:paraId="04FCE527" w14:textId="77777777" w:rsidR="00233736" w:rsidRPr="00613B7E" w:rsidRDefault="006C452D" w:rsidP="00274E65">
      <w:pPr>
        <w:pStyle w:val="Akapitzlist"/>
        <w:numPr>
          <w:ilvl w:val="0"/>
          <w:numId w:val="7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oświadczenia stanowi załącznik do </w:t>
      </w:r>
      <w:r w:rsidRPr="0098334F">
        <w:rPr>
          <w:rFonts w:ascii="Times New Roman" w:hAnsi="Times New Roman"/>
          <w:sz w:val="24"/>
          <w:szCs w:val="24"/>
        </w:rPr>
        <w:t>IW IP RPO WSL</w:t>
      </w:r>
      <w:r w:rsidR="00953FE7">
        <w:rPr>
          <w:rFonts w:ascii="Times New Roman" w:hAnsi="Times New Roman"/>
          <w:sz w:val="24"/>
          <w:szCs w:val="24"/>
        </w:rPr>
        <w:t>-WUP</w:t>
      </w:r>
      <w:r>
        <w:rPr>
          <w:rFonts w:ascii="Times New Roman" w:hAnsi="Times New Roman"/>
          <w:sz w:val="24"/>
          <w:szCs w:val="24"/>
        </w:rPr>
        <w:t>.</w:t>
      </w:r>
    </w:p>
    <w:p w14:paraId="74EFBDB1" w14:textId="77777777" w:rsidR="00233736" w:rsidRPr="005F668A" w:rsidRDefault="005C0370" w:rsidP="00BC0DB7">
      <w:pPr>
        <w:pStyle w:val="Nagwek2"/>
        <w:numPr>
          <w:ilvl w:val="1"/>
          <w:numId w:val="99"/>
        </w:numPr>
        <w:ind w:left="709" w:hanging="567"/>
        <w:rPr>
          <w:rFonts w:ascii="Times New Roman" w:hAnsi="Times New Roman"/>
          <w:i w:val="0"/>
          <w:szCs w:val="28"/>
        </w:rPr>
      </w:pPr>
      <w:bookmarkStart w:id="83" w:name="_Toc440761091"/>
      <w:bookmarkStart w:id="84" w:name="_Toc442179967"/>
      <w:bookmarkStart w:id="85" w:name="_Toc460416236"/>
      <w:bookmarkStart w:id="86" w:name="_Toc514137468"/>
      <w:r w:rsidRPr="005F668A">
        <w:rPr>
          <w:rFonts w:ascii="Times New Roman" w:hAnsi="Times New Roman"/>
          <w:i w:val="0"/>
          <w:szCs w:val="28"/>
        </w:rPr>
        <w:t>Zarządzanie ryzykiem i analiza ryzyka</w:t>
      </w:r>
      <w:bookmarkEnd w:id="83"/>
      <w:r w:rsidR="00C43CD7" w:rsidRPr="005F668A">
        <w:rPr>
          <w:rFonts w:ascii="Times New Roman" w:hAnsi="Times New Roman"/>
          <w:i w:val="0"/>
          <w:szCs w:val="28"/>
        </w:rPr>
        <w:t>.</w:t>
      </w:r>
      <w:bookmarkEnd w:id="84"/>
      <w:bookmarkEnd w:id="85"/>
      <w:bookmarkEnd w:id="86"/>
    </w:p>
    <w:p w14:paraId="2C4D15CE" w14:textId="77777777" w:rsidR="00BA510A" w:rsidRPr="00BA510A" w:rsidRDefault="00BA510A" w:rsidP="00BA510A"/>
    <w:p w14:paraId="244A45E5" w14:textId="77777777" w:rsidR="004E278B" w:rsidRPr="004E278B" w:rsidRDefault="00890416" w:rsidP="00274E65">
      <w:pPr>
        <w:pStyle w:val="Akapitzlist"/>
        <w:numPr>
          <w:ilvl w:val="0"/>
          <w:numId w:val="5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F75A6">
        <w:rPr>
          <w:rFonts w:ascii="Times New Roman" w:hAnsi="Times New Roman"/>
          <w:sz w:val="24"/>
          <w:szCs w:val="24"/>
        </w:rPr>
        <w:t xml:space="preserve">WUP </w:t>
      </w:r>
      <w:r w:rsidR="00233736" w:rsidRPr="004E278B">
        <w:rPr>
          <w:rFonts w:ascii="Times New Roman" w:hAnsi="Times New Roman"/>
          <w:sz w:val="24"/>
          <w:szCs w:val="24"/>
        </w:rPr>
        <w:t xml:space="preserve"> zobowiązan</w:t>
      </w:r>
      <w:r w:rsidR="00E44808">
        <w:rPr>
          <w:rFonts w:ascii="Times New Roman" w:hAnsi="Times New Roman"/>
          <w:sz w:val="24"/>
          <w:szCs w:val="24"/>
        </w:rPr>
        <w:t>a</w:t>
      </w:r>
      <w:r w:rsidR="00233736" w:rsidRPr="004E278B">
        <w:rPr>
          <w:rFonts w:ascii="Times New Roman" w:hAnsi="Times New Roman"/>
          <w:sz w:val="24"/>
          <w:szCs w:val="24"/>
        </w:rPr>
        <w:t xml:space="preserve"> jest zapewnić przeprowadzenie, w razie potrzeby, odpowiednich działań w zakresie zarządzania ryzykiem. W tym celu opracowuje </w:t>
      </w:r>
      <w:r w:rsidR="00043564">
        <w:rPr>
          <w:rFonts w:ascii="Times New Roman" w:hAnsi="Times New Roman"/>
          <w:sz w:val="24"/>
          <w:szCs w:val="24"/>
        </w:rPr>
        <w:t>procedur</w:t>
      </w:r>
      <w:r w:rsidR="00DC4ED5">
        <w:rPr>
          <w:rFonts w:ascii="Times New Roman" w:hAnsi="Times New Roman"/>
          <w:sz w:val="24"/>
          <w:szCs w:val="24"/>
        </w:rPr>
        <w:t>ę</w:t>
      </w:r>
      <w:r w:rsidR="00043564" w:rsidRPr="004E278B">
        <w:rPr>
          <w:rFonts w:ascii="Times New Roman" w:hAnsi="Times New Roman"/>
          <w:sz w:val="24"/>
          <w:szCs w:val="24"/>
        </w:rPr>
        <w:t xml:space="preserve"> zarządzania ryzykiem.</w:t>
      </w:r>
    </w:p>
    <w:p w14:paraId="506835A9" w14:textId="77777777" w:rsidR="004E278B" w:rsidRPr="004E278B" w:rsidRDefault="00890416" w:rsidP="00274E65">
      <w:pPr>
        <w:pStyle w:val="Akapitzlist"/>
        <w:numPr>
          <w:ilvl w:val="0"/>
          <w:numId w:val="5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F75A6">
        <w:rPr>
          <w:rFonts w:ascii="Times New Roman" w:hAnsi="Times New Roman"/>
          <w:sz w:val="24"/>
          <w:szCs w:val="24"/>
        </w:rPr>
        <w:t>WUP</w:t>
      </w:r>
      <w:r w:rsidR="00027630" w:rsidRPr="004E278B">
        <w:rPr>
          <w:rFonts w:ascii="Times New Roman" w:hAnsi="Times New Roman"/>
          <w:sz w:val="24"/>
          <w:szCs w:val="24"/>
        </w:rPr>
        <w:t xml:space="preserve"> jest zobowiązan</w:t>
      </w:r>
      <w:r w:rsidR="00E44808">
        <w:rPr>
          <w:rFonts w:ascii="Times New Roman" w:hAnsi="Times New Roman"/>
          <w:sz w:val="24"/>
          <w:szCs w:val="24"/>
        </w:rPr>
        <w:t>a</w:t>
      </w:r>
      <w:r w:rsidR="008071DD" w:rsidRPr="004E278B">
        <w:rPr>
          <w:rFonts w:ascii="Times New Roman" w:hAnsi="Times New Roman"/>
          <w:sz w:val="24"/>
          <w:szCs w:val="24"/>
        </w:rPr>
        <w:t xml:space="preserve"> do stosowania zapisów zawartych </w:t>
      </w:r>
      <w:r w:rsidR="00CC2DA2">
        <w:rPr>
          <w:rFonts w:ascii="Times New Roman" w:hAnsi="Times New Roman"/>
          <w:sz w:val="24"/>
          <w:szCs w:val="24"/>
        </w:rPr>
        <w:br/>
      </w:r>
      <w:r w:rsidR="008071DD" w:rsidRPr="004E278B">
        <w:rPr>
          <w:rFonts w:ascii="Times New Roman" w:hAnsi="Times New Roman"/>
          <w:sz w:val="24"/>
          <w:szCs w:val="24"/>
        </w:rPr>
        <w:t xml:space="preserve">w Zarządzeniu nr </w:t>
      </w:r>
      <w:r w:rsidR="00DC4ED5">
        <w:rPr>
          <w:rFonts w:ascii="Times New Roman" w:hAnsi="Times New Roman"/>
          <w:sz w:val="24"/>
          <w:szCs w:val="24"/>
        </w:rPr>
        <w:t>00043/2017</w:t>
      </w:r>
      <w:r w:rsidR="00892522">
        <w:rPr>
          <w:rFonts w:ascii="Times New Roman" w:hAnsi="Times New Roman"/>
          <w:sz w:val="24"/>
          <w:szCs w:val="24"/>
        </w:rPr>
        <w:t xml:space="preserve"> </w:t>
      </w:r>
      <w:r w:rsidR="008071DD" w:rsidRPr="004E278B">
        <w:rPr>
          <w:rFonts w:ascii="Times New Roman" w:hAnsi="Times New Roman"/>
          <w:sz w:val="24"/>
          <w:szCs w:val="24"/>
        </w:rPr>
        <w:t xml:space="preserve">Marszałka Województwa Śląskiego z dnia </w:t>
      </w:r>
      <w:r w:rsidR="00DC4ED5">
        <w:rPr>
          <w:rFonts w:ascii="Times New Roman" w:hAnsi="Times New Roman"/>
          <w:sz w:val="24"/>
          <w:szCs w:val="24"/>
        </w:rPr>
        <w:t xml:space="preserve">29 maja 2017 r. </w:t>
      </w:r>
      <w:r w:rsidR="008071DD" w:rsidRPr="00F226C9">
        <w:rPr>
          <w:rFonts w:ascii="Times New Roman" w:hAnsi="Times New Roman"/>
          <w:sz w:val="24"/>
          <w:szCs w:val="24"/>
        </w:rPr>
        <w:t xml:space="preserve"> w sprawie wprowadze</w:t>
      </w:r>
      <w:r w:rsidR="0096502F" w:rsidRPr="00F226C9">
        <w:rPr>
          <w:rFonts w:ascii="Times New Roman" w:hAnsi="Times New Roman"/>
          <w:sz w:val="24"/>
          <w:szCs w:val="24"/>
        </w:rPr>
        <w:t xml:space="preserve">nia </w:t>
      </w:r>
      <w:r w:rsidR="0096502F" w:rsidRPr="004E278B">
        <w:rPr>
          <w:rFonts w:ascii="Times New Roman" w:hAnsi="Times New Roman"/>
          <w:i/>
          <w:sz w:val="24"/>
          <w:szCs w:val="24"/>
        </w:rPr>
        <w:t>Zasad kontroli zarządczej w </w:t>
      </w:r>
      <w:r w:rsidR="008071DD" w:rsidRPr="004E278B">
        <w:rPr>
          <w:rFonts w:ascii="Times New Roman" w:hAnsi="Times New Roman"/>
          <w:i/>
          <w:sz w:val="24"/>
          <w:szCs w:val="24"/>
        </w:rPr>
        <w:t>Województwie Śląskim.</w:t>
      </w:r>
    </w:p>
    <w:p w14:paraId="48DF7B92" w14:textId="77777777" w:rsidR="004E278B" w:rsidRPr="004E278B" w:rsidRDefault="00890416" w:rsidP="00274E65">
      <w:pPr>
        <w:pStyle w:val="Akapitzlist"/>
        <w:numPr>
          <w:ilvl w:val="0"/>
          <w:numId w:val="5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F75A6">
        <w:rPr>
          <w:rFonts w:ascii="Times New Roman" w:hAnsi="Times New Roman"/>
          <w:sz w:val="24"/>
          <w:szCs w:val="24"/>
        </w:rPr>
        <w:t xml:space="preserve">WUP </w:t>
      </w:r>
      <w:r w:rsidR="00233736" w:rsidRPr="004E278B">
        <w:rPr>
          <w:rFonts w:ascii="Times New Roman" w:hAnsi="Times New Roman"/>
          <w:sz w:val="24"/>
          <w:szCs w:val="24"/>
        </w:rPr>
        <w:t>zobowiązan</w:t>
      </w:r>
      <w:r w:rsidR="00E44808">
        <w:rPr>
          <w:rFonts w:ascii="Times New Roman" w:hAnsi="Times New Roman"/>
          <w:sz w:val="24"/>
          <w:szCs w:val="24"/>
        </w:rPr>
        <w:t>a</w:t>
      </w:r>
      <w:r w:rsidR="00467391" w:rsidRPr="004E278B">
        <w:rPr>
          <w:rFonts w:ascii="Times New Roman" w:hAnsi="Times New Roman"/>
          <w:sz w:val="24"/>
          <w:szCs w:val="24"/>
        </w:rPr>
        <w:t xml:space="preserve"> jest do dokonania identyfikacji zewnętrznego </w:t>
      </w:r>
      <w:r w:rsidR="00CC2DA2">
        <w:rPr>
          <w:rFonts w:ascii="Times New Roman" w:hAnsi="Times New Roman"/>
          <w:sz w:val="24"/>
          <w:szCs w:val="24"/>
        </w:rPr>
        <w:br/>
      </w:r>
      <w:r w:rsidR="00467391" w:rsidRPr="004E278B">
        <w:rPr>
          <w:rFonts w:ascii="Times New Roman" w:hAnsi="Times New Roman"/>
          <w:sz w:val="24"/>
          <w:szCs w:val="24"/>
        </w:rPr>
        <w:t>i wewnętrznego ryzyka związanego z real</w:t>
      </w:r>
      <w:r w:rsidR="004E278B">
        <w:rPr>
          <w:rFonts w:ascii="Times New Roman" w:hAnsi="Times New Roman"/>
          <w:sz w:val="24"/>
          <w:szCs w:val="24"/>
        </w:rPr>
        <w:t>i</w:t>
      </w:r>
      <w:r w:rsidR="00467391" w:rsidRPr="004E278B">
        <w:rPr>
          <w:rFonts w:ascii="Times New Roman" w:hAnsi="Times New Roman"/>
          <w:sz w:val="24"/>
          <w:szCs w:val="24"/>
        </w:rPr>
        <w:t xml:space="preserve">zacją powierzonych </w:t>
      </w:r>
      <w:r w:rsidR="00572375">
        <w:rPr>
          <w:rFonts w:ascii="Times New Roman" w:hAnsi="Times New Roman"/>
          <w:sz w:val="24"/>
          <w:szCs w:val="24"/>
        </w:rPr>
        <w:t>jej</w:t>
      </w:r>
      <w:r w:rsidR="00572375" w:rsidRPr="004E278B">
        <w:rPr>
          <w:rFonts w:ascii="Times New Roman" w:hAnsi="Times New Roman"/>
          <w:sz w:val="24"/>
          <w:szCs w:val="24"/>
        </w:rPr>
        <w:t xml:space="preserve"> </w:t>
      </w:r>
      <w:r w:rsidR="00467391" w:rsidRPr="004E278B">
        <w:rPr>
          <w:rFonts w:ascii="Times New Roman" w:hAnsi="Times New Roman"/>
          <w:sz w:val="24"/>
          <w:szCs w:val="24"/>
        </w:rPr>
        <w:t>zadań.</w:t>
      </w:r>
    </w:p>
    <w:p w14:paraId="195E0686" w14:textId="6625C908" w:rsidR="00762D70" w:rsidRPr="00FD615D" w:rsidRDefault="00890416" w:rsidP="00FD615D">
      <w:pPr>
        <w:pStyle w:val="Akapitzlist"/>
        <w:numPr>
          <w:ilvl w:val="0"/>
          <w:numId w:val="5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F75A6">
        <w:rPr>
          <w:rFonts w:ascii="Times New Roman" w:hAnsi="Times New Roman"/>
          <w:sz w:val="24"/>
          <w:szCs w:val="24"/>
        </w:rPr>
        <w:t xml:space="preserve">WUP </w:t>
      </w:r>
      <w:r w:rsidR="00027630" w:rsidRPr="008F1D7A">
        <w:rPr>
          <w:rFonts w:ascii="Times New Roman" w:hAnsi="Times New Roman"/>
          <w:sz w:val="24"/>
          <w:szCs w:val="24"/>
        </w:rPr>
        <w:t xml:space="preserve"> </w:t>
      </w:r>
      <w:r w:rsidR="008071DD" w:rsidRPr="008F1D7A">
        <w:rPr>
          <w:rFonts w:ascii="Times New Roman" w:hAnsi="Times New Roman"/>
          <w:sz w:val="24"/>
          <w:szCs w:val="24"/>
        </w:rPr>
        <w:t>określa rodzaj reakcji oraz działania, które należy podjąć w celu zmniejszenia ryz</w:t>
      </w:r>
      <w:r w:rsidR="00027630" w:rsidRPr="008F1D7A">
        <w:rPr>
          <w:rFonts w:ascii="Times New Roman" w:hAnsi="Times New Roman"/>
          <w:sz w:val="24"/>
          <w:szCs w:val="24"/>
        </w:rPr>
        <w:t>yka do akceptowanego poziomu, w </w:t>
      </w:r>
      <w:r w:rsidR="008071DD" w:rsidRPr="008F1D7A">
        <w:rPr>
          <w:rFonts w:ascii="Times New Roman" w:hAnsi="Times New Roman"/>
          <w:sz w:val="24"/>
          <w:szCs w:val="24"/>
        </w:rPr>
        <w:t xml:space="preserve">szczególności poprzez wprowadzenie dodatkowych mechanizmów kontrolnych. Podczas podejmowania decyzji odnośnie wprowadzenia mechanizmów kontrolnych, </w:t>
      </w:r>
      <w:r>
        <w:rPr>
          <w:rFonts w:ascii="Times New Roman" w:hAnsi="Times New Roman"/>
          <w:sz w:val="24"/>
          <w:szCs w:val="24"/>
        </w:rPr>
        <w:t>IP RPO WSL-</w:t>
      </w:r>
      <w:r w:rsidR="000F75A6">
        <w:rPr>
          <w:rFonts w:ascii="Times New Roman" w:hAnsi="Times New Roman"/>
          <w:sz w:val="24"/>
          <w:szCs w:val="24"/>
        </w:rPr>
        <w:t xml:space="preserve">WUP </w:t>
      </w:r>
      <w:r w:rsidR="00027630" w:rsidRPr="008F1D7A">
        <w:rPr>
          <w:rFonts w:ascii="Times New Roman" w:hAnsi="Times New Roman"/>
          <w:sz w:val="24"/>
          <w:szCs w:val="24"/>
        </w:rPr>
        <w:t xml:space="preserve"> </w:t>
      </w:r>
      <w:r w:rsidR="008071DD" w:rsidRPr="008F1D7A">
        <w:rPr>
          <w:rFonts w:ascii="Times New Roman" w:hAnsi="Times New Roman"/>
          <w:sz w:val="24"/>
          <w:szCs w:val="24"/>
        </w:rPr>
        <w:t xml:space="preserve">uwzględnia rekomendacje </w:t>
      </w:r>
      <w:r w:rsidR="00CE32FC" w:rsidRPr="008F1D7A">
        <w:rPr>
          <w:rFonts w:ascii="Times New Roman" w:hAnsi="Times New Roman"/>
          <w:sz w:val="24"/>
          <w:szCs w:val="24"/>
        </w:rPr>
        <w:t>RR-</w:t>
      </w:r>
      <w:r w:rsidR="00526C8F" w:rsidRPr="008F1D7A">
        <w:rPr>
          <w:rFonts w:ascii="Times New Roman" w:hAnsi="Times New Roman"/>
          <w:sz w:val="24"/>
          <w:szCs w:val="24"/>
        </w:rPr>
        <w:t>R</w:t>
      </w:r>
      <w:r w:rsidR="001459FA">
        <w:rPr>
          <w:rFonts w:ascii="Times New Roman" w:hAnsi="Times New Roman"/>
          <w:sz w:val="24"/>
          <w:szCs w:val="24"/>
        </w:rPr>
        <w:t>KK</w:t>
      </w:r>
      <w:r w:rsidR="0096502F" w:rsidRPr="008F1D7A">
        <w:rPr>
          <w:rFonts w:ascii="Times New Roman" w:hAnsi="Times New Roman"/>
          <w:sz w:val="24"/>
          <w:szCs w:val="24"/>
        </w:rPr>
        <w:t xml:space="preserve"> w </w:t>
      </w:r>
      <w:r w:rsidR="008071DD" w:rsidRPr="008F1D7A">
        <w:rPr>
          <w:rFonts w:ascii="Times New Roman" w:hAnsi="Times New Roman"/>
          <w:sz w:val="24"/>
          <w:szCs w:val="24"/>
        </w:rPr>
        <w:t xml:space="preserve">tym zakresie. </w:t>
      </w:r>
    </w:p>
    <w:p w14:paraId="472D06DD" w14:textId="529E34E3" w:rsidR="00762D70" w:rsidRPr="00F01686" w:rsidRDefault="00F01686" w:rsidP="00F01686">
      <w:pPr>
        <w:pStyle w:val="Nagwek3"/>
        <w:numPr>
          <w:ilvl w:val="2"/>
          <w:numId w:val="99"/>
        </w:numPr>
        <w:ind w:left="567" w:hanging="567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 xml:space="preserve"> </w:t>
      </w:r>
      <w:bookmarkStart w:id="87" w:name="_Toc514137469"/>
      <w:r w:rsidR="00762D70" w:rsidRPr="00F01686">
        <w:rPr>
          <w:rFonts w:ascii="Times New Roman" w:hAnsi="Times New Roman"/>
          <w:b w:val="0"/>
          <w:i/>
          <w:sz w:val="28"/>
          <w:szCs w:val="28"/>
        </w:rPr>
        <w:t xml:space="preserve">Analiza </w:t>
      </w:r>
      <w:r>
        <w:rPr>
          <w:rFonts w:ascii="Times New Roman" w:hAnsi="Times New Roman"/>
          <w:b w:val="0"/>
          <w:i/>
          <w:sz w:val="28"/>
          <w:szCs w:val="28"/>
        </w:rPr>
        <w:t>r</w:t>
      </w:r>
      <w:r w:rsidR="00762D70" w:rsidRPr="00F01686">
        <w:rPr>
          <w:rFonts w:ascii="Times New Roman" w:hAnsi="Times New Roman"/>
          <w:b w:val="0"/>
          <w:i/>
          <w:sz w:val="28"/>
          <w:szCs w:val="28"/>
        </w:rPr>
        <w:t>yzyka</w:t>
      </w:r>
      <w:r w:rsidR="00FD615D">
        <w:rPr>
          <w:rFonts w:ascii="Times New Roman" w:hAnsi="Times New Roman"/>
          <w:b w:val="0"/>
          <w:i/>
          <w:sz w:val="28"/>
          <w:szCs w:val="28"/>
        </w:rPr>
        <w:t>.</w:t>
      </w:r>
      <w:bookmarkEnd w:id="87"/>
    </w:p>
    <w:p w14:paraId="256D315E" w14:textId="77777777" w:rsidR="00F01686" w:rsidRDefault="00896BB7" w:rsidP="00F01686">
      <w:pPr>
        <w:pStyle w:val="Akapitzlist"/>
        <w:numPr>
          <w:ilvl w:val="0"/>
          <w:numId w:val="10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1686">
        <w:rPr>
          <w:rFonts w:ascii="Times New Roman" w:hAnsi="Times New Roman"/>
          <w:sz w:val="24"/>
          <w:szCs w:val="24"/>
        </w:rPr>
        <w:t xml:space="preserve">Za koordynację prac związanych z aktualizacją </w:t>
      </w:r>
      <w:r w:rsidRPr="00F01686">
        <w:rPr>
          <w:rFonts w:ascii="Times New Roman" w:hAnsi="Times New Roman"/>
          <w:i/>
          <w:sz w:val="24"/>
        </w:rPr>
        <w:t>Analizy ryzyka realizacji RPO WSL 2014-2020</w:t>
      </w:r>
      <w:r w:rsidRPr="00F01686">
        <w:rPr>
          <w:rFonts w:ascii="Times New Roman" w:hAnsi="Times New Roman"/>
          <w:sz w:val="24"/>
        </w:rPr>
        <w:t xml:space="preserve"> </w:t>
      </w:r>
      <w:r w:rsidRPr="00F01686">
        <w:rPr>
          <w:rFonts w:ascii="Times New Roman" w:hAnsi="Times New Roman"/>
          <w:sz w:val="24"/>
          <w:szCs w:val="24"/>
        </w:rPr>
        <w:t>w IZ RPO WSL odpowiada RR-RPRO.</w:t>
      </w:r>
    </w:p>
    <w:p w14:paraId="690B97E5" w14:textId="77777777" w:rsidR="00896BB7" w:rsidRPr="00F01686" w:rsidRDefault="00896BB7" w:rsidP="00F01686">
      <w:pPr>
        <w:pStyle w:val="Akapitzlist"/>
        <w:numPr>
          <w:ilvl w:val="0"/>
          <w:numId w:val="10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1686">
        <w:rPr>
          <w:rFonts w:ascii="Times New Roman" w:hAnsi="Times New Roman"/>
          <w:sz w:val="24"/>
          <w:szCs w:val="24"/>
        </w:rPr>
        <w:t xml:space="preserve">RR-RPRO w związku z okresowym przeglądem analizy ryzyka przekazuje, w terminie do 30 września do IP RPO WSL-WUP </w:t>
      </w:r>
      <w:r w:rsidRPr="00F01686">
        <w:rPr>
          <w:rFonts w:ascii="Times New Roman" w:hAnsi="Times New Roman"/>
          <w:i/>
          <w:sz w:val="24"/>
          <w:szCs w:val="24"/>
        </w:rPr>
        <w:t>Ankietę - Formularze monitorowania ryzyk związanych z realizacją poszczególnych procesów RPO WSL 2014-2020</w:t>
      </w:r>
      <w:r w:rsidRPr="00F01686">
        <w:rPr>
          <w:rFonts w:ascii="Times New Roman" w:hAnsi="Times New Roman"/>
          <w:sz w:val="24"/>
          <w:szCs w:val="24"/>
        </w:rPr>
        <w:t xml:space="preserve"> (dalej: </w:t>
      </w:r>
      <w:r w:rsidRPr="00F01686">
        <w:rPr>
          <w:rFonts w:ascii="Times New Roman" w:hAnsi="Times New Roman"/>
          <w:i/>
          <w:sz w:val="24"/>
          <w:szCs w:val="24"/>
        </w:rPr>
        <w:t>Ankieta</w:t>
      </w:r>
      <w:r w:rsidRPr="00F01686">
        <w:rPr>
          <w:rFonts w:ascii="Times New Roman" w:hAnsi="Times New Roman"/>
          <w:sz w:val="24"/>
          <w:szCs w:val="24"/>
        </w:rPr>
        <w:t>)</w:t>
      </w:r>
      <w:r w:rsidRPr="00F01686">
        <w:rPr>
          <w:rFonts w:ascii="Times New Roman" w:hAnsi="Times New Roman"/>
          <w:i/>
          <w:sz w:val="24"/>
          <w:szCs w:val="24"/>
        </w:rPr>
        <w:t xml:space="preserve">. </w:t>
      </w:r>
    </w:p>
    <w:p w14:paraId="7CCF2798" w14:textId="77777777" w:rsidR="00896BB7" w:rsidRDefault="00896BB7" w:rsidP="00F01686">
      <w:pPr>
        <w:pStyle w:val="Akapitzlist"/>
        <w:numPr>
          <w:ilvl w:val="0"/>
          <w:numId w:val="9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RR-RPRO weryfikuje przesłane </w:t>
      </w:r>
      <w:r w:rsidRPr="008D3314">
        <w:rPr>
          <w:rFonts w:ascii="Times New Roman" w:hAnsi="Times New Roman"/>
          <w:i/>
          <w:sz w:val="24"/>
          <w:szCs w:val="24"/>
        </w:rPr>
        <w:t>Ankiety</w:t>
      </w:r>
      <w:r>
        <w:rPr>
          <w:rFonts w:ascii="Times New Roman" w:hAnsi="Times New Roman"/>
          <w:sz w:val="24"/>
          <w:szCs w:val="24"/>
        </w:rPr>
        <w:t xml:space="preserve"> oraz sporządza notatkę służbową </w:t>
      </w:r>
      <w:r w:rsidR="00D0469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do Dyrektora/Z-cy Dyrektora RR zawierającą wyniki przeprowadzonego okresowego przeglądu </w:t>
      </w:r>
      <w:r w:rsidRPr="008D3314">
        <w:rPr>
          <w:rFonts w:ascii="Times New Roman" w:hAnsi="Times New Roman"/>
          <w:i/>
          <w:sz w:val="24"/>
          <w:szCs w:val="24"/>
        </w:rPr>
        <w:t>Analizy ryz</w:t>
      </w:r>
      <w:r>
        <w:rPr>
          <w:rFonts w:ascii="Times New Roman" w:hAnsi="Times New Roman"/>
          <w:i/>
          <w:sz w:val="24"/>
          <w:szCs w:val="24"/>
        </w:rPr>
        <w:t>y</w:t>
      </w:r>
      <w:r w:rsidRPr="008D3314">
        <w:rPr>
          <w:rFonts w:ascii="Times New Roman" w:hAnsi="Times New Roman"/>
          <w:i/>
          <w:sz w:val="24"/>
          <w:szCs w:val="24"/>
        </w:rPr>
        <w:t>ka realizacji RPO WSL 2014-2020</w:t>
      </w:r>
      <w:r>
        <w:rPr>
          <w:rFonts w:ascii="Times New Roman" w:hAnsi="Times New Roman"/>
          <w:sz w:val="24"/>
          <w:szCs w:val="24"/>
        </w:rPr>
        <w:t xml:space="preserve">, który podejmuje decyzję </w:t>
      </w:r>
      <w:r w:rsidR="002D4BD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sprawie dokonania aktualizacji </w:t>
      </w:r>
      <w:r w:rsidRPr="008D3314">
        <w:rPr>
          <w:rFonts w:ascii="Times New Roman" w:hAnsi="Times New Roman"/>
          <w:i/>
          <w:sz w:val="24"/>
          <w:szCs w:val="24"/>
        </w:rPr>
        <w:t>Analizy ryzyka realizacji RPO WSL 2014-2020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2EF8A4" w14:textId="77777777" w:rsidR="00896BB7" w:rsidRPr="006E15BD" w:rsidRDefault="00896BB7" w:rsidP="00F01686">
      <w:pPr>
        <w:pStyle w:val="Akapitzlist"/>
        <w:numPr>
          <w:ilvl w:val="0"/>
          <w:numId w:val="99"/>
        </w:numPr>
        <w:spacing w:after="0" w:line="360" w:lineRule="auto"/>
        <w:ind w:left="426"/>
        <w:jc w:val="both"/>
        <w:rPr>
          <w:rFonts w:ascii="Times New Roman" w:hAnsi="Times New Roman"/>
          <w:strike/>
          <w:sz w:val="24"/>
          <w:szCs w:val="24"/>
        </w:rPr>
      </w:pPr>
      <w:r w:rsidRPr="00777226">
        <w:rPr>
          <w:rFonts w:ascii="Times New Roman" w:hAnsi="Times New Roman"/>
          <w:sz w:val="24"/>
        </w:rPr>
        <w:t xml:space="preserve">RR-RPRO </w:t>
      </w:r>
      <w:r>
        <w:rPr>
          <w:rFonts w:ascii="Times New Roman" w:hAnsi="Times New Roman"/>
          <w:sz w:val="24"/>
        </w:rPr>
        <w:t>przekazuje</w:t>
      </w:r>
      <w:r w:rsidRPr="00777226">
        <w:rPr>
          <w:rFonts w:ascii="Times New Roman" w:hAnsi="Times New Roman"/>
          <w:sz w:val="24"/>
        </w:rPr>
        <w:t xml:space="preserve"> projekt</w:t>
      </w:r>
      <w:r>
        <w:rPr>
          <w:rFonts w:ascii="Times New Roman" w:hAnsi="Times New Roman"/>
          <w:sz w:val="24"/>
        </w:rPr>
        <w:t>/aktualizację</w:t>
      </w:r>
      <w:r w:rsidRPr="00777226">
        <w:rPr>
          <w:rFonts w:ascii="Times New Roman" w:hAnsi="Times New Roman"/>
          <w:sz w:val="24"/>
        </w:rPr>
        <w:t xml:space="preserve"> </w:t>
      </w:r>
      <w:r w:rsidRPr="00777226">
        <w:rPr>
          <w:rFonts w:ascii="Times New Roman" w:hAnsi="Times New Roman"/>
          <w:i/>
          <w:sz w:val="24"/>
        </w:rPr>
        <w:t>Analizy ryzyka realizacji RPO WSL 2014-2020</w:t>
      </w:r>
      <w:r w:rsidRPr="0077722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 konsultacji z</w:t>
      </w:r>
      <w:r w:rsidRPr="00777226">
        <w:rPr>
          <w:rFonts w:ascii="Times New Roman" w:hAnsi="Times New Roman"/>
          <w:sz w:val="24"/>
        </w:rPr>
        <w:t xml:space="preserve"> IP RPO WSL-WUP</w:t>
      </w:r>
      <w:r>
        <w:rPr>
          <w:rFonts w:ascii="Times New Roman" w:hAnsi="Times New Roman"/>
          <w:sz w:val="24"/>
        </w:rPr>
        <w:t>.</w:t>
      </w:r>
      <w:r w:rsidRPr="006E15BD">
        <w:rPr>
          <w:rFonts w:ascii="Times New Roman" w:hAnsi="Times New Roman"/>
          <w:strike/>
          <w:sz w:val="24"/>
        </w:rPr>
        <w:t>.</w:t>
      </w:r>
      <w:r w:rsidRPr="006E15BD">
        <w:rPr>
          <w:rFonts w:ascii="Times New Roman" w:hAnsi="Times New Roman"/>
          <w:strike/>
          <w:sz w:val="24"/>
          <w:szCs w:val="24"/>
        </w:rPr>
        <w:t xml:space="preserve">  </w:t>
      </w:r>
    </w:p>
    <w:p w14:paraId="4F058052" w14:textId="77777777" w:rsidR="00896BB7" w:rsidRDefault="00896BB7" w:rsidP="00F01686">
      <w:pPr>
        <w:pStyle w:val="Akapitzlist"/>
        <w:numPr>
          <w:ilvl w:val="0"/>
          <w:numId w:val="9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77226">
        <w:rPr>
          <w:rFonts w:ascii="Times New Roman" w:hAnsi="Times New Roman"/>
          <w:sz w:val="24"/>
          <w:szCs w:val="24"/>
        </w:rPr>
        <w:t xml:space="preserve">Po uzgodnieniu ostatecznej wersji </w:t>
      </w:r>
      <w:r w:rsidRPr="00600B2B">
        <w:rPr>
          <w:rFonts w:ascii="Times New Roman" w:hAnsi="Times New Roman"/>
          <w:i/>
          <w:sz w:val="24"/>
        </w:rPr>
        <w:t>Analizy ryzyka realizacji RPO WSL 2014-2020</w:t>
      </w:r>
      <w:r w:rsidRPr="00777226">
        <w:rPr>
          <w:rFonts w:ascii="Times New Roman" w:hAnsi="Times New Roman"/>
          <w:sz w:val="24"/>
          <w:szCs w:val="24"/>
        </w:rPr>
        <w:t>, RR-RPRO proceduje wniesienie KS i projektu Uchwały ZW, celem zatwierdzenia przez ZW.</w:t>
      </w:r>
    </w:p>
    <w:p w14:paraId="2118B457" w14:textId="77777777" w:rsidR="002D4BDD" w:rsidRPr="00777226" w:rsidRDefault="002D4BDD" w:rsidP="00F01686">
      <w:pPr>
        <w:pStyle w:val="Akapitzlist"/>
        <w:numPr>
          <w:ilvl w:val="0"/>
          <w:numId w:val="9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77226">
        <w:rPr>
          <w:rFonts w:ascii="Times New Roman" w:hAnsi="Times New Roman"/>
          <w:sz w:val="24"/>
          <w:szCs w:val="24"/>
        </w:rPr>
        <w:t xml:space="preserve">Po zatwierdzeniu/aktualizacji </w:t>
      </w:r>
      <w:r w:rsidRPr="00BA6E28">
        <w:rPr>
          <w:rFonts w:ascii="Times New Roman" w:hAnsi="Times New Roman"/>
          <w:i/>
          <w:sz w:val="24"/>
        </w:rPr>
        <w:t>Analizy ryzyka realizacji RPO WSL 2014-2020</w:t>
      </w:r>
      <w:r w:rsidRPr="00BA6E28">
        <w:rPr>
          <w:rFonts w:ascii="Times New Roman" w:hAnsi="Times New Roman"/>
          <w:sz w:val="24"/>
        </w:rPr>
        <w:t xml:space="preserve"> </w:t>
      </w:r>
      <w:r w:rsidRPr="00777226">
        <w:rPr>
          <w:rFonts w:ascii="Times New Roman" w:hAnsi="Times New Roman"/>
          <w:sz w:val="24"/>
          <w:szCs w:val="24"/>
        </w:rPr>
        <w:t xml:space="preserve">przez ZW, RR-RPRO przekazuje </w:t>
      </w:r>
      <w:r w:rsidRPr="003D57A4">
        <w:rPr>
          <w:rFonts w:ascii="Times New Roman" w:hAnsi="Times New Roman"/>
          <w:sz w:val="24"/>
          <w:szCs w:val="24"/>
        </w:rPr>
        <w:t xml:space="preserve">niezwłocznie </w:t>
      </w:r>
      <w:r w:rsidRPr="00777226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wiadomości</w:t>
      </w:r>
      <w:r w:rsidRPr="00777226">
        <w:rPr>
          <w:rFonts w:ascii="Times New Roman" w:hAnsi="Times New Roman"/>
          <w:sz w:val="24"/>
          <w:szCs w:val="24"/>
        </w:rPr>
        <w:t xml:space="preserve"> IP RPO WSL-WUP </w:t>
      </w:r>
      <w:r>
        <w:rPr>
          <w:rFonts w:ascii="Times New Roman" w:hAnsi="Times New Roman"/>
          <w:sz w:val="24"/>
          <w:szCs w:val="24"/>
        </w:rPr>
        <w:t>ww. dokument</w:t>
      </w:r>
      <w:r w:rsidRPr="00BA6E28">
        <w:rPr>
          <w:rFonts w:ascii="Times New Roman" w:hAnsi="Times New Roman"/>
          <w:sz w:val="24"/>
        </w:rPr>
        <w:t xml:space="preserve"> </w:t>
      </w:r>
      <w:r w:rsidRPr="00600B2B">
        <w:rPr>
          <w:rFonts w:ascii="Times New Roman" w:hAnsi="Times New Roman"/>
          <w:sz w:val="24"/>
          <w:szCs w:val="24"/>
        </w:rPr>
        <w:t>do wykorzystania w procesie zarządzania procesam</w:t>
      </w:r>
      <w:r>
        <w:rPr>
          <w:rFonts w:ascii="Times New Roman" w:hAnsi="Times New Roman"/>
          <w:sz w:val="24"/>
          <w:szCs w:val="24"/>
        </w:rPr>
        <w:t>i</w:t>
      </w:r>
      <w:r w:rsidRPr="00777226">
        <w:rPr>
          <w:rFonts w:ascii="Times New Roman" w:hAnsi="Times New Roman"/>
          <w:sz w:val="24"/>
          <w:szCs w:val="24"/>
        </w:rPr>
        <w:t>.</w:t>
      </w:r>
    </w:p>
    <w:p w14:paraId="4BCB2C52" w14:textId="77777777" w:rsidR="0030543F" w:rsidRPr="00BA510A" w:rsidRDefault="002A53EC" w:rsidP="003C2EE0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88" w:name="_Toc440761092"/>
      <w:bookmarkStart w:id="89" w:name="_Toc442179968"/>
      <w:bookmarkStart w:id="90" w:name="_Toc460416237"/>
      <w:bookmarkStart w:id="91" w:name="_Toc514137470"/>
      <w:r>
        <w:rPr>
          <w:rFonts w:ascii="Times New Roman" w:hAnsi="Times New Roman"/>
          <w:b w:val="0"/>
          <w:i/>
          <w:sz w:val="28"/>
          <w:szCs w:val="28"/>
        </w:rPr>
        <w:t>2.8</w:t>
      </w:r>
      <w:r w:rsidR="0030543F" w:rsidRPr="00BA510A">
        <w:rPr>
          <w:rFonts w:ascii="Times New Roman" w:hAnsi="Times New Roman"/>
          <w:b w:val="0"/>
          <w:i/>
          <w:sz w:val="28"/>
          <w:szCs w:val="28"/>
        </w:rPr>
        <w:t>.</w:t>
      </w:r>
      <w:r w:rsidR="00F01686">
        <w:rPr>
          <w:rFonts w:ascii="Times New Roman" w:hAnsi="Times New Roman"/>
          <w:b w:val="0"/>
          <w:i/>
          <w:sz w:val="28"/>
          <w:szCs w:val="28"/>
        </w:rPr>
        <w:t>2</w:t>
      </w:r>
      <w:r w:rsidR="0030543F" w:rsidRPr="00BA510A">
        <w:rPr>
          <w:rFonts w:ascii="Times New Roman" w:hAnsi="Times New Roman"/>
          <w:b w:val="0"/>
          <w:i/>
          <w:sz w:val="28"/>
          <w:szCs w:val="28"/>
        </w:rPr>
        <w:t xml:space="preserve"> Stanowiska wrażliwe</w:t>
      </w:r>
      <w:bookmarkEnd w:id="88"/>
      <w:r w:rsidR="00C43CD7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89"/>
      <w:bookmarkEnd w:id="90"/>
      <w:bookmarkEnd w:id="91"/>
    </w:p>
    <w:p w14:paraId="4C7020E7" w14:textId="77777777" w:rsidR="0030543F" w:rsidRDefault="0030543F" w:rsidP="00274E65">
      <w:pPr>
        <w:pStyle w:val="Akapitzlist"/>
        <w:numPr>
          <w:ilvl w:val="0"/>
          <w:numId w:val="51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30543F">
        <w:rPr>
          <w:rFonts w:ascii="Times New Roman" w:hAnsi="Times New Roman"/>
          <w:sz w:val="24"/>
          <w:szCs w:val="24"/>
        </w:rPr>
        <w:t>Za koordynację zagadnień w zakresie stanowisk wrażliwych w IZ RPO WSL odpowiada</w:t>
      </w:r>
      <w:r w:rsidRPr="0030543F">
        <w:t xml:space="preserve"> </w:t>
      </w:r>
      <w:r>
        <w:rPr>
          <w:rFonts w:ascii="Times New Roman" w:hAnsi="Times New Roman"/>
          <w:sz w:val="24"/>
          <w:szCs w:val="24"/>
        </w:rPr>
        <w:t>RR-</w:t>
      </w:r>
      <w:r w:rsidR="00AD1479">
        <w:rPr>
          <w:rFonts w:ascii="Times New Roman" w:hAnsi="Times New Roman"/>
          <w:sz w:val="24"/>
          <w:szCs w:val="24"/>
        </w:rPr>
        <w:t>RPRO</w:t>
      </w:r>
      <w:r w:rsidRPr="0030543F">
        <w:rPr>
          <w:rFonts w:ascii="Times New Roman" w:hAnsi="Times New Roman"/>
          <w:sz w:val="24"/>
          <w:szCs w:val="24"/>
        </w:rPr>
        <w:t xml:space="preserve">.  </w:t>
      </w:r>
    </w:p>
    <w:p w14:paraId="04AB12F7" w14:textId="77777777" w:rsidR="002D4BDD" w:rsidRDefault="0030543F" w:rsidP="00274E65">
      <w:pPr>
        <w:pStyle w:val="Akapitzlist"/>
        <w:numPr>
          <w:ilvl w:val="0"/>
          <w:numId w:val="51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0543F">
        <w:rPr>
          <w:rFonts w:ascii="Times New Roman" w:hAnsi="Times New Roman"/>
          <w:sz w:val="24"/>
          <w:szCs w:val="24"/>
        </w:rPr>
        <w:t>Dyrektor</w:t>
      </w:r>
      <w:r w:rsidR="00890416">
        <w:rPr>
          <w:rFonts w:ascii="Times New Roman" w:hAnsi="Times New Roman"/>
          <w:sz w:val="24"/>
          <w:szCs w:val="24"/>
        </w:rPr>
        <w:t xml:space="preserve"> </w:t>
      </w:r>
      <w:r w:rsidR="00BF1F77">
        <w:rPr>
          <w:rFonts w:ascii="Times New Roman" w:hAnsi="Times New Roman"/>
          <w:sz w:val="24"/>
          <w:szCs w:val="24"/>
        </w:rPr>
        <w:t>Wojewódzkiego Urzędu Pracy w Katowicach</w:t>
      </w:r>
      <w:r w:rsidR="00BF1F77" w:rsidRPr="00DF2132">
        <w:rPr>
          <w:rFonts w:ascii="Times New Roman" w:hAnsi="Times New Roman"/>
          <w:sz w:val="24"/>
          <w:szCs w:val="24"/>
        </w:rPr>
        <w:t xml:space="preserve"> </w:t>
      </w:r>
      <w:r w:rsidRPr="0030543F">
        <w:rPr>
          <w:rFonts w:ascii="Times New Roman" w:hAnsi="Times New Roman"/>
          <w:sz w:val="24"/>
          <w:szCs w:val="24"/>
        </w:rPr>
        <w:t xml:space="preserve">odpowiada za opracowanie </w:t>
      </w:r>
      <w:r w:rsidR="00DE07E4">
        <w:rPr>
          <w:rFonts w:ascii="Times New Roman" w:hAnsi="Times New Roman"/>
          <w:i/>
          <w:sz w:val="24"/>
          <w:szCs w:val="24"/>
        </w:rPr>
        <w:t>W</w:t>
      </w:r>
      <w:r w:rsidRPr="00AF7024">
        <w:rPr>
          <w:rFonts w:ascii="Times New Roman" w:hAnsi="Times New Roman"/>
          <w:i/>
          <w:sz w:val="24"/>
          <w:szCs w:val="24"/>
        </w:rPr>
        <w:t xml:space="preserve">ykazu stanowisk wrażliwych w </w:t>
      </w:r>
      <w:r w:rsidR="00BF1F77" w:rsidRPr="00BF1F77">
        <w:rPr>
          <w:rFonts w:ascii="Times New Roman" w:hAnsi="Times New Roman"/>
          <w:i/>
          <w:sz w:val="24"/>
          <w:szCs w:val="24"/>
        </w:rPr>
        <w:t>Wojewódzkim Urzędzie Pracy w Katowicach</w:t>
      </w:r>
      <w:r w:rsidR="00BF1F77" w:rsidRPr="00DF2132">
        <w:rPr>
          <w:rFonts w:ascii="Times New Roman" w:hAnsi="Times New Roman"/>
          <w:sz w:val="24"/>
          <w:szCs w:val="24"/>
        </w:rPr>
        <w:t xml:space="preserve"> </w:t>
      </w:r>
      <w:r w:rsidR="00BF1F77">
        <w:rPr>
          <w:rFonts w:ascii="Times New Roman" w:hAnsi="Times New Roman"/>
          <w:sz w:val="24"/>
          <w:szCs w:val="24"/>
        </w:rPr>
        <w:t>w </w:t>
      </w:r>
      <w:r w:rsidRPr="0030543F">
        <w:rPr>
          <w:rFonts w:ascii="Times New Roman" w:hAnsi="Times New Roman"/>
          <w:sz w:val="24"/>
          <w:szCs w:val="24"/>
        </w:rPr>
        <w:t xml:space="preserve">oparciu o </w:t>
      </w:r>
      <w:r w:rsidR="009F647A" w:rsidRPr="00AF7024">
        <w:rPr>
          <w:rFonts w:ascii="Times New Roman" w:hAnsi="Times New Roman"/>
          <w:i/>
          <w:sz w:val="24"/>
          <w:szCs w:val="24"/>
        </w:rPr>
        <w:t>Z</w:t>
      </w:r>
      <w:r w:rsidRPr="00AF7024">
        <w:rPr>
          <w:rFonts w:ascii="Times New Roman" w:hAnsi="Times New Roman"/>
          <w:i/>
          <w:sz w:val="24"/>
          <w:szCs w:val="24"/>
        </w:rPr>
        <w:t>asady identyfikacji</w:t>
      </w:r>
      <w:r w:rsidR="00FD06E5">
        <w:rPr>
          <w:rFonts w:ascii="Times New Roman" w:hAnsi="Times New Roman"/>
          <w:i/>
          <w:sz w:val="24"/>
          <w:szCs w:val="24"/>
        </w:rPr>
        <w:t>, monitorowania i kontroli</w:t>
      </w:r>
      <w:r w:rsidRPr="00AF7024">
        <w:rPr>
          <w:rFonts w:ascii="Times New Roman" w:hAnsi="Times New Roman"/>
          <w:i/>
          <w:sz w:val="24"/>
          <w:szCs w:val="24"/>
        </w:rPr>
        <w:t xml:space="preserve"> stanowisk wrażliwych</w:t>
      </w:r>
      <w:r w:rsidR="00FD06E5">
        <w:rPr>
          <w:rFonts w:ascii="Times New Roman" w:hAnsi="Times New Roman"/>
          <w:i/>
          <w:sz w:val="24"/>
          <w:szCs w:val="24"/>
        </w:rPr>
        <w:t>,</w:t>
      </w:r>
      <w:r w:rsidRPr="0030543F">
        <w:rPr>
          <w:rFonts w:ascii="Times New Roman" w:hAnsi="Times New Roman"/>
          <w:sz w:val="24"/>
          <w:szCs w:val="24"/>
        </w:rPr>
        <w:t xml:space="preserve"> stanowiące </w:t>
      </w:r>
      <w:r w:rsidRPr="00F803B1">
        <w:rPr>
          <w:rFonts w:ascii="Times New Roman" w:hAnsi="Times New Roman"/>
          <w:sz w:val="24"/>
          <w:szCs w:val="24"/>
        </w:rPr>
        <w:t xml:space="preserve">załącznik nr </w:t>
      </w:r>
      <w:r w:rsidR="00BF1F77" w:rsidRPr="00F803B1">
        <w:rPr>
          <w:rFonts w:ascii="Times New Roman" w:hAnsi="Times New Roman"/>
          <w:sz w:val="24"/>
          <w:szCs w:val="24"/>
        </w:rPr>
        <w:t>1</w:t>
      </w:r>
      <w:r w:rsidR="00DD5978">
        <w:rPr>
          <w:rFonts w:ascii="Times New Roman" w:hAnsi="Times New Roman"/>
          <w:sz w:val="24"/>
          <w:szCs w:val="24"/>
        </w:rPr>
        <w:t xml:space="preserve"> </w:t>
      </w:r>
      <w:r w:rsidR="00BF1F77">
        <w:rPr>
          <w:rFonts w:ascii="Times New Roman" w:hAnsi="Times New Roman"/>
          <w:sz w:val="24"/>
          <w:szCs w:val="24"/>
        </w:rPr>
        <w:t>do </w:t>
      </w:r>
      <w:r w:rsidR="00DF2132">
        <w:rPr>
          <w:rFonts w:ascii="Times New Roman" w:hAnsi="Times New Roman"/>
          <w:sz w:val="24"/>
          <w:szCs w:val="24"/>
        </w:rPr>
        <w:t>niniejszego dokumentu</w:t>
      </w:r>
      <w:r w:rsidR="002D4BDD">
        <w:rPr>
          <w:rFonts w:ascii="Times New Roman" w:hAnsi="Times New Roman"/>
          <w:sz w:val="24"/>
          <w:szCs w:val="24"/>
        </w:rPr>
        <w:t>.</w:t>
      </w:r>
    </w:p>
    <w:p w14:paraId="3203476D" w14:textId="77777777" w:rsidR="002D4BDD" w:rsidRDefault="0030543F" w:rsidP="00274E65">
      <w:pPr>
        <w:pStyle w:val="Akapitzlist"/>
        <w:numPr>
          <w:ilvl w:val="0"/>
          <w:numId w:val="51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2D4BDD">
        <w:rPr>
          <w:rFonts w:ascii="Times New Roman" w:hAnsi="Times New Roman"/>
          <w:sz w:val="24"/>
          <w:szCs w:val="24"/>
        </w:rPr>
        <w:t xml:space="preserve">Przy identyfikacji stanowisk wrażliwych </w:t>
      </w:r>
      <w:r w:rsidR="00890416" w:rsidRPr="002D4BDD">
        <w:rPr>
          <w:rFonts w:ascii="Times New Roman" w:hAnsi="Times New Roman"/>
          <w:sz w:val="24"/>
          <w:szCs w:val="24"/>
        </w:rPr>
        <w:t>IP RPO WSL</w:t>
      </w:r>
      <w:r w:rsidR="00CE0D6D" w:rsidRPr="002D4BDD">
        <w:rPr>
          <w:rFonts w:ascii="Times New Roman" w:hAnsi="Times New Roman"/>
          <w:sz w:val="24"/>
          <w:szCs w:val="24"/>
        </w:rPr>
        <w:t>-</w:t>
      </w:r>
      <w:r w:rsidR="000F75A6" w:rsidRPr="002D4BDD">
        <w:rPr>
          <w:rFonts w:ascii="Times New Roman" w:hAnsi="Times New Roman"/>
          <w:sz w:val="24"/>
          <w:szCs w:val="24"/>
        </w:rPr>
        <w:t xml:space="preserve">WUP </w:t>
      </w:r>
      <w:r w:rsidRPr="002D4BDD">
        <w:rPr>
          <w:rFonts w:ascii="Times New Roman" w:hAnsi="Times New Roman"/>
          <w:sz w:val="24"/>
          <w:szCs w:val="24"/>
        </w:rPr>
        <w:t>uwzględnia informacje pochodzące ze: skarg, wniosków, zażaleń, sprawozdań, protokołów kontrolnych, odstępstw od procedur</w:t>
      </w:r>
      <w:r w:rsidR="001459FA" w:rsidRPr="002D4BDD">
        <w:rPr>
          <w:rFonts w:ascii="Times New Roman" w:hAnsi="Times New Roman"/>
          <w:sz w:val="24"/>
          <w:szCs w:val="24"/>
        </w:rPr>
        <w:t xml:space="preserve"> oraz wyniki analizy ryzyka nadużyć finansowych oraz analizy ryzyka realizacji RPO WSL 2014-2020.</w:t>
      </w:r>
    </w:p>
    <w:p w14:paraId="42D7F531" w14:textId="77777777" w:rsidR="005C44CB" w:rsidRDefault="002D4BDD" w:rsidP="00274E65">
      <w:pPr>
        <w:pStyle w:val="Akapitzlist"/>
        <w:numPr>
          <w:ilvl w:val="0"/>
          <w:numId w:val="51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952990">
        <w:rPr>
          <w:rFonts w:ascii="Times New Roman" w:hAnsi="Times New Roman"/>
          <w:i/>
          <w:sz w:val="24"/>
          <w:szCs w:val="24"/>
        </w:rPr>
        <w:t>Wykaz stanowisk wrażliwych w Wojewódzkim Urzędzie Pracy w Katowicach</w:t>
      </w:r>
      <w:r w:rsidRPr="00952990">
        <w:rPr>
          <w:rFonts w:ascii="Times New Roman" w:hAnsi="Times New Roman"/>
          <w:sz w:val="24"/>
          <w:szCs w:val="24"/>
        </w:rPr>
        <w:t xml:space="preserve"> jest aktualizowany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720">
        <w:rPr>
          <w:rFonts w:ascii="Times New Roman" w:hAnsi="Times New Roman"/>
          <w:sz w:val="24"/>
          <w:szCs w:val="24"/>
        </w:rPr>
        <w:t>co najmniej raz w roku w terminie 1 miesiąca od zatwierdzenia przez ZW rejestru ryzyk nadużyć finansowych w wyniku przeprowadzenia okresowej analizy ryzyka nadużyć finansowych.</w:t>
      </w:r>
    </w:p>
    <w:p w14:paraId="71E63569" w14:textId="77777777" w:rsidR="002D4BDD" w:rsidRPr="00D0469F" w:rsidRDefault="002D4BDD" w:rsidP="00274E65">
      <w:pPr>
        <w:pStyle w:val="Akapitzlist"/>
        <w:numPr>
          <w:ilvl w:val="0"/>
          <w:numId w:val="51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A6720">
        <w:rPr>
          <w:rFonts w:ascii="Times New Roman" w:hAnsi="Times New Roman"/>
          <w:sz w:val="24"/>
          <w:szCs w:val="24"/>
        </w:rPr>
        <w:t xml:space="preserve">ktualizacja </w:t>
      </w:r>
      <w:r w:rsidRPr="006A6720">
        <w:rPr>
          <w:rFonts w:ascii="Times New Roman" w:hAnsi="Times New Roman"/>
          <w:i/>
          <w:sz w:val="24"/>
          <w:szCs w:val="24"/>
        </w:rPr>
        <w:t>Wykazu stanowisk wrażliwych</w:t>
      </w:r>
      <w:r w:rsidRPr="006A6720">
        <w:rPr>
          <w:rFonts w:ascii="Times New Roman" w:hAnsi="Times New Roman"/>
          <w:sz w:val="24"/>
          <w:szCs w:val="24"/>
        </w:rPr>
        <w:t xml:space="preserve"> </w:t>
      </w:r>
      <w:r w:rsidRPr="006A6720">
        <w:rPr>
          <w:rFonts w:ascii="Times New Roman" w:hAnsi="Times New Roman"/>
          <w:i/>
          <w:sz w:val="24"/>
          <w:szCs w:val="24"/>
        </w:rPr>
        <w:t>w Wojewódzkim Urzędzie Pracy w</w:t>
      </w:r>
      <w:r>
        <w:rPr>
          <w:rFonts w:ascii="Times New Roman" w:hAnsi="Times New Roman"/>
          <w:i/>
          <w:sz w:val="24"/>
          <w:szCs w:val="24"/>
        </w:rPr>
        <w:t> </w:t>
      </w:r>
      <w:r w:rsidRPr="006A6720">
        <w:rPr>
          <w:rFonts w:ascii="Times New Roman" w:hAnsi="Times New Roman"/>
          <w:i/>
          <w:sz w:val="24"/>
          <w:szCs w:val="24"/>
        </w:rPr>
        <w:t>Katowicach</w:t>
      </w:r>
      <w:r w:rsidRPr="006A6720">
        <w:rPr>
          <w:rFonts w:ascii="Times New Roman" w:hAnsi="Times New Roman"/>
          <w:sz w:val="24"/>
          <w:szCs w:val="24"/>
        </w:rPr>
        <w:t xml:space="preserve"> może zostać zainicjowana </w:t>
      </w:r>
      <w:r w:rsidRPr="006A6720">
        <w:rPr>
          <w:rFonts w:ascii="Times New Roman" w:hAnsi="Times New Roman"/>
          <w:sz w:val="24"/>
          <w:lang w:eastAsia="pl-PL"/>
        </w:rPr>
        <w:t>w przypadku pojawienia się takiej konieczności, np. wskutek zmian organizacyjnych czy identyfikacji nowych ryzyk.</w:t>
      </w:r>
    </w:p>
    <w:p w14:paraId="279BEA77" w14:textId="77777777" w:rsidR="007448A2" w:rsidRDefault="007448A2" w:rsidP="00274E65">
      <w:pPr>
        <w:pStyle w:val="Akapitzlist"/>
        <w:numPr>
          <w:ilvl w:val="0"/>
          <w:numId w:val="51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7448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IP RPO WSL-WUP </w:t>
      </w:r>
      <w:r w:rsidRPr="002015D6">
        <w:rPr>
          <w:rFonts w:ascii="Times New Roman" w:hAnsi="Times New Roman"/>
          <w:sz w:val="24"/>
          <w:szCs w:val="24"/>
        </w:rPr>
        <w:t xml:space="preserve"> jest zobowiązan</w:t>
      </w:r>
      <w:r>
        <w:rPr>
          <w:rFonts w:ascii="Times New Roman" w:hAnsi="Times New Roman"/>
          <w:sz w:val="24"/>
          <w:szCs w:val="24"/>
        </w:rPr>
        <w:t>a</w:t>
      </w:r>
      <w:r w:rsidRPr="002015D6">
        <w:rPr>
          <w:rFonts w:ascii="Times New Roman" w:hAnsi="Times New Roman"/>
          <w:sz w:val="24"/>
          <w:szCs w:val="24"/>
        </w:rPr>
        <w:t xml:space="preserve"> do wdrożenia zasad kontroli i monitorowania stanowisk wrażliwy</w:t>
      </w:r>
      <w:r w:rsidR="00A51DBF">
        <w:rPr>
          <w:rFonts w:ascii="Times New Roman" w:hAnsi="Times New Roman"/>
          <w:sz w:val="24"/>
          <w:szCs w:val="24"/>
        </w:rPr>
        <w:t xml:space="preserve">ch określonych w załączniku </w:t>
      </w:r>
      <w:r w:rsidR="002D4BDD">
        <w:rPr>
          <w:rFonts w:ascii="Times New Roman" w:hAnsi="Times New Roman"/>
          <w:sz w:val="24"/>
          <w:szCs w:val="24"/>
        </w:rPr>
        <w:t>nr 1</w:t>
      </w:r>
      <w:r w:rsidR="00A51DBF">
        <w:rPr>
          <w:rFonts w:ascii="Times New Roman" w:hAnsi="Times New Roman"/>
          <w:sz w:val="24"/>
          <w:szCs w:val="24"/>
        </w:rPr>
        <w:t> do niniejszych Zasad</w:t>
      </w:r>
      <w:r w:rsidRPr="002015D6">
        <w:rPr>
          <w:rFonts w:ascii="Times New Roman" w:hAnsi="Times New Roman"/>
          <w:sz w:val="24"/>
          <w:szCs w:val="24"/>
        </w:rPr>
        <w:t>.</w:t>
      </w:r>
    </w:p>
    <w:p w14:paraId="237EB1AC" w14:textId="77777777" w:rsidR="00BB0383" w:rsidRDefault="00BB0383" w:rsidP="0067129D">
      <w:pPr>
        <w:pStyle w:val="Akapitzlist"/>
        <w:spacing w:after="0" w:line="360" w:lineRule="auto"/>
        <w:ind w:left="697"/>
        <w:jc w:val="both"/>
        <w:rPr>
          <w:rFonts w:ascii="Times New Roman" w:hAnsi="Times New Roman"/>
          <w:sz w:val="24"/>
          <w:szCs w:val="24"/>
        </w:rPr>
      </w:pPr>
    </w:p>
    <w:p w14:paraId="4CB20880" w14:textId="77777777" w:rsidR="005F668A" w:rsidRDefault="005F668A" w:rsidP="0067129D">
      <w:pPr>
        <w:pStyle w:val="Akapitzlist"/>
        <w:spacing w:after="0" w:line="360" w:lineRule="auto"/>
        <w:ind w:left="697"/>
        <w:jc w:val="both"/>
        <w:rPr>
          <w:rFonts w:ascii="Times New Roman" w:hAnsi="Times New Roman"/>
          <w:sz w:val="24"/>
          <w:szCs w:val="24"/>
        </w:rPr>
      </w:pPr>
    </w:p>
    <w:p w14:paraId="64FCE399" w14:textId="77777777" w:rsidR="005F668A" w:rsidRDefault="005F668A" w:rsidP="0067129D">
      <w:pPr>
        <w:pStyle w:val="Akapitzlist"/>
        <w:spacing w:after="0" w:line="360" w:lineRule="auto"/>
        <w:ind w:left="697"/>
        <w:jc w:val="both"/>
        <w:rPr>
          <w:rFonts w:ascii="Times New Roman" w:hAnsi="Times New Roman"/>
          <w:sz w:val="24"/>
          <w:szCs w:val="24"/>
        </w:rPr>
      </w:pPr>
    </w:p>
    <w:p w14:paraId="45789961" w14:textId="77777777" w:rsidR="005F668A" w:rsidRDefault="005F668A" w:rsidP="0067129D">
      <w:pPr>
        <w:pStyle w:val="Akapitzlist"/>
        <w:spacing w:after="0" w:line="360" w:lineRule="auto"/>
        <w:ind w:left="697"/>
        <w:jc w:val="both"/>
        <w:rPr>
          <w:rFonts w:ascii="Times New Roman" w:hAnsi="Times New Roman"/>
          <w:sz w:val="24"/>
          <w:szCs w:val="24"/>
        </w:rPr>
      </w:pPr>
    </w:p>
    <w:p w14:paraId="54B46143" w14:textId="77777777" w:rsidR="005F668A" w:rsidRPr="002015D6" w:rsidRDefault="005F668A" w:rsidP="0067129D">
      <w:pPr>
        <w:pStyle w:val="Akapitzlist"/>
        <w:spacing w:after="0" w:line="360" w:lineRule="auto"/>
        <w:ind w:left="697"/>
        <w:jc w:val="both"/>
        <w:rPr>
          <w:rFonts w:ascii="Times New Roman" w:hAnsi="Times New Roman"/>
          <w:sz w:val="24"/>
          <w:szCs w:val="24"/>
        </w:rPr>
      </w:pPr>
    </w:p>
    <w:p w14:paraId="4E72D02D" w14:textId="24B403E2" w:rsidR="00254348" w:rsidRPr="005F668A" w:rsidRDefault="00771534" w:rsidP="005F668A">
      <w:pPr>
        <w:pStyle w:val="Nagwek2"/>
        <w:numPr>
          <w:ilvl w:val="1"/>
          <w:numId w:val="102"/>
        </w:numPr>
        <w:ind w:hanging="818"/>
        <w:jc w:val="both"/>
        <w:rPr>
          <w:rFonts w:ascii="Times New Roman" w:hAnsi="Times New Roman"/>
          <w:i w:val="0"/>
          <w:szCs w:val="28"/>
        </w:rPr>
      </w:pPr>
      <w:bookmarkStart w:id="92" w:name="_Toc440983828"/>
      <w:bookmarkStart w:id="93" w:name="_Toc442179969"/>
      <w:bookmarkStart w:id="94" w:name="_Toc460416238"/>
      <w:bookmarkStart w:id="95" w:name="_Toc514137471"/>
      <w:bookmarkStart w:id="96" w:name="_Toc440761093"/>
      <w:r w:rsidRPr="005F668A">
        <w:rPr>
          <w:rFonts w:ascii="Times New Roman" w:hAnsi="Times New Roman"/>
          <w:i w:val="0"/>
          <w:szCs w:val="28"/>
        </w:rPr>
        <w:t>Aktualizacja Zasad realizacji zadań powierzonych I</w:t>
      </w:r>
      <w:r w:rsidR="004B424E" w:rsidRPr="005F668A">
        <w:rPr>
          <w:rFonts w:ascii="Times New Roman" w:hAnsi="Times New Roman"/>
          <w:i w:val="0"/>
          <w:szCs w:val="28"/>
        </w:rPr>
        <w:t xml:space="preserve">nstytucji </w:t>
      </w:r>
      <w:r w:rsidRPr="005F668A">
        <w:rPr>
          <w:rFonts w:ascii="Times New Roman" w:hAnsi="Times New Roman"/>
          <w:i w:val="0"/>
          <w:szCs w:val="28"/>
        </w:rPr>
        <w:t>P</w:t>
      </w:r>
      <w:r w:rsidR="004B424E" w:rsidRPr="005F668A">
        <w:rPr>
          <w:rFonts w:ascii="Times New Roman" w:hAnsi="Times New Roman"/>
          <w:i w:val="0"/>
          <w:szCs w:val="28"/>
        </w:rPr>
        <w:t>ośredniczącej</w:t>
      </w:r>
      <w:r w:rsidRPr="005F668A">
        <w:rPr>
          <w:rFonts w:ascii="Times New Roman" w:hAnsi="Times New Roman"/>
          <w:i w:val="0"/>
          <w:szCs w:val="28"/>
        </w:rPr>
        <w:t xml:space="preserve">– Wojewódzkiemu Urzędowi Pracy w </w:t>
      </w:r>
      <w:r w:rsidR="00953FE7" w:rsidRPr="005F668A">
        <w:rPr>
          <w:rFonts w:ascii="Times New Roman" w:hAnsi="Times New Roman"/>
          <w:i w:val="0"/>
          <w:szCs w:val="28"/>
        </w:rPr>
        <w:t xml:space="preserve">Katowicach w </w:t>
      </w:r>
      <w:r w:rsidRPr="005F668A">
        <w:rPr>
          <w:rFonts w:ascii="Times New Roman" w:hAnsi="Times New Roman"/>
          <w:i w:val="0"/>
          <w:szCs w:val="28"/>
        </w:rPr>
        <w:t>ramach Regionalnego Programu Operacyjnego Województwa Śląskiego na lata 2014-2020</w:t>
      </w:r>
      <w:bookmarkEnd w:id="92"/>
      <w:r w:rsidR="00C43CD7" w:rsidRPr="005F668A">
        <w:rPr>
          <w:rFonts w:ascii="Times New Roman" w:hAnsi="Times New Roman"/>
          <w:i w:val="0"/>
          <w:szCs w:val="28"/>
        </w:rPr>
        <w:t>.</w:t>
      </w:r>
      <w:bookmarkEnd w:id="93"/>
      <w:bookmarkEnd w:id="94"/>
      <w:bookmarkEnd w:id="95"/>
    </w:p>
    <w:p w14:paraId="2AE2EA90" w14:textId="77777777" w:rsidR="005F668A" w:rsidRPr="005F668A" w:rsidRDefault="005F668A" w:rsidP="005F668A">
      <w:pPr>
        <w:pStyle w:val="Akapitzlist"/>
        <w:ind w:left="960"/>
      </w:pPr>
    </w:p>
    <w:p w14:paraId="25A92D22" w14:textId="77777777" w:rsidR="00933FD1" w:rsidRPr="00981C1D" w:rsidRDefault="00933FD1" w:rsidP="00274E65">
      <w:pPr>
        <w:pStyle w:val="Akapitzlist"/>
        <w:numPr>
          <w:ilvl w:val="0"/>
          <w:numId w:val="5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523BC">
        <w:rPr>
          <w:rFonts w:ascii="Times New Roman" w:hAnsi="Times New Roman"/>
          <w:sz w:val="24"/>
          <w:szCs w:val="24"/>
        </w:rPr>
        <w:t xml:space="preserve">Za koordynację prac związanych z </w:t>
      </w:r>
      <w:r>
        <w:rPr>
          <w:rFonts w:ascii="Times New Roman" w:hAnsi="Times New Roman"/>
          <w:sz w:val="24"/>
          <w:szCs w:val="24"/>
        </w:rPr>
        <w:t xml:space="preserve">opiniowaniem zakresu merytorycznego </w:t>
      </w:r>
      <w:r w:rsidRPr="00130A96">
        <w:rPr>
          <w:rFonts w:ascii="Times New Roman" w:hAnsi="Times New Roman"/>
          <w:i/>
          <w:sz w:val="24"/>
          <w:szCs w:val="24"/>
        </w:rPr>
        <w:t xml:space="preserve">Zasad </w:t>
      </w:r>
      <w:r>
        <w:rPr>
          <w:rFonts w:ascii="Times New Roman" w:hAnsi="Times New Roman"/>
          <w:sz w:val="24"/>
          <w:szCs w:val="24"/>
        </w:rPr>
        <w:t xml:space="preserve">i ich </w:t>
      </w:r>
      <w:r w:rsidRPr="00A523BC">
        <w:rPr>
          <w:rFonts w:ascii="Times New Roman" w:hAnsi="Times New Roman"/>
          <w:sz w:val="24"/>
          <w:szCs w:val="24"/>
        </w:rPr>
        <w:t>aktualizacj</w:t>
      </w:r>
      <w:r>
        <w:rPr>
          <w:rFonts w:ascii="Times New Roman" w:hAnsi="Times New Roman"/>
          <w:sz w:val="24"/>
          <w:szCs w:val="24"/>
        </w:rPr>
        <w:t xml:space="preserve">i  </w:t>
      </w:r>
      <w:r w:rsidR="007448A2">
        <w:rPr>
          <w:rFonts w:ascii="Times New Roman" w:hAnsi="Times New Roman"/>
          <w:sz w:val="24"/>
          <w:szCs w:val="24"/>
        </w:rPr>
        <w:t xml:space="preserve">oraz wniesienia Dokumentu pod obrady ZW </w:t>
      </w:r>
      <w:r w:rsidRPr="00A523BC">
        <w:rPr>
          <w:rFonts w:ascii="Times New Roman" w:hAnsi="Times New Roman"/>
          <w:sz w:val="24"/>
          <w:szCs w:val="24"/>
        </w:rPr>
        <w:t>odpowiada</w:t>
      </w:r>
      <w:r>
        <w:rPr>
          <w:rFonts w:ascii="Times New Roman" w:hAnsi="Times New Roman"/>
          <w:sz w:val="24"/>
          <w:szCs w:val="24"/>
        </w:rPr>
        <w:t xml:space="preserve"> w</w:t>
      </w:r>
      <w:r w:rsidRPr="00A523BC">
        <w:rPr>
          <w:rFonts w:ascii="Times New Roman" w:hAnsi="Times New Roman"/>
          <w:sz w:val="24"/>
          <w:szCs w:val="24"/>
        </w:rPr>
        <w:t xml:space="preserve"> </w:t>
      </w:r>
      <w:r w:rsidRPr="00981C1D">
        <w:rPr>
          <w:rFonts w:ascii="Times New Roman" w:hAnsi="Times New Roman"/>
          <w:sz w:val="24"/>
          <w:szCs w:val="24"/>
        </w:rPr>
        <w:t>IZ RPO WSL</w:t>
      </w:r>
      <w:r w:rsidRPr="004E278B">
        <w:rPr>
          <w:rFonts w:ascii="Times New Roman" w:hAnsi="Times New Roman"/>
          <w:sz w:val="24"/>
          <w:szCs w:val="24"/>
        </w:rPr>
        <w:t xml:space="preserve"> </w:t>
      </w:r>
      <w:r w:rsidRPr="00981C1D">
        <w:rPr>
          <w:rFonts w:ascii="Times New Roman" w:hAnsi="Times New Roman"/>
          <w:sz w:val="24"/>
          <w:szCs w:val="24"/>
        </w:rPr>
        <w:t xml:space="preserve">RR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981C1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KK</w:t>
      </w:r>
      <w:r w:rsidRPr="00981C1D">
        <w:rPr>
          <w:rFonts w:ascii="Times New Roman" w:hAnsi="Times New Roman"/>
          <w:sz w:val="24"/>
          <w:szCs w:val="24"/>
        </w:rPr>
        <w:t>.</w:t>
      </w:r>
    </w:p>
    <w:p w14:paraId="66354292" w14:textId="77777777" w:rsidR="00643286" w:rsidRDefault="00981C1D" w:rsidP="00274E65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1C1D">
        <w:rPr>
          <w:rFonts w:ascii="Times New Roman" w:hAnsi="Times New Roman"/>
          <w:sz w:val="24"/>
          <w:szCs w:val="24"/>
        </w:rPr>
        <w:t xml:space="preserve">Zmiana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78B">
        <w:rPr>
          <w:rFonts w:ascii="Times New Roman" w:hAnsi="Times New Roman"/>
          <w:i/>
          <w:sz w:val="24"/>
          <w:szCs w:val="24"/>
        </w:rPr>
        <w:t>Zasad</w:t>
      </w:r>
      <w:r w:rsidR="00953FE7">
        <w:rPr>
          <w:rFonts w:ascii="Times New Roman" w:hAnsi="Times New Roman"/>
          <w:i/>
          <w:sz w:val="24"/>
          <w:szCs w:val="24"/>
        </w:rPr>
        <w:t>…</w:t>
      </w:r>
      <w:r w:rsidRPr="004E278B">
        <w:rPr>
          <w:rFonts w:ascii="Times New Roman" w:hAnsi="Times New Roman"/>
          <w:i/>
          <w:sz w:val="24"/>
          <w:szCs w:val="24"/>
        </w:rPr>
        <w:t xml:space="preserve"> </w:t>
      </w:r>
      <w:r w:rsidRPr="00981C1D">
        <w:rPr>
          <w:rFonts w:ascii="Times New Roman" w:hAnsi="Times New Roman"/>
          <w:sz w:val="24"/>
          <w:szCs w:val="24"/>
        </w:rPr>
        <w:t xml:space="preserve">może nastąpić </w:t>
      </w:r>
      <w:r w:rsidR="00DF59D9">
        <w:rPr>
          <w:rFonts w:ascii="Times New Roman" w:hAnsi="Times New Roman"/>
          <w:sz w:val="24"/>
          <w:szCs w:val="24"/>
        </w:rPr>
        <w:t xml:space="preserve">zarówno </w:t>
      </w:r>
      <w:r w:rsidRPr="00981C1D">
        <w:rPr>
          <w:rFonts w:ascii="Times New Roman" w:hAnsi="Times New Roman"/>
          <w:sz w:val="24"/>
          <w:szCs w:val="24"/>
        </w:rPr>
        <w:t xml:space="preserve">z inicjatywy IZ RPO WSL </w:t>
      </w:r>
      <w:r w:rsidR="00953FE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RR</w:t>
      </w:r>
      <w:r w:rsidR="00953FE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DF59D9">
        <w:rPr>
          <w:rFonts w:ascii="Times New Roman" w:hAnsi="Times New Roman"/>
          <w:sz w:val="24"/>
          <w:szCs w:val="24"/>
        </w:rPr>
        <w:t xml:space="preserve">jak i </w:t>
      </w:r>
      <w:r w:rsidR="00F8779D">
        <w:rPr>
          <w:rFonts w:ascii="Times New Roman" w:hAnsi="Times New Roman"/>
          <w:sz w:val="24"/>
          <w:szCs w:val="24"/>
        </w:rPr>
        <w:t>IP RPO WSL-</w:t>
      </w:r>
      <w:r w:rsidR="004C70D3">
        <w:rPr>
          <w:rFonts w:ascii="Times New Roman" w:hAnsi="Times New Roman"/>
          <w:sz w:val="24"/>
          <w:szCs w:val="24"/>
        </w:rPr>
        <w:t xml:space="preserve">WUP </w:t>
      </w:r>
      <w:r w:rsidRPr="00981C1D">
        <w:rPr>
          <w:rFonts w:ascii="Times New Roman" w:hAnsi="Times New Roman"/>
          <w:sz w:val="24"/>
          <w:szCs w:val="24"/>
        </w:rPr>
        <w:t xml:space="preserve"> w razie wystąpienia okoliczności uzasadniających zmianę.</w:t>
      </w:r>
    </w:p>
    <w:p w14:paraId="2447D759" w14:textId="77777777" w:rsidR="002D4BDD" w:rsidRPr="00D0469F" w:rsidRDefault="002D4BDD" w:rsidP="00274E65">
      <w:pPr>
        <w:pStyle w:val="Akapitzlist"/>
        <w:numPr>
          <w:ilvl w:val="0"/>
          <w:numId w:val="57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RPO WSL podejmuje ostateczną decyzję o potrzebie/ konieczności zmiany </w:t>
      </w:r>
      <w:r>
        <w:rPr>
          <w:rFonts w:ascii="Times New Roman" w:hAnsi="Times New Roman"/>
          <w:i/>
          <w:sz w:val="24"/>
          <w:szCs w:val="24"/>
        </w:rPr>
        <w:t>Zasad.</w:t>
      </w:r>
    </w:p>
    <w:p w14:paraId="731D31EB" w14:textId="77777777" w:rsidR="00363B92" w:rsidRPr="00363B92" w:rsidRDefault="00363B92" w:rsidP="00274E65">
      <w:pPr>
        <w:pStyle w:val="Akapitzlist"/>
        <w:numPr>
          <w:ilvl w:val="0"/>
          <w:numId w:val="57"/>
        </w:numPr>
        <w:spacing w:after="0" w:line="36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63B92">
        <w:rPr>
          <w:rFonts w:ascii="Times New Roman" w:hAnsi="Times New Roman"/>
          <w:sz w:val="24"/>
          <w:szCs w:val="24"/>
          <w:lang w:eastAsia="pl-PL"/>
        </w:rPr>
        <w:t xml:space="preserve">RR-RKK przygotowuje Kartę Sprawy i projekt Uchwały ZW wraz z załącznikami </w:t>
      </w:r>
      <w:r w:rsidRPr="00363B92">
        <w:rPr>
          <w:rFonts w:ascii="Times New Roman" w:hAnsi="Times New Roman"/>
          <w:sz w:val="24"/>
          <w:szCs w:val="24"/>
          <w:lang w:eastAsia="pl-PL"/>
        </w:rPr>
        <w:br/>
        <w:t xml:space="preserve">w celu zatwierdzenia </w:t>
      </w:r>
      <w:r w:rsidRPr="00363B92">
        <w:rPr>
          <w:rFonts w:ascii="Times New Roman" w:hAnsi="Times New Roman"/>
          <w:i/>
          <w:sz w:val="24"/>
          <w:szCs w:val="24"/>
          <w:lang w:eastAsia="pl-PL"/>
        </w:rPr>
        <w:t>Zasad…</w:t>
      </w:r>
      <w:r w:rsidRPr="00363B92">
        <w:rPr>
          <w:rFonts w:ascii="Times New Roman" w:hAnsi="Times New Roman"/>
          <w:sz w:val="24"/>
          <w:szCs w:val="24"/>
          <w:lang w:eastAsia="pl-PL"/>
        </w:rPr>
        <w:t xml:space="preserve"> przez ZW.</w:t>
      </w:r>
    </w:p>
    <w:p w14:paraId="4210F43D" w14:textId="77777777" w:rsidR="00363B92" w:rsidRPr="00D0469F" w:rsidRDefault="00363B92" w:rsidP="00274E65">
      <w:pPr>
        <w:pStyle w:val="Akapitzlist"/>
        <w:numPr>
          <w:ilvl w:val="0"/>
          <w:numId w:val="5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1C29">
        <w:rPr>
          <w:rFonts w:ascii="Times New Roman" w:hAnsi="Times New Roman"/>
          <w:sz w:val="24"/>
          <w:szCs w:val="24"/>
        </w:rPr>
        <w:t>Po zatwierdzeniu</w:t>
      </w:r>
      <w:r>
        <w:rPr>
          <w:rFonts w:ascii="Times New Roman" w:hAnsi="Times New Roman"/>
          <w:sz w:val="24"/>
          <w:szCs w:val="24"/>
        </w:rPr>
        <w:t xml:space="preserve"> aktualizacji</w:t>
      </w:r>
      <w:r w:rsidRPr="00A81C29">
        <w:rPr>
          <w:rFonts w:ascii="Times New Roman" w:hAnsi="Times New Roman"/>
          <w:sz w:val="24"/>
          <w:szCs w:val="24"/>
        </w:rPr>
        <w:t xml:space="preserve"> </w:t>
      </w:r>
      <w:r w:rsidRPr="00980724">
        <w:rPr>
          <w:rFonts w:ascii="Times New Roman" w:hAnsi="Times New Roman"/>
          <w:i/>
          <w:sz w:val="24"/>
          <w:szCs w:val="24"/>
        </w:rPr>
        <w:t>Zasad</w:t>
      </w:r>
      <w:r>
        <w:rPr>
          <w:rFonts w:ascii="Times New Roman" w:hAnsi="Times New Roman"/>
          <w:i/>
          <w:sz w:val="24"/>
          <w:szCs w:val="24"/>
        </w:rPr>
        <w:t xml:space="preserve">… </w:t>
      </w:r>
      <w:r w:rsidRPr="00A81C29"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sz w:val="24"/>
          <w:szCs w:val="24"/>
        </w:rPr>
        <w:t>ZW, RR</w:t>
      </w:r>
      <w:r w:rsidRPr="00A81C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RKK </w:t>
      </w:r>
      <w:r w:rsidRPr="00A81C29">
        <w:rPr>
          <w:rFonts w:ascii="Times New Roman" w:hAnsi="Times New Roman"/>
          <w:sz w:val="24"/>
          <w:szCs w:val="24"/>
        </w:rPr>
        <w:t>wysyła</w:t>
      </w:r>
      <w:r>
        <w:rPr>
          <w:rFonts w:ascii="Times New Roman" w:hAnsi="Times New Roman"/>
          <w:sz w:val="24"/>
          <w:szCs w:val="24"/>
        </w:rPr>
        <w:t xml:space="preserve"> drogą elektroniczną (e-mail)</w:t>
      </w:r>
      <w:r w:rsidRPr="00A81C29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 xml:space="preserve">IP RPO WSL-WUP i do wszystkich Referatów </w:t>
      </w:r>
      <w:r>
        <w:rPr>
          <w:rFonts w:ascii="Times New Roman" w:hAnsi="Times New Roman"/>
          <w:sz w:val="24"/>
          <w:szCs w:val="24"/>
        </w:rPr>
        <w:br/>
        <w:t xml:space="preserve">IZ RPO WSL (RR) oraz Wydziału FS na adres: efs@slaskie.pl </w:t>
      </w:r>
      <w:r w:rsidRPr="00A81C29">
        <w:rPr>
          <w:rFonts w:ascii="Times New Roman" w:hAnsi="Times New Roman"/>
          <w:sz w:val="24"/>
          <w:szCs w:val="24"/>
        </w:rPr>
        <w:t xml:space="preserve">informację o przyjęciu </w:t>
      </w:r>
      <w:r w:rsidRPr="00980724">
        <w:rPr>
          <w:rFonts w:ascii="Times New Roman" w:hAnsi="Times New Roman"/>
          <w:i/>
          <w:sz w:val="24"/>
          <w:szCs w:val="24"/>
        </w:rPr>
        <w:t>Zasad</w:t>
      </w:r>
      <w:r>
        <w:rPr>
          <w:rFonts w:ascii="Times New Roman" w:hAnsi="Times New Roman"/>
          <w:i/>
          <w:sz w:val="24"/>
          <w:szCs w:val="24"/>
        </w:rPr>
        <w:t>…</w:t>
      </w:r>
      <w:r w:rsidRPr="00980724">
        <w:rPr>
          <w:rFonts w:ascii="Times New Roman" w:hAnsi="Times New Roman"/>
          <w:i/>
          <w:sz w:val="24"/>
          <w:szCs w:val="24"/>
        </w:rPr>
        <w:t xml:space="preserve"> </w:t>
      </w:r>
      <w:r w:rsidRPr="00A81C29">
        <w:rPr>
          <w:rFonts w:ascii="Times New Roman" w:hAnsi="Times New Roman"/>
          <w:sz w:val="24"/>
          <w:szCs w:val="24"/>
        </w:rPr>
        <w:t xml:space="preserve">wraz ze skanem </w:t>
      </w:r>
      <w:r>
        <w:rPr>
          <w:rFonts w:ascii="Times New Roman" w:hAnsi="Times New Roman"/>
          <w:sz w:val="24"/>
          <w:szCs w:val="24"/>
        </w:rPr>
        <w:t>U</w:t>
      </w:r>
      <w:r w:rsidRPr="00A81C29">
        <w:rPr>
          <w:rFonts w:ascii="Times New Roman" w:hAnsi="Times New Roman"/>
          <w:sz w:val="24"/>
          <w:szCs w:val="24"/>
        </w:rPr>
        <w:t>chwały ZW</w:t>
      </w:r>
      <w:r>
        <w:rPr>
          <w:rFonts w:ascii="Times New Roman" w:hAnsi="Times New Roman"/>
          <w:sz w:val="24"/>
          <w:szCs w:val="24"/>
        </w:rPr>
        <w:t>.</w:t>
      </w:r>
    </w:p>
    <w:p w14:paraId="1F76A958" w14:textId="508F34B1" w:rsidR="00C43CD7" w:rsidRDefault="005C0370" w:rsidP="005F668A">
      <w:pPr>
        <w:pStyle w:val="Nagwek1"/>
        <w:numPr>
          <w:ilvl w:val="0"/>
          <w:numId w:val="102"/>
        </w:numPr>
        <w:rPr>
          <w:rFonts w:ascii="Times New Roman" w:hAnsi="Times New Roman"/>
          <w:b/>
          <w:color w:val="auto"/>
        </w:rPr>
      </w:pPr>
      <w:bookmarkStart w:id="97" w:name="_Toc442179970"/>
      <w:bookmarkStart w:id="98" w:name="_Toc460416239"/>
      <w:bookmarkStart w:id="99" w:name="_Toc514137472"/>
      <w:r w:rsidRPr="00BA510A">
        <w:rPr>
          <w:rFonts w:ascii="Times New Roman" w:hAnsi="Times New Roman"/>
          <w:b/>
          <w:color w:val="auto"/>
        </w:rPr>
        <w:t>System informatyczny</w:t>
      </w:r>
      <w:bookmarkEnd w:id="96"/>
      <w:r w:rsidR="00C43CD7" w:rsidRPr="00BA510A">
        <w:rPr>
          <w:rFonts w:ascii="Times New Roman" w:hAnsi="Times New Roman"/>
          <w:b/>
          <w:color w:val="auto"/>
        </w:rPr>
        <w:t>.</w:t>
      </w:r>
      <w:bookmarkEnd w:id="97"/>
      <w:bookmarkEnd w:id="98"/>
      <w:bookmarkEnd w:id="99"/>
    </w:p>
    <w:p w14:paraId="105CBB6E" w14:textId="77777777" w:rsidR="005F668A" w:rsidRPr="005F668A" w:rsidRDefault="005F668A" w:rsidP="005F668A">
      <w:pPr>
        <w:pStyle w:val="Akapitzlist"/>
      </w:pPr>
    </w:p>
    <w:p w14:paraId="264B5F00" w14:textId="77777777" w:rsidR="00221B22" w:rsidRPr="00221B22" w:rsidRDefault="00F8779D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 WUP</w:t>
      </w:r>
      <w:r w:rsidR="00221B22" w:rsidRPr="00221B22">
        <w:rPr>
          <w:rFonts w:ascii="Times New Roman" w:hAnsi="Times New Roman"/>
          <w:sz w:val="24"/>
          <w:szCs w:val="24"/>
        </w:rPr>
        <w:t xml:space="preserve"> wdrażając RPO WSL 2014-2020 wykorzystuje dwa systemy informatyczne</w:t>
      </w:r>
      <w:r w:rsidR="00221B22">
        <w:rPr>
          <w:rFonts w:ascii="Times New Roman" w:hAnsi="Times New Roman"/>
          <w:sz w:val="24"/>
          <w:szCs w:val="24"/>
        </w:rPr>
        <w:t>:</w:t>
      </w:r>
      <w:r w:rsidR="00221B22" w:rsidRPr="00221B22">
        <w:rPr>
          <w:rFonts w:ascii="Times New Roman" w:hAnsi="Times New Roman"/>
          <w:sz w:val="24"/>
          <w:szCs w:val="24"/>
        </w:rPr>
        <w:t xml:space="preserve">  </w:t>
      </w:r>
    </w:p>
    <w:p w14:paraId="34884829" w14:textId="77777777" w:rsidR="00221B22" w:rsidRPr="00221B22" w:rsidRDefault="00221B22" w:rsidP="00274E65">
      <w:pPr>
        <w:pStyle w:val="Akapitzlist"/>
        <w:numPr>
          <w:ilvl w:val="0"/>
          <w:numId w:val="53"/>
        </w:numPr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221B22">
        <w:rPr>
          <w:rFonts w:ascii="Times New Roman" w:hAnsi="Times New Roman"/>
          <w:sz w:val="24"/>
          <w:szCs w:val="24"/>
        </w:rPr>
        <w:t>Centralny System Teleinformatyczny (CST)</w:t>
      </w:r>
    </w:p>
    <w:p w14:paraId="6B451978" w14:textId="77777777" w:rsidR="002F400E" w:rsidRPr="009B3C6D" w:rsidRDefault="00221B22" w:rsidP="00274E65">
      <w:pPr>
        <w:pStyle w:val="Akapitzlist"/>
        <w:numPr>
          <w:ilvl w:val="0"/>
          <w:numId w:val="53"/>
        </w:numPr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221B22">
        <w:rPr>
          <w:rFonts w:ascii="Times New Roman" w:hAnsi="Times New Roman"/>
          <w:sz w:val="24"/>
          <w:szCs w:val="24"/>
        </w:rPr>
        <w:t xml:space="preserve">Lokalny System </w:t>
      </w:r>
      <w:r w:rsidR="008B5A2D">
        <w:rPr>
          <w:rFonts w:ascii="Times New Roman" w:hAnsi="Times New Roman"/>
          <w:sz w:val="24"/>
          <w:szCs w:val="24"/>
        </w:rPr>
        <w:t>I</w:t>
      </w:r>
      <w:r w:rsidRPr="00221B22">
        <w:rPr>
          <w:rFonts w:ascii="Times New Roman" w:hAnsi="Times New Roman"/>
          <w:sz w:val="24"/>
          <w:szCs w:val="24"/>
        </w:rPr>
        <w:t xml:space="preserve">nformatyczny (LSI 2014). </w:t>
      </w:r>
    </w:p>
    <w:p w14:paraId="54EF02DC" w14:textId="77777777" w:rsidR="001127CC" w:rsidRPr="001127CC" w:rsidRDefault="001127CC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>Głównym systemem informatycznym jest Lok</w:t>
      </w:r>
      <w:r>
        <w:rPr>
          <w:rFonts w:ascii="Times New Roman" w:hAnsi="Times New Roman"/>
          <w:sz w:val="24"/>
          <w:szCs w:val="24"/>
        </w:rPr>
        <w:t>alny System Informatyczny (LSI </w:t>
      </w:r>
      <w:r w:rsidRPr="0065316A">
        <w:rPr>
          <w:rFonts w:ascii="Times New Roman" w:hAnsi="Times New Roman"/>
          <w:sz w:val="24"/>
          <w:szCs w:val="24"/>
        </w:rPr>
        <w:t xml:space="preserve">2014). </w:t>
      </w:r>
      <w:r w:rsidR="00D0469F">
        <w:rPr>
          <w:rFonts w:ascii="Times New Roman" w:hAnsi="Times New Roman"/>
          <w:sz w:val="24"/>
          <w:szCs w:val="24"/>
        </w:rPr>
        <w:br/>
      </w:r>
      <w:r w:rsidR="00F8779D">
        <w:rPr>
          <w:rFonts w:ascii="Times New Roman" w:hAnsi="Times New Roman"/>
          <w:sz w:val="24"/>
          <w:szCs w:val="24"/>
        </w:rPr>
        <w:t>IP RPO WSL-</w:t>
      </w:r>
      <w:r w:rsidR="001D281E">
        <w:rPr>
          <w:rFonts w:ascii="Times New Roman" w:hAnsi="Times New Roman"/>
          <w:sz w:val="24"/>
          <w:szCs w:val="24"/>
        </w:rPr>
        <w:t xml:space="preserve">WUP </w:t>
      </w:r>
      <w:r w:rsidRPr="00DF2132">
        <w:rPr>
          <w:rFonts w:ascii="Times New Roman" w:hAnsi="Times New Roman"/>
          <w:sz w:val="24"/>
          <w:szCs w:val="24"/>
        </w:rPr>
        <w:t xml:space="preserve"> </w:t>
      </w:r>
      <w:r w:rsidRPr="0065316A">
        <w:rPr>
          <w:rFonts w:ascii="Times New Roman" w:hAnsi="Times New Roman"/>
          <w:sz w:val="24"/>
          <w:szCs w:val="24"/>
        </w:rPr>
        <w:t>jest zobowiązan</w:t>
      </w:r>
      <w:r w:rsidR="004B424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wykorzystywać LSI </w:t>
      </w:r>
      <w:r w:rsidRPr="0065316A">
        <w:rPr>
          <w:rFonts w:ascii="Times New Roman" w:hAnsi="Times New Roman"/>
          <w:sz w:val="24"/>
          <w:szCs w:val="24"/>
        </w:rPr>
        <w:t xml:space="preserve">2014 zgodnie z przyjętymi </w:t>
      </w:r>
      <w:r w:rsidRPr="0098334F">
        <w:rPr>
          <w:rFonts w:ascii="Times New Roman" w:hAnsi="Times New Roman"/>
          <w:sz w:val="24"/>
          <w:szCs w:val="24"/>
        </w:rPr>
        <w:t>IW IP RPO WSL</w:t>
      </w:r>
      <w:r>
        <w:rPr>
          <w:rFonts w:ascii="Times New Roman" w:hAnsi="Times New Roman"/>
          <w:sz w:val="24"/>
          <w:szCs w:val="24"/>
        </w:rPr>
        <w:t>-WUP.</w:t>
      </w:r>
    </w:p>
    <w:p w14:paraId="704D8BE8" w14:textId="77777777" w:rsidR="00BD259A" w:rsidRDefault="00BD259A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F68D1">
        <w:rPr>
          <w:rFonts w:ascii="Times New Roman" w:hAnsi="Times New Roman"/>
          <w:sz w:val="24"/>
          <w:szCs w:val="24"/>
        </w:rPr>
        <w:t xml:space="preserve">Komórką odpowiedzialną w IZ RPO WSL w zakresie nadawania </w:t>
      </w:r>
      <w:r>
        <w:rPr>
          <w:rFonts w:ascii="Times New Roman" w:hAnsi="Times New Roman"/>
          <w:sz w:val="24"/>
          <w:szCs w:val="24"/>
        </w:rPr>
        <w:t xml:space="preserve">uprawnień jest </w:t>
      </w:r>
      <w:r w:rsidRPr="00173FBD">
        <w:rPr>
          <w:rFonts w:ascii="Times New Roman" w:hAnsi="Times New Roman"/>
          <w:sz w:val="24"/>
          <w:szCs w:val="24"/>
        </w:rPr>
        <w:t>Referat zarządzania Lokalnym Systemem Informatycznym</w:t>
      </w:r>
      <w:r w:rsidRPr="00173FBD" w:rsidDel="00173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(OR-LSI).</w:t>
      </w:r>
    </w:p>
    <w:p w14:paraId="69FD4940" w14:textId="77777777" w:rsidR="001127CC" w:rsidRPr="002F68D1" w:rsidRDefault="0048652B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1D281E">
        <w:rPr>
          <w:rFonts w:ascii="Times New Roman" w:hAnsi="Times New Roman"/>
          <w:sz w:val="24"/>
          <w:szCs w:val="24"/>
        </w:rPr>
        <w:t xml:space="preserve">WUP </w:t>
      </w:r>
      <w:r w:rsidR="001127CC" w:rsidRPr="002F68D1">
        <w:rPr>
          <w:rFonts w:ascii="Times New Roman" w:hAnsi="Times New Roman"/>
          <w:sz w:val="24"/>
          <w:szCs w:val="24"/>
        </w:rPr>
        <w:t xml:space="preserve"> powołuje Administratora Merytorycznego IP RPO WSL-WUP, który odpowiada za administrowanie LSI 2014 oraz CST. </w:t>
      </w:r>
    </w:p>
    <w:p w14:paraId="34F013C3" w14:textId="77777777" w:rsidR="002B442D" w:rsidRPr="00E61A81" w:rsidRDefault="002B442D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36D7">
        <w:rPr>
          <w:rFonts w:ascii="Times New Roman" w:hAnsi="Times New Roman"/>
          <w:sz w:val="24"/>
          <w:szCs w:val="24"/>
        </w:rPr>
        <w:t xml:space="preserve">Uprawnienia do systemu CST są przygotowywane przez Administratora Merytorycznego IP RPO WSL - </w:t>
      </w:r>
      <w:r>
        <w:rPr>
          <w:rFonts w:ascii="Times New Roman" w:hAnsi="Times New Roman"/>
          <w:sz w:val="24"/>
          <w:szCs w:val="24"/>
        </w:rPr>
        <w:t>WUP</w:t>
      </w:r>
      <w:r w:rsidRPr="00FE36D7">
        <w:rPr>
          <w:rFonts w:ascii="Times New Roman" w:hAnsi="Times New Roman"/>
          <w:sz w:val="24"/>
          <w:szCs w:val="24"/>
        </w:rPr>
        <w:t xml:space="preserve"> na stosownym formularzu, następnie po zaakceptowaniu przez osobę uprawnioną do akceptacji wniosku przesyłane są  niezwłocznie na adres mailowy Administratora Merytorycznego Instytucji Zarządzającej amiz.rpsl@slaskie.pl. Zmiana oraz wycofanie uprawnień użytkownikowi odbywa się analogicznie jak procedura nadania uprawnień.</w:t>
      </w:r>
    </w:p>
    <w:p w14:paraId="7932EED0" w14:textId="77777777" w:rsidR="001127CC" w:rsidRDefault="00F8779D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1D281E">
        <w:rPr>
          <w:rFonts w:ascii="Times New Roman" w:hAnsi="Times New Roman"/>
          <w:sz w:val="24"/>
          <w:szCs w:val="24"/>
        </w:rPr>
        <w:t xml:space="preserve">WUP </w:t>
      </w:r>
      <w:r w:rsidR="001127CC">
        <w:rPr>
          <w:rFonts w:ascii="Times New Roman" w:hAnsi="Times New Roman"/>
          <w:sz w:val="24"/>
          <w:szCs w:val="24"/>
        </w:rPr>
        <w:t>odpowiada za prawidłowość danych wprowadzanych do systemów informatycznych</w:t>
      </w:r>
      <w:r w:rsidR="00CE497B">
        <w:rPr>
          <w:rFonts w:ascii="Times New Roman" w:hAnsi="Times New Roman"/>
          <w:sz w:val="24"/>
          <w:szCs w:val="24"/>
        </w:rPr>
        <w:t xml:space="preserve"> w zakresie swoich zadań</w:t>
      </w:r>
      <w:r w:rsidR="001127CC">
        <w:rPr>
          <w:rFonts w:ascii="Times New Roman" w:hAnsi="Times New Roman"/>
          <w:sz w:val="24"/>
          <w:szCs w:val="24"/>
        </w:rPr>
        <w:t>.</w:t>
      </w:r>
    </w:p>
    <w:p w14:paraId="32008CA3" w14:textId="77777777" w:rsidR="001127CC" w:rsidRDefault="00F8779D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1D281E">
        <w:rPr>
          <w:rFonts w:ascii="Times New Roman" w:hAnsi="Times New Roman"/>
          <w:sz w:val="24"/>
          <w:szCs w:val="24"/>
        </w:rPr>
        <w:t>WUP</w:t>
      </w:r>
      <w:r w:rsidR="001127CC">
        <w:rPr>
          <w:rFonts w:ascii="Times New Roman" w:hAnsi="Times New Roman"/>
          <w:sz w:val="24"/>
          <w:szCs w:val="24"/>
        </w:rPr>
        <w:t>, w zakresie niezbędnym do realizacji swoich zadań, jest zobowiązan</w:t>
      </w:r>
      <w:r w:rsidR="00E3511F">
        <w:rPr>
          <w:rFonts w:ascii="Times New Roman" w:hAnsi="Times New Roman"/>
          <w:sz w:val="24"/>
          <w:szCs w:val="24"/>
        </w:rPr>
        <w:t>a</w:t>
      </w:r>
      <w:r w:rsidR="001127CC">
        <w:rPr>
          <w:rFonts w:ascii="Times New Roman" w:hAnsi="Times New Roman"/>
          <w:sz w:val="24"/>
          <w:szCs w:val="24"/>
        </w:rPr>
        <w:t xml:space="preserve"> do bieżącego wprowadzania danych do właściwych systemów informatycznych. </w:t>
      </w:r>
    </w:p>
    <w:p w14:paraId="5A20126B" w14:textId="77777777" w:rsidR="001127CC" w:rsidRPr="005706F3" w:rsidRDefault="001127CC" w:rsidP="008061F4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 xml:space="preserve">Kwestie organizacyjne i zasady współpracy związane z zarządzaniem LSI 2014 reguluje </w:t>
      </w:r>
      <w:r w:rsidR="002F68D1" w:rsidRPr="0065316A">
        <w:rPr>
          <w:rFonts w:ascii="Times New Roman" w:hAnsi="Times New Roman"/>
          <w:sz w:val="24"/>
          <w:szCs w:val="24"/>
        </w:rPr>
        <w:t xml:space="preserve">dokument </w:t>
      </w:r>
      <w:r w:rsidR="002F68D1" w:rsidRPr="0065316A">
        <w:rPr>
          <w:rFonts w:ascii="Times New Roman" w:hAnsi="Times New Roman"/>
          <w:i/>
          <w:sz w:val="24"/>
          <w:szCs w:val="24"/>
        </w:rPr>
        <w:t>Zasady Zarządzania LSI</w:t>
      </w:r>
      <w:r w:rsidR="00E3511F">
        <w:rPr>
          <w:rFonts w:ascii="Times New Roman" w:hAnsi="Times New Roman"/>
          <w:i/>
          <w:sz w:val="24"/>
          <w:szCs w:val="24"/>
        </w:rPr>
        <w:t xml:space="preserve"> 2014</w:t>
      </w:r>
      <w:r w:rsidR="002F68D1">
        <w:rPr>
          <w:rFonts w:ascii="Times New Roman" w:hAnsi="Times New Roman"/>
          <w:i/>
          <w:sz w:val="24"/>
          <w:szCs w:val="24"/>
        </w:rPr>
        <w:t xml:space="preserve"> w ramach RPO WSL 2014-2020</w:t>
      </w:r>
      <w:r w:rsidR="00122A65">
        <w:rPr>
          <w:rFonts w:ascii="Times New Roman" w:hAnsi="Times New Roman"/>
          <w:i/>
          <w:sz w:val="24"/>
          <w:szCs w:val="24"/>
        </w:rPr>
        <w:t xml:space="preserve">, </w:t>
      </w:r>
      <w:r w:rsidR="00122A65" w:rsidRPr="00F83446">
        <w:rPr>
          <w:rFonts w:ascii="Times New Roman" w:hAnsi="Times New Roman"/>
          <w:i/>
          <w:sz w:val="24"/>
          <w:szCs w:val="24"/>
        </w:rPr>
        <w:t xml:space="preserve">Załącznik nr 1 do Uchwały Zarządu Województwa Śląskiego nr </w:t>
      </w:r>
      <w:r w:rsidR="00122A65" w:rsidRPr="00783346">
        <w:rPr>
          <w:rFonts w:ascii="Times New Roman" w:hAnsi="Times New Roman"/>
          <w:i/>
          <w:sz w:val="24"/>
          <w:szCs w:val="24"/>
        </w:rPr>
        <w:t>844/112/V/2016 z dnia 10.05.2016 r.</w:t>
      </w:r>
      <w:r w:rsidR="00E61A81" w:rsidRPr="00F83446">
        <w:rPr>
          <w:rFonts w:ascii="Times New Roman" w:hAnsi="Times New Roman"/>
          <w:i/>
          <w:sz w:val="24"/>
          <w:szCs w:val="24"/>
        </w:rPr>
        <w:t xml:space="preserve"> </w:t>
      </w:r>
      <w:r w:rsidR="00466732" w:rsidRPr="00F83446">
        <w:rPr>
          <w:rFonts w:ascii="Times New Roman" w:hAnsi="Times New Roman"/>
          <w:i/>
          <w:sz w:val="24"/>
          <w:szCs w:val="24"/>
        </w:rPr>
        <w:t>wraz z pó</w:t>
      </w:r>
      <w:r w:rsidR="00E61A81" w:rsidRPr="00F83446">
        <w:rPr>
          <w:rFonts w:ascii="Times New Roman" w:hAnsi="Times New Roman"/>
          <w:i/>
          <w:sz w:val="24"/>
          <w:szCs w:val="24"/>
        </w:rPr>
        <w:t>ź</w:t>
      </w:r>
      <w:r w:rsidR="00363B92">
        <w:rPr>
          <w:rFonts w:ascii="Times New Roman" w:hAnsi="Times New Roman"/>
          <w:i/>
          <w:sz w:val="24"/>
          <w:szCs w:val="24"/>
        </w:rPr>
        <w:t>n</w:t>
      </w:r>
      <w:r w:rsidR="00466732" w:rsidRPr="00F83446">
        <w:rPr>
          <w:rFonts w:ascii="Times New Roman" w:hAnsi="Times New Roman"/>
          <w:i/>
          <w:sz w:val="24"/>
          <w:szCs w:val="24"/>
        </w:rPr>
        <w:t>. zm.</w:t>
      </w:r>
      <w:r w:rsidRPr="00F83446">
        <w:rPr>
          <w:rFonts w:ascii="Times New Roman" w:hAnsi="Times New Roman"/>
          <w:i/>
          <w:sz w:val="24"/>
          <w:szCs w:val="24"/>
        </w:rPr>
        <w:t>,</w:t>
      </w:r>
      <w:r w:rsidRPr="005706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706F3">
        <w:rPr>
          <w:rFonts w:ascii="Times New Roman" w:hAnsi="Times New Roman"/>
          <w:sz w:val="24"/>
          <w:szCs w:val="24"/>
        </w:rPr>
        <w:t>natomiast kwestie związane z</w:t>
      </w:r>
      <w:r w:rsidR="00C0222A">
        <w:rPr>
          <w:rFonts w:ascii="Times New Roman" w:hAnsi="Times New Roman"/>
          <w:sz w:val="24"/>
          <w:szCs w:val="24"/>
        </w:rPr>
        <w:t> </w:t>
      </w:r>
      <w:r w:rsidRPr="005706F3">
        <w:rPr>
          <w:rFonts w:ascii="Times New Roman" w:hAnsi="Times New Roman"/>
          <w:sz w:val="24"/>
          <w:szCs w:val="24"/>
        </w:rPr>
        <w:t>administrowaniem CST - IW IP RPO WSL–WUP.</w:t>
      </w:r>
    </w:p>
    <w:p w14:paraId="1B6F7E78" w14:textId="77777777" w:rsidR="00754C84" w:rsidRPr="00BA510A" w:rsidRDefault="004A0488" w:rsidP="00435279">
      <w:pPr>
        <w:pStyle w:val="Nagwek1"/>
        <w:jc w:val="both"/>
        <w:rPr>
          <w:rFonts w:ascii="Times New Roman" w:hAnsi="Times New Roman"/>
          <w:b/>
          <w:color w:val="auto"/>
        </w:rPr>
      </w:pPr>
      <w:bookmarkStart w:id="100" w:name="_Toc440761094"/>
      <w:bookmarkStart w:id="101" w:name="_Toc442179971"/>
      <w:bookmarkStart w:id="102" w:name="_Toc460416240"/>
      <w:bookmarkStart w:id="103" w:name="_Toc514137473"/>
      <w:r w:rsidRPr="00BA510A">
        <w:rPr>
          <w:rFonts w:ascii="Times New Roman" w:hAnsi="Times New Roman"/>
          <w:b/>
          <w:color w:val="auto"/>
        </w:rPr>
        <w:t xml:space="preserve">4. </w:t>
      </w:r>
      <w:r w:rsidR="005C0370" w:rsidRPr="00BA510A">
        <w:rPr>
          <w:rFonts w:ascii="Times New Roman" w:hAnsi="Times New Roman"/>
          <w:b/>
          <w:color w:val="auto"/>
        </w:rPr>
        <w:t xml:space="preserve">Zadania </w:t>
      </w:r>
      <w:r w:rsidR="001127CC" w:rsidRPr="00BA510A">
        <w:rPr>
          <w:rFonts w:ascii="Times New Roman" w:hAnsi="Times New Roman"/>
          <w:b/>
          <w:color w:val="auto"/>
        </w:rPr>
        <w:t>Wojewódzkiego Urzędu Pracy w Katowicach</w:t>
      </w:r>
      <w:bookmarkEnd w:id="100"/>
      <w:r w:rsidR="00613B7E" w:rsidRPr="00BA510A">
        <w:rPr>
          <w:rFonts w:ascii="Times New Roman" w:hAnsi="Times New Roman"/>
          <w:b/>
          <w:color w:val="auto"/>
        </w:rPr>
        <w:t>.</w:t>
      </w:r>
      <w:bookmarkEnd w:id="101"/>
      <w:bookmarkEnd w:id="102"/>
      <w:bookmarkEnd w:id="103"/>
    </w:p>
    <w:p w14:paraId="1F539524" w14:textId="77777777" w:rsidR="002F68D1" w:rsidRPr="005F668A" w:rsidRDefault="003E4F24" w:rsidP="00435279">
      <w:pPr>
        <w:pStyle w:val="Nagwek2"/>
        <w:jc w:val="both"/>
        <w:rPr>
          <w:rFonts w:ascii="Times New Roman" w:hAnsi="Times New Roman"/>
          <w:i w:val="0"/>
          <w:szCs w:val="28"/>
        </w:rPr>
      </w:pPr>
      <w:bookmarkStart w:id="104" w:name="_Toc440761095"/>
      <w:bookmarkStart w:id="105" w:name="_Toc442179972"/>
      <w:bookmarkStart w:id="106" w:name="_Toc460416241"/>
      <w:bookmarkStart w:id="107" w:name="_Toc514137474"/>
      <w:r w:rsidRPr="005F668A">
        <w:rPr>
          <w:rFonts w:ascii="Times New Roman" w:hAnsi="Times New Roman"/>
          <w:i w:val="0"/>
          <w:szCs w:val="28"/>
        </w:rPr>
        <w:t xml:space="preserve">4.1 </w:t>
      </w:r>
      <w:bookmarkEnd w:id="104"/>
      <w:bookmarkEnd w:id="105"/>
      <w:r w:rsidR="002F68D1" w:rsidRPr="005F668A">
        <w:rPr>
          <w:rFonts w:ascii="Times New Roman" w:hAnsi="Times New Roman"/>
          <w:i w:val="0"/>
          <w:szCs w:val="28"/>
        </w:rPr>
        <w:t xml:space="preserve"> Udział w wyborze </w:t>
      </w:r>
      <w:r w:rsidR="00BD259A" w:rsidRPr="005F668A">
        <w:rPr>
          <w:rFonts w:ascii="Times New Roman" w:hAnsi="Times New Roman"/>
          <w:i w:val="0"/>
          <w:szCs w:val="28"/>
        </w:rPr>
        <w:t xml:space="preserve">kandydatów na </w:t>
      </w:r>
      <w:r w:rsidR="002F68D1" w:rsidRPr="005F668A">
        <w:rPr>
          <w:rFonts w:ascii="Times New Roman" w:hAnsi="Times New Roman"/>
          <w:i w:val="0"/>
          <w:szCs w:val="28"/>
        </w:rPr>
        <w:t xml:space="preserve">ekspertów </w:t>
      </w:r>
      <w:r w:rsidR="00BD259A" w:rsidRPr="005F668A">
        <w:rPr>
          <w:rFonts w:ascii="Times New Roman" w:hAnsi="Times New Roman"/>
          <w:i w:val="0"/>
          <w:szCs w:val="28"/>
        </w:rPr>
        <w:t>RPO WSL 2014-2020</w:t>
      </w:r>
      <w:r w:rsidR="002F68D1" w:rsidRPr="005F668A">
        <w:rPr>
          <w:rFonts w:ascii="Times New Roman" w:hAnsi="Times New Roman"/>
          <w:i w:val="0"/>
          <w:szCs w:val="28"/>
        </w:rPr>
        <w:t>.</w:t>
      </w:r>
      <w:bookmarkEnd w:id="106"/>
      <w:bookmarkEnd w:id="107"/>
    </w:p>
    <w:p w14:paraId="648D4DDC" w14:textId="77777777" w:rsidR="006F797B" w:rsidRPr="006F797B" w:rsidRDefault="006F797B" w:rsidP="006F797B"/>
    <w:p w14:paraId="1BF0CB37" w14:textId="77777777" w:rsidR="001C3686" w:rsidRPr="00C0222A" w:rsidRDefault="001C3686" w:rsidP="004E199D">
      <w:pPr>
        <w:widowControl w:val="0"/>
        <w:numPr>
          <w:ilvl w:val="0"/>
          <w:numId w:val="19"/>
        </w:numPr>
        <w:spacing w:after="0" w:line="360" w:lineRule="auto"/>
        <w:ind w:left="426" w:hanging="357"/>
        <w:jc w:val="both"/>
        <w:rPr>
          <w:rFonts w:ascii="Times New Roman" w:hAnsi="Times New Roman"/>
          <w:snapToGrid w:val="0"/>
          <w:sz w:val="24"/>
          <w:szCs w:val="24"/>
        </w:rPr>
      </w:pPr>
      <w:r w:rsidRPr="00C0222A">
        <w:rPr>
          <w:rFonts w:ascii="Times New Roman" w:hAnsi="Times New Roman"/>
          <w:snapToGrid w:val="0"/>
          <w:sz w:val="24"/>
          <w:szCs w:val="24"/>
        </w:rPr>
        <w:t xml:space="preserve">Zasady naboru kandydatów na ekspertów RPO WSL 2014-2020 oraz prowadzenia </w:t>
      </w:r>
      <w:r w:rsidRPr="00D0469F">
        <w:rPr>
          <w:rFonts w:ascii="Times New Roman" w:hAnsi="Times New Roman"/>
          <w:snapToGrid w:val="0"/>
          <w:sz w:val="24"/>
          <w:szCs w:val="24"/>
        </w:rPr>
        <w:t>Wykazu</w:t>
      </w:r>
      <w:r w:rsidRPr="00C0222A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C0222A">
        <w:rPr>
          <w:rFonts w:ascii="Times New Roman" w:hAnsi="Times New Roman"/>
          <w:snapToGrid w:val="0"/>
          <w:sz w:val="24"/>
          <w:szCs w:val="24"/>
        </w:rPr>
        <w:t>kandydatów na ekspertów RPO WSL 2014-2020 opisan</w:t>
      </w:r>
      <w:r w:rsidR="00363B92">
        <w:rPr>
          <w:rFonts w:ascii="Times New Roman" w:hAnsi="Times New Roman"/>
          <w:snapToGrid w:val="0"/>
          <w:sz w:val="24"/>
          <w:szCs w:val="24"/>
        </w:rPr>
        <w:t>e</w:t>
      </w:r>
      <w:r w:rsidRPr="00C0222A">
        <w:rPr>
          <w:rFonts w:ascii="Times New Roman" w:hAnsi="Times New Roman"/>
          <w:snapToGrid w:val="0"/>
          <w:sz w:val="24"/>
          <w:szCs w:val="24"/>
        </w:rPr>
        <w:t xml:space="preserve"> zostały </w:t>
      </w:r>
      <w:r w:rsidR="00FD06E5">
        <w:rPr>
          <w:rFonts w:ascii="Times New Roman" w:hAnsi="Times New Roman"/>
          <w:snapToGrid w:val="0"/>
          <w:sz w:val="24"/>
          <w:szCs w:val="24"/>
        </w:rPr>
        <w:br/>
      </w:r>
      <w:r w:rsidRPr="00C0222A">
        <w:rPr>
          <w:rFonts w:ascii="Times New Roman" w:hAnsi="Times New Roman"/>
          <w:snapToGrid w:val="0"/>
          <w:sz w:val="24"/>
          <w:szCs w:val="24"/>
        </w:rPr>
        <w:t xml:space="preserve">w dokumencie </w:t>
      </w:r>
      <w:r w:rsidR="00BD259A">
        <w:rPr>
          <w:rFonts w:ascii="Times New Roman" w:hAnsi="Times New Roman"/>
          <w:snapToGrid w:val="0"/>
          <w:sz w:val="24"/>
          <w:szCs w:val="24"/>
        </w:rPr>
        <w:t>przyjętym</w:t>
      </w:r>
      <w:r w:rsidR="00BD259A" w:rsidRPr="00C0222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0222A">
        <w:rPr>
          <w:rFonts w:ascii="Times New Roman" w:hAnsi="Times New Roman"/>
          <w:snapToGrid w:val="0"/>
          <w:sz w:val="24"/>
          <w:szCs w:val="24"/>
        </w:rPr>
        <w:t>przez ZW pn</w:t>
      </w:r>
      <w:r w:rsidRPr="00B41A0C">
        <w:rPr>
          <w:rFonts w:ascii="Times New Roman" w:hAnsi="Times New Roman"/>
          <w:i/>
          <w:snapToGrid w:val="0"/>
          <w:sz w:val="24"/>
          <w:szCs w:val="24"/>
        </w:rPr>
        <w:t xml:space="preserve">. </w:t>
      </w:r>
      <w:r w:rsidR="00BD259A" w:rsidRPr="00B41A0C">
        <w:rPr>
          <w:rFonts w:ascii="Times New Roman" w:hAnsi="Times New Roman"/>
          <w:i/>
          <w:snapToGrid w:val="0"/>
          <w:sz w:val="24"/>
          <w:szCs w:val="24"/>
        </w:rPr>
        <w:t>Procedura naboru kandydatów na ekspertów</w:t>
      </w:r>
      <w:r w:rsidR="00BD259A">
        <w:rPr>
          <w:rFonts w:ascii="Times New Roman" w:hAnsi="Times New Roman"/>
          <w:i/>
          <w:snapToGrid w:val="0"/>
          <w:sz w:val="24"/>
          <w:szCs w:val="24"/>
        </w:rPr>
        <w:t>,</w:t>
      </w:r>
      <w:r w:rsidR="00BD259A" w:rsidRPr="00B41A0C">
        <w:rPr>
          <w:rFonts w:ascii="Times New Roman" w:hAnsi="Times New Roman"/>
          <w:i/>
          <w:snapToGrid w:val="0"/>
          <w:sz w:val="24"/>
          <w:szCs w:val="24"/>
        </w:rPr>
        <w:t xml:space="preserve"> prowadzenia</w:t>
      </w:r>
      <w:r w:rsidR="00BD259A" w:rsidRPr="001C368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D259A" w:rsidRPr="001C3686">
        <w:rPr>
          <w:rFonts w:ascii="Times New Roman" w:hAnsi="Times New Roman"/>
          <w:i/>
          <w:snapToGrid w:val="0"/>
          <w:sz w:val="24"/>
          <w:szCs w:val="24"/>
        </w:rPr>
        <w:t>Wykazu Kandydatów na Ekspertów Regionalnego Programu Operacyjnego Województwa Śląskiego na lata 2014-2020</w:t>
      </w:r>
      <w:r w:rsidR="00BD259A">
        <w:rPr>
          <w:rFonts w:ascii="Times New Roman" w:hAnsi="Times New Roman"/>
          <w:i/>
          <w:snapToGrid w:val="0"/>
          <w:sz w:val="24"/>
          <w:szCs w:val="24"/>
        </w:rPr>
        <w:t xml:space="preserve"> oraz oceny pracy eksperta</w:t>
      </w:r>
      <w:r w:rsidR="00BD259A" w:rsidRPr="001C3686">
        <w:rPr>
          <w:rFonts w:ascii="Times New Roman" w:hAnsi="Times New Roman"/>
          <w:i/>
          <w:snapToGrid w:val="0"/>
          <w:sz w:val="24"/>
          <w:szCs w:val="24"/>
        </w:rPr>
        <w:t>.</w:t>
      </w:r>
    </w:p>
    <w:p w14:paraId="7FB0ABBB" w14:textId="77777777" w:rsidR="00363B92" w:rsidRDefault="00363B92" w:rsidP="004E199D">
      <w:pPr>
        <w:widowControl w:val="0"/>
        <w:numPr>
          <w:ilvl w:val="0"/>
          <w:numId w:val="19"/>
        </w:numPr>
        <w:spacing w:after="0" w:line="360" w:lineRule="auto"/>
        <w:ind w:left="426" w:hanging="35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W </w:t>
      </w:r>
      <w:r w:rsidRPr="00363B92">
        <w:rPr>
          <w:rFonts w:ascii="Times New Roman" w:hAnsi="Times New Roman"/>
          <w:snapToGrid w:val="0"/>
          <w:sz w:val="24"/>
          <w:szCs w:val="24"/>
        </w:rPr>
        <w:t>celu oceny aplikacji zgłoszonych w ramach naboru kandydatów na ekspertów Marszałek Województwa Śląskiego w drodze zarządzenia powołuje Komisję Kwalifikacyjną (KK).</w:t>
      </w:r>
    </w:p>
    <w:p w14:paraId="37B93253" w14:textId="77777777" w:rsidR="00466732" w:rsidRDefault="00C0222A" w:rsidP="004E199D">
      <w:pPr>
        <w:widowControl w:val="0"/>
        <w:numPr>
          <w:ilvl w:val="0"/>
          <w:numId w:val="19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63B92">
        <w:rPr>
          <w:rFonts w:ascii="Times New Roman" w:hAnsi="Times New Roman"/>
          <w:sz w:val="24"/>
          <w:szCs w:val="24"/>
        </w:rPr>
        <w:t xml:space="preserve">Pracownicy IP RPO WSL-WUP </w:t>
      </w:r>
      <w:r w:rsidR="004764BF" w:rsidRPr="00363B92">
        <w:rPr>
          <w:rFonts w:ascii="Times New Roman" w:hAnsi="Times New Roman"/>
          <w:sz w:val="24"/>
          <w:szCs w:val="24"/>
        </w:rPr>
        <w:t xml:space="preserve">powoływani są </w:t>
      </w:r>
      <w:r w:rsidRPr="00363B92">
        <w:rPr>
          <w:rFonts w:ascii="Times New Roman" w:hAnsi="Times New Roman"/>
          <w:sz w:val="24"/>
          <w:szCs w:val="24"/>
        </w:rPr>
        <w:t xml:space="preserve">w skład </w:t>
      </w:r>
      <w:r w:rsidR="00BD259A" w:rsidRPr="00363B92">
        <w:rPr>
          <w:rFonts w:ascii="Times New Roman" w:hAnsi="Times New Roman"/>
          <w:sz w:val="24"/>
          <w:szCs w:val="24"/>
        </w:rPr>
        <w:t>KK</w:t>
      </w:r>
      <w:r w:rsidR="002535B0">
        <w:rPr>
          <w:rFonts w:ascii="Times New Roman" w:hAnsi="Times New Roman"/>
          <w:sz w:val="24"/>
          <w:szCs w:val="24"/>
        </w:rPr>
        <w:t xml:space="preserve"> </w:t>
      </w:r>
      <w:r w:rsidR="00466732" w:rsidRPr="00363B92">
        <w:rPr>
          <w:rFonts w:ascii="Times New Roman" w:hAnsi="Times New Roman"/>
          <w:sz w:val="24"/>
          <w:szCs w:val="24"/>
        </w:rPr>
        <w:t xml:space="preserve"> </w:t>
      </w:r>
      <w:r w:rsidR="002535B0" w:rsidRPr="00F562FB">
        <w:rPr>
          <w:rFonts w:ascii="Times New Roman" w:hAnsi="Times New Roman"/>
          <w:sz w:val="24"/>
          <w:szCs w:val="24"/>
        </w:rPr>
        <w:t xml:space="preserve">w przypadku organizacji naboru kandydatów na ekspertów w ramach dziedzin dotyczących Działań RPO WSL 2014-2020 realizowanych przez IP RPO WSL-WUP. W takim przypadku IZ RPO WSL (RR-RPRO) zwraca się do IP RPO WSL-WUP z prośbą o wskazanie przedstawiciela </w:t>
      </w:r>
      <w:r w:rsidR="00D0469F">
        <w:rPr>
          <w:rFonts w:ascii="Times New Roman" w:hAnsi="Times New Roman"/>
          <w:sz w:val="24"/>
          <w:szCs w:val="24"/>
        </w:rPr>
        <w:br/>
      </w:r>
      <w:r w:rsidR="002535B0" w:rsidRPr="00F562FB">
        <w:rPr>
          <w:rFonts w:ascii="Times New Roman" w:hAnsi="Times New Roman"/>
          <w:sz w:val="24"/>
          <w:szCs w:val="24"/>
        </w:rPr>
        <w:t>do prac w ww. komisji</w:t>
      </w:r>
      <w:r w:rsidR="00AE31C1">
        <w:rPr>
          <w:rFonts w:ascii="Times New Roman" w:hAnsi="Times New Roman"/>
          <w:sz w:val="24"/>
          <w:szCs w:val="24"/>
        </w:rPr>
        <w:t>.</w:t>
      </w:r>
    </w:p>
    <w:p w14:paraId="56CC6AB3" w14:textId="77777777" w:rsidR="00AE31C1" w:rsidRDefault="00AE31C1" w:rsidP="00AE31C1">
      <w:pPr>
        <w:widowControl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7329F86" w14:textId="77777777" w:rsidR="005F668A" w:rsidRDefault="005F668A" w:rsidP="00AE31C1">
      <w:pPr>
        <w:widowControl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1E939F" w14:textId="77777777" w:rsidR="005F668A" w:rsidRPr="00363B92" w:rsidRDefault="005F668A" w:rsidP="00AE31C1">
      <w:pPr>
        <w:widowControl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B2638FA" w14:textId="77777777" w:rsidR="00253E67" w:rsidRPr="006F797B" w:rsidRDefault="006F797B" w:rsidP="006F797B">
      <w:pPr>
        <w:pStyle w:val="Nagwek2"/>
        <w:numPr>
          <w:ilvl w:val="1"/>
          <w:numId w:val="100"/>
        </w:numPr>
        <w:ind w:left="0"/>
        <w:jc w:val="both"/>
        <w:rPr>
          <w:rFonts w:ascii="Times New Roman" w:hAnsi="Times New Roman"/>
          <w:i w:val="0"/>
          <w:szCs w:val="28"/>
        </w:rPr>
      </w:pPr>
      <w:r w:rsidRPr="006F797B">
        <w:rPr>
          <w:rFonts w:ascii="Times New Roman" w:hAnsi="Times New Roman"/>
          <w:i w:val="0"/>
          <w:szCs w:val="28"/>
        </w:rPr>
        <w:t xml:space="preserve"> </w:t>
      </w:r>
      <w:bookmarkStart w:id="108" w:name="_Toc514137475"/>
      <w:r w:rsidR="00253E67" w:rsidRPr="006F797B">
        <w:rPr>
          <w:rFonts w:ascii="Times New Roman" w:hAnsi="Times New Roman"/>
          <w:i w:val="0"/>
          <w:szCs w:val="28"/>
        </w:rPr>
        <w:t>Procedura opiniowan</w:t>
      </w:r>
      <w:r w:rsidR="00AE31C1" w:rsidRPr="006F797B">
        <w:rPr>
          <w:rFonts w:ascii="Times New Roman" w:hAnsi="Times New Roman"/>
          <w:i w:val="0"/>
          <w:szCs w:val="28"/>
        </w:rPr>
        <w:t>i</w:t>
      </w:r>
      <w:r w:rsidR="00253E67" w:rsidRPr="006F797B">
        <w:rPr>
          <w:rFonts w:ascii="Times New Roman" w:hAnsi="Times New Roman"/>
          <w:i w:val="0"/>
          <w:szCs w:val="28"/>
        </w:rPr>
        <w:t xml:space="preserve">a </w:t>
      </w:r>
      <w:r w:rsidR="005E77D3" w:rsidRPr="006F797B">
        <w:rPr>
          <w:rFonts w:ascii="Times New Roman" w:hAnsi="Times New Roman"/>
          <w:i w:val="0"/>
          <w:szCs w:val="28"/>
        </w:rPr>
        <w:t xml:space="preserve">wzoru </w:t>
      </w:r>
      <w:r w:rsidR="00253E67" w:rsidRPr="006F797B">
        <w:rPr>
          <w:rFonts w:ascii="Times New Roman" w:hAnsi="Times New Roman"/>
          <w:i w:val="0"/>
          <w:szCs w:val="28"/>
        </w:rPr>
        <w:t xml:space="preserve">Regulaminu </w:t>
      </w:r>
      <w:r w:rsidR="000E54FE" w:rsidRPr="006F797B">
        <w:rPr>
          <w:rFonts w:ascii="Times New Roman" w:hAnsi="Times New Roman"/>
          <w:i w:val="0"/>
          <w:szCs w:val="28"/>
        </w:rPr>
        <w:t>KOP</w:t>
      </w:r>
      <w:r w:rsidR="005E77D3" w:rsidRPr="006F797B">
        <w:rPr>
          <w:rFonts w:ascii="Times New Roman" w:hAnsi="Times New Roman"/>
          <w:i w:val="0"/>
          <w:szCs w:val="28"/>
        </w:rPr>
        <w:t xml:space="preserve"> </w:t>
      </w:r>
      <w:r w:rsidR="00AF75A3" w:rsidRPr="006F797B">
        <w:rPr>
          <w:rFonts w:ascii="Times New Roman" w:hAnsi="Times New Roman"/>
          <w:i w:val="0"/>
          <w:szCs w:val="28"/>
        </w:rPr>
        <w:t xml:space="preserve">i wzoru </w:t>
      </w:r>
      <w:r w:rsidR="005E77D3" w:rsidRPr="006F797B">
        <w:rPr>
          <w:rFonts w:ascii="Times New Roman" w:hAnsi="Times New Roman"/>
          <w:i w:val="0"/>
          <w:szCs w:val="28"/>
        </w:rPr>
        <w:t xml:space="preserve">Umowy </w:t>
      </w:r>
      <w:r w:rsidR="005E77D3" w:rsidRPr="006F797B">
        <w:rPr>
          <w:rFonts w:ascii="Times New Roman" w:hAnsi="Times New Roman"/>
          <w:i w:val="0"/>
          <w:szCs w:val="28"/>
        </w:rPr>
        <w:br/>
        <w:t>o dofinansowanie projektu współfinansowanego ze środków Europejskiego Funduszu Społecznego w ramach Regionalnego Programu Operacyjnego Województwa Śląskiego na lata 2014-2020</w:t>
      </w:r>
      <w:bookmarkEnd w:id="108"/>
      <w:r w:rsidR="000E54FE" w:rsidRPr="006F797B">
        <w:rPr>
          <w:rFonts w:ascii="Times New Roman" w:hAnsi="Times New Roman"/>
          <w:i w:val="0"/>
          <w:szCs w:val="28"/>
        </w:rPr>
        <w:t xml:space="preserve"> </w:t>
      </w:r>
    </w:p>
    <w:p w14:paraId="0464DADE" w14:textId="77777777" w:rsidR="00AF75A3" w:rsidRPr="00AF75A3" w:rsidRDefault="00AF75A3" w:rsidP="00AF75A3"/>
    <w:p w14:paraId="2C2D167F" w14:textId="77777777" w:rsidR="00BD32AA" w:rsidRPr="006E15BD" w:rsidRDefault="00BD32AA" w:rsidP="00274E65">
      <w:pPr>
        <w:pStyle w:val="Akapitzlist"/>
        <w:numPr>
          <w:ilvl w:val="0"/>
          <w:numId w:val="7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E15BD">
        <w:rPr>
          <w:rFonts w:ascii="Times New Roman" w:hAnsi="Times New Roman"/>
          <w:sz w:val="24"/>
          <w:szCs w:val="24"/>
        </w:rPr>
        <w:t xml:space="preserve">Za koordynację prac związanych z opiniowaniem zakresu merytorycznego </w:t>
      </w:r>
      <w:r w:rsidR="00AF75A3">
        <w:rPr>
          <w:rFonts w:ascii="Times New Roman" w:hAnsi="Times New Roman"/>
          <w:sz w:val="24"/>
          <w:szCs w:val="24"/>
        </w:rPr>
        <w:t xml:space="preserve">wzoru </w:t>
      </w:r>
      <w:r w:rsidR="00D24C8E">
        <w:rPr>
          <w:rFonts w:ascii="Times New Roman" w:hAnsi="Times New Roman"/>
          <w:i/>
          <w:sz w:val="24"/>
          <w:szCs w:val="24"/>
        </w:rPr>
        <w:t xml:space="preserve">Regulaminu KOP </w:t>
      </w:r>
      <w:r w:rsidR="00AF75A3" w:rsidRPr="00AF75A3">
        <w:rPr>
          <w:rFonts w:ascii="Times New Roman" w:hAnsi="Times New Roman"/>
          <w:sz w:val="24"/>
          <w:szCs w:val="24"/>
        </w:rPr>
        <w:t>i wzoru</w:t>
      </w:r>
      <w:r w:rsidR="00AF75A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Umowy o dofinasowanie</w:t>
      </w:r>
      <w:r w:rsidR="00D24C8E">
        <w:rPr>
          <w:rFonts w:ascii="Times New Roman" w:hAnsi="Times New Roman"/>
          <w:i/>
          <w:sz w:val="24"/>
          <w:szCs w:val="24"/>
        </w:rPr>
        <w:t>…</w:t>
      </w:r>
      <w:r>
        <w:rPr>
          <w:rFonts w:ascii="Times New Roman" w:hAnsi="Times New Roman"/>
          <w:i/>
          <w:sz w:val="24"/>
          <w:szCs w:val="24"/>
        </w:rPr>
        <w:t xml:space="preserve"> (dalej: Dokumentów)</w:t>
      </w:r>
      <w:r w:rsidRPr="006E15BD">
        <w:rPr>
          <w:rFonts w:ascii="Times New Roman" w:hAnsi="Times New Roman"/>
          <w:i/>
          <w:sz w:val="24"/>
          <w:szCs w:val="24"/>
        </w:rPr>
        <w:t xml:space="preserve"> </w:t>
      </w:r>
      <w:r w:rsidRPr="006E15BD">
        <w:rPr>
          <w:rFonts w:ascii="Times New Roman" w:hAnsi="Times New Roman"/>
          <w:sz w:val="24"/>
          <w:szCs w:val="24"/>
        </w:rPr>
        <w:t xml:space="preserve">i ich aktualizacji  </w:t>
      </w:r>
      <w:r w:rsidRPr="00AF75A3">
        <w:rPr>
          <w:rFonts w:ascii="Times New Roman" w:hAnsi="Times New Roman"/>
          <w:sz w:val="24"/>
          <w:szCs w:val="24"/>
        </w:rPr>
        <w:t>odpowiada w IZ RPO WSL RR – RKK.</w:t>
      </w:r>
    </w:p>
    <w:p w14:paraId="58C4C12E" w14:textId="77777777" w:rsidR="00B20E6C" w:rsidRDefault="00B20E6C" w:rsidP="00274E65">
      <w:pPr>
        <w:pStyle w:val="Akapitzlist"/>
        <w:numPr>
          <w:ilvl w:val="0"/>
          <w:numId w:val="76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B7F84">
        <w:rPr>
          <w:rFonts w:ascii="Times New Roman" w:hAnsi="Times New Roman"/>
          <w:sz w:val="24"/>
          <w:szCs w:val="24"/>
        </w:rPr>
        <w:t xml:space="preserve">Propozycja zapisów </w:t>
      </w:r>
      <w:r w:rsidR="00B17423">
        <w:rPr>
          <w:rFonts w:ascii="Times New Roman" w:hAnsi="Times New Roman"/>
          <w:i/>
          <w:sz w:val="24"/>
          <w:szCs w:val="24"/>
        </w:rPr>
        <w:t>Dokumentów,</w:t>
      </w:r>
      <w:r w:rsidRPr="001B7F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przekazywana</w:t>
      </w:r>
      <w:r w:rsidRPr="001B7F84">
        <w:rPr>
          <w:rFonts w:ascii="Times New Roman" w:hAnsi="Times New Roman"/>
          <w:sz w:val="24"/>
          <w:szCs w:val="24"/>
        </w:rPr>
        <w:t xml:space="preserve"> jest </w:t>
      </w:r>
      <w:r>
        <w:rPr>
          <w:rFonts w:ascii="Times New Roman" w:hAnsi="Times New Roman"/>
          <w:sz w:val="24"/>
          <w:szCs w:val="24"/>
        </w:rPr>
        <w:t>przez IP RPO WSL-WUP do RR-RKK pocztą</w:t>
      </w:r>
      <w:r w:rsidRPr="001B7F84">
        <w:rPr>
          <w:rFonts w:ascii="Times New Roman" w:hAnsi="Times New Roman"/>
          <w:sz w:val="24"/>
          <w:szCs w:val="24"/>
        </w:rPr>
        <w:t xml:space="preserve"> elektroniczn</w:t>
      </w:r>
      <w:r>
        <w:rPr>
          <w:rFonts w:ascii="Times New Roman" w:hAnsi="Times New Roman"/>
          <w:sz w:val="24"/>
          <w:szCs w:val="24"/>
        </w:rPr>
        <w:t>ą</w:t>
      </w:r>
      <w:r w:rsidRPr="001B7F84">
        <w:rPr>
          <w:rFonts w:ascii="Times New Roman" w:hAnsi="Times New Roman"/>
          <w:sz w:val="24"/>
          <w:szCs w:val="24"/>
        </w:rPr>
        <w:t xml:space="preserve"> w trybie rejestrowania</w:t>
      </w:r>
      <w:r>
        <w:rPr>
          <w:rFonts w:ascii="Times New Roman" w:hAnsi="Times New Roman"/>
          <w:sz w:val="24"/>
          <w:szCs w:val="24"/>
        </w:rPr>
        <w:t xml:space="preserve"> zmian</w:t>
      </w:r>
      <w:r w:rsidR="00681AAE">
        <w:rPr>
          <w:rFonts w:ascii="Times New Roman" w:hAnsi="Times New Roman"/>
          <w:sz w:val="24"/>
          <w:szCs w:val="24"/>
        </w:rPr>
        <w:t xml:space="preserve"> na adres nadzorwrr@slaskie.pl</w:t>
      </w:r>
      <w:r>
        <w:rPr>
          <w:rFonts w:ascii="Times New Roman" w:hAnsi="Times New Roman"/>
          <w:sz w:val="24"/>
          <w:szCs w:val="24"/>
        </w:rPr>
        <w:t>.</w:t>
      </w:r>
    </w:p>
    <w:p w14:paraId="0F33E0A6" w14:textId="77777777" w:rsidR="004E199D" w:rsidRDefault="00B20E6C" w:rsidP="00274E65">
      <w:pPr>
        <w:pStyle w:val="Akapitzlist"/>
        <w:numPr>
          <w:ilvl w:val="0"/>
          <w:numId w:val="76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81EBE">
        <w:rPr>
          <w:rFonts w:ascii="Times New Roman" w:hAnsi="Times New Roman"/>
          <w:sz w:val="24"/>
          <w:szCs w:val="24"/>
        </w:rPr>
        <w:t>RR–R</w:t>
      </w:r>
      <w:r>
        <w:rPr>
          <w:rFonts w:ascii="Times New Roman" w:hAnsi="Times New Roman"/>
          <w:sz w:val="24"/>
          <w:szCs w:val="24"/>
        </w:rPr>
        <w:t>KK</w:t>
      </w:r>
      <w:r w:rsidRPr="00881EBE">
        <w:rPr>
          <w:rFonts w:ascii="Times New Roman" w:hAnsi="Times New Roman"/>
          <w:sz w:val="24"/>
          <w:szCs w:val="24"/>
        </w:rPr>
        <w:t xml:space="preserve"> weryfikuje treść otrzymanego </w:t>
      </w:r>
      <w:r>
        <w:rPr>
          <w:rFonts w:ascii="Times New Roman" w:hAnsi="Times New Roman"/>
          <w:sz w:val="24"/>
          <w:szCs w:val="24"/>
        </w:rPr>
        <w:t xml:space="preserve">z IP RPO WSL-WUP </w:t>
      </w:r>
      <w:r w:rsidRPr="00881EBE">
        <w:rPr>
          <w:rFonts w:ascii="Times New Roman" w:hAnsi="Times New Roman"/>
          <w:sz w:val="24"/>
          <w:szCs w:val="24"/>
        </w:rPr>
        <w:t xml:space="preserve">wkładu </w:t>
      </w:r>
      <w:r w:rsidR="000E54FE">
        <w:rPr>
          <w:rFonts w:ascii="Times New Roman" w:hAnsi="Times New Roman"/>
          <w:sz w:val="24"/>
          <w:szCs w:val="24"/>
        </w:rPr>
        <w:t xml:space="preserve">do </w:t>
      </w:r>
      <w:r w:rsidR="000E54FE" w:rsidRPr="006E15BD">
        <w:rPr>
          <w:rFonts w:ascii="Times New Roman" w:hAnsi="Times New Roman"/>
          <w:i/>
          <w:sz w:val="24"/>
          <w:szCs w:val="24"/>
        </w:rPr>
        <w:t>Dokumentów</w:t>
      </w:r>
      <w:r w:rsidR="000E54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wprowadza </w:t>
      </w:r>
      <w:r w:rsidR="00034DBE">
        <w:rPr>
          <w:rFonts w:ascii="Times New Roman" w:hAnsi="Times New Roman"/>
          <w:sz w:val="24"/>
          <w:szCs w:val="24"/>
        </w:rPr>
        <w:t xml:space="preserve">stosowne zmiany </w:t>
      </w:r>
      <w:r>
        <w:rPr>
          <w:rFonts w:ascii="Times New Roman" w:hAnsi="Times New Roman"/>
          <w:sz w:val="24"/>
          <w:szCs w:val="24"/>
        </w:rPr>
        <w:t xml:space="preserve">po przeprowadzeniu </w:t>
      </w:r>
      <w:r w:rsidR="00B17423">
        <w:rPr>
          <w:rFonts w:ascii="Times New Roman" w:hAnsi="Times New Roman"/>
          <w:sz w:val="24"/>
          <w:szCs w:val="24"/>
        </w:rPr>
        <w:t xml:space="preserve">w razie potrzeby </w:t>
      </w:r>
      <w:r>
        <w:rPr>
          <w:rFonts w:ascii="Times New Roman" w:hAnsi="Times New Roman"/>
          <w:sz w:val="24"/>
          <w:szCs w:val="24"/>
        </w:rPr>
        <w:t xml:space="preserve">procesu konsultacji </w:t>
      </w:r>
      <w:r w:rsidRPr="00881EBE">
        <w:rPr>
          <w:rFonts w:ascii="Times New Roman" w:hAnsi="Times New Roman"/>
          <w:sz w:val="24"/>
          <w:szCs w:val="24"/>
        </w:rPr>
        <w:t>z komórkami merytorycznymi</w:t>
      </w:r>
      <w:r>
        <w:rPr>
          <w:rFonts w:ascii="Times New Roman" w:hAnsi="Times New Roman"/>
          <w:sz w:val="24"/>
          <w:szCs w:val="24"/>
        </w:rPr>
        <w:t xml:space="preserve"> IZ RPO WSL (RR</w:t>
      </w:r>
      <w:r w:rsidR="004E199D">
        <w:rPr>
          <w:rFonts w:ascii="Times New Roman" w:hAnsi="Times New Roman"/>
          <w:sz w:val="24"/>
          <w:szCs w:val="24"/>
        </w:rPr>
        <w:t xml:space="preserve"> i/ lub FS</w:t>
      </w:r>
      <w:r>
        <w:rPr>
          <w:rFonts w:ascii="Times New Roman" w:hAnsi="Times New Roman"/>
          <w:sz w:val="24"/>
          <w:szCs w:val="24"/>
        </w:rPr>
        <w:t>)</w:t>
      </w:r>
      <w:r w:rsidR="004E199D">
        <w:rPr>
          <w:rFonts w:ascii="Times New Roman" w:hAnsi="Times New Roman"/>
          <w:sz w:val="24"/>
          <w:szCs w:val="24"/>
        </w:rPr>
        <w:t>.</w:t>
      </w:r>
      <w:r w:rsidR="004E199D" w:rsidRPr="00881EBE" w:rsidDel="004E199D">
        <w:rPr>
          <w:rFonts w:ascii="Times New Roman" w:hAnsi="Times New Roman"/>
          <w:sz w:val="24"/>
          <w:szCs w:val="24"/>
        </w:rPr>
        <w:t xml:space="preserve"> </w:t>
      </w:r>
    </w:p>
    <w:p w14:paraId="543DF919" w14:textId="77777777" w:rsidR="00C0222A" w:rsidRDefault="00AF75A3" w:rsidP="00AF75A3">
      <w:pPr>
        <w:pStyle w:val="Akapitzlist"/>
        <w:widowControl w:val="0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AF75A3">
        <w:rPr>
          <w:rFonts w:ascii="Times New Roman" w:hAnsi="Times New Roman"/>
          <w:snapToGrid w:val="0"/>
          <w:sz w:val="24"/>
          <w:szCs w:val="24"/>
        </w:rPr>
        <w:t xml:space="preserve">RR-RKK pisemnie informuje IP RPO WSL-WUP o ostatecznej akceptacji treści </w:t>
      </w:r>
      <w:r w:rsidRPr="00AF75A3">
        <w:rPr>
          <w:rFonts w:ascii="Times New Roman" w:hAnsi="Times New Roman"/>
          <w:i/>
          <w:snapToGrid w:val="0"/>
          <w:sz w:val="24"/>
          <w:szCs w:val="24"/>
        </w:rPr>
        <w:t>Dokumentów.</w:t>
      </w:r>
    </w:p>
    <w:p w14:paraId="688A2825" w14:textId="77777777" w:rsidR="00AE31C1" w:rsidRPr="006F797B" w:rsidRDefault="00AE31C1" w:rsidP="005F668A">
      <w:pPr>
        <w:pStyle w:val="Nagwek2"/>
        <w:numPr>
          <w:ilvl w:val="1"/>
          <w:numId w:val="76"/>
        </w:numPr>
        <w:ind w:left="0"/>
        <w:jc w:val="both"/>
        <w:rPr>
          <w:rFonts w:ascii="Times New Roman" w:hAnsi="Times New Roman"/>
          <w:i w:val="0"/>
          <w:szCs w:val="28"/>
        </w:rPr>
      </w:pPr>
      <w:bookmarkStart w:id="109" w:name="_Toc514137476"/>
      <w:r w:rsidRPr="006F797B">
        <w:rPr>
          <w:rFonts w:ascii="Times New Roman" w:hAnsi="Times New Roman"/>
          <w:i w:val="0"/>
          <w:szCs w:val="28"/>
        </w:rPr>
        <w:t>Procedura opiniowania</w:t>
      </w:r>
      <w:r w:rsidR="00D24C8E" w:rsidRPr="006F797B">
        <w:rPr>
          <w:rFonts w:ascii="Times New Roman" w:hAnsi="Times New Roman"/>
          <w:i w:val="0"/>
          <w:szCs w:val="28"/>
        </w:rPr>
        <w:t xml:space="preserve"> </w:t>
      </w:r>
      <w:r w:rsidRPr="006F797B">
        <w:rPr>
          <w:rFonts w:ascii="Times New Roman" w:hAnsi="Times New Roman"/>
          <w:i w:val="0"/>
          <w:szCs w:val="28"/>
        </w:rPr>
        <w:t xml:space="preserve">Opisu Podmiotowego Systemu Finansowania </w:t>
      </w:r>
      <w:r w:rsidR="006E38E5" w:rsidRPr="006F797B">
        <w:rPr>
          <w:rFonts w:ascii="Times New Roman" w:hAnsi="Times New Roman"/>
          <w:i w:val="0"/>
          <w:szCs w:val="28"/>
        </w:rPr>
        <w:br/>
      </w:r>
      <w:r w:rsidRPr="006F797B">
        <w:rPr>
          <w:rFonts w:ascii="Times New Roman" w:hAnsi="Times New Roman"/>
          <w:i w:val="0"/>
          <w:szCs w:val="28"/>
        </w:rPr>
        <w:t>w województwie śląskim i jego aktualizacji.</w:t>
      </w:r>
      <w:bookmarkEnd w:id="109"/>
      <w:r w:rsidRPr="006F797B">
        <w:rPr>
          <w:rFonts w:ascii="Times New Roman" w:hAnsi="Times New Roman"/>
          <w:i w:val="0"/>
          <w:szCs w:val="28"/>
        </w:rPr>
        <w:t xml:space="preserve"> </w:t>
      </w:r>
    </w:p>
    <w:p w14:paraId="1732FB25" w14:textId="77777777" w:rsidR="006F797B" w:rsidRPr="006F797B" w:rsidRDefault="006F797B" w:rsidP="006F797B"/>
    <w:p w14:paraId="19D97CE8" w14:textId="77777777" w:rsidR="00D24C8E" w:rsidRPr="00D24C8E" w:rsidRDefault="00D24C8E" w:rsidP="00D24C8E">
      <w:pPr>
        <w:pStyle w:val="Akapitzlist"/>
        <w:numPr>
          <w:ilvl w:val="0"/>
          <w:numId w:val="101"/>
        </w:numPr>
        <w:spacing w:line="360" w:lineRule="auto"/>
        <w:jc w:val="both"/>
      </w:pPr>
      <w:r w:rsidRPr="006E15BD">
        <w:rPr>
          <w:rFonts w:ascii="Times New Roman" w:hAnsi="Times New Roman"/>
          <w:sz w:val="24"/>
          <w:szCs w:val="24"/>
        </w:rPr>
        <w:t>Za koordynację prac związanych z opiniowaniem zakresu merytorycznego</w:t>
      </w:r>
      <w:r w:rsidRPr="00D24C8E">
        <w:rPr>
          <w:rFonts w:ascii="Times New Roman" w:hAnsi="Times New Roman"/>
          <w:i/>
          <w:sz w:val="24"/>
          <w:szCs w:val="24"/>
        </w:rPr>
        <w:t xml:space="preserve"> Opisu PSF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i jego aktualizacji odpowiada w IZ RPO WSL RR-RKK.</w:t>
      </w:r>
    </w:p>
    <w:p w14:paraId="4799882D" w14:textId="77777777" w:rsidR="00D24C8E" w:rsidRDefault="00D24C8E" w:rsidP="00D24C8E">
      <w:pPr>
        <w:pStyle w:val="Akapitzlist"/>
        <w:numPr>
          <w:ilvl w:val="0"/>
          <w:numId w:val="10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F84">
        <w:rPr>
          <w:rFonts w:ascii="Times New Roman" w:hAnsi="Times New Roman"/>
          <w:sz w:val="24"/>
          <w:szCs w:val="24"/>
        </w:rPr>
        <w:t xml:space="preserve">Propozycja zapisów </w:t>
      </w:r>
      <w:r>
        <w:rPr>
          <w:rFonts w:ascii="Times New Roman" w:hAnsi="Times New Roman"/>
          <w:i/>
          <w:sz w:val="24"/>
          <w:szCs w:val="24"/>
        </w:rPr>
        <w:t>Opisu PSF,</w:t>
      </w:r>
      <w:r w:rsidRPr="001B7F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przekazywana</w:t>
      </w:r>
      <w:r w:rsidRPr="001B7F84">
        <w:rPr>
          <w:rFonts w:ascii="Times New Roman" w:hAnsi="Times New Roman"/>
          <w:sz w:val="24"/>
          <w:szCs w:val="24"/>
        </w:rPr>
        <w:t xml:space="preserve"> jest </w:t>
      </w:r>
      <w:r>
        <w:rPr>
          <w:rFonts w:ascii="Times New Roman" w:hAnsi="Times New Roman"/>
          <w:sz w:val="24"/>
          <w:szCs w:val="24"/>
        </w:rPr>
        <w:t>przez IP RPO WSL-WUP do RR-RKK pocztą</w:t>
      </w:r>
      <w:r w:rsidRPr="001B7F84">
        <w:rPr>
          <w:rFonts w:ascii="Times New Roman" w:hAnsi="Times New Roman"/>
          <w:sz w:val="24"/>
          <w:szCs w:val="24"/>
        </w:rPr>
        <w:t xml:space="preserve"> elektroniczn</w:t>
      </w:r>
      <w:r>
        <w:rPr>
          <w:rFonts w:ascii="Times New Roman" w:hAnsi="Times New Roman"/>
          <w:sz w:val="24"/>
          <w:szCs w:val="24"/>
        </w:rPr>
        <w:t>ą</w:t>
      </w:r>
      <w:r w:rsidRPr="001B7F84">
        <w:rPr>
          <w:rFonts w:ascii="Times New Roman" w:hAnsi="Times New Roman"/>
          <w:sz w:val="24"/>
          <w:szCs w:val="24"/>
        </w:rPr>
        <w:t xml:space="preserve"> w trybie rejestrowania</w:t>
      </w:r>
      <w:r>
        <w:rPr>
          <w:rFonts w:ascii="Times New Roman" w:hAnsi="Times New Roman"/>
          <w:sz w:val="24"/>
          <w:szCs w:val="24"/>
        </w:rPr>
        <w:t xml:space="preserve"> zmian na adres nadzorwrr@slaskie.pl.</w:t>
      </w:r>
    </w:p>
    <w:p w14:paraId="680A1384" w14:textId="77777777" w:rsidR="00D24C8E" w:rsidRPr="006E38E5" w:rsidRDefault="00D24C8E" w:rsidP="005F668A">
      <w:pPr>
        <w:pStyle w:val="Akapitzlist"/>
        <w:numPr>
          <w:ilvl w:val="0"/>
          <w:numId w:val="10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E38E5">
        <w:rPr>
          <w:rFonts w:ascii="Times New Roman" w:hAnsi="Times New Roman"/>
          <w:sz w:val="24"/>
          <w:szCs w:val="24"/>
        </w:rPr>
        <w:t xml:space="preserve">RR–RKK weryfikuje treść otrzymanego z IP RPO WSL-WUP wkładu do </w:t>
      </w:r>
      <w:r w:rsidRPr="006E38E5">
        <w:rPr>
          <w:rFonts w:ascii="Times New Roman" w:hAnsi="Times New Roman"/>
          <w:i/>
          <w:sz w:val="24"/>
          <w:szCs w:val="24"/>
        </w:rPr>
        <w:t>Dokumentów</w:t>
      </w:r>
      <w:r w:rsidRPr="006E38E5">
        <w:rPr>
          <w:rFonts w:ascii="Times New Roman" w:hAnsi="Times New Roman"/>
          <w:sz w:val="24"/>
          <w:szCs w:val="24"/>
        </w:rPr>
        <w:t xml:space="preserve"> oraz wprowadza stosowne zmiany po przeprowadzeniu w razie potrzeby procesu konsultacji z komórkami merytorycznymi IZ RPO WSL (RR i/ lub FS).</w:t>
      </w:r>
      <w:r w:rsidRPr="006E38E5" w:rsidDel="004E199D">
        <w:rPr>
          <w:rFonts w:ascii="Times New Roman" w:hAnsi="Times New Roman"/>
          <w:sz w:val="24"/>
          <w:szCs w:val="24"/>
        </w:rPr>
        <w:t xml:space="preserve"> </w:t>
      </w:r>
    </w:p>
    <w:p w14:paraId="659BA1BE" w14:textId="77777777" w:rsidR="006E38E5" w:rsidRDefault="006E38E5" w:rsidP="006E38E5">
      <w:pPr>
        <w:pStyle w:val="Akapitzlist"/>
        <w:numPr>
          <w:ilvl w:val="0"/>
          <w:numId w:val="101"/>
        </w:numPr>
        <w:spacing w:line="360" w:lineRule="auto"/>
        <w:ind w:hanging="357"/>
        <w:jc w:val="both"/>
        <w:rPr>
          <w:rFonts w:ascii="Times New Roman" w:hAnsi="Times New Roman"/>
        </w:rPr>
      </w:pPr>
      <w:r w:rsidRPr="006E38E5">
        <w:rPr>
          <w:rFonts w:ascii="Times New Roman" w:hAnsi="Times New Roman"/>
        </w:rPr>
        <w:t xml:space="preserve">Po uzgodnieniu treści dokumentu IP  RPO WSL-WUP przygotowuje KS i projekt Uchwały </w:t>
      </w:r>
      <w:r>
        <w:rPr>
          <w:rFonts w:ascii="Times New Roman" w:hAnsi="Times New Roman"/>
        </w:rPr>
        <w:br/>
      </w:r>
      <w:r w:rsidRPr="006E38E5">
        <w:rPr>
          <w:rFonts w:ascii="Times New Roman" w:hAnsi="Times New Roman"/>
        </w:rPr>
        <w:t>ZW wraz z załącznikami w celu zatwierdzenia Opisu PSF przez ZW</w:t>
      </w:r>
      <w:r>
        <w:rPr>
          <w:rFonts w:ascii="Times New Roman" w:hAnsi="Times New Roman"/>
        </w:rPr>
        <w:t xml:space="preserve"> i przekazuje je w pierwszej kolejności w formie elektronicznej, a po akceptacji treści w formie papierowej do RR-RKK.</w:t>
      </w:r>
    </w:p>
    <w:p w14:paraId="1E98DA5B" w14:textId="77777777" w:rsidR="00D24C8E" w:rsidRDefault="006E38E5" w:rsidP="006E38E5">
      <w:pPr>
        <w:pStyle w:val="Akapitzlist"/>
        <w:numPr>
          <w:ilvl w:val="0"/>
          <w:numId w:val="101"/>
        </w:numPr>
        <w:spacing w:line="360" w:lineRule="auto"/>
        <w:ind w:hanging="357"/>
        <w:jc w:val="both"/>
        <w:rPr>
          <w:rFonts w:ascii="Times New Roman" w:hAnsi="Times New Roman"/>
        </w:rPr>
      </w:pPr>
      <w:r w:rsidRPr="006E38E5">
        <w:rPr>
          <w:rFonts w:ascii="Times New Roman" w:hAnsi="Times New Roman"/>
        </w:rPr>
        <w:t>RR-RKK wnosi</w:t>
      </w:r>
      <w:r>
        <w:rPr>
          <w:rFonts w:ascii="Times New Roman" w:hAnsi="Times New Roman"/>
        </w:rPr>
        <w:t xml:space="preserve"> </w:t>
      </w:r>
      <w:r w:rsidRPr="006E38E5">
        <w:rPr>
          <w:rFonts w:ascii="Times New Roman" w:hAnsi="Times New Roman"/>
        </w:rPr>
        <w:t xml:space="preserve">KS i projekt Uchwały </w:t>
      </w:r>
      <w:r>
        <w:rPr>
          <w:rFonts w:ascii="Times New Roman" w:hAnsi="Times New Roman"/>
        </w:rPr>
        <w:t xml:space="preserve">pod obrady </w:t>
      </w:r>
      <w:r w:rsidRPr="006E38E5">
        <w:rPr>
          <w:rFonts w:ascii="Times New Roman" w:hAnsi="Times New Roman"/>
        </w:rPr>
        <w:t xml:space="preserve">ZW. </w:t>
      </w:r>
    </w:p>
    <w:p w14:paraId="68FD90D9" w14:textId="77777777" w:rsidR="00D24C8E" w:rsidRDefault="006E38E5" w:rsidP="006F797B">
      <w:pPr>
        <w:pStyle w:val="Akapitzlist"/>
        <w:numPr>
          <w:ilvl w:val="0"/>
          <w:numId w:val="101"/>
        </w:numPr>
        <w:spacing w:line="36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podjęciu Uchwały przez ZW, RR-RKK przesyła drogą elektroniczną (e-mail) do IP RPO WSL-WUP skan Uchwały ZW.</w:t>
      </w:r>
    </w:p>
    <w:p w14:paraId="608FF2BD" w14:textId="77777777" w:rsidR="005F668A" w:rsidRPr="006F797B" w:rsidRDefault="005F668A" w:rsidP="005F668A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14:paraId="62AAD316" w14:textId="77777777" w:rsidR="002870EB" w:rsidRPr="006F797B" w:rsidRDefault="005C0370" w:rsidP="006F797B">
      <w:pPr>
        <w:pStyle w:val="Nagwek2"/>
        <w:numPr>
          <w:ilvl w:val="1"/>
          <w:numId w:val="76"/>
        </w:numPr>
        <w:jc w:val="both"/>
        <w:rPr>
          <w:rFonts w:ascii="Times New Roman" w:hAnsi="Times New Roman"/>
          <w:i w:val="0"/>
          <w:szCs w:val="28"/>
        </w:rPr>
      </w:pPr>
      <w:bookmarkStart w:id="110" w:name="_Toc440761096"/>
      <w:bookmarkStart w:id="111" w:name="_Toc442179973"/>
      <w:bookmarkStart w:id="112" w:name="_Toc460416242"/>
      <w:bookmarkStart w:id="113" w:name="_Toc514137477"/>
      <w:r w:rsidRPr="006F797B">
        <w:rPr>
          <w:rFonts w:ascii="Times New Roman" w:hAnsi="Times New Roman"/>
          <w:i w:val="0"/>
          <w:szCs w:val="28"/>
        </w:rPr>
        <w:t xml:space="preserve">Harmonogram </w:t>
      </w:r>
      <w:r w:rsidR="002870EB" w:rsidRPr="006F797B">
        <w:rPr>
          <w:rFonts w:ascii="Times New Roman" w:hAnsi="Times New Roman"/>
          <w:i w:val="0"/>
          <w:szCs w:val="28"/>
        </w:rPr>
        <w:t>naborów wniosków o dofinansowanie projektów w ramach RPO WSL 2014-2020</w:t>
      </w:r>
      <w:bookmarkEnd w:id="110"/>
      <w:r w:rsidR="00C43CD7" w:rsidRPr="006F797B">
        <w:rPr>
          <w:rFonts w:ascii="Times New Roman" w:hAnsi="Times New Roman"/>
          <w:i w:val="0"/>
          <w:szCs w:val="28"/>
        </w:rPr>
        <w:t>.</w:t>
      </w:r>
      <w:bookmarkEnd w:id="111"/>
      <w:bookmarkEnd w:id="112"/>
      <w:bookmarkEnd w:id="113"/>
    </w:p>
    <w:p w14:paraId="4E70CF4E" w14:textId="77777777" w:rsidR="006F797B" w:rsidRPr="006F797B" w:rsidRDefault="006F797B" w:rsidP="006F797B">
      <w:pPr>
        <w:pStyle w:val="Akapitzlist"/>
        <w:ind w:left="420"/>
      </w:pPr>
    </w:p>
    <w:p w14:paraId="58CDB4C8" w14:textId="77777777" w:rsidR="00A567B1" w:rsidRDefault="00A567B1" w:rsidP="00274E65">
      <w:pPr>
        <w:pStyle w:val="Akapitzlist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70EB">
        <w:rPr>
          <w:rFonts w:ascii="Times New Roman" w:hAnsi="Times New Roman"/>
          <w:sz w:val="24"/>
          <w:szCs w:val="24"/>
        </w:rPr>
        <w:t xml:space="preserve">Za przygotowanie i aktualizację harmonogramu naborów wniosków o dofinansowanie projektów w ramach RPO WSL 2014-2020 w </w:t>
      </w:r>
      <w:r>
        <w:rPr>
          <w:rFonts w:ascii="Times New Roman" w:hAnsi="Times New Roman"/>
          <w:sz w:val="24"/>
          <w:szCs w:val="24"/>
        </w:rPr>
        <w:t xml:space="preserve">IZ RPO WSL </w:t>
      </w:r>
      <w:r w:rsidRPr="002870EB">
        <w:rPr>
          <w:rFonts w:ascii="Times New Roman" w:hAnsi="Times New Roman"/>
          <w:sz w:val="24"/>
          <w:szCs w:val="24"/>
        </w:rPr>
        <w:t>odpowiada</w:t>
      </w:r>
      <w:r w:rsidDel="00CD4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RR-R</w:t>
      </w:r>
      <w:r w:rsidR="00D6594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F.</w:t>
      </w:r>
    </w:p>
    <w:p w14:paraId="669D4781" w14:textId="77777777" w:rsidR="005F5B57" w:rsidRDefault="000640B2" w:rsidP="00274E65">
      <w:pPr>
        <w:pStyle w:val="Akapitzlist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D65945">
        <w:rPr>
          <w:rFonts w:ascii="Times New Roman" w:hAnsi="Times New Roman"/>
          <w:sz w:val="24"/>
          <w:szCs w:val="24"/>
        </w:rPr>
        <w:t xml:space="preserve">WUP </w:t>
      </w:r>
      <w:r w:rsidR="00A567B1">
        <w:rPr>
          <w:rFonts w:ascii="Times New Roman" w:hAnsi="Times New Roman"/>
          <w:sz w:val="24"/>
          <w:szCs w:val="24"/>
        </w:rPr>
        <w:t>przekazuje</w:t>
      </w:r>
      <w:r w:rsidR="00A567B1" w:rsidRPr="002870EB">
        <w:rPr>
          <w:rFonts w:ascii="Times New Roman" w:hAnsi="Times New Roman"/>
          <w:sz w:val="24"/>
          <w:szCs w:val="24"/>
        </w:rPr>
        <w:t xml:space="preserve"> do RR-R</w:t>
      </w:r>
      <w:r w:rsidR="00D65945">
        <w:rPr>
          <w:rFonts w:ascii="Times New Roman" w:hAnsi="Times New Roman"/>
          <w:sz w:val="24"/>
          <w:szCs w:val="24"/>
        </w:rPr>
        <w:t>R</w:t>
      </w:r>
      <w:r w:rsidR="00A567B1" w:rsidRPr="002870EB">
        <w:rPr>
          <w:rFonts w:ascii="Times New Roman" w:hAnsi="Times New Roman"/>
          <w:sz w:val="24"/>
          <w:szCs w:val="24"/>
        </w:rPr>
        <w:t>F</w:t>
      </w:r>
      <w:r w:rsidR="00A567B1">
        <w:rPr>
          <w:rFonts w:ascii="Times New Roman" w:hAnsi="Times New Roman"/>
          <w:sz w:val="24"/>
          <w:szCs w:val="24"/>
        </w:rPr>
        <w:t xml:space="preserve"> </w:t>
      </w:r>
      <w:r w:rsidR="002A1DA0" w:rsidRPr="002A1DA0">
        <w:rPr>
          <w:rFonts w:ascii="Times New Roman" w:hAnsi="Times New Roman"/>
          <w:sz w:val="24"/>
          <w:szCs w:val="24"/>
        </w:rPr>
        <w:t>(do wiadomości RR-R</w:t>
      </w:r>
      <w:r w:rsidR="00D7239C">
        <w:rPr>
          <w:rFonts w:ascii="Times New Roman" w:hAnsi="Times New Roman"/>
          <w:sz w:val="24"/>
          <w:szCs w:val="24"/>
        </w:rPr>
        <w:t>KK</w:t>
      </w:r>
      <w:r w:rsidR="001B5F01" w:rsidRPr="001B5F01">
        <w:rPr>
          <w:rFonts w:ascii="Times New Roman" w:hAnsi="Times New Roman"/>
          <w:sz w:val="24"/>
          <w:szCs w:val="24"/>
        </w:rPr>
        <w:t xml:space="preserve"> </w:t>
      </w:r>
      <w:r w:rsidR="001B5F01">
        <w:rPr>
          <w:rFonts w:ascii="Times New Roman" w:hAnsi="Times New Roman"/>
          <w:sz w:val="24"/>
          <w:szCs w:val="24"/>
        </w:rPr>
        <w:t>na adres: nadzorwrr@slaskie.pl</w:t>
      </w:r>
      <w:r w:rsidR="002A1DA0" w:rsidRPr="002A1DA0">
        <w:rPr>
          <w:rFonts w:ascii="Times New Roman" w:hAnsi="Times New Roman"/>
          <w:sz w:val="24"/>
          <w:szCs w:val="24"/>
        </w:rPr>
        <w:t xml:space="preserve">) </w:t>
      </w:r>
      <w:r w:rsidR="00A567B1" w:rsidRPr="002870EB">
        <w:rPr>
          <w:rFonts w:ascii="Times New Roman" w:hAnsi="Times New Roman"/>
          <w:sz w:val="24"/>
          <w:szCs w:val="24"/>
        </w:rPr>
        <w:t>drogą elektroniczną</w:t>
      </w:r>
      <w:r w:rsidR="00E3511F">
        <w:rPr>
          <w:rFonts w:ascii="Times New Roman" w:hAnsi="Times New Roman"/>
          <w:sz w:val="24"/>
          <w:szCs w:val="24"/>
        </w:rPr>
        <w:t xml:space="preserve"> (</w:t>
      </w:r>
      <w:r w:rsidR="001B5F01">
        <w:rPr>
          <w:rFonts w:ascii="Times New Roman" w:hAnsi="Times New Roman"/>
          <w:sz w:val="24"/>
          <w:szCs w:val="24"/>
        </w:rPr>
        <w:t>na adres:</w:t>
      </w:r>
      <w:r w:rsidR="00B97FBE">
        <w:rPr>
          <w:rFonts w:ascii="Times New Roman" w:hAnsi="Times New Roman"/>
          <w:sz w:val="24"/>
          <w:szCs w:val="24"/>
        </w:rPr>
        <w:t xml:space="preserve"> harmonogram@slaskie.pl</w:t>
      </w:r>
      <w:r w:rsidR="00E3511F">
        <w:rPr>
          <w:rFonts w:ascii="Times New Roman" w:hAnsi="Times New Roman"/>
          <w:sz w:val="24"/>
          <w:szCs w:val="24"/>
        </w:rPr>
        <w:t>)</w:t>
      </w:r>
      <w:r w:rsidR="00A567B1" w:rsidRPr="002870EB">
        <w:rPr>
          <w:rFonts w:ascii="Times New Roman" w:hAnsi="Times New Roman"/>
          <w:sz w:val="24"/>
          <w:szCs w:val="24"/>
        </w:rPr>
        <w:t xml:space="preserve"> projekt harmonogramu naboru wniosków na następny rok</w:t>
      </w:r>
      <w:r w:rsidR="00B97FBE">
        <w:rPr>
          <w:rFonts w:ascii="Times New Roman" w:hAnsi="Times New Roman"/>
          <w:sz w:val="24"/>
          <w:szCs w:val="24"/>
        </w:rPr>
        <w:t xml:space="preserve"> w terminie wyznaczonym przez RR-RRF</w:t>
      </w:r>
      <w:r w:rsidR="00200C1A">
        <w:rPr>
          <w:rFonts w:ascii="Times New Roman" w:hAnsi="Times New Roman"/>
          <w:sz w:val="24"/>
          <w:szCs w:val="24"/>
        </w:rPr>
        <w:t>.</w:t>
      </w:r>
      <w:r w:rsidR="00A567B1" w:rsidRPr="002870EB">
        <w:rPr>
          <w:rFonts w:ascii="Times New Roman" w:hAnsi="Times New Roman"/>
          <w:sz w:val="24"/>
          <w:szCs w:val="24"/>
        </w:rPr>
        <w:t xml:space="preserve"> </w:t>
      </w:r>
    </w:p>
    <w:p w14:paraId="3ACCFA74" w14:textId="77777777" w:rsidR="002A1DA0" w:rsidRPr="002A1DA0" w:rsidRDefault="00200C1A" w:rsidP="00274E65">
      <w:pPr>
        <w:pStyle w:val="Akapitzlist"/>
        <w:numPr>
          <w:ilvl w:val="0"/>
          <w:numId w:val="2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konieczności aktualizacji harmonogramu IP RPO WSL-WUP przekazuje drogą elektroniczną zmiany do RR-RRF (do wiadomości RR-RKK) zgodnie z bieżącymi potrzebami, co do zasady jednak dwa razy w roku w orientacyjnych terminach: do 10 marca danego roku oraz do 10 czerwca danego </w:t>
      </w:r>
      <w:r w:rsidR="002A1DA0" w:rsidRPr="002A1DA0">
        <w:rPr>
          <w:rFonts w:ascii="Times New Roman" w:hAnsi="Times New Roman"/>
          <w:sz w:val="24"/>
          <w:szCs w:val="24"/>
        </w:rPr>
        <w:t>roku</w:t>
      </w:r>
      <w:r w:rsidR="002A1DA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5F5B57">
        <w:rPr>
          <w:rFonts w:ascii="Times New Roman" w:hAnsi="Times New Roman"/>
          <w:sz w:val="24"/>
          <w:szCs w:val="24"/>
        </w:rPr>
        <w:t>.</w:t>
      </w:r>
    </w:p>
    <w:p w14:paraId="64B0FEC4" w14:textId="77777777" w:rsidR="00754C84" w:rsidRPr="0048652B" w:rsidRDefault="00A567B1" w:rsidP="00274E65">
      <w:pPr>
        <w:pStyle w:val="Akapitzlist"/>
        <w:numPr>
          <w:ilvl w:val="0"/>
          <w:numId w:val="2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70EB">
        <w:rPr>
          <w:rFonts w:ascii="Times New Roman" w:hAnsi="Times New Roman"/>
          <w:sz w:val="24"/>
          <w:szCs w:val="24"/>
        </w:rPr>
        <w:t xml:space="preserve">Zatwierdzony przez </w:t>
      </w:r>
      <w:r>
        <w:rPr>
          <w:rFonts w:ascii="Times New Roman" w:hAnsi="Times New Roman"/>
          <w:sz w:val="24"/>
          <w:szCs w:val="24"/>
        </w:rPr>
        <w:t>ZW</w:t>
      </w:r>
      <w:r w:rsidRPr="002870EB">
        <w:rPr>
          <w:rFonts w:ascii="Times New Roman" w:hAnsi="Times New Roman"/>
          <w:sz w:val="24"/>
          <w:szCs w:val="24"/>
        </w:rPr>
        <w:t xml:space="preserve"> harmonogram </w:t>
      </w:r>
      <w:r w:rsidR="00200C1A">
        <w:rPr>
          <w:rFonts w:ascii="Times New Roman" w:hAnsi="Times New Roman"/>
          <w:sz w:val="24"/>
          <w:szCs w:val="24"/>
        </w:rPr>
        <w:t xml:space="preserve">naborów </w:t>
      </w:r>
      <w:r w:rsidRPr="002870EB">
        <w:rPr>
          <w:rFonts w:ascii="Times New Roman" w:hAnsi="Times New Roman"/>
          <w:sz w:val="24"/>
          <w:szCs w:val="24"/>
        </w:rPr>
        <w:t xml:space="preserve">jest </w:t>
      </w:r>
      <w:r w:rsidR="00200C1A">
        <w:rPr>
          <w:rFonts w:ascii="Times New Roman" w:hAnsi="Times New Roman"/>
          <w:sz w:val="24"/>
          <w:szCs w:val="24"/>
        </w:rPr>
        <w:t>wysyłany do IP RPO WSL-WUP.</w:t>
      </w:r>
    </w:p>
    <w:p w14:paraId="752AA21B" w14:textId="77777777" w:rsidR="00754C84" w:rsidRPr="00BA510A" w:rsidRDefault="003E4F24" w:rsidP="003C2EE0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14" w:name="_Toc440761098"/>
      <w:bookmarkStart w:id="115" w:name="_Toc442179974"/>
      <w:bookmarkStart w:id="116" w:name="_Toc460416243"/>
      <w:bookmarkStart w:id="117" w:name="_Toc514137478"/>
      <w:r w:rsidRPr="00BA510A">
        <w:rPr>
          <w:rFonts w:ascii="Times New Roman" w:hAnsi="Times New Roman"/>
          <w:b w:val="0"/>
          <w:i/>
          <w:sz w:val="28"/>
          <w:szCs w:val="28"/>
        </w:rPr>
        <w:t>4.</w:t>
      </w:r>
      <w:r w:rsidR="006E38E5">
        <w:rPr>
          <w:rFonts w:ascii="Times New Roman" w:hAnsi="Times New Roman"/>
          <w:b w:val="0"/>
          <w:i/>
          <w:sz w:val="28"/>
          <w:szCs w:val="28"/>
        </w:rPr>
        <w:t>4</w:t>
      </w:r>
      <w:r w:rsidR="005C0370" w:rsidRPr="00BA510A">
        <w:rPr>
          <w:rFonts w:ascii="Times New Roman" w:hAnsi="Times New Roman"/>
          <w:b w:val="0"/>
          <w:i/>
          <w:sz w:val="28"/>
          <w:szCs w:val="28"/>
        </w:rPr>
        <w:t>.</w:t>
      </w:r>
      <w:r w:rsidRPr="00BA510A">
        <w:rPr>
          <w:rFonts w:ascii="Times New Roman" w:hAnsi="Times New Roman"/>
          <w:b w:val="0"/>
          <w:i/>
          <w:sz w:val="28"/>
          <w:szCs w:val="28"/>
        </w:rPr>
        <w:t>1</w:t>
      </w:r>
      <w:r w:rsidR="005C0370" w:rsidRPr="00BA510A">
        <w:rPr>
          <w:rFonts w:ascii="Times New Roman" w:hAnsi="Times New Roman"/>
          <w:b w:val="0"/>
          <w:i/>
          <w:sz w:val="28"/>
          <w:szCs w:val="28"/>
        </w:rPr>
        <w:t xml:space="preserve"> Kryteria wyboru projektów</w:t>
      </w:r>
      <w:bookmarkEnd w:id="114"/>
      <w:r w:rsidR="00C43CD7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115"/>
      <w:bookmarkEnd w:id="116"/>
      <w:bookmarkEnd w:id="117"/>
    </w:p>
    <w:p w14:paraId="7F99DE24" w14:textId="77777777" w:rsidR="00F14A89" w:rsidRDefault="001B5725" w:rsidP="004E199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F14A89" w:rsidRPr="00F14A89">
        <w:rPr>
          <w:rFonts w:ascii="Times New Roman" w:hAnsi="Times New Roman"/>
          <w:sz w:val="24"/>
          <w:szCs w:val="24"/>
        </w:rPr>
        <w:t xml:space="preserve">ryteria </w:t>
      </w:r>
      <w:r>
        <w:rPr>
          <w:rFonts w:ascii="Times New Roman" w:hAnsi="Times New Roman"/>
          <w:sz w:val="24"/>
          <w:szCs w:val="24"/>
        </w:rPr>
        <w:t>szczegółowe</w:t>
      </w:r>
      <w:r w:rsidRPr="00F14A89">
        <w:rPr>
          <w:rFonts w:ascii="Times New Roman" w:hAnsi="Times New Roman"/>
          <w:sz w:val="24"/>
          <w:szCs w:val="24"/>
        </w:rPr>
        <w:t xml:space="preserve"> </w:t>
      </w:r>
      <w:r w:rsidR="00F14A89" w:rsidRPr="00F14A89">
        <w:rPr>
          <w:rFonts w:ascii="Times New Roman" w:hAnsi="Times New Roman"/>
          <w:sz w:val="24"/>
          <w:szCs w:val="24"/>
        </w:rPr>
        <w:t>wyboru projektów są przygotowywane przez</w:t>
      </w:r>
      <w:r w:rsidR="00D65945">
        <w:rPr>
          <w:rFonts w:ascii="Times New Roman" w:hAnsi="Times New Roman"/>
          <w:sz w:val="24"/>
          <w:szCs w:val="24"/>
        </w:rPr>
        <w:t xml:space="preserve"> </w:t>
      </w:r>
      <w:r w:rsidR="000640B2">
        <w:rPr>
          <w:rFonts w:ascii="Times New Roman" w:hAnsi="Times New Roman"/>
          <w:sz w:val="24"/>
          <w:szCs w:val="24"/>
        </w:rPr>
        <w:t>IP RPO WSL-</w:t>
      </w:r>
      <w:r w:rsidR="00D65945">
        <w:rPr>
          <w:rFonts w:ascii="Times New Roman" w:hAnsi="Times New Roman"/>
          <w:sz w:val="24"/>
          <w:szCs w:val="24"/>
        </w:rPr>
        <w:t>WUP</w:t>
      </w:r>
      <w:r w:rsidR="00682830">
        <w:rPr>
          <w:rFonts w:ascii="Times New Roman" w:hAnsi="Times New Roman"/>
          <w:sz w:val="24"/>
          <w:szCs w:val="24"/>
        </w:rPr>
        <w:t xml:space="preserve"> i </w:t>
      </w:r>
      <w:r w:rsidR="000D4D20">
        <w:rPr>
          <w:rFonts w:ascii="Times New Roman" w:hAnsi="Times New Roman"/>
          <w:sz w:val="24"/>
          <w:szCs w:val="24"/>
        </w:rPr>
        <w:t xml:space="preserve">przedkładane </w:t>
      </w:r>
      <w:r w:rsidR="00266FBB">
        <w:rPr>
          <w:rFonts w:ascii="Times New Roman" w:hAnsi="Times New Roman"/>
          <w:sz w:val="24"/>
          <w:szCs w:val="24"/>
        </w:rPr>
        <w:t>IZ RPO WSL (</w:t>
      </w:r>
      <w:r w:rsidR="00C239D9">
        <w:rPr>
          <w:rFonts w:ascii="Times New Roman" w:hAnsi="Times New Roman"/>
          <w:sz w:val="24"/>
          <w:szCs w:val="24"/>
        </w:rPr>
        <w:t>RR-RPIR</w:t>
      </w:r>
      <w:r w:rsidR="00266FBB">
        <w:rPr>
          <w:rFonts w:ascii="Times New Roman" w:hAnsi="Times New Roman"/>
          <w:sz w:val="24"/>
          <w:szCs w:val="24"/>
        </w:rPr>
        <w:t>)</w:t>
      </w:r>
      <w:r w:rsidR="00C239D9">
        <w:rPr>
          <w:rFonts w:ascii="Times New Roman" w:hAnsi="Times New Roman"/>
          <w:sz w:val="24"/>
          <w:szCs w:val="24"/>
        </w:rPr>
        <w:t xml:space="preserve"> </w:t>
      </w:r>
      <w:r w:rsidR="00C31D68">
        <w:rPr>
          <w:rFonts w:ascii="Times New Roman" w:hAnsi="Times New Roman"/>
          <w:sz w:val="24"/>
          <w:szCs w:val="24"/>
        </w:rPr>
        <w:t>drogą elektroniczną (e-mail)</w:t>
      </w:r>
      <w:r w:rsidR="002330A7">
        <w:rPr>
          <w:rFonts w:ascii="Times New Roman" w:hAnsi="Times New Roman"/>
          <w:sz w:val="24"/>
          <w:szCs w:val="24"/>
        </w:rPr>
        <w:t xml:space="preserve"> na adres</w:t>
      </w:r>
      <w:r w:rsidR="00266FBB">
        <w:rPr>
          <w:rFonts w:ascii="Times New Roman" w:hAnsi="Times New Roman"/>
          <w:sz w:val="24"/>
          <w:szCs w:val="24"/>
        </w:rPr>
        <w:t xml:space="preserve"> osoby do kontaktu wskazanej przez RR-RPIR</w:t>
      </w:r>
      <w:r w:rsidR="002330A7">
        <w:rPr>
          <w:rFonts w:ascii="Times New Roman" w:hAnsi="Times New Roman"/>
          <w:sz w:val="24"/>
          <w:szCs w:val="24"/>
        </w:rPr>
        <w:t xml:space="preserve"> </w:t>
      </w:r>
      <w:r w:rsidR="008E2B78">
        <w:rPr>
          <w:rFonts w:ascii="Times New Roman" w:hAnsi="Times New Roman"/>
          <w:sz w:val="24"/>
          <w:szCs w:val="24"/>
        </w:rPr>
        <w:t xml:space="preserve">dw. RR-RKK na adres: </w:t>
      </w:r>
      <w:hyperlink r:id="rId36" w:history="1">
        <w:r w:rsidR="008E2B78" w:rsidRPr="00786FF4">
          <w:rPr>
            <w:rStyle w:val="Hipercze"/>
            <w:rFonts w:ascii="Times New Roman" w:hAnsi="Times New Roman"/>
            <w:sz w:val="24"/>
            <w:szCs w:val="24"/>
          </w:rPr>
          <w:t>nadzrowrr@slaskie.pl</w:t>
        </w:r>
      </w:hyperlink>
      <w:r w:rsidR="008E2B78">
        <w:rPr>
          <w:rFonts w:ascii="Times New Roman" w:hAnsi="Times New Roman"/>
          <w:sz w:val="24"/>
          <w:szCs w:val="24"/>
        </w:rPr>
        <w:t xml:space="preserve">) </w:t>
      </w:r>
      <w:r w:rsidR="00190E67">
        <w:rPr>
          <w:rFonts w:ascii="Times New Roman" w:hAnsi="Times New Roman"/>
          <w:sz w:val="24"/>
          <w:szCs w:val="24"/>
        </w:rPr>
        <w:t>celem zaopiniowania/weryfikacji.</w:t>
      </w:r>
      <w:r w:rsidR="00F335B9">
        <w:rPr>
          <w:rFonts w:ascii="Times New Roman" w:hAnsi="Times New Roman"/>
          <w:sz w:val="24"/>
          <w:szCs w:val="24"/>
        </w:rPr>
        <w:t xml:space="preserve"> </w:t>
      </w:r>
    </w:p>
    <w:p w14:paraId="4CEC007E" w14:textId="77777777" w:rsidR="00682830" w:rsidRPr="009378D8" w:rsidRDefault="00682830" w:rsidP="004E199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78D8">
        <w:rPr>
          <w:rFonts w:ascii="Times New Roman" w:hAnsi="Times New Roman"/>
          <w:sz w:val="24"/>
          <w:szCs w:val="24"/>
        </w:rPr>
        <w:t>RR-RPIR weryfikuje</w:t>
      </w:r>
      <w:r w:rsidR="003A256E" w:rsidRPr="009378D8">
        <w:rPr>
          <w:rFonts w:ascii="Times New Roman" w:hAnsi="Times New Roman"/>
          <w:sz w:val="24"/>
          <w:szCs w:val="24"/>
        </w:rPr>
        <w:t xml:space="preserve"> </w:t>
      </w:r>
      <w:r w:rsidRPr="009378D8">
        <w:rPr>
          <w:rFonts w:ascii="Times New Roman" w:hAnsi="Times New Roman"/>
          <w:sz w:val="24"/>
          <w:szCs w:val="24"/>
        </w:rPr>
        <w:t xml:space="preserve">kryteria szczegółowe dla </w:t>
      </w:r>
      <w:r w:rsidR="00C0222A" w:rsidRPr="009378D8">
        <w:rPr>
          <w:rFonts w:ascii="Times New Roman" w:hAnsi="Times New Roman"/>
          <w:sz w:val="24"/>
          <w:szCs w:val="24"/>
        </w:rPr>
        <w:t>IP RPO WSL-</w:t>
      </w:r>
      <w:r w:rsidRPr="009378D8">
        <w:rPr>
          <w:rFonts w:ascii="Times New Roman" w:hAnsi="Times New Roman"/>
          <w:sz w:val="24"/>
          <w:szCs w:val="24"/>
        </w:rPr>
        <w:t>WUP we współpracy z Wydziałem FS</w:t>
      </w:r>
      <w:r w:rsidR="002330A7">
        <w:rPr>
          <w:rFonts w:ascii="Times New Roman" w:hAnsi="Times New Roman"/>
          <w:sz w:val="24"/>
          <w:szCs w:val="24"/>
        </w:rPr>
        <w:t xml:space="preserve"> oraz odsyła dokument </w:t>
      </w:r>
      <w:r w:rsidR="00C31D68">
        <w:rPr>
          <w:rFonts w:ascii="Times New Roman" w:hAnsi="Times New Roman"/>
          <w:sz w:val="24"/>
          <w:szCs w:val="24"/>
        </w:rPr>
        <w:t xml:space="preserve">drogą elektroniczną </w:t>
      </w:r>
      <w:r w:rsidR="00D0469F">
        <w:rPr>
          <w:rFonts w:ascii="Times New Roman" w:hAnsi="Times New Roman"/>
          <w:sz w:val="24"/>
          <w:szCs w:val="24"/>
        </w:rPr>
        <w:br/>
      </w:r>
      <w:r w:rsidR="00C31D68">
        <w:rPr>
          <w:rFonts w:ascii="Times New Roman" w:hAnsi="Times New Roman"/>
          <w:sz w:val="24"/>
          <w:szCs w:val="24"/>
        </w:rPr>
        <w:t xml:space="preserve">(e-mail) </w:t>
      </w:r>
      <w:r w:rsidR="002330A7">
        <w:rPr>
          <w:rFonts w:ascii="Times New Roman" w:hAnsi="Times New Roman"/>
          <w:sz w:val="24"/>
          <w:szCs w:val="24"/>
        </w:rPr>
        <w:t>do IP RPO WSL-WUP</w:t>
      </w:r>
      <w:r w:rsidR="00C31D68">
        <w:rPr>
          <w:rFonts w:ascii="Times New Roman" w:hAnsi="Times New Roman"/>
          <w:sz w:val="24"/>
          <w:szCs w:val="24"/>
        </w:rPr>
        <w:t xml:space="preserve"> (dw. RR-RKK</w:t>
      </w:r>
      <w:r w:rsidR="00EF1D5E">
        <w:rPr>
          <w:rFonts w:ascii="Times New Roman" w:hAnsi="Times New Roman"/>
          <w:sz w:val="24"/>
          <w:szCs w:val="24"/>
        </w:rPr>
        <w:t xml:space="preserve">  na adres: nadzorwrr@slaskie.pl</w:t>
      </w:r>
      <w:r w:rsidR="00C31D68">
        <w:rPr>
          <w:rFonts w:ascii="Times New Roman" w:hAnsi="Times New Roman"/>
          <w:sz w:val="24"/>
          <w:szCs w:val="24"/>
        </w:rPr>
        <w:t xml:space="preserve">) oraz  RR-RRF celem wniesienia pod obrady KM RPO WSL. </w:t>
      </w:r>
      <w:r w:rsidR="002330A7">
        <w:rPr>
          <w:rFonts w:ascii="Times New Roman" w:hAnsi="Times New Roman"/>
          <w:sz w:val="24"/>
          <w:szCs w:val="24"/>
        </w:rPr>
        <w:t xml:space="preserve"> </w:t>
      </w:r>
    </w:p>
    <w:p w14:paraId="14DBAD87" w14:textId="77777777" w:rsidR="007438D0" w:rsidRDefault="00E55FE3" w:rsidP="004E199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42884">
        <w:rPr>
          <w:rFonts w:ascii="Times New Roman" w:hAnsi="Times New Roman"/>
          <w:sz w:val="24"/>
          <w:szCs w:val="24"/>
        </w:rPr>
        <w:t>K</w:t>
      </w:r>
      <w:r w:rsidR="007438D0" w:rsidRPr="00F42884">
        <w:rPr>
          <w:rFonts w:ascii="Times New Roman" w:hAnsi="Times New Roman"/>
          <w:sz w:val="24"/>
          <w:szCs w:val="24"/>
        </w:rPr>
        <w:t>ryteria wyboru projektów zosta</w:t>
      </w:r>
      <w:r w:rsidRPr="00F42884">
        <w:rPr>
          <w:rFonts w:ascii="Times New Roman" w:hAnsi="Times New Roman"/>
          <w:sz w:val="24"/>
          <w:szCs w:val="24"/>
        </w:rPr>
        <w:t>ją</w:t>
      </w:r>
      <w:r>
        <w:rPr>
          <w:rFonts w:ascii="Times New Roman" w:hAnsi="Times New Roman"/>
          <w:sz w:val="24"/>
          <w:szCs w:val="24"/>
        </w:rPr>
        <w:t xml:space="preserve"> przedłożone pod obrady</w:t>
      </w:r>
      <w:r w:rsidR="007438D0" w:rsidRPr="007438D0">
        <w:rPr>
          <w:rFonts w:ascii="Times New Roman" w:hAnsi="Times New Roman"/>
          <w:sz w:val="24"/>
          <w:szCs w:val="24"/>
        </w:rPr>
        <w:t xml:space="preserve"> KM</w:t>
      </w:r>
      <w:r w:rsidR="005B3C80">
        <w:rPr>
          <w:rFonts w:ascii="Times New Roman" w:hAnsi="Times New Roman"/>
          <w:sz w:val="24"/>
          <w:szCs w:val="24"/>
        </w:rPr>
        <w:t xml:space="preserve"> RPO WSL</w:t>
      </w:r>
      <w:r w:rsidR="00927FF6">
        <w:rPr>
          <w:rFonts w:ascii="Times New Roman" w:hAnsi="Times New Roman"/>
          <w:sz w:val="24"/>
          <w:szCs w:val="24"/>
        </w:rPr>
        <w:t xml:space="preserve"> przez RR-RRF</w:t>
      </w:r>
      <w:r w:rsidR="00CA6D51">
        <w:rPr>
          <w:rFonts w:ascii="Times New Roman" w:hAnsi="Times New Roman"/>
          <w:sz w:val="24"/>
          <w:szCs w:val="24"/>
        </w:rPr>
        <w:t>.</w:t>
      </w:r>
    </w:p>
    <w:p w14:paraId="4A9CE005" w14:textId="77777777" w:rsidR="006E38E5" w:rsidRPr="005F668A" w:rsidRDefault="00F14A89" w:rsidP="006F797B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</w:pPr>
      <w:r w:rsidRPr="00F14A89">
        <w:rPr>
          <w:rFonts w:ascii="Times New Roman" w:hAnsi="Times New Roman"/>
          <w:sz w:val="24"/>
          <w:szCs w:val="24"/>
        </w:rPr>
        <w:t xml:space="preserve">Kryteria wyboru projektów </w:t>
      </w:r>
      <w:r w:rsidR="002330A7">
        <w:rPr>
          <w:rFonts w:ascii="Times New Roman" w:hAnsi="Times New Roman"/>
          <w:sz w:val="24"/>
          <w:szCs w:val="24"/>
        </w:rPr>
        <w:t>dla danych Działań</w:t>
      </w:r>
      <w:r w:rsidR="004429CD">
        <w:rPr>
          <w:rFonts w:ascii="Times New Roman" w:hAnsi="Times New Roman"/>
          <w:sz w:val="24"/>
          <w:szCs w:val="24"/>
        </w:rPr>
        <w:t>/</w:t>
      </w:r>
      <w:r w:rsidR="002330A7">
        <w:rPr>
          <w:rFonts w:ascii="Times New Roman" w:hAnsi="Times New Roman"/>
          <w:sz w:val="24"/>
          <w:szCs w:val="24"/>
        </w:rPr>
        <w:t xml:space="preserve">Poddziałań RPO WSL 2014-2020 zamieszczone są w formie </w:t>
      </w:r>
      <w:r w:rsidR="002330A7" w:rsidRPr="00F14A89">
        <w:rPr>
          <w:rFonts w:ascii="Times New Roman" w:hAnsi="Times New Roman"/>
          <w:sz w:val="24"/>
          <w:szCs w:val="24"/>
        </w:rPr>
        <w:t xml:space="preserve"> </w:t>
      </w:r>
      <w:r w:rsidRPr="00F14A89">
        <w:rPr>
          <w:rFonts w:ascii="Times New Roman" w:hAnsi="Times New Roman"/>
          <w:sz w:val="24"/>
          <w:szCs w:val="24"/>
        </w:rPr>
        <w:t>Załącznik</w:t>
      </w:r>
      <w:r w:rsidR="002330A7">
        <w:rPr>
          <w:rFonts w:ascii="Times New Roman" w:hAnsi="Times New Roman"/>
          <w:sz w:val="24"/>
          <w:szCs w:val="24"/>
        </w:rPr>
        <w:t>a</w:t>
      </w:r>
      <w:r w:rsidRPr="00F14A89">
        <w:rPr>
          <w:rFonts w:ascii="Times New Roman" w:hAnsi="Times New Roman"/>
          <w:sz w:val="24"/>
          <w:szCs w:val="24"/>
        </w:rPr>
        <w:t xml:space="preserve"> nr 3 do </w:t>
      </w:r>
      <w:r w:rsidR="00C239D9" w:rsidRPr="00C239D9">
        <w:rPr>
          <w:rFonts w:ascii="Times New Roman" w:hAnsi="Times New Roman"/>
          <w:sz w:val="24"/>
          <w:szCs w:val="24"/>
        </w:rPr>
        <w:t xml:space="preserve">SZOOP </w:t>
      </w:r>
      <w:r w:rsidR="00C239D9" w:rsidRPr="00F14A89">
        <w:rPr>
          <w:rFonts w:ascii="Times New Roman" w:hAnsi="Times New Roman"/>
          <w:sz w:val="24"/>
          <w:szCs w:val="24"/>
        </w:rPr>
        <w:t xml:space="preserve">- </w:t>
      </w:r>
      <w:r w:rsidR="00C239D9" w:rsidRPr="00C239D9">
        <w:rPr>
          <w:rFonts w:ascii="Times New Roman" w:hAnsi="Times New Roman"/>
          <w:i/>
          <w:sz w:val="24"/>
          <w:szCs w:val="24"/>
        </w:rPr>
        <w:t>Kryteria</w:t>
      </w:r>
      <w:r w:rsidRPr="00907FDE">
        <w:rPr>
          <w:rFonts w:ascii="Times New Roman" w:hAnsi="Times New Roman"/>
          <w:i/>
          <w:sz w:val="24"/>
          <w:szCs w:val="24"/>
        </w:rPr>
        <w:t xml:space="preserve"> wyboru pro</w:t>
      </w:r>
      <w:r w:rsidR="00C239D9">
        <w:rPr>
          <w:rFonts w:ascii="Times New Roman" w:hAnsi="Times New Roman"/>
          <w:i/>
          <w:sz w:val="24"/>
          <w:szCs w:val="24"/>
        </w:rPr>
        <w:t>jektów</w:t>
      </w:r>
      <w:r w:rsidRPr="00907FDE">
        <w:rPr>
          <w:rFonts w:ascii="Times New Roman" w:hAnsi="Times New Roman"/>
          <w:i/>
          <w:sz w:val="24"/>
          <w:szCs w:val="24"/>
        </w:rPr>
        <w:t>.</w:t>
      </w:r>
    </w:p>
    <w:p w14:paraId="60E2F1B1" w14:textId="77777777" w:rsidR="005F668A" w:rsidRPr="004E278B" w:rsidRDefault="005F668A" w:rsidP="005F668A">
      <w:pPr>
        <w:pStyle w:val="Akapitzlist"/>
        <w:spacing w:after="0" w:line="360" w:lineRule="auto"/>
        <w:ind w:left="426"/>
        <w:jc w:val="both"/>
      </w:pPr>
    </w:p>
    <w:p w14:paraId="7F4B00B2" w14:textId="77777777" w:rsidR="00361401" w:rsidRPr="0056323B" w:rsidRDefault="00D74D5E" w:rsidP="0056323B">
      <w:pPr>
        <w:pStyle w:val="Nagwek3"/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118" w:name="_Toc440761099"/>
      <w:bookmarkStart w:id="119" w:name="_Toc442179975"/>
      <w:r w:rsidRPr="00BA510A">
        <w:rPr>
          <w:rFonts w:ascii="Times New Roman" w:hAnsi="Times New Roman"/>
          <w:b w:val="0"/>
          <w:i/>
          <w:sz w:val="28"/>
          <w:szCs w:val="28"/>
        </w:rPr>
        <w:t xml:space="preserve"> </w:t>
      </w:r>
      <w:bookmarkStart w:id="120" w:name="_Toc460416244"/>
      <w:bookmarkStart w:id="121" w:name="_Toc514137479"/>
      <w:r w:rsidR="006E38E5">
        <w:rPr>
          <w:rFonts w:ascii="Times New Roman" w:hAnsi="Times New Roman"/>
          <w:b w:val="0"/>
          <w:i/>
          <w:sz w:val="28"/>
          <w:szCs w:val="28"/>
        </w:rPr>
        <w:t>4.4</w:t>
      </w:r>
      <w:r w:rsidR="00253E67" w:rsidRPr="00BA510A">
        <w:rPr>
          <w:rFonts w:ascii="Times New Roman" w:hAnsi="Times New Roman"/>
          <w:b w:val="0"/>
          <w:i/>
          <w:sz w:val="28"/>
          <w:szCs w:val="28"/>
        </w:rPr>
        <w:t xml:space="preserve">.2 </w:t>
      </w:r>
      <w:r w:rsidR="005C0370" w:rsidRPr="00BA510A">
        <w:rPr>
          <w:rFonts w:ascii="Times New Roman" w:hAnsi="Times New Roman"/>
          <w:b w:val="0"/>
          <w:i/>
          <w:sz w:val="28"/>
          <w:szCs w:val="28"/>
        </w:rPr>
        <w:t>Ogłaszanie naborów wniosków</w:t>
      </w:r>
      <w:bookmarkEnd w:id="118"/>
      <w:r w:rsidR="00C149FA" w:rsidRPr="00BA510A">
        <w:rPr>
          <w:rFonts w:ascii="Times New Roman" w:hAnsi="Times New Roman"/>
          <w:b w:val="0"/>
          <w:i/>
          <w:sz w:val="28"/>
          <w:szCs w:val="28"/>
        </w:rPr>
        <w:t xml:space="preserve"> w ramach konkursu/w trybie pozakonkursowym</w:t>
      </w:r>
      <w:r w:rsidR="00C43CD7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119"/>
      <w:bookmarkEnd w:id="120"/>
      <w:bookmarkEnd w:id="121"/>
      <w:r w:rsidR="00A541AA" w:rsidRPr="00BA510A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14:paraId="7B66A78B" w14:textId="77777777" w:rsidR="004429CD" w:rsidRDefault="004429CD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833A0">
        <w:rPr>
          <w:rFonts w:ascii="Times New Roman" w:hAnsi="Times New Roman"/>
          <w:sz w:val="24"/>
          <w:szCs w:val="24"/>
        </w:rPr>
        <w:t xml:space="preserve">IP RPO WSL-WUP  </w:t>
      </w:r>
      <w:r>
        <w:rPr>
          <w:rFonts w:ascii="Times New Roman" w:hAnsi="Times New Roman"/>
          <w:sz w:val="24"/>
          <w:szCs w:val="24"/>
        </w:rPr>
        <w:t xml:space="preserve">w celu ogłoszenia naboru wniosków o dofinansowanie projektów </w:t>
      </w:r>
      <w:r w:rsidR="00D0469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ramach RPO WSL 2014-2020 sporządza </w:t>
      </w:r>
      <w:r>
        <w:rPr>
          <w:rFonts w:ascii="Times New Roman" w:hAnsi="Times New Roman"/>
          <w:i/>
          <w:sz w:val="24"/>
          <w:szCs w:val="24"/>
        </w:rPr>
        <w:t>pakiet aplikacyjny</w:t>
      </w:r>
      <w:r w:rsidRPr="00CC5DEA">
        <w:rPr>
          <w:rFonts w:ascii="Times New Roman" w:hAnsi="Times New Roman"/>
          <w:i/>
          <w:sz w:val="24"/>
          <w:szCs w:val="24"/>
        </w:rPr>
        <w:t xml:space="preserve">, </w:t>
      </w:r>
      <w:r w:rsidRPr="00B833A0">
        <w:rPr>
          <w:rFonts w:ascii="Times New Roman" w:hAnsi="Times New Roman"/>
          <w:sz w:val="24"/>
          <w:szCs w:val="24"/>
        </w:rPr>
        <w:t xml:space="preserve">w skład którego wchodzi </w:t>
      </w:r>
      <w:r w:rsidRPr="00BD4FB8">
        <w:rPr>
          <w:rFonts w:ascii="Times New Roman" w:hAnsi="Times New Roman"/>
          <w:sz w:val="24"/>
          <w:szCs w:val="24"/>
        </w:rPr>
        <w:t xml:space="preserve">projekt uchwały </w:t>
      </w:r>
      <w:r w:rsidR="00F42884">
        <w:rPr>
          <w:rFonts w:ascii="Times New Roman" w:hAnsi="Times New Roman"/>
          <w:sz w:val="24"/>
          <w:szCs w:val="24"/>
        </w:rPr>
        <w:t>ZW</w:t>
      </w:r>
      <w:r w:rsidRPr="00BD4FB8">
        <w:rPr>
          <w:rFonts w:ascii="Times New Roman" w:hAnsi="Times New Roman"/>
          <w:sz w:val="24"/>
          <w:szCs w:val="24"/>
        </w:rPr>
        <w:t xml:space="preserve"> w sprawie przyjęcia </w:t>
      </w:r>
      <w:r w:rsidRPr="00BD4FB8">
        <w:rPr>
          <w:rFonts w:ascii="Times New Roman" w:hAnsi="Times New Roman"/>
          <w:i/>
          <w:sz w:val="24"/>
          <w:szCs w:val="24"/>
        </w:rPr>
        <w:t>pakietu aplikacyjnego</w:t>
      </w:r>
      <w:r w:rsidRPr="00BD4FB8">
        <w:rPr>
          <w:rFonts w:ascii="Times New Roman" w:hAnsi="Times New Roman"/>
          <w:sz w:val="24"/>
          <w:szCs w:val="24"/>
        </w:rPr>
        <w:t xml:space="preserve">, Ogłoszenie o naborze </w:t>
      </w:r>
      <w:r w:rsidR="00D0469F">
        <w:rPr>
          <w:rFonts w:ascii="Times New Roman" w:hAnsi="Times New Roman"/>
          <w:sz w:val="24"/>
          <w:szCs w:val="24"/>
        </w:rPr>
        <w:br/>
      </w:r>
      <w:r w:rsidRPr="00BD4FB8">
        <w:rPr>
          <w:rFonts w:ascii="Times New Roman" w:hAnsi="Times New Roman"/>
          <w:sz w:val="24"/>
          <w:szCs w:val="24"/>
        </w:rPr>
        <w:t xml:space="preserve">i Regulamin konkursu wraz z załącznikami, </w:t>
      </w:r>
      <w:r w:rsidRPr="00F80ED3">
        <w:rPr>
          <w:rFonts w:ascii="Times New Roman" w:hAnsi="Times New Roman"/>
          <w:sz w:val="24"/>
          <w:szCs w:val="24"/>
        </w:rPr>
        <w:t>stanowiący komplet dokumentów dla ogłaszanego naboru</w:t>
      </w:r>
      <w:r>
        <w:rPr>
          <w:rFonts w:ascii="Times New Roman" w:hAnsi="Times New Roman"/>
          <w:sz w:val="24"/>
          <w:szCs w:val="24"/>
        </w:rPr>
        <w:t>. Wzór pakietu aplikacyjnego przyjęty zosta</w:t>
      </w:r>
      <w:r w:rsidR="00271B55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U</w:t>
      </w:r>
      <w:r w:rsidR="006A7850">
        <w:rPr>
          <w:rFonts w:ascii="Times New Roman" w:hAnsi="Times New Roman"/>
          <w:sz w:val="24"/>
          <w:szCs w:val="24"/>
        </w:rPr>
        <w:t xml:space="preserve">chwałą </w:t>
      </w:r>
      <w:r w:rsidR="004E199D">
        <w:rPr>
          <w:rFonts w:ascii="Times New Roman" w:hAnsi="Times New Roman"/>
          <w:sz w:val="24"/>
          <w:szCs w:val="24"/>
        </w:rPr>
        <w:t>ZW.</w:t>
      </w:r>
    </w:p>
    <w:p w14:paraId="2C367B81" w14:textId="77777777" w:rsidR="00F80ED3" w:rsidRPr="006E15BD" w:rsidRDefault="00CC23CA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WSL-WUP przekazuje</w:t>
      </w:r>
      <w:r w:rsidR="006B7D45">
        <w:rPr>
          <w:rFonts w:ascii="Times New Roman" w:hAnsi="Times New Roman"/>
          <w:sz w:val="24"/>
          <w:szCs w:val="24"/>
        </w:rPr>
        <w:t xml:space="preserve"> do IZ RPO WSL (RR-SSP)</w:t>
      </w:r>
      <w:r w:rsidR="00AE2CE4" w:rsidRPr="00AE2CE4">
        <w:rPr>
          <w:rFonts w:ascii="Times New Roman" w:hAnsi="Times New Roman"/>
          <w:sz w:val="24"/>
          <w:szCs w:val="24"/>
        </w:rPr>
        <w:t xml:space="preserve"> </w:t>
      </w:r>
      <w:r w:rsidR="00AE2CE4">
        <w:rPr>
          <w:rFonts w:ascii="Times New Roman" w:hAnsi="Times New Roman"/>
          <w:sz w:val="24"/>
          <w:szCs w:val="24"/>
        </w:rPr>
        <w:t>w wersji elektronicznej</w:t>
      </w:r>
      <w:r w:rsidR="00AE2CE4">
        <w:rPr>
          <w:rFonts w:ascii="Times New Roman" w:hAnsi="Times New Roman"/>
          <w:sz w:val="24"/>
          <w:szCs w:val="24"/>
        </w:rPr>
        <w:br/>
      </w:r>
      <w:r w:rsidR="00AE2CE4" w:rsidRPr="000E54FE">
        <w:rPr>
          <w:rFonts w:ascii="Times New Roman" w:hAnsi="Times New Roman"/>
          <w:sz w:val="24"/>
          <w:szCs w:val="24"/>
        </w:rPr>
        <w:t xml:space="preserve">w trybie roboczym do konsultacji, </w:t>
      </w:r>
      <w:r w:rsidRPr="000E54FE">
        <w:rPr>
          <w:rFonts w:ascii="Times New Roman" w:hAnsi="Times New Roman"/>
          <w:sz w:val="24"/>
          <w:szCs w:val="24"/>
        </w:rPr>
        <w:t xml:space="preserve"> </w:t>
      </w:r>
      <w:r w:rsidRPr="000E54FE">
        <w:rPr>
          <w:rFonts w:ascii="Times New Roman" w:hAnsi="Times New Roman"/>
          <w:i/>
          <w:sz w:val="24"/>
          <w:szCs w:val="24"/>
        </w:rPr>
        <w:t>pakiet aplikacyjny</w:t>
      </w:r>
      <w:r w:rsidRPr="000E54FE">
        <w:rPr>
          <w:rFonts w:ascii="Times New Roman" w:hAnsi="Times New Roman"/>
          <w:sz w:val="24"/>
          <w:szCs w:val="24"/>
        </w:rPr>
        <w:t xml:space="preserve"> w terminie </w:t>
      </w:r>
      <w:r w:rsidRPr="000E54F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nie krótszym niż </w:t>
      </w:r>
      <w:r w:rsidR="005A2F9C" w:rsidRPr="000E54F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1</w:t>
      </w:r>
      <w:r w:rsidR="00C561A8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1</w:t>
      </w:r>
      <w:r w:rsidR="005A2F9C" w:rsidRPr="000E54F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 </w:t>
      </w:r>
      <w:r w:rsidRPr="000E54F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dni roboczych przed terminem posiedzenia ZW, na którym przedmiotowa dokumentacja ma być procedowana</w:t>
      </w:r>
      <w:r w:rsidRPr="000E54FE">
        <w:rPr>
          <w:rFonts w:ascii="Times New Roman" w:eastAsia="Calibri" w:hAnsi="Times New Roman"/>
          <w:bCs/>
          <w:iCs/>
          <w:sz w:val="24"/>
          <w:szCs w:val="24"/>
        </w:rPr>
        <w:t>.</w:t>
      </w:r>
    </w:p>
    <w:p w14:paraId="412CCF04" w14:textId="77777777" w:rsidR="00CC23CA" w:rsidRPr="00C36C57" w:rsidRDefault="006B7D45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RR-SSP</w:t>
      </w:r>
      <w:r w:rsidR="000F73F4">
        <w:rPr>
          <w:rFonts w:ascii="Times New Roman" w:hAnsi="Times New Roman"/>
          <w:sz w:val="24"/>
          <w:szCs w:val="24"/>
        </w:rPr>
        <w:t xml:space="preserve"> </w:t>
      </w:r>
      <w:r w:rsidR="00AE2CE4">
        <w:rPr>
          <w:rFonts w:ascii="Times New Roman" w:hAnsi="Times New Roman"/>
          <w:sz w:val="24"/>
          <w:szCs w:val="24"/>
        </w:rPr>
        <w:t>przekazuje</w:t>
      </w:r>
      <w:r w:rsidR="00AE2CE4" w:rsidDel="00AE2CE4">
        <w:rPr>
          <w:rFonts w:ascii="Times New Roman" w:hAnsi="Times New Roman"/>
          <w:sz w:val="24"/>
          <w:szCs w:val="24"/>
        </w:rPr>
        <w:t xml:space="preserve"> </w:t>
      </w:r>
      <w:r w:rsidR="00AE2CE4" w:rsidRPr="000E54FE">
        <w:rPr>
          <w:rFonts w:ascii="Times New Roman" w:hAnsi="Times New Roman"/>
          <w:i/>
          <w:sz w:val="24"/>
          <w:szCs w:val="24"/>
        </w:rPr>
        <w:t>pakiet aplikacyjny</w:t>
      </w:r>
      <w:r w:rsidR="00AE2CE4" w:rsidRPr="000E54FE">
        <w:rPr>
          <w:rFonts w:ascii="Times New Roman" w:hAnsi="Times New Roman"/>
          <w:sz w:val="24"/>
          <w:szCs w:val="24"/>
        </w:rPr>
        <w:t xml:space="preserve"> w trybie roboczym</w:t>
      </w:r>
      <w:r w:rsidR="00AE2CE4">
        <w:rPr>
          <w:rFonts w:ascii="Times New Roman" w:hAnsi="Times New Roman"/>
          <w:sz w:val="24"/>
          <w:szCs w:val="24"/>
        </w:rPr>
        <w:t xml:space="preserve"> do konsultacji </w:t>
      </w:r>
      <w:r w:rsidR="00C12FC4" w:rsidRPr="00D5248E">
        <w:rPr>
          <w:rFonts w:ascii="Times New Roman" w:hAnsi="Times New Roman"/>
          <w:sz w:val="24"/>
          <w:szCs w:val="24"/>
        </w:rPr>
        <w:t>RR-RRF, RR-RPIR, RR-RPR</w:t>
      </w:r>
      <w:r w:rsidRPr="00D5248E">
        <w:rPr>
          <w:rFonts w:ascii="Times New Roman" w:hAnsi="Times New Roman"/>
          <w:sz w:val="24"/>
          <w:szCs w:val="24"/>
        </w:rPr>
        <w:t xml:space="preserve">, </w:t>
      </w:r>
      <w:r w:rsidR="00AE2CE4">
        <w:rPr>
          <w:rFonts w:ascii="Times New Roman" w:hAnsi="Times New Roman"/>
          <w:sz w:val="24"/>
          <w:szCs w:val="24"/>
        </w:rPr>
        <w:t>(</w:t>
      </w:r>
      <w:r w:rsidR="00927FF6" w:rsidRPr="00D5248E">
        <w:rPr>
          <w:rFonts w:ascii="Times New Roman" w:hAnsi="Times New Roman"/>
          <w:sz w:val="24"/>
          <w:szCs w:val="24"/>
        </w:rPr>
        <w:t>RR-RIS, RR- RCAS</w:t>
      </w:r>
      <w:r w:rsidR="00AE2CE4">
        <w:rPr>
          <w:rFonts w:ascii="Times New Roman" w:hAnsi="Times New Roman"/>
          <w:sz w:val="24"/>
          <w:szCs w:val="24"/>
        </w:rPr>
        <w:t xml:space="preserve"> w razie konieczności)</w:t>
      </w:r>
      <w:r w:rsidR="00927FF6" w:rsidRPr="00D5248E">
        <w:rPr>
          <w:rFonts w:ascii="Times New Roman" w:hAnsi="Times New Roman"/>
          <w:sz w:val="24"/>
          <w:szCs w:val="24"/>
        </w:rPr>
        <w:t>,</w:t>
      </w:r>
      <w:r w:rsidR="00C561A8">
        <w:rPr>
          <w:rFonts w:ascii="Times New Roman" w:hAnsi="Times New Roman"/>
          <w:sz w:val="24"/>
          <w:szCs w:val="24"/>
        </w:rPr>
        <w:t xml:space="preserve"> RR-SSP oraz pracownicy ww. referatów </w:t>
      </w:r>
      <w:r w:rsidRPr="00D5248E">
        <w:rPr>
          <w:rFonts w:ascii="Times New Roman" w:hAnsi="Times New Roman"/>
          <w:sz w:val="24"/>
          <w:szCs w:val="24"/>
        </w:rPr>
        <w:t>dokonuj</w:t>
      </w:r>
      <w:r w:rsidR="00AE2CE4">
        <w:rPr>
          <w:rFonts w:ascii="Times New Roman" w:hAnsi="Times New Roman"/>
          <w:sz w:val="24"/>
          <w:szCs w:val="24"/>
        </w:rPr>
        <w:t>ą</w:t>
      </w:r>
      <w:r w:rsidRPr="00D5248E">
        <w:rPr>
          <w:rFonts w:ascii="Times New Roman" w:hAnsi="Times New Roman"/>
          <w:sz w:val="24"/>
          <w:szCs w:val="24"/>
        </w:rPr>
        <w:t xml:space="preserve"> weryfikacji </w:t>
      </w:r>
      <w:r w:rsidR="00AE2CE4">
        <w:rPr>
          <w:rFonts w:ascii="Times New Roman" w:hAnsi="Times New Roman"/>
          <w:sz w:val="24"/>
          <w:szCs w:val="24"/>
        </w:rPr>
        <w:t xml:space="preserve">merytoryczno-technicznej </w:t>
      </w:r>
      <w:r w:rsidRPr="00D5248E">
        <w:rPr>
          <w:rFonts w:ascii="Times New Roman" w:hAnsi="Times New Roman"/>
          <w:sz w:val="24"/>
          <w:szCs w:val="24"/>
        </w:rPr>
        <w:t>przesłanej dokumentacji</w:t>
      </w:r>
      <w:r w:rsidR="004429CD">
        <w:rPr>
          <w:rFonts w:ascii="Times New Roman" w:hAnsi="Times New Roman"/>
          <w:sz w:val="24"/>
          <w:szCs w:val="24"/>
        </w:rPr>
        <w:t>, w terminie wyznaczonym przez RR-SSP</w:t>
      </w:r>
      <w:r w:rsidR="00C561A8">
        <w:rPr>
          <w:rFonts w:ascii="Times New Roman" w:hAnsi="Times New Roman"/>
          <w:sz w:val="24"/>
          <w:szCs w:val="24"/>
        </w:rPr>
        <w:t>. K</w:t>
      </w:r>
      <w:r w:rsidR="008E2B78">
        <w:rPr>
          <w:rFonts w:ascii="Times New Roman" w:hAnsi="Times New Roman"/>
          <w:sz w:val="24"/>
          <w:szCs w:val="24"/>
        </w:rPr>
        <w:t>ażdorazowo</w:t>
      </w:r>
      <w:r w:rsidR="00C561A8">
        <w:rPr>
          <w:rFonts w:ascii="Times New Roman" w:hAnsi="Times New Roman"/>
          <w:sz w:val="24"/>
          <w:szCs w:val="24"/>
        </w:rPr>
        <w:t xml:space="preserve">  pakiet  przygotowywany przez IP RPO WSL – WUP przekazywany jest do wiadomości </w:t>
      </w:r>
      <w:r w:rsidR="008E2B78">
        <w:rPr>
          <w:rFonts w:ascii="Times New Roman" w:hAnsi="Times New Roman"/>
          <w:sz w:val="24"/>
          <w:szCs w:val="24"/>
        </w:rPr>
        <w:t xml:space="preserve"> </w:t>
      </w:r>
      <w:r w:rsidR="00F17E7F">
        <w:rPr>
          <w:rFonts w:ascii="Times New Roman" w:hAnsi="Times New Roman"/>
          <w:sz w:val="24"/>
          <w:szCs w:val="24"/>
        </w:rPr>
        <w:t>RR-RKK</w:t>
      </w:r>
      <w:r w:rsidR="000F73F4" w:rsidRPr="00D5248E">
        <w:rPr>
          <w:rFonts w:ascii="Times New Roman" w:hAnsi="Times New Roman"/>
          <w:sz w:val="24"/>
          <w:szCs w:val="24"/>
        </w:rPr>
        <w:t>.</w:t>
      </w:r>
    </w:p>
    <w:p w14:paraId="6F0EAD68" w14:textId="77777777" w:rsidR="006B7D45" w:rsidRDefault="000F73F4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</w:t>
      </w:r>
      <w:r w:rsidR="00AE2CE4">
        <w:rPr>
          <w:rFonts w:ascii="Times New Roman" w:hAnsi="Times New Roman"/>
          <w:sz w:val="24"/>
          <w:szCs w:val="24"/>
        </w:rPr>
        <w:t xml:space="preserve">wniesienia </w:t>
      </w:r>
      <w:r>
        <w:rPr>
          <w:rFonts w:ascii="Times New Roman" w:hAnsi="Times New Roman"/>
          <w:sz w:val="24"/>
          <w:szCs w:val="24"/>
        </w:rPr>
        <w:t xml:space="preserve">uwag </w:t>
      </w:r>
      <w:r w:rsidR="00AE2CE4">
        <w:rPr>
          <w:rFonts w:ascii="Times New Roman" w:hAnsi="Times New Roman"/>
          <w:sz w:val="24"/>
          <w:szCs w:val="24"/>
        </w:rPr>
        <w:t xml:space="preserve">przez referaty wskazane w punkcie 3, </w:t>
      </w:r>
      <w:r w:rsidR="00E67074">
        <w:rPr>
          <w:rFonts w:ascii="Times New Roman" w:hAnsi="Times New Roman"/>
          <w:sz w:val="24"/>
          <w:szCs w:val="24"/>
        </w:rPr>
        <w:t>RR-SSP przekazuje</w:t>
      </w:r>
      <w:r>
        <w:rPr>
          <w:rFonts w:ascii="Times New Roman" w:hAnsi="Times New Roman"/>
          <w:sz w:val="24"/>
          <w:szCs w:val="24"/>
        </w:rPr>
        <w:t xml:space="preserve"> </w:t>
      </w:r>
      <w:r w:rsidR="00A005E8">
        <w:rPr>
          <w:rFonts w:ascii="Times New Roman" w:hAnsi="Times New Roman"/>
          <w:sz w:val="24"/>
          <w:szCs w:val="24"/>
        </w:rPr>
        <w:t xml:space="preserve">drogą elektroniczną </w:t>
      </w:r>
      <w:r w:rsidR="00E67074">
        <w:rPr>
          <w:rFonts w:ascii="Times New Roman" w:hAnsi="Times New Roman"/>
          <w:sz w:val="24"/>
          <w:szCs w:val="24"/>
        </w:rPr>
        <w:t xml:space="preserve">do IP RPO WSL-WUP </w:t>
      </w:r>
      <w:r>
        <w:rPr>
          <w:rFonts w:ascii="Times New Roman" w:hAnsi="Times New Roman"/>
          <w:sz w:val="24"/>
          <w:szCs w:val="24"/>
        </w:rPr>
        <w:t xml:space="preserve">celem </w:t>
      </w:r>
      <w:r w:rsidR="00AE2CE4">
        <w:rPr>
          <w:rFonts w:ascii="Times New Roman" w:hAnsi="Times New Roman"/>
          <w:sz w:val="24"/>
          <w:szCs w:val="24"/>
        </w:rPr>
        <w:t xml:space="preserve">ich </w:t>
      </w:r>
      <w:r>
        <w:rPr>
          <w:rFonts w:ascii="Times New Roman" w:hAnsi="Times New Roman"/>
          <w:sz w:val="24"/>
          <w:szCs w:val="24"/>
        </w:rPr>
        <w:t>wprowadzenia</w:t>
      </w:r>
      <w:r w:rsidR="00927FF6">
        <w:rPr>
          <w:rFonts w:ascii="Times New Roman" w:hAnsi="Times New Roman"/>
          <w:sz w:val="24"/>
          <w:szCs w:val="24"/>
        </w:rPr>
        <w:t>, bądź wyjaśnienia</w:t>
      </w:r>
      <w:r w:rsidR="00AE2CE4">
        <w:rPr>
          <w:rFonts w:ascii="Times New Roman" w:hAnsi="Times New Roman"/>
          <w:sz w:val="24"/>
          <w:szCs w:val="24"/>
        </w:rPr>
        <w:t xml:space="preserve"> </w:t>
      </w:r>
      <w:r w:rsidR="00C561A8">
        <w:rPr>
          <w:rFonts w:ascii="Times New Roman" w:hAnsi="Times New Roman"/>
          <w:sz w:val="24"/>
          <w:szCs w:val="24"/>
        </w:rPr>
        <w:t xml:space="preserve">przed wniesieniem </w:t>
      </w:r>
      <w:r w:rsidR="00B073DF">
        <w:rPr>
          <w:rFonts w:ascii="Times New Roman" w:hAnsi="Times New Roman"/>
          <w:sz w:val="24"/>
          <w:szCs w:val="24"/>
        </w:rPr>
        <w:t>na posiedzenie ZW.</w:t>
      </w:r>
    </w:p>
    <w:p w14:paraId="211F70A2" w14:textId="77777777" w:rsidR="00307C92" w:rsidRDefault="00307C92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WSL-WUP</w:t>
      </w:r>
      <w:r w:rsidRPr="00C4744B">
        <w:rPr>
          <w:rFonts w:ascii="Times New Roman" w:hAnsi="Times New Roman"/>
          <w:sz w:val="24"/>
          <w:szCs w:val="24"/>
        </w:rPr>
        <w:t xml:space="preserve"> zobowiązuje się do przedłożenia na</w:t>
      </w:r>
      <w:r w:rsidR="00F42884">
        <w:rPr>
          <w:rFonts w:ascii="Times New Roman" w:hAnsi="Times New Roman"/>
          <w:sz w:val="24"/>
          <w:szCs w:val="24"/>
        </w:rPr>
        <w:t xml:space="preserve"> ZW</w:t>
      </w:r>
      <w:r w:rsidRPr="00C4744B">
        <w:rPr>
          <w:rFonts w:ascii="Times New Roman" w:hAnsi="Times New Roman"/>
          <w:sz w:val="24"/>
          <w:szCs w:val="24"/>
        </w:rPr>
        <w:t xml:space="preserve"> </w:t>
      </w:r>
      <w:r w:rsidRPr="00C4744B">
        <w:rPr>
          <w:rFonts w:ascii="Times New Roman" w:hAnsi="Times New Roman"/>
          <w:i/>
          <w:sz w:val="24"/>
          <w:szCs w:val="24"/>
        </w:rPr>
        <w:t>Wyciągu z Regulaminu konkursu</w:t>
      </w:r>
      <w:r w:rsidRPr="00C4744B">
        <w:rPr>
          <w:rFonts w:ascii="Times New Roman" w:hAnsi="Times New Roman"/>
          <w:sz w:val="24"/>
          <w:szCs w:val="24"/>
        </w:rPr>
        <w:t xml:space="preserve"> w terminie poprzedzającym przyjęcie </w:t>
      </w:r>
      <w:r w:rsidRPr="00307C92">
        <w:rPr>
          <w:rFonts w:ascii="Times New Roman" w:hAnsi="Times New Roman"/>
          <w:i/>
          <w:sz w:val="24"/>
          <w:szCs w:val="24"/>
        </w:rPr>
        <w:t>Pakietu aplikacyjnego</w:t>
      </w:r>
      <w:r w:rsidRPr="00307C92">
        <w:rPr>
          <w:rFonts w:ascii="Times New Roman" w:hAnsi="Times New Roman"/>
          <w:sz w:val="24"/>
          <w:szCs w:val="24"/>
        </w:rPr>
        <w:t>.</w:t>
      </w:r>
      <w:r w:rsidR="00B247DA">
        <w:rPr>
          <w:rFonts w:ascii="Times New Roman" w:hAnsi="Times New Roman"/>
          <w:sz w:val="24"/>
          <w:szCs w:val="24"/>
        </w:rPr>
        <w:t xml:space="preserve"> </w:t>
      </w:r>
    </w:p>
    <w:p w14:paraId="4E30C873" w14:textId="77777777" w:rsidR="00B34343" w:rsidRPr="00D0469F" w:rsidRDefault="00933FD1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3FD1">
        <w:rPr>
          <w:rFonts w:ascii="Times New Roman" w:hAnsi="Times New Roman"/>
          <w:sz w:val="24"/>
          <w:szCs w:val="24"/>
        </w:rPr>
        <w:t>IP RPO WSL-</w:t>
      </w:r>
      <w:r w:rsidRPr="000E54FE">
        <w:rPr>
          <w:rFonts w:ascii="Times New Roman" w:hAnsi="Times New Roman"/>
          <w:sz w:val="24"/>
          <w:szCs w:val="24"/>
        </w:rPr>
        <w:t xml:space="preserve">WUP w terminie </w:t>
      </w:r>
      <w:r w:rsidR="004429CD" w:rsidRPr="000E54FE">
        <w:rPr>
          <w:rFonts w:ascii="Times New Roman" w:hAnsi="Times New Roman"/>
          <w:sz w:val="24"/>
          <w:szCs w:val="24"/>
        </w:rPr>
        <w:t>7</w:t>
      </w:r>
      <w:r w:rsidRPr="000E54FE">
        <w:rPr>
          <w:rFonts w:ascii="Times New Roman" w:hAnsi="Times New Roman"/>
          <w:sz w:val="24"/>
          <w:szCs w:val="24"/>
        </w:rPr>
        <w:t xml:space="preserve"> dni roboczych przed planowanym posiedzeniem  ZW </w:t>
      </w:r>
      <w:r w:rsidRPr="00933FD1">
        <w:rPr>
          <w:rFonts w:ascii="Times New Roman" w:hAnsi="Times New Roman"/>
          <w:sz w:val="24"/>
          <w:szCs w:val="24"/>
        </w:rPr>
        <w:t xml:space="preserve">przekazuje do IZ RPO WSL (FS) pakiet aplikacyjny wraz z Kartą Sprawy i projektem </w:t>
      </w:r>
      <w:r w:rsidR="000E54FE">
        <w:rPr>
          <w:rFonts w:ascii="Times New Roman" w:hAnsi="Times New Roman"/>
          <w:sz w:val="24"/>
          <w:szCs w:val="24"/>
        </w:rPr>
        <w:t>U</w:t>
      </w:r>
      <w:r w:rsidRPr="00933FD1">
        <w:rPr>
          <w:rFonts w:ascii="Times New Roman" w:hAnsi="Times New Roman"/>
          <w:sz w:val="24"/>
          <w:szCs w:val="24"/>
        </w:rPr>
        <w:t xml:space="preserve">chwały ZW. </w:t>
      </w:r>
    </w:p>
    <w:p w14:paraId="4086B633" w14:textId="77777777" w:rsidR="005C44CB" w:rsidRDefault="000E71AD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71AD">
        <w:rPr>
          <w:rFonts w:ascii="Times New Roman" w:hAnsi="Times New Roman"/>
          <w:sz w:val="24"/>
          <w:szCs w:val="24"/>
        </w:rPr>
        <w:t>Po zatwierdzeniu Karty Sprawy i projektu uchwały ZW w sprawie przyjęcia pakietu aplikacyjnego i pozytywnym zaopiniowaniu przez Wydział Pomocy Prawnej oraz Członka ZW, pakiet aplikacyjny IP RPO WSL-WUP wraz z Kartą Sprawy i projektem uchwały przedkładany jest na posiedzenie ZW.</w:t>
      </w:r>
    </w:p>
    <w:p w14:paraId="0B0894E1" w14:textId="77777777" w:rsidR="004B4AD8" w:rsidRPr="00C11A9E" w:rsidRDefault="00A005E8" w:rsidP="00274E65">
      <w:pPr>
        <w:pStyle w:val="Akapitzlist"/>
        <w:numPr>
          <w:ilvl w:val="0"/>
          <w:numId w:val="6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IZ RPO WSL (</w:t>
      </w:r>
      <w:r w:rsidR="003E14A9">
        <w:rPr>
          <w:rFonts w:ascii="Times New Roman" w:hAnsi="Times New Roman"/>
          <w:bCs/>
          <w:iCs/>
          <w:sz w:val="24"/>
          <w:szCs w:val="24"/>
          <w:lang w:eastAsia="pl-PL"/>
        </w:rPr>
        <w:t>FS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)</w:t>
      </w:r>
      <w:r w:rsidR="003E14A9" w:rsidRPr="00B433C5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przekazuje </w:t>
      </w:r>
      <w:r w:rsidR="004429CD" w:rsidRPr="000E54FE">
        <w:rPr>
          <w:rFonts w:ascii="Times New Roman" w:hAnsi="Times New Roman"/>
          <w:bCs/>
          <w:iCs/>
          <w:sz w:val="24"/>
          <w:szCs w:val="24"/>
          <w:lang w:eastAsia="pl-PL"/>
        </w:rPr>
        <w:t>w terminie nie krótszym niż 1 dzień  przed planowanym terminem ogłoszenia naboru,</w:t>
      </w:r>
      <w:r w:rsidR="004429CD" w:rsidRPr="00E36915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E14A9">
        <w:rPr>
          <w:rFonts w:ascii="Times New Roman" w:hAnsi="Times New Roman"/>
          <w:bCs/>
          <w:iCs/>
          <w:sz w:val="24"/>
          <w:szCs w:val="24"/>
          <w:lang w:eastAsia="pl-PL"/>
        </w:rPr>
        <w:t>do IP RPO WSL-WUP</w:t>
      </w:r>
      <w:r w:rsidR="003E14A9" w:rsidRPr="00B433C5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D5248E">
        <w:rPr>
          <w:rFonts w:ascii="Times New Roman" w:hAnsi="Times New Roman"/>
          <w:bCs/>
          <w:iCs/>
          <w:sz w:val="24"/>
          <w:szCs w:val="24"/>
          <w:lang w:eastAsia="pl-PL"/>
        </w:rPr>
        <w:t>oraz dw. RR-RKK</w:t>
      </w:r>
      <w:r w:rsidR="004429CD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0E71AD" w:rsidRPr="000E71AD">
        <w:rPr>
          <w:rFonts w:ascii="Times New Roman" w:hAnsi="Times New Roman"/>
          <w:bCs/>
          <w:iCs/>
          <w:sz w:val="24"/>
          <w:szCs w:val="24"/>
          <w:lang w:eastAsia="pl-PL"/>
        </w:rPr>
        <w:t>w wersji elektronicznej (e-mail</w:t>
      </w:r>
      <w:r w:rsidR="008E2B78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na adres nadzorwrr@slaskie.pl</w:t>
      </w:r>
      <w:r w:rsidR="000E71AD" w:rsidRPr="000E71AD">
        <w:rPr>
          <w:rFonts w:ascii="Times New Roman" w:hAnsi="Times New Roman"/>
          <w:bCs/>
          <w:iCs/>
          <w:sz w:val="24"/>
          <w:szCs w:val="24"/>
          <w:lang w:eastAsia="pl-PL"/>
        </w:rPr>
        <w:t>)</w:t>
      </w:r>
      <w:r w:rsidR="000E71AD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E14A9" w:rsidRPr="00B433C5">
        <w:rPr>
          <w:rFonts w:ascii="Times New Roman" w:hAnsi="Times New Roman"/>
          <w:bCs/>
          <w:iCs/>
          <w:sz w:val="24"/>
          <w:szCs w:val="24"/>
          <w:lang w:eastAsia="pl-PL"/>
        </w:rPr>
        <w:t>informację</w:t>
      </w:r>
      <w:r w:rsidR="003E14A9" w:rsidRPr="00B433C5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 o podjęciu przez ZW</w:t>
      </w:r>
      <w:r w:rsidR="003E14A9" w:rsidRPr="00B433C5">
        <w:rPr>
          <w:rFonts w:ascii="Times New Roman" w:hAnsi="Times New Roman"/>
          <w:sz w:val="24"/>
          <w:szCs w:val="24"/>
        </w:rPr>
        <w:t xml:space="preserve"> </w:t>
      </w:r>
      <w:r w:rsidR="00D5248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U</w:t>
      </w:r>
      <w:r w:rsidR="003E14A9" w:rsidRPr="00B433C5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chwały </w:t>
      </w:r>
      <w:r w:rsidR="00D5248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w sprawie</w:t>
      </w:r>
      <w:r w:rsidR="00D5248E" w:rsidRPr="00B433C5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 </w:t>
      </w:r>
      <w:r w:rsidR="003E14A9" w:rsidRPr="00B433C5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przyjęcia </w:t>
      </w:r>
      <w:r w:rsidR="003E14A9" w:rsidRPr="00B433C5">
        <w:rPr>
          <w:rFonts w:ascii="Times New Roman" w:eastAsia="Calibri" w:hAnsi="Times New Roman"/>
          <w:bCs/>
          <w:i/>
          <w:iCs/>
          <w:sz w:val="24"/>
          <w:szCs w:val="24"/>
          <w:lang w:eastAsia="pl-PL"/>
        </w:rPr>
        <w:t>pakietu aplikacyjnego</w:t>
      </w:r>
      <w:r w:rsidR="003E14A9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 IP RPO WSL-WUP</w:t>
      </w:r>
      <w:r w:rsidR="003E14A9" w:rsidRPr="00B433C5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 wraz z kopią KS i</w:t>
      </w:r>
      <w:r w:rsidR="003E14A9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="00D5248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U</w:t>
      </w:r>
      <w:r w:rsidR="003E14A9" w:rsidRPr="00B433C5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 xml:space="preserve">chwały ZW celem ogłoszenia </w:t>
      </w:r>
      <w:r w:rsidR="00D5248E">
        <w:rPr>
          <w:rFonts w:ascii="Times New Roman" w:eastAsia="Calibri" w:hAnsi="Times New Roman"/>
          <w:bCs/>
          <w:iCs/>
          <w:sz w:val="24"/>
          <w:szCs w:val="24"/>
          <w:lang w:eastAsia="pl-PL"/>
        </w:rPr>
        <w:t>konkursu.</w:t>
      </w:r>
    </w:p>
    <w:p w14:paraId="634420C0" w14:textId="77777777" w:rsidR="004E2227" w:rsidRPr="00435279" w:rsidRDefault="00F4525A" w:rsidP="00274E65">
      <w:pPr>
        <w:pStyle w:val="Akapitzlist"/>
        <w:numPr>
          <w:ilvl w:val="0"/>
          <w:numId w:val="60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Dane o konkursie wprowadzane są do systemu informatycznego LSI 2014 przez </w:t>
      </w:r>
      <w:r w:rsidR="00C36C57">
        <w:rPr>
          <w:rFonts w:ascii="Times New Roman" w:hAnsi="Times New Roman"/>
          <w:sz w:val="24"/>
          <w:szCs w:val="24"/>
        </w:rPr>
        <w:br/>
      </w:r>
      <w:r w:rsidR="00252CC5" w:rsidRPr="00435279">
        <w:rPr>
          <w:rFonts w:ascii="Times New Roman" w:hAnsi="Times New Roman"/>
          <w:sz w:val="24"/>
          <w:szCs w:val="24"/>
        </w:rPr>
        <w:t>IP RPO WSL-</w:t>
      </w:r>
      <w:r w:rsidR="00DF7ACE" w:rsidRPr="00435279">
        <w:rPr>
          <w:rFonts w:ascii="Times New Roman" w:hAnsi="Times New Roman"/>
          <w:sz w:val="24"/>
          <w:szCs w:val="24"/>
        </w:rPr>
        <w:t>WUP</w:t>
      </w:r>
      <w:r w:rsidR="00433C37" w:rsidRPr="00435279">
        <w:rPr>
          <w:rFonts w:ascii="Times New Roman" w:hAnsi="Times New Roman"/>
          <w:sz w:val="24"/>
          <w:szCs w:val="24"/>
        </w:rPr>
        <w:t>.</w:t>
      </w:r>
    </w:p>
    <w:p w14:paraId="47A95B9D" w14:textId="77777777" w:rsidR="00927FF6" w:rsidRPr="00C11A9E" w:rsidRDefault="00F4525A" w:rsidP="00274E65">
      <w:pPr>
        <w:pStyle w:val="Akapitzlist"/>
        <w:numPr>
          <w:ilvl w:val="0"/>
          <w:numId w:val="60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E278B">
        <w:rPr>
          <w:rFonts w:ascii="Times New Roman" w:hAnsi="Times New Roman"/>
          <w:i/>
          <w:sz w:val="24"/>
          <w:szCs w:val="24"/>
        </w:rPr>
        <w:t xml:space="preserve">Ogłoszenie o </w:t>
      </w:r>
      <w:r w:rsidR="006241A6">
        <w:rPr>
          <w:rFonts w:ascii="Times New Roman" w:hAnsi="Times New Roman"/>
          <w:i/>
          <w:sz w:val="24"/>
          <w:szCs w:val="24"/>
        </w:rPr>
        <w:t xml:space="preserve">naborze </w:t>
      </w:r>
      <w:r w:rsidRPr="004E278B">
        <w:rPr>
          <w:rFonts w:ascii="Times New Roman" w:hAnsi="Times New Roman"/>
          <w:sz w:val="24"/>
          <w:szCs w:val="24"/>
        </w:rPr>
        <w:t xml:space="preserve">publikowane jest na stronie </w:t>
      </w:r>
      <w:hyperlink r:id="rId37" w:history="1">
        <w:r w:rsidR="002F68D1" w:rsidRPr="001D1F02">
          <w:rPr>
            <w:rStyle w:val="Hipercze"/>
            <w:rFonts w:ascii="Times New Roman" w:hAnsi="Times New Roman"/>
            <w:sz w:val="24"/>
            <w:szCs w:val="24"/>
          </w:rPr>
          <w:t>www.rpo.slaskie.pl</w:t>
        </w:r>
      </w:hyperlink>
      <w:r w:rsidR="00252CC5">
        <w:rPr>
          <w:rStyle w:val="Hipercze"/>
          <w:rFonts w:ascii="Times New Roman" w:hAnsi="Times New Roman"/>
          <w:sz w:val="24"/>
          <w:szCs w:val="24"/>
        </w:rPr>
        <w:t xml:space="preserve">; </w:t>
      </w:r>
      <w:r w:rsidR="00252CC5" w:rsidRPr="000F73F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na stronie</w:t>
      </w:r>
      <w:r w:rsidR="00252CC5" w:rsidRPr="00307C92">
        <w:rPr>
          <w:rStyle w:val="Hipercze"/>
          <w:rFonts w:ascii="Times New Roman" w:hAnsi="Times New Roman"/>
          <w:color w:val="auto"/>
          <w:sz w:val="24"/>
          <w:szCs w:val="24"/>
        </w:rPr>
        <w:t xml:space="preserve"> </w:t>
      </w:r>
      <w:r w:rsidR="00C36C57">
        <w:rPr>
          <w:rStyle w:val="Hipercze"/>
          <w:rFonts w:ascii="Times New Roman" w:hAnsi="Times New Roman"/>
          <w:color w:val="auto"/>
          <w:sz w:val="24"/>
          <w:szCs w:val="24"/>
        </w:rPr>
        <w:br/>
      </w:r>
      <w:r w:rsidR="00252CC5" w:rsidRPr="007C632E">
        <w:rPr>
          <w:rStyle w:val="Hipercze"/>
          <w:rFonts w:ascii="Times New Roman" w:hAnsi="Times New Roman"/>
          <w:sz w:val="24"/>
          <w:szCs w:val="24"/>
        </w:rPr>
        <w:t xml:space="preserve">IP RPO WSL-WUP: </w:t>
      </w:r>
      <w:hyperlink r:id="rId38" w:history="1">
        <w:r w:rsidR="00F320C1" w:rsidRPr="00F320C1">
          <w:rPr>
            <w:rStyle w:val="Hipercze"/>
          </w:rPr>
          <w:t>http://rpo.wup-katowice.pl/</w:t>
        </w:r>
      </w:hyperlink>
      <w:r w:rsidR="00F320C1">
        <w:t xml:space="preserve"> </w:t>
      </w:r>
      <w:r w:rsidR="00A22310">
        <w:rPr>
          <w:rFonts w:ascii="Times New Roman" w:hAnsi="Times New Roman"/>
          <w:sz w:val="24"/>
          <w:szCs w:val="24"/>
        </w:rPr>
        <w:t xml:space="preserve">oraz na portalu </w:t>
      </w:r>
      <w:hyperlink r:id="rId39" w:history="1">
        <w:r w:rsidR="00271B55" w:rsidRPr="00271B55">
          <w:rPr>
            <w:rStyle w:val="Hipercze"/>
            <w:rFonts w:ascii="Times New Roman" w:hAnsi="Times New Roman"/>
            <w:sz w:val="24"/>
            <w:szCs w:val="24"/>
          </w:rPr>
          <w:t>www.funduszeeuropejskie.gov.pl</w:t>
        </w:r>
      </w:hyperlink>
      <w:r w:rsidR="00A22310">
        <w:rPr>
          <w:rStyle w:val="Hipercze"/>
          <w:rFonts w:ascii="Times New Roman" w:hAnsi="Times New Roman"/>
          <w:sz w:val="24"/>
          <w:szCs w:val="24"/>
        </w:rPr>
        <w:t xml:space="preserve">; </w:t>
      </w:r>
      <w:r w:rsidR="002F68D1" w:rsidRPr="00435279">
        <w:rPr>
          <w:rFonts w:ascii="Times New Roman" w:hAnsi="Times New Roman"/>
          <w:sz w:val="24"/>
          <w:szCs w:val="24"/>
        </w:rPr>
        <w:t>zgodnie</w:t>
      </w:r>
      <w:r w:rsidR="00D139FB" w:rsidRPr="00435279">
        <w:rPr>
          <w:rFonts w:ascii="Times New Roman" w:hAnsi="Times New Roman"/>
          <w:sz w:val="24"/>
          <w:szCs w:val="24"/>
        </w:rPr>
        <w:t xml:space="preserve"> z procedurą wskazaną w IW</w:t>
      </w:r>
      <w:r w:rsidR="00271B55">
        <w:rPr>
          <w:rFonts w:ascii="Times New Roman" w:hAnsi="Times New Roman"/>
          <w:sz w:val="24"/>
          <w:szCs w:val="24"/>
        </w:rPr>
        <w:t xml:space="preserve"> IP</w:t>
      </w:r>
      <w:r w:rsidR="00D139FB" w:rsidRPr="00435279">
        <w:rPr>
          <w:rFonts w:ascii="Times New Roman" w:hAnsi="Times New Roman"/>
          <w:sz w:val="24"/>
          <w:szCs w:val="24"/>
        </w:rPr>
        <w:t xml:space="preserve"> RP</w:t>
      </w:r>
      <w:r w:rsidR="00063ED7" w:rsidRPr="00435279">
        <w:rPr>
          <w:rFonts w:ascii="Times New Roman" w:hAnsi="Times New Roman"/>
          <w:sz w:val="24"/>
          <w:szCs w:val="24"/>
        </w:rPr>
        <w:t>O</w:t>
      </w:r>
      <w:r w:rsidR="00D139FB" w:rsidRPr="00435279">
        <w:rPr>
          <w:rFonts w:ascii="Times New Roman" w:hAnsi="Times New Roman"/>
          <w:sz w:val="24"/>
          <w:szCs w:val="24"/>
        </w:rPr>
        <w:t xml:space="preserve"> WSL</w:t>
      </w:r>
      <w:r w:rsidR="00271B55">
        <w:rPr>
          <w:rFonts w:ascii="Times New Roman" w:hAnsi="Times New Roman"/>
          <w:sz w:val="24"/>
          <w:szCs w:val="24"/>
        </w:rPr>
        <w:t>-WUP</w:t>
      </w:r>
      <w:r w:rsidR="00716506" w:rsidRPr="00435279">
        <w:rPr>
          <w:rFonts w:ascii="Times New Roman" w:hAnsi="Times New Roman"/>
          <w:sz w:val="24"/>
          <w:szCs w:val="24"/>
          <w:lang w:eastAsia="pl-PL"/>
        </w:rPr>
        <w:t>.</w:t>
      </w:r>
      <w:r w:rsidR="004E2227" w:rsidRPr="004E2227">
        <w:t xml:space="preserve"> </w:t>
      </w:r>
    </w:p>
    <w:p w14:paraId="472C6529" w14:textId="77777777" w:rsidR="005C44CB" w:rsidRPr="006F797B" w:rsidRDefault="009B5C81" w:rsidP="006F797B">
      <w:pPr>
        <w:pStyle w:val="Akapitzlist"/>
        <w:numPr>
          <w:ilvl w:val="0"/>
          <w:numId w:val="60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41F45">
        <w:rPr>
          <w:rFonts w:ascii="Times New Roman" w:hAnsi="Times New Roman"/>
          <w:sz w:val="24"/>
          <w:szCs w:val="24"/>
        </w:rPr>
        <w:t xml:space="preserve">Pakiet aplikacyjny może podlegać zmianom. </w:t>
      </w:r>
      <w:r w:rsidR="005C44CB" w:rsidRPr="009B5C81">
        <w:rPr>
          <w:rFonts w:ascii="Times New Roman" w:hAnsi="Times New Roman"/>
          <w:sz w:val="24"/>
          <w:szCs w:val="24"/>
        </w:rPr>
        <w:t xml:space="preserve">Zmiany wymagają uzyskania pozytywnej opinii IZ RPO WSL. W przypadku, gdy zmiana dotyczy zakresu merytorycznego, podlega opiniowaniu przez odpowiednie referaty w RR, w terminie umożliwiającym podjęcie przez ZW Uchwały w sprawie aktualizacji pakietu aplikacyjnego, </w:t>
      </w:r>
      <w:r w:rsidR="00D0469F">
        <w:rPr>
          <w:rFonts w:ascii="Times New Roman" w:hAnsi="Times New Roman"/>
          <w:sz w:val="24"/>
          <w:szCs w:val="24"/>
        </w:rPr>
        <w:br/>
      </w:r>
      <w:r w:rsidR="005C44CB" w:rsidRPr="009B5C81">
        <w:rPr>
          <w:rFonts w:ascii="Times New Roman" w:hAnsi="Times New Roman"/>
          <w:sz w:val="24"/>
          <w:szCs w:val="24"/>
        </w:rPr>
        <w:t xml:space="preserve">z zastrzeżeniem, iż opinia musi być wyrażona i przekazana do IP RPO WSL - WUP najpóźniej na 2 dni przed zakończeniem naboru wniosków w konkursie. Zatwierdzenie zaktualizowanego pakietu aplikacyjnego następuje zgodnie z punktem 3,4,6.  </w:t>
      </w:r>
    </w:p>
    <w:p w14:paraId="0D31A88B" w14:textId="77777777" w:rsidR="005C42D4" w:rsidRPr="00F40097" w:rsidRDefault="005C42D4" w:rsidP="005C42D4">
      <w:pPr>
        <w:keepNext/>
        <w:spacing w:before="240" w:after="60"/>
        <w:outlineLvl w:val="2"/>
        <w:rPr>
          <w:rFonts w:ascii="Times New Roman" w:hAnsi="Times New Roman"/>
          <w:i/>
          <w:sz w:val="24"/>
          <w:szCs w:val="24"/>
        </w:rPr>
      </w:pPr>
      <w:bookmarkStart w:id="122" w:name="_Toc442179976"/>
      <w:bookmarkStart w:id="123" w:name="_Toc460416245"/>
      <w:bookmarkStart w:id="124" w:name="_Toc514137480"/>
      <w:bookmarkStart w:id="125" w:name="_Toc440761103"/>
      <w:r w:rsidRPr="00F40097">
        <w:rPr>
          <w:rFonts w:ascii="Times New Roman" w:hAnsi="Times New Roman"/>
          <w:bCs/>
          <w:i/>
          <w:sz w:val="28"/>
          <w:szCs w:val="28"/>
        </w:rPr>
        <w:t>4</w:t>
      </w:r>
      <w:r w:rsidR="006E38E5">
        <w:rPr>
          <w:rFonts w:ascii="Times New Roman" w:hAnsi="Times New Roman"/>
          <w:bCs/>
          <w:i/>
          <w:sz w:val="28"/>
          <w:szCs w:val="28"/>
        </w:rPr>
        <w:t>.4</w:t>
      </w:r>
      <w:r w:rsidRPr="00F40097">
        <w:rPr>
          <w:rFonts w:ascii="Times New Roman" w:hAnsi="Times New Roman"/>
          <w:bCs/>
          <w:i/>
          <w:sz w:val="28"/>
          <w:szCs w:val="28"/>
        </w:rPr>
        <w:t>.</w:t>
      </w:r>
      <w:r w:rsidR="00510B4C" w:rsidRPr="00F40097">
        <w:rPr>
          <w:rFonts w:ascii="Times New Roman" w:hAnsi="Times New Roman"/>
          <w:bCs/>
          <w:i/>
          <w:sz w:val="28"/>
          <w:szCs w:val="28"/>
        </w:rPr>
        <w:t>3</w:t>
      </w:r>
      <w:r w:rsidRPr="00F40097">
        <w:rPr>
          <w:rFonts w:ascii="Times New Roman" w:hAnsi="Times New Roman"/>
          <w:bCs/>
          <w:i/>
          <w:sz w:val="28"/>
          <w:szCs w:val="28"/>
        </w:rPr>
        <w:t xml:space="preserve"> Procedura odwoławcza</w:t>
      </w:r>
      <w:r w:rsidR="00C43CD7" w:rsidRPr="00F40097">
        <w:rPr>
          <w:rFonts w:ascii="Times New Roman" w:hAnsi="Times New Roman"/>
          <w:bCs/>
          <w:i/>
          <w:sz w:val="28"/>
          <w:szCs w:val="28"/>
        </w:rPr>
        <w:t>.</w:t>
      </w:r>
      <w:bookmarkEnd w:id="122"/>
      <w:bookmarkEnd w:id="123"/>
      <w:bookmarkEnd w:id="124"/>
    </w:p>
    <w:p w14:paraId="451B9D62" w14:textId="77777777" w:rsidR="005C42D4" w:rsidRPr="005C42D4" w:rsidRDefault="005C42D4" w:rsidP="00274E65">
      <w:pPr>
        <w:numPr>
          <w:ilvl w:val="0"/>
          <w:numId w:val="33"/>
        </w:numPr>
        <w:spacing w:line="360" w:lineRule="auto"/>
        <w:ind w:left="42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>Rozpatrywaniem protestów w ramach IZ RPO WSL zajmuje się RR-RPR.</w:t>
      </w:r>
    </w:p>
    <w:p w14:paraId="4F719DFB" w14:textId="77777777" w:rsidR="005C42D4" w:rsidRPr="005C42D4" w:rsidRDefault="005C42D4" w:rsidP="00274E65">
      <w:pPr>
        <w:numPr>
          <w:ilvl w:val="0"/>
          <w:numId w:val="33"/>
        </w:numPr>
        <w:spacing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>Procedurę odwoławczą reguluj</w:t>
      </w:r>
      <w:r w:rsidR="003348A4">
        <w:rPr>
          <w:rFonts w:ascii="Times New Roman" w:hAnsi="Times New Roman"/>
          <w:sz w:val="24"/>
          <w:szCs w:val="24"/>
        </w:rPr>
        <w:t xml:space="preserve">ą przepisy art. 53-68 </w:t>
      </w:r>
      <w:r w:rsidRPr="005C42D4">
        <w:rPr>
          <w:rFonts w:ascii="Times New Roman" w:hAnsi="Times New Roman"/>
          <w:sz w:val="24"/>
          <w:szCs w:val="24"/>
        </w:rPr>
        <w:t xml:space="preserve"> </w:t>
      </w:r>
      <w:r w:rsidRPr="005C42D4">
        <w:rPr>
          <w:rFonts w:ascii="Times New Roman" w:hAnsi="Times New Roman"/>
          <w:i/>
          <w:sz w:val="24"/>
          <w:szCs w:val="24"/>
        </w:rPr>
        <w:t>Ustaw</w:t>
      </w:r>
      <w:r w:rsidR="003348A4">
        <w:rPr>
          <w:rFonts w:ascii="Times New Roman" w:hAnsi="Times New Roman"/>
          <w:i/>
          <w:sz w:val="24"/>
          <w:szCs w:val="24"/>
        </w:rPr>
        <w:t>y</w:t>
      </w:r>
      <w:r w:rsidRPr="005C42D4">
        <w:rPr>
          <w:rFonts w:ascii="Times New Roman" w:hAnsi="Times New Roman"/>
          <w:i/>
          <w:sz w:val="24"/>
          <w:szCs w:val="24"/>
        </w:rPr>
        <w:t xml:space="preserve"> wdrożeniow</w:t>
      </w:r>
      <w:r w:rsidR="003348A4">
        <w:rPr>
          <w:rFonts w:ascii="Times New Roman" w:hAnsi="Times New Roman"/>
          <w:i/>
          <w:sz w:val="24"/>
          <w:szCs w:val="24"/>
        </w:rPr>
        <w:t>ej</w:t>
      </w:r>
      <w:r w:rsidR="00FA2554">
        <w:rPr>
          <w:rFonts w:ascii="Times New Roman" w:hAnsi="Times New Roman"/>
          <w:i/>
          <w:sz w:val="24"/>
          <w:szCs w:val="24"/>
        </w:rPr>
        <w:t>.</w:t>
      </w:r>
      <w:r w:rsidRPr="005C42D4">
        <w:rPr>
          <w:rFonts w:ascii="Times New Roman" w:hAnsi="Times New Roman"/>
          <w:sz w:val="24"/>
          <w:szCs w:val="24"/>
        </w:rPr>
        <w:t xml:space="preserve"> </w:t>
      </w:r>
    </w:p>
    <w:p w14:paraId="54C676CE" w14:textId="77777777" w:rsidR="005C44CB" w:rsidRDefault="00252CC5" w:rsidP="00274E65">
      <w:pPr>
        <w:numPr>
          <w:ilvl w:val="0"/>
          <w:numId w:val="33"/>
        </w:numPr>
        <w:spacing w:line="360" w:lineRule="auto"/>
        <w:ind w:left="426"/>
        <w:contextualSpacing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>WUP</w:t>
      </w:r>
      <w:r w:rsidR="005C42D4" w:rsidRPr="005C42D4">
        <w:rPr>
          <w:rFonts w:ascii="Times New Roman" w:hAnsi="Times New Roman"/>
          <w:sz w:val="24"/>
          <w:szCs w:val="24"/>
        </w:rPr>
        <w:t xml:space="preserve"> informując pisemnie o negatywnej ocenie wniosku poucza Wnioskodawcę o możliwości wniesienia protestu, określając termin do wniesienia protestu instytucję, do której należy wnieść protest oraz wymogi formalne protestu,</w:t>
      </w:r>
      <w:r w:rsidR="003348A4" w:rsidRPr="003348A4">
        <w:rPr>
          <w:rFonts w:ascii="Times New Roman" w:hAnsi="Times New Roman"/>
          <w:sz w:val="24"/>
          <w:szCs w:val="24"/>
        </w:rPr>
        <w:t xml:space="preserve"> </w:t>
      </w:r>
      <w:r w:rsidR="003348A4">
        <w:rPr>
          <w:rFonts w:ascii="Times New Roman" w:hAnsi="Times New Roman"/>
          <w:sz w:val="24"/>
          <w:szCs w:val="24"/>
        </w:rPr>
        <w:t>zgodnie z art. 54 ust. 2 Ustawy wdrożeniowej</w:t>
      </w:r>
      <w:r w:rsidR="00C80243">
        <w:rPr>
          <w:rFonts w:ascii="Times New Roman" w:hAnsi="Times New Roman"/>
          <w:sz w:val="24"/>
          <w:szCs w:val="24"/>
        </w:rPr>
        <w:t>.</w:t>
      </w:r>
      <w:r w:rsidR="005C42D4" w:rsidRPr="005C42D4">
        <w:rPr>
          <w:rFonts w:ascii="Times New Roman" w:hAnsi="Times New Roman"/>
          <w:sz w:val="24"/>
          <w:szCs w:val="24"/>
        </w:rPr>
        <w:t xml:space="preserve"> </w:t>
      </w:r>
    </w:p>
    <w:p w14:paraId="5CC8A7C2" w14:textId="77777777" w:rsidR="005C42D4" w:rsidRPr="005C42D4" w:rsidRDefault="00252CC5" w:rsidP="00274E65">
      <w:pPr>
        <w:numPr>
          <w:ilvl w:val="0"/>
          <w:numId w:val="33"/>
        </w:numPr>
        <w:spacing w:line="360" w:lineRule="auto"/>
        <w:ind w:left="426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 xml:space="preserve">WUP </w:t>
      </w:r>
      <w:r w:rsidR="005C42D4" w:rsidRPr="005C42D4">
        <w:rPr>
          <w:rFonts w:ascii="Times New Roman" w:hAnsi="Times New Roman"/>
          <w:sz w:val="24"/>
          <w:szCs w:val="24"/>
        </w:rPr>
        <w:t xml:space="preserve">w terminie </w:t>
      </w:r>
      <w:r w:rsidR="00FA2554">
        <w:rPr>
          <w:rFonts w:ascii="Times New Roman" w:hAnsi="Times New Roman"/>
          <w:sz w:val="24"/>
          <w:szCs w:val="24"/>
        </w:rPr>
        <w:t>14</w:t>
      </w:r>
      <w:r w:rsidR="005C42D4" w:rsidRPr="005C42D4">
        <w:rPr>
          <w:rFonts w:ascii="Times New Roman" w:hAnsi="Times New Roman"/>
          <w:sz w:val="24"/>
          <w:szCs w:val="24"/>
        </w:rPr>
        <w:t xml:space="preserve"> dni od dnia otrzymania protestu dokonuje weryfikacji dokonanej przez siebie oceny projektu, w zakresie kryteriów wyboru projektów, z których oceną Wnioskodawca się nie zgadza i zarzutów o charakterze proceduralnym (tzw. autokontrola).</w:t>
      </w:r>
    </w:p>
    <w:p w14:paraId="18D89F09" w14:textId="77777777" w:rsidR="00AD226E" w:rsidRPr="005C42D4" w:rsidRDefault="00AD226E" w:rsidP="00274E65">
      <w:pPr>
        <w:numPr>
          <w:ilvl w:val="0"/>
          <w:numId w:val="33"/>
        </w:numPr>
        <w:spacing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W przypadku dokonywania weryfikacji, o której mowa w pkt </w:t>
      </w:r>
      <w:r w:rsidR="00FA2554">
        <w:rPr>
          <w:rFonts w:ascii="Times New Roman" w:hAnsi="Times New Roman"/>
          <w:sz w:val="24"/>
          <w:szCs w:val="24"/>
        </w:rPr>
        <w:t>4</w:t>
      </w:r>
      <w:r w:rsidRPr="005C42D4">
        <w:rPr>
          <w:rFonts w:ascii="Times New Roman" w:hAnsi="Times New Roman"/>
          <w:sz w:val="24"/>
          <w:szCs w:val="24"/>
        </w:rPr>
        <w:t xml:space="preserve">, wyłączeniu podlegają pracownicy </w:t>
      </w:r>
      <w:r>
        <w:rPr>
          <w:rFonts w:ascii="Times New Roman" w:hAnsi="Times New Roman"/>
          <w:sz w:val="24"/>
          <w:szCs w:val="24"/>
        </w:rPr>
        <w:t>IP RPO WSL-WUP</w:t>
      </w:r>
      <w:r w:rsidRPr="005C42D4">
        <w:rPr>
          <w:rFonts w:ascii="Times New Roman" w:hAnsi="Times New Roman"/>
          <w:sz w:val="24"/>
          <w:szCs w:val="24"/>
        </w:rPr>
        <w:t>, którzy brali udział w ocenie projektu.</w:t>
      </w:r>
    </w:p>
    <w:p w14:paraId="4959E2C7" w14:textId="77777777" w:rsidR="005C42D4" w:rsidRPr="005C42D4" w:rsidRDefault="005C42D4" w:rsidP="00274E65">
      <w:pPr>
        <w:numPr>
          <w:ilvl w:val="0"/>
          <w:numId w:val="33"/>
        </w:numPr>
        <w:spacing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W przypadku wniesienia protestu niespełniającego wymogów formalnych, o których mowa </w:t>
      </w:r>
      <w:r w:rsidR="00AD226E" w:rsidRPr="00AD226E">
        <w:rPr>
          <w:rFonts w:ascii="Times New Roman" w:hAnsi="Times New Roman"/>
          <w:sz w:val="24"/>
          <w:szCs w:val="24"/>
        </w:rPr>
        <w:t>w pkt 3</w:t>
      </w:r>
      <w:r w:rsidRPr="005C42D4">
        <w:rPr>
          <w:rFonts w:ascii="Times New Roman" w:hAnsi="Times New Roman"/>
          <w:sz w:val="24"/>
          <w:szCs w:val="24"/>
        </w:rPr>
        <w:t>,</w:t>
      </w:r>
      <w:r w:rsidR="00AD226E" w:rsidRPr="00AD226E">
        <w:rPr>
          <w:rFonts w:ascii="Times New Roman" w:hAnsi="Times New Roman"/>
          <w:sz w:val="24"/>
          <w:szCs w:val="24"/>
        </w:rPr>
        <w:t xml:space="preserve"> </w:t>
      </w:r>
      <w:r w:rsidR="00AD226E">
        <w:rPr>
          <w:rFonts w:ascii="Times New Roman" w:hAnsi="Times New Roman"/>
          <w:sz w:val="24"/>
          <w:szCs w:val="24"/>
        </w:rPr>
        <w:t>a – c i f</w:t>
      </w:r>
      <w:r w:rsidRPr="005C42D4">
        <w:rPr>
          <w:rFonts w:ascii="Times New Roman" w:hAnsi="Times New Roman"/>
          <w:sz w:val="24"/>
          <w:szCs w:val="24"/>
        </w:rPr>
        <w:t xml:space="preserve"> lub zawierającego oczywiste omyłki, </w:t>
      </w:r>
      <w:r w:rsidR="00C80243">
        <w:rPr>
          <w:rFonts w:ascii="Times New Roman" w:hAnsi="Times New Roman"/>
          <w:sz w:val="24"/>
          <w:szCs w:val="24"/>
        </w:rPr>
        <w:t xml:space="preserve">IP RPO WSL - </w:t>
      </w:r>
      <w:r w:rsidR="00006397">
        <w:rPr>
          <w:rFonts w:ascii="Times New Roman" w:hAnsi="Times New Roman"/>
          <w:sz w:val="24"/>
          <w:szCs w:val="24"/>
        </w:rPr>
        <w:t xml:space="preserve">WUP </w:t>
      </w:r>
      <w:r w:rsidRPr="005C42D4">
        <w:rPr>
          <w:rFonts w:ascii="Times New Roman" w:hAnsi="Times New Roman"/>
          <w:sz w:val="24"/>
          <w:szCs w:val="24"/>
        </w:rPr>
        <w:t xml:space="preserve">wzywa Wnioskodawcę do jego uzupełnienia lub poprawienia w nim oczywistych omyłek, </w:t>
      </w:r>
      <w:r w:rsidR="001640F9">
        <w:rPr>
          <w:rFonts w:ascii="Times New Roman" w:hAnsi="Times New Roman"/>
          <w:sz w:val="24"/>
          <w:szCs w:val="24"/>
        </w:rPr>
        <w:br/>
      </w:r>
      <w:r w:rsidRPr="005C42D4">
        <w:rPr>
          <w:rFonts w:ascii="Times New Roman" w:hAnsi="Times New Roman"/>
          <w:sz w:val="24"/>
          <w:szCs w:val="24"/>
        </w:rPr>
        <w:t>w terminie 7 dni, licząc od dnia otrzymania wezwania, pod rygorem pozostawienia protestu bez rozpatrzenia.</w:t>
      </w:r>
    </w:p>
    <w:p w14:paraId="185DC336" w14:textId="77777777" w:rsidR="005C42D4" w:rsidRPr="005C42D4" w:rsidRDefault="00252CC5" w:rsidP="00274E65">
      <w:pPr>
        <w:numPr>
          <w:ilvl w:val="0"/>
          <w:numId w:val="33"/>
        </w:numPr>
        <w:spacing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WSL-WUP</w:t>
      </w:r>
      <w:r w:rsidR="005C42D4" w:rsidRPr="005C42D4">
        <w:rPr>
          <w:rFonts w:ascii="Times New Roman" w:hAnsi="Times New Roman"/>
          <w:sz w:val="24"/>
          <w:szCs w:val="24"/>
        </w:rPr>
        <w:t xml:space="preserve">, w przypadku zmiany podjętego rozstrzygnięcia, kieruje projekt do właściwego etapu oceny albo </w:t>
      </w:r>
      <w:r w:rsidR="00FA2554" w:rsidRPr="00FA2554">
        <w:rPr>
          <w:rFonts w:ascii="Times New Roman" w:hAnsi="Times New Roman"/>
          <w:sz w:val="24"/>
          <w:szCs w:val="24"/>
        </w:rPr>
        <w:t xml:space="preserve">dokonuje aktualizacji listy, o której mowa w art. 46 ust. </w:t>
      </w:r>
      <w:r w:rsidR="000B4D17" w:rsidRPr="00FA2554">
        <w:rPr>
          <w:rFonts w:ascii="Times New Roman" w:hAnsi="Times New Roman"/>
          <w:sz w:val="24"/>
          <w:szCs w:val="24"/>
        </w:rPr>
        <w:t>3</w:t>
      </w:r>
      <w:r w:rsidR="00271B55">
        <w:rPr>
          <w:rFonts w:ascii="Times New Roman" w:hAnsi="Times New Roman"/>
          <w:sz w:val="24"/>
          <w:szCs w:val="24"/>
        </w:rPr>
        <w:t xml:space="preserve"> ustawy wdrożeniowej,</w:t>
      </w:r>
      <w:r w:rsidR="00FA2554" w:rsidRPr="00FA2554">
        <w:rPr>
          <w:rFonts w:ascii="Times New Roman" w:hAnsi="Times New Roman"/>
          <w:sz w:val="24"/>
          <w:szCs w:val="24"/>
        </w:rPr>
        <w:t xml:space="preserve"> informując o tym pisemnie wnioskodawcę</w:t>
      </w:r>
      <w:r w:rsidR="00FA2554">
        <w:rPr>
          <w:rFonts w:ascii="Times New Roman" w:hAnsi="Times New Roman"/>
          <w:sz w:val="24"/>
          <w:szCs w:val="24"/>
        </w:rPr>
        <w:t>.</w:t>
      </w:r>
    </w:p>
    <w:p w14:paraId="6016BD11" w14:textId="77777777" w:rsidR="005C42D4" w:rsidRPr="005C42D4" w:rsidRDefault="00252CC5" w:rsidP="00274E65">
      <w:pPr>
        <w:numPr>
          <w:ilvl w:val="0"/>
          <w:numId w:val="33"/>
        </w:numPr>
        <w:spacing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WSL-WUP</w:t>
      </w:r>
      <w:r w:rsidR="005C42D4" w:rsidRPr="005C42D4">
        <w:rPr>
          <w:rFonts w:ascii="Times New Roman" w:hAnsi="Times New Roman"/>
          <w:sz w:val="24"/>
          <w:szCs w:val="24"/>
        </w:rPr>
        <w:t xml:space="preserve">, w przypadku braku zmiany podjętego rozstrzygnięcia, kieruje </w:t>
      </w:r>
      <w:r w:rsidR="00EA71B4">
        <w:rPr>
          <w:rFonts w:ascii="Times New Roman" w:hAnsi="Times New Roman"/>
          <w:sz w:val="24"/>
          <w:szCs w:val="24"/>
        </w:rPr>
        <w:t xml:space="preserve">drogą elektroniczną </w:t>
      </w:r>
      <w:r w:rsidR="00074AD3" w:rsidRPr="00074AD3">
        <w:rPr>
          <w:rFonts w:ascii="Times New Roman" w:hAnsi="Times New Roman"/>
          <w:sz w:val="24"/>
          <w:szCs w:val="24"/>
        </w:rPr>
        <w:t>(</w:t>
      </w:r>
      <w:r w:rsidR="00470FD0">
        <w:rPr>
          <w:rFonts w:ascii="Times New Roman" w:hAnsi="Times New Roman"/>
          <w:sz w:val="24"/>
          <w:szCs w:val="24"/>
        </w:rPr>
        <w:t xml:space="preserve">SEKAP) </w:t>
      </w:r>
      <w:r w:rsidR="005C42D4" w:rsidRPr="005C42D4">
        <w:rPr>
          <w:rFonts w:ascii="Times New Roman" w:hAnsi="Times New Roman"/>
          <w:sz w:val="24"/>
          <w:szCs w:val="24"/>
        </w:rPr>
        <w:t>protest wraz z otrzymaną od Wnioskodawcy dokumentacją do  RR-RPR, załączając do niego stanowisko dotyczące braku podstaw do zmiany podjętego rozstrzygnięcia, oraz informuje Wnioskodawcę na piśmie o przekazaniu protestu.</w:t>
      </w:r>
    </w:p>
    <w:p w14:paraId="636015D5" w14:textId="77777777" w:rsidR="005C42D4" w:rsidRPr="005C42D4" w:rsidRDefault="005C42D4" w:rsidP="00274E65">
      <w:pPr>
        <w:numPr>
          <w:ilvl w:val="0"/>
          <w:numId w:val="33"/>
        </w:numPr>
        <w:spacing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>Stanowisko</w:t>
      </w:r>
      <w:r w:rsidR="008B15D6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5C42D4">
        <w:rPr>
          <w:rFonts w:ascii="Times New Roman" w:hAnsi="Times New Roman"/>
          <w:sz w:val="24"/>
          <w:szCs w:val="24"/>
        </w:rPr>
        <w:t xml:space="preserve">, o którym mowa w </w:t>
      </w:r>
      <w:r w:rsidR="00515C34" w:rsidRPr="005C42D4">
        <w:rPr>
          <w:rFonts w:ascii="Times New Roman" w:hAnsi="Times New Roman"/>
          <w:sz w:val="24"/>
          <w:szCs w:val="24"/>
        </w:rPr>
        <w:t>p</w:t>
      </w:r>
      <w:r w:rsidR="00515C34">
        <w:rPr>
          <w:rFonts w:ascii="Times New Roman" w:hAnsi="Times New Roman"/>
          <w:sz w:val="24"/>
          <w:szCs w:val="24"/>
        </w:rPr>
        <w:t>kt</w:t>
      </w:r>
      <w:r w:rsidR="00515C34" w:rsidRPr="005C42D4">
        <w:rPr>
          <w:rFonts w:ascii="Times New Roman" w:hAnsi="Times New Roman"/>
          <w:sz w:val="24"/>
          <w:szCs w:val="24"/>
        </w:rPr>
        <w:t xml:space="preserve"> </w:t>
      </w:r>
      <w:r w:rsidR="00FA2554">
        <w:rPr>
          <w:rFonts w:ascii="Times New Roman" w:hAnsi="Times New Roman"/>
          <w:sz w:val="24"/>
          <w:szCs w:val="24"/>
        </w:rPr>
        <w:t>8</w:t>
      </w:r>
      <w:r w:rsidRPr="005C42D4">
        <w:rPr>
          <w:rFonts w:ascii="Times New Roman" w:hAnsi="Times New Roman"/>
          <w:sz w:val="24"/>
          <w:szCs w:val="24"/>
        </w:rPr>
        <w:t xml:space="preserve"> zawiera: nazwę Wnioskodawcy, tytuł projektu oraz nadany numer identyfikacyjny wniosku o dofinansowanie,</w:t>
      </w:r>
    </w:p>
    <w:p w14:paraId="7832725A" w14:textId="77777777" w:rsidR="005C42D4" w:rsidRPr="005C42D4" w:rsidRDefault="005C42D4" w:rsidP="00274E65">
      <w:pPr>
        <w:numPr>
          <w:ilvl w:val="0"/>
          <w:numId w:val="3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w przypadku weryfikacji dokonanej po ocenie formalnej wniosku, </w:t>
      </w:r>
      <w:r w:rsidR="006F7CA5">
        <w:rPr>
          <w:rFonts w:ascii="Times New Roman" w:hAnsi="Times New Roman"/>
          <w:sz w:val="24"/>
          <w:szCs w:val="24"/>
        </w:rPr>
        <w:br/>
      </w:r>
      <w:r w:rsidR="00252CC5"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>WUP</w:t>
      </w:r>
      <w:r w:rsidRPr="005C42D4">
        <w:rPr>
          <w:rFonts w:ascii="Times New Roman" w:hAnsi="Times New Roman"/>
          <w:sz w:val="24"/>
          <w:szCs w:val="24"/>
        </w:rPr>
        <w:t>, w ramach swojego stanowiska wskaże argumenty/powody podtrzymania swojego rozstrzygnięcia dla poszczególnych kryteriów formalnych;</w:t>
      </w:r>
    </w:p>
    <w:p w14:paraId="4259EF11" w14:textId="77777777" w:rsidR="005C42D4" w:rsidRPr="005C42D4" w:rsidRDefault="005C42D4" w:rsidP="00274E65">
      <w:pPr>
        <w:numPr>
          <w:ilvl w:val="0"/>
          <w:numId w:val="3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w przypadku weryfikacji dokonanej po ocenie merytorycznej wniosku, </w:t>
      </w:r>
      <w:r w:rsidR="00C36C57">
        <w:rPr>
          <w:rFonts w:ascii="Times New Roman" w:hAnsi="Times New Roman"/>
          <w:sz w:val="24"/>
          <w:szCs w:val="24"/>
        </w:rPr>
        <w:br/>
      </w:r>
      <w:r w:rsidR="00252CC5"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>WUP</w:t>
      </w:r>
      <w:r w:rsidRPr="005C42D4">
        <w:rPr>
          <w:rFonts w:ascii="Times New Roman" w:hAnsi="Times New Roman"/>
          <w:sz w:val="24"/>
          <w:szCs w:val="24"/>
        </w:rPr>
        <w:t xml:space="preserve">, w ramach swojego stanowiska wskaże argumenty/powody podtrzymania wyniku oceny dokonanej przez </w:t>
      </w:r>
      <w:r w:rsidR="00506591">
        <w:rPr>
          <w:rFonts w:ascii="Times New Roman" w:hAnsi="Times New Roman"/>
          <w:sz w:val="24"/>
          <w:szCs w:val="24"/>
        </w:rPr>
        <w:t>ekspertów/</w:t>
      </w:r>
      <w:r w:rsidR="003261F8">
        <w:rPr>
          <w:rFonts w:ascii="Times New Roman" w:hAnsi="Times New Roman"/>
          <w:sz w:val="24"/>
          <w:szCs w:val="24"/>
        </w:rPr>
        <w:t>oceniających</w:t>
      </w:r>
      <w:r w:rsidRPr="005C42D4">
        <w:rPr>
          <w:rFonts w:ascii="Times New Roman" w:hAnsi="Times New Roman"/>
          <w:sz w:val="24"/>
          <w:szCs w:val="24"/>
        </w:rPr>
        <w:t xml:space="preserve"> dla poszczególnych kryteriów merytorycznych.</w:t>
      </w:r>
    </w:p>
    <w:p w14:paraId="0F352922" w14:textId="77777777" w:rsidR="005C42D4" w:rsidRPr="005C42D4" w:rsidRDefault="005C42D4" w:rsidP="00274E65">
      <w:pPr>
        <w:numPr>
          <w:ilvl w:val="0"/>
          <w:numId w:val="33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W przypadku, gdy RR-RPR w trakcie rozpatrywania protestu stwierdzi konieczność uzyskania dodatkowych informacji dotyczących oceny w zakresie kryteriów, zwraca się do </w:t>
      </w:r>
      <w:r w:rsidR="00252CC5"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 xml:space="preserve">WUP </w:t>
      </w:r>
      <w:r w:rsidRPr="005C42D4">
        <w:rPr>
          <w:rFonts w:ascii="Times New Roman" w:hAnsi="Times New Roman"/>
          <w:sz w:val="24"/>
          <w:szCs w:val="24"/>
        </w:rPr>
        <w:t xml:space="preserve"> </w:t>
      </w:r>
      <w:r w:rsidR="00807776" w:rsidRPr="00807776">
        <w:rPr>
          <w:rFonts w:ascii="Times New Roman" w:hAnsi="Times New Roman"/>
          <w:sz w:val="24"/>
          <w:szCs w:val="24"/>
        </w:rPr>
        <w:t>(pis</w:t>
      </w:r>
      <w:r w:rsidR="00807776">
        <w:rPr>
          <w:rFonts w:ascii="Times New Roman" w:hAnsi="Times New Roman"/>
          <w:sz w:val="24"/>
          <w:szCs w:val="24"/>
        </w:rPr>
        <w:t>emnie/za</w:t>
      </w:r>
      <w:r w:rsidR="00A9513A">
        <w:rPr>
          <w:rFonts w:ascii="Times New Roman" w:hAnsi="Times New Roman"/>
          <w:sz w:val="24"/>
          <w:szCs w:val="24"/>
        </w:rPr>
        <w:t xml:space="preserve"> </w:t>
      </w:r>
      <w:r w:rsidR="00807776">
        <w:rPr>
          <w:rFonts w:ascii="Times New Roman" w:hAnsi="Times New Roman"/>
          <w:sz w:val="24"/>
          <w:szCs w:val="24"/>
        </w:rPr>
        <w:t>pomocą poczty elektronicznej (e-mail)</w:t>
      </w:r>
      <w:r w:rsidR="00807776" w:rsidRPr="00807776">
        <w:rPr>
          <w:rFonts w:ascii="Times New Roman" w:hAnsi="Times New Roman"/>
          <w:sz w:val="24"/>
          <w:szCs w:val="24"/>
        </w:rPr>
        <w:t xml:space="preserve"> / lub telefonicznie) </w:t>
      </w:r>
      <w:r w:rsidRPr="005C42D4">
        <w:rPr>
          <w:rFonts w:ascii="Times New Roman" w:hAnsi="Times New Roman"/>
          <w:sz w:val="24"/>
          <w:szCs w:val="24"/>
        </w:rPr>
        <w:t>celem wyjaśnienia wątpliwości.</w:t>
      </w:r>
    </w:p>
    <w:p w14:paraId="0577BB8C" w14:textId="77777777" w:rsidR="005C42D4" w:rsidRPr="005C42D4" w:rsidRDefault="00252CC5" w:rsidP="00274E65">
      <w:pPr>
        <w:numPr>
          <w:ilvl w:val="0"/>
          <w:numId w:val="33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>WUP</w:t>
      </w:r>
      <w:r w:rsidR="00807776">
        <w:rPr>
          <w:rFonts w:ascii="Times New Roman" w:hAnsi="Times New Roman"/>
          <w:sz w:val="24"/>
          <w:szCs w:val="24"/>
        </w:rPr>
        <w:t xml:space="preserve"> niezwłocznie (najpóźniej </w:t>
      </w:r>
      <w:r w:rsidR="005C42D4" w:rsidRPr="005C42D4">
        <w:rPr>
          <w:rFonts w:ascii="Times New Roman" w:hAnsi="Times New Roman"/>
          <w:sz w:val="24"/>
          <w:szCs w:val="24"/>
        </w:rPr>
        <w:t>w terminie 7 dni</w:t>
      </w:r>
      <w:r w:rsidR="00807776">
        <w:rPr>
          <w:rFonts w:ascii="Times New Roman" w:hAnsi="Times New Roman"/>
          <w:sz w:val="24"/>
          <w:szCs w:val="24"/>
        </w:rPr>
        <w:t xml:space="preserve"> kalendarzowych)</w:t>
      </w:r>
      <w:r w:rsidR="005C42D4" w:rsidRPr="005C42D4">
        <w:rPr>
          <w:rFonts w:ascii="Times New Roman" w:hAnsi="Times New Roman"/>
          <w:sz w:val="24"/>
          <w:szCs w:val="24"/>
        </w:rPr>
        <w:t xml:space="preserve"> odpowiada </w:t>
      </w:r>
      <w:r w:rsidR="00506591">
        <w:rPr>
          <w:rFonts w:ascii="Times New Roman" w:hAnsi="Times New Roman"/>
          <w:sz w:val="24"/>
          <w:szCs w:val="24"/>
        </w:rPr>
        <w:t xml:space="preserve">na pismo </w:t>
      </w:r>
      <w:r w:rsidR="005C42D4" w:rsidRPr="005C42D4">
        <w:rPr>
          <w:rFonts w:ascii="Times New Roman" w:hAnsi="Times New Roman"/>
          <w:sz w:val="24"/>
          <w:szCs w:val="24"/>
        </w:rPr>
        <w:t xml:space="preserve">wraz z podaniem szczegółowego uzasadnienia, o którym mowa </w:t>
      </w:r>
      <w:r w:rsidR="00D0469F">
        <w:rPr>
          <w:rFonts w:ascii="Times New Roman" w:hAnsi="Times New Roman"/>
          <w:sz w:val="24"/>
          <w:szCs w:val="24"/>
        </w:rPr>
        <w:br/>
      </w:r>
      <w:r w:rsidR="005C42D4" w:rsidRPr="005C42D4">
        <w:rPr>
          <w:rFonts w:ascii="Times New Roman" w:hAnsi="Times New Roman"/>
          <w:sz w:val="24"/>
          <w:szCs w:val="24"/>
        </w:rPr>
        <w:t>w pkt 1</w:t>
      </w:r>
      <w:r w:rsidR="00FA2554">
        <w:rPr>
          <w:rFonts w:ascii="Times New Roman" w:hAnsi="Times New Roman"/>
          <w:sz w:val="24"/>
          <w:szCs w:val="24"/>
        </w:rPr>
        <w:t>0</w:t>
      </w:r>
      <w:r w:rsidR="005C42D4" w:rsidRPr="005C42D4">
        <w:rPr>
          <w:rFonts w:ascii="Times New Roman" w:hAnsi="Times New Roman"/>
          <w:sz w:val="24"/>
          <w:szCs w:val="24"/>
        </w:rPr>
        <w:t>.</w:t>
      </w:r>
    </w:p>
    <w:p w14:paraId="5D629431" w14:textId="77777777" w:rsidR="005C42D4" w:rsidRPr="005C42D4" w:rsidRDefault="005C42D4" w:rsidP="00274E65">
      <w:pPr>
        <w:numPr>
          <w:ilvl w:val="0"/>
          <w:numId w:val="33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Jeżeli RR-RPR stwierdzi, że doszło do naruszenia obowiązujących procedur i konieczny do wyjaśnienia zakres sprawy ma istotny wpływ na wynik oceny, wówczas uwzględnia protest, podając szczegółowe uzasadnienie i przekazuje sprawę do </w:t>
      </w:r>
      <w:r w:rsidR="00252CC5"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>WUP</w:t>
      </w:r>
      <w:r w:rsidRPr="005C42D4">
        <w:rPr>
          <w:rFonts w:ascii="Times New Roman" w:hAnsi="Times New Roman"/>
          <w:sz w:val="24"/>
          <w:szCs w:val="24"/>
        </w:rPr>
        <w:t xml:space="preserve">, </w:t>
      </w:r>
      <w:r w:rsidR="00D0469F">
        <w:rPr>
          <w:rFonts w:ascii="Times New Roman" w:hAnsi="Times New Roman"/>
          <w:sz w:val="24"/>
          <w:szCs w:val="24"/>
        </w:rPr>
        <w:br/>
      </w:r>
      <w:r w:rsidRPr="005C42D4">
        <w:rPr>
          <w:rFonts w:ascii="Times New Roman" w:hAnsi="Times New Roman"/>
          <w:sz w:val="24"/>
          <w:szCs w:val="24"/>
        </w:rPr>
        <w:t xml:space="preserve">w celu przeprowadzenia ponownej oceny projektu, informując o tym Wnioskodawcę. </w:t>
      </w:r>
    </w:p>
    <w:p w14:paraId="29DC0DB2" w14:textId="77777777" w:rsidR="005C42D4" w:rsidRPr="005C42D4" w:rsidRDefault="00252CC5" w:rsidP="00274E65">
      <w:pPr>
        <w:numPr>
          <w:ilvl w:val="0"/>
          <w:numId w:val="33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 xml:space="preserve">WUP </w:t>
      </w:r>
      <w:r w:rsidR="005C42D4" w:rsidRPr="005C42D4">
        <w:rPr>
          <w:rFonts w:ascii="Times New Roman" w:hAnsi="Times New Roman"/>
          <w:sz w:val="24"/>
          <w:szCs w:val="24"/>
        </w:rPr>
        <w:t xml:space="preserve"> dokonuje ponownej oceny projektu, w związku z rozpatrzonym protestem polegającej na powtórnej weryfikacji projektu w zakresie kryteriów i</w:t>
      </w:r>
      <w:r w:rsidR="003A256E">
        <w:rPr>
          <w:rFonts w:ascii="Times New Roman" w:hAnsi="Times New Roman"/>
          <w:sz w:val="24"/>
          <w:szCs w:val="24"/>
        </w:rPr>
        <w:t> </w:t>
      </w:r>
      <w:r w:rsidR="005C42D4" w:rsidRPr="005C42D4">
        <w:rPr>
          <w:rFonts w:ascii="Times New Roman" w:hAnsi="Times New Roman"/>
          <w:sz w:val="24"/>
          <w:szCs w:val="24"/>
        </w:rPr>
        <w:t xml:space="preserve"> zarzutów wskazanych w proteście</w:t>
      </w:r>
      <w:r w:rsidR="00FB706A">
        <w:rPr>
          <w:rFonts w:ascii="Times New Roman" w:hAnsi="Times New Roman"/>
          <w:sz w:val="24"/>
          <w:szCs w:val="24"/>
        </w:rPr>
        <w:t>.</w:t>
      </w:r>
    </w:p>
    <w:p w14:paraId="7A061CBC" w14:textId="77777777" w:rsidR="005C42D4" w:rsidRPr="005C42D4" w:rsidRDefault="005C42D4" w:rsidP="00274E65">
      <w:pPr>
        <w:numPr>
          <w:ilvl w:val="0"/>
          <w:numId w:val="33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W przypadku ponownej oceny polegającej na powtórnej weryfikacji projektu w zakresie kryteriów i zarzutów, o których mowa w art. 54 ust. 2 pkt 4 i </w:t>
      </w:r>
      <w:r w:rsidRPr="005C42D4">
        <w:rPr>
          <w:rFonts w:ascii="Times New Roman" w:hAnsi="Times New Roman"/>
          <w:i/>
          <w:sz w:val="24"/>
          <w:szCs w:val="24"/>
        </w:rPr>
        <w:t>5 ustawy wdrożeniowej</w:t>
      </w:r>
      <w:r w:rsidRPr="005C42D4">
        <w:rPr>
          <w:rFonts w:ascii="Times New Roman" w:hAnsi="Times New Roman"/>
          <w:sz w:val="24"/>
          <w:szCs w:val="24"/>
        </w:rPr>
        <w:t xml:space="preserve">, </w:t>
      </w:r>
      <w:r w:rsidR="00252CC5"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>WUP</w:t>
      </w:r>
      <w:r w:rsidRPr="005C42D4">
        <w:rPr>
          <w:rFonts w:ascii="Times New Roman" w:hAnsi="Times New Roman"/>
          <w:sz w:val="24"/>
          <w:szCs w:val="24"/>
        </w:rPr>
        <w:t xml:space="preserve"> poinformuje Wnioskodawcę na piśmie o wyniku ponownej oceny i:</w:t>
      </w:r>
    </w:p>
    <w:p w14:paraId="5789458B" w14:textId="77777777" w:rsidR="005C42D4" w:rsidRPr="005C42D4" w:rsidRDefault="005C42D4" w:rsidP="00274E65">
      <w:pPr>
        <w:numPr>
          <w:ilvl w:val="0"/>
          <w:numId w:val="35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 xml:space="preserve">w przypadku pozytywnej ponownej oceny projektu odpowiednio kieruje projekt do właściwego etapu oceny albo </w:t>
      </w:r>
      <w:r w:rsidR="00FA2554" w:rsidRPr="00FA2554">
        <w:rPr>
          <w:rFonts w:ascii="Times New Roman" w:hAnsi="Times New Roman"/>
          <w:sz w:val="24"/>
          <w:szCs w:val="24"/>
        </w:rPr>
        <w:t xml:space="preserve">dokonuje aktualizacji listy, o której mowa w art. 46 ust. </w:t>
      </w:r>
      <w:r w:rsidR="00BE1AB8" w:rsidRPr="00FA2554">
        <w:rPr>
          <w:rFonts w:ascii="Times New Roman" w:hAnsi="Times New Roman"/>
          <w:sz w:val="24"/>
          <w:szCs w:val="24"/>
        </w:rPr>
        <w:t>3</w:t>
      </w:r>
      <w:r w:rsidR="00271B55">
        <w:rPr>
          <w:rFonts w:ascii="Times New Roman" w:hAnsi="Times New Roman"/>
          <w:sz w:val="24"/>
          <w:szCs w:val="24"/>
        </w:rPr>
        <w:t xml:space="preserve"> ustawy wdrożeniowej </w:t>
      </w:r>
      <w:r w:rsidR="00FA2554" w:rsidRPr="00FA2554">
        <w:rPr>
          <w:rFonts w:ascii="Times New Roman" w:hAnsi="Times New Roman"/>
          <w:sz w:val="24"/>
          <w:szCs w:val="24"/>
        </w:rPr>
        <w:t>, informując o tym pisemnie wnioskodawcę</w:t>
      </w:r>
      <w:r w:rsidR="00FA2554">
        <w:rPr>
          <w:rFonts w:ascii="Times New Roman" w:hAnsi="Times New Roman"/>
          <w:sz w:val="24"/>
          <w:szCs w:val="24"/>
        </w:rPr>
        <w:t>;</w:t>
      </w:r>
    </w:p>
    <w:p w14:paraId="483DB90A" w14:textId="77777777" w:rsidR="005C42D4" w:rsidRDefault="005C42D4" w:rsidP="00274E65">
      <w:pPr>
        <w:numPr>
          <w:ilvl w:val="0"/>
          <w:numId w:val="35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C42D4">
        <w:rPr>
          <w:rFonts w:ascii="Times New Roman" w:hAnsi="Times New Roman"/>
          <w:sz w:val="24"/>
          <w:szCs w:val="24"/>
        </w:rPr>
        <w:t>w przypadku negatywnej ponownej oceny projektu do informacji załącza dodatkowo pouczenie o możliwości wniesienia skargi do sądu administracyjnego na zasadach określonych w art. 61 ww. ustawy.</w:t>
      </w:r>
    </w:p>
    <w:p w14:paraId="02F0A2C8" w14:textId="77777777" w:rsidR="004901DC" w:rsidRDefault="00B940CB" w:rsidP="00C80243">
      <w:pPr>
        <w:spacing w:after="0" w:line="360" w:lineRule="auto"/>
        <w:ind w:left="426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E2054">
        <w:rPr>
          <w:rFonts w:ascii="Times New Roman" w:hAnsi="Times New Roman"/>
          <w:sz w:val="24"/>
          <w:szCs w:val="24"/>
        </w:rPr>
        <w:t xml:space="preserve">5. </w:t>
      </w:r>
      <w:r w:rsidR="00252CC5">
        <w:rPr>
          <w:rFonts w:ascii="Times New Roman" w:hAnsi="Times New Roman"/>
          <w:sz w:val="24"/>
          <w:szCs w:val="24"/>
        </w:rPr>
        <w:t>IP RPO WSL-</w:t>
      </w:r>
      <w:r w:rsidR="00006397">
        <w:rPr>
          <w:rFonts w:ascii="Times New Roman" w:hAnsi="Times New Roman"/>
          <w:sz w:val="24"/>
          <w:szCs w:val="24"/>
        </w:rPr>
        <w:t xml:space="preserve">WUP </w:t>
      </w:r>
      <w:r w:rsidRPr="005C4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przekazuje drogą elektroniczną </w:t>
      </w:r>
      <w:r w:rsidR="00006397">
        <w:rPr>
          <w:rFonts w:ascii="Times New Roman" w:hAnsi="Times New Roman"/>
          <w:sz w:val="24"/>
          <w:szCs w:val="24"/>
        </w:rPr>
        <w:t xml:space="preserve">(e-mail) </w:t>
      </w:r>
      <w:r w:rsidR="00506591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RR-RPR </w:t>
      </w:r>
      <w:r w:rsidRPr="00F755C9">
        <w:rPr>
          <w:rFonts w:ascii="Times New Roman" w:hAnsi="Times New Roman"/>
          <w:sz w:val="24"/>
          <w:szCs w:val="24"/>
        </w:rPr>
        <w:t>zestawieni</w:t>
      </w:r>
      <w:r>
        <w:rPr>
          <w:rFonts w:ascii="Times New Roman" w:hAnsi="Times New Roman"/>
          <w:sz w:val="24"/>
          <w:szCs w:val="24"/>
        </w:rPr>
        <w:t>e</w:t>
      </w:r>
      <w:r w:rsidRPr="00F755C9">
        <w:rPr>
          <w:rFonts w:ascii="Times New Roman" w:hAnsi="Times New Roman"/>
          <w:sz w:val="24"/>
          <w:szCs w:val="24"/>
        </w:rPr>
        <w:t xml:space="preserve"> protestów</w:t>
      </w:r>
      <w:r>
        <w:rPr>
          <w:rFonts w:ascii="Times New Roman" w:hAnsi="Times New Roman"/>
          <w:sz w:val="24"/>
          <w:szCs w:val="24"/>
        </w:rPr>
        <w:t xml:space="preserve"> (o którym mowa w rozdziale 3.1</w:t>
      </w:r>
      <w:r w:rsidRPr="00961FD7">
        <w:rPr>
          <w:rFonts w:ascii="Times New Roman" w:hAnsi="Times New Roman"/>
          <w:sz w:val="24"/>
          <w:szCs w:val="24"/>
        </w:rPr>
        <w:t xml:space="preserve"> </w:t>
      </w:r>
      <w:r w:rsidRPr="0098334F">
        <w:rPr>
          <w:rFonts w:ascii="Times New Roman" w:hAnsi="Times New Roman"/>
          <w:sz w:val="24"/>
          <w:szCs w:val="24"/>
        </w:rPr>
        <w:t>IW IP RPO WSL</w:t>
      </w:r>
      <w:r>
        <w:rPr>
          <w:rFonts w:ascii="Times New Roman" w:hAnsi="Times New Roman"/>
          <w:sz w:val="24"/>
          <w:szCs w:val="24"/>
        </w:rPr>
        <w:t xml:space="preserve"> – WUP)</w:t>
      </w:r>
      <w:r w:rsidRPr="00F755C9">
        <w:rPr>
          <w:rFonts w:ascii="Times New Roman" w:hAnsi="Times New Roman"/>
          <w:sz w:val="24"/>
          <w:szCs w:val="24"/>
        </w:rPr>
        <w:t xml:space="preserve">, na podstawie których </w:t>
      </w:r>
      <w:r>
        <w:rPr>
          <w:rFonts w:ascii="Times New Roman" w:hAnsi="Times New Roman"/>
          <w:sz w:val="24"/>
          <w:szCs w:val="24"/>
        </w:rPr>
        <w:t>dokonał</w:t>
      </w:r>
      <w:r w:rsidRPr="00F755C9">
        <w:rPr>
          <w:rFonts w:ascii="Times New Roman" w:hAnsi="Times New Roman"/>
          <w:sz w:val="24"/>
          <w:szCs w:val="24"/>
        </w:rPr>
        <w:t xml:space="preserve"> </w:t>
      </w:r>
      <w:r w:rsidR="00506591">
        <w:rPr>
          <w:rFonts w:ascii="Times New Roman" w:hAnsi="Times New Roman"/>
          <w:sz w:val="24"/>
          <w:szCs w:val="24"/>
        </w:rPr>
        <w:t xml:space="preserve">pozytywnej </w:t>
      </w:r>
      <w:r w:rsidRPr="005C42D4">
        <w:rPr>
          <w:rFonts w:ascii="Times New Roman" w:hAnsi="Times New Roman"/>
          <w:sz w:val="24"/>
          <w:szCs w:val="24"/>
        </w:rPr>
        <w:t>weryfikacji dokonanej przez siebie oceny projektu</w:t>
      </w:r>
      <w:r w:rsidRPr="00F755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tj. </w:t>
      </w:r>
      <w:r w:rsidRPr="00F755C9">
        <w:rPr>
          <w:rFonts w:ascii="Times New Roman" w:hAnsi="Times New Roman"/>
          <w:sz w:val="24"/>
          <w:szCs w:val="24"/>
        </w:rPr>
        <w:t>zmiana rozstrzygnięcia</w:t>
      </w:r>
      <w:r>
        <w:rPr>
          <w:rFonts w:ascii="Times New Roman" w:hAnsi="Times New Roman"/>
          <w:sz w:val="24"/>
          <w:szCs w:val="24"/>
        </w:rPr>
        <w:t>,</w:t>
      </w:r>
      <w:r w:rsidRPr="00F755C9">
        <w:rPr>
          <w:rFonts w:ascii="Times New Roman" w:hAnsi="Times New Roman"/>
          <w:sz w:val="24"/>
          <w:szCs w:val="24"/>
        </w:rPr>
        <w:t xml:space="preserve"> </w:t>
      </w:r>
      <w:r w:rsidRPr="006D117E">
        <w:rPr>
          <w:rFonts w:ascii="Times New Roman" w:hAnsi="Times New Roman"/>
          <w:sz w:val="24"/>
          <w:szCs w:val="24"/>
        </w:rPr>
        <w:t>każdorazowo na żądanie IZ RPO WSL w terminie do 5 dni roboczych</w:t>
      </w:r>
      <w:r>
        <w:rPr>
          <w:rFonts w:ascii="Times New Roman" w:hAnsi="Times New Roman"/>
          <w:sz w:val="24"/>
          <w:szCs w:val="24"/>
        </w:rPr>
        <w:t>.</w:t>
      </w:r>
      <w:bookmarkEnd w:id="125"/>
    </w:p>
    <w:p w14:paraId="64A18694" w14:textId="77777777" w:rsidR="002E2054" w:rsidRDefault="002E2054" w:rsidP="00C80243">
      <w:pPr>
        <w:spacing w:after="0" w:line="360" w:lineRule="auto"/>
        <w:ind w:left="426" w:hanging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E2054">
        <w:rPr>
          <w:rFonts w:ascii="Times New Roman" w:hAnsi="Times New Roman"/>
          <w:sz w:val="24"/>
          <w:szCs w:val="24"/>
        </w:rPr>
        <w:t>16.</w:t>
      </w:r>
      <w:r w:rsidRPr="002E2054">
        <w:rPr>
          <w:rFonts w:ascii="Times New Roman" w:hAnsi="Times New Roman"/>
          <w:sz w:val="24"/>
          <w:szCs w:val="24"/>
        </w:rPr>
        <w:tab/>
        <w:t>W przy</w:t>
      </w:r>
      <w:r>
        <w:rPr>
          <w:rFonts w:ascii="Times New Roman" w:hAnsi="Times New Roman"/>
          <w:sz w:val="24"/>
          <w:szCs w:val="24"/>
        </w:rPr>
        <w:t xml:space="preserve">padku wycofania protestu </w:t>
      </w:r>
      <w:r w:rsidR="009F0B8B">
        <w:rPr>
          <w:rFonts w:ascii="Times New Roman" w:hAnsi="Times New Roman"/>
          <w:sz w:val="24"/>
          <w:szCs w:val="24"/>
        </w:rPr>
        <w:t>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271B55">
        <w:rPr>
          <w:rFonts w:ascii="Times New Roman" w:hAnsi="Times New Roman"/>
          <w:sz w:val="24"/>
          <w:szCs w:val="24"/>
        </w:rPr>
        <w:t xml:space="preserve">wnioskodawcę </w:t>
      </w:r>
      <w:r>
        <w:rPr>
          <w:rFonts w:ascii="Times New Roman" w:hAnsi="Times New Roman"/>
          <w:sz w:val="24"/>
          <w:szCs w:val="24"/>
        </w:rPr>
        <w:t>IP RPO WSL-WUP</w:t>
      </w:r>
      <w:r w:rsidRPr="002E2054">
        <w:rPr>
          <w:rFonts w:ascii="Times New Roman" w:hAnsi="Times New Roman"/>
          <w:sz w:val="24"/>
          <w:szCs w:val="24"/>
        </w:rPr>
        <w:t xml:space="preserve"> przekazuje oświadczenie o wycofaniu protestu do IZ RPO WSL, jeżeli protest został już do IZ RPO WSL skierowany.</w:t>
      </w:r>
    </w:p>
    <w:p w14:paraId="23B4D740" w14:textId="77777777" w:rsidR="008A3C72" w:rsidRPr="005F668A" w:rsidRDefault="008A3C72" w:rsidP="004D4F09">
      <w:pPr>
        <w:pStyle w:val="Nagwek2"/>
        <w:rPr>
          <w:rFonts w:ascii="Times New Roman" w:hAnsi="Times New Roman"/>
          <w:i w:val="0"/>
          <w:szCs w:val="28"/>
        </w:rPr>
      </w:pPr>
      <w:bookmarkStart w:id="126" w:name="_Toc440761106"/>
      <w:bookmarkStart w:id="127" w:name="_Toc442179977"/>
      <w:bookmarkStart w:id="128" w:name="_Toc460416246"/>
      <w:bookmarkStart w:id="129" w:name="_Toc514137481"/>
      <w:r w:rsidRPr="005F668A">
        <w:rPr>
          <w:rFonts w:ascii="Times New Roman" w:hAnsi="Times New Roman"/>
          <w:i w:val="0"/>
          <w:szCs w:val="28"/>
        </w:rPr>
        <w:t>4.</w:t>
      </w:r>
      <w:r w:rsidR="006E38E5" w:rsidRPr="005F668A">
        <w:rPr>
          <w:rFonts w:ascii="Times New Roman" w:hAnsi="Times New Roman"/>
          <w:i w:val="0"/>
          <w:szCs w:val="28"/>
        </w:rPr>
        <w:t>5</w:t>
      </w:r>
      <w:r w:rsidRPr="005F668A">
        <w:rPr>
          <w:rFonts w:ascii="Times New Roman" w:hAnsi="Times New Roman"/>
          <w:i w:val="0"/>
          <w:szCs w:val="28"/>
        </w:rPr>
        <w:t xml:space="preserve"> Rozliczanie projektów</w:t>
      </w:r>
      <w:bookmarkEnd w:id="126"/>
      <w:r w:rsidR="00C43CD7" w:rsidRPr="005F668A">
        <w:rPr>
          <w:rFonts w:ascii="Times New Roman" w:hAnsi="Times New Roman"/>
          <w:i w:val="0"/>
          <w:szCs w:val="28"/>
        </w:rPr>
        <w:t>.</w:t>
      </w:r>
      <w:bookmarkEnd w:id="127"/>
      <w:bookmarkEnd w:id="128"/>
      <w:bookmarkEnd w:id="129"/>
    </w:p>
    <w:p w14:paraId="6BB289EA" w14:textId="77777777" w:rsidR="008A3C72" w:rsidRPr="00BA510A" w:rsidRDefault="0056323B" w:rsidP="00435279">
      <w:pPr>
        <w:pStyle w:val="Nagwek3"/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130" w:name="_Toc440761107"/>
      <w:bookmarkStart w:id="131" w:name="_Toc442179978"/>
      <w:bookmarkStart w:id="132" w:name="_Toc460416247"/>
      <w:bookmarkStart w:id="133" w:name="_Toc514137482"/>
      <w:r>
        <w:rPr>
          <w:rFonts w:ascii="Times New Roman" w:hAnsi="Times New Roman"/>
          <w:b w:val="0"/>
          <w:i/>
          <w:sz w:val="28"/>
          <w:szCs w:val="28"/>
        </w:rPr>
        <w:t>4.5</w:t>
      </w:r>
      <w:r w:rsidR="008A3C72" w:rsidRPr="00BA510A">
        <w:rPr>
          <w:rFonts w:ascii="Times New Roman" w:hAnsi="Times New Roman"/>
          <w:b w:val="0"/>
          <w:i/>
          <w:sz w:val="28"/>
          <w:szCs w:val="28"/>
        </w:rPr>
        <w:t xml:space="preserve">.1 </w:t>
      </w:r>
      <w:bookmarkEnd w:id="130"/>
      <w:bookmarkEnd w:id="131"/>
      <w:r w:rsidR="002F68D1" w:rsidRPr="00BA510A">
        <w:rPr>
          <w:rFonts w:ascii="Times New Roman" w:hAnsi="Times New Roman"/>
          <w:b w:val="0"/>
          <w:i/>
          <w:sz w:val="28"/>
          <w:szCs w:val="28"/>
        </w:rPr>
        <w:t>Wnioski o płatność składane przez Beneficjentów do Wojewódzkiego Urzędu Pracy w Katowicach</w:t>
      </w:r>
      <w:bookmarkEnd w:id="132"/>
      <w:bookmarkEnd w:id="133"/>
    </w:p>
    <w:p w14:paraId="3B61C3C7" w14:textId="77777777" w:rsidR="008A3C72" w:rsidRDefault="008A3C72" w:rsidP="00274E65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A3C72">
        <w:rPr>
          <w:rFonts w:ascii="Times New Roman" w:hAnsi="Times New Roman"/>
          <w:sz w:val="24"/>
          <w:szCs w:val="24"/>
        </w:rPr>
        <w:t xml:space="preserve">Szczegółowe procedury </w:t>
      </w:r>
      <w:r w:rsidR="003C2345">
        <w:rPr>
          <w:rFonts w:ascii="Times New Roman" w:hAnsi="Times New Roman"/>
          <w:sz w:val="24"/>
          <w:szCs w:val="24"/>
        </w:rPr>
        <w:t xml:space="preserve">dotyczące weryfikacji wniosków </w:t>
      </w:r>
      <w:r w:rsidRPr="008A3C72">
        <w:rPr>
          <w:rFonts w:ascii="Times New Roman" w:hAnsi="Times New Roman"/>
          <w:sz w:val="24"/>
          <w:szCs w:val="24"/>
        </w:rPr>
        <w:t xml:space="preserve">o płatność regulują </w:t>
      </w:r>
      <w:r w:rsidR="006F7CA5">
        <w:rPr>
          <w:rFonts w:ascii="Times New Roman" w:hAnsi="Times New Roman"/>
          <w:sz w:val="24"/>
          <w:szCs w:val="24"/>
        </w:rPr>
        <w:br/>
      </w:r>
      <w:r w:rsidR="00A97008" w:rsidRPr="0098334F">
        <w:rPr>
          <w:rFonts w:ascii="Times New Roman" w:hAnsi="Times New Roman"/>
          <w:sz w:val="24"/>
          <w:szCs w:val="24"/>
        </w:rPr>
        <w:t>IW</w:t>
      </w:r>
      <w:r w:rsidR="00431027" w:rsidRPr="0098334F">
        <w:rPr>
          <w:rFonts w:ascii="Times New Roman" w:hAnsi="Times New Roman"/>
          <w:sz w:val="24"/>
          <w:szCs w:val="24"/>
        </w:rPr>
        <w:t xml:space="preserve"> IP RPO WSL</w:t>
      </w:r>
      <w:r w:rsidR="003C2345">
        <w:rPr>
          <w:rFonts w:ascii="Times New Roman" w:hAnsi="Times New Roman"/>
          <w:sz w:val="24"/>
          <w:szCs w:val="24"/>
        </w:rPr>
        <w:t xml:space="preserve"> </w:t>
      </w:r>
      <w:r w:rsidR="00FD4B74">
        <w:rPr>
          <w:rFonts w:ascii="Times New Roman" w:hAnsi="Times New Roman"/>
          <w:sz w:val="24"/>
          <w:szCs w:val="24"/>
        </w:rPr>
        <w:t xml:space="preserve">- </w:t>
      </w:r>
      <w:r w:rsidR="003C2345">
        <w:rPr>
          <w:rFonts w:ascii="Times New Roman" w:hAnsi="Times New Roman"/>
          <w:sz w:val="24"/>
          <w:szCs w:val="24"/>
        </w:rPr>
        <w:t>WUP</w:t>
      </w:r>
      <w:r w:rsidR="00431027" w:rsidRPr="003A58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A0872E" w14:textId="77777777" w:rsidR="002A02DC" w:rsidRDefault="002A02DC" w:rsidP="00274E65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A3C72">
        <w:rPr>
          <w:rFonts w:ascii="Times New Roman" w:hAnsi="Times New Roman"/>
          <w:sz w:val="24"/>
          <w:szCs w:val="24"/>
        </w:rPr>
        <w:t>Na podstawie pozyt</w:t>
      </w:r>
      <w:r w:rsidR="003C2345">
        <w:rPr>
          <w:rFonts w:ascii="Times New Roman" w:hAnsi="Times New Roman"/>
          <w:sz w:val="24"/>
          <w:szCs w:val="24"/>
        </w:rPr>
        <w:t xml:space="preserve">ywnie zweryfikowanych wniosków </w:t>
      </w:r>
      <w:r w:rsidRPr="008A3C72">
        <w:rPr>
          <w:rFonts w:ascii="Times New Roman" w:hAnsi="Times New Roman"/>
          <w:sz w:val="24"/>
          <w:szCs w:val="24"/>
        </w:rPr>
        <w:t xml:space="preserve">o płatność </w:t>
      </w:r>
      <w:r w:rsidR="00252CC5">
        <w:rPr>
          <w:rFonts w:ascii="Times New Roman" w:hAnsi="Times New Roman"/>
          <w:sz w:val="24"/>
          <w:szCs w:val="24"/>
        </w:rPr>
        <w:t xml:space="preserve">IP RPO WSL-WUP </w:t>
      </w:r>
      <w:r w:rsidRPr="008A3C72">
        <w:rPr>
          <w:rFonts w:ascii="Times New Roman" w:hAnsi="Times New Roman"/>
          <w:sz w:val="24"/>
          <w:szCs w:val="24"/>
        </w:rPr>
        <w:t xml:space="preserve">przygotowuje </w:t>
      </w:r>
      <w:r w:rsidR="00FD4B74">
        <w:rPr>
          <w:rFonts w:ascii="Times New Roman" w:hAnsi="Times New Roman"/>
          <w:i/>
          <w:sz w:val="24"/>
          <w:szCs w:val="24"/>
        </w:rPr>
        <w:t>D</w:t>
      </w:r>
      <w:r w:rsidRPr="003C2345">
        <w:rPr>
          <w:rFonts w:ascii="Times New Roman" w:hAnsi="Times New Roman"/>
          <w:i/>
          <w:sz w:val="24"/>
          <w:szCs w:val="24"/>
        </w:rPr>
        <w:t>eklarację wydatków do </w:t>
      </w:r>
      <w:r w:rsidR="00FD4B74">
        <w:rPr>
          <w:rFonts w:ascii="Times New Roman" w:hAnsi="Times New Roman"/>
          <w:i/>
          <w:sz w:val="24"/>
          <w:szCs w:val="24"/>
        </w:rPr>
        <w:t>IZ/</w:t>
      </w:r>
      <w:r w:rsidR="003C2345">
        <w:rPr>
          <w:rFonts w:ascii="Times New Roman" w:hAnsi="Times New Roman"/>
          <w:i/>
          <w:sz w:val="24"/>
          <w:szCs w:val="24"/>
        </w:rPr>
        <w:t>IC</w:t>
      </w:r>
      <w:r w:rsidRPr="003C2345">
        <w:rPr>
          <w:rFonts w:ascii="Times New Roman" w:hAnsi="Times New Roman"/>
          <w:i/>
          <w:sz w:val="24"/>
          <w:szCs w:val="24"/>
        </w:rPr>
        <w:t xml:space="preserve"> RPO WSL</w:t>
      </w:r>
      <w:r w:rsidR="00F40097">
        <w:rPr>
          <w:rFonts w:ascii="Times New Roman" w:hAnsi="Times New Roman"/>
          <w:i/>
          <w:sz w:val="24"/>
          <w:szCs w:val="24"/>
        </w:rPr>
        <w:t>.</w:t>
      </w:r>
    </w:p>
    <w:p w14:paraId="196EBA0B" w14:textId="77777777" w:rsidR="00D85110" w:rsidRPr="005F668A" w:rsidRDefault="006E38E5" w:rsidP="005F668A">
      <w:pPr>
        <w:pStyle w:val="Nagwek2"/>
        <w:rPr>
          <w:rFonts w:ascii="Times New Roman" w:hAnsi="Times New Roman"/>
          <w:i w:val="0"/>
        </w:rPr>
      </w:pPr>
      <w:bookmarkStart w:id="134" w:name="_Toc514137483"/>
      <w:bookmarkStart w:id="135" w:name="_Toc440761108"/>
      <w:bookmarkStart w:id="136" w:name="_Toc442179979"/>
      <w:bookmarkStart w:id="137" w:name="_Toc460416248"/>
      <w:r w:rsidRPr="005F668A">
        <w:rPr>
          <w:rFonts w:ascii="Times New Roman" w:hAnsi="Times New Roman"/>
          <w:i w:val="0"/>
        </w:rPr>
        <w:t>4.6</w:t>
      </w:r>
      <w:r w:rsidR="00D85110" w:rsidRPr="005F668A">
        <w:rPr>
          <w:rFonts w:ascii="Times New Roman" w:hAnsi="Times New Roman"/>
          <w:i w:val="0"/>
        </w:rPr>
        <w:t xml:space="preserve"> Przepływy finansowe w ramach Wojewódzkiego Urzędu Pracy w  Katowicach.</w:t>
      </w:r>
      <w:bookmarkEnd w:id="134"/>
    </w:p>
    <w:p w14:paraId="47E3F2AA" w14:textId="77777777" w:rsidR="00D85110" w:rsidRPr="00F21027" w:rsidRDefault="0056323B" w:rsidP="00D85110">
      <w:pPr>
        <w:keepNext/>
        <w:spacing w:before="240" w:after="60"/>
        <w:jc w:val="both"/>
        <w:outlineLvl w:val="1"/>
        <w:rPr>
          <w:rFonts w:ascii="Times New Roman" w:hAnsi="Times New Roman"/>
          <w:i/>
          <w:sz w:val="28"/>
          <w:szCs w:val="20"/>
        </w:rPr>
      </w:pPr>
      <w:bookmarkStart w:id="138" w:name="_Toc514137484"/>
      <w:r>
        <w:rPr>
          <w:rFonts w:ascii="Times New Roman" w:hAnsi="Times New Roman"/>
          <w:i/>
          <w:sz w:val="28"/>
          <w:szCs w:val="20"/>
        </w:rPr>
        <w:t>4.6</w:t>
      </w:r>
      <w:r w:rsidR="00D85110" w:rsidRPr="00F21027">
        <w:rPr>
          <w:rFonts w:ascii="Times New Roman" w:hAnsi="Times New Roman"/>
          <w:i/>
          <w:sz w:val="28"/>
          <w:szCs w:val="20"/>
        </w:rPr>
        <w:t>.1 Ogólne obowiązki wynikające z Kontraktu Terytorialnego.</w:t>
      </w:r>
      <w:bookmarkEnd w:id="138"/>
    </w:p>
    <w:p w14:paraId="0EE14638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Za koordynację realizacji obowiązków </w:t>
      </w:r>
      <w:r w:rsidR="00D66C4B">
        <w:rPr>
          <w:rFonts w:ascii="Times New Roman" w:hAnsi="Times New Roman"/>
          <w:sz w:val="24"/>
          <w:szCs w:val="24"/>
        </w:rPr>
        <w:t>IP RPO WSL-WUP</w:t>
      </w:r>
      <w:r w:rsidRPr="00E56417">
        <w:rPr>
          <w:rFonts w:ascii="Times New Roman" w:hAnsi="Times New Roman"/>
          <w:sz w:val="24"/>
          <w:szCs w:val="24"/>
        </w:rPr>
        <w:t xml:space="preserve"> wynikających z art. 9 </w:t>
      </w:r>
      <w:r w:rsidRPr="00E56417">
        <w:rPr>
          <w:rFonts w:ascii="Times New Roman" w:hAnsi="Times New Roman"/>
          <w:i/>
          <w:sz w:val="24"/>
          <w:szCs w:val="24"/>
        </w:rPr>
        <w:t>Kontraktu Terytorialnego</w:t>
      </w:r>
      <w:r w:rsidRPr="00E56417">
        <w:rPr>
          <w:rFonts w:ascii="Times New Roman" w:hAnsi="Times New Roman"/>
          <w:sz w:val="24"/>
          <w:szCs w:val="24"/>
        </w:rPr>
        <w:t xml:space="preserve"> odpowiada </w:t>
      </w:r>
      <w:r w:rsidR="00D66C4B">
        <w:rPr>
          <w:rFonts w:ascii="Times New Roman" w:hAnsi="Times New Roman"/>
          <w:sz w:val="24"/>
          <w:szCs w:val="24"/>
        </w:rPr>
        <w:t>IZ RPO WSL (FS), która</w:t>
      </w:r>
      <w:r w:rsidRPr="00E56417">
        <w:rPr>
          <w:rFonts w:ascii="Times New Roman" w:hAnsi="Times New Roman"/>
          <w:sz w:val="24"/>
          <w:szCs w:val="24"/>
        </w:rPr>
        <w:t xml:space="preserve"> bezpośrednio </w:t>
      </w:r>
      <w:r w:rsidR="00D66C4B">
        <w:rPr>
          <w:rFonts w:ascii="Times New Roman" w:hAnsi="Times New Roman"/>
          <w:sz w:val="24"/>
          <w:szCs w:val="24"/>
        </w:rPr>
        <w:t xml:space="preserve">przekazuje informacje </w:t>
      </w:r>
      <w:r w:rsidRPr="00E56417">
        <w:rPr>
          <w:rFonts w:ascii="Times New Roman" w:hAnsi="Times New Roman"/>
          <w:sz w:val="24"/>
          <w:szCs w:val="24"/>
        </w:rPr>
        <w:t xml:space="preserve">w przedmiotowym zakresie do  </w:t>
      </w:r>
      <w:r w:rsidR="00D66C4B">
        <w:rPr>
          <w:rFonts w:ascii="Times New Roman" w:hAnsi="Times New Roman"/>
          <w:sz w:val="24"/>
          <w:szCs w:val="24"/>
        </w:rPr>
        <w:t>IZ RPO WSL (RR)</w:t>
      </w:r>
      <w:r w:rsidRPr="00E56417">
        <w:rPr>
          <w:rFonts w:ascii="Times New Roman" w:hAnsi="Times New Roman"/>
          <w:sz w:val="24"/>
          <w:szCs w:val="24"/>
        </w:rPr>
        <w:t>.</w:t>
      </w:r>
    </w:p>
    <w:p w14:paraId="734F7961" w14:textId="77777777" w:rsidR="00D85110" w:rsidRPr="00E56417" w:rsidRDefault="00D85110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zobowiązana jest do przekazywania </w:t>
      </w:r>
      <w:r w:rsidR="00D66C4B">
        <w:rPr>
          <w:rFonts w:ascii="Times New Roman" w:hAnsi="Times New Roman"/>
          <w:sz w:val="24"/>
          <w:szCs w:val="24"/>
        </w:rPr>
        <w:t>IZ RPO WSL (FS)</w:t>
      </w:r>
      <w:r w:rsidRPr="00E56417">
        <w:rPr>
          <w:rFonts w:ascii="Times New Roman" w:hAnsi="Times New Roman"/>
          <w:sz w:val="24"/>
          <w:szCs w:val="24"/>
        </w:rPr>
        <w:t>, w </w:t>
      </w:r>
      <w:r w:rsidR="00E450BD">
        <w:rPr>
          <w:rFonts w:ascii="Times New Roman" w:hAnsi="Times New Roman"/>
          <w:sz w:val="24"/>
          <w:szCs w:val="24"/>
        </w:rPr>
        <w:t>formie</w:t>
      </w:r>
      <w:r w:rsidRPr="00E56417">
        <w:rPr>
          <w:rFonts w:ascii="Times New Roman" w:hAnsi="Times New Roman"/>
          <w:sz w:val="24"/>
          <w:szCs w:val="24"/>
        </w:rPr>
        <w:t xml:space="preserve"> elektronicznej w terminie do </w:t>
      </w:r>
      <w:r w:rsidR="00982250">
        <w:rPr>
          <w:rFonts w:ascii="Times New Roman" w:hAnsi="Times New Roman"/>
          <w:sz w:val="24"/>
          <w:szCs w:val="24"/>
        </w:rPr>
        <w:t>2</w:t>
      </w:r>
      <w:r w:rsidRPr="00E56417">
        <w:rPr>
          <w:rFonts w:ascii="Times New Roman" w:hAnsi="Times New Roman"/>
          <w:sz w:val="24"/>
          <w:szCs w:val="24"/>
        </w:rPr>
        <w:t xml:space="preserve"> dnia każdego miesiąca, zbiorczego harmonogramu wydatków wynikającego z podpisanych umów, </w:t>
      </w:r>
      <w:r w:rsidRPr="00F21027">
        <w:rPr>
          <w:rFonts w:ascii="Times New Roman" w:hAnsi="Times New Roman"/>
          <w:sz w:val="24"/>
          <w:szCs w:val="24"/>
        </w:rPr>
        <w:t>zgodnie z załącznikiem nr 2</w:t>
      </w:r>
      <w:r w:rsidRPr="00E56417">
        <w:rPr>
          <w:rFonts w:ascii="Times New Roman" w:hAnsi="Times New Roman"/>
          <w:sz w:val="24"/>
          <w:szCs w:val="24"/>
        </w:rPr>
        <w:t xml:space="preserve"> do niniejszych </w:t>
      </w:r>
      <w:r w:rsidR="00982250">
        <w:rPr>
          <w:rFonts w:ascii="Times New Roman" w:hAnsi="Times New Roman"/>
          <w:sz w:val="24"/>
          <w:szCs w:val="24"/>
        </w:rPr>
        <w:t>Z</w:t>
      </w:r>
      <w:r w:rsidRPr="00E56417">
        <w:rPr>
          <w:rFonts w:ascii="Times New Roman" w:hAnsi="Times New Roman"/>
          <w:sz w:val="24"/>
          <w:szCs w:val="24"/>
        </w:rPr>
        <w:t xml:space="preserve">asad. Harmonogram wydatków </w:t>
      </w:r>
      <w:r w:rsidR="00982250">
        <w:rPr>
          <w:rFonts w:ascii="Times New Roman" w:hAnsi="Times New Roman"/>
          <w:sz w:val="24"/>
          <w:szCs w:val="24"/>
        </w:rPr>
        <w:t>jest</w:t>
      </w:r>
      <w:r w:rsidR="00982250" w:rsidRPr="00E56417">
        <w:rPr>
          <w:rFonts w:ascii="Times New Roman" w:hAnsi="Times New Roman"/>
          <w:sz w:val="24"/>
          <w:szCs w:val="24"/>
        </w:rPr>
        <w:t xml:space="preserve"> </w:t>
      </w:r>
      <w:r w:rsidR="00982250">
        <w:rPr>
          <w:rFonts w:ascii="Times New Roman" w:hAnsi="Times New Roman"/>
          <w:sz w:val="24"/>
          <w:szCs w:val="24"/>
        </w:rPr>
        <w:t>sporządzany</w:t>
      </w:r>
      <w:r w:rsidR="00982250" w:rsidRPr="00E56417">
        <w:rPr>
          <w:rFonts w:ascii="Times New Roman" w:hAnsi="Times New Roman"/>
          <w:sz w:val="24"/>
          <w:szCs w:val="24"/>
        </w:rPr>
        <w:t xml:space="preserve"> w oparciu o złożone przez Beneficjentów wnioski o płatność oraz harmonogramy składania wniosków o płatność </w:t>
      </w:r>
      <w:r w:rsidR="00982250">
        <w:rPr>
          <w:rFonts w:ascii="Times New Roman" w:hAnsi="Times New Roman"/>
          <w:sz w:val="24"/>
          <w:szCs w:val="24"/>
        </w:rPr>
        <w:t xml:space="preserve">i </w:t>
      </w:r>
      <w:r w:rsidRPr="00E56417">
        <w:rPr>
          <w:rFonts w:ascii="Times New Roman" w:hAnsi="Times New Roman"/>
          <w:sz w:val="24"/>
          <w:szCs w:val="24"/>
        </w:rPr>
        <w:t xml:space="preserve">powinien zawierać prognozowane wydatki IP RPO WSL-WUP, wynikające </w:t>
      </w:r>
      <w:r w:rsidR="00D0469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z podpisanych umów o dofinansowanie/wydanych decyzji. Nie należy ujmować w nim umów/decyzji planowanych do zawarcia/wydania. </w:t>
      </w:r>
    </w:p>
    <w:p w14:paraId="4AF0706E" w14:textId="77777777" w:rsidR="00D85110" w:rsidRPr="00982250" w:rsidRDefault="00D85110" w:rsidP="00982250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sporządzając harmonogram wydatków wynikających </w:t>
      </w:r>
      <w:r w:rsidR="00863FB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z podpisanych umów przedstawia </w:t>
      </w:r>
      <w:r w:rsidR="00982250" w:rsidRPr="00E56417">
        <w:rPr>
          <w:rFonts w:ascii="Times New Roman" w:hAnsi="Times New Roman"/>
          <w:sz w:val="24"/>
          <w:szCs w:val="24"/>
        </w:rPr>
        <w:t>r</w:t>
      </w:r>
      <w:r w:rsidR="00982250">
        <w:rPr>
          <w:rFonts w:ascii="Times New Roman" w:hAnsi="Times New Roman"/>
          <w:sz w:val="24"/>
          <w:szCs w:val="24"/>
        </w:rPr>
        <w:t>ealne</w:t>
      </w:r>
      <w:r w:rsidR="00982250" w:rsidRPr="00E56417">
        <w:rPr>
          <w:rFonts w:ascii="Times New Roman" w:hAnsi="Times New Roman"/>
          <w:sz w:val="24"/>
          <w:szCs w:val="24"/>
        </w:rPr>
        <w:t xml:space="preserve"> </w:t>
      </w:r>
      <w:r w:rsidRPr="00E56417">
        <w:rPr>
          <w:rFonts w:ascii="Times New Roman" w:hAnsi="Times New Roman"/>
          <w:sz w:val="24"/>
          <w:szCs w:val="24"/>
        </w:rPr>
        <w:t xml:space="preserve">zapotrzebowanie na środki, mając na uwadze, iż przedmiotowy harmonogram może posłużyć do wnioskowania </w:t>
      </w:r>
      <w:r w:rsidR="00863FB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o uruchomienie rezerwy celowej przez ministerstwo właściwe ds. rozwoju regionalnego.  </w:t>
      </w:r>
      <w:r w:rsidR="00982250">
        <w:rPr>
          <w:rFonts w:ascii="Times New Roman" w:hAnsi="Times New Roman"/>
          <w:sz w:val="24"/>
          <w:szCs w:val="24"/>
        </w:rPr>
        <w:t>IP RPO WSL-WUP sporządza harmonogram wydatków w sposób rzetelny, przedstawiając wiarygodną prognozę wydatków oszacowanych z uwzględnieniem możliwości wypłaty środków w poszczególnych miesiącach. Przed sporządzeniem harmonogramu IP RPO WSL-WUP jest zobligowana dokładnie zbadać stan faktycznie realizowanych umów oraz złożonych wniosków o płatność.</w:t>
      </w:r>
    </w:p>
    <w:p w14:paraId="0515FEE9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 jest zobowiązana do przekazywania </w:t>
      </w:r>
      <w:r w:rsidR="00863FBF">
        <w:rPr>
          <w:rFonts w:ascii="Times New Roman" w:hAnsi="Times New Roman"/>
          <w:sz w:val="24"/>
          <w:szCs w:val="24"/>
        </w:rPr>
        <w:t>IZ RPO WSL (FS)</w:t>
      </w:r>
      <w:r w:rsidRPr="00E56417">
        <w:rPr>
          <w:rFonts w:ascii="Times New Roman" w:hAnsi="Times New Roman"/>
          <w:sz w:val="24"/>
          <w:szCs w:val="24"/>
        </w:rPr>
        <w:t>, w  wersji elektronicznej w terminie do 1</w:t>
      </w:r>
      <w:r w:rsidR="00982250">
        <w:rPr>
          <w:rFonts w:ascii="Times New Roman" w:hAnsi="Times New Roman"/>
          <w:sz w:val="24"/>
          <w:szCs w:val="24"/>
        </w:rPr>
        <w:t>5 dnia</w:t>
      </w:r>
      <w:r w:rsidRPr="00E56417">
        <w:rPr>
          <w:rFonts w:ascii="Times New Roman" w:hAnsi="Times New Roman"/>
          <w:sz w:val="24"/>
          <w:szCs w:val="24"/>
        </w:rPr>
        <w:t xml:space="preserve"> każdego miesiąca  (od lutego </w:t>
      </w:r>
      <w:r w:rsidR="00C36C57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do listopada), harmonogramu zapotrzebowania na środki dotacji celowej </w:t>
      </w:r>
      <w:r w:rsidRPr="00E56417">
        <w:rPr>
          <w:rFonts w:ascii="Times New Roman" w:hAnsi="Times New Roman"/>
          <w:sz w:val="24"/>
          <w:szCs w:val="24"/>
        </w:rPr>
        <w:br/>
        <w:t xml:space="preserve">z budżetu państwa w ramach Pomocy Technicznej oraz finansowania wkładu krajowego, zgodnie z załącznikiem nr 3 do niniejszych zasad.  Środki w ramach dotacji celowej budżetu państwa przekazywane są do IP RPO WSL-WUP </w:t>
      </w:r>
      <w:r w:rsidR="00C36C57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>do wysokości kwot zgłoszonych w ww. harmonogramie oraz pod warunkiem dostępności środków na rachunku bankowym IZ RPO WSL</w:t>
      </w:r>
      <w:r w:rsidR="00863FBF">
        <w:rPr>
          <w:rFonts w:ascii="Times New Roman" w:hAnsi="Times New Roman"/>
          <w:sz w:val="24"/>
          <w:szCs w:val="24"/>
        </w:rPr>
        <w:t xml:space="preserve"> (RR)</w:t>
      </w:r>
      <w:r w:rsidRPr="00E56417">
        <w:rPr>
          <w:rFonts w:ascii="Times New Roman" w:hAnsi="Times New Roman"/>
          <w:sz w:val="24"/>
          <w:szCs w:val="24"/>
        </w:rPr>
        <w:t xml:space="preserve">. W wyjątkowych przypadkach, gdy </w:t>
      </w:r>
      <w:r w:rsidR="00D0469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z analizy dotychczasowego wydatkowania środków oraz stanu środków pozostających do dyspozycji IP RPO WSL-WUP  wynika, iż poprzednie zapotrzebowania zostały znacząco przeszacowane. IZ RPO WSL </w:t>
      </w:r>
      <w:r w:rsidR="00863FBF">
        <w:rPr>
          <w:rFonts w:ascii="Times New Roman" w:hAnsi="Times New Roman"/>
          <w:sz w:val="24"/>
          <w:szCs w:val="24"/>
        </w:rPr>
        <w:t xml:space="preserve">(FS) może pomniejszyć kwotę środków zawnioskowanych przez </w:t>
      </w:r>
      <w:r w:rsidR="00863FBF" w:rsidRPr="00E56417">
        <w:rPr>
          <w:rFonts w:ascii="Times New Roman" w:hAnsi="Times New Roman"/>
          <w:sz w:val="24"/>
          <w:szCs w:val="24"/>
        </w:rPr>
        <w:t xml:space="preserve">IP RPO WSL-WUP  </w:t>
      </w:r>
      <w:r w:rsidR="00863FBF">
        <w:rPr>
          <w:rFonts w:ascii="Times New Roman" w:hAnsi="Times New Roman"/>
          <w:sz w:val="24"/>
          <w:szCs w:val="24"/>
        </w:rPr>
        <w:t xml:space="preserve">w kolejnej transzy  o środki dotacji celowej pozostające na rachunku </w:t>
      </w:r>
      <w:r w:rsidR="00863FBF" w:rsidRPr="00E56417">
        <w:rPr>
          <w:rFonts w:ascii="Times New Roman" w:hAnsi="Times New Roman"/>
          <w:sz w:val="24"/>
          <w:szCs w:val="24"/>
        </w:rPr>
        <w:t>IP RPO WSL</w:t>
      </w:r>
      <w:r w:rsidR="00863FBF" w:rsidRPr="00176107">
        <w:rPr>
          <w:rFonts w:ascii="Times New Roman" w:hAnsi="Times New Roman"/>
          <w:sz w:val="24"/>
          <w:szCs w:val="24"/>
        </w:rPr>
        <w:t>-</w:t>
      </w:r>
      <w:r w:rsidR="00176107" w:rsidRPr="00176107">
        <w:rPr>
          <w:rFonts w:ascii="Times New Roman" w:hAnsi="Times New Roman"/>
          <w:sz w:val="24"/>
          <w:szCs w:val="24"/>
        </w:rPr>
        <w:t>WUP.</w:t>
      </w:r>
      <w:r w:rsidRPr="00E56417">
        <w:rPr>
          <w:rFonts w:ascii="Times New Roman" w:hAnsi="Times New Roman"/>
          <w:sz w:val="24"/>
          <w:szCs w:val="24"/>
        </w:rPr>
        <w:t xml:space="preserve"> </w:t>
      </w:r>
    </w:p>
    <w:p w14:paraId="37E0E70B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 zobowiązana jest do przekazywania </w:t>
      </w:r>
      <w:r w:rsidR="00863FBF">
        <w:rPr>
          <w:rFonts w:ascii="Times New Roman" w:hAnsi="Times New Roman"/>
          <w:sz w:val="24"/>
          <w:szCs w:val="24"/>
        </w:rPr>
        <w:t>IZ RPO WSL (FS)</w:t>
      </w:r>
      <w:r w:rsidRPr="00E56417">
        <w:rPr>
          <w:rFonts w:ascii="Times New Roman" w:hAnsi="Times New Roman"/>
          <w:sz w:val="24"/>
          <w:szCs w:val="24"/>
        </w:rPr>
        <w:t xml:space="preserve">, w wersji elektronicznej do 12 dnia każdego miesiąca, sprawozdania z  wykorzystania środków dotacji celowej otrzymanych w ramach  Pomocy Technicznej oraz finansowania wkładu krajowego, według stanu na ostatni dzień miesiąca poprzedzającego złożenie sprawozdania, zgodnie z załącznikiem nr 4a i 4b do niniejszych </w:t>
      </w:r>
      <w:r w:rsidR="00C36C57" w:rsidRPr="00C36C57">
        <w:rPr>
          <w:rFonts w:ascii="Times New Roman" w:hAnsi="Times New Roman"/>
          <w:i/>
          <w:sz w:val="24"/>
          <w:szCs w:val="24"/>
        </w:rPr>
        <w:t>Z</w:t>
      </w:r>
      <w:r w:rsidRPr="00C36C57">
        <w:rPr>
          <w:rFonts w:ascii="Times New Roman" w:hAnsi="Times New Roman"/>
          <w:i/>
          <w:sz w:val="24"/>
          <w:szCs w:val="24"/>
        </w:rPr>
        <w:t>asad.</w:t>
      </w:r>
      <w:r w:rsidRPr="00E56417">
        <w:rPr>
          <w:rFonts w:ascii="Times New Roman" w:hAnsi="Times New Roman"/>
          <w:sz w:val="24"/>
          <w:szCs w:val="24"/>
        </w:rPr>
        <w:t xml:space="preserve"> </w:t>
      </w:r>
    </w:p>
    <w:p w14:paraId="4A0C65E4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Sprawozdanie z wykorzystania dotacji celowej służy monitorowaniu wykorzystania dotacji celowej i stanowi podstawę przekazania kolejnej transzy środków przez ministerstwo właściwe ds. rozwoju regionalnego. </w:t>
      </w:r>
    </w:p>
    <w:p w14:paraId="58ADADF3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>IP RPO WSL-WUP  zobowiązana jest do comiesięcznego przekazywania, w wersji elektronicznej w termin</w:t>
      </w:r>
      <w:r w:rsidR="00863FBF">
        <w:rPr>
          <w:rFonts w:ascii="Times New Roman" w:hAnsi="Times New Roman"/>
          <w:sz w:val="24"/>
          <w:szCs w:val="24"/>
        </w:rPr>
        <w:t>ie wskazanym przez IZ RPO WSL (</w:t>
      </w:r>
      <w:r w:rsidRPr="00E56417">
        <w:rPr>
          <w:rFonts w:ascii="Times New Roman" w:hAnsi="Times New Roman"/>
          <w:sz w:val="24"/>
          <w:szCs w:val="24"/>
        </w:rPr>
        <w:t>FS</w:t>
      </w:r>
      <w:r w:rsidR="00863FBF">
        <w:rPr>
          <w:rFonts w:ascii="Times New Roman" w:hAnsi="Times New Roman"/>
          <w:sz w:val="24"/>
          <w:szCs w:val="24"/>
        </w:rPr>
        <w:t>)</w:t>
      </w:r>
      <w:r w:rsidRPr="00E56417">
        <w:rPr>
          <w:rFonts w:ascii="Times New Roman" w:hAnsi="Times New Roman"/>
          <w:sz w:val="24"/>
          <w:szCs w:val="24"/>
        </w:rPr>
        <w:t xml:space="preserve">, oświadczenia o stanie środków dotacji celowej pozostających na rachunku bankowym wyodrębnionym do obsługi Pomocy Technicznej oraz finansowania wkładu krajowego w ramach Działań/Poddziałań RPO WSL 2014-2020, zgodnie z załącznikiem nr 5 do niniejszych zasad. </w:t>
      </w:r>
    </w:p>
    <w:p w14:paraId="19F7201E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>IP RPO WSL-WUP  przedstawia przedmiotowe oświadczenie dodatkowo na każde wezwanie IZ RPO WSL - FS.</w:t>
      </w:r>
    </w:p>
    <w:p w14:paraId="3897D466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 przedstawia </w:t>
      </w:r>
      <w:r w:rsidR="00863FBF">
        <w:rPr>
          <w:rFonts w:ascii="Times New Roman" w:hAnsi="Times New Roman"/>
          <w:sz w:val="24"/>
          <w:szCs w:val="24"/>
        </w:rPr>
        <w:t>IZ RPO WSL (FS)</w:t>
      </w:r>
      <w:r w:rsidRPr="00E56417">
        <w:rPr>
          <w:rFonts w:ascii="Times New Roman" w:hAnsi="Times New Roman"/>
          <w:sz w:val="24"/>
          <w:szCs w:val="24"/>
        </w:rPr>
        <w:t xml:space="preserve">, w  </w:t>
      </w:r>
      <w:r w:rsidR="00982250">
        <w:rPr>
          <w:rFonts w:ascii="Times New Roman" w:hAnsi="Times New Roman"/>
          <w:sz w:val="24"/>
          <w:szCs w:val="24"/>
        </w:rPr>
        <w:t xml:space="preserve">wersji </w:t>
      </w:r>
      <w:r w:rsidRPr="00E56417">
        <w:rPr>
          <w:rFonts w:ascii="Times New Roman" w:hAnsi="Times New Roman"/>
          <w:sz w:val="24"/>
          <w:szCs w:val="24"/>
        </w:rPr>
        <w:t>elektronicznej</w:t>
      </w:r>
      <w:r w:rsidR="00271B55">
        <w:rPr>
          <w:rFonts w:ascii="Times New Roman" w:hAnsi="Times New Roman"/>
          <w:sz w:val="24"/>
          <w:szCs w:val="24"/>
        </w:rPr>
        <w:t xml:space="preserve"> (</w:t>
      </w:r>
      <w:r w:rsidRPr="00E56417">
        <w:rPr>
          <w:rFonts w:ascii="Times New Roman" w:hAnsi="Times New Roman"/>
          <w:sz w:val="24"/>
          <w:szCs w:val="24"/>
        </w:rPr>
        <w:t xml:space="preserve">rozliczenie kumulatywne przekazanych środków dotacji celowej za poprzedni rok budżetowy w terminie do 27 stycznia, zgodnie z załącznikiem nr 6a i 6b do niniejszych zasad. Rozliczenie środków dotacji celowej sporządzane jest w oparciu o  wyciągi </w:t>
      </w:r>
      <w:r w:rsidR="00D0469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z rachunków bankowych wyodrębnionych do realizacji zadań w ramach RPO WSL 2014-2020 oraz raporty kasowe, </w:t>
      </w:r>
      <w:r w:rsidR="00B97FBE" w:rsidRPr="00E56417">
        <w:rPr>
          <w:rFonts w:ascii="Times New Roman" w:hAnsi="Times New Roman"/>
          <w:sz w:val="24"/>
          <w:szCs w:val="24"/>
        </w:rPr>
        <w:t>potwierdzając</w:t>
      </w:r>
      <w:r w:rsidR="00B97FBE">
        <w:rPr>
          <w:rFonts w:ascii="Times New Roman" w:hAnsi="Times New Roman"/>
          <w:sz w:val="24"/>
          <w:szCs w:val="24"/>
        </w:rPr>
        <w:t>e</w:t>
      </w:r>
      <w:r w:rsidR="00B97FBE" w:rsidRPr="00E56417">
        <w:rPr>
          <w:rFonts w:ascii="Times New Roman" w:hAnsi="Times New Roman"/>
          <w:sz w:val="24"/>
          <w:szCs w:val="24"/>
        </w:rPr>
        <w:t xml:space="preserve"> </w:t>
      </w:r>
      <w:r w:rsidRPr="00E56417">
        <w:rPr>
          <w:rFonts w:ascii="Times New Roman" w:hAnsi="Times New Roman"/>
          <w:sz w:val="24"/>
          <w:szCs w:val="24"/>
        </w:rPr>
        <w:t xml:space="preserve">przekazanie beneficjentom w okresie rozliczeniowym dotacji celowej z budżetu państwa na finansowanie wkładu krajowego </w:t>
      </w:r>
      <w:r w:rsidR="00D0469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w formie zaliczki lub refundacji (wraz z uwzględnieniem rozliczonych środków wypłaconych w formie zaliczki) oraz wydatkowanie w okresie rozliczeniowym środków przez IP RPO WSL-WUP. Rozliczenie kumulatywne dotacji celowej  uwzględnia zwrot niewykorzystanej części dotacji celowej, o którym mowa w pkt 13 niniejszych </w:t>
      </w:r>
      <w:r w:rsidR="00F40097">
        <w:rPr>
          <w:rFonts w:ascii="Times New Roman" w:hAnsi="Times New Roman"/>
          <w:sz w:val="24"/>
          <w:szCs w:val="24"/>
        </w:rPr>
        <w:t>Z</w:t>
      </w:r>
      <w:r w:rsidRPr="00E56417">
        <w:rPr>
          <w:rFonts w:ascii="Times New Roman" w:hAnsi="Times New Roman"/>
          <w:sz w:val="24"/>
          <w:szCs w:val="24"/>
        </w:rPr>
        <w:t>asad oraz  sporządzane jest z uwzględnieniem art. 168 ust. 4 ustawy o finansach publicznych.</w:t>
      </w:r>
    </w:p>
    <w:p w14:paraId="33BC1B0E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>W przypadku konieczności</w:t>
      </w:r>
      <w:r w:rsidR="00863FBF">
        <w:rPr>
          <w:rFonts w:ascii="Times New Roman" w:hAnsi="Times New Roman"/>
          <w:sz w:val="24"/>
          <w:szCs w:val="24"/>
        </w:rPr>
        <w:t xml:space="preserve"> przedłożenia przez IZ RPO WSL (</w:t>
      </w:r>
      <w:r w:rsidRPr="00E56417">
        <w:rPr>
          <w:rFonts w:ascii="Times New Roman" w:hAnsi="Times New Roman"/>
          <w:sz w:val="24"/>
          <w:szCs w:val="24"/>
        </w:rPr>
        <w:t>RR</w:t>
      </w:r>
      <w:r w:rsidR="00863FBF">
        <w:rPr>
          <w:rFonts w:ascii="Times New Roman" w:hAnsi="Times New Roman"/>
          <w:sz w:val="24"/>
          <w:szCs w:val="24"/>
        </w:rPr>
        <w:t>)</w:t>
      </w:r>
      <w:r w:rsidRPr="00E56417">
        <w:rPr>
          <w:rFonts w:ascii="Times New Roman" w:hAnsi="Times New Roman"/>
          <w:sz w:val="24"/>
          <w:szCs w:val="24"/>
        </w:rPr>
        <w:t xml:space="preserve"> ministrowi właściwemu ds. rozwoju regionalnego, kopii potwierdzonych za zgodność </w:t>
      </w:r>
      <w:r w:rsidR="00863FB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z oryginałem wyciągów bankowych i raportów kasowych, o których mowa w pkt. 9,  będących podstawą przygotowania rozliczenia dotacji celowej z budżetu państwa, </w:t>
      </w:r>
      <w:r w:rsidR="005A4374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IP RPO WSL-WUP  przedkłada wymienione dokumenty do </w:t>
      </w:r>
      <w:r w:rsidR="00863FBF">
        <w:rPr>
          <w:rFonts w:ascii="Times New Roman" w:hAnsi="Times New Roman"/>
          <w:sz w:val="24"/>
          <w:szCs w:val="24"/>
        </w:rPr>
        <w:t>IZ RPO WSL (FS)</w:t>
      </w:r>
      <w:r w:rsidRPr="00E56417">
        <w:rPr>
          <w:rFonts w:ascii="Times New Roman" w:hAnsi="Times New Roman"/>
          <w:sz w:val="24"/>
          <w:szCs w:val="24"/>
        </w:rPr>
        <w:t xml:space="preserve"> </w:t>
      </w:r>
      <w:r w:rsidR="00D0469F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we wskazanym przez </w:t>
      </w:r>
      <w:r w:rsidR="00982250">
        <w:rPr>
          <w:rFonts w:ascii="Times New Roman" w:hAnsi="Times New Roman"/>
          <w:sz w:val="24"/>
          <w:szCs w:val="24"/>
        </w:rPr>
        <w:t>IZ RPO WSL (FS)</w:t>
      </w:r>
      <w:r w:rsidR="00982250" w:rsidRPr="00E56417">
        <w:rPr>
          <w:rFonts w:ascii="Times New Roman" w:hAnsi="Times New Roman"/>
          <w:sz w:val="24"/>
          <w:szCs w:val="24"/>
        </w:rPr>
        <w:t xml:space="preserve"> </w:t>
      </w:r>
      <w:r w:rsidRPr="00E56417">
        <w:rPr>
          <w:rFonts w:ascii="Times New Roman" w:hAnsi="Times New Roman"/>
          <w:sz w:val="24"/>
          <w:szCs w:val="24"/>
        </w:rPr>
        <w:t>terminie.</w:t>
      </w:r>
    </w:p>
    <w:p w14:paraId="5266C54C" w14:textId="77777777" w:rsidR="00D85110" w:rsidRPr="00E56417" w:rsidRDefault="00D85110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  jest zobligowana do corocznego przekazywania, w  wersji elektronicznej w terminie wskazanym przez IZ RPO WSL - FS, harmonogramu zapotrzebowania na środki dotacji celowej oraz harmonogramu zapotrzebowania na </w:t>
      </w:r>
      <w:r w:rsidR="00D0469F" w:rsidRPr="00E56417">
        <w:rPr>
          <w:rFonts w:ascii="Times New Roman" w:hAnsi="Times New Roman"/>
          <w:sz w:val="24"/>
          <w:szCs w:val="24"/>
        </w:rPr>
        <w:t>środki</w:t>
      </w:r>
      <w:r w:rsidR="00D0469F">
        <w:rPr>
          <w:rFonts w:ascii="Times New Roman" w:hAnsi="Times New Roman"/>
          <w:sz w:val="24"/>
          <w:szCs w:val="24"/>
        </w:rPr>
        <w:t xml:space="preserve"> z</w:t>
      </w:r>
      <w:r w:rsidRPr="00E56417">
        <w:rPr>
          <w:rFonts w:ascii="Times New Roman" w:hAnsi="Times New Roman"/>
          <w:sz w:val="24"/>
          <w:szCs w:val="24"/>
        </w:rPr>
        <w:t xml:space="preserve"> budżetu środków europejskich (załącznik nr 7 do niniejszych </w:t>
      </w:r>
      <w:r w:rsidR="00F40097">
        <w:rPr>
          <w:rFonts w:ascii="Times New Roman" w:hAnsi="Times New Roman"/>
          <w:sz w:val="24"/>
          <w:szCs w:val="24"/>
        </w:rPr>
        <w:t>Z</w:t>
      </w:r>
      <w:r w:rsidRPr="00E56417">
        <w:rPr>
          <w:rFonts w:ascii="Times New Roman" w:hAnsi="Times New Roman"/>
          <w:sz w:val="24"/>
          <w:szCs w:val="24"/>
        </w:rPr>
        <w:t>asad), które stanowią integralną część wniosku o przyznanie środków z  budżetu środków europejskich oraz o udzielenie dotacji celowej z budżetu państwa sporządzanego przez IZ RPO WSL – RR  na kolejny rok budżetowy.</w:t>
      </w:r>
    </w:p>
    <w:p w14:paraId="4BABCCF3" w14:textId="77777777" w:rsidR="00D85110" w:rsidRPr="00E56417" w:rsidRDefault="00863FBF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450B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RPO WSL (FS)</w:t>
      </w:r>
      <w:r w:rsidR="00D85110" w:rsidRPr="00E56417">
        <w:rPr>
          <w:rFonts w:ascii="Times New Roman" w:hAnsi="Times New Roman"/>
          <w:sz w:val="24"/>
          <w:szCs w:val="24"/>
        </w:rPr>
        <w:t xml:space="preserve"> może zwrócić się do  IP RPO WSL</w:t>
      </w:r>
      <w:r>
        <w:rPr>
          <w:rFonts w:ascii="Times New Roman" w:hAnsi="Times New Roman"/>
          <w:sz w:val="24"/>
          <w:szCs w:val="24"/>
        </w:rPr>
        <w:t>-WUP</w:t>
      </w:r>
      <w:r w:rsidR="00D85110" w:rsidRPr="00E564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450BD">
        <w:rPr>
          <w:rFonts w:ascii="Times New Roman" w:hAnsi="Times New Roman"/>
          <w:sz w:val="24"/>
          <w:szCs w:val="24"/>
        </w:rPr>
        <w:t>o</w:t>
      </w:r>
      <w:r w:rsidRPr="00863FBF">
        <w:rPr>
          <w:rFonts w:ascii="Times New Roman" w:hAnsi="Times New Roman"/>
          <w:sz w:val="24"/>
          <w:szCs w:val="24"/>
        </w:rPr>
        <w:t xml:space="preserve"> przygotowanie uzasadnienia kwot przedstawionych w zapotrzebowaniu na środki dotacji celowej </w:t>
      </w:r>
      <w:r w:rsidR="00176107">
        <w:rPr>
          <w:rFonts w:ascii="Times New Roman" w:hAnsi="Times New Roman"/>
          <w:sz w:val="24"/>
          <w:szCs w:val="24"/>
        </w:rPr>
        <w:br/>
      </w:r>
      <w:r w:rsidRPr="00863FBF">
        <w:rPr>
          <w:rFonts w:ascii="Times New Roman" w:hAnsi="Times New Roman"/>
          <w:sz w:val="24"/>
          <w:szCs w:val="24"/>
        </w:rPr>
        <w:t>w poszczególnych transzach w ramach RPO WSL 2014-2020</w:t>
      </w:r>
      <w:r w:rsidR="00176107">
        <w:rPr>
          <w:rFonts w:ascii="Times New Roman" w:hAnsi="Times New Roman"/>
          <w:strike/>
          <w:sz w:val="24"/>
          <w:szCs w:val="24"/>
        </w:rPr>
        <w:t xml:space="preserve">. </w:t>
      </w:r>
      <w:r w:rsidR="00F40097">
        <w:rPr>
          <w:rFonts w:ascii="Times New Roman" w:hAnsi="Times New Roman"/>
          <w:strike/>
          <w:sz w:val="24"/>
          <w:szCs w:val="24"/>
        </w:rPr>
        <w:t xml:space="preserve"> </w:t>
      </w:r>
      <w:r w:rsidR="00D85110" w:rsidRPr="00E56417">
        <w:rPr>
          <w:rFonts w:ascii="Times New Roman" w:hAnsi="Times New Roman"/>
          <w:sz w:val="24"/>
          <w:szCs w:val="24"/>
        </w:rPr>
        <w:t xml:space="preserve">O terminie i formie, w  jakiej ma być przekazane uzasadnienie IZ RPO WSL - FS poinformuje drogą elektroniczną. </w:t>
      </w:r>
    </w:p>
    <w:p w14:paraId="18E2660A" w14:textId="77777777" w:rsidR="00D85110" w:rsidRPr="00E56417" w:rsidRDefault="00D85110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wraz z zakończeniem roku budżetowego dokonuje zwrotu niewykorzystanej części dotacji celowej, na  rachunek bankowy IZ RPO WSL, </w:t>
      </w:r>
      <w:r w:rsidR="00176107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 xml:space="preserve">z którego otrzymał środki, ze szczegółowym podziałem kwoty zwrotu do paragrafu klasyfikacji budżetowej oraz źródła finansowania (środki budżetowe, środki z rezerwy celowej wraz z nr rezerwy celowej). </w:t>
      </w:r>
    </w:p>
    <w:p w14:paraId="4071465B" w14:textId="77777777" w:rsidR="00D85110" w:rsidRPr="00E56417" w:rsidRDefault="00D85110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63FB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RPO WSL (FS)</w:t>
      </w:r>
      <w:r w:rsidR="00863FBF">
        <w:rPr>
          <w:rFonts w:ascii="Times New Roman" w:hAnsi="Times New Roman"/>
          <w:sz w:val="24"/>
          <w:szCs w:val="24"/>
        </w:rPr>
        <w:t xml:space="preserve"> </w:t>
      </w:r>
      <w:r w:rsidRPr="00E56417">
        <w:rPr>
          <w:rFonts w:ascii="Times New Roman" w:hAnsi="Times New Roman"/>
          <w:sz w:val="24"/>
          <w:szCs w:val="24"/>
        </w:rPr>
        <w:t xml:space="preserve">może zwrócić się do IP RPO WSL-WUP  o przekazanie informacji na temat wysokości środków z udzielonej dotacji celowej, które powinny zostać zgłoszone przez ministra właściwego ds. rozwoju regionalnego do ujęcia w wykazie wydatków budżetu państwa, które nie wygasają z upływem roku budżetowego. </w:t>
      </w:r>
      <w:r w:rsidR="005A4374">
        <w:rPr>
          <w:rFonts w:ascii="Times New Roman" w:hAnsi="Times New Roman"/>
          <w:sz w:val="24"/>
          <w:szCs w:val="24"/>
        </w:rPr>
        <w:br/>
      </w:r>
      <w:r w:rsidRPr="00E56417">
        <w:rPr>
          <w:rFonts w:ascii="Times New Roman" w:hAnsi="Times New Roman"/>
          <w:sz w:val="24"/>
          <w:szCs w:val="24"/>
        </w:rPr>
        <w:t>IZ RPO WSL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56417">
        <w:rPr>
          <w:rFonts w:ascii="Times New Roman" w:hAnsi="Times New Roman"/>
          <w:sz w:val="24"/>
          <w:szCs w:val="24"/>
        </w:rPr>
        <w:t>FS</w:t>
      </w:r>
      <w:r>
        <w:rPr>
          <w:rFonts w:ascii="Times New Roman" w:hAnsi="Times New Roman"/>
          <w:sz w:val="24"/>
          <w:szCs w:val="24"/>
        </w:rPr>
        <w:t>)</w:t>
      </w:r>
      <w:r w:rsidRPr="00E56417">
        <w:rPr>
          <w:rFonts w:ascii="Times New Roman" w:hAnsi="Times New Roman"/>
          <w:sz w:val="24"/>
          <w:szCs w:val="24"/>
        </w:rPr>
        <w:t xml:space="preserve"> przekazuje obowiązujący wzór zgłoszenia niezwłocznie po otrzymaniu z ministerstwa właściwego ds. rozwoju regionalnego.</w:t>
      </w:r>
    </w:p>
    <w:p w14:paraId="54A4D7CA" w14:textId="77777777" w:rsidR="00D85110" w:rsidRPr="00E56417" w:rsidRDefault="00D85110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W przypadku ujęcia środków w rozporządzeniu Rady Ministrów, wydanym na podstawie art. 181 ust. 2 ustawy o finansach publicznych, IP RPO WSL-WUP  jest zobowiązany do przygotowania wymaganych dokumentów, w tym rozliczenia środków niewygasających, dokonania zwrotu środków itd. O szczegółach, tj. formie i terminach realizacji, IZ RPO WSL </w:t>
      </w:r>
      <w:r>
        <w:rPr>
          <w:rFonts w:ascii="Times New Roman" w:hAnsi="Times New Roman"/>
          <w:sz w:val="24"/>
          <w:szCs w:val="24"/>
        </w:rPr>
        <w:t>(</w:t>
      </w:r>
      <w:r w:rsidRPr="00E56417">
        <w:rPr>
          <w:rFonts w:ascii="Times New Roman" w:hAnsi="Times New Roman"/>
          <w:sz w:val="24"/>
          <w:szCs w:val="24"/>
        </w:rPr>
        <w:t>FS</w:t>
      </w:r>
      <w:r>
        <w:rPr>
          <w:rFonts w:ascii="Times New Roman" w:hAnsi="Times New Roman"/>
          <w:sz w:val="24"/>
          <w:szCs w:val="24"/>
        </w:rPr>
        <w:t>)</w:t>
      </w:r>
      <w:r w:rsidRPr="00E56417">
        <w:rPr>
          <w:rFonts w:ascii="Times New Roman" w:hAnsi="Times New Roman"/>
          <w:sz w:val="24"/>
          <w:szCs w:val="24"/>
        </w:rPr>
        <w:t xml:space="preserve"> poinformuje niezwłocznie IP RPO WSL - WUP drogą elektroniczną.</w:t>
      </w:r>
    </w:p>
    <w:p w14:paraId="52F74C34" w14:textId="77777777" w:rsidR="00D85110" w:rsidRPr="00E56417" w:rsidRDefault="00D85110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IP RPO WSL-WUP zobowiązana jest do corocznego opracowania dokumentów planistycznych w zakresie planowanych do poniesienia kwot wydatków na kolejne lata budżetowe w ramach RPO WSL 2014-2020. O terminie i formie sporządzenia w/w dokumentów </w:t>
      </w:r>
      <w:r>
        <w:rPr>
          <w:rFonts w:ascii="Times New Roman" w:hAnsi="Times New Roman"/>
          <w:sz w:val="24"/>
          <w:szCs w:val="24"/>
        </w:rPr>
        <w:t>IZ RPO WSL (FS)</w:t>
      </w:r>
      <w:r w:rsidR="00863FBF">
        <w:rPr>
          <w:rFonts w:ascii="Times New Roman" w:hAnsi="Times New Roman"/>
          <w:sz w:val="24"/>
          <w:szCs w:val="24"/>
        </w:rPr>
        <w:t xml:space="preserve"> </w:t>
      </w:r>
      <w:r w:rsidRPr="00E56417">
        <w:rPr>
          <w:rFonts w:ascii="Times New Roman" w:hAnsi="Times New Roman"/>
          <w:sz w:val="24"/>
          <w:szCs w:val="24"/>
        </w:rPr>
        <w:t>informuje drogą elektroniczną.</w:t>
      </w:r>
    </w:p>
    <w:p w14:paraId="74334F56" w14:textId="77777777" w:rsidR="00D85110" w:rsidRPr="00E56417" w:rsidRDefault="00D85110" w:rsidP="00C80243">
      <w:pPr>
        <w:numPr>
          <w:ilvl w:val="0"/>
          <w:numId w:val="24"/>
        </w:num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W przypadku likwidacji, otwarcia lub zakwalifikowania nowego rachunku bankowego do obsługi dotacji celowej z budżetu państwa IP RPO WSL-WUP  informuje o tym niezwłocznie w drodze pisemnej </w:t>
      </w:r>
      <w:r>
        <w:rPr>
          <w:rFonts w:ascii="Times New Roman" w:hAnsi="Times New Roman"/>
          <w:sz w:val="24"/>
          <w:szCs w:val="24"/>
        </w:rPr>
        <w:t>IZ RPO WSL (FS)</w:t>
      </w:r>
      <w:r w:rsidRPr="00E56417">
        <w:rPr>
          <w:rFonts w:ascii="Times New Roman" w:hAnsi="Times New Roman"/>
          <w:sz w:val="24"/>
          <w:szCs w:val="24"/>
        </w:rPr>
        <w:t>.</w:t>
      </w:r>
    </w:p>
    <w:p w14:paraId="6F779E62" w14:textId="77777777" w:rsidR="00D85110" w:rsidRPr="00E56417" w:rsidRDefault="00D85110" w:rsidP="00C80243">
      <w:pPr>
        <w:numPr>
          <w:ilvl w:val="0"/>
          <w:numId w:val="24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56417">
        <w:rPr>
          <w:rFonts w:ascii="Times New Roman" w:hAnsi="Times New Roman"/>
          <w:sz w:val="24"/>
          <w:szCs w:val="24"/>
        </w:rPr>
        <w:t xml:space="preserve">Zmiany we wzorach załączników nie wymagają zmiany niniejszych </w:t>
      </w:r>
      <w:r w:rsidRPr="00E56417">
        <w:rPr>
          <w:rFonts w:ascii="Times New Roman" w:hAnsi="Times New Roman"/>
          <w:i/>
          <w:sz w:val="24"/>
          <w:szCs w:val="24"/>
        </w:rPr>
        <w:t>Zasad</w:t>
      </w:r>
      <w:r w:rsidR="005A4374">
        <w:rPr>
          <w:rFonts w:ascii="Times New Roman" w:hAnsi="Times New Roman"/>
          <w:i/>
          <w:sz w:val="24"/>
          <w:szCs w:val="24"/>
        </w:rPr>
        <w:t xml:space="preserve"> </w:t>
      </w:r>
      <w:r w:rsidRPr="00E56417">
        <w:rPr>
          <w:rFonts w:ascii="Times New Roman" w:hAnsi="Times New Roman"/>
          <w:sz w:val="24"/>
          <w:szCs w:val="24"/>
        </w:rPr>
        <w:t>i będą każdorazowo przekazywane IP RPO WSL-WUP  drogą elektroniczną</w:t>
      </w:r>
      <w:r w:rsidR="00982250">
        <w:rPr>
          <w:rFonts w:ascii="Times New Roman" w:hAnsi="Times New Roman"/>
          <w:sz w:val="24"/>
          <w:szCs w:val="24"/>
        </w:rPr>
        <w:t>.</w:t>
      </w:r>
      <w:r w:rsidRPr="00E56417">
        <w:rPr>
          <w:rFonts w:ascii="Times New Roman" w:hAnsi="Times New Roman"/>
          <w:sz w:val="24"/>
          <w:szCs w:val="24"/>
        </w:rPr>
        <w:t>.</w:t>
      </w:r>
    </w:p>
    <w:p w14:paraId="5B041773" w14:textId="77777777" w:rsidR="006F438A" w:rsidRPr="005F668A" w:rsidRDefault="004B1834" w:rsidP="00435279">
      <w:pPr>
        <w:pStyle w:val="Nagwek2"/>
        <w:jc w:val="both"/>
        <w:rPr>
          <w:rFonts w:ascii="Times New Roman" w:hAnsi="Times New Roman"/>
          <w:i w:val="0"/>
          <w:szCs w:val="28"/>
        </w:rPr>
      </w:pPr>
      <w:bookmarkStart w:id="139" w:name="_Toc440761111"/>
      <w:bookmarkStart w:id="140" w:name="_Toc442179981"/>
      <w:bookmarkStart w:id="141" w:name="_Toc460416250"/>
      <w:bookmarkStart w:id="142" w:name="_Toc514137485"/>
      <w:bookmarkEnd w:id="135"/>
      <w:bookmarkEnd w:id="136"/>
      <w:bookmarkEnd w:id="137"/>
      <w:r w:rsidRPr="005F668A">
        <w:rPr>
          <w:rFonts w:ascii="Times New Roman" w:hAnsi="Times New Roman"/>
          <w:i w:val="0"/>
          <w:szCs w:val="28"/>
        </w:rPr>
        <w:t>4.</w:t>
      </w:r>
      <w:r w:rsidR="006E38E5" w:rsidRPr="005F668A">
        <w:rPr>
          <w:rFonts w:ascii="Times New Roman" w:hAnsi="Times New Roman"/>
          <w:i w:val="0"/>
          <w:szCs w:val="28"/>
        </w:rPr>
        <w:t>7</w:t>
      </w:r>
      <w:r w:rsidRPr="005F668A">
        <w:rPr>
          <w:rFonts w:ascii="Times New Roman" w:hAnsi="Times New Roman"/>
          <w:i w:val="0"/>
          <w:szCs w:val="28"/>
        </w:rPr>
        <w:t xml:space="preserve"> </w:t>
      </w:r>
      <w:r w:rsidR="00C80243" w:rsidRPr="005F668A">
        <w:rPr>
          <w:rFonts w:ascii="Times New Roman" w:hAnsi="Times New Roman"/>
          <w:i w:val="0"/>
          <w:szCs w:val="28"/>
        </w:rPr>
        <w:t xml:space="preserve">Deklarowanie </w:t>
      </w:r>
      <w:r w:rsidRPr="005F668A">
        <w:rPr>
          <w:rFonts w:ascii="Times New Roman" w:hAnsi="Times New Roman"/>
          <w:i w:val="0"/>
          <w:szCs w:val="28"/>
        </w:rPr>
        <w:t xml:space="preserve">wydatków przez </w:t>
      </w:r>
      <w:r w:rsidR="0068405C" w:rsidRPr="005F668A">
        <w:rPr>
          <w:rFonts w:ascii="Times New Roman" w:hAnsi="Times New Roman"/>
          <w:i w:val="0"/>
          <w:szCs w:val="28"/>
        </w:rPr>
        <w:t>Wojewódzki Urząd Pracy w</w:t>
      </w:r>
      <w:r w:rsidR="003A256E" w:rsidRPr="005F668A">
        <w:rPr>
          <w:rFonts w:ascii="Times New Roman" w:hAnsi="Times New Roman"/>
          <w:i w:val="0"/>
          <w:szCs w:val="28"/>
        </w:rPr>
        <w:t> </w:t>
      </w:r>
      <w:r w:rsidR="0068405C" w:rsidRPr="005F668A">
        <w:rPr>
          <w:rFonts w:ascii="Times New Roman" w:hAnsi="Times New Roman"/>
          <w:i w:val="0"/>
          <w:szCs w:val="28"/>
        </w:rPr>
        <w:t xml:space="preserve"> Katowicach</w:t>
      </w:r>
      <w:bookmarkEnd w:id="139"/>
      <w:r w:rsidR="00C43CD7" w:rsidRPr="005F668A">
        <w:rPr>
          <w:rFonts w:ascii="Times New Roman" w:hAnsi="Times New Roman"/>
          <w:i w:val="0"/>
          <w:szCs w:val="28"/>
        </w:rPr>
        <w:t>.</w:t>
      </w:r>
      <w:bookmarkEnd w:id="140"/>
      <w:bookmarkEnd w:id="141"/>
      <w:bookmarkEnd w:id="142"/>
    </w:p>
    <w:p w14:paraId="47048EBD" w14:textId="77777777" w:rsidR="004B1834" w:rsidRPr="00F21027" w:rsidRDefault="00E63CF0" w:rsidP="00435279">
      <w:pPr>
        <w:pStyle w:val="Nagwek3"/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143" w:name="_Toc440761112"/>
      <w:bookmarkStart w:id="144" w:name="_Toc442179982"/>
      <w:bookmarkStart w:id="145" w:name="_Toc460416251"/>
      <w:bookmarkStart w:id="146" w:name="_Toc514137486"/>
      <w:r w:rsidRPr="00F21027">
        <w:rPr>
          <w:rFonts w:ascii="Times New Roman" w:hAnsi="Times New Roman"/>
          <w:b w:val="0"/>
          <w:i/>
          <w:sz w:val="28"/>
          <w:szCs w:val="28"/>
        </w:rPr>
        <w:t>4.</w:t>
      </w:r>
      <w:r w:rsidR="006E38E5">
        <w:rPr>
          <w:rFonts w:ascii="Times New Roman" w:hAnsi="Times New Roman"/>
          <w:b w:val="0"/>
          <w:i/>
          <w:sz w:val="28"/>
          <w:szCs w:val="28"/>
        </w:rPr>
        <w:t>7</w:t>
      </w:r>
      <w:r w:rsidRPr="00F21027">
        <w:rPr>
          <w:rFonts w:ascii="Times New Roman" w:hAnsi="Times New Roman"/>
          <w:b w:val="0"/>
          <w:i/>
          <w:sz w:val="28"/>
          <w:szCs w:val="28"/>
        </w:rPr>
        <w:t xml:space="preserve">.1 </w:t>
      </w:r>
      <w:r w:rsidR="006F438A" w:rsidRPr="00F21027">
        <w:rPr>
          <w:rFonts w:ascii="Times New Roman" w:hAnsi="Times New Roman"/>
          <w:b w:val="0"/>
          <w:i/>
          <w:sz w:val="28"/>
          <w:szCs w:val="28"/>
        </w:rPr>
        <w:t xml:space="preserve">Przekazywanie przez </w:t>
      </w:r>
      <w:r w:rsidR="0068405C" w:rsidRPr="00F21027">
        <w:rPr>
          <w:rFonts w:ascii="Times New Roman" w:hAnsi="Times New Roman"/>
          <w:b w:val="0"/>
          <w:i/>
          <w:sz w:val="28"/>
          <w:szCs w:val="28"/>
        </w:rPr>
        <w:t>Wojewódzki Urząd Pracy w Katowicach</w:t>
      </w:r>
      <w:r w:rsidR="006F438A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68405C" w:rsidRPr="00F21027">
        <w:rPr>
          <w:rFonts w:ascii="Times New Roman" w:hAnsi="Times New Roman"/>
          <w:b w:val="0"/>
          <w:i/>
          <w:sz w:val="28"/>
          <w:szCs w:val="28"/>
        </w:rPr>
        <w:t xml:space="preserve">Deklaracji wydatków </w:t>
      </w:r>
      <w:r w:rsidR="00261E3A" w:rsidRPr="00F21027">
        <w:rPr>
          <w:rFonts w:ascii="Times New Roman" w:hAnsi="Times New Roman"/>
          <w:b w:val="0"/>
          <w:i/>
          <w:sz w:val="28"/>
          <w:szCs w:val="28"/>
        </w:rPr>
        <w:t xml:space="preserve">od IZ/IP RPO WSL </w:t>
      </w:r>
      <w:r w:rsidR="0068405C" w:rsidRPr="00F21027">
        <w:rPr>
          <w:rFonts w:ascii="Times New Roman" w:hAnsi="Times New Roman"/>
          <w:b w:val="0"/>
          <w:i/>
          <w:sz w:val="28"/>
          <w:szCs w:val="28"/>
        </w:rPr>
        <w:t xml:space="preserve">do </w:t>
      </w:r>
      <w:r w:rsidR="00261E3A" w:rsidRPr="00F21027">
        <w:rPr>
          <w:rFonts w:ascii="Times New Roman" w:hAnsi="Times New Roman"/>
          <w:b w:val="0"/>
          <w:i/>
          <w:sz w:val="28"/>
          <w:szCs w:val="28"/>
        </w:rPr>
        <w:t>IZ/</w:t>
      </w:r>
      <w:r w:rsidR="006F438A" w:rsidRPr="00F21027">
        <w:rPr>
          <w:rFonts w:ascii="Times New Roman" w:hAnsi="Times New Roman"/>
          <w:b w:val="0"/>
          <w:i/>
          <w:sz w:val="28"/>
          <w:szCs w:val="28"/>
        </w:rPr>
        <w:t>IC RPO WSL</w:t>
      </w:r>
      <w:bookmarkEnd w:id="143"/>
      <w:r w:rsidR="00C43CD7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44"/>
      <w:bookmarkEnd w:id="145"/>
      <w:bookmarkEnd w:id="146"/>
    </w:p>
    <w:p w14:paraId="14E4BB16" w14:textId="77777777" w:rsidR="00C46958" w:rsidRDefault="00D47FA2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WSL-WUP</w:t>
      </w:r>
      <w:r w:rsidR="00F3766F">
        <w:rPr>
          <w:rFonts w:ascii="Times New Roman" w:hAnsi="Times New Roman"/>
          <w:sz w:val="24"/>
          <w:szCs w:val="24"/>
        </w:rPr>
        <w:t xml:space="preserve"> </w:t>
      </w:r>
      <w:r w:rsidR="0068405C" w:rsidRPr="002458CA">
        <w:rPr>
          <w:rFonts w:ascii="Times New Roman" w:hAnsi="Times New Roman"/>
          <w:sz w:val="24"/>
          <w:szCs w:val="24"/>
        </w:rPr>
        <w:t xml:space="preserve"> </w:t>
      </w:r>
      <w:r w:rsidR="00C46958" w:rsidRPr="00C46958">
        <w:rPr>
          <w:rFonts w:ascii="Times New Roman" w:hAnsi="Times New Roman"/>
          <w:sz w:val="24"/>
          <w:szCs w:val="24"/>
        </w:rPr>
        <w:t xml:space="preserve">przekazuje </w:t>
      </w:r>
      <w:r w:rsidR="00C46958" w:rsidRPr="00AF7024">
        <w:rPr>
          <w:rFonts w:ascii="Times New Roman" w:hAnsi="Times New Roman"/>
          <w:i/>
          <w:sz w:val="24"/>
          <w:szCs w:val="24"/>
        </w:rPr>
        <w:t>Deklaracje wydatków</w:t>
      </w:r>
      <w:r w:rsidR="00C46958" w:rsidRPr="00C46958">
        <w:rPr>
          <w:rFonts w:ascii="Times New Roman" w:hAnsi="Times New Roman"/>
          <w:sz w:val="24"/>
          <w:szCs w:val="24"/>
        </w:rPr>
        <w:t xml:space="preserve"> do komórki pełniącej funkcję Instytucji </w:t>
      </w:r>
      <w:r w:rsidR="0068405C">
        <w:rPr>
          <w:rFonts w:ascii="Times New Roman" w:hAnsi="Times New Roman"/>
          <w:sz w:val="24"/>
          <w:szCs w:val="24"/>
        </w:rPr>
        <w:t xml:space="preserve">Certyfikującej w </w:t>
      </w:r>
      <w:r w:rsidR="00345465">
        <w:rPr>
          <w:rFonts w:ascii="Times New Roman" w:hAnsi="Times New Roman"/>
          <w:sz w:val="24"/>
          <w:szCs w:val="24"/>
        </w:rPr>
        <w:t>IZ</w:t>
      </w:r>
      <w:r w:rsidR="0068405C">
        <w:rPr>
          <w:rFonts w:ascii="Times New Roman" w:hAnsi="Times New Roman"/>
          <w:sz w:val="24"/>
          <w:szCs w:val="24"/>
        </w:rPr>
        <w:t xml:space="preserve"> RPO WSL</w:t>
      </w:r>
      <w:r w:rsidR="0059520E">
        <w:rPr>
          <w:rFonts w:ascii="Times New Roman" w:hAnsi="Times New Roman"/>
          <w:sz w:val="24"/>
          <w:szCs w:val="24"/>
        </w:rPr>
        <w:t>–</w:t>
      </w:r>
      <w:r w:rsidR="0068405C">
        <w:rPr>
          <w:rFonts w:ascii="Times New Roman" w:hAnsi="Times New Roman"/>
          <w:sz w:val="24"/>
          <w:szCs w:val="24"/>
        </w:rPr>
        <w:t xml:space="preserve"> </w:t>
      </w:r>
      <w:r w:rsidR="0059520E">
        <w:rPr>
          <w:rFonts w:ascii="Times New Roman" w:hAnsi="Times New Roman"/>
          <w:sz w:val="24"/>
          <w:szCs w:val="24"/>
        </w:rPr>
        <w:t>RR-RCW</w:t>
      </w:r>
      <w:r w:rsidR="00C46958" w:rsidRPr="00C46958">
        <w:rPr>
          <w:rFonts w:ascii="Times New Roman" w:hAnsi="Times New Roman"/>
          <w:sz w:val="24"/>
          <w:szCs w:val="24"/>
        </w:rPr>
        <w:t xml:space="preserve"> w terminach określonych poniżej.</w:t>
      </w:r>
    </w:p>
    <w:p w14:paraId="25E9E6FA" w14:textId="77777777" w:rsidR="00C46958" w:rsidRDefault="00D47FA2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WSL-WUP</w:t>
      </w:r>
      <w:r w:rsidR="00040940">
        <w:rPr>
          <w:rFonts w:ascii="Times New Roman" w:hAnsi="Times New Roman"/>
          <w:sz w:val="24"/>
          <w:szCs w:val="24"/>
        </w:rPr>
        <w:t xml:space="preserve"> </w:t>
      </w:r>
      <w:r w:rsidR="00C46958" w:rsidRPr="00C46958">
        <w:rPr>
          <w:rFonts w:ascii="Times New Roman" w:hAnsi="Times New Roman"/>
          <w:sz w:val="24"/>
          <w:szCs w:val="24"/>
        </w:rPr>
        <w:t xml:space="preserve">sporządza </w:t>
      </w:r>
      <w:r w:rsidR="00C46958" w:rsidRPr="00AF7024">
        <w:rPr>
          <w:rFonts w:ascii="Times New Roman" w:hAnsi="Times New Roman"/>
          <w:i/>
          <w:sz w:val="24"/>
          <w:szCs w:val="24"/>
        </w:rPr>
        <w:t>Deklarację wydatków</w:t>
      </w:r>
      <w:r w:rsidR="00EE2A2F">
        <w:rPr>
          <w:rFonts w:ascii="Times New Roman" w:hAnsi="Times New Roman"/>
          <w:sz w:val="24"/>
          <w:szCs w:val="24"/>
        </w:rPr>
        <w:t xml:space="preserve"> </w:t>
      </w:r>
      <w:r w:rsidR="00C46958" w:rsidRPr="00C46958">
        <w:rPr>
          <w:rFonts w:ascii="Times New Roman" w:hAnsi="Times New Roman"/>
          <w:sz w:val="24"/>
          <w:szCs w:val="24"/>
        </w:rPr>
        <w:t>na podstawie zatwie</w:t>
      </w:r>
      <w:r w:rsidR="0068405C">
        <w:rPr>
          <w:rFonts w:ascii="Times New Roman" w:hAnsi="Times New Roman"/>
          <w:sz w:val="24"/>
          <w:szCs w:val="24"/>
        </w:rPr>
        <w:t>rdzonych</w:t>
      </w:r>
      <w:r w:rsidR="00C155E7">
        <w:rPr>
          <w:rFonts w:ascii="Times New Roman" w:hAnsi="Times New Roman"/>
          <w:sz w:val="24"/>
          <w:szCs w:val="24"/>
        </w:rPr>
        <w:t xml:space="preserve"> </w:t>
      </w:r>
      <w:r w:rsidR="0068405C">
        <w:rPr>
          <w:rFonts w:ascii="Times New Roman" w:hAnsi="Times New Roman"/>
          <w:sz w:val="24"/>
          <w:szCs w:val="24"/>
        </w:rPr>
        <w:t xml:space="preserve">wniosków o płatność </w:t>
      </w:r>
      <w:r w:rsidR="00C155E7">
        <w:rPr>
          <w:rFonts w:ascii="Times New Roman" w:hAnsi="Times New Roman"/>
          <w:sz w:val="24"/>
          <w:szCs w:val="24"/>
        </w:rPr>
        <w:t xml:space="preserve">w ramach </w:t>
      </w:r>
      <w:r w:rsidR="0068405C">
        <w:rPr>
          <w:rFonts w:ascii="Times New Roman" w:hAnsi="Times New Roman"/>
          <w:sz w:val="24"/>
          <w:szCs w:val="24"/>
        </w:rPr>
        <w:t> </w:t>
      </w:r>
      <w:r w:rsidR="00C155E7">
        <w:rPr>
          <w:rFonts w:ascii="Times New Roman" w:hAnsi="Times New Roman"/>
          <w:sz w:val="24"/>
          <w:szCs w:val="24"/>
        </w:rPr>
        <w:t>RPO WSL 2014-2020,</w:t>
      </w:r>
      <w:r w:rsidR="00C80243">
        <w:rPr>
          <w:rFonts w:ascii="Times New Roman" w:hAnsi="Times New Roman"/>
          <w:sz w:val="24"/>
          <w:szCs w:val="24"/>
        </w:rPr>
        <w:t xml:space="preserve"> </w:t>
      </w:r>
      <w:r w:rsidR="00C46958" w:rsidRPr="00C46958">
        <w:rPr>
          <w:rFonts w:ascii="Times New Roman" w:hAnsi="Times New Roman"/>
          <w:sz w:val="24"/>
          <w:szCs w:val="24"/>
        </w:rPr>
        <w:t xml:space="preserve">w terminie </w:t>
      </w:r>
      <w:r w:rsidR="00BE6830">
        <w:rPr>
          <w:rFonts w:ascii="Times New Roman" w:hAnsi="Times New Roman"/>
          <w:sz w:val="24"/>
          <w:szCs w:val="24"/>
        </w:rPr>
        <w:t xml:space="preserve">do </w:t>
      </w:r>
      <w:r w:rsidR="009A7C10">
        <w:rPr>
          <w:rFonts w:ascii="Times New Roman" w:hAnsi="Times New Roman"/>
          <w:sz w:val="24"/>
          <w:szCs w:val="24"/>
        </w:rPr>
        <w:t>30</w:t>
      </w:r>
      <w:r w:rsidR="009A7C10" w:rsidRPr="00C46958">
        <w:rPr>
          <w:rFonts w:ascii="Times New Roman" w:hAnsi="Times New Roman"/>
          <w:sz w:val="24"/>
          <w:szCs w:val="24"/>
        </w:rPr>
        <w:t xml:space="preserve"> dni </w:t>
      </w:r>
      <w:r w:rsidR="00C46958" w:rsidRPr="00C46958">
        <w:rPr>
          <w:rFonts w:ascii="Times New Roman" w:hAnsi="Times New Roman"/>
          <w:sz w:val="24"/>
          <w:szCs w:val="24"/>
        </w:rPr>
        <w:t>kalendarzowych po okresie</w:t>
      </w:r>
      <w:r w:rsidR="005D3489">
        <w:rPr>
          <w:rFonts w:ascii="Times New Roman" w:hAnsi="Times New Roman"/>
          <w:sz w:val="24"/>
          <w:szCs w:val="24"/>
        </w:rPr>
        <w:t>,</w:t>
      </w:r>
      <w:r w:rsidR="00F366E4">
        <w:rPr>
          <w:rFonts w:ascii="Times New Roman" w:hAnsi="Times New Roman"/>
          <w:sz w:val="24"/>
          <w:szCs w:val="24"/>
        </w:rPr>
        <w:t xml:space="preserve"> którego</w:t>
      </w:r>
      <w:r w:rsidR="00C46958" w:rsidRPr="00C46958">
        <w:rPr>
          <w:rFonts w:ascii="Times New Roman" w:hAnsi="Times New Roman"/>
          <w:sz w:val="24"/>
          <w:szCs w:val="24"/>
        </w:rPr>
        <w:t xml:space="preserve"> </w:t>
      </w:r>
      <w:r w:rsidR="00C46958" w:rsidRPr="00AF7024">
        <w:rPr>
          <w:rFonts w:ascii="Times New Roman" w:hAnsi="Times New Roman"/>
          <w:i/>
          <w:sz w:val="24"/>
          <w:szCs w:val="24"/>
        </w:rPr>
        <w:t>Deklaracja</w:t>
      </w:r>
      <w:r w:rsidR="00604C98">
        <w:rPr>
          <w:rFonts w:ascii="Times New Roman" w:hAnsi="Times New Roman"/>
          <w:sz w:val="24"/>
          <w:szCs w:val="24"/>
        </w:rPr>
        <w:t xml:space="preserve"> </w:t>
      </w:r>
      <w:r w:rsidR="00604C98" w:rsidRPr="00AF7024">
        <w:rPr>
          <w:rFonts w:ascii="Times New Roman" w:hAnsi="Times New Roman"/>
          <w:i/>
          <w:sz w:val="24"/>
          <w:szCs w:val="24"/>
        </w:rPr>
        <w:t>wydatków</w:t>
      </w:r>
      <w:r w:rsidR="00604C98" w:rsidRPr="00C46958">
        <w:rPr>
          <w:rFonts w:ascii="Times New Roman" w:hAnsi="Times New Roman"/>
          <w:sz w:val="24"/>
          <w:szCs w:val="24"/>
        </w:rPr>
        <w:t xml:space="preserve"> </w:t>
      </w:r>
      <w:r w:rsidR="00C46958" w:rsidRPr="00C46958">
        <w:rPr>
          <w:rFonts w:ascii="Times New Roman" w:hAnsi="Times New Roman"/>
          <w:sz w:val="24"/>
          <w:szCs w:val="24"/>
        </w:rPr>
        <w:t xml:space="preserve">dotyczy, nie rzadziej jednak niż raz na kwartał. </w:t>
      </w:r>
    </w:p>
    <w:p w14:paraId="194ED033" w14:textId="77777777" w:rsidR="00C46958" w:rsidRDefault="00C46958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6958">
        <w:rPr>
          <w:rFonts w:ascii="Times New Roman" w:hAnsi="Times New Roman"/>
          <w:sz w:val="24"/>
          <w:szCs w:val="24"/>
        </w:rPr>
        <w:t xml:space="preserve">Ostatnia </w:t>
      </w:r>
      <w:r w:rsidRPr="00AF7024">
        <w:rPr>
          <w:rFonts w:ascii="Times New Roman" w:hAnsi="Times New Roman"/>
          <w:i/>
          <w:sz w:val="24"/>
          <w:szCs w:val="24"/>
        </w:rPr>
        <w:t>Deklaracja wydatków</w:t>
      </w:r>
      <w:r w:rsidRPr="00C46958">
        <w:rPr>
          <w:rFonts w:ascii="Times New Roman" w:hAnsi="Times New Roman"/>
          <w:sz w:val="24"/>
          <w:szCs w:val="24"/>
        </w:rPr>
        <w:t xml:space="preserve"> za rok obrachunkowy </w:t>
      </w:r>
      <w:r w:rsidR="007A00BB">
        <w:rPr>
          <w:rFonts w:ascii="Times New Roman" w:hAnsi="Times New Roman"/>
          <w:sz w:val="24"/>
          <w:szCs w:val="24"/>
        </w:rPr>
        <w:t>jest przekazywana najpóźniej do </w:t>
      </w:r>
      <w:r w:rsidR="0068405C">
        <w:rPr>
          <w:rFonts w:ascii="Times New Roman" w:hAnsi="Times New Roman"/>
          <w:sz w:val="24"/>
          <w:szCs w:val="24"/>
        </w:rPr>
        <w:t> </w:t>
      </w:r>
      <w:r w:rsidR="00D0469F">
        <w:rPr>
          <w:rFonts w:ascii="Times New Roman" w:hAnsi="Times New Roman"/>
          <w:sz w:val="24"/>
          <w:szCs w:val="24"/>
        </w:rPr>
        <w:br/>
      </w:r>
      <w:r w:rsidR="00F807D5">
        <w:rPr>
          <w:rFonts w:ascii="Times New Roman" w:hAnsi="Times New Roman"/>
          <w:sz w:val="24"/>
          <w:szCs w:val="24"/>
        </w:rPr>
        <w:t>10</w:t>
      </w:r>
      <w:r w:rsidRPr="00C46958">
        <w:rPr>
          <w:rFonts w:ascii="Times New Roman" w:hAnsi="Times New Roman"/>
          <w:sz w:val="24"/>
          <w:szCs w:val="24"/>
        </w:rPr>
        <w:t xml:space="preserve"> lipca po zakończeniu roku obrachunkowego.</w:t>
      </w:r>
    </w:p>
    <w:p w14:paraId="7F960406" w14:textId="77777777" w:rsidR="00C46958" w:rsidRDefault="00C46958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6958">
        <w:rPr>
          <w:rFonts w:ascii="Times New Roman" w:hAnsi="Times New Roman"/>
          <w:sz w:val="24"/>
          <w:szCs w:val="24"/>
        </w:rPr>
        <w:t xml:space="preserve">Sporządzenie i przekazanie przez </w:t>
      </w:r>
      <w:r w:rsidR="00076EBD">
        <w:rPr>
          <w:rFonts w:ascii="Times New Roman" w:hAnsi="Times New Roman"/>
          <w:sz w:val="24"/>
          <w:szCs w:val="24"/>
        </w:rPr>
        <w:t>IP RPO WSL-</w:t>
      </w:r>
      <w:r w:rsidR="00040940">
        <w:rPr>
          <w:rFonts w:ascii="Times New Roman" w:hAnsi="Times New Roman"/>
          <w:sz w:val="24"/>
          <w:szCs w:val="24"/>
        </w:rPr>
        <w:t xml:space="preserve">WUP </w:t>
      </w:r>
      <w:r w:rsidR="0068405C" w:rsidRPr="002458CA"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i/>
          <w:sz w:val="24"/>
          <w:szCs w:val="24"/>
        </w:rPr>
        <w:t>Deklaracji wydatków</w:t>
      </w:r>
      <w:r w:rsidR="0068405C">
        <w:rPr>
          <w:rFonts w:ascii="Times New Roman" w:hAnsi="Times New Roman"/>
          <w:sz w:val="24"/>
          <w:szCs w:val="24"/>
        </w:rPr>
        <w:t xml:space="preserve"> do </w:t>
      </w:r>
      <w:r w:rsidR="00345465">
        <w:rPr>
          <w:rFonts w:ascii="Times New Roman" w:hAnsi="Times New Roman"/>
          <w:sz w:val="24"/>
          <w:szCs w:val="24"/>
        </w:rPr>
        <w:t>IZ/</w:t>
      </w:r>
      <w:r w:rsidRPr="00C46958">
        <w:rPr>
          <w:rFonts w:ascii="Times New Roman" w:hAnsi="Times New Roman"/>
          <w:sz w:val="24"/>
          <w:szCs w:val="24"/>
        </w:rPr>
        <w:t xml:space="preserve">IC RPO WSL odbywa się za pośrednictwem systemu CST [moduł: Deklaracje wydatków]. O przekazaniu w CST </w:t>
      </w:r>
      <w:r w:rsidRPr="00AF7024">
        <w:rPr>
          <w:rFonts w:ascii="Times New Roman" w:hAnsi="Times New Roman"/>
          <w:i/>
          <w:sz w:val="24"/>
          <w:szCs w:val="24"/>
        </w:rPr>
        <w:t>Deklaracji</w:t>
      </w:r>
      <w:r w:rsidR="004A44DF" w:rsidRPr="00AF7024">
        <w:rPr>
          <w:rFonts w:ascii="Times New Roman" w:hAnsi="Times New Roman"/>
          <w:i/>
          <w:sz w:val="24"/>
          <w:szCs w:val="24"/>
        </w:rPr>
        <w:t xml:space="preserve"> wydatków</w:t>
      </w:r>
      <w:r w:rsidR="004A44DF" w:rsidRPr="00C46958">
        <w:rPr>
          <w:rFonts w:ascii="Times New Roman" w:hAnsi="Times New Roman"/>
          <w:sz w:val="24"/>
          <w:szCs w:val="24"/>
        </w:rPr>
        <w:t xml:space="preserve"> </w:t>
      </w:r>
      <w:r w:rsidR="00076EBD">
        <w:rPr>
          <w:rFonts w:ascii="Times New Roman" w:hAnsi="Times New Roman"/>
          <w:sz w:val="24"/>
          <w:szCs w:val="24"/>
        </w:rPr>
        <w:t>IP RPO WSL-</w:t>
      </w:r>
      <w:r w:rsidR="00040940">
        <w:rPr>
          <w:rFonts w:ascii="Times New Roman" w:hAnsi="Times New Roman"/>
          <w:sz w:val="24"/>
          <w:szCs w:val="24"/>
        </w:rPr>
        <w:t xml:space="preserve">WUP </w:t>
      </w:r>
      <w:r w:rsidRPr="00C46958">
        <w:rPr>
          <w:rFonts w:ascii="Times New Roman" w:hAnsi="Times New Roman"/>
          <w:sz w:val="24"/>
          <w:szCs w:val="24"/>
        </w:rPr>
        <w:t xml:space="preserve"> informuje </w:t>
      </w:r>
      <w:r w:rsidR="00345465">
        <w:rPr>
          <w:rFonts w:ascii="Times New Roman" w:hAnsi="Times New Roman"/>
          <w:sz w:val="24"/>
          <w:szCs w:val="24"/>
        </w:rPr>
        <w:t>IZ/</w:t>
      </w:r>
      <w:r w:rsidRPr="00C46958">
        <w:rPr>
          <w:rFonts w:ascii="Times New Roman" w:hAnsi="Times New Roman"/>
          <w:sz w:val="24"/>
          <w:szCs w:val="24"/>
        </w:rPr>
        <w:t>IC RPO WSL pism</w:t>
      </w:r>
      <w:r w:rsidR="00F366E4">
        <w:rPr>
          <w:rFonts w:ascii="Times New Roman" w:hAnsi="Times New Roman"/>
          <w:sz w:val="24"/>
          <w:szCs w:val="24"/>
        </w:rPr>
        <w:t>em</w:t>
      </w:r>
      <w:r w:rsidRPr="00C46958">
        <w:rPr>
          <w:rFonts w:ascii="Times New Roman" w:hAnsi="Times New Roman"/>
          <w:sz w:val="24"/>
          <w:szCs w:val="24"/>
        </w:rPr>
        <w:t xml:space="preserve"> Dyrektora </w:t>
      </w:r>
      <w:r w:rsidR="0068405C" w:rsidRPr="002458CA">
        <w:rPr>
          <w:rFonts w:ascii="Times New Roman" w:hAnsi="Times New Roman"/>
          <w:sz w:val="24"/>
          <w:szCs w:val="24"/>
        </w:rPr>
        <w:t>Wojewódzki</w:t>
      </w:r>
      <w:r w:rsidR="0068405C">
        <w:rPr>
          <w:rFonts w:ascii="Times New Roman" w:hAnsi="Times New Roman"/>
          <w:sz w:val="24"/>
          <w:szCs w:val="24"/>
        </w:rPr>
        <w:t>ego Urzędu</w:t>
      </w:r>
      <w:r w:rsidR="0068405C" w:rsidRPr="002458CA">
        <w:rPr>
          <w:rFonts w:ascii="Times New Roman" w:hAnsi="Times New Roman"/>
          <w:sz w:val="24"/>
          <w:szCs w:val="24"/>
        </w:rPr>
        <w:t xml:space="preserve"> Pracy w Katowicach</w:t>
      </w:r>
      <w:r w:rsidR="0068405C">
        <w:rPr>
          <w:rFonts w:ascii="Times New Roman" w:hAnsi="Times New Roman"/>
          <w:sz w:val="24"/>
          <w:szCs w:val="24"/>
        </w:rPr>
        <w:t>,</w:t>
      </w:r>
      <w:r w:rsidR="0068405C" w:rsidRPr="002458CA">
        <w:rPr>
          <w:rFonts w:ascii="Times New Roman" w:hAnsi="Times New Roman"/>
          <w:sz w:val="24"/>
          <w:szCs w:val="24"/>
        </w:rPr>
        <w:t xml:space="preserve"> </w:t>
      </w:r>
      <w:r w:rsidRPr="00C46958">
        <w:rPr>
          <w:rFonts w:ascii="Times New Roman" w:hAnsi="Times New Roman"/>
          <w:sz w:val="24"/>
          <w:szCs w:val="24"/>
        </w:rPr>
        <w:t xml:space="preserve">deklarującego </w:t>
      </w:r>
      <w:r w:rsidR="0068405C">
        <w:rPr>
          <w:rFonts w:ascii="Times New Roman" w:hAnsi="Times New Roman"/>
          <w:i/>
          <w:sz w:val="24"/>
          <w:szCs w:val="24"/>
        </w:rPr>
        <w:t>Zgłoszenie gotowości do </w:t>
      </w:r>
      <w:r w:rsidRPr="00AF7024">
        <w:rPr>
          <w:rFonts w:ascii="Times New Roman" w:hAnsi="Times New Roman"/>
          <w:i/>
          <w:sz w:val="24"/>
          <w:szCs w:val="24"/>
        </w:rPr>
        <w:t>poświadczenia wydatków zawartych w Deklaracji wydatków nr….</w:t>
      </w:r>
    </w:p>
    <w:p w14:paraId="39254FAB" w14:textId="77777777" w:rsidR="00C46958" w:rsidRDefault="00C46958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46958">
        <w:rPr>
          <w:rFonts w:ascii="Times New Roman" w:hAnsi="Times New Roman"/>
          <w:sz w:val="24"/>
          <w:szCs w:val="24"/>
        </w:rPr>
        <w:t xml:space="preserve">W przypadku braku wydatków do zadeklarowania w danym okresie </w:t>
      </w:r>
      <w:r w:rsidR="00076EBD">
        <w:rPr>
          <w:rFonts w:ascii="Times New Roman" w:hAnsi="Times New Roman"/>
          <w:sz w:val="24"/>
          <w:szCs w:val="24"/>
        </w:rPr>
        <w:t>IP RPO WSL-</w:t>
      </w:r>
      <w:r w:rsidR="00040940">
        <w:rPr>
          <w:rFonts w:ascii="Times New Roman" w:hAnsi="Times New Roman"/>
          <w:sz w:val="24"/>
          <w:szCs w:val="24"/>
        </w:rPr>
        <w:t xml:space="preserve">WUP </w:t>
      </w:r>
      <w:r w:rsidR="0068405C">
        <w:rPr>
          <w:rFonts w:ascii="Times New Roman" w:hAnsi="Times New Roman"/>
          <w:sz w:val="24"/>
          <w:szCs w:val="24"/>
        </w:rPr>
        <w:t xml:space="preserve"> przekazuje do </w:t>
      </w:r>
      <w:r w:rsidR="00345465">
        <w:rPr>
          <w:rFonts w:ascii="Times New Roman" w:hAnsi="Times New Roman"/>
          <w:sz w:val="24"/>
          <w:szCs w:val="24"/>
        </w:rPr>
        <w:t>IZ/</w:t>
      </w:r>
      <w:r w:rsidRPr="00C46958">
        <w:rPr>
          <w:rFonts w:ascii="Times New Roman" w:hAnsi="Times New Roman"/>
          <w:sz w:val="24"/>
          <w:szCs w:val="24"/>
        </w:rPr>
        <w:t xml:space="preserve">IC RPO WSL pisemną informację w tym zakresie. </w:t>
      </w:r>
    </w:p>
    <w:p w14:paraId="676E25C4" w14:textId="77777777" w:rsidR="00C46958" w:rsidRDefault="00345465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IZ/</w:t>
      </w:r>
      <w:r w:rsidR="00C46958" w:rsidRPr="00C46958">
        <w:rPr>
          <w:rFonts w:ascii="Times New Roman" w:hAnsi="Times New Roman"/>
          <w:sz w:val="24"/>
          <w:szCs w:val="24"/>
        </w:rPr>
        <w:t xml:space="preserve">IC RPO WSL weryfikuje otrzymaną od </w:t>
      </w:r>
      <w:r w:rsidR="00076EBD">
        <w:rPr>
          <w:rFonts w:ascii="Times New Roman" w:hAnsi="Times New Roman"/>
          <w:sz w:val="24"/>
          <w:szCs w:val="24"/>
        </w:rPr>
        <w:t xml:space="preserve">IP RPO WSL-WUP </w:t>
      </w:r>
      <w:r w:rsidR="00C46958" w:rsidRPr="00AF7024">
        <w:rPr>
          <w:rFonts w:ascii="Times New Roman" w:hAnsi="Times New Roman"/>
          <w:i/>
          <w:sz w:val="24"/>
          <w:szCs w:val="24"/>
        </w:rPr>
        <w:t>Deklarację wydatków</w:t>
      </w:r>
      <w:r w:rsidR="00C46958" w:rsidRPr="00C46958">
        <w:rPr>
          <w:rFonts w:ascii="Times New Roman" w:hAnsi="Times New Roman"/>
          <w:sz w:val="24"/>
          <w:szCs w:val="24"/>
        </w:rPr>
        <w:t xml:space="preserve"> pod względem formalnym</w:t>
      </w:r>
      <w:r w:rsidR="00826F1B">
        <w:rPr>
          <w:rFonts w:ascii="Times New Roman" w:hAnsi="Times New Roman"/>
          <w:sz w:val="24"/>
          <w:szCs w:val="24"/>
        </w:rPr>
        <w:t xml:space="preserve"> i </w:t>
      </w:r>
      <w:r w:rsidR="00C46958" w:rsidRPr="00C46958">
        <w:rPr>
          <w:rFonts w:ascii="Times New Roman" w:hAnsi="Times New Roman"/>
          <w:sz w:val="24"/>
          <w:szCs w:val="24"/>
        </w:rPr>
        <w:t xml:space="preserve"> </w:t>
      </w:r>
      <w:r w:rsidR="009F0B8B" w:rsidRPr="00C46958">
        <w:rPr>
          <w:rFonts w:ascii="Times New Roman" w:hAnsi="Times New Roman"/>
          <w:sz w:val="24"/>
          <w:szCs w:val="24"/>
        </w:rPr>
        <w:t>rachun</w:t>
      </w:r>
      <w:r w:rsidR="009F0B8B">
        <w:rPr>
          <w:rFonts w:ascii="Times New Roman" w:hAnsi="Times New Roman"/>
          <w:sz w:val="24"/>
          <w:szCs w:val="24"/>
        </w:rPr>
        <w:t>kowym</w:t>
      </w:r>
      <w:r w:rsidR="005D3489">
        <w:rPr>
          <w:rFonts w:ascii="Times New Roman" w:hAnsi="Times New Roman"/>
          <w:sz w:val="24"/>
          <w:szCs w:val="24"/>
        </w:rPr>
        <w:t xml:space="preserve"> zgodnie z przyjętymi w </w:t>
      </w:r>
      <w:r>
        <w:rPr>
          <w:rFonts w:ascii="Times New Roman" w:hAnsi="Times New Roman"/>
          <w:sz w:val="24"/>
          <w:szCs w:val="24"/>
        </w:rPr>
        <w:t>IZ/</w:t>
      </w:r>
      <w:r w:rsidR="00C46958" w:rsidRPr="00C46958">
        <w:rPr>
          <w:rFonts w:ascii="Times New Roman" w:hAnsi="Times New Roman"/>
          <w:sz w:val="24"/>
          <w:szCs w:val="24"/>
        </w:rPr>
        <w:t>IC RPO WSL procedurami.</w:t>
      </w:r>
    </w:p>
    <w:p w14:paraId="07ABB775" w14:textId="77777777" w:rsidR="00C46958" w:rsidRPr="00C46958" w:rsidRDefault="00261E3A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61E3A">
        <w:rPr>
          <w:rFonts w:ascii="Times New Roman" w:hAnsi="Times New Roman"/>
          <w:sz w:val="24"/>
          <w:szCs w:val="24"/>
        </w:rPr>
        <w:t>W przypadku negatywnej oceny wydatku/Deklaracji wydatków z</w:t>
      </w:r>
      <w:r>
        <w:rPr>
          <w:rFonts w:ascii="Times New Roman" w:hAnsi="Times New Roman"/>
          <w:sz w:val="24"/>
          <w:szCs w:val="24"/>
        </w:rPr>
        <w:t xml:space="preserve">łożonej przez </w:t>
      </w:r>
      <w:r w:rsidR="005A4374">
        <w:rPr>
          <w:rFonts w:ascii="Times New Roman" w:hAnsi="Times New Roman"/>
          <w:sz w:val="24"/>
          <w:szCs w:val="24"/>
        </w:rPr>
        <w:br/>
      </w:r>
      <w:r w:rsidR="00076EBD">
        <w:rPr>
          <w:rFonts w:ascii="Times New Roman" w:hAnsi="Times New Roman"/>
          <w:sz w:val="24"/>
          <w:szCs w:val="24"/>
        </w:rPr>
        <w:t xml:space="preserve">IP RPO WSL- </w:t>
      </w:r>
      <w:r>
        <w:rPr>
          <w:rFonts w:ascii="Times New Roman" w:hAnsi="Times New Roman"/>
          <w:sz w:val="24"/>
          <w:szCs w:val="24"/>
        </w:rPr>
        <w:t>WUP</w:t>
      </w:r>
      <w:r w:rsidR="00076E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IZ/IC RPO WSL</w:t>
      </w:r>
      <w:r w:rsidR="00C46958" w:rsidRPr="00C46958">
        <w:rPr>
          <w:rFonts w:ascii="Times New Roman" w:hAnsi="Times New Roman"/>
          <w:sz w:val="24"/>
          <w:szCs w:val="24"/>
        </w:rPr>
        <w:t>:</w:t>
      </w:r>
    </w:p>
    <w:p w14:paraId="61A9C284" w14:textId="77777777" w:rsidR="00C46958" w:rsidRPr="00C46958" w:rsidRDefault="00C46958" w:rsidP="00274E65">
      <w:pPr>
        <w:pStyle w:val="Akapitzlist"/>
        <w:numPr>
          <w:ilvl w:val="0"/>
          <w:numId w:val="37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46958">
        <w:rPr>
          <w:rFonts w:ascii="Times New Roman" w:hAnsi="Times New Roman"/>
          <w:sz w:val="24"/>
          <w:szCs w:val="24"/>
        </w:rPr>
        <w:t>blokuje c</w:t>
      </w:r>
      <w:r w:rsidR="005D3489">
        <w:rPr>
          <w:rFonts w:ascii="Times New Roman" w:hAnsi="Times New Roman"/>
          <w:sz w:val="24"/>
          <w:szCs w:val="24"/>
        </w:rPr>
        <w:t>ertyfikację wskazanego wniosku B</w:t>
      </w:r>
      <w:r w:rsidRPr="00C46958">
        <w:rPr>
          <w:rFonts w:ascii="Times New Roman" w:hAnsi="Times New Roman"/>
          <w:sz w:val="24"/>
          <w:szCs w:val="24"/>
        </w:rPr>
        <w:t xml:space="preserve">eneficjenta o płatność przekazanego </w:t>
      </w:r>
      <w:r w:rsidR="00D0469F">
        <w:rPr>
          <w:rFonts w:ascii="Times New Roman" w:hAnsi="Times New Roman"/>
          <w:sz w:val="24"/>
          <w:szCs w:val="24"/>
        </w:rPr>
        <w:br/>
      </w:r>
      <w:r w:rsidRPr="00C46958">
        <w:rPr>
          <w:rFonts w:ascii="Times New Roman" w:hAnsi="Times New Roman"/>
          <w:sz w:val="24"/>
          <w:szCs w:val="24"/>
        </w:rPr>
        <w:t xml:space="preserve">w </w:t>
      </w:r>
      <w:r w:rsidRPr="00AF7024">
        <w:rPr>
          <w:rFonts w:ascii="Times New Roman" w:hAnsi="Times New Roman"/>
          <w:i/>
          <w:sz w:val="24"/>
          <w:szCs w:val="24"/>
        </w:rPr>
        <w:t>Deklaracji wydatków</w:t>
      </w:r>
      <w:r w:rsidR="00261E3A">
        <w:rPr>
          <w:rFonts w:ascii="Times New Roman" w:hAnsi="Times New Roman"/>
          <w:i/>
          <w:sz w:val="24"/>
          <w:szCs w:val="24"/>
        </w:rPr>
        <w:t>…</w:t>
      </w:r>
      <w:r w:rsidRPr="00C46958">
        <w:rPr>
          <w:rFonts w:ascii="Times New Roman" w:hAnsi="Times New Roman"/>
          <w:sz w:val="24"/>
          <w:szCs w:val="24"/>
        </w:rPr>
        <w:t>;</w:t>
      </w:r>
    </w:p>
    <w:p w14:paraId="489838F0" w14:textId="77777777" w:rsidR="009A7C10" w:rsidRPr="00C46958" w:rsidRDefault="009A7C10" w:rsidP="00274E65">
      <w:pPr>
        <w:pStyle w:val="Akapitzlist"/>
        <w:numPr>
          <w:ilvl w:val="0"/>
          <w:numId w:val="37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wycofuje w CST</w:t>
      </w:r>
      <w:r w:rsidRPr="00C46958">
        <w:rPr>
          <w:rFonts w:ascii="Times New Roman" w:hAnsi="Times New Roman"/>
          <w:sz w:val="24"/>
          <w:szCs w:val="24"/>
        </w:rPr>
        <w:t xml:space="preserve"> </w:t>
      </w:r>
      <w:r w:rsidRPr="00AF7024">
        <w:rPr>
          <w:rFonts w:ascii="Times New Roman" w:hAnsi="Times New Roman"/>
          <w:i/>
          <w:sz w:val="24"/>
          <w:szCs w:val="24"/>
        </w:rPr>
        <w:t>Deklarację wydatków</w:t>
      </w:r>
      <w:r>
        <w:rPr>
          <w:rFonts w:ascii="Times New Roman" w:hAnsi="Times New Roman"/>
          <w:i/>
          <w:sz w:val="24"/>
          <w:szCs w:val="24"/>
        </w:rPr>
        <w:t>….</w:t>
      </w:r>
      <w:r w:rsidRPr="00C46958">
        <w:rPr>
          <w:rFonts w:ascii="Times New Roman" w:hAnsi="Times New Roman"/>
          <w:sz w:val="24"/>
          <w:szCs w:val="24"/>
        </w:rPr>
        <w:t xml:space="preserve"> z powodu braków formalnych;</w:t>
      </w:r>
    </w:p>
    <w:p w14:paraId="12CD3A1D" w14:textId="77777777" w:rsidR="00C46958" w:rsidRPr="00C46958" w:rsidRDefault="00C46958" w:rsidP="00274E65">
      <w:pPr>
        <w:pStyle w:val="Akapitzlist"/>
        <w:numPr>
          <w:ilvl w:val="0"/>
          <w:numId w:val="37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C46958">
        <w:rPr>
          <w:rFonts w:ascii="Times New Roman" w:hAnsi="Times New Roman"/>
          <w:sz w:val="24"/>
          <w:szCs w:val="24"/>
        </w:rPr>
        <w:t>blokuje certyfikację wydatków IP RPO WSL</w:t>
      </w:r>
      <w:r w:rsidR="005D3489">
        <w:rPr>
          <w:rFonts w:ascii="Times New Roman" w:hAnsi="Times New Roman"/>
          <w:sz w:val="24"/>
          <w:szCs w:val="24"/>
        </w:rPr>
        <w:t xml:space="preserve"> - WUP</w:t>
      </w:r>
      <w:r w:rsidRPr="00C46958">
        <w:rPr>
          <w:rFonts w:ascii="Times New Roman" w:hAnsi="Times New Roman"/>
          <w:sz w:val="24"/>
          <w:szCs w:val="24"/>
        </w:rPr>
        <w:t xml:space="preserve"> w związku z błędami systemowymi.</w:t>
      </w:r>
    </w:p>
    <w:p w14:paraId="663B25BA" w14:textId="77777777" w:rsidR="006F438A" w:rsidRPr="00D0469F" w:rsidRDefault="005C44CB" w:rsidP="00C80243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1942">
        <w:rPr>
          <w:rFonts w:ascii="Times New Roman" w:hAnsi="Times New Roman"/>
          <w:sz w:val="24"/>
          <w:szCs w:val="24"/>
        </w:rPr>
        <w:t xml:space="preserve">O powyższych okolicznościach IZ/IC RPO WSL informuje IP RPO WSL – WUP </w:t>
      </w:r>
      <w:r w:rsidR="008C53D1">
        <w:rPr>
          <w:rFonts w:ascii="Times New Roman" w:hAnsi="Times New Roman"/>
          <w:sz w:val="24"/>
          <w:szCs w:val="24"/>
        </w:rPr>
        <w:t xml:space="preserve"> </w:t>
      </w:r>
      <w:r w:rsidR="00D0469F">
        <w:rPr>
          <w:rFonts w:ascii="Times New Roman" w:hAnsi="Times New Roman"/>
          <w:sz w:val="24"/>
          <w:szCs w:val="24"/>
        </w:rPr>
        <w:br/>
      </w:r>
      <w:r w:rsidRPr="003E1942">
        <w:rPr>
          <w:rFonts w:ascii="Times New Roman" w:hAnsi="Times New Roman"/>
          <w:sz w:val="24"/>
          <w:szCs w:val="24"/>
        </w:rPr>
        <w:t>w formie pisemnej.</w:t>
      </w:r>
    </w:p>
    <w:p w14:paraId="06233D72" w14:textId="77777777" w:rsidR="00D7239C" w:rsidRPr="00274E65" w:rsidRDefault="00076EBD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</w:t>
      </w:r>
      <w:r w:rsidR="00C46958" w:rsidRPr="006F438A">
        <w:rPr>
          <w:rFonts w:ascii="Times New Roman" w:hAnsi="Times New Roman"/>
          <w:sz w:val="24"/>
          <w:szCs w:val="24"/>
        </w:rPr>
        <w:t>ma</w:t>
      </w:r>
      <w:r w:rsidR="005D3489">
        <w:rPr>
          <w:rFonts w:ascii="Times New Roman" w:hAnsi="Times New Roman"/>
          <w:sz w:val="24"/>
          <w:szCs w:val="24"/>
        </w:rPr>
        <w:t xml:space="preserve"> możliwość złożenia wyjaśnień i </w:t>
      </w:r>
      <w:r w:rsidR="00C46958" w:rsidRPr="006F438A">
        <w:rPr>
          <w:rFonts w:ascii="Times New Roman" w:hAnsi="Times New Roman"/>
          <w:sz w:val="24"/>
          <w:szCs w:val="24"/>
        </w:rPr>
        <w:t xml:space="preserve">załączenia </w:t>
      </w:r>
      <w:r w:rsidR="005D3489">
        <w:rPr>
          <w:rFonts w:ascii="Times New Roman" w:hAnsi="Times New Roman"/>
          <w:sz w:val="24"/>
          <w:szCs w:val="24"/>
        </w:rPr>
        <w:t>ponownie zablokowanego wniosku</w:t>
      </w:r>
      <w:r w:rsidR="00C46958" w:rsidRPr="006F438A">
        <w:rPr>
          <w:rFonts w:ascii="Times New Roman" w:hAnsi="Times New Roman"/>
          <w:sz w:val="24"/>
          <w:szCs w:val="24"/>
        </w:rPr>
        <w:t xml:space="preserve"> o płatność do kolejnej składanej przez siebie </w:t>
      </w:r>
      <w:r w:rsidR="00C46958" w:rsidRPr="00AF7024">
        <w:rPr>
          <w:rFonts w:ascii="Times New Roman" w:hAnsi="Times New Roman"/>
          <w:i/>
          <w:sz w:val="24"/>
          <w:szCs w:val="24"/>
        </w:rPr>
        <w:t>Deklaracji wydatków</w:t>
      </w:r>
      <w:r w:rsidR="00261E3A">
        <w:rPr>
          <w:rFonts w:ascii="Times New Roman" w:hAnsi="Times New Roman"/>
          <w:i/>
          <w:sz w:val="24"/>
          <w:szCs w:val="24"/>
        </w:rPr>
        <w:t>….</w:t>
      </w:r>
    </w:p>
    <w:p w14:paraId="10F8EEF9" w14:textId="77777777" w:rsidR="0086308B" w:rsidRPr="00176107" w:rsidRDefault="0086308B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A2CA6">
        <w:rPr>
          <w:rFonts w:ascii="Times New Roman" w:hAnsi="Times New Roman"/>
          <w:sz w:val="24"/>
          <w:szCs w:val="24"/>
        </w:rPr>
        <w:t xml:space="preserve">W przypadku odrzucenia </w:t>
      </w:r>
      <w:r w:rsidRPr="003A2CA6">
        <w:rPr>
          <w:rFonts w:ascii="Times New Roman" w:hAnsi="Times New Roman"/>
          <w:i/>
          <w:sz w:val="24"/>
          <w:szCs w:val="24"/>
        </w:rPr>
        <w:t>Deklaracji wydatków</w:t>
      </w:r>
      <w:r w:rsidRPr="003A2CA6">
        <w:rPr>
          <w:rFonts w:ascii="Times New Roman" w:hAnsi="Times New Roman"/>
          <w:sz w:val="24"/>
          <w:szCs w:val="24"/>
        </w:rPr>
        <w:t xml:space="preserve">… z powodu braków formalnych IP RPO WSL-WUP dokonuje jej poprawy zgodnie z zaleceniami IZ/IC RPO WSL i przekazuje ponownie za pośrednictwem systemu CST. Ponadto o przekazaniu </w:t>
      </w:r>
      <w:r>
        <w:rPr>
          <w:rFonts w:ascii="Times New Roman" w:hAnsi="Times New Roman"/>
          <w:sz w:val="24"/>
          <w:szCs w:val="24"/>
        </w:rPr>
        <w:br/>
      </w:r>
      <w:r w:rsidRPr="003A2CA6">
        <w:rPr>
          <w:rFonts w:ascii="Times New Roman" w:hAnsi="Times New Roman"/>
          <w:sz w:val="24"/>
          <w:szCs w:val="24"/>
        </w:rPr>
        <w:t xml:space="preserve">w CST skorygowanej </w:t>
      </w:r>
      <w:r w:rsidRPr="003A2CA6">
        <w:rPr>
          <w:rFonts w:ascii="Times New Roman" w:hAnsi="Times New Roman"/>
          <w:i/>
          <w:sz w:val="24"/>
          <w:szCs w:val="24"/>
        </w:rPr>
        <w:t>Deklaracji wydatków…</w:t>
      </w:r>
      <w:r w:rsidRPr="003A2CA6">
        <w:rPr>
          <w:rFonts w:ascii="Times New Roman" w:hAnsi="Times New Roman"/>
          <w:sz w:val="24"/>
          <w:szCs w:val="24"/>
        </w:rPr>
        <w:t xml:space="preserve"> IP RPO WSL-WUP informuje </w:t>
      </w:r>
      <w:r>
        <w:rPr>
          <w:rFonts w:ascii="Times New Roman" w:hAnsi="Times New Roman"/>
          <w:sz w:val="24"/>
          <w:szCs w:val="24"/>
        </w:rPr>
        <w:br/>
      </w:r>
      <w:r w:rsidRPr="003A2CA6">
        <w:rPr>
          <w:rFonts w:ascii="Times New Roman" w:hAnsi="Times New Roman"/>
          <w:sz w:val="24"/>
          <w:szCs w:val="24"/>
        </w:rPr>
        <w:t>IZ/IC RPO WSL pismem Dyrektora Wojewódzkiego Urzędu Pracy w Katowicach</w:t>
      </w:r>
      <w:r>
        <w:rPr>
          <w:rFonts w:ascii="Times New Roman" w:hAnsi="Times New Roman"/>
          <w:sz w:val="24"/>
          <w:szCs w:val="24"/>
        </w:rPr>
        <w:t>.</w:t>
      </w:r>
    </w:p>
    <w:p w14:paraId="38F46E8B" w14:textId="77777777" w:rsidR="006F438A" w:rsidRPr="002E4FD2" w:rsidRDefault="00C46958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E4FD2">
        <w:rPr>
          <w:rFonts w:ascii="Times New Roman" w:hAnsi="Times New Roman"/>
          <w:sz w:val="24"/>
          <w:szCs w:val="24"/>
        </w:rPr>
        <w:t xml:space="preserve">W przypadku błędów systemowych ponowne przedłożenie </w:t>
      </w:r>
      <w:r w:rsidRPr="002E4FD2">
        <w:rPr>
          <w:rFonts w:ascii="Times New Roman" w:hAnsi="Times New Roman"/>
          <w:i/>
          <w:sz w:val="24"/>
          <w:szCs w:val="24"/>
        </w:rPr>
        <w:t>Deklaracji wydatków</w:t>
      </w:r>
      <w:r w:rsidRPr="002E4FD2">
        <w:rPr>
          <w:rFonts w:ascii="Times New Roman" w:hAnsi="Times New Roman"/>
          <w:sz w:val="24"/>
          <w:szCs w:val="24"/>
        </w:rPr>
        <w:t xml:space="preserve"> przez </w:t>
      </w:r>
      <w:r w:rsidR="00D0469F">
        <w:rPr>
          <w:rFonts w:ascii="Times New Roman" w:hAnsi="Times New Roman"/>
          <w:sz w:val="24"/>
          <w:szCs w:val="24"/>
        </w:rPr>
        <w:br/>
      </w:r>
      <w:r w:rsidR="00076EBD" w:rsidRPr="002E4FD2">
        <w:rPr>
          <w:rFonts w:ascii="Times New Roman" w:hAnsi="Times New Roman"/>
          <w:sz w:val="24"/>
          <w:szCs w:val="24"/>
        </w:rPr>
        <w:t xml:space="preserve">IP RPO WSL-WUP </w:t>
      </w:r>
      <w:r w:rsidRPr="002E4FD2">
        <w:rPr>
          <w:rFonts w:ascii="Times New Roman" w:hAnsi="Times New Roman"/>
          <w:sz w:val="24"/>
          <w:szCs w:val="24"/>
        </w:rPr>
        <w:t>możliw</w:t>
      </w:r>
      <w:r w:rsidR="005D3489" w:rsidRPr="002E4FD2">
        <w:rPr>
          <w:rFonts w:ascii="Times New Roman" w:hAnsi="Times New Roman"/>
          <w:sz w:val="24"/>
          <w:szCs w:val="24"/>
        </w:rPr>
        <w:t xml:space="preserve">e będzie po otrzymaniu przez </w:t>
      </w:r>
      <w:r w:rsidR="00345465" w:rsidRPr="002E4FD2">
        <w:rPr>
          <w:rFonts w:ascii="Times New Roman" w:hAnsi="Times New Roman"/>
          <w:sz w:val="24"/>
          <w:szCs w:val="24"/>
        </w:rPr>
        <w:t>IZ/</w:t>
      </w:r>
      <w:r w:rsidRPr="002E4FD2">
        <w:rPr>
          <w:rFonts w:ascii="Times New Roman" w:hAnsi="Times New Roman"/>
          <w:sz w:val="24"/>
          <w:szCs w:val="24"/>
        </w:rPr>
        <w:t xml:space="preserve">IC RPO WSL od komórki odpowiadającej za kontrolę systemu RPO WSL w IZ RPO WSL informacji o usunięciu przez </w:t>
      </w:r>
      <w:r w:rsidR="00076EBD" w:rsidRPr="002E4FD2">
        <w:rPr>
          <w:rFonts w:ascii="Times New Roman" w:hAnsi="Times New Roman"/>
          <w:sz w:val="24"/>
          <w:szCs w:val="24"/>
        </w:rPr>
        <w:t xml:space="preserve">IP RPO WSL-WUP </w:t>
      </w:r>
      <w:r w:rsidRPr="002E4FD2">
        <w:rPr>
          <w:rFonts w:ascii="Times New Roman" w:hAnsi="Times New Roman"/>
          <w:sz w:val="24"/>
          <w:szCs w:val="24"/>
        </w:rPr>
        <w:t>błędów systemowych.</w:t>
      </w:r>
    </w:p>
    <w:p w14:paraId="1441AB28" w14:textId="77777777" w:rsidR="00C46958" w:rsidRDefault="00C46958" w:rsidP="00274E65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F438A">
        <w:rPr>
          <w:rFonts w:ascii="Times New Roman" w:hAnsi="Times New Roman"/>
          <w:sz w:val="24"/>
          <w:szCs w:val="24"/>
        </w:rPr>
        <w:t xml:space="preserve">W przypadku pozytywnej weryfikacji </w:t>
      </w:r>
      <w:r w:rsidRPr="00AF7024">
        <w:rPr>
          <w:rFonts w:ascii="Times New Roman" w:hAnsi="Times New Roman"/>
          <w:i/>
          <w:sz w:val="24"/>
          <w:szCs w:val="24"/>
        </w:rPr>
        <w:t>Deklaracji wydatków</w:t>
      </w:r>
      <w:r w:rsidR="00261E3A">
        <w:rPr>
          <w:rFonts w:ascii="Times New Roman" w:hAnsi="Times New Roman"/>
          <w:i/>
          <w:sz w:val="24"/>
          <w:szCs w:val="24"/>
        </w:rPr>
        <w:t>…</w:t>
      </w:r>
      <w:r w:rsidR="005D3489">
        <w:rPr>
          <w:rFonts w:ascii="Times New Roman" w:hAnsi="Times New Roman"/>
          <w:sz w:val="24"/>
          <w:szCs w:val="24"/>
        </w:rPr>
        <w:t xml:space="preserve"> </w:t>
      </w:r>
      <w:r w:rsidR="00261E3A" w:rsidRPr="00261E3A">
        <w:rPr>
          <w:rFonts w:ascii="Times New Roman" w:hAnsi="Times New Roman"/>
          <w:sz w:val="24"/>
          <w:szCs w:val="24"/>
        </w:rPr>
        <w:t xml:space="preserve">złożonej przez </w:t>
      </w:r>
      <w:r w:rsidR="00826F1B">
        <w:rPr>
          <w:rFonts w:ascii="Times New Roman" w:hAnsi="Times New Roman"/>
          <w:sz w:val="24"/>
          <w:szCs w:val="24"/>
        </w:rPr>
        <w:t>IP RPO WSL-</w:t>
      </w:r>
      <w:r w:rsidR="00261E3A" w:rsidRPr="00261E3A">
        <w:rPr>
          <w:rFonts w:ascii="Times New Roman" w:hAnsi="Times New Roman"/>
          <w:sz w:val="24"/>
          <w:szCs w:val="24"/>
        </w:rPr>
        <w:t xml:space="preserve">WUP, </w:t>
      </w:r>
      <w:r w:rsidR="00345465">
        <w:rPr>
          <w:rFonts w:ascii="Times New Roman" w:hAnsi="Times New Roman"/>
          <w:sz w:val="24"/>
          <w:szCs w:val="24"/>
        </w:rPr>
        <w:t>IZ/</w:t>
      </w:r>
      <w:r w:rsidRPr="006F438A">
        <w:rPr>
          <w:rFonts w:ascii="Times New Roman" w:hAnsi="Times New Roman"/>
          <w:sz w:val="24"/>
          <w:szCs w:val="24"/>
        </w:rPr>
        <w:t>IC RPO WSL sporządza na jej podstawie wniosek o płatność do KE.</w:t>
      </w:r>
    </w:p>
    <w:p w14:paraId="364FDD25" w14:textId="77777777" w:rsidR="002929BF" w:rsidRDefault="002929BF" w:rsidP="006E15BD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E3B673" w14:textId="77777777" w:rsidR="006F438A" w:rsidRPr="00F21027" w:rsidRDefault="004D4F09" w:rsidP="00435279">
      <w:pPr>
        <w:pStyle w:val="Nagwek3"/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147" w:name="_Toc440761113"/>
      <w:bookmarkStart w:id="148" w:name="_Toc442179983"/>
      <w:bookmarkStart w:id="149" w:name="_Toc460416252"/>
      <w:bookmarkStart w:id="150" w:name="_Toc514137487"/>
      <w:r w:rsidRPr="00F21027">
        <w:rPr>
          <w:rFonts w:ascii="Times New Roman" w:hAnsi="Times New Roman"/>
          <w:b w:val="0"/>
          <w:i/>
          <w:sz w:val="28"/>
          <w:szCs w:val="28"/>
        </w:rPr>
        <w:t>4.</w:t>
      </w:r>
      <w:r w:rsidR="006E38E5">
        <w:rPr>
          <w:rFonts w:ascii="Times New Roman" w:hAnsi="Times New Roman"/>
          <w:b w:val="0"/>
          <w:i/>
          <w:sz w:val="28"/>
          <w:szCs w:val="28"/>
        </w:rPr>
        <w:t>7</w:t>
      </w:r>
      <w:r w:rsidRPr="00F21027">
        <w:rPr>
          <w:rFonts w:ascii="Times New Roman" w:hAnsi="Times New Roman"/>
          <w:b w:val="0"/>
          <w:i/>
          <w:sz w:val="28"/>
          <w:szCs w:val="28"/>
        </w:rPr>
        <w:t xml:space="preserve">.2 </w:t>
      </w:r>
      <w:r w:rsidR="00C46958" w:rsidRPr="00F21027">
        <w:rPr>
          <w:rFonts w:ascii="Times New Roman" w:hAnsi="Times New Roman"/>
          <w:b w:val="0"/>
          <w:i/>
          <w:sz w:val="28"/>
          <w:szCs w:val="28"/>
        </w:rPr>
        <w:t xml:space="preserve">Przekazywanie przez </w:t>
      </w:r>
      <w:r w:rsidR="00C155E7" w:rsidRPr="00F21027">
        <w:rPr>
          <w:rFonts w:ascii="Times New Roman" w:hAnsi="Times New Roman"/>
          <w:b w:val="0"/>
          <w:i/>
          <w:sz w:val="28"/>
          <w:szCs w:val="28"/>
        </w:rPr>
        <w:t>IP RPO WSL-WUP</w:t>
      </w:r>
      <w:r w:rsidR="00C46958" w:rsidRPr="00F21027">
        <w:rPr>
          <w:rFonts w:ascii="Times New Roman" w:hAnsi="Times New Roman"/>
          <w:b w:val="0"/>
          <w:i/>
          <w:sz w:val="28"/>
          <w:szCs w:val="28"/>
        </w:rPr>
        <w:t xml:space="preserve"> informacji </w:t>
      </w:r>
      <w:r w:rsidR="008858AE" w:rsidRPr="00F21027">
        <w:rPr>
          <w:rFonts w:ascii="Times New Roman" w:hAnsi="Times New Roman"/>
          <w:b w:val="0"/>
          <w:i/>
          <w:sz w:val="28"/>
          <w:szCs w:val="28"/>
        </w:rPr>
        <w:t>n</w:t>
      </w:r>
      <w:r w:rsidR="00C46958" w:rsidRPr="00F21027">
        <w:rPr>
          <w:rFonts w:ascii="Times New Roman" w:hAnsi="Times New Roman"/>
          <w:b w:val="0"/>
          <w:i/>
          <w:sz w:val="28"/>
          <w:szCs w:val="28"/>
        </w:rPr>
        <w:t xml:space="preserve">iezbędnych </w:t>
      </w:r>
      <w:r w:rsidR="008858AE" w:rsidRPr="00F21027">
        <w:rPr>
          <w:rFonts w:ascii="Times New Roman" w:hAnsi="Times New Roman"/>
          <w:b w:val="0"/>
          <w:i/>
          <w:sz w:val="28"/>
          <w:szCs w:val="28"/>
        </w:rPr>
        <w:t>d</w:t>
      </w:r>
      <w:r w:rsidR="005D3489" w:rsidRPr="00F21027">
        <w:rPr>
          <w:rFonts w:ascii="Times New Roman" w:hAnsi="Times New Roman"/>
          <w:b w:val="0"/>
          <w:i/>
          <w:sz w:val="28"/>
          <w:szCs w:val="28"/>
        </w:rPr>
        <w:t xml:space="preserve">o sporządzenia przez </w:t>
      </w:r>
      <w:r w:rsidR="0053550B" w:rsidRPr="00F21027">
        <w:rPr>
          <w:rFonts w:ascii="Times New Roman" w:hAnsi="Times New Roman"/>
          <w:b w:val="0"/>
          <w:i/>
          <w:sz w:val="28"/>
          <w:szCs w:val="28"/>
        </w:rPr>
        <w:t>IZ/</w:t>
      </w:r>
      <w:r w:rsidR="00C46958" w:rsidRPr="00F21027">
        <w:rPr>
          <w:rFonts w:ascii="Times New Roman" w:hAnsi="Times New Roman"/>
          <w:b w:val="0"/>
          <w:i/>
          <w:sz w:val="28"/>
          <w:szCs w:val="28"/>
        </w:rPr>
        <w:t>IC RPO WSL Rocznego zestawienia wydatków</w:t>
      </w:r>
      <w:r w:rsidR="00BE6830" w:rsidRPr="00F21027">
        <w:rPr>
          <w:rFonts w:ascii="Times New Roman" w:hAnsi="Times New Roman"/>
          <w:b w:val="0"/>
          <w:i/>
          <w:sz w:val="28"/>
          <w:szCs w:val="28"/>
        </w:rPr>
        <w:t xml:space="preserve"> za rok obrachunkowy</w:t>
      </w:r>
      <w:r w:rsidR="00C46958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357EB1" w:rsidRPr="00F21027">
        <w:rPr>
          <w:rFonts w:ascii="Times New Roman" w:hAnsi="Times New Roman"/>
          <w:b w:val="0"/>
          <w:i/>
          <w:sz w:val="28"/>
          <w:szCs w:val="28"/>
        </w:rPr>
        <w:t>(RZW)</w:t>
      </w:r>
      <w:bookmarkEnd w:id="147"/>
      <w:r w:rsidR="00C43CD7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48"/>
      <w:bookmarkEnd w:id="149"/>
      <w:bookmarkEnd w:id="150"/>
    </w:p>
    <w:p w14:paraId="2ADB23BC" w14:textId="77777777" w:rsidR="0059520E" w:rsidRPr="00EC248E" w:rsidRDefault="0059520E" w:rsidP="00274E65">
      <w:pPr>
        <w:pStyle w:val="Akapitzlist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520E">
        <w:rPr>
          <w:rFonts w:ascii="Times New Roman" w:hAnsi="Times New Roman"/>
          <w:sz w:val="24"/>
          <w:szCs w:val="24"/>
        </w:rPr>
        <w:t xml:space="preserve">Komórką odpowiedzialną za koordynację przygotowania </w:t>
      </w:r>
      <w:r w:rsidRPr="00AF7024">
        <w:rPr>
          <w:rFonts w:ascii="Times New Roman" w:hAnsi="Times New Roman"/>
          <w:i/>
          <w:sz w:val="24"/>
          <w:szCs w:val="24"/>
        </w:rPr>
        <w:t xml:space="preserve">RZW </w:t>
      </w:r>
      <w:r w:rsidRPr="0059520E">
        <w:rPr>
          <w:rFonts w:ascii="Times New Roman" w:hAnsi="Times New Roman"/>
          <w:sz w:val="24"/>
          <w:szCs w:val="24"/>
        </w:rPr>
        <w:t xml:space="preserve">jest komórka pełniąca funkcję Instytucji Certyfikującej w IZ RPO WSL </w:t>
      </w:r>
      <w:r w:rsidR="00BE6830">
        <w:rPr>
          <w:rFonts w:ascii="Times New Roman" w:hAnsi="Times New Roman"/>
          <w:sz w:val="24"/>
          <w:szCs w:val="24"/>
        </w:rPr>
        <w:t>tj.</w:t>
      </w:r>
      <w:r w:rsidRPr="0059520E">
        <w:rPr>
          <w:rFonts w:ascii="Times New Roman" w:hAnsi="Times New Roman"/>
          <w:sz w:val="24"/>
          <w:szCs w:val="24"/>
        </w:rPr>
        <w:t xml:space="preserve"> RR-RCW. </w:t>
      </w:r>
    </w:p>
    <w:p w14:paraId="33F6A17D" w14:textId="77777777" w:rsidR="00E62839" w:rsidRDefault="00345465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IZ/</w:t>
      </w:r>
      <w:r w:rsidR="006F438A" w:rsidRPr="006F438A">
        <w:rPr>
          <w:rFonts w:ascii="Times New Roman" w:hAnsi="Times New Roman"/>
          <w:sz w:val="24"/>
          <w:szCs w:val="24"/>
        </w:rPr>
        <w:t xml:space="preserve">IC RPO WSL corocznie w terminie do 1 października roku, w którym kończy </w:t>
      </w:r>
      <w:r w:rsidR="005B2D25">
        <w:rPr>
          <w:rFonts w:ascii="Times New Roman" w:hAnsi="Times New Roman"/>
          <w:sz w:val="24"/>
          <w:szCs w:val="24"/>
        </w:rPr>
        <w:br/>
      </w:r>
      <w:r w:rsidR="006F438A" w:rsidRPr="006F438A">
        <w:rPr>
          <w:rFonts w:ascii="Times New Roman" w:hAnsi="Times New Roman"/>
          <w:sz w:val="24"/>
          <w:szCs w:val="24"/>
        </w:rPr>
        <w:t xml:space="preserve">się rok obrachunkowy (n+1) przekazuje </w:t>
      </w:r>
      <w:r w:rsidR="00076EBD">
        <w:rPr>
          <w:rFonts w:ascii="Times New Roman" w:hAnsi="Times New Roman"/>
          <w:sz w:val="24"/>
          <w:szCs w:val="24"/>
        </w:rPr>
        <w:t xml:space="preserve">IP RPO WSL-WUP </w:t>
      </w:r>
      <w:r w:rsidR="006F438A" w:rsidRPr="00AF7024">
        <w:rPr>
          <w:rFonts w:ascii="Times New Roman" w:hAnsi="Times New Roman"/>
          <w:i/>
          <w:sz w:val="24"/>
          <w:szCs w:val="24"/>
        </w:rPr>
        <w:t xml:space="preserve">Wykaz </w:t>
      </w:r>
      <w:r w:rsidR="00BE6830">
        <w:rPr>
          <w:rFonts w:ascii="Times New Roman" w:hAnsi="Times New Roman"/>
          <w:i/>
          <w:sz w:val="24"/>
          <w:szCs w:val="24"/>
        </w:rPr>
        <w:t xml:space="preserve">wniosków beneficjentów </w:t>
      </w:r>
      <w:r w:rsidR="006F438A" w:rsidRPr="00AF7024">
        <w:rPr>
          <w:rFonts w:ascii="Times New Roman" w:hAnsi="Times New Roman"/>
          <w:i/>
          <w:sz w:val="24"/>
          <w:szCs w:val="24"/>
        </w:rPr>
        <w:t xml:space="preserve">o płatność </w:t>
      </w:r>
      <w:r w:rsidR="00BE6830">
        <w:rPr>
          <w:rFonts w:ascii="Times New Roman" w:hAnsi="Times New Roman"/>
          <w:i/>
          <w:sz w:val="24"/>
          <w:szCs w:val="24"/>
        </w:rPr>
        <w:t xml:space="preserve">ujętych we wnioskach </w:t>
      </w:r>
      <w:r w:rsidR="006F438A" w:rsidRPr="00AF7024">
        <w:rPr>
          <w:rFonts w:ascii="Times New Roman" w:hAnsi="Times New Roman"/>
          <w:i/>
          <w:sz w:val="24"/>
          <w:szCs w:val="24"/>
        </w:rPr>
        <w:t xml:space="preserve">do KE w </w:t>
      </w:r>
      <w:r w:rsidR="00BE6830">
        <w:rPr>
          <w:rFonts w:ascii="Times New Roman" w:hAnsi="Times New Roman"/>
          <w:i/>
          <w:sz w:val="24"/>
          <w:szCs w:val="24"/>
        </w:rPr>
        <w:t xml:space="preserve">danym </w:t>
      </w:r>
      <w:r w:rsidR="006F438A" w:rsidRPr="00AF7024">
        <w:rPr>
          <w:rFonts w:ascii="Times New Roman" w:hAnsi="Times New Roman"/>
          <w:i/>
          <w:sz w:val="24"/>
          <w:szCs w:val="24"/>
        </w:rPr>
        <w:t>roku obrachunkowym</w:t>
      </w:r>
      <w:r w:rsidR="006F438A" w:rsidRPr="006F438A">
        <w:rPr>
          <w:rFonts w:ascii="Times New Roman" w:hAnsi="Times New Roman"/>
          <w:sz w:val="24"/>
          <w:szCs w:val="24"/>
        </w:rPr>
        <w:t xml:space="preserve"> (obejmuje okres od 1 lipca roku n do 30 czerwca roku n+1) [wprowadzonych do systemu księgowego </w:t>
      </w:r>
      <w:r>
        <w:rPr>
          <w:rFonts w:ascii="Times New Roman" w:hAnsi="Times New Roman"/>
          <w:sz w:val="24"/>
          <w:szCs w:val="24"/>
        </w:rPr>
        <w:t>IZ/</w:t>
      </w:r>
      <w:r w:rsidR="006F438A" w:rsidRPr="006F438A">
        <w:rPr>
          <w:rFonts w:ascii="Times New Roman" w:hAnsi="Times New Roman"/>
          <w:sz w:val="24"/>
          <w:szCs w:val="24"/>
        </w:rPr>
        <w:t>IC</w:t>
      </w:r>
      <w:r w:rsidR="0043399E">
        <w:rPr>
          <w:rFonts w:ascii="Times New Roman" w:hAnsi="Times New Roman"/>
          <w:sz w:val="24"/>
          <w:szCs w:val="24"/>
        </w:rPr>
        <w:t xml:space="preserve"> RPO WSL</w:t>
      </w:r>
      <w:r w:rsidR="006F438A" w:rsidRPr="006F438A">
        <w:rPr>
          <w:rFonts w:ascii="Times New Roman" w:hAnsi="Times New Roman"/>
          <w:sz w:val="24"/>
          <w:szCs w:val="24"/>
        </w:rPr>
        <w:t xml:space="preserve"> w danym roku obrachunkowym], w celu dokonania przez </w:t>
      </w:r>
      <w:r w:rsidR="00076EBD">
        <w:rPr>
          <w:rFonts w:ascii="Times New Roman" w:hAnsi="Times New Roman"/>
          <w:sz w:val="24"/>
          <w:szCs w:val="24"/>
        </w:rPr>
        <w:t xml:space="preserve">IP RPO WSL-WUP  </w:t>
      </w:r>
      <w:r w:rsidR="006F438A" w:rsidRPr="006F438A">
        <w:rPr>
          <w:rFonts w:ascii="Times New Roman" w:hAnsi="Times New Roman"/>
          <w:sz w:val="24"/>
          <w:szCs w:val="24"/>
        </w:rPr>
        <w:t xml:space="preserve">ostatecznej weryfikacji kwot przekazanych do KE. </w:t>
      </w:r>
    </w:p>
    <w:p w14:paraId="179E091C" w14:textId="77777777" w:rsidR="0086308B" w:rsidRDefault="0086308B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6308B">
        <w:rPr>
          <w:rFonts w:ascii="Times New Roman" w:hAnsi="Times New Roman"/>
          <w:i/>
          <w:sz w:val="24"/>
          <w:szCs w:val="24"/>
        </w:rPr>
        <w:t>Wykaz wniosków</w:t>
      </w:r>
      <w:r>
        <w:rPr>
          <w:rFonts w:ascii="Times New Roman" w:hAnsi="Times New Roman"/>
          <w:i/>
          <w:sz w:val="24"/>
          <w:szCs w:val="24"/>
        </w:rPr>
        <w:t>…</w:t>
      </w:r>
      <w:r w:rsidRPr="0086308B">
        <w:rPr>
          <w:rFonts w:ascii="Times New Roman" w:hAnsi="Times New Roman"/>
          <w:sz w:val="24"/>
          <w:szCs w:val="24"/>
        </w:rPr>
        <w:t xml:space="preserve"> zawiera m.in. zestawienie różnic pomiędzy wydatkami zadeklarowanymi do KE, a wydatkami deklarowanymi dla danego roku obrachunkowego przez IP RPO WSL-WUP oraz wskazanie wniosków o płatność, które zdaniem IZ/IC RPO WSL powinny zostać wyłączone z </w:t>
      </w:r>
      <w:r w:rsidRPr="0086308B">
        <w:rPr>
          <w:rFonts w:ascii="Times New Roman" w:hAnsi="Times New Roman"/>
          <w:i/>
          <w:sz w:val="24"/>
          <w:szCs w:val="24"/>
        </w:rPr>
        <w:t>Rocznego zestawienia wydatków za rok obrachunkowy</w:t>
      </w:r>
      <w:r w:rsidRPr="0086308B">
        <w:rPr>
          <w:rFonts w:ascii="Times New Roman" w:hAnsi="Times New Roman"/>
          <w:sz w:val="24"/>
          <w:szCs w:val="24"/>
        </w:rPr>
        <w:t>.</w:t>
      </w:r>
    </w:p>
    <w:p w14:paraId="24D042B4" w14:textId="77777777" w:rsidR="0088630C" w:rsidRDefault="00BE6830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6830">
        <w:rPr>
          <w:rFonts w:ascii="Times New Roman" w:hAnsi="Times New Roman"/>
          <w:sz w:val="24"/>
          <w:szCs w:val="24"/>
        </w:rPr>
        <w:t>Wraz z wykazem wniosków do IP RPO WSL-WUP przekazywany jest projekt Rocznego zestawienia wydatków za rok obrachunkowy będący wydrukiem z systemu CST na podstawie modułu Roczne zestawienie wydatków. Ponadto IZ/IC RPO WSL przesyła prośbę o</w:t>
      </w:r>
      <w:r w:rsidR="0088630C">
        <w:rPr>
          <w:rFonts w:ascii="Times New Roman" w:hAnsi="Times New Roman"/>
          <w:sz w:val="24"/>
          <w:szCs w:val="24"/>
        </w:rPr>
        <w:t>:</w:t>
      </w:r>
    </w:p>
    <w:p w14:paraId="649BAA76" w14:textId="77777777" w:rsidR="005C44CB" w:rsidRDefault="00BE6830" w:rsidP="00274E65">
      <w:pPr>
        <w:pStyle w:val="Akapitzlist"/>
        <w:numPr>
          <w:ilvl w:val="1"/>
          <w:numId w:val="78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E6830">
        <w:rPr>
          <w:rFonts w:ascii="Times New Roman" w:hAnsi="Times New Roman"/>
          <w:sz w:val="24"/>
          <w:szCs w:val="24"/>
        </w:rPr>
        <w:t xml:space="preserve"> dokonanie weryfikacji i zadeklarowanie czy w odniesieniu do wskazanych wydatków/ wniosków o płatność/ projektów:</w:t>
      </w:r>
    </w:p>
    <w:p w14:paraId="42E75E1D" w14:textId="77777777" w:rsidR="005C44CB" w:rsidRDefault="00BE6830" w:rsidP="00274E65">
      <w:pPr>
        <w:pStyle w:val="Akapitzlist"/>
        <w:numPr>
          <w:ilvl w:val="1"/>
          <w:numId w:val="79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E6830">
        <w:rPr>
          <w:rFonts w:ascii="Times New Roman" w:hAnsi="Times New Roman"/>
          <w:sz w:val="24"/>
          <w:szCs w:val="24"/>
        </w:rPr>
        <w:t xml:space="preserve">nastąpiły zmiany mające wpływ na wysokość kwoty przekazywanej do KE, </w:t>
      </w:r>
      <w:r w:rsidR="00D0469F">
        <w:rPr>
          <w:rFonts w:ascii="Times New Roman" w:hAnsi="Times New Roman"/>
          <w:sz w:val="24"/>
          <w:szCs w:val="24"/>
        </w:rPr>
        <w:br/>
      </w:r>
      <w:r w:rsidRPr="00BE6830">
        <w:rPr>
          <w:rFonts w:ascii="Times New Roman" w:hAnsi="Times New Roman"/>
          <w:sz w:val="24"/>
          <w:szCs w:val="24"/>
        </w:rPr>
        <w:t>o których nie wiadomo RR-RCW na moment jego przygotowania;</w:t>
      </w:r>
    </w:p>
    <w:p w14:paraId="411251EE" w14:textId="77777777" w:rsidR="005C44CB" w:rsidRDefault="00BE6830" w:rsidP="00274E65">
      <w:pPr>
        <w:pStyle w:val="Akapitzlist"/>
        <w:numPr>
          <w:ilvl w:val="1"/>
          <w:numId w:val="79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E6830">
        <w:rPr>
          <w:rFonts w:ascii="Times New Roman" w:hAnsi="Times New Roman"/>
          <w:sz w:val="24"/>
          <w:szCs w:val="24"/>
        </w:rPr>
        <w:t>trwają lub planowane są czynności kontrolne;</w:t>
      </w:r>
    </w:p>
    <w:p w14:paraId="76DDF7AA" w14:textId="77777777" w:rsidR="005C44CB" w:rsidRDefault="00BE6830" w:rsidP="00274E65">
      <w:pPr>
        <w:pStyle w:val="Akapitzlist"/>
        <w:numPr>
          <w:ilvl w:val="1"/>
          <w:numId w:val="79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E6830">
        <w:rPr>
          <w:rFonts w:ascii="Times New Roman" w:hAnsi="Times New Roman"/>
          <w:sz w:val="24"/>
          <w:szCs w:val="24"/>
        </w:rPr>
        <w:t xml:space="preserve">trwają ustalenia co do wystąpienia nieprawidłowości. </w:t>
      </w:r>
    </w:p>
    <w:p w14:paraId="3C733DA7" w14:textId="77777777" w:rsidR="00D41A45" w:rsidRDefault="00BE6830" w:rsidP="00274E65">
      <w:pPr>
        <w:pStyle w:val="Akapitzlist"/>
        <w:numPr>
          <w:ilvl w:val="1"/>
          <w:numId w:val="78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E6830">
        <w:rPr>
          <w:rFonts w:ascii="Times New Roman" w:hAnsi="Times New Roman"/>
          <w:sz w:val="24"/>
          <w:szCs w:val="24"/>
        </w:rPr>
        <w:t xml:space="preserve">wskazanie kwot nienależnie wypłaconych beneficjentom, co do których odzyskanie jest niemożliwe (wykorzystano już wszystkie sposoby odzyskania środków dostępne w krajowych ramach instytucjonalnych i prawnych) – uzupełnienie </w:t>
      </w:r>
      <w:r w:rsidR="00D41A45">
        <w:rPr>
          <w:rFonts w:ascii="Times New Roman" w:hAnsi="Times New Roman"/>
          <w:sz w:val="24"/>
          <w:szCs w:val="24"/>
        </w:rPr>
        <w:t>załącznika nr 9</w:t>
      </w:r>
    </w:p>
    <w:p w14:paraId="2C11041D" w14:textId="77777777" w:rsidR="005C44CB" w:rsidRPr="00123478" w:rsidRDefault="00D41A45" w:rsidP="00123478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23478">
        <w:rPr>
          <w:rFonts w:ascii="Times New Roman" w:hAnsi="Times New Roman"/>
          <w:i/>
          <w:sz w:val="24"/>
          <w:szCs w:val="24"/>
        </w:rPr>
        <w:t>Wzór zestawienia informacji o kwotach nieściągalnych (na podstawie załącznika do Rozporządzenia delegowanego Komisji (UE) 2016568)</w:t>
      </w:r>
      <w:r w:rsidRPr="001234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D79B36" w14:textId="77777777" w:rsidR="005C44CB" w:rsidRDefault="00BE6830" w:rsidP="00274E65">
      <w:pPr>
        <w:pStyle w:val="Akapitzlist"/>
        <w:numPr>
          <w:ilvl w:val="1"/>
          <w:numId w:val="78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E6830">
        <w:rPr>
          <w:rFonts w:ascii="Times New Roman" w:hAnsi="Times New Roman"/>
          <w:sz w:val="24"/>
          <w:szCs w:val="24"/>
        </w:rPr>
        <w:t xml:space="preserve">niezwłoczne przekazywanie w okresie od 16 października do 31 stycznia roku obrachunkowego n+1 e-mailem wszelkich informacji o projektach ujętych </w:t>
      </w:r>
      <w:r w:rsidR="00D0469F">
        <w:rPr>
          <w:rFonts w:ascii="Times New Roman" w:hAnsi="Times New Roman"/>
          <w:sz w:val="24"/>
          <w:szCs w:val="24"/>
        </w:rPr>
        <w:br/>
      </w:r>
      <w:r w:rsidRPr="00BE6830">
        <w:rPr>
          <w:rFonts w:ascii="Times New Roman" w:hAnsi="Times New Roman"/>
          <w:sz w:val="24"/>
          <w:szCs w:val="24"/>
        </w:rPr>
        <w:t xml:space="preserve">w Rocznym zestawieniu wydatków za rok obrachunkowy, w ramach których trwają lub są planowane kontrole i/lub stwierdzono nieprawidłowości w trakcie kontroli i/lub wydatków budzących wątpliwości (tj. podlegających wykluczeniu z certyfikacji) </w:t>
      </w:r>
      <w:r w:rsidR="00D0469F">
        <w:rPr>
          <w:rFonts w:ascii="Times New Roman" w:hAnsi="Times New Roman"/>
          <w:sz w:val="24"/>
          <w:szCs w:val="24"/>
        </w:rPr>
        <w:br/>
      </w:r>
      <w:r w:rsidRPr="00BE6830">
        <w:rPr>
          <w:rFonts w:ascii="Times New Roman" w:hAnsi="Times New Roman"/>
          <w:sz w:val="24"/>
          <w:szCs w:val="24"/>
        </w:rPr>
        <w:t>z krótkim uzasadnieniem</w:t>
      </w:r>
      <w:r>
        <w:rPr>
          <w:rFonts w:ascii="Times New Roman" w:hAnsi="Times New Roman"/>
          <w:sz w:val="24"/>
          <w:szCs w:val="24"/>
        </w:rPr>
        <w:t>.</w:t>
      </w:r>
    </w:p>
    <w:p w14:paraId="216A35D2" w14:textId="77777777" w:rsidR="001637D9" w:rsidRDefault="00BE6830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</w:t>
      </w:r>
      <w:r w:rsidRPr="00E62839">
        <w:rPr>
          <w:rFonts w:ascii="Times New Roman" w:hAnsi="Times New Roman"/>
          <w:sz w:val="24"/>
          <w:szCs w:val="24"/>
        </w:rPr>
        <w:t>w term</w:t>
      </w:r>
      <w:r>
        <w:rPr>
          <w:rFonts w:ascii="Times New Roman" w:hAnsi="Times New Roman"/>
          <w:sz w:val="24"/>
          <w:szCs w:val="24"/>
        </w:rPr>
        <w:t>inie do 15 października roku, w </w:t>
      </w:r>
      <w:r w:rsidRPr="00E62839">
        <w:rPr>
          <w:rFonts w:ascii="Times New Roman" w:hAnsi="Times New Roman"/>
          <w:sz w:val="24"/>
          <w:szCs w:val="24"/>
        </w:rPr>
        <w:t>którym kończy się rok obra</w:t>
      </w:r>
      <w:r>
        <w:rPr>
          <w:rFonts w:ascii="Times New Roman" w:hAnsi="Times New Roman"/>
          <w:sz w:val="24"/>
          <w:szCs w:val="24"/>
        </w:rPr>
        <w:t>chunkowy (n+1) przekazuje do IZ/</w:t>
      </w:r>
      <w:r w:rsidRPr="00E62839">
        <w:rPr>
          <w:rFonts w:ascii="Times New Roman" w:hAnsi="Times New Roman"/>
          <w:sz w:val="24"/>
          <w:szCs w:val="24"/>
        </w:rPr>
        <w:t>IC RPO WSL informację</w:t>
      </w:r>
      <w:r w:rsidR="00826F1B">
        <w:rPr>
          <w:rFonts w:ascii="Times New Roman" w:hAnsi="Times New Roman"/>
          <w:sz w:val="24"/>
          <w:szCs w:val="24"/>
        </w:rPr>
        <w:t xml:space="preserve"> w formie elektronicznej (SEKAP, ePUAP)</w:t>
      </w:r>
      <w:r>
        <w:rPr>
          <w:rFonts w:ascii="Times New Roman" w:hAnsi="Times New Roman"/>
          <w:sz w:val="24"/>
          <w:szCs w:val="24"/>
        </w:rPr>
        <w:t>,</w:t>
      </w:r>
      <w:r w:rsidRPr="00E62839">
        <w:rPr>
          <w:rFonts w:ascii="Times New Roman" w:hAnsi="Times New Roman"/>
          <w:sz w:val="24"/>
          <w:szCs w:val="24"/>
        </w:rPr>
        <w:t xml:space="preserve"> czy w odniesieniu do wskazanych w </w:t>
      </w:r>
      <w:r w:rsidRPr="00AF7024">
        <w:rPr>
          <w:rFonts w:ascii="Times New Roman" w:hAnsi="Times New Roman"/>
          <w:i/>
          <w:sz w:val="24"/>
          <w:szCs w:val="24"/>
        </w:rPr>
        <w:t xml:space="preserve">Wykazie </w:t>
      </w:r>
      <w:r w:rsidR="0086308B">
        <w:rPr>
          <w:rFonts w:ascii="Times New Roman" w:hAnsi="Times New Roman"/>
          <w:i/>
          <w:sz w:val="24"/>
          <w:szCs w:val="24"/>
        </w:rPr>
        <w:t>wniosków…</w:t>
      </w:r>
      <w:r w:rsidR="0086308B">
        <w:rPr>
          <w:rFonts w:ascii="Times New Roman" w:hAnsi="Times New Roman"/>
          <w:sz w:val="24"/>
          <w:szCs w:val="24"/>
        </w:rPr>
        <w:t xml:space="preserve">wydatków </w:t>
      </w:r>
      <w:r w:rsidRPr="00E62839">
        <w:rPr>
          <w:rFonts w:ascii="Times New Roman" w:hAnsi="Times New Roman"/>
          <w:sz w:val="24"/>
          <w:szCs w:val="24"/>
        </w:rPr>
        <w:t>nastąpiły zmiany mające wpływ na wysokość kwoty przekazywanej d</w:t>
      </w:r>
      <w:r w:rsidR="0083589C">
        <w:rPr>
          <w:rFonts w:ascii="Times New Roman" w:hAnsi="Times New Roman"/>
          <w:sz w:val="24"/>
          <w:szCs w:val="24"/>
        </w:rPr>
        <w:t xml:space="preserve">o KE w danym roku obrachunkowym, </w:t>
      </w:r>
      <w:r w:rsidRPr="00E62839">
        <w:rPr>
          <w:rFonts w:ascii="Times New Roman" w:hAnsi="Times New Roman"/>
          <w:sz w:val="24"/>
          <w:szCs w:val="24"/>
        </w:rPr>
        <w:t xml:space="preserve"> </w:t>
      </w:r>
      <w:r w:rsidR="0083589C">
        <w:rPr>
          <w:rFonts w:ascii="Times New Roman" w:hAnsi="Times New Roman"/>
          <w:sz w:val="24"/>
          <w:szCs w:val="24"/>
        </w:rPr>
        <w:t xml:space="preserve">a także ewentualne uwagi do projektu </w:t>
      </w:r>
      <w:r w:rsidR="0083589C" w:rsidRPr="00615021">
        <w:rPr>
          <w:rFonts w:ascii="Times New Roman" w:hAnsi="Times New Roman"/>
          <w:i/>
          <w:sz w:val="24"/>
          <w:szCs w:val="24"/>
        </w:rPr>
        <w:t xml:space="preserve">Rocznego zestawienia wydatków </w:t>
      </w:r>
      <w:r w:rsidR="0083589C">
        <w:rPr>
          <w:rFonts w:ascii="Times New Roman" w:hAnsi="Times New Roman"/>
          <w:i/>
          <w:sz w:val="24"/>
          <w:szCs w:val="24"/>
        </w:rPr>
        <w:t>za rok obrachunkowy</w:t>
      </w:r>
      <w:r w:rsidR="0083589C">
        <w:rPr>
          <w:rFonts w:ascii="Times New Roman" w:hAnsi="Times New Roman"/>
          <w:sz w:val="24"/>
          <w:szCs w:val="24"/>
        </w:rPr>
        <w:t xml:space="preserve"> oraz odnosi się do próśb ujętych w piśmie </w:t>
      </w:r>
      <w:r w:rsidR="0083589C" w:rsidRPr="006F438A">
        <w:rPr>
          <w:rFonts w:ascii="Times New Roman" w:hAnsi="Times New Roman"/>
          <w:sz w:val="24"/>
          <w:szCs w:val="24"/>
        </w:rPr>
        <w:t>IZ/IC RPO WSL</w:t>
      </w:r>
      <w:r w:rsidR="0083589C">
        <w:rPr>
          <w:rFonts w:ascii="Times New Roman" w:hAnsi="Times New Roman"/>
          <w:sz w:val="24"/>
          <w:szCs w:val="24"/>
        </w:rPr>
        <w:t>.</w:t>
      </w:r>
      <w:r w:rsidR="0083589C" w:rsidRPr="00E62839">
        <w:rPr>
          <w:rFonts w:ascii="Times New Roman" w:hAnsi="Times New Roman"/>
          <w:sz w:val="24"/>
          <w:szCs w:val="24"/>
        </w:rPr>
        <w:t xml:space="preserve"> </w:t>
      </w:r>
    </w:p>
    <w:p w14:paraId="029F6C8B" w14:textId="77777777" w:rsidR="001637D9" w:rsidRPr="00274E65" w:rsidRDefault="001637D9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4E65">
        <w:rPr>
          <w:rFonts w:ascii="Times New Roman" w:hAnsi="Times New Roman"/>
          <w:sz w:val="24"/>
          <w:szCs w:val="24"/>
        </w:rPr>
        <w:t>IP RPO WSL-WUP</w:t>
      </w:r>
      <w:r w:rsidRPr="006E15BD">
        <w:rPr>
          <w:rFonts w:ascii="Times New Roman" w:hAnsi="Times New Roman"/>
          <w:sz w:val="24"/>
          <w:szCs w:val="24"/>
        </w:rPr>
        <w:t xml:space="preserve"> w okresie od 16 października do 31 stycznia roku obrachunkowego n+1 e-mailem przekazuje IZ/IC RPO WSL wszelkie informacje o projektach ujętych w projekcie </w:t>
      </w:r>
      <w:r w:rsidRPr="006E15BD">
        <w:rPr>
          <w:rFonts w:ascii="Times New Roman" w:hAnsi="Times New Roman"/>
          <w:i/>
          <w:sz w:val="24"/>
          <w:szCs w:val="24"/>
        </w:rPr>
        <w:t>Rocznego zestawienia wydatków za rok obrachunkowy</w:t>
      </w:r>
      <w:r w:rsidRPr="006E15BD">
        <w:rPr>
          <w:rFonts w:ascii="Times New Roman" w:hAnsi="Times New Roman"/>
          <w:sz w:val="24"/>
          <w:szCs w:val="24"/>
        </w:rPr>
        <w:t>, w ramach których trwają lub są planowane kontrole i/lub stwierdzono nieprawidłowości w trakcie kontroli i/lub wydatków budzących wątpliwości (tj. podlegających wykluczeniu z certyfikacji) z krótkim uzasadnieniem</w:t>
      </w:r>
    </w:p>
    <w:p w14:paraId="3913CD44" w14:textId="77777777" w:rsidR="0083589C" w:rsidRDefault="0083589C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62839">
        <w:rPr>
          <w:rFonts w:ascii="Times New Roman" w:hAnsi="Times New Roman"/>
          <w:sz w:val="24"/>
          <w:szCs w:val="24"/>
        </w:rPr>
        <w:t xml:space="preserve">IZ/IC RPO WSL analizuje otrzymane od </w:t>
      </w:r>
      <w:r>
        <w:rPr>
          <w:rFonts w:ascii="Times New Roman" w:hAnsi="Times New Roman"/>
          <w:sz w:val="24"/>
          <w:szCs w:val="24"/>
        </w:rPr>
        <w:t xml:space="preserve">IP RPO WSL-WUP </w:t>
      </w:r>
      <w:r w:rsidRPr="00E62839">
        <w:rPr>
          <w:rFonts w:ascii="Times New Roman" w:hAnsi="Times New Roman"/>
          <w:sz w:val="24"/>
          <w:szCs w:val="24"/>
        </w:rPr>
        <w:t xml:space="preserve">informacje oraz wprowadza ewentualne korekty do modułu </w:t>
      </w:r>
      <w:r w:rsidRPr="00C11A9E">
        <w:rPr>
          <w:rFonts w:ascii="Times New Roman" w:hAnsi="Times New Roman"/>
          <w:i/>
          <w:sz w:val="24"/>
          <w:szCs w:val="24"/>
        </w:rPr>
        <w:t>Roczne zestawienie wydatków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A9E">
        <w:rPr>
          <w:rFonts w:ascii="Times New Roman" w:hAnsi="Times New Roman"/>
          <w:i/>
          <w:sz w:val="24"/>
          <w:szCs w:val="24"/>
        </w:rPr>
        <w:t>do KE</w:t>
      </w:r>
      <w:r w:rsidRPr="00C155E7">
        <w:rPr>
          <w:rFonts w:ascii="Times New Roman" w:hAnsi="Times New Roman"/>
          <w:sz w:val="24"/>
          <w:szCs w:val="24"/>
        </w:rPr>
        <w:t xml:space="preserve"> </w:t>
      </w:r>
      <w:r w:rsidRPr="00E62839">
        <w:rPr>
          <w:rFonts w:ascii="Times New Roman" w:hAnsi="Times New Roman"/>
          <w:sz w:val="24"/>
          <w:szCs w:val="24"/>
        </w:rPr>
        <w:t>w CST.</w:t>
      </w:r>
    </w:p>
    <w:p w14:paraId="47B66918" w14:textId="77777777" w:rsidR="0083589C" w:rsidRDefault="0083589C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IZ/</w:t>
      </w:r>
      <w:r w:rsidRPr="00E62839">
        <w:rPr>
          <w:rFonts w:ascii="Times New Roman" w:hAnsi="Times New Roman"/>
          <w:sz w:val="24"/>
          <w:szCs w:val="24"/>
        </w:rPr>
        <w:t xml:space="preserve">IC RPO WSL w terminie do 31 października roku, w którym kończy się rok obrachunkowy (n+1) przekazuje do Instytucji Audytowej projekt </w:t>
      </w:r>
      <w:r w:rsidRPr="00AF7024">
        <w:rPr>
          <w:rFonts w:ascii="Times New Roman" w:hAnsi="Times New Roman"/>
          <w:i/>
          <w:sz w:val="24"/>
          <w:szCs w:val="24"/>
        </w:rPr>
        <w:t xml:space="preserve">Rocznego zestawienia wydatków </w:t>
      </w:r>
      <w:r>
        <w:rPr>
          <w:rFonts w:ascii="Times New Roman" w:hAnsi="Times New Roman"/>
          <w:i/>
          <w:sz w:val="24"/>
          <w:szCs w:val="24"/>
        </w:rPr>
        <w:t>za rok obrachunkowy</w:t>
      </w:r>
      <w:r w:rsidRPr="00E62839">
        <w:rPr>
          <w:rFonts w:ascii="Times New Roman" w:hAnsi="Times New Roman"/>
          <w:sz w:val="24"/>
          <w:szCs w:val="24"/>
        </w:rPr>
        <w:t xml:space="preserve"> celem dokonania przez nią audytu zestawienia wydatków.</w:t>
      </w:r>
    </w:p>
    <w:p w14:paraId="3BEAA1D3" w14:textId="77777777" w:rsidR="00BE6830" w:rsidRPr="006E15BD" w:rsidRDefault="0083589C" w:rsidP="00274E6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62839">
        <w:rPr>
          <w:rFonts w:ascii="Times New Roman" w:hAnsi="Times New Roman"/>
          <w:sz w:val="24"/>
          <w:szCs w:val="24"/>
        </w:rPr>
        <w:t xml:space="preserve">Ostateczna wersja </w:t>
      </w:r>
      <w:r w:rsidRPr="00AF7024">
        <w:rPr>
          <w:rFonts w:ascii="Times New Roman" w:hAnsi="Times New Roman"/>
          <w:i/>
          <w:sz w:val="24"/>
          <w:szCs w:val="24"/>
        </w:rPr>
        <w:t>Rocznego zestawienia wydatków do KE</w:t>
      </w:r>
      <w:r>
        <w:rPr>
          <w:rFonts w:ascii="Times New Roman" w:hAnsi="Times New Roman"/>
          <w:sz w:val="24"/>
          <w:szCs w:val="24"/>
        </w:rPr>
        <w:t xml:space="preserve"> przekazana zostaje przez IZ/</w:t>
      </w:r>
      <w:r w:rsidRPr="00E62839">
        <w:rPr>
          <w:rFonts w:ascii="Times New Roman" w:hAnsi="Times New Roman"/>
          <w:sz w:val="24"/>
          <w:szCs w:val="24"/>
        </w:rPr>
        <w:t>IC RPO WSL do KE w terminie do 15 lutego roku następującego po roku obrachunkowym (n+2)</w:t>
      </w:r>
      <w:r>
        <w:rPr>
          <w:rFonts w:ascii="Times New Roman" w:hAnsi="Times New Roman"/>
          <w:sz w:val="24"/>
          <w:szCs w:val="24"/>
        </w:rPr>
        <w:t>.</w:t>
      </w:r>
      <w:r w:rsidRPr="00E62839">
        <w:rPr>
          <w:rFonts w:ascii="Times New Roman" w:hAnsi="Times New Roman"/>
          <w:sz w:val="24"/>
          <w:szCs w:val="24"/>
        </w:rPr>
        <w:t xml:space="preserve"> </w:t>
      </w:r>
    </w:p>
    <w:p w14:paraId="334EE8E8" w14:textId="77777777" w:rsidR="00E62839" w:rsidRPr="00F21027" w:rsidRDefault="004D4F09" w:rsidP="004D4F09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51" w:name="_Toc440761114"/>
      <w:bookmarkStart w:id="152" w:name="_Toc442179984"/>
      <w:bookmarkStart w:id="153" w:name="_Toc460416253"/>
      <w:bookmarkStart w:id="154" w:name="_Toc514137488"/>
      <w:r w:rsidRPr="00F21027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7</w:t>
      </w:r>
      <w:r w:rsidRPr="00F21027">
        <w:rPr>
          <w:rFonts w:ascii="Times New Roman" w:hAnsi="Times New Roman"/>
          <w:b w:val="0"/>
          <w:i/>
          <w:sz w:val="28"/>
          <w:szCs w:val="28"/>
        </w:rPr>
        <w:t xml:space="preserve">.3 </w:t>
      </w:r>
      <w:r w:rsidR="00E62839" w:rsidRPr="00F21027">
        <w:rPr>
          <w:rFonts w:ascii="Times New Roman" w:hAnsi="Times New Roman"/>
          <w:b w:val="0"/>
          <w:i/>
          <w:sz w:val="28"/>
          <w:szCs w:val="28"/>
        </w:rPr>
        <w:t>Rejestr obciążeń na projekcie</w:t>
      </w:r>
      <w:bookmarkEnd w:id="151"/>
      <w:r w:rsidR="00C43CD7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52"/>
      <w:bookmarkEnd w:id="153"/>
      <w:bookmarkEnd w:id="154"/>
    </w:p>
    <w:p w14:paraId="7549CA2B" w14:textId="77777777" w:rsidR="00E62839" w:rsidRDefault="00076EBD" w:rsidP="00274E65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</w:t>
      </w:r>
      <w:r w:rsidR="00E62839" w:rsidRPr="00E62839">
        <w:rPr>
          <w:rFonts w:ascii="Times New Roman" w:hAnsi="Times New Roman"/>
          <w:sz w:val="24"/>
          <w:szCs w:val="24"/>
        </w:rPr>
        <w:t xml:space="preserve">w ramach wdrażanych przez siebie działań jest </w:t>
      </w:r>
      <w:r w:rsidR="0043399E">
        <w:rPr>
          <w:rFonts w:ascii="Times New Roman" w:hAnsi="Times New Roman"/>
          <w:sz w:val="24"/>
          <w:szCs w:val="24"/>
        </w:rPr>
        <w:t>odpowiedzialn</w:t>
      </w:r>
      <w:r w:rsidR="00C155E7">
        <w:rPr>
          <w:rFonts w:ascii="Times New Roman" w:hAnsi="Times New Roman"/>
          <w:sz w:val="24"/>
          <w:szCs w:val="24"/>
        </w:rPr>
        <w:t>a</w:t>
      </w:r>
      <w:r w:rsidR="0043399E" w:rsidRPr="00E62839">
        <w:rPr>
          <w:rFonts w:ascii="Times New Roman" w:hAnsi="Times New Roman"/>
          <w:sz w:val="24"/>
          <w:szCs w:val="24"/>
        </w:rPr>
        <w:t xml:space="preserve"> </w:t>
      </w:r>
      <w:r w:rsidR="00E62839" w:rsidRPr="00E62839">
        <w:rPr>
          <w:rFonts w:ascii="Times New Roman" w:hAnsi="Times New Roman"/>
          <w:sz w:val="24"/>
          <w:szCs w:val="24"/>
        </w:rPr>
        <w:t>za prowadzenie na bieżąco w formie elektronicznej zapisów księgowych dotyczących każdej operacji, w tym kwot odzyskanych, kwot podlegających odzyskaniu, kwot wycofanych z wniosku o płatność, należności nieściągalnych i kwot odnoszących się do operacji zawieszonych w wyniku postępowania prawnego lub odwołania administracyjnego o skutku zawies</w:t>
      </w:r>
      <w:r w:rsidR="008117BF">
        <w:rPr>
          <w:rFonts w:ascii="Times New Roman" w:hAnsi="Times New Roman"/>
          <w:sz w:val="24"/>
          <w:szCs w:val="24"/>
        </w:rPr>
        <w:t>zającym, w </w:t>
      </w:r>
      <w:r w:rsidR="00E62839" w:rsidRPr="00E62839">
        <w:rPr>
          <w:rFonts w:ascii="Times New Roman" w:hAnsi="Times New Roman"/>
          <w:sz w:val="24"/>
          <w:szCs w:val="24"/>
        </w:rPr>
        <w:t>tym kwot odzyskanych przez zastosowanie</w:t>
      </w:r>
      <w:r w:rsidR="008117BF">
        <w:rPr>
          <w:rFonts w:ascii="Times New Roman" w:hAnsi="Times New Roman"/>
          <w:sz w:val="24"/>
          <w:szCs w:val="24"/>
        </w:rPr>
        <w:t xml:space="preserve"> art. 71 rozporządzenia (UE) nr </w:t>
      </w:r>
      <w:r w:rsidR="00E62839" w:rsidRPr="00E62839">
        <w:rPr>
          <w:rFonts w:ascii="Times New Roman" w:hAnsi="Times New Roman"/>
          <w:sz w:val="24"/>
          <w:szCs w:val="24"/>
        </w:rPr>
        <w:t>1303/2013 dotyczącego trwałości operacji.</w:t>
      </w:r>
    </w:p>
    <w:p w14:paraId="2ADDD52C" w14:textId="77777777" w:rsidR="005C44CB" w:rsidRPr="00D0469F" w:rsidRDefault="005C44CB" w:rsidP="00274E6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1942">
        <w:rPr>
          <w:rFonts w:ascii="Times New Roman" w:hAnsi="Times New Roman"/>
          <w:sz w:val="24"/>
          <w:szCs w:val="24"/>
        </w:rPr>
        <w:t xml:space="preserve">IP RPO WSL-WUP zobowiązana jest do wprowadzania przedmiotowych danych </w:t>
      </w:r>
      <w:r w:rsidRPr="003E1942">
        <w:rPr>
          <w:rFonts w:ascii="Times New Roman" w:hAnsi="Times New Roman"/>
          <w:sz w:val="24"/>
          <w:szCs w:val="24"/>
        </w:rPr>
        <w:br/>
        <w:t xml:space="preserve">z wyodrębnieniem wydatków kwalifikowalnych, wkładu publicznego oraz dofinansowania do modułu Rejestr obciążeń na projekcie w CST, który powinien zawierać dane dotyczące kwot podlegających procedurze odzyskiwania, wycofanych po anulowaniu oraz odzyskanych, zgodnie z przypisaniem do konkretnego numeru projektu i nazwy Beneficjenta. </w:t>
      </w:r>
    </w:p>
    <w:p w14:paraId="1B47D513" w14:textId="77777777" w:rsidR="00E62839" w:rsidRDefault="00076EBD" w:rsidP="00274E65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</w:t>
      </w:r>
      <w:r w:rsidR="00E62839" w:rsidRPr="00E62839">
        <w:rPr>
          <w:rFonts w:ascii="Times New Roman" w:hAnsi="Times New Roman"/>
          <w:sz w:val="24"/>
          <w:szCs w:val="24"/>
        </w:rPr>
        <w:t xml:space="preserve">prowadzi rejestr odsetek należnych państwu członkowskiemu oraz odsetek karnych należnych </w:t>
      </w:r>
      <w:r w:rsidR="00025A16">
        <w:rPr>
          <w:rFonts w:ascii="Times New Roman" w:hAnsi="Times New Roman"/>
          <w:sz w:val="24"/>
          <w:szCs w:val="24"/>
        </w:rPr>
        <w:t>KE</w:t>
      </w:r>
      <w:r w:rsidR="00E62839" w:rsidRPr="00E62839">
        <w:rPr>
          <w:rFonts w:ascii="Times New Roman" w:hAnsi="Times New Roman"/>
          <w:sz w:val="24"/>
          <w:szCs w:val="24"/>
        </w:rPr>
        <w:t>. W przypadk</w:t>
      </w:r>
      <w:r w:rsidR="00025A16">
        <w:rPr>
          <w:rFonts w:ascii="Times New Roman" w:hAnsi="Times New Roman"/>
          <w:sz w:val="24"/>
          <w:szCs w:val="24"/>
        </w:rPr>
        <w:t>u zwolnienia z </w:t>
      </w:r>
      <w:r w:rsidR="00E62839" w:rsidRPr="00E62839">
        <w:rPr>
          <w:rFonts w:ascii="Times New Roman" w:hAnsi="Times New Roman"/>
          <w:sz w:val="24"/>
          <w:szCs w:val="24"/>
        </w:rPr>
        <w:t xml:space="preserve">obowiązku prowadzenia rejestru przedmiotowych odsetek w podziale na umowne oraz karne </w:t>
      </w:r>
      <w:r w:rsidR="005A4374">
        <w:rPr>
          <w:rFonts w:ascii="Times New Roman" w:hAnsi="Times New Roman"/>
          <w:sz w:val="24"/>
          <w:szCs w:val="24"/>
        </w:rPr>
        <w:br/>
      </w:r>
      <w:r w:rsidR="00E62839" w:rsidRPr="00E62839">
        <w:rPr>
          <w:rFonts w:ascii="Times New Roman" w:hAnsi="Times New Roman"/>
          <w:sz w:val="24"/>
          <w:szCs w:val="24"/>
        </w:rPr>
        <w:t>IP RPO WSL</w:t>
      </w:r>
      <w:r w:rsidR="00025A16">
        <w:rPr>
          <w:rFonts w:ascii="Times New Roman" w:hAnsi="Times New Roman"/>
          <w:sz w:val="24"/>
          <w:szCs w:val="24"/>
        </w:rPr>
        <w:t>-WUP</w:t>
      </w:r>
      <w:r w:rsidR="00E62839" w:rsidRPr="00E62839">
        <w:rPr>
          <w:rFonts w:ascii="Times New Roman" w:hAnsi="Times New Roman"/>
          <w:sz w:val="24"/>
          <w:szCs w:val="24"/>
        </w:rPr>
        <w:t xml:space="preserve"> zalicza oraz rejestruje wszystkie odsetki jako odsetki karne należne KE.</w:t>
      </w:r>
    </w:p>
    <w:p w14:paraId="2DC5F672" w14:textId="77777777" w:rsidR="001637D9" w:rsidRDefault="001637D9" w:rsidP="00274E65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203E0">
        <w:rPr>
          <w:rFonts w:ascii="Times New Roman" w:hAnsi="Times New Roman"/>
          <w:sz w:val="24"/>
          <w:szCs w:val="24"/>
        </w:rPr>
        <w:t>Komórk</w:t>
      </w:r>
      <w:r>
        <w:rPr>
          <w:rFonts w:ascii="Times New Roman" w:hAnsi="Times New Roman"/>
          <w:sz w:val="24"/>
          <w:szCs w:val="24"/>
        </w:rPr>
        <w:t>a</w:t>
      </w:r>
      <w:r w:rsidRPr="003203E0">
        <w:rPr>
          <w:rFonts w:ascii="Times New Roman" w:hAnsi="Times New Roman"/>
          <w:sz w:val="24"/>
          <w:szCs w:val="24"/>
        </w:rPr>
        <w:t xml:space="preserve"> pełniąca funkcję Instytucji Certyfikującej w IZ RPO WSL - RR-RCW </w:t>
      </w:r>
      <w:r>
        <w:rPr>
          <w:rFonts w:ascii="Times New Roman" w:hAnsi="Times New Roman"/>
          <w:sz w:val="24"/>
          <w:szCs w:val="24"/>
        </w:rPr>
        <w:t xml:space="preserve">jest </w:t>
      </w:r>
      <w:r w:rsidRPr="003203E0">
        <w:rPr>
          <w:rFonts w:ascii="Times New Roman" w:hAnsi="Times New Roman"/>
          <w:sz w:val="24"/>
          <w:szCs w:val="24"/>
        </w:rPr>
        <w:t>odpowiedzialn</w:t>
      </w:r>
      <w:r>
        <w:rPr>
          <w:rFonts w:ascii="Times New Roman" w:hAnsi="Times New Roman"/>
          <w:sz w:val="24"/>
          <w:szCs w:val="24"/>
        </w:rPr>
        <w:t>a</w:t>
      </w:r>
      <w:r w:rsidRPr="003203E0">
        <w:rPr>
          <w:rFonts w:ascii="Times New Roman" w:hAnsi="Times New Roman"/>
          <w:sz w:val="24"/>
          <w:szCs w:val="24"/>
        </w:rPr>
        <w:t xml:space="preserve"> za weryfikację ROP</w:t>
      </w:r>
      <w:r>
        <w:rPr>
          <w:rFonts w:ascii="Times New Roman" w:hAnsi="Times New Roman"/>
          <w:sz w:val="24"/>
          <w:szCs w:val="24"/>
        </w:rPr>
        <w:t>, analizując w szczególności, n</w:t>
      </w:r>
      <w:r w:rsidRPr="00E62839">
        <w:rPr>
          <w:rFonts w:ascii="Times New Roman" w:hAnsi="Times New Roman"/>
          <w:sz w:val="24"/>
          <w:szCs w:val="24"/>
        </w:rPr>
        <w:t xml:space="preserve">a podstawie danych zawartych w CST,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839">
        <w:rPr>
          <w:rFonts w:ascii="Times New Roman" w:hAnsi="Times New Roman"/>
          <w:sz w:val="24"/>
          <w:szCs w:val="24"/>
        </w:rPr>
        <w:t xml:space="preserve">czy wydatki zawarte w </w:t>
      </w:r>
      <w:r w:rsidRPr="00AF7024">
        <w:rPr>
          <w:rFonts w:ascii="Times New Roman" w:hAnsi="Times New Roman"/>
          <w:i/>
          <w:sz w:val="24"/>
          <w:szCs w:val="24"/>
        </w:rPr>
        <w:t>Deklaracjach wydatków</w:t>
      </w:r>
      <w:r>
        <w:rPr>
          <w:rFonts w:ascii="Times New Roman" w:hAnsi="Times New Roman"/>
          <w:i/>
          <w:sz w:val="24"/>
          <w:szCs w:val="24"/>
        </w:rPr>
        <w:t>…</w:t>
      </w:r>
      <w:r w:rsidRPr="00E62839">
        <w:rPr>
          <w:rFonts w:ascii="Times New Roman" w:hAnsi="Times New Roman"/>
          <w:sz w:val="24"/>
          <w:szCs w:val="24"/>
        </w:rPr>
        <w:t xml:space="preserve"> przekazanych przez </w:t>
      </w:r>
      <w:r>
        <w:rPr>
          <w:rFonts w:ascii="Times New Roman" w:hAnsi="Times New Roman"/>
          <w:sz w:val="24"/>
          <w:szCs w:val="24"/>
        </w:rPr>
        <w:t xml:space="preserve">IP RPO WSL-WUP </w:t>
      </w:r>
      <w:r w:rsidRPr="00E62839">
        <w:rPr>
          <w:rFonts w:ascii="Times New Roman" w:hAnsi="Times New Roman"/>
          <w:sz w:val="24"/>
          <w:szCs w:val="24"/>
        </w:rPr>
        <w:t>zostały poprawnie pomniejsz</w:t>
      </w:r>
      <w:r>
        <w:rPr>
          <w:rFonts w:ascii="Times New Roman" w:hAnsi="Times New Roman"/>
          <w:sz w:val="24"/>
          <w:szCs w:val="24"/>
        </w:rPr>
        <w:t>one o kwoty wycofane i odzyskane. Kwoty te </w:t>
      </w:r>
      <w:r w:rsidRPr="00E62839">
        <w:rPr>
          <w:rFonts w:ascii="Times New Roman" w:hAnsi="Times New Roman"/>
          <w:sz w:val="24"/>
          <w:szCs w:val="24"/>
        </w:rPr>
        <w:t>pomniejszają kwoty wydatków wnioskowanych do KE</w:t>
      </w:r>
      <w:r>
        <w:rPr>
          <w:rFonts w:ascii="Times New Roman" w:hAnsi="Times New Roman"/>
          <w:sz w:val="24"/>
          <w:szCs w:val="24"/>
        </w:rPr>
        <w:t>.</w:t>
      </w:r>
    </w:p>
    <w:p w14:paraId="1E8C4444" w14:textId="77777777" w:rsidR="00E62839" w:rsidRDefault="00E62839" w:rsidP="00274E65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62839">
        <w:rPr>
          <w:rFonts w:ascii="Times New Roman" w:hAnsi="Times New Roman"/>
          <w:sz w:val="24"/>
          <w:szCs w:val="24"/>
        </w:rPr>
        <w:t xml:space="preserve">Aktualne informacje na temat kwot odzyskanych lub kwot, które mają zostać wycofane </w:t>
      </w:r>
      <w:r w:rsidR="00D0469F">
        <w:rPr>
          <w:rFonts w:ascii="Times New Roman" w:hAnsi="Times New Roman"/>
          <w:sz w:val="24"/>
          <w:szCs w:val="24"/>
        </w:rPr>
        <w:br/>
      </w:r>
      <w:r w:rsidRPr="00E62839">
        <w:rPr>
          <w:rFonts w:ascii="Times New Roman" w:hAnsi="Times New Roman"/>
          <w:sz w:val="24"/>
          <w:szCs w:val="24"/>
        </w:rPr>
        <w:t xml:space="preserve">z wydatków podlegających deklaracji, </w:t>
      </w:r>
      <w:r w:rsidR="00EE361E">
        <w:rPr>
          <w:rFonts w:ascii="Times New Roman" w:hAnsi="Times New Roman"/>
          <w:sz w:val="24"/>
          <w:szCs w:val="24"/>
        </w:rPr>
        <w:t xml:space="preserve">IP RPO WSL-WUP </w:t>
      </w:r>
      <w:r w:rsidR="00025A16">
        <w:rPr>
          <w:rFonts w:ascii="Times New Roman" w:hAnsi="Times New Roman"/>
          <w:sz w:val="24"/>
          <w:szCs w:val="24"/>
        </w:rPr>
        <w:t xml:space="preserve">przekazuje </w:t>
      </w:r>
      <w:r w:rsidR="005A4374">
        <w:rPr>
          <w:rFonts w:ascii="Times New Roman" w:hAnsi="Times New Roman"/>
          <w:sz w:val="24"/>
          <w:szCs w:val="24"/>
        </w:rPr>
        <w:br/>
      </w:r>
      <w:r w:rsidR="00025A16">
        <w:rPr>
          <w:rFonts w:ascii="Times New Roman" w:hAnsi="Times New Roman"/>
          <w:sz w:val="24"/>
          <w:szCs w:val="24"/>
        </w:rPr>
        <w:t xml:space="preserve">do </w:t>
      </w:r>
      <w:r w:rsidR="00345465">
        <w:rPr>
          <w:rFonts w:ascii="Times New Roman" w:hAnsi="Times New Roman"/>
          <w:sz w:val="24"/>
          <w:szCs w:val="24"/>
        </w:rPr>
        <w:t>IZ/</w:t>
      </w:r>
      <w:r w:rsidRPr="00E62839">
        <w:rPr>
          <w:rFonts w:ascii="Times New Roman" w:hAnsi="Times New Roman"/>
          <w:sz w:val="24"/>
          <w:szCs w:val="24"/>
        </w:rPr>
        <w:t>IC RPO WSL nie rza</w:t>
      </w:r>
      <w:r w:rsidR="00025A16">
        <w:rPr>
          <w:rFonts w:ascii="Times New Roman" w:hAnsi="Times New Roman"/>
          <w:sz w:val="24"/>
          <w:szCs w:val="24"/>
        </w:rPr>
        <w:t xml:space="preserve">dziej niż raz na kwartał wraz z przekazywaną do </w:t>
      </w:r>
      <w:r w:rsidR="00345465">
        <w:rPr>
          <w:rFonts w:ascii="Times New Roman" w:hAnsi="Times New Roman"/>
          <w:sz w:val="24"/>
          <w:szCs w:val="24"/>
        </w:rPr>
        <w:t>IZ/</w:t>
      </w:r>
      <w:r w:rsidRPr="00E62839">
        <w:rPr>
          <w:rFonts w:ascii="Times New Roman" w:hAnsi="Times New Roman"/>
          <w:sz w:val="24"/>
          <w:szCs w:val="24"/>
        </w:rPr>
        <w:t xml:space="preserve">IC RPO WSL </w:t>
      </w:r>
      <w:r w:rsidRPr="00AF7024">
        <w:rPr>
          <w:rFonts w:ascii="Times New Roman" w:hAnsi="Times New Roman"/>
          <w:i/>
          <w:sz w:val="24"/>
          <w:szCs w:val="24"/>
        </w:rPr>
        <w:t>Deklaracją wydatków</w:t>
      </w:r>
      <w:r w:rsidR="0053550B">
        <w:rPr>
          <w:rFonts w:ascii="Times New Roman" w:hAnsi="Times New Roman"/>
          <w:i/>
          <w:sz w:val="24"/>
          <w:szCs w:val="24"/>
        </w:rPr>
        <w:t>….</w:t>
      </w:r>
      <w:r w:rsidR="00025A16">
        <w:rPr>
          <w:rFonts w:ascii="Times New Roman" w:hAnsi="Times New Roman"/>
          <w:sz w:val="24"/>
          <w:szCs w:val="24"/>
        </w:rPr>
        <w:t xml:space="preserve"> lub każdorazowo na prośbę </w:t>
      </w:r>
      <w:r w:rsidR="00345465">
        <w:rPr>
          <w:rFonts w:ascii="Times New Roman" w:hAnsi="Times New Roman"/>
          <w:sz w:val="24"/>
          <w:szCs w:val="24"/>
        </w:rPr>
        <w:t>IZ/</w:t>
      </w:r>
      <w:r w:rsidRPr="00E62839">
        <w:rPr>
          <w:rFonts w:ascii="Times New Roman" w:hAnsi="Times New Roman"/>
          <w:sz w:val="24"/>
          <w:szCs w:val="24"/>
        </w:rPr>
        <w:t xml:space="preserve">IC RPO WSL. </w:t>
      </w:r>
    </w:p>
    <w:p w14:paraId="062397CF" w14:textId="606186D4" w:rsidR="00FE06C8" w:rsidRDefault="00FE06C8" w:rsidP="005F668A">
      <w:pPr>
        <w:pStyle w:val="Nagwek2"/>
        <w:numPr>
          <w:ilvl w:val="1"/>
          <w:numId w:val="58"/>
        </w:numPr>
        <w:ind w:left="0"/>
        <w:rPr>
          <w:rFonts w:ascii="Times New Roman" w:hAnsi="Times New Roman"/>
          <w:i w:val="0"/>
          <w:szCs w:val="28"/>
        </w:rPr>
      </w:pPr>
      <w:bookmarkStart w:id="155" w:name="_Toc440761115"/>
      <w:bookmarkStart w:id="156" w:name="_Toc442179985"/>
      <w:bookmarkStart w:id="157" w:name="_Toc460416254"/>
      <w:bookmarkStart w:id="158" w:name="_Toc514137489"/>
      <w:r w:rsidRPr="005F668A">
        <w:rPr>
          <w:rFonts w:ascii="Times New Roman" w:hAnsi="Times New Roman"/>
          <w:i w:val="0"/>
          <w:szCs w:val="28"/>
        </w:rPr>
        <w:t xml:space="preserve">Sprawozdawczość </w:t>
      </w:r>
      <w:r w:rsidR="004B1834" w:rsidRPr="005F668A">
        <w:rPr>
          <w:rFonts w:ascii="Times New Roman" w:hAnsi="Times New Roman"/>
          <w:i w:val="0"/>
          <w:szCs w:val="28"/>
        </w:rPr>
        <w:t>i monitoring</w:t>
      </w:r>
      <w:bookmarkEnd w:id="155"/>
      <w:r w:rsidR="00CD24EE" w:rsidRPr="005F668A">
        <w:rPr>
          <w:rFonts w:ascii="Times New Roman" w:hAnsi="Times New Roman"/>
          <w:i w:val="0"/>
          <w:szCs w:val="28"/>
        </w:rPr>
        <w:t>.</w:t>
      </w:r>
      <w:bookmarkEnd w:id="156"/>
      <w:bookmarkEnd w:id="157"/>
      <w:bookmarkEnd w:id="158"/>
    </w:p>
    <w:p w14:paraId="5D3BF637" w14:textId="77777777" w:rsidR="005F668A" w:rsidRPr="005F668A" w:rsidRDefault="005F668A" w:rsidP="005F668A">
      <w:pPr>
        <w:pStyle w:val="Akapitzlist"/>
        <w:ind w:left="780"/>
      </w:pPr>
    </w:p>
    <w:p w14:paraId="1E838F08" w14:textId="77777777" w:rsidR="007448C9" w:rsidRPr="007448C9" w:rsidRDefault="00EE361E" w:rsidP="0088630C">
      <w:pPr>
        <w:pStyle w:val="Akapitzlist"/>
        <w:numPr>
          <w:ilvl w:val="0"/>
          <w:numId w:val="15"/>
        </w:numPr>
        <w:spacing w:after="0" w:line="360" w:lineRule="auto"/>
        <w:ind w:left="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</w:t>
      </w:r>
      <w:r w:rsidR="007448C9" w:rsidRPr="007448C9">
        <w:rPr>
          <w:rFonts w:ascii="Times New Roman" w:hAnsi="Times New Roman"/>
          <w:sz w:val="24"/>
          <w:szCs w:val="24"/>
        </w:rPr>
        <w:t>zobowiązan</w:t>
      </w:r>
      <w:r w:rsidR="00C11A9E">
        <w:rPr>
          <w:rFonts w:ascii="Times New Roman" w:hAnsi="Times New Roman"/>
          <w:sz w:val="24"/>
          <w:szCs w:val="24"/>
        </w:rPr>
        <w:t>a</w:t>
      </w:r>
      <w:r w:rsidR="007448C9" w:rsidRPr="007448C9">
        <w:rPr>
          <w:rFonts w:ascii="Times New Roman" w:hAnsi="Times New Roman"/>
          <w:sz w:val="24"/>
          <w:szCs w:val="24"/>
        </w:rPr>
        <w:t xml:space="preserve"> jest do bieżącego monitorowania realizowanych zadań m.in. poprzez:</w:t>
      </w:r>
    </w:p>
    <w:p w14:paraId="3812ED8A" w14:textId="77777777" w:rsidR="007448C9" w:rsidRPr="007448C9" w:rsidRDefault="00025A16" w:rsidP="0088630C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weryfikację otrzymanych od B</w:t>
      </w:r>
      <w:r w:rsidR="007448C9" w:rsidRPr="007448C9">
        <w:rPr>
          <w:rFonts w:ascii="Times New Roman" w:hAnsi="Times New Roman"/>
          <w:sz w:val="24"/>
          <w:szCs w:val="24"/>
        </w:rPr>
        <w:t xml:space="preserve">eneficjentów sprawozdań z </w:t>
      </w:r>
      <w:r w:rsidR="00AD4BC1">
        <w:rPr>
          <w:rFonts w:ascii="Times New Roman" w:hAnsi="Times New Roman"/>
          <w:sz w:val="24"/>
          <w:szCs w:val="24"/>
        </w:rPr>
        <w:t xml:space="preserve">postępu </w:t>
      </w:r>
      <w:r w:rsidR="0077524C">
        <w:rPr>
          <w:rFonts w:ascii="Times New Roman" w:hAnsi="Times New Roman"/>
          <w:sz w:val="24"/>
          <w:szCs w:val="24"/>
        </w:rPr>
        <w:br/>
      </w:r>
      <w:r w:rsidR="00AD4BC1">
        <w:rPr>
          <w:rFonts w:ascii="Times New Roman" w:hAnsi="Times New Roman"/>
          <w:sz w:val="24"/>
          <w:szCs w:val="24"/>
        </w:rPr>
        <w:t xml:space="preserve">w </w:t>
      </w:r>
      <w:r w:rsidR="00C365CA">
        <w:rPr>
          <w:rFonts w:ascii="Times New Roman" w:hAnsi="Times New Roman"/>
          <w:sz w:val="24"/>
          <w:szCs w:val="24"/>
        </w:rPr>
        <w:t>realizacji</w:t>
      </w:r>
      <w:r w:rsidR="00C365CA" w:rsidRPr="007448C9">
        <w:rPr>
          <w:rFonts w:ascii="Times New Roman" w:hAnsi="Times New Roman"/>
          <w:sz w:val="24"/>
          <w:szCs w:val="24"/>
        </w:rPr>
        <w:t xml:space="preserve"> </w:t>
      </w:r>
      <w:r w:rsidR="007448C9" w:rsidRPr="007448C9">
        <w:rPr>
          <w:rFonts w:ascii="Times New Roman" w:hAnsi="Times New Roman"/>
          <w:sz w:val="24"/>
          <w:szCs w:val="24"/>
        </w:rPr>
        <w:t>projektów,</w:t>
      </w:r>
      <w:r w:rsidR="00AD4BC1">
        <w:rPr>
          <w:rFonts w:ascii="Times New Roman" w:hAnsi="Times New Roman"/>
          <w:sz w:val="24"/>
          <w:szCs w:val="24"/>
        </w:rPr>
        <w:t xml:space="preserve"> stanowiących integralną część wniosków o płatność</w:t>
      </w:r>
      <w:r w:rsidR="007448C9" w:rsidRPr="007448C9">
        <w:rPr>
          <w:rFonts w:ascii="Times New Roman" w:hAnsi="Times New Roman"/>
          <w:sz w:val="24"/>
          <w:szCs w:val="24"/>
        </w:rPr>
        <w:t>,</w:t>
      </w:r>
    </w:p>
    <w:p w14:paraId="492F937C" w14:textId="77777777" w:rsidR="007448C9" w:rsidRPr="007448C9" w:rsidRDefault="007448C9" w:rsidP="0088630C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48C9">
        <w:rPr>
          <w:rFonts w:ascii="Times New Roman" w:hAnsi="Times New Roman"/>
          <w:sz w:val="24"/>
          <w:szCs w:val="24"/>
        </w:rPr>
        <w:t xml:space="preserve">wprowadzanie danych dotyczących wdrażanych działań do systemów </w:t>
      </w:r>
      <w:r w:rsidR="00074AD3" w:rsidRPr="00074AD3">
        <w:rPr>
          <w:rFonts w:ascii="Times New Roman" w:hAnsi="Times New Roman"/>
          <w:sz w:val="24"/>
          <w:szCs w:val="24"/>
        </w:rPr>
        <w:t>informatycznych,</w:t>
      </w:r>
    </w:p>
    <w:p w14:paraId="4139D968" w14:textId="77777777" w:rsidR="00F75E65" w:rsidRPr="00F21027" w:rsidRDefault="007448C9" w:rsidP="00F21027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48C9">
        <w:rPr>
          <w:rFonts w:ascii="Times New Roman" w:hAnsi="Times New Roman"/>
          <w:sz w:val="24"/>
          <w:szCs w:val="24"/>
        </w:rPr>
        <w:t>sporządzanie sprawozdań z realizacji działań w ramach sprawozdawczości dla IZ RPO WSL.</w:t>
      </w:r>
    </w:p>
    <w:p w14:paraId="6356510E" w14:textId="77777777" w:rsidR="00E04F60" w:rsidRPr="00F21027" w:rsidRDefault="006F797B" w:rsidP="00F40097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59" w:name="_Toc440761116"/>
      <w:bookmarkStart w:id="160" w:name="_Toc442179986"/>
      <w:bookmarkStart w:id="161" w:name="_Toc460416255"/>
      <w:bookmarkStart w:id="162" w:name="_Toc514137490"/>
      <w:r>
        <w:rPr>
          <w:rFonts w:ascii="Times New Roman" w:hAnsi="Times New Roman"/>
          <w:b w:val="0"/>
          <w:i/>
          <w:sz w:val="28"/>
          <w:szCs w:val="28"/>
        </w:rPr>
        <w:t>4.8</w:t>
      </w:r>
      <w:r w:rsidR="00DF5AE6" w:rsidRPr="00F21027">
        <w:rPr>
          <w:rFonts w:ascii="Times New Roman" w:hAnsi="Times New Roman"/>
          <w:b w:val="0"/>
          <w:i/>
          <w:sz w:val="28"/>
          <w:szCs w:val="28"/>
        </w:rPr>
        <w:t xml:space="preserve">.1 </w:t>
      </w:r>
      <w:r w:rsidR="00F21027">
        <w:rPr>
          <w:rFonts w:ascii="Times New Roman" w:hAnsi="Times New Roman"/>
          <w:b w:val="0"/>
          <w:i/>
          <w:sz w:val="28"/>
          <w:szCs w:val="28"/>
        </w:rPr>
        <w:t>Sprawo</w:t>
      </w:r>
      <w:r w:rsidR="00FE06C8" w:rsidRPr="00F21027">
        <w:rPr>
          <w:rFonts w:ascii="Times New Roman" w:hAnsi="Times New Roman"/>
          <w:b w:val="0"/>
          <w:i/>
          <w:sz w:val="28"/>
          <w:szCs w:val="28"/>
        </w:rPr>
        <w:t>zdawczość</w:t>
      </w:r>
      <w:bookmarkEnd w:id="159"/>
      <w:r w:rsidR="00FE06C8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CD24EE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60"/>
      <w:bookmarkEnd w:id="161"/>
      <w:bookmarkEnd w:id="162"/>
      <w:r w:rsidR="00FE06C8" w:rsidRPr="00F21027">
        <w:rPr>
          <w:rFonts w:ascii="Times New Roman" w:hAnsi="Times New Roman"/>
          <w:b w:val="0"/>
          <w:i/>
          <w:sz w:val="28"/>
          <w:szCs w:val="28"/>
        </w:rPr>
        <w:tab/>
      </w:r>
    </w:p>
    <w:p w14:paraId="017083F8" w14:textId="77777777" w:rsidR="00E04F60" w:rsidRPr="00E04F60" w:rsidRDefault="00E04F60" w:rsidP="00274E65">
      <w:pPr>
        <w:pStyle w:val="Akapitzlist"/>
        <w:numPr>
          <w:ilvl w:val="0"/>
          <w:numId w:val="5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203E0">
        <w:rPr>
          <w:rFonts w:ascii="Times New Roman" w:hAnsi="Times New Roman"/>
          <w:sz w:val="24"/>
          <w:szCs w:val="24"/>
        </w:rPr>
        <w:t xml:space="preserve">Komórką odpowiedzialną za </w:t>
      </w:r>
      <w:r>
        <w:rPr>
          <w:rFonts w:ascii="Times New Roman" w:hAnsi="Times New Roman"/>
          <w:sz w:val="24"/>
          <w:szCs w:val="24"/>
        </w:rPr>
        <w:t>sprawozdawczość i monitoring w IZ RPO WSL jest RR-RRF.</w:t>
      </w:r>
    </w:p>
    <w:p w14:paraId="54837A90" w14:textId="77777777" w:rsidR="00591835" w:rsidRPr="000A506C" w:rsidRDefault="00EE361E" w:rsidP="00274E65">
      <w:pPr>
        <w:numPr>
          <w:ilvl w:val="0"/>
          <w:numId w:val="50"/>
        </w:numPr>
        <w:tabs>
          <w:tab w:val="left" w:pos="426"/>
          <w:tab w:val="left" w:pos="9071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591835" w:rsidRPr="000A506C">
        <w:rPr>
          <w:rFonts w:ascii="Times New Roman" w:hAnsi="Times New Roman"/>
          <w:sz w:val="24"/>
          <w:szCs w:val="24"/>
        </w:rPr>
        <w:t>składa do</w:t>
      </w:r>
      <w:r w:rsidR="00C212E0">
        <w:rPr>
          <w:rFonts w:ascii="Times New Roman" w:hAnsi="Times New Roman"/>
          <w:sz w:val="24"/>
          <w:szCs w:val="24"/>
        </w:rPr>
        <w:t xml:space="preserve"> IZ RPO WSL (</w:t>
      </w:r>
      <w:r w:rsidR="00591835" w:rsidRPr="000A506C">
        <w:rPr>
          <w:rFonts w:ascii="Times New Roman" w:hAnsi="Times New Roman"/>
          <w:sz w:val="24"/>
          <w:szCs w:val="24"/>
        </w:rPr>
        <w:t xml:space="preserve"> </w:t>
      </w:r>
      <w:r w:rsidR="00220839">
        <w:rPr>
          <w:rFonts w:ascii="Times New Roman" w:hAnsi="Times New Roman"/>
          <w:sz w:val="24"/>
          <w:szCs w:val="24"/>
        </w:rPr>
        <w:t>RR-RRF</w:t>
      </w:r>
      <w:r w:rsidR="00C212E0">
        <w:rPr>
          <w:rFonts w:ascii="Times New Roman" w:hAnsi="Times New Roman"/>
          <w:sz w:val="24"/>
          <w:szCs w:val="24"/>
        </w:rPr>
        <w:t>)</w:t>
      </w:r>
      <w:r w:rsidR="00591835" w:rsidRPr="000A506C">
        <w:rPr>
          <w:rFonts w:ascii="Times New Roman" w:hAnsi="Times New Roman"/>
          <w:sz w:val="24"/>
          <w:szCs w:val="24"/>
        </w:rPr>
        <w:t>:</w:t>
      </w:r>
    </w:p>
    <w:p w14:paraId="5301CC5D" w14:textId="77777777" w:rsidR="00591835" w:rsidRDefault="007448C9" w:rsidP="0088630C">
      <w:pPr>
        <w:pStyle w:val="Akapitzlist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7448C9">
        <w:rPr>
          <w:rFonts w:ascii="Times New Roman" w:hAnsi="Times New Roman"/>
          <w:sz w:val="24"/>
          <w:szCs w:val="24"/>
        </w:rPr>
        <w:t>sprawozdanie roczne –</w:t>
      </w:r>
      <w:r w:rsidR="00726B40">
        <w:rPr>
          <w:rFonts w:ascii="Times New Roman" w:hAnsi="Times New Roman"/>
          <w:sz w:val="24"/>
          <w:szCs w:val="24"/>
        </w:rPr>
        <w:t xml:space="preserve"> </w:t>
      </w:r>
      <w:r w:rsidRPr="007448C9">
        <w:rPr>
          <w:rFonts w:ascii="Times New Roman" w:hAnsi="Times New Roman"/>
          <w:sz w:val="24"/>
          <w:szCs w:val="24"/>
        </w:rPr>
        <w:t xml:space="preserve">w terminie do </w:t>
      </w:r>
      <w:r w:rsidR="00DE6C5E">
        <w:rPr>
          <w:rFonts w:ascii="Times New Roman" w:hAnsi="Times New Roman"/>
          <w:sz w:val="24"/>
          <w:szCs w:val="24"/>
        </w:rPr>
        <w:t>8</w:t>
      </w:r>
      <w:r w:rsidR="00DE6C5E" w:rsidRPr="00671DA7">
        <w:rPr>
          <w:rFonts w:ascii="Times New Roman" w:hAnsi="Times New Roman"/>
          <w:sz w:val="24"/>
          <w:szCs w:val="24"/>
        </w:rPr>
        <w:t>0</w:t>
      </w:r>
      <w:r w:rsidR="00DE6C5E" w:rsidRPr="007448C9">
        <w:rPr>
          <w:rFonts w:ascii="Times New Roman" w:hAnsi="Times New Roman"/>
          <w:sz w:val="24"/>
          <w:szCs w:val="24"/>
        </w:rPr>
        <w:t xml:space="preserve"> </w:t>
      </w:r>
      <w:r w:rsidRPr="007448C9">
        <w:rPr>
          <w:rFonts w:ascii="Times New Roman" w:hAnsi="Times New Roman"/>
          <w:sz w:val="24"/>
          <w:szCs w:val="24"/>
        </w:rPr>
        <w:t>dni kalendarzowych po upływie okresu sprawozdawczego, wyjątek stanowią sprawozdania roczne za 201</w:t>
      </w:r>
      <w:r w:rsidR="00726B40">
        <w:rPr>
          <w:rFonts w:ascii="Times New Roman" w:hAnsi="Times New Roman"/>
          <w:sz w:val="24"/>
          <w:szCs w:val="24"/>
        </w:rPr>
        <w:t>6</w:t>
      </w:r>
      <w:r w:rsidRPr="007448C9">
        <w:rPr>
          <w:rFonts w:ascii="Times New Roman" w:hAnsi="Times New Roman"/>
          <w:sz w:val="24"/>
          <w:szCs w:val="24"/>
        </w:rPr>
        <w:t xml:space="preserve"> r. i 201</w:t>
      </w:r>
      <w:r w:rsidR="00C212E0">
        <w:rPr>
          <w:rFonts w:ascii="Times New Roman" w:hAnsi="Times New Roman"/>
          <w:sz w:val="24"/>
          <w:szCs w:val="24"/>
        </w:rPr>
        <w:t>8</w:t>
      </w:r>
      <w:r w:rsidRPr="007448C9">
        <w:rPr>
          <w:rFonts w:ascii="Times New Roman" w:hAnsi="Times New Roman"/>
          <w:sz w:val="24"/>
          <w:szCs w:val="24"/>
        </w:rPr>
        <w:t xml:space="preserve"> r., które należy składać w terminie do 100 dni kalendarzowych po upływie okresu sprawozdawczego,</w:t>
      </w:r>
    </w:p>
    <w:p w14:paraId="070A003A" w14:textId="77777777" w:rsidR="00591835" w:rsidRDefault="007448C9" w:rsidP="0088630C">
      <w:pPr>
        <w:pStyle w:val="Akapitzlist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</w:t>
      </w:r>
      <w:r w:rsidRPr="007448C9">
        <w:rPr>
          <w:rFonts w:ascii="Times New Roman" w:hAnsi="Times New Roman"/>
          <w:sz w:val="24"/>
          <w:szCs w:val="24"/>
        </w:rPr>
        <w:t>końcowe - w terminie</w:t>
      </w:r>
      <w:r w:rsidR="00C212E0">
        <w:rPr>
          <w:rFonts w:ascii="Times New Roman" w:hAnsi="Times New Roman"/>
          <w:sz w:val="24"/>
          <w:szCs w:val="24"/>
        </w:rPr>
        <w:t xml:space="preserve"> i na wzorze</w:t>
      </w:r>
      <w:r w:rsidRPr="007448C9">
        <w:rPr>
          <w:rFonts w:ascii="Times New Roman" w:hAnsi="Times New Roman"/>
          <w:sz w:val="24"/>
          <w:szCs w:val="24"/>
        </w:rPr>
        <w:t xml:space="preserve">, który ustalony zostanie w momencie ustalenia przez KE terminu </w:t>
      </w:r>
      <w:r w:rsidR="00C212E0">
        <w:rPr>
          <w:rFonts w:ascii="Times New Roman" w:hAnsi="Times New Roman"/>
          <w:sz w:val="24"/>
          <w:szCs w:val="24"/>
        </w:rPr>
        <w:t xml:space="preserve">i wzoru </w:t>
      </w:r>
      <w:r w:rsidRPr="007448C9">
        <w:rPr>
          <w:rFonts w:ascii="Times New Roman" w:hAnsi="Times New Roman"/>
          <w:sz w:val="24"/>
          <w:szCs w:val="24"/>
        </w:rPr>
        <w:t xml:space="preserve">na przedłożenie przez </w:t>
      </w:r>
      <w:r w:rsidR="00C212E0">
        <w:rPr>
          <w:rFonts w:ascii="Times New Roman" w:hAnsi="Times New Roman"/>
          <w:sz w:val="24"/>
          <w:szCs w:val="24"/>
        </w:rPr>
        <w:t xml:space="preserve">IZ RPO WSL </w:t>
      </w:r>
      <w:r w:rsidR="00220839">
        <w:rPr>
          <w:rFonts w:ascii="Times New Roman" w:hAnsi="Times New Roman"/>
          <w:sz w:val="24"/>
          <w:szCs w:val="24"/>
        </w:rPr>
        <w:t xml:space="preserve"> </w:t>
      </w:r>
      <w:r w:rsidRPr="007448C9">
        <w:rPr>
          <w:rFonts w:ascii="Times New Roman" w:hAnsi="Times New Roman"/>
          <w:sz w:val="24"/>
          <w:szCs w:val="24"/>
        </w:rPr>
        <w:t>sprawozdań końcowych z realizacji RPO WSL</w:t>
      </w:r>
      <w:r w:rsidR="00177B39">
        <w:rPr>
          <w:rFonts w:ascii="Times New Roman" w:hAnsi="Times New Roman"/>
          <w:sz w:val="24"/>
          <w:szCs w:val="24"/>
        </w:rPr>
        <w:t xml:space="preserve"> 2014-2020</w:t>
      </w:r>
      <w:r w:rsidRPr="007448C9">
        <w:rPr>
          <w:rFonts w:ascii="Times New Roman" w:hAnsi="Times New Roman"/>
          <w:sz w:val="24"/>
          <w:szCs w:val="24"/>
        </w:rPr>
        <w:t xml:space="preserve">, </w:t>
      </w:r>
    </w:p>
    <w:p w14:paraId="25B76EE3" w14:textId="77777777" w:rsidR="00580430" w:rsidRDefault="00580430" w:rsidP="00580430">
      <w:pPr>
        <w:pStyle w:val="Akapitzlist"/>
        <w:numPr>
          <w:ilvl w:val="0"/>
          <w:numId w:val="17"/>
        </w:numPr>
        <w:spacing w:after="0" w:line="360" w:lineRule="auto"/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7448C9">
        <w:rPr>
          <w:rFonts w:ascii="Times New Roman" w:hAnsi="Times New Roman"/>
          <w:sz w:val="24"/>
          <w:szCs w:val="24"/>
        </w:rPr>
        <w:t xml:space="preserve">wskazane </w:t>
      </w:r>
      <w:r>
        <w:rPr>
          <w:rFonts w:ascii="Times New Roman" w:hAnsi="Times New Roman"/>
          <w:sz w:val="24"/>
          <w:szCs w:val="24"/>
        </w:rPr>
        <w:t xml:space="preserve">przez IZ RPO WSL (RR-RRF)  </w:t>
      </w:r>
      <w:r w:rsidRPr="007448C9">
        <w:rPr>
          <w:rFonts w:ascii="Times New Roman" w:hAnsi="Times New Roman"/>
          <w:sz w:val="24"/>
          <w:szCs w:val="24"/>
        </w:rPr>
        <w:t>elementy informacji kwartalnej</w:t>
      </w:r>
      <w:r>
        <w:rPr>
          <w:rFonts w:ascii="Times New Roman" w:hAnsi="Times New Roman"/>
          <w:sz w:val="24"/>
          <w:szCs w:val="24"/>
        </w:rPr>
        <w:t xml:space="preserve"> do 10 dni po upływie okresu sprawozdawczego. Zakres wymaganych danych będzie różnił się w zależności od aktualnego etapu wdrażania RPO WSL 2014-2020. RR-RRF przekazuje informacje o wymaganych częściach informacji kwartalnej. W sytuacji, gdy wystąpi konieczność </w:t>
      </w:r>
      <w:r w:rsidRPr="00F655FC">
        <w:rPr>
          <w:rFonts w:ascii="Times New Roman" w:hAnsi="Times New Roman"/>
          <w:sz w:val="24"/>
          <w:szCs w:val="24"/>
        </w:rPr>
        <w:t xml:space="preserve">rozszerzenia przekazywanych danych, IZ RPO WSL niezwłocznie przekaże do </w:t>
      </w:r>
      <w:r>
        <w:rPr>
          <w:rFonts w:ascii="Times New Roman" w:hAnsi="Times New Roman"/>
          <w:sz w:val="24"/>
          <w:szCs w:val="24"/>
        </w:rPr>
        <w:t>Wojewódzkiego Urzędu Pracy w Katowicach</w:t>
      </w:r>
      <w:r w:rsidRPr="00F655FC">
        <w:rPr>
          <w:rFonts w:ascii="Times New Roman" w:hAnsi="Times New Roman"/>
          <w:sz w:val="24"/>
          <w:szCs w:val="24"/>
        </w:rPr>
        <w:t xml:space="preserve"> stosowne informacje, z prośbą o ich uwzględnienie.</w:t>
      </w:r>
    </w:p>
    <w:p w14:paraId="0925CEB0" w14:textId="77777777" w:rsidR="00591835" w:rsidRPr="004F07C1" w:rsidRDefault="004F07C1" w:rsidP="00274E65">
      <w:pPr>
        <w:pStyle w:val="Akapitzlist"/>
        <w:numPr>
          <w:ilvl w:val="0"/>
          <w:numId w:val="50"/>
        </w:num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4F07C1">
        <w:rPr>
          <w:rFonts w:ascii="Times New Roman" w:hAnsi="Times New Roman"/>
          <w:sz w:val="24"/>
          <w:szCs w:val="24"/>
        </w:rPr>
        <w:t xml:space="preserve">IP RPO WSL – WUP składa sprawozdania </w:t>
      </w:r>
      <w:r w:rsidR="00726B40">
        <w:rPr>
          <w:rFonts w:ascii="Times New Roman" w:hAnsi="Times New Roman"/>
          <w:sz w:val="24"/>
          <w:szCs w:val="24"/>
        </w:rPr>
        <w:t xml:space="preserve">roczne/końcowe </w:t>
      </w:r>
      <w:r w:rsidRPr="004F07C1">
        <w:rPr>
          <w:rFonts w:ascii="Times New Roman" w:hAnsi="Times New Roman"/>
          <w:sz w:val="24"/>
          <w:szCs w:val="24"/>
        </w:rPr>
        <w:t>w wersji elektronicznej w SEKAP</w:t>
      </w:r>
      <w:r w:rsidR="00726B40">
        <w:rPr>
          <w:rFonts w:ascii="Times New Roman" w:hAnsi="Times New Roman"/>
          <w:sz w:val="24"/>
          <w:szCs w:val="24"/>
        </w:rPr>
        <w:t xml:space="preserve"> </w:t>
      </w:r>
      <w:r w:rsidR="002E38BE">
        <w:rPr>
          <w:rFonts w:ascii="Times New Roman" w:hAnsi="Times New Roman"/>
          <w:sz w:val="24"/>
          <w:szCs w:val="24"/>
        </w:rPr>
        <w:t>lub</w:t>
      </w:r>
      <w:r w:rsidRPr="004F07C1">
        <w:rPr>
          <w:rFonts w:ascii="Times New Roman" w:hAnsi="Times New Roman"/>
          <w:sz w:val="24"/>
          <w:szCs w:val="24"/>
        </w:rPr>
        <w:t xml:space="preserve"> ePUAP/PeUP oraz na adres mailowy: sprawozdawczosc@slaskie</w:t>
      </w:r>
      <w:r w:rsidR="00726B40">
        <w:rPr>
          <w:rFonts w:ascii="Times New Roman" w:hAnsi="Times New Roman"/>
          <w:sz w:val="24"/>
          <w:szCs w:val="24"/>
        </w:rPr>
        <w:t xml:space="preserve"> natomiast </w:t>
      </w:r>
      <w:r w:rsidR="00591835" w:rsidRPr="004F07C1">
        <w:rPr>
          <w:rFonts w:ascii="Times New Roman" w:hAnsi="Times New Roman"/>
          <w:sz w:val="24"/>
          <w:szCs w:val="24"/>
        </w:rPr>
        <w:t xml:space="preserve"> </w:t>
      </w:r>
      <w:r w:rsidR="00726B4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ane </w:t>
      </w:r>
      <w:r w:rsidRPr="000A506C">
        <w:rPr>
          <w:rFonts w:ascii="Times New Roman" w:hAnsi="Times New Roman"/>
          <w:sz w:val="24"/>
          <w:szCs w:val="24"/>
        </w:rPr>
        <w:t xml:space="preserve">do informacji kwartalnej przedkładane są </w:t>
      </w:r>
      <w:r w:rsidR="00726B40">
        <w:rPr>
          <w:rFonts w:ascii="Times New Roman" w:hAnsi="Times New Roman"/>
          <w:sz w:val="24"/>
          <w:szCs w:val="24"/>
        </w:rPr>
        <w:t xml:space="preserve">na </w:t>
      </w:r>
      <w:r w:rsidRPr="000A506C">
        <w:rPr>
          <w:rFonts w:ascii="Times New Roman" w:hAnsi="Times New Roman"/>
          <w:sz w:val="24"/>
          <w:szCs w:val="24"/>
        </w:rPr>
        <w:t xml:space="preserve">adres </w:t>
      </w:r>
      <w:r>
        <w:rPr>
          <w:rFonts w:ascii="Times New Roman" w:hAnsi="Times New Roman"/>
          <w:sz w:val="24"/>
          <w:szCs w:val="24"/>
        </w:rPr>
        <w:t>mailowy</w:t>
      </w:r>
      <w:r w:rsidR="00726B40">
        <w:rPr>
          <w:rFonts w:ascii="Times New Roman" w:hAnsi="Times New Roman"/>
          <w:sz w:val="24"/>
          <w:szCs w:val="24"/>
        </w:rPr>
        <w:t xml:space="preserve"> sprawozdawczość@slaskie.pl</w:t>
      </w:r>
      <w:r>
        <w:rPr>
          <w:rFonts w:ascii="Times New Roman" w:hAnsi="Times New Roman"/>
          <w:sz w:val="24"/>
          <w:szCs w:val="24"/>
        </w:rPr>
        <w:t>.</w:t>
      </w:r>
      <w:r w:rsidR="00177B39">
        <w:rPr>
          <w:rFonts w:ascii="Times New Roman" w:hAnsi="Times New Roman"/>
          <w:sz w:val="24"/>
          <w:szCs w:val="24"/>
        </w:rPr>
        <w:t xml:space="preserve"> </w:t>
      </w:r>
      <w:r w:rsidR="00591835" w:rsidRPr="004F07C1">
        <w:rPr>
          <w:rFonts w:ascii="Times New Roman" w:hAnsi="Times New Roman"/>
          <w:sz w:val="24"/>
          <w:szCs w:val="24"/>
        </w:rPr>
        <w:t xml:space="preserve">Sprawozdania oraz inne dokumenty składane przez </w:t>
      </w:r>
      <w:r w:rsidR="00EE361E" w:rsidRPr="004F07C1">
        <w:rPr>
          <w:rFonts w:ascii="Times New Roman" w:hAnsi="Times New Roman"/>
          <w:sz w:val="24"/>
          <w:szCs w:val="24"/>
        </w:rPr>
        <w:t xml:space="preserve">IP RPO WSL-WUP </w:t>
      </w:r>
      <w:r w:rsidR="00591835" w:rsidRPr="004F07C1">
        <w:rPr>
          <w:rFonts w:ascii="Times New Roman" w:hAnsi="Times New Roman"/>
          <w:sz w:val="24"/>
          <w:szCs w:val="24"/>
        </w:rPr>
        <w:t xml:space="preserve">są weryfikowane przez pracowników </w:t>
      </w:r>
      <w:r w:rsidR="00F655FC" w:rsidRPr="004F07C1">
        <w:rPr>
          <w:rFonts w:ascii="Times New Roman" w:hAnsi="Times New Roman"/>
          <w:sz w:val="24"/>
          <w:szCs w:val="24"/>
        </w:rPr>
        <w:t>IZ RPO WSL (</w:t>
      </w:r>
      <w:r w:rsidR="00971813" w:rsidRPr="004F07C1">
        <w:rPr>
          <w:rFonts w:ascii="Times New Roman" w:hAnsi="Times New Roman"/>
          <w:sz w:val="24"/>
          <w:szCs w:val="24"/>
        </w:rPr>
        <w:t>RR-</w:t>
      </w:r>
      <w:r w:rsidR="00F30305" w:rsidRPr="004F07C1">
        <w:rPr>
          <w:rFonts w:ascii="Times New Roman" w:hAnsi="Times New Roman"/>
          <w:sz w:val="24"/>
          <w:szCs w:val="24"/>
        </w:rPr>
        <w:t>RR</w:t>
      </w:r>
      <w:r w:rsidR="00F428F0" w:rsidRPr="004F07C1">
        <w:rPr>
          <w:rFonts w:ascii="Times New Roman" w:hAnsi="Times New Roman"/>
          <w:sz w:val="24"/>
          <w:szCs w:val="24"/>
        </w:rPr>
        <w:t>F</w:t>
      </w:r>
      <w:r w:rsidR="00F655FC" w:rsidRPr="004F07C1">
        <w:rPr>
          <w:rFonts w:ascii="Times New Roman" w:hAnsi="Times New Roman"/>
          <w:sz w:val="24"/>
          <w:szCs w:val="24"/>
        </w:rPr>
        <w:t>)</w:t>
      </w:r>
      <w:r w:rsidR="00971813" w:rsidRPr="004F07C1">
        <w:rPr>
          <w:rFonts w:ascii="Times New Roman" w:hAnsi="Times New Roman"/>
          <w:sz w:val="24"/>
          <w:szCs w:val="24"/>
        </w:rPr>
        <w:t>. W </w:t>
      </w:r>
      <w:r w:rsidR="00591835" w:rsidRPr="004F07C1">
        <w:rPr>
          <w:rFonts w:ascii="Times New Roman" w:hAnsi="Times New Roman"/>
          <w:sz w:val="24"/>
          <w:szCs w:val="24"/>
        </w:rPr>
        <w:t xml:space="preserve">przypadku stwierdzenia </w:t>
      </w:r>
      <w:r w:rsidR="00971813" w:rsidRPr="004F07C1">
        <w:rPr>
          <w:rFonts w:ascii="Times New Roman" w:hAnsi="Times New Roman"/>
          <w:sz w:val="24"/>
          <w:szCs w:val="24"/>
        </w:rPr>
        <w:t>braków bądź nieprawidłowości w </w:t>
      </w:r>
      <w:r w:rsidR="00591835" w:rsidRPr="004F07C1">
        <w:rPr>
          <w:rFonts w:ascii="Times New Roman" w:hAnsi="Times New Roman"/>
          <w:sz w:val="24"/>
          <w:szCs w:val="24"/>
        </w:rPr>
        <w:t xml:space="preserve">przekazanych dokumentach, </w:t>
      </w:r>
      <w:r w:rsidR="00EE361E" w:rsidRPr="004F07C1">
        <w:rPr>
          <w:rFonts w:ascii="Times New Roman" w:hAnsi="Times New Roman"/>
          <w:sz w:val="24"/>
          <w:szCs w:val="24"/>
        </w:rPr>
        <w:t xml:space="preserve">IP RPO WSL-WUP </w:t>
      </w:r>
      <w:r w:rsidR="00971813" w:rsidRPr="004F07C1">
        <w:rPr>
          <w:rFonts w:ascii="Times New Roman" w:hAnsi="Times New Roman"/>
          <w:sz w:val="24"/>
          <w:szCs w:val="24"/>
        </w:rPr>
        <w:t>jest zobowiązan</w:t>
      </w:r>
      <w:r w:rsidR="00E04F60" w:rsidRPr="004F07C1">
        <w:rPr>
          <w:rFonts w:ascii="Times New Roman" w:hAnsi="Times New Roman"/>
          <w:sz w:val="24"/>
          <w:szCs w:val="24"/>
        </w:rPr>
        <w:t>a</w:t>
      </w:r>
      <w:r w:rsidR="00591835" w:rsidRPr="004F07C1">
        <w:rPr>
          <w:rFonts w:ascii="Times New Roman" w:hAnsi="Times New Roman"/>
          <w:sz w:val="24"/>
          <w:szCs w:val="24"/>
        </w:rPr>
        <w:t xml:space="preserve"> do przesłania poprawnej wersji dokumentu w terminie wyznaczonym przez </w:t>
      </w:r>
      <w:r w:rsidR="00F655FC" w:rsidRPr="004F07C1">
        <w:rPr>
          <w:rFonts w:ascii="Times New Roman" w:hAnsi="Times New Roman"/>
          <w:sz w:val="24"/>
          <w:szCs w:val="24"/>
        </w:rPr>
        <w:t>IZ RPO WS</w:t>
      </w:r>
      <w:r w:rsidR="00A478FD" w:rsidRPr="004F07C1">
        <w:rPr>
          <w:rFonts w:ascii="Times New Roman" w:hAnsi="Times New Roman"/>
          <w:sz w:val="24"/>
          <w:szCs w:val="24"/>
        </w:rPr>
        <w:t>L</w:t>
      </w:r>
      <w:r w:rsidR="00F655FC" w:rsidRPr="004F07C1">
        <w:rPr>
          <w:rFonts w:ascii="Times New Roman" w:hAnsi="Times New Roman"/>
          <w:sz w:val="24"/>
          <w:szCs w:val="24"/>
        </w:rPr>
        <w:t xml:space="preserve"> (</w:t>
      </w:r>
      <w:r w:rsidR="00E04F60" w:rsidRPr="004F07C1">
        <w:rPr>
          <w:rFonts w:ascii="Times New Roman" w:hAnsi="Times New Roman"/>
          <w:sz w:val="24"/>
          <w:szCs w:val="24"/>
        </w:rPr>
        <w:t>RR-RRF</w:t>
      </w:r>
      <w:r w:rsidR="00F655FC" w:rsidRPr="004F07C1">
        <w:rPr>
          <w:rFonts w:ascii="Times New Roman" w:hAnsi="Times New Roman"/>
          <w:sz w:val="24"/>
          <w:szCs w:val="24"/>
        </w:rPr>
        <w:t>)</w:t>
      </w:r>
      <w:r w:rsidR="00220839" w:rsidRPr="004F07C1">
        <w:rPr>
          <w:rFonts w:ascii="Times New Roman" w:hAnsi="Times New Roman"/>
          <w:sz w:val="24"/>
          <w:szCs w:val="24"/>
        </w:rPr>
        <w:t>.</w:t>
      </w:r>
    </w:p>
    <w:p w14:paraId="0A76EFB6" w14:textId="77777777" w:rsidR="00591835" w:rsidRPr="000A506C" w:rsidRDefault="00591835" w:rsidP="00274E65">
      <w:pPr>
        <w:pStyle w:val="Akapitzlist"/>
        <w:numPr>
          <w:ilvl w:val="0"/>
          <w:numId w:val="50"/>
        </w:num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A506C">
        <w:rPr>
          <w:rFonts w:ascii="Times New Roman" w:hAnsi="Times New Roman"/>
          <w:sz w:val="24"/>
          <w:szCs w:val="24"/>
        </w:rPr>
        <w:t>W przypadku prezentowania w sprawozdaniach/dokumentach sprawozdawczych określonych wartości finansowych wyrażonych w PLN w odniesieniu do</w:t>
      </w:r>
      <w:r w:rsidR="00DF4ED7">
        <w:rPr>
          <w:rFonts w:ascii="Times New Roman" w:hAnsi="Times New Roman"/>
          <w:sz w:val="24"/>
          <w:szCs w:val="24"/>
        </w:rPr>
        <w:t xml:space="preserve"> </w:t>
      </w:r>
      <w:r w:rsidRPr="00342A08">
        <w:rPr>
          <w:rFonts w:ascii="Times New Roman" w:hAnsi="Times New Roman"/>
          <w:sz w:val="24"/>
          <w:szCs w:val="24"/>
        </w:rPr>
        <w:t>alokacji</w:t>
      </w:r>
      <w:r w:rsidRPr="000A506C">
        <w:rPr>
          <w:rFonts w:ascii="Times New Roman" w:hAnsi="Times New Roman"/>
          <w:sz w:val="24"/>
          <w:szCs w:val="24"/>
        </w:rPr>
        <w:t xml:space="preserve"> środków UE, należy wykorzystywać </w:t>
      </w:r>
      <w:r w:rsidRPr="00342A08">
        <w:rPr>
          <w:rFonts w:ascii="Times New Roman" w:hAnsi="Times New Roman"/>
          <w:sz w:val="24"/>
          <w:szCs w:val="24"/>
        </w:rPr>
        <w:t>alokację</w:t>
      </w:r>
      <w:r w:rsidRPr="000A506C">
        <w:rPr>
          <w:rFonts w:ascii="Times New Roman" w:hAnsi="Times New Roman"/>
          <w:sz w:val="24"/>
          <w:szCs w:val="24"/>
        </w:rPr>
        <w:t xml:space="preserve"> środków UE wyrażoną w PLN i wyliczoną zgodnie z algorytmem opracowanym przez ministra właściwego ds. finansów publicznych i ministra właściwego ds. rozwoju regionalnego dla pierwszego miesiąca po okresie sprawozdawczym, za jaki prezentowane są dane.</w:t>
      </w:r>
    </w:p>
    <w:p w14:paraId="0FD6CE52" w14:textId="77777777" w:rsidR="00591835" w:rsidRPr="000A506C" w:rsidRDefault="00333AC5" w:rsidP="00274E65">
      <w:pPr>
        <w:pStyle w:val="Akapitzlist"/>
        <w:numPr>
          <w:ilvl w:val="0"/>
          <w:numId w:val="50"/>
        </w:num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RPO WSL (</w:t>
      </w:r>
      <w:r w:rsidR="00E04F60">
        <w:rPr>
          <w:rFonts w:ascii="Times New Roman" w:hAnsi="Times New Roman"/>
          <w:sz w:val="24"/>
          <w:szCs w:val="24"/>
        </w:rPr>
        <w:t>RR-RRF</w:t>
      </w:r>
      <w:r>
        <w:rPr>
          <w:rFonts w:ascii="Times New Roman" w:hAnsi="Times New Roman"/>
          <w:sz w:val="24"/>
          <w:szCs w:val="24"/>
        </w:rPr>
        <w:t>)</w:t>
      </w:r>
      <w:r w:rsidR="00EE361E">
        <w:rPr>
          <w:rFonts w:ascii="Times New Roman" w:hAnsi="Times New Roman"/>
          <w:sz w:val="24"/>
          <w:szCs w:val="24"/>
        </w:rPr>
        <w:t xml:space="preserve"> </w:t>
      </w:r>
      <w:r w:rsidR="00591835" w:rsidRPr="000A506C">
        <w:rPr>
          <w:rFonts w:ascii="Times New Roman" w:hAnsi="Times New Roman"/>
          <w:sz w:val="24"/>
          <w:szCs w:val="24"/>
        </w:rPr>
        <w:t xml:space="preserve">może wystąpić do </w:t>
      </w:r>
      <w:r w:rsidR="00EE361E">
        <w:rPr>
          <w:rFonts w:ascii="Times New Roman" w:hAnsi="Times New Roman"/>
          <w:sz w:val="24"/>
          <w:szCs w:val="24"/>
        </w:rPr>
        <w:t xml:space="preserve">IP RPO WSL – WUP </w:t>
      </w:r>
      <w:r w:rsidR="00971813">
        <w:rPr>
          <w:rFonts w:ascii="Times New Roman" w:hAnsi="Times New Roman"/>
          <w:sz w:val="24"/>
          <w:szCs w:val="24"/>
        </w:rPr>
        <w:t>o </w:t>
      </w:r>
      <w:r w:rsidR="00591835" w:rsidRPr="000A506C">
        <w:rPr>
          <w:rFonts w:ascii="Times New Roman" w:hAnsi="Times New Roman"/>
          <w:sz w:val="24"/>
          <w:szCs w:val="24"/>
        </w:rPr>
        <w:t>dodatkowe dane</w:t>
      </w:r>
      <w:r w:rsidR="005706F3">
        <w:rPr>
          <w:rFonts w:ascii="Times New Roman" w:hAnsi="Times New Roman"/>
          <w:sz w:val="24"/>
          <w:szCs w:val="24"/>
        </w:rPr>
        <w:t xml:space="preserve"> </w:t>
      </w:r>
      <w:r w:rsidR="00591835" w:rsidRPr="000A506C">
        <w:rPr>
          <w:rFonts w:ascii="Times New Roman" w:hAnsi="Times New Roman"/>
          <w:sz w:val="24"/>
          <w:szCs w:val="24"/>
        </w:rPr>
        <w:t>wykorzystywane w procesie moni</w:t>
      </w:r>
      <w:r w:rsidR="00971813">
        <w:rPr>
          <w:rFonts w:ascii="Times New Roman" w:hAnsi="Times New Roman"/>
          <w:sz w:val="24"/>
          <w:szCs w:val="24"/>
        </w:rPr>
        <w:t>torowania oraz sprawozdawania z </w:t>
      </w:r>
      <w:r w:rsidR="00591835" w:rsidRPr="000A506C">
        <w:rPr>
          <w:rFonts w:ascii="Times New Roman" w:hAnsi="Times New Roman"/>
          <w:sz w:val="24"/>
          <w:szCs w:val="24"/>
        </w:rPr>
        <w:t xml:space="preserve">postępów realizacji RPO WSL, w zakresie i terminie wskazanym przez </w:t>
      </w:r>
      <w:r w:rsidR="00113E46"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 xml:space="preserve"> RPO WSL (</w:t>
      </w:r>
      <w:r w:rsidR="00E04F60">
        <w:rPr>
          <w:rFonts w:ascii="Times New Roman" w:hAnsi="Times New Roman"/>
          <w:sz w:val="24"/>
          <w:szCs w:val="24"/>
        </w:rPr>
        <w:t>RR-RRF</w:t>
      </w:r>
      <w:r>
        <w:rPr>
          <w:rFonts w:ascii="Times New Roman" w:hAnsi="Times New Roman"/>
          <w:sz w:val="24"/>
          <w:szCs w:val="24"/>
        </w:rPr>
        <w:t>)</w:t>
      </w:r>
      <w:r w:rsidR="00CF40AF">
        <w:rPr>
          <w:rFonts w:ascii="Times New Roman" w:hAnsi="Times New Roman"/>
          <w:sz w:val="24"/>
          <w:szCs w:val="24"/>
        </w:rPr>
        <w:t xml:space="preserve">, </w:t>
      </w:r>
    </w:p>
    <w:p w14:paraId="3EB5D1EB" w14:textId="77777777" w:rsidR="00591835" w:rsidRPr="000A506C" w:rsidRDefault="00726B40" w:rsidP="00274E65">
      <w:pPr>
        <w:pStyle w:val="Akapitzlist"/>
        <w:numPr>
          <w:ilvl w:val="0"/>
          <w:numId w:val="50"/>
        </w:numPr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Obowiązujący wzór </w:t>
      </w:r>
      <w:r w:rsidR="00591835" w:rsidRPr="000A506C">
        <w:rPr>
          <w:rFonts w:ascii="Times New Roman" w:hAnsi="Times New Roman"/>
          <w:sz w:val="24"/>
          <w:szCs w:val="24"/>
        </w:rPr>
        <w:t xml:space="preserve">sprawozdań rocznych </w:t>
      </w:r>
      <w:r>
        <w:rPr>
          <w:rFonts w:ascii="Times New Roman" w:hAnsi="Times New Roman"/>
          <w:sz w:val="24"/>
          <w:szCs w:val="24"/>
        </w:rPr>
        <w:t xml:space="preserve">przekazywany jest w instrukcji do sprawozdania rocznego przygotowanej przez </w:t>
      </w:r>
      <w:r w:rsidR="00E71857"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 xml:space="preserve"> RPO WSL (RR-RRF) </w:t>
      </w:r>
      <w:r w:rsidR="00E71857">
        <w:rPr>
          <w:rFonts w:ascii="Times New Roman" w:hAnsi="Times New Roman"/>
          <w:sz w:val="24"/>
          <w:szCs w:val="24"/>
        </w:rPr>
        <w:t>i przekazywanej w terminie 30 dni kalendarzowych</w:t>
      </w:r>
      <w:r w:rsidR="00E71857" w:rsidRPr="00E71857">
        <w:rPr>
          <w:rFonts w:ascii="Times New Roman" w:hAnsi="Times New Roman"/>
          <w:sz w:val="24"/>
          <w:szCs w:val="24"/>
        </w:rPr>
        <w:t xml:space="preserve"> </w:t>
      </w:r>
      <w:r w:rsidR="00E71857">
        <w:rPr>
          <w:rFonts w:ascii="Times New Roman" w:hAnsi="Times New Roman"/>
          <w:sz w:val="24"/>
          <w:szCs w:val="24"/>
        </w:rPr>
        <w:t>po zakończeniu okresu sprawozdawczego,</w:t>
      </w:r>
      <w:r w:rsidR="00E71857" w:rsidRPr="000A506C">
        <w:rPr>
          <w:rFonts w:ascii="Times New Roman" w:hAnsi="Times New Roman"/>
          <w:sz w:val="24"/>
          <w:szCs w:val="24"/>
        </w:rPr>
        <w:t xml:space="preserve"> którego dotyczy sprawozdanie.</w:t>
      </w:r>
      <w:r w:rsidR="00E71857">
        <w:rPr>
          <w:rFonts w:ascii="Times New Roman" w:hAnsi="Times New Roman"/>
          <w:sz w:val="24"/>
          <w:szCs w:val="24"/>
        </w:rPr>
        <w:t xml:space="preserve"> </w:t>
      </w:r>
    </w:p>
    <w:p w14:paraId="6042EBB4" w14:textId="77777777" w:rsidR="004B1834" w:rsidRPr="00F21027" w:rsidRDefault="00DF5AE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63" w:name="_Toc440761117"/>
      <w:bookmarkStart w:id="164" w:name="_Toc442179987"/>
      <w:bookmarkStart w:id="165" w:name="_Toc460416256"/>
      <w:bookmarkStart w:id="166" w:name="_Toc514137491"/>
      <w:r w:rsidRPr="00F21027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8</w:t>
      </w:r>
      <w:r w:rsidRPr="00F21027">
        <w:rPr>
          <w:rFonts w:ascii="Times New Roman" w:hAnsi="Times New Roman"/>
          <w:b w:val="0"/>
          <w:i/>
          <w:sz w:val="28"/>
          <w:szCs w:val="28"/>
        </w:rPr>
        <w:t xml:space="preserve">.2 </w:t>
      </w:r>
      <w:r w:rsidR="00E87132" w:rsidRPr="00F21027">
        <w:rPr>
          <w:rFonts w:ascii="Times New Roman" w:hAnsi="Times New Roman"/>
          <w:b w:val="0"/>
          <w:i/>
          <w:sz w:val="28"/>
          <w:szCs w:val="28"/>
        </w:rPr>
        <w:t>Komitet Monitorujący RPO WSL 2014-2020</w:t>
      </w:r>
      <w:bookmarkEnd w:id="163"/>
      <w:r w:rsidR="00CD24EE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64"/>
      <w:bookmarkEnd w:id="165"/>
      <w:bookmarkEnd w:id="166"/>
    </w:p>
    <w:p w14:paraId="02592F3D" w14:textId="77777777" w:rsidR="00B74ADC" w:rsidRPr="00B74ADC" w:rsidRDefault="00B74ADC" w:rsidP="00B9568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ADC">
        <w:rPr>
          <w:rFonts w:ascii="Times New Roman" w:hAnsi="Times New Roman"/>
          <w:sz w:val="24"/>
          <w:szCs w:val="24"/>
        </w:rPr>
        <w:t xml:space="preserve">Komórką pełniącą rolę Sekretariatu KM </w:t>
      </w:r>
      <w:r w:rsidR="00333AC5">
        <w:rPr>
          <w:rFonts w:ascii="Times New Roman" w:hAnsi="Times New Roman"/>
          <w:sz w:val="24"/>
          <w:szCs w:val="24"/>
        </w:rPr>
        <w:t xml:space="preserve">RPO WSL </w:t>
      </w:r>
      <w:r w:rsidRPr="00B74ADC">
        <w:rPr>
          <w:rFonts w:ascii="Times New Roman" w:hAnsi="Times New Roman"/>
          <w:sz w:val="24"/>
          <w:szCs w:val="24"/>
        </w:rPr>
        <w:t>jest</w:t>
      </w:r>
      <w:r w:rsidR="00E04F60">
        <w:rPr>
          <w:rFonts w:ascii="Times New Roman" w:hAnsi="Times New Roman"/>
          <w:sz w:val="24"/>
          <w:szCs w:val="24"/>
        </w:rPr>
        <w:t xml:space="preserve"> w </w:t>
      </w:r>
      <w:r w:rsidRPr="00B74ADC">
        <w:rPr>
          <w:rFonts w:ascii="Times New Roman" w:hAnsi="Times New Roman"/>
          <w:sz w:val="24"/>
          <w:szCs w:val="24"/>
        </w:rPr>
        <w:t xml:space="preserve"> </w:t>
      </w:r>
      <w:r w:rsidR="00EE361E">
        <w:rPr>
          <w:rFonts w:ascii="Times New Roman" w:hAnsi="Times New Roman"/>
          <w:sz w:val="24"/>
          <w:szCs w:val="24"/>
        </w:rPr>
        <w:t xml:space="preserve">IZ RPO WSL </w:t>
      </w:r>
      <w:r w:rsidRPr="00B74ADC">
        <w:rPr>
          <w:rFonts w:ascii="Times New Roman" w:hAnsi="Times New Roman"/>
          <w:sz w:val="24"/>
          <w:szCs w:val="24"/>
        </w:rPr>
        <w:t>RR-R</w:t>
      </w:r>
      <w:r w:rsidR="00F30305">
        <w:rPr>
          <w:rFonts w:ascii="Times New Roman" w:hAnsi="Times New Roman"/>
          <w:sz w:val="24"/>
          <w:szCs w:val="24"/>
        </w:rPr>
        <w:t>R</w:t>
      </w:r>
      <w:r w:rsidR="00F428F0">
        <w:rPr>
          <w:rFonts w:ascii="Times New Roman" w:hAnsi="Times New Roman"/>
          <w:sz w:val="24"/>
          <w:szCs w:val="24"/>
        </w:rPr>
        <w:t>F</w:t>
      </w:r>
      <w:r w:rsidR="00F30305">
        <w:rPr>
          <w:rFonts w:ascii="Times New Roman" w:hAnsi="Times New Roman"/>
          <w:sz w:val="24"/>
          <w:szCs w:val="24"/>
        </w:rPr>
        <w:t xml:space="preserve"> </w:t>
      </w:r>
      <w:r w:rsidRPr="00B74ADC">
        <w:rPr>
          <w:rFonts w:ascii="Times New Roman" w:hAnsi="Times New Roman"/>
          <w:sz w:val="24"/>
          <w:szCs w:val="24"/>
        </w:rPr>
        <w:t>.</w:t>
      </w:r>
    </w:p>
    <w:p w14:paraId="3275D848" w14:textId="77777777" w:rsidR="00B74ADC" w:rsidRPr="00B74ADC" w:rsidRDefault="00EE361E" w:rsidP="00B9568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WSL–WUP  </w:t>
      </w:r>
      <w:r w:rsidR="00B74ADC" w:rsidRPr="00B74ADC">
        <w:rPr>
          <w:rFonts w:ascii="Times New Roman" w:hAnsi="Times New Roman"/>
          <w:sz w:val="24"/>
          <w:szCs w:val="24"/>
        </w:rPr>
        <w:t>wyznacza osobę do kontaktu z Sekretariatem KM</w:t>
      </w:r>
      <w:r w:rsidR="00122F6F">
        <w:rPr>
          <w:rFonts w:ascii="Times New Roman" w:hAnsi="Times New Roman"/>
          <w:sz w:val="24"/>
          <w:szCs w:val="24"/>
        </w:rPr>
        <w:t xml:space="preserve"> RPO WSL</w:t>
      </w:r>
      <w:r w:rsidR="00B74ADC" w:rsidRPr="00B74ADC">
        <w:rPr>
          <w:rFonts w:ascii="Times New Roman" w:hAnsi="Times New Roman"/>
          <w:sz w:val="24"/>
          <w:szCs w:val="24"/>
        </w:rPr>
        <w:t>.</w:t>
      </w:r>
    </w:p>
    <w:p w14:paraId="6DF70092" w14:textId="77777777" w:rsidR="00643286" w:rsidRPr="005911CA" w:rsidRDefault="00C86174" w:rsidP="002E4FD2">
      <w:pPr>
        <w:numPr>
          <w:ilvl w:val="0"/>
          <w:numId w:val="18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74ADC">
        <w:rPr>
          <w:rFonts w:ascii="Times New Roman" w:hAnsi="Times New Roman"/>
          <w:sz w:val="24"/>
          <w:szCs w:val="24"/>
        </w:rPr>
        <w:t>Wymiana korespondencji z Sekretariatem KM</w:t>
      </w:r>
      <w:r w:rsidR="00122F6F">
        <w:rPr>
          <w:rFonts w:ascii="Times New Roman" w:hAnsi="Times New Roman"/>
          <w:sz w:val="24"/>
          <w:szCs w:val="24"/>
        </w:rPr>
        <w:t xml:space="preserve"> RPO WSL</w:t>
      </w:r>
      <w:r w:rsidRPr="00B74ADC">
        <w:rPr>
          <w:rFonts w:ascii="Times New Roman" w:hAnsi="Times New Roman"/>
          <w:sz w:val="24"/>
          <w:szCs w:val="24"/>
        </w:rPr>
        <w:t xml:space="preserve"> jest dokonywana za pośrednictwem poczty elektronicznej na adres mailowy </w:t>
      </w:r>
      <w:hyperlink r:id="rId40" w:history="1">
        <w:r w:rsidRPr="00FD615B">
          <w:rPr>
            <w:rStyle w:val="Hipercze"/>
            <w:rFonts w:ascii="Times New Roman" w:hAnsi="Times New Roman"/>
            <w:sz w:val="24"/>
            <w:szCs w:val="24"/>
          </w:rPr>
          <w:t>monitoring.rpo@slaskie.pl</w:t>
        </w:r>
      </w:hyperlink>
    </w:p>
    <w:p w14:paraId="37DDDDA5" w14:textId="77777777" w:rsidR="00B74ADC" w:rsidRPr="00B74ADC" w:rsidRDefault="00B74ADC" w:rsidP="00B95683">
      <w:pPr>
        <w:numPr>
          <w:ilvl w:val="0"/>
          <w:numId w:val="18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74ADC">
        <w:rPr>
          <w:rFonts w:ascii="Times New Roman" w:hAnsi="Times New Roman"/>
          <w:sz w:val="24"/>
          <w:szCs w:val="24"/>
        </w:rPr>
        <w:t xml:space="preserve">Osoba wyznaczona do kontaktów z Sekretariatem KM przekazuje w formie elektronicznej na podany </w:t>
      </w:r>
      <w:r w:rsidRPr="00BB3FC3">
        <w:rPr>
          <w:rFonts w:ascii="Times New Roman" w:hAnsi="Times New Roman"/>
          <w:sz w:val="24"/>
          <w:szCs w:val="24"/>
        </w:rPr>
        <w:t xml:space="preserve">wyżej adres </w:t>
      </w:r>
      <w:r w:rsidR="00122F6F">
        <w:rPr>
          <w:rFonts w:ascii="Times New Roman" w:hAnsi="Times New Roman"/>
          <w:sz w:val="24"/>
          <w:szCs w:val="24"/>
        </w:rPr>
        <w:t>mailowy</w:t>
      </w:r>
      <w:r w:rsidR="002D4098" w:rsidRPr="00BB3FC3">
        <w:rPr>
          <w:rFonts w:ascii="Times New Roman" w:hAnsi="Times New Roman"/>
          <w:sz w:val="24"/>
          <w:szCs w:val="24"/>
        </w:rPr>
        <w:t xml:space="preserve"> </w:t>
      </w:r>
      <w:r w:rsidRPr="00BB3FC3">
        <w:rPr>
          <w:rFonts w:ascii="Times New Roman" w:hAnsi="Times New Roman"/>
          <w:sz w:val="24"/>
          <w:szCs w:val="24"/>
        </w:rPr>
        <w:t xml:space="preserve">informacje o konieczności zwołania posiedzenia. </w:t>
      </w:r>
    </w:p>
    <w:p w14:paraId="558CDF7A" w14:textId="77777777" w:rsidR="00B74ADC" w:rsidRPr="00B74ADC" w:rsidRDefault="00B74ADC" w:rsidP="00B95683">
      <w:pPr>
        <w:numPr>
          <w:ilvl w:val="0"/>
          <w:numId w:val="18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F335B9">
        <w:rPr>
          <w:rFonts w:ascii="Times New Roman" w:hAnsi="Times New Roman"/>
          <w:sz w:val="24"/>
          <w:szCs w:val="24"/>
        </w:rPr>
        <w:t xml:space="preserve">Osoba wyznaczona do kontaktu z Sekretariatem KM </w:t>
      </w:r>
      <w:r w:rsidR="00122F6F">
        <w:rPr>
          <w:rFonts w:ascii="Times New Roman" w:hAnsi="Times New Roman"/>
          <w:sz w:val="24"/>
          <w:szCs w:val="24"/>
        </w:rPr>
        <w:t xml:space="preserve">RPO WSL </w:t>
      </w:r>
      <w:r w:rsidRPr="00F335B9">
        <w:rPr>
          <w:rFonts w:ascii="Times New Roman" w:hAnsi="Times New Roman"/>
          <w:sz w:val="24"/>
          <w:szCs w:val="24"/>
        </w:rPr>
        <w:t xml:space="preserve">zobowiązana jest do przekazania w formie elektronicznej </w:t>
      </w:r>
      <w:r w:rsidR="00122F6F">
        <w:rPr>
          <w:rFonts w:ascii="Times New Roman" w:hAnsi="Times New Roman"/>
          <w:sz w:val="24"/>
          <w:szCs w:val="24"/>
        </w:rPr>
        <w:t xml:space="preserve">na ww. adres mailowy </w:t>
      </w:r>
      <w:r w:rsidR="003A7F9F" w:rsidRPr="00B74ADC">
        <w:rPr>
          <w:rFonts w:ascii="Times New Roman" w:hAnsi="Times New Roman"/>
          <w:sz w:val="24"/>
          <w:szCs w:val="24"/>
        </w:rPr>
        <w:t>w</w:t>
      </w:r>
      <w:r w:rsidR="00122F6F">
        <w:rPr>
          <w:rFonts w:ascii="Times New Roman" w:hAnsi="Times New Roman"/>
          <w:sz w:val="24"/>
          <w:szCs w:val="24"/>
        </w:rPr>
        <w:t xml:space="preserve"> terminie wskazanym przez Sekretariat KM RPO WSL dokumentów, które mają zostać przekazane członkom KM RPO WSL (bez prezentacji, która ma zostać przedstawiona na posiedzeniu).</w:t>
      </w:r>
      <w:r w:rsidR="003A7F9F" w:rsidRPr="00B74ADC">
        <w:rPr>
          <w:rFonts w:ascii="Times New Roman" w:hAnsi="Times New Roman"/>
          <w:sz w:val="24"/>
          <w:szCs w:val="24"/>
        </w:rPr>
        <w:t xml:space="preserve"> </w:t>
      </w:r>
    </w:p>
    <w:p w14:paraId="186631AD" w14:textId="77777777" w:rsidR="00B74ADC" w:rsidRDefault="00122F6F" w:rsidP="00B9568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Sekretariat KM RPO WSL na bieżąco przesyła elektronicznie zgłoszone uwagi przez KM RPO WSL do dokumentów do wyznaczonej do kontaktu osoby.</w:t>
      </w:r>
    </w:p>
    <w:p w14:paraId="238C71F9" w14:textId="77777777" w:rsidR="00122F6F" w:rsidRPr="00122F6F" w:rsidRDefault="00F428F0" w:rsidP="00122F6F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33623">
        <w:rPr>
          <w:rFonts w:ascii="Times New Roman" w:hAnsi="Times New Roman"/>
          <w:sz w:val="24"/>
          <w:szCs w:val="24"/>
        </w:rPr>
        <w:t xml:space="preserve">Osoba wyznaczona do kontaktu z </w:t>
      </w:r>
      <w:r w:rsidR="00FB46FE">
        <w:rPr>
          <w:rFonts w:ascii="Times New Roman" w:hAnsi="Times New Roman"/>
          <w:sz w:val="24"/>
          <w:szCs w:val="24"/>
        </w:rPr>
        <w:t>S</w:t>
      </w:r>
      <w:r w:rsidRPr="00033623">
        <w:rPr>
          <w:rFonts w:ascii="Times New Roman" w:hAnsi="Times New Roman"/>
          <w:sz w:val="24"/>
          <w:szCs w:val="24"/>
        </w:rPr>
        <w:t>ekretariatem KM</w:t>
      </w:r>
      <w:r w:rsidR="00122F6F">
        <w:rPr>
          <w:rFonts w:ascii="Times New Roman" w:hAnsi="Times New Roman"/>
          <w:sz w:val="24"/>
          <w:szCs w:val="24"/>
        </w:rPr>
        <w:t xml:space="preserve"> RPO WSL</w:t>
      </w:r>
      <w:r w:rsidRPr="00033623">
        <w:rPr>
          <w:rFonts w:ascii="Times New Roman" w:hAnsi="Times New Roman"/>
          <w:sz w:val="24"/>
          <w:szCs w:val="24"/>
        </w:rPr>
        <w:t xml:space="preserve"> zobowiązana jest do przekazania </w:t>
      </w:r>
      <w:r w:rsidR="00122F6F">
        <w:rPr>
          <w:rFonts w:ascii="Times New Roman" w:hAnsi="Times New Roman"/>
          <w:sz w:val="24"/>
          <w:szCs w:val="24"/>
        </w:rPr>
        <w:t xml:space="preserve">w terminie wyznaczonym przez Sekretariat KM RPO WSL </w:t>
      </w:r>
      <w:r w:rsidRPr="00033623">
        <w:rPr>
          <w:rFonts w:ascii="Times New Roman" w:hAnsi="Times New Roman"/>
          <w:sz w:val="24"/>
          <w:szCs w:val="24"/>
        </w:rPr>
        <w:t xml:space="preserve"> </w:t>
      </w:r>
      <w:r w:rsidR="00122F6F">
        <w:rPr>
          <w:rFonts w:ascii="Times New Roman" w:hAnsi="Times New Roman"/>
          <w:sz w:val="24"/>
          <w:szCs w:val="24"/>
        </w:rPr>
        <w:t>dokumentów po uwagach zgłoszonych przez członków</w:t>
      </w:r>
      <w:r w:rsidR="00122F6F" w:rsidRPr="00122F6F">
        <w:rPr>
          <w:rFonts w:ascii="Times New Roman" w:hAnsi="Times New Roman"/>
          <w:sz w:val="24"/>
          <w:szCs w:val="24"/>
        </w:rPr>
        <w:t>/zastępców KM RPO WSL, które będą pr</w:t>
      </w:r>
      <w:r w:rsidR="00122F6F">
        <w:rPr>
          <w:rFonts w:ascii="Times New Roman" w:hAnsi="Times New Roman"/>
          <w:sz w:val="24"/>
          <w:szCs w:val="24"/>
        </w:rPr>
        <w:t xml:space="preserve">zedmiotem obrad </w:t>
      </w:r>
      <w:r w:rsidR="005F3AA5">
        <w:rPr>
          <w:rFonts w:ascii="Times New Roman" w:hAnsi="Times New Roman"/>
          <w:sz w:val="24"/>
          <w:szCs w:val="24"/>
        </w:rPr>
        <w:t xml:space="preserve">podczas </w:t>
      </w:r>
      <w:r w:rsidR="00122F6F">
        <w:rPr>
          <w:rFonts w:ascii="Times New Roman" w:hAnsi="Times New Roman"/>
          <w:sz w:val="24"/>
          <w:szCs w:val="24"/>
        </w:rPr>
        <w:t>posiedzeni</w:t>
      </w:r>
      <w:r w:rsidR="005F3AA5">
        <w:rPr>
          <w:rFonts w:ascii="Times New Roman" w:hAnsi="Times New Roman"/>
          <w:sz w:val="24"/>
          <w:szCs w:val="24"/>
        </w:rPr>
        <w:t xml:space="preserve">a, </w:t>
      </w:r>
      <w:r w:rsidR="00122F6F" w:rsidRPr="00122F6F">
        <w:rPr>
          <w:rFonts w:ascii="Times New Roman" w:hAnsi="Times New Roman"/>
          <w:sz w:val="24"/>
          <w:szCs w:val="24"/>
        </w:rPr>
        <w:t>w celu ponownego rozesłania materiałów.</w:t>
      </w:r>
    </w:p>
    <w:p w14:paraId="5DFD12CE" w14:textId="77777777" w:rsidR="00F428F0" w:rsidRDefault="00122F6F" w:rsidP="00122F6F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2F6F">
        <w:rPr>
          <w:rFonts w:ascii="Times New Roman" w:hAnsi="Times New Roman"/>
          <w:sz w:val="24"/>
          <w:szCs w:val="24"/>
        </w:rPr>
        <w:t xml:space="preserve">Osoba wyznaczona do kontaktu z Sekretariatem KM </w:t>
      </w:r>
      <w:r w:rsidR="005F3AA5">
        <w:rPr>
          <w:rFonts w:ascii="Times New Roman" w:hAnsi="Times New Roman"/>
          <w:sz w:val="24"/>
          <w:szCs w:val="24"/>
        </w:rPr>
        <w:t xml:space="preserve">RPO WSL </w:t>
      </w:r>
      <w:r w:rsidRPr="00122F6F">
        <w:rPr>
          <w:rFonts w:ascii="Times New Roman" w:hAnsi="Times New Roman"/>
          <w:sz w:val="24"/>
          <w:szCs w:val="24"/>
        </w:rPr>
        <w:t xml:space="preserve">zobowiązana jest do przekazania niezwłocznie po zakończonych obradach KM RPO WSL materiału, do którego podczas posiedzenia w wyniku wniosków formalnych zostały wprowadzone zmiany. </w:t>
      </w:r>
    </w:p>
    <w:p w14:paraId="50C74F43" w14:textId="77777777" w:rsidR="00131B0A" w:rsidRPr="00F21027" w:rsidRDefault="00592FD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67" w:name="_Toc440761120"/>
      <w:bookmarkStart w:id="168" w:name="_Toc442179990"/>
      <w:bookmarkStart w:id="169" w:name="_Toc460416259"/>
      <w:bookmarkStart w:id="170" w:name="_Toc514137492"/>
      <w:r w:rsidRPr="00F21027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8</w:t>
      </w:r>
      <w:r w:rsidR="00F40097" w:rsidRPr="00F21027">
        <w:rPr>
          <w:rFonts w:ascii="Times New Roman" w:hAnsi="Times New Roman"/>
          <w:b w:val="0"/>
          <w:i/>
          <w:sz w:val="28"/>
          <w:szCs w:val="28"/>
        </w:rPr>
        <w:t>.3</w:t>
      </w:r>
      <w:r w:rsidR="004B1834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131B0A" w:rsidRPr="00F21027">
        <w:rPr>
          <w:rFonts w:ascii="Times New Roman" w:hAnsi="Times New Roman"/>
          <w:b w:val="0"/>
          <w:i/>
          <w:sz w:val="28"/>
          <w:szCs w:val="28"/>
        </w:rPr>
        <w:t>Przekazywanie danych do opracowania prognoz certyfikacji wydatków.</w:t>
      </w:r>
      <w:bookmarkEnd w:id="167"/>
      <w:bookmarkEnd w:id="168"/>
      <w:bookmarkEnd w:id="169"/>
      <w:bookmarkEnd w:id="170"/>
    </w:p>
    <w:p w14:paraId="0938A2CC" w14:textId="77777777" w:rsidR="00D258CE" w:rsidRDefault="00D258CE" w:rsidP="00274E65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Komórką odpowiedzialna za przekazywanie prognoz certyfikacji wydatków do KE </w:t>
      </w:r>
      <w:r w:rsidR="00D0469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IZ RPO WSL jest RR-RRF.</w:t>
      </w:r>
    </w:p>
    <w:p w14:paraId="5CCA1D56" w14:textId="77777777" w:rsidR="00131B0A" w:rsidRDefault="00131B0A" w:rsidP="00274E65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31B0A">
        <w:rPr>
          <w:rFonts w:ascii="Times New Roman" w:hAnsi="Times New Roman"/>
          <w:sz w:val="24"/>
          <w:szCs w:val="24"/>
        </w:rPr>
        <w:t>Do dnia 30 listopada każdego roku</w:t>
      </w:r>
      <w:r>
        <w:rPr>
          <w:rFonts w:ascii="Times New Roman" w:hAnsi="Times New Roman"/>
          <w:sz w:val="24"/>
          <w:szCs w:val="24"/>
        </w:rPr>
        <w:t xml:space="preserve"> </w:t>
      </w:r>
      <w:r w:rsidR="00F30305">
        <w:rPr>
          <w:rFonts w:ascii="Times New Roman" w:hAnsi="Times New Roman"/>
          <w:sz w:val="24"/>
          <w:szCs w:val="24"/>
        </w:rPr>
        <w:t xml:space="preserve">IP RPO WSL – WUP </w:t>
      </w:r>
      <w:r>
        <w:rPr>
          <w:rFonts w:ascii="Times New Roman" w:hAnsi="Times New Roman"/>
          <w:sz w:val="24"/>
          <w:szCs w:val="24"/>
        </w:rPr>
        <w:t>przekazuje</w:t>
      </w:r>
      <w:r w:rsidRPr="00131B0A">
        <w:t xml:space="preserve"> </w:t>
      </w:r>
      <w:r w:rsidR="008117BF">
        <w:rPr>
          <w:rFonts w:ascii="Times New Roman" w:hAnsi="Times New Roman"/>
          <w:sz w:val="24"/>
          <w:szCs w:val="24"/>
        </w:rPr>
        <w:t>do </w:t>
      </w:r>
      <w:r w:rsidR="00F11C45" w:rsidDel="00F11C45">
        <w:rPr>
          <w:rFonts w:ascii="Times New Roman" w:hAnsi="Times New Roman"/>
          <w:sz w:val="24"/>
          <w:szCs w:val="24"/>
        </w:rPr>
        <w:t xml:space="preserve"> </w:t>
      </w:r>
      <w:r w:rsidR="00A567B1">
        <w:rPr>
          <w:rFonts w:ascii="Times New Roman" w:hAnsi="Times New Roman"/>
          <w:sz w:val="24"/>
          <w:szCs w:val="24"/>
        </w:rPr>
        <w:t>RR-R</w:t>
      </w:r>
      <w:r w:rsidR="00F30305">
        <w:rPr>
          <w:rFonts w:ascii="Times New Roman" w:hAnsi="Times New Roman"/>
          <w:sz w:val="24"/>
          <w:szCs w:val="24"/>
        </w:rPr>
        <w:t>R</w:t>
      </w:r>
      <w:r w:rsidR="00A567B1">
        <w:rPr>
          <w:rFonts w:ascii="Times New Roman" w:hAnsi="Times New Roman"/>
          <w:sz w:val="24"/>
          <w:szCs w:val="24"/>
        </w:rPr>
        <w:t xml:space="preserve">F </w:t>
      </w:r>
      <w:r w:rsidR="00D0469F">
        <w:rPr>
          <w:rFonts w:ascii="Times New Roman" w:hAnsi="Times New Roman"/>
          <w:sz w:val="24"/>
          <w:szCs w:val="24"/>
        </w:rPr>
        <w:br/>
      </w:r>
      <w:r w:rsidRPr="00131B0A">
        <w:rPr>
          <w:rFonts w:ascii="Times New Roman" w:hAnsi="Times New Roman"/>
          <w:sz w:val="24"/>
          <w:szCs w:val="24"/>
        </w:rPr>
        <w:t xml:space="preserve">w formie elektronicznej oraz </w:t>
      </w:r>
      <w:r>
        <w:rPr>
          <w:rFonts w:ascii="Times New Roman" w:hAnsi="Times New Roman"/>
          <w:sz w:val="24"/>
          <w:szCs w:val="24"/>
        </w:rPr>
        <w:t xml:space="preserve">w wersji papierowej </w:t>
      </w:r>
      <w:r w:rsidRPr="00131B0A">
        <w:rPr>
          <w:rFonts w:ascii="Times New Roman" w:hAnsi="Times New Roman"/>
          <w:sz w:val="24"/>
          <w:szCs w:val="24"/>
        </w:rPr>
        <w:t>prognoz</w:t>
      </w:r>
      <w:r>
        <w:rPr>
          <w:rFonts w:ascii="Times New Roman" w:hAnsi="Times New Roman"/>
          <w:sz w:val="24"/>
          <w:szCs w:val="24"/>
        </w:rPr>
        <w:t>ę</w:t>
      </w:r>
      <w:r w:rsidRPr="00131B0A">
        <w:rPr>
          <w:rFonts w:ascii="Times New Roman" w:hAnsi="Times New Roman"/>
          <w:sz w:val="24"/>
          <w:szCs w:val="24"/>
        </w:rPr>
        <w:t xml:space="preserve"> wniosków o</w:t>
      </w:r>
      <w:r w:rsidR="0046367C">
        <w:rPr>
          <w:rFonts w:ascii="Times New Roman" w:hAnsi="Times New Roman"/>
          <w:sz w:val="24"/>
          <w:szCs w:val="24"/>
        </w:rPr>
        <w:t> </w:t>
      </w:r>
      <w:r w:rsidRPr="00131B0A">
        <w:rPr>
          <w:rFonts w:ascii="Times New Roman" w:hAnsi="Times New Roman"/>
          <w:sz w:val="24"/>
          <w:szCs w:val="24"/>
        </w:rPr>
        <w:t xml:space="preserve"> płatność do </w:t>
      </w:r>
      <w:r w:rsidR="00862071">
        <w:rPr>
          <w:rFonts w:ascii="Times New Roman" w:hAnsi="Times New Roman"/>
          <w:sz w:val="24"/>
          <w:szCs w:val="24"/>
        </w:rPr>
        <w:t>KE</w:t>
      </w:r>
      <w:r w:rsidRPr="00131B0A">
        <w:rPr>
          <w:rFonts w:ascii="Times New Roman" w:hAnsi="Times New Roman"/>
          <w:sz w:val="24"/>
          <w:szCs w:val="24"/>
        </w:rPr>
        <w:t xml:space="preserve"> uwzględniając</w:t>
      </w:r>
      <w:r>
        <w:rPr>
          <w:rFonts w:ascii="Times New Roman" w:hAnsi="Times New Roman"/>
          <w:sz w:val="24"/>
          <w:szCs w:val="24"/>
        </w:rPr>
        <w:t>ą</w:t>
      </w:r>
      <w:r w:rsidRPr="00131B0A">
        <w:rPr>
          <w:rFonts w:ascii="Times New Roman" w:hAnsi="Times New Roman"/>
          <w:sz w:val="24"/>
          <w:szCs w:val="24"/>
        </w:rPr>
        <w:t xml:space="preserve"> kwotę wydatków kwalifikowalnych (podstawa certyfikacji) oraz kwotę współfinansowania wspólnotowego (EF</w:t>
      </w:r>
      <w:r w:rsidR="003A2922">
        <w:rPr>
          <w:rFonts w:ascii="Times New Roman" w:hAnsi="Times New Roman"/>
          <w:sz w:val="24"/>
          <w:szCs w:val="24"/>
        </w:rPr>
        <w:t>S</w:t>
      </w:r>
      <w:r w:rsidRPr="00131B0A">
        <w:rPr>
          <w:rFonts w:ascii="Times New Roman" w:hAnsi="Times New Roman"/>
          <w:sz w:val="24"/>
          <w:szCs w:val="24"/>
        </w:rPr>
        <w:t>) na kolejny rok budżetowy.</w:t>
      </w:r>
    </w:p>
    <w:p w14:paraId="50D4530B" w14:textId="77777777" w:rsidR="00131B0A" w:rsidRDefault="00131B0A" w:rsidP="00274E65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Pr="00131B0A">
        <w:rPr>
          <w:rFonts w:ascii="Times New Roman" w:hAnsi="Times New Roman"/>
          <w:sz w:val="24"/>
          <w:szCs w:val="24"/>
        </w:rPr>
        <w:t xml:space="preserve"> dnia 31 maja każdego roku w formie elektronicznej oraz </w:t>
      </w:r>
      <w:r w:rsidR="00A51F50" w:rsidRPr="00A51F50">
        <w:rPr>
          <w:rFonts w:ascii="Times New Roman" w:hAnsi="Times New Roman"/>
          <w:sz w:val="24"/>
          <w:szCs w:val="24"/>
        </w:rPr>
        <w:t>w wersji papierowej</w:t>
      </w:r>
      <w:r w:rsidR="00A51F50">
        <w:rPr>
          <w:rFonts w:ascii="Times New Roman" w:hAnsi="Times New Roman"/>
          <w:sz w:val="24"/>
          <w:szCs w:val="24"/>
        </w:rPr>
        <w:t xml:space="preserve"> </w:t>
      </w:r>
      <w:r w:rsidR="00F30305">
        <w:rPr>
          <w:rFonts w:ascii="Times New Roman" w:hAnsi="Times New Roman"/>
          <w:sz w:val="24"/>
          <w:szCs w:val="24"/>
        </w:rPr>
        <w:t xml:space="preserve">IP RPO WSL – WUP </w:t>
      </w:r>
      <w:r w:rsidR="00A51F50">
        <w:rPr>
          <w:rFonts w:ascii="Times New Roman" w:hAnsi="Times New Roman"/>
          <w:sz w:val="24"/>
          <w:szCs w:val="24"/>
        </w:rPr>
        <w:t xml:space="preserve">przekazuje </w:t>
      </w:r>
      <w:r w:rsidR="00A567B1">
        <w:rPr>
          <w:rFonts w:ascii="Times New Roman" w:hAnsi="Times New Roman"/>
          <w:sz w:val="24"/>
          <w:szCs w:val="24"/>
        </w:rPr>
        <w:t>do RR-R</w:t>
      </w:r>
      <w:r w:rsidR="00F30305">
        <w:rPr>
          <w:rFonts w:ascii="Times New Roman" w:hAnsi="Times New Roman"/>
          <w:sz w:val="24"/>
          <w:szCs w:val="24"/>
        </w:rPr>
        <w:t>R</w:t>
      </w:r>
      <w:r w:rsidR="00A567B1">
        <w:rPr>
          <w:rFonts w:ascii="Times New Roman" w:hAnsi="Times New Roman"/>
          <w:sz w:val="24"/>
          <w:szCs w:val="24"/>
        </w:rPr>
        <w:t xml:space="preserve">F </w:t>
      </w:r>
      <w:r w:rsidRPr="00131B0A">
        <w:rPr>
          <w:rFonts w:ascii="Times New Roman" w:hAnsi="Times New Roman"/>
          <w:sz w:val="24"/>
          <w:szCs w:val="24"/>
        </w:rPr>
        <w:t>aktualizacj</w:t>
      </w:r>
      <w:r w:rsidR="00A51F50">
        <w:rPr>
          <w:rFonts w:ascii="Times New Roman" w:hAnsi="Times New Roman"/>
          <w:sz w:val="24"/>
          <w:szCs w:val="24"/>
        </w:rPr>
        <w:t xml:space="preserve">ę </w:t>
      </w:r>
      <w:r w:rsidRPr="00131B0A">
        <w:rPr>
          <w:rFonts w:ascii="Times New Roman" w:hAnsi="Times New Roman"/>
          <w:sz w:val="24"/>
          <w:szCs w:val="24"/>
        </w:rPr>
        <w:t xml:space="preserve">powyższej prognozy wniosków </w:t>
      </w:r>
      <w:r w:rsidR="00D0469F">
        <w:rPr>
          <w:rFonts w:ascii="Times New Roman" w:hAnsi="Times New Roman"/>
          <w:sz w:val="24"/>
          <w:szCs w:val="24"/>
        </w:rPr>
        <w:br/>
      </w:r>
      <w:r w:rsidRPr="00131B0A">
        <w:rPr>
          <w:rFonts w:ascii="Times New Roman" w:hAnsi="Times New Roman"/>
          <w:sz w:val="24"/>
          <w:szCs w:val="24"/>
        </w:rPr>
        <w:t>o płatność do KE.</w:t>
      </w:r>
    </w:p>
    <w:p w14:paraId="7C82AEED" w14:textId="77777777" w:rsidR="00FA2E1C" w:rsidRPr="00F21027" w:rsidRDefault="006F797B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71" w:name="_Toc440761122"/>
      <w:bookmarkStart w:id="172" w:name="_Toc442179992"/>
      <w:bookmarkStart w:id="173" w:name="_Toc460416261"/>
      <w:bookmarkStart w:id="174" w:name="_Toc514137493"/>
      <w:r>
        <w:rPr>
          <w:rFonts w:ascii="Times New Roman" w:hAnsi="Times New Roman"/>
          <w:b w:val="0"/>
          <w:i/>
          <w:sz w:val="28"/>
          <w:szCs w:val="28"/>
        </w:rPr>
        <w:t>4.8</w:t>
      </w:r>
      <w:r w:rsidR="00DF5AE6" w:rsidRPr="00F21027">
        <w:rPr>
          <w:rFonts w:ascii="Times New Roman" w:hAnsi="Times New Roman"/>
          <w:b w:val="0"/>
          <w:i/>
          <w:sz w:val="28"/>
          <w:szCs w:val="28"/>
        </w:rPr>
        <w:t>.</w:t>
      </w:r>
      <w:r w:rsidR="00F40097" w:rsidRPr="00F21027">
        <w:rPr>
          <w:rFonts w:ascii="Times New Roman" w:hAnsi="Times New Roman"/>
          <w:b w:val="0"/>
          <w:i/>
          <w:sz w:val="28"/>
          <w:szCs w:val="28"/>
        </w:rPr>
        <w:t>4</w:t>
      </w:r>
      <w:r w:rsidR="00DF5AE6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FE06C8" w:rsidRPr="00F21027">
        <w:rPr>
          <w:rFonts w:ascii="Times New Roman" w:hAnsi="Times New Roman"/>
          <w:b w:val="0"/>
          <w:i/>
          <w:sz w:val="28"/>
          <w:szCs w:val="28"/>
        </w:rPr>
        <w:t>Realizacja celów pośrednich i końcowych</w:t>
      </w:r>
      <w:bookmarkEnd w:id="171"/>
      <w:r w:rsidR="00CD24EE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72"/>
      <w:bookmarkEnd w:id="173"/>
      <w:bookmarkEnd w:id="174"/>
    </w:p>
    <w:p w14:paraId="3C7DA373" w14:textId="77777777" w:rsidR="00FE06C8" w:rsidRPr="00ED6FB8" w:rsidRDefault="00F30305" w:rsidP="00274E65">
      <w:pPr>
        <w:pStyle w:val="Akapitzlist"/>
        <w:numPr>
          <w:ilvl w:val="0"/>
          <w:numId w:val="4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</w:t>
      </w:r>
      <w:r w:rsidR="00FA2E1C" w:rsidRPr="00ED6FB8">
        <w:rPr>
          <w:rFonts w:ascii="Times New Roman" w:hAnsi="Times New Roman"/>
          <w:sz w:val="24"/>
          <w:szCs w:val="24"/>
        </w:rPr>
        <w:t>przedstawi</w:t>
      </w:r>
      <w:r w:rsidR="008117BF" w:rsidRPr="00ED6FB8">
        <w:rPr>
          <w:rFonts w:ascii="Times New Roman" w:hAnsi="Times New Roman"/>
          <w:sz w:val="24"/>
          <w:szCs w:val="24"/>
        </w:rPr>
        <w:t>a realizację celów pośrednich i </w:t>
      </w:r>
      <w:r w:rsidR="00FA2E1C" w:rsidRPr="00ED6FB8">
        <w:rPr>
          <w:rFonts w:ascii="Times New Roman" w:hAnsi="Times New Roman"/>
          <w:sz w:val="24"/>
          <w:szCs w:val="24"/>
        </w:rPr>
        <w:t xml:space="preserve">końcowych </w:t>
      </w:r>
      <w:r w:rsidR="00D0469F">
        <w:rPr>
          <w:rFonts w:ascii="Times New Roman" w:hAnsi="Times New Roman"/>
          <w:sz w:val="24"/>
          <w:szCs w:val="24"/>
        </w:rPr>
        <w:br/>
      </w:r>
      <w:r w:rsidR="00FA2E1C" w:rsidRPr="00ED6FB8">
        <w:rPr>
          <w:rFonts w:ascii="Times New Roman" w:hAnsi="Times New Roman"/>
          <w:sz w:val="24"/>
          <w:szCs w:val="24"/>
        </w:rPr>
        <w:t xml:space="preserve">w sprawozdaniach rocznych przekazywanych do </w:t>
      </w:r>
      <w:r w:rsidR="00862071" w:rsidRPr="00ED6FB8">
        <w:rPr>
          <w:rFonts w:ascii="Times New Roman" w:hAnsi="Times New Roman"/>
          <w:sz w:val="24"/>
          <w:szCs w:val="24"/>
        </w:rPr>
        <w:t>RR-R</w:t>
      </w:r>
      <w:r>
        <w:rPr>
          <w:rFonts w:ascii="Times New Roman" w:hAnsi="Times New Roman"/>
          <w:sz w:val="24"/>
          <w:szCs w:val="24"/>
        </w:rPr>
        <w:t>RF</w:t>
      </w:r>
      <w:r w:rsidR="00FA2E1C" w:rsidRPr="00ED6FB8">
        <w:rPr>
          <w:rFonts w:ascii="Times New Roman" w:hAnsi="Times New Roman"/>
          <w:sz w:val="24"/>
          <w:szCs w:val="24"/>
        </w:rPr>
        <w:t>.</w:t>
      </w:r>
    </w:p>
    <w:p w14:paraId="3AF4353D" w14:textId="77777777" w:rsidR="000A3B26" w:rsidRPr="00F21027" w:rsidRDefault="006F797B" w:rsidP="008858AE">
      <w:pPr>
        <w:pStyle w:val="Nagwek3"/>
        <w:tabs>
          <w:tab w:val="left" w:pos="567"/>
        </w:tabs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175" w:name="_Toc440761123"/>
      <w:bookmarkStart w:id="176" w:name="_Toc442179993"/>
      <w:bookmarkStart w:id="177" w:name="_Toc460416262"/>
      <w:bookmarkStart w:id="178" w:name="_Toc514137494"/>
      <w:r>
        <w:rPr>
          <w:rFonts w:ascii="Times New Roman" w:hAnsi="Times New Roman"/>
          <w:b w:val="0"/>
          <w:i/>
          <w:sz w:val="28"/>
          <w:szCs w:val="28"/>
        </w:rPr>
        <w:t>4.8</w:t>
      </w:r>
      <w:r w:rsidR="004B1834" w:rsidRPr="00F21027">
        <w:rPr>
          <w:rFonts w:ascii="Times New Roman" w:hAnsi="Times New Roman"/>
          <w:b w:val="0"/>
          <w:i/>
          <w:sz w:val="28"/>
          <w:szCs w:val="28"/>
        </w:rPr>
        <w:t>.</w:t>
      </w:r>
      <w:r w:rsidR="00F40097" w:rsidRPr="00F21027">
        <w:rPr>
          <w:rFonts w:ascii="Times New Roman" w:hAnsi="Times New Roman"/>
          <w:b w:val="0"/>
          <w:i/>
          <w:sz w:val="28"/>
          <w:szCs w:val="28"/>
        </w:rPr>
        <w:t>5</w:t>
      </w:r>
      <w:r w:rsidR="008858AE" w:rsidRPr="00F21027">
        <w:rPr>
          <w:rFonts w:ascii="Times New Roman" w:hAnsi="Times New Roman"/>
          <w:b w:val="0"/>
          <w:i/>
          <w:sz w:val="28"/>
          <w:szCs w:val="28"/>
        </w:rPr>
        <w:t xml:space="preserve"> Deklaracja zarządcza oraz r</w:t>
      </w:r>
      <w:r w:rsidR="00FE06C8" w:rsidRPr="00F21027">
        <w:rPr>
          <w:rFonts w:ascii="Times New Roman" w:hAnsi="Times New Roman"/>
          <w:b w:val="0"/>
          <w:i/>
          <w:sz w:val="28"/>
          <w:szCs w:val="28"/>
        </w:rPr>
        <w:t>oczne pods</w:t>
      </w:r>
      <w:r w:rsidR="008117BF" w:rsidRPr="00F21027">
        <w:rPr>
          <w:rFonts w:ascii="Times New Roman" w:hAnsi="Times New Roman"/>
          <w:b w:val="0"/>
          <w:i/>
          <w:sz w:val="28"/>
          <w:szCs w:val="28"/>
        </w:rPr>
        <w:t>umowanie końcowych sprawozdań</w:t>
      </w:r>
      <w:r w:rsidR="008858AE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8117BF" w:rsidRPr="00F21027">
        <w:rPr>
          <w:rFonts w:ascii="Times New Roman" w:hAnsi="Times New Roman"/>
          <w:b w:val="0"/>
          <w:i/>
          <w:sz w:val="28"/>
          <w:szCs w:val="28"/>
        </w:rPr>
        <w:t>z </w:t>
      </w:r>
      <w:r w:rsidR="00FE06C8" w:rsidRPr="00F21027">
        <w:rPr>
          <w:rFonts w:ascii="Times New Roman" w:hAnsi="Times New Roman"/>
          <w:b w:val="0"/>
          <w:i/>
          <w:sz w:val="28"/>
          <w:szCs w:val="28"/>
        </w:rPr>
        <w:t>audytu i</w:t>
      </w:r>
      <w:r w:rsidR="00363F4D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FE06C8" w:rsidRPr="00F21027">
        <w:rPr>
          <w:rFonts w:ascii="Times New Roman" w:hAnsi="Times New Roman"/>
          <w:b w:val="0"/>
          <w:i/>
          <w:sz w:val="28"/>
          <w:szCs w:val="28"/>
        </w:rPr>
        <w:t>przeprowadzonych kontroli</w:t>
      </w:r>
      <w:bookmarkEnd w:id="175"/>
      <w:r w:rsidR="00CD24EE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76"/>
      <w:bookmarkEnd w:id="177"/>
      <w:bookmarkEnd w:id="178"/>
    </w:p>
    <w:p w14:paraId="45AB436C" w14:textId="77777777" w:rsidR="008071DD" w:rsidRDefault="008071DD" w:rsidP="00274E65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7024">
        <w:rPr>
          <w:rFonts w:ascii="Times New Roman" w:hAnsi="Times New Roman"/>
          <w:i/>
          <w:sz w:val="24"/>
          <w:szCs w:val="24"/>
        </w:rPr>
        <w:t xml:space="preserve">Roczne podsumowanie końcowych sprawozdań z audytu i przeprowadzonych kontroli </w:t>
      </w:r>
      <w:r w:rsidRPr="008071DD">
        <w:rPr>
          <w:rFonts w:ascii="Times New Roman" w:hAnsi="Times New Roman"/>
          <w:sz w:val="24"/>
          <w:szCs w:val="24"/>
        </w:rPr>
        <w:t xml:space="preserve">pełni funkcję sprawozdania z wykonania </w:t>
      </w:r>
      <w:r w:rsidRPr="00AF7024">
        <w:rPr>
          <w:rFonts w:ascii="Times New Roman" w:hAnsi="Times New Roman"/>
          <w:i/>
          <w:sz w:val="24"/>
          <w:szCs w:val="24"/>
        </w:rPr>
        <w:t xml:space="preserve">Rocznego planu </w:t>
      </w:r>
      <w:r w:rsidR="004F3737" w:rsidRPr="00AF7024">
        <w:rPr>
          <w:rFonts w:ascii="Times New Roman" w:hAnsi="Times New Roman"/>
          <w:i/>
          <w:sz w:val="24"/>
          <w:szCs w:val="24"/>
        </w:rPr>
        <w:t>kontroli</w:t>
      </w:r>
      <w:r w:rsidR="004F3737">
        <w:rPr>
          <w:rFonts w:ascii="Times New Roman" w:hAnsi="Times New Roman"/>
          <w:sz w:val="24"/>
          <w:szCs w:val="24"/>
        </w:rPr>
        <w:t xml:space="preserve"> (</w:t>
      </w:r>
      <w:r w:rsidR="00F75E65">
        <w:rPr>
          <w:rFonts w:ascii="Times New Roman" w:hAnsi="Times New Roman"/>
          <w:sz w:val="24"/>
          <w:szCs w:val="24"/>
        </w:rPr>
        <w:t xml:space="preserve">dalej: </w:t>
      </w:r>
      <w:r w:rsidR="004F3737">
        <w:rPr>
          <w:rFonts w:ascii="Times New Roman" w:hAnsi="Times New Roman"/>
          <w:sz w:val="24"/>
          <w:szCs w:val="24"/>
        </w:rPr>
        <w:t xml:space="preserve">RPK) </w:t>
      </w:r>
      <w:r w:rsidRPr="008071DD">
        <w:rPr>
          <w:rFonts w:ascii="Times New Roman" w:hAnsi="Times New Roman"/>
          <w:sz w:val="24"/>
          <w:szCs w:val="24"/>
        </w:rPr>
        <w:t xml:space="preserve">i zawiera: analizę charakteru i zakresu błędów stwierdzonych w związku z prowadzonymi przez IA audytami oraz kontrolami prowadzonymi przez </w:t>
      </w:r>
      <w:r w:rsidR="00F30305">
        <w:rPr>
          <w:rFonts w:ascii="Times New Roman" w:hAnsi="Times New Roman"/>
          <w:sz w:val="24"/>
          <w:szCs w:val="24"/>
        </w:rPr>
        <w:t xml:space="preserve">IP RPO WSL- </w:t>
      </w:r>
      <w:r w:rsidR="007F5864">
        <w:rPr>
          <w:rFonts w:ascii="Times New Roman" w:hAnsi="Times New Roman"/>
          <w:sz w:val="24"/>
          <w:szCs w:val="24"/>
        </w:rPr>
        <w:t xml:space="preserve">WUP </w:t>
      </w:r>
      <w:r w:rsidRPr="008071DD">
        <w:rPr>
          <w:rFonts w:ascii="Times New Roman" w:hAnsi="Times New Roman"/>
          <w:sz w:val="24"/>
          <w:szCs w:val="24"/>
        </w:rPr>
        <w:t xml:space="preserve">, jak również informacje o podjętych lub planowanych działaniach naprawczych. </w:t>
      </w:r>
      <w:r w:rsidRPr="00AF7024">
        <w:rPr>
          <w:rFonts w:ascii="Times New Roman" w:hAnsi="Times New Roman"/>
          <w:i/>
          <w:sz w:val="24"/>
          <w:szCs w:val="24"/>
        </w:rPr>
        <w:t>Roczne podsumowanie</w:t>
      </w:r>
      <w:r w:rsidRPr="008071DD">
        <w:rPr>
          <w:rFonts w:ascii="Times New Roman" w:hAnsi="Times New Roman"/>
          <w:sz w:val="24"/>
          <w:szCs w:val="24"/>
        </w:rPr>
        <w:t xml:space="preserve">…. </w:t>
      </w:r>
      <w:r w:rsidR="00F75E65">
        <w:rPr>
          <w:rFonts w:ascii="Times New Roman" w:hAnsi="Times New Roman"/>
          <w:sz w:val="24"/>
          <w:szCs w:val="24"/>
        </w:rPr>
        <w:t xml:space="preserve">za poprzedni rok obrachunkowy </w:t>
      </w:r>
      <w:r w:rsidRPr="008071DD">
        <w:rPr>
          <w:rFonts w:ascii="Times New Roman" w:hAnsi="Times New Roman"/>
          <w:sz w:val="24"/>
          <w:szCs w:val="24"/>
        </w:rPr>
        <w:t xml:space="preserve">jest składane wraz z </w:t>
      </w:r>
      <w:r w:rsidRPr="00AF7024">
        <w:rPr>
          <w:rFonts w:ascii="Times New Roman" w:hAnsi="Times New Roman"/>
          <w:i/>
          <w:sz w:val="24"/>
          <w:szCs w:val="24"/>
        </w:rPr>
        <w:t xml:space="preserve">Deklaracją </w:t>
      </w:r>
      <w:r w:rsidR="00526C8F" w:rsidRPr="00AF7024">
        <w:rPr>
          <w:rFonts w:ascii="Times New Roman" w:hAnsi="Times New Roman"/>
          <w:i/>
          <w:sz w:val="24"/>
          <w:szCs w:val="24"/>
        </w:rPr>
        <w:t>zarządczą</w:t>
      </w:r>
      <w:r w:rsidR="00526C8F" w:rsidRPr="008071DD">
        <w:rPr>
          <w:rFonts w:ascii="Times New Roman" w:hAnsi="Times New Roman"/>
          <w:sz w:val="24"/>
          <w:szCs w:val="24"/>
        </w:rPr>
        <w:t xml:space="preserve"> </w:t>
      </w:r>
      <w:r w:rsidRPr="008071DD">
        <w:rPr>
          <w:rFonts w:ascii="Times New Roman" w:hAnsi="Times New Roman"/>
          <w:sz w:val="24"/>
          <w:szCs w:val="24"/>
        </w:rPr>
        <w:t xml:space="preserve">przez IZ RPO WSL </w:t>
      </w:r>
      <w:r w:rsidR="00F30305">
        <w:rPr>
          <w:rFonts w:ascii="Times New Roman" w:hAnsi="Times New Roman"/>
          <w:sz w:val="24"/>
          <w:szCs w:val="24"/>
        </w:rPr>
        <w:t xml:space="preserve">(RR) </w:t>
      </w:r>
      <w:r w:rsidRPr="008071DD">
        <w:rPr>
          <w:rFonts w:ascii="Times New Roman" w:hAnsi="Times New Roman"/>
          <w:sz w:val="24"/>
          <w:szCs w:val="24"/>
        </w:rPr>
        <w:t>do</w:t>
      </w:r>
      <w:r w:rsidR="0046367C">
        <w:rPr>
          <w:rFonts w:ascii="Times New Roman" w:hAnsi="Times New Roman"/>
          <w:sz w:val="24"/>
          <w:szCs w:val="24"/>
        </w:rPr>
        <w:t> </w:t>
      </w:r>
      <w:r w:rsidRPr="008071DD">
        <w:rPr>
          <w:rFonts w:ascii="Times New Roman" w:hAnsi="Times New Roman"/>
          <w:sz w:val="24"/>
          <w:szCs w:val="24"/>
        </w:rPr>
        <w:t xml:space="preserve"> KE </w:t>
      </w:r>
      <w:r w:rsidR="00A567B1" w:rsidRPr="008071DD">
        <w:rPr>
          <w:rFonts w:ascii="Times New Roman" w:hAnsi="Times New Roman"/>
          <w:sz w:val="24"/>
          <w:szCs w:val="24"/>
        </w:rPr>
        <w:t>w terminie do 15 lutego</w:t>
      </w:r>
      <w:r w:rsidRPr="008071DD">
        <w:rPr>
          <w:rFonts w:ascii="Times New Roman" w:hAnsi="Times New Roman"/>
          <w:sz w:val="24"/>
          <w:szCs w:val="24"/>
        </w:rPr>
        <w:t xml:space="preserve">. </w:t>
      </w:r>
    </w:p>
    <w:p w14:paraId="56464D0A" w14:textId="77777777" w:rsidR="008071DD" w:rsidRPr="006E15BD" w:rsidRDefault="00F30305" w:rsidP="00274E65">
      <w:pPr>
        <w:pStyle w:val="Akapitzlist"/>
        <w:numPr>
          <w:ilvl w:val="0"/>
          <w:numId w:val="27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757A9D">
        <w:rPr>
          <w:rFonts w:ascii="Times New Roman" w:hAnsi="Times New Roman"/>
          <w:sz w:val="24"/>
          <w:szCs w:val="24"/>
        </w:rPr>
        <w:t xml:space="preserve">IP RPO WSL- </w:t>
      </w:r>
      <w:r w:rsidR="007F5864" w:rsidRPr="00757A9D">
        <w:rPr>
          <w:rFonts w:ascii="Times New Roman" w:hAnsi="Times New Roman"/>
          <w:sz w:val="24"/>
          <w:szCs w:val="24"/>
        </w:rPr>
        <w:t xml:space="preserve">WUP </w:t>
      </w:r>
      <w:r w:rsidR="00862071" w:rsidRPr="00757A9D">
        <w:rPr>
          <w:rFonts w:ascii="Times New Roman" w:hAnsi="Times New Roman"/>
          <w:sz w:val="24"/>
          <w:szCs w:val="24"/>
        </w:rPr>
        <w:t xml:space="preserve"> </w:t>
      </w:r>
      <w:r w:rsidR="008071DD" w:rsidRPr="00757A9D">
        <w:rPr>
          <w:rFonts w:ascii="Times New Roman" w:hAnsi="Times New Roman"/>
          <w:sz w:val="24"/>
          <w:szCs w:val="24"/>
        </w:rPr>
        <w:t>zobowiązan</w:t>
      </w:r>
      <w:r w:rsidR="001E58A3" w:rsidRPr="00757A9D">
        <w:rPr>
          <w:rFonts w:ascii="Times New Roman" w:hAnsi="Times New Roman"/>
          <w:sz w:val="24"/>
          <w:szCs w:val="24"/>
        </w:rPr>
        <w:t>a</w:t>
      </w:r>
      <w:r w:rsidR="008071DD" w:rsidRPr="00757A9D">
        <w:rPr>
          <w:rFonts w:ascii="Times New Roman" w:hAnsi="Times New Roman"/>
          <w:sz w:val="24"/>
          <w:szCs w:val="24"/>
        </w:rPr>
        <w:t xml:space="preserve"> jest do opracowania informacji</w:t>
      </w:r>
      <w:r w:rsidR="00805B9D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8071DD" w:rsidRPr="00757A9D">
        <w:rPr>
          <w:rFonts w:ascii="Times New Roman" w:hAnsi="Times New Roman"/>
          <w:sz w:val="24"/>
          <w:szCs w:val="24"/>
        </w:rPr>
        <w:t xml:space="preserve"> na potrzeby przygotowania </w:t>
      </w:r>
      <w:r w:rsidR="008071DD" w:rsidRPr="00757A9D">
        <w:rPr>
          <w:rFonts w:ascii="Times New Roman" w:hAnsi="Times New Roman"/>
          <w:i/>
          <w:sz w:val="24"/>
          <w:szCs w:val="24"/>
        </w:rPr>
        <w:t>Rocznego podsumowania</w:t>
      </w:r>
      <w:r w:rsidR="008071DD" w:rsidRPr="00757A9D">
        <w:rPr>
          <w:rFonts w:ascii="Times New Roman" w:hAnsi="Times New Roman"/>
          <w:sz w:val="24"/>
          <w:szCs w:val="24"/>
        </w:rPr>
        <w:t xml:space="preserve">… zgodnie </w:t>
      </w:r>
      <w:r w:rsidR="00757A9D" w:rsidRPr="00757A9D">
        <w:rPr>
          <w:rFonts w:ascii="Times New Roman" w:hAnsi="Times New Roman"/>
          <w:sz w:val="24"/>
          <w:szCs w:val="24"/>
        </w:rPr>
        <w:t>z załącznikiem przekazanym przez RR-R</w:t>
      </w:r>
      <w:r w:rsidR="00113E46">
        <w:rPr>
          <w:rFonts w:ascii="Times New Roman" w:hAnsi="Times New Roman"/>
          <w:sz w:val="24"/>
          <w:szCs w:val="24"/>
        </w:rPr>
        <w:t>AS</w:t>
      </w:r>
      <w:r w:rsidR="00757A9D" w:rsidRPr="00757A9D">
        <w:rPr>
          <w:rFonts w:ascii="Times New Roman" w:hAnsi="Times New Roman"/>
          <w:sz w:val="24"/>
          <w:szCs w:val="24"/>
        </w:rPr>
        <w:t xml:space="preserve">. </w:t>
      </w:r>
    </w:p>
    <w:p w14:paraId="62066B6C" w14:textId="77777777" w:rsidR="008071DD" w:rsidRDefault="00F30305" w:rsidP="00274E65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7F5864">
        <w:rPr>
          <w:rFonts w:ascii="Times New Roman" w:hAnsi="Times New Roman"/>
          <w:sz w:val="24"/>
          <w:szCs w:val="24"/>
        </w:rPr>
        <w:t xml:space="preserve">WUP </w:t>
      </w:r>
      <w:r w:rsidR="00862071" w:rsidRPr="002458CA">
        <w:rPr>
          <w:rFonts w:ascii="Times New Roman" w:hAnsi="Times New Roman"/>
          <w:sz w:val="24"/>
          <w:szCs w:val="24"/>
        </w:rPr>
        <w:t xml:space="preserve"> </w:t>
      </w:r>
      <w:r w:rsidR="008071DD" w:rsidRPr="008071DD">
        <w:rPr>
          <w:rFonts w:ascii="Times New Roman" w:hAnsi="Times New Roman"/>
          <w:sz w:val="24"/>
          <w:szCs w:val="24"/>
        </w:rPr>
        <w:t xml:space="preserve">przesyła do </w:t>
      </w:r>
      <w:r w:rsidR="00862071"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8071DD" w:rsidRPr="008071DD">
        <w:rPr>
          <w:rFonts w:ascii="Times New Roman" w:hAnsi="Times New Roman"/>
          <w:sz w:val="24"/>
          <w:szCs w:val="24"/>
        </w:rPr>
        <w:t xml:space="preserve"> informację na potrzeby przygotowania </w:t>
      </w:r>
      <w:r w:rsidR="008071DD" w:rsidRPr="00AF7024">
        <w:rPr>
          <w:rFonts w:ascii="Times New Roman" w:hAnsi="Times New Roman"/>
          <w:i/>
          <w:sz w:val="24"/>
          <w:szCs w:val="24"/>
        </w:rPr>
        <w:t>Rocznego podsumowania</w:t>
      </w:r>
      <w:r w:rsidR="008071DD" w:rsidRPr="008071DD">
        <w:rPr>
          <w:rFonts w:ascii="Times New Roman" w:hAnsi="Times New Roman"/>
          <w:sz w:val="24"/>
          <w:szCs w:val="24"/>
        </w:rPr>
        <w:t xml:space="preserve">… w terminie do </w:t>
      </w:r>
      <w:r w:rsidR="00757A9D">
        <w:rPr>
          <w:rFonts w:ascii="Times New Roman" w:hAnsi="Times New Roman"/>
          <w:sz w:val="24"/>
          <w:szCs w:val="24"/>
        </w:rPr>
        <w:t>15 września</w:t>
      </w:r>
      <w:r w:rsidR="008071DD" w:rsidRPr="008071DD">
        <w:rPr>
          <w:rFonts w:ascii="Times New Roman" w:hAnsi="Times New Roman"/>
          <w:sz w:val="24"/>
          <w:szCs w:val="24"/>
        </w:rPr>
        <w:t xml:space="preserve"> w formie pisemnej oraz elektronicznej na adres </w:t>
      </w:r>
      <w:r w:rsidR="00363F4D">
        <w:rPr>
          <w:rFonts w:ascii="Times New Roman" w:hAnsi="Times New Roman"/>
          <w:sz w:val="24"/>
          <w:szCs w:val="24"/>
        </w:rPr>
        <w:t xml:space="preserve">poczty elektronicznej </w:t>
      </w:r>
      <w:r w:rsidR="008071DD" w:rsidRPr="008071DD">
        <w:rPr>
          <w:rFonts w:ascii="Times New Roman" w:hAnsi="Times New Roman"/>
          <w:sz w:val="24"/>
          <w:szCs w:val="24"/>
        </w:rPr>
        <w:t xml:space="preserve">wskazany przez </w:t>
      </w:r>
      <w:r w:rsidR="001E58A3">
        <w:rPr>
          <w:rFonts w:ascii="Times New Roman" w:hAnsi="Times New Roman"/>
          <w:sz w:val="24"/>
          <w:szCs w:val="24"/>
        </w:rPr>
        <w:t>RR-R</w:t>
      </w:r>
      <w:r w:rsidR="0046432D">
        <w:rPr>
          <w:rFonts w:ascii="Times New Roman" w:hAnsi="Times New Roman"/>
          <w:sz w:val="24"/>
          <w:szCs w:val="24"/>
        </w:rPr>
        <w:t>AS</w:t>
      </w:r>
    </w:p>
    <w:p w14:paraId="2B53F291" w14:textId="77777777" w:rsidR="008071DD" w:rsidRDefault="00862071" w:rsidP="00274E65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8071DD" w:rsidRPr="008071DD">
        <w:rPr>
          <w:rFonts w:ascii="Times New Roman" w:hAnsi="Times New Roman"/>
          <w:sz w:val="24"/>
          <w:szCs w:val="24"/>
        </w:rPr>
        <w:t xml:space="preserve"> na podstawie informacji przekazanych przez</w:t>
      </w:r>
      <w:r w:rsidR="003F3391">
        <w:rPr>
          <w:rFonts w:ascii="Times New Roman" w:hAnsi="Times New Roman"/>
          <w:sz w:val="24"/>
          <w:szCs w:val="24"/>
        </w:rPr>
        <w:t xml:space="preserve"> IP RPO WSL- </w:t>
      </w:r>
      <w:r w:rsidR="008071DD" w:rsidRPr="008071DD">
        <w:rPr>
          <w:rFonts w:ascii="Times New Roman" w:hAnsi="Times New Roman"/>
          <w:sz w:val="24"/>
          <w:szCs w:val="24"/>
        </w:rPr>
        <w:t xml:space="preserve"> </w:t>
      </w:r>
      <w:r w:rsidR="007F5864">
        <w:rPr>
          <w:rFonts w:ascii="Times New Roman" w:hAnsi="Times New Roman"/>
          <w:sz w:val="24"/>
          <w:szCs w:val="24"/>
        </w:rPr>
        <w:t xml:space="preserve">WUP </w:t>
      </w:r>
      <w:r w:rsidRPr="002458CA">
        <w:rPr>
          <w:rFonts w:ascii="Times New Roman" w:hAnsi="Times New Roman"/>
          <w:sz w:val="24"/>
          <w:szCs w:val="24"/>
        </w:rPr>
        <w:t xml:space="preserve"> </w:t>
      </w:r>
      <w:r w:rsidR="008071DD" w:rsidRPr="008071DD">
        <w:rPr>
          <w:rFonts w:ascii="Times New Roman" w:hAnsi="Times New Roman"/>
          <w:sz w:val="24"/>
          <w:szCs w:val="24"/>
        </w:rPr>
        <w:t xml:space="preserve">oraz uwzględniając informacje odnoszące się do IZ RPO WSL przygotowuje projekt </w:t>
      </w:r>
      <w:r w:rsidR="008071DD" w:rsidRPr="00AF7024">
        <w:rPr>
          <w:rFonts w:ascii="Times New Roman" w:hAnsi="Times New Roman"/>
          <w:i/>
          <w:sz w:val="24"/>
          <w:szCs w:val="24"/>
        </w:rPr>
        <w:t>Rocznego podsumowania</w:t>
      </w:r>
      <w:r w:rsidR="008071DD" w:rsidRPr="008071DD">
        <w:rPr>
          <w:rFonts w:ascii="Times New Roman" w:hAnsi="Times New Roman"/>
          <w:sz w:val="24"/>
          <w:szCs w:val="24"/>
        </w:rPr>
        <w:t>… zawierający analizy wyników działań kontrolnych dla całego systemu zarządzania i kontroli RPO WSL</w:t>
      </w:r>
      <w:r w:rsidR="00950124">
        <w:rPr>
          <w:rFonts w:ascii="Times New Roman" w:hAnsi="Times New Roman"/>
          <w:sz w:val="24"/>
          <w:szCs w:val="24"/>
        </w:rPr>
        <w:t xml:space="preserve"> 2014-2020</w:t>
      </w:r>
      <w:r w:rsidR="008071DD" w:rsidRPr="008071DD">
        <w:rPr>
          <w:rFonts w:ascii="Times New Roman" w:hAnsi="Times New Roman"/>
          <w:sz w:val="24"/>
          <w:szCs w:val="24"/>
        </w:rPr>
        <w:t xml:space="preserve">. </w:t>
      </w:r>
    </w:p>
    <w:p w14:paraId="4E8D6078" w14:textId="77777777" w:rsidR="008071DD" w:rsidRDefault="008071DD" w:rsidP="00274E65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071DD">
        <w:rPr>
          <w:rFonts w:ascii="Times New Roman" w:hAnsi="Times New Roman"/>
          <w:sz w:val="24"/>
          <w:szCs w:val="24"/>
        </w:rPr>
        <w:t>W terminie do 1</w:t>
      </w:r>
      <w:r w:rsidR="00757A9D">
        <w:rPr>
          <w:rFonts w:ascii="Times New Roman" w:hAnsi="Times New Roman"/>
          <w:sz w:val="24"/>
          <w:szCs w:val="24"/>
        </w:rPr>
        <w:t>5</w:t>
      </w:r>
      <w:r w:rsidRPr="008071DD">
        <w:rPr>
          <w:rFonts w:ascii="Times New Roman" w:hAnsi="Times New Roman"/>
          <w:sz w:val="24"/>
          <w:szCs w:val="24"/>
        </w:rPr>
        <w:t xml:space="preserve"> października, </w:t>
      </w:r>
      <w:r w:rsidR="00862071"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Pr="008071DD">
        <w:rPr>
          <w:rFonts w:ascii="Times New Roman" w:hAnsi="Times New Roman"/>
          <w:sz w:val="24"/>
          <w:szCs w:val="24"/>
        </w:rPr>
        <w:t xml:space="preserve"> przekazuje</w:t>
      </w:r>
      <w:r w:rsidR="003F3391">
        <w:rPr>
          <w:rFonts w:ascii="Times New Roman" w:hAnsi="Times New Roman"/>
          <w:sz w:val="24"/>
          <w:szCs w:val="24"/>
        </w:rPr>
        <w:t xml:space="preserve"> </w:t>
      </w:r>
      <w:r w:rsidR="00F75E65">
        <w:rPr>
          <w:rFonts w:ascii="Times New Roman" w:hAnsi="Times New Roman"/>
          <w:sz w:val="24"/>
          <w:szCs w:val="24"/>
        </w:rPr>
        <w:t xml:space="preserve">w formie elektronicznej (e-mail) </w:t>
      </w:r>
      <w:r w:rsidR="00D0469F">
        <w:rPr>
          <w:rFonts w:ascii="Times New Roman" w:hAnsi="Times New Roman"/>
          <w:sz w:val="24"/>
          <w:szCs w:val="24"/>
        </w:rPr>
        <w:br/>
      </w:r>
      <w:r w:rsidR="003F3391">
        <w:rPr>
          <w:rFonts w:ascii="Times New Roman" w:hAnsi="Times New Roman"/>
          <w:sz w:val="24"/>
          <w:szCs w:val="24"/>
        </w:rPr>
        <w:t>IP RPO WSL-</w:t>
      </w:r>
      <w:r w:rsidRPr="008071DD">
        <w:rPr>
          <w:rFonts w:ascii="Times New Roman" w:hAnsi="Times New Roman"/>
          <w:sz w:val="24"/>
          <w:szCs w:val="24"/>
        </w:rPr>
        <w:t xml:space="preserve">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Pr="008071DD">
        <w:rPr>
          <w:rFonts w:ascii="Times New Roman" w:hAnsi="Times New Roman"/>
          <w:sz w:val="24"/>
          <w:szCs w:val="24"/>
        </w:rPr>
        <w:t xml:space="preserve"> projekt </w:t>
      </w:r>
      <w:r w:rsidRPr="00AF7024">
        <w:rPr>
          <w:rFonts w:ascii="Times New Roman" w:hAnsi="Times New Roman"/>
          <w:i/>
          <w:sz w:val="24"/>
          <w:szCs w:val="24"/>
        </w:rPr>
        <w:t>Rocznego podsumowania…</w:t>
      </w:r>
      <w:r w:rsidRPr="008071DD">
        <w:rPr>
          <w:rFonts w:ascii="Times New Roman" w:hAnsi="Times New Roman"/>
          <w:sz w:val="24"/>
          <w:szCs w:val="24"/>
        </w:rPr>
        <w:t xml:space="preserve"> do konsultacji. </w:t>
      </w:r>
      <w:r w:rsidR="003F3391"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522C04" w:rsidRPr="00522C04">
        <w:rPr>
          <w:rFonts w:ascii="Times New Roman" w:hAnsi="Times New Roman"/>
          <w:sz w:val="24"/>
          <w:szCs w:val="24"/>
        </w:rPr>
        <w:t xml:space="preserve"> </w:t>
      </w:r>
      <w:r w:rsidRPr="008071DD">
        <w:rPr>
          <w:rFonts w:ascii="Times New Roman" w:hAnsi="Times New Roman"/>
          <w:sz w:val="24"/>
          <w:szCs w:val="24"/>
        </w:rPr>
        <w:t>ma prawo wnieść uwa</w:t>
      </w:r>
      <w:r w:rsidR="00ED1B65">
        <w:rPr>
          <w:rFonts w:ascii="Times New Roman" w:hAnsi="Times New Roman"/>
          <w:sz w:val="24"/>
          <w:szCs w:val="24"/>
        </w:rPr>
        <w:t xml:space="preserve">gi do projektu </w:t>
      </w:r>
      <w:r w:rsidR="00F75E65">
        <w:rPr>
          <w:rFonts w:ascii="Times New Roman" w:hAnsi="Times New Roman"/>
          <w:sz w:val="24"/>
          <w:szCs w:val="24"/>
        </w:rPr>
        <w:t xml:space="preserve">dokumentu </w:t>
      </w:r>
      <w:r w:rsidR="00ED1B65">
        <w:rPr>
          <w:rFonts w:ascii="Times New Roman" w:hAnsi="Times New Roman"/>
          <w:sz w:val="24"/>
          <w:szCs w:val="24"/>
        </w:rPr>
        <w:t>w terminie do </w:t>
      </w:r>
      <w:r w:rsidR="00757A9D">
        <w:rPr>
          <w:rFonts w:ascii="Times New Roman" w:hAnsi="Times New Roman"/>
          <w:sz w:val="24"/>
          <w:szCs w:val="24"/>
        </w:rPr>
        <w:t>22</w:t>
      </w:r>
      <w:r w:rsidR="00ED1B65">
        <w:rPr>
          <w:rFonts w:ascii="Times New Roman" w:hAnsi="Times New Roman"/>
          <w:sz w:val="24"/>
          <w:szCs w:val="24"/>
        </w:rPr>
        <w:t> </w:t>
      </w:r>
      <w:r w:rsidRPr="008071DD">
        <w:rPr>
          <w:rFonts w:ascii="Times New Roman" w:hAnsi="Times New Roman"/>
          <w:sz w:val="24"/>
          <w:szCs w:val="24"/>
        </w:rPr>
        <w:t xml:space="preserve">października. Konsultacje odbywają się drogą </w:t>
      </w:r>
      <w:r w:rsidR="00363F4D">
        <w:rPr>
          <w:rFonts w:ascii="Times New Roman" w:hAnsi="Times New Roman"/>
          <w:sz w:val="24"/>
          <w:szCs w:val="24"/>
        </w:rPr>
        <w:t>elektroniczną</w:t>
      </w:r>
      <w:r w:rsidR="00F75E65">
        <w:rPr>
          <w:rFonts w:ascii="Times New Roman" w:hAnsi="Times New Roman"/>
          <w:sz w:val="24"/>
          <w:szCs w:val="24"/>
        </w:rPr>
        <w:t xml:space="preserve"> (e-mail)</w:t>
      </w:r>
      <w:r w:rsidRPr="008071DD">
        <w:rPr>
          <w:rFonts w:ascii="Times New Roman" w:hAnsi="Times New Roman"/>
          <w:sz w:val="24"/>
          <w:szCs w:val="24"/>
        </w:rPr>
        <w:t>.</w:t>
      </w:r>
    </w:p>
    <w:p w14:paraId="20BAB37D" w14:textId="77777777" w:rsidR="008071DD" w:rsidRDefault="00AD6215" w:rsidP="00274E65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3F3391">
        <w:rPr>
          <w:rFonts w:ascii="Times New Roman" w:hAnsi="Times New Roman"/>
          <w:sz w:val="24"/>
          <w:szCs w:val="24"/>
        </w:rPr>
        <w:t xml:space="preserve"> </w:t>
      </w:r>
      <w:r w:rsidR="00CE5CE7" w:rsidRPr="00CE5CE7">
        <w:rPr>
          <w:rFonts w:ascii="Times New Roman" w:hAnsi="Times New Roman"/>
          <w:sz w:val="24"/>
          <w:szCs w:val="24"/>
        </w:rPr>
        <w:t xml:space="preserve">przekazuje projekt </w:t>
      </w:r>
      <w:r w:rsidR="00CE5CE7" w:rsidRPr="0098334F">
        <w:rPr>
          <w:rFonts w:ascii="Times New Roman" w:hAnsi="Times New Roman"/>
          <w:i/>
          <w:sz w:val="24"/>
          <w:szCs w:val="24"/>
        </w:rPr>
        <w:t>Rocznego podsumowania</w:t>
      </w:r>
      <w:r w:rsidR="00CE5CE7" w:rsidRPr="00CE5CE7">
        <w:rPr>
          <w:rFonts w:ascii="Times New Roman" w:hAnsi="Times New Roman"/>
          <w:sz w:val="24"/>
          <w:szCs w:val="24"/>
        </w:rPr>
        <w:t>…</w:t>
      </w:r>
      <w:r w:rsidR="00E67593">
        <w:rPr>
          <w:rFonts w:ascii="Times New Roman" w:hAnsi="Times New Roman"/>
          <w:sz w:val="24"/>
          <w:szCs w:val="24"/>
        </w:rPr>
        <w:t xml:space="preserve"> wraz z projektem </w:t>
      </w:r>
      <w:r w:rsidR="00E67593">
        <w:rPr>
          <w:rFonts w:ascii="Times New Roman" w:hAnsi="Times New Roman"/>
          <w:i/>
          <w:sz w:val="24"/>
          <w:szCs w:val="24"/>
        </w:rPr>
        <w:t>Deklaracji zarządczej</w:t>
      </w:r>
      <w:r w:rsidR="00CE5CE7" w:rsidRPr="00CE5CE7">
        <w:rPr>
          <w:rFonts w:ascii="Times New Roman" w:hAnsi="Times New Roman"/>
          <w:sz w:val="24"/>
          <w:szCs w:val="24"/>
        </w:rPr>
        <w:t xml:space="preserve"> do IA w terminie do </w:t>
      </w:r>
      <w:r w:rsidR="00862071">
        <w:rPr>
          <w:rFonts w:ascii="Times New Roman" w:hAnsi="Times New Roman"/>
          <w:sz w:val="24"/>
          <w:szCs w:val="24"/>
        </w:rPr>
        <w:t> 31 </w:t>
      </w:r>
      <w:r w:rsidR="00CE5CE7" w:rsidRPr="00CE5CE7">
        <w:rPr>
          <w:rFonts w:ascii="Times New Roman" w:hAnsi="Times New Roman"/>
          <w:sz w:val="24"/>
          <w:szCs w:val="24"/>
        </w:rPr>
        <w:t>października. W razie uwag</w:t>
      </w:r>
      <w:r w:rsidR="004F3737">
        <w:rPr>
          <w:rFonts w:ascii="Times New Roman" w:hAnsi="Times New Roman"/>
          <w:sz w:val="24"/>
          <w:szCs w:val="24"/>
        </w:rPr>
        <w:t>,</w:t>
      </w:r>
      <w:r w:rsidR="00CE5CE7" w:rsidRPr="00CE5CE7">
        <w:rPr>
          <w:rFonts w:ascii="Times New Roman" w:hAnsi="Times New Roman"/>
          <w:sz w:val="24"/>
          <w:szCs w:val="24"/>
        </w:rPr>
        <w:t xml:space="preserve"> </w:t>
      </w:r>
      <w:r w:rsidR="00820FEA"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CE5CE7" w:rsidRPr="00CE5CE7">
        <w:rPr>
          <w:rFonts w:ascii="Times New Roman" w:hAnsi="Times New Roman"/>
          <w:sz w:val="24"/>
          <w:szCs w:val="24"/>
        </w:rPr>
        <w:t xml:space="preserve"> może zwrócić się do </w:t>
      </w:r>
      <w:r w:rsidR="003F3391"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820FEA" w:rsidRPr="002458CA">
        <w:rPr>
          <w:rFonts w:ascii="Times New Roman" w:hAnsi="Times New Roman"/>
          <w:sz w:val="24"/>
          <w:szCs w:val="24"/>
        </w:rPr>
        <w:t xml:space="preserve"> </w:t>
      </w:r>
      <w:r w:rsidR="00CE5CE7" w:rsidRPr="00CE5CE7">
        <w:rPr>
          <w:rFonts w:ascii="Times New Roman" w:hAnsi="Times New Roman"/>
          <w:sz w:val="24"/>
          <w:szCs w:val="24"/>
        </w:rPr>
        <w:t xml:space="preserve">o wyjaśnienia lub o korekty przedstawionych informacji. </w:t>
      </w:r>
      <w:r w:rsidR="00D0469F">
        <w:rPr>
          <w:rFonts w:ascii="Times New Roman" w:hAnsi="Times New Roman"/>
          <w:sz w:val="24"/>
          <w:szCs w:val="24"/>
        </w:rPr>
        <w:br/>
      </w:r>
      <w:r w:rsidR="003F3391"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820FEA" w:rsidRPr="002458CA">
        <w:rPr>
          <w:rFonts w:ascii="Times New Roman" w:hAnsi="Times New Roman"/>
          <w:sz w:val="24"/>
          <w:szCs w:val="24"/>
        </w:rPr>
        <w:t xml:space="preserve"> </w:t>
      </w:r>
      <w:r w:rsidR="00820FEA">
        <w:rPr>
          <w:rFonts w:ascii="Times New Roman" w:hAnsi="Times New Roman"/>
          <w:sz w:val="24"/>
          <w:szCs w:val="24"/>
        </w:rPr>
        <w:t>jest zobowiązan</w:t>
      </w:r>
      <w:r>
        <w:rPr>
          <w:rFonts w:ascii="Times New Roman" w:hAnsi="Times New Roman"/>
          <w:sz w:val="24"/>
          <w:szCs w:val="24"/>
        </w:rPr>
        <w:t>a</w:t>
      </w:r>
      <w:r w:rsidR="00CE5CE7" w:rsidRPr="00CE5CE7">
        <w:rPr>
          <w:rFonts w:ascii="Times New Roman" w:hAnsi="Times New Roman"/>
          <w:sz w:val="24"/>
          <w:szCs w:val="24"/>
        </w:rPr>
        <w:t xml:space="preserve"> do niezwłocznego przekazania wszyst</w:t>
      </w:r>
      <w:r w:rsidR="00820FEA">
        <w:rPr>
          <w:rFonts w:ascii="Times New Roman" w:hAnsi="Times New Roman"/>
          <w:sz w:val="24"/>
          <w:szCs w:val="24"/>
        </w:rPr>
        <w:t>kich wymaganych</w:t>
      </w:r>
      <w:r w:rsidR="00CE5CE7" w:rsidRPr="00CE5CE7">
        <w:rPr>
          <w:rFonts w:ascii="Times New Roman" w:hAnsi="Times New Roman"/>
          <w:sz w:val="24"/>
          <w:szCs w:val="24"/>
        </w:rPr>
        <w:t xml:space="preserve"> informacji/ wyjaśnień.</w:t>
      </w:r>
    </w:p>
    <w:p w14:paraId="3584785C" w14:textId="77777777" w:rsidR="008071DD" w:rsidRDefault="008071DD" w:rsidP="00274E65">
      <w:pPr>
        <w:pStyle w:val="Akapitzlist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071DD">
        <w:rPr>
          <w:rFonts w:ascii="Times New Roman" w:hAnsi="Times New Roman"/>
          <w:sz w:val="24"/>
          <w:szCs w:val="24"/>
        </w:rPr>
        <w:t xml:space="preserve">Ostateczna wersja </w:t>
      </w:r>
      <w:r w:rsidRPr="00AF7024">
        <w:rPr>
          <w:rFonts w:ascii="Times New Roman" w:hAnsi="Times New Roman"/>
          <w:i/>
          <w:sz w:val="24"/>
          <w:szCs w:val="24"/>
        </w:rPr>
        <w:t>Rocznego podsumowania</w:t>
      </w:r>
      <w:r w:rsidRPr="008071DD">
        <w:rPr>
          <w:rFonts w:ascii="Times New Roman" w:hAnsi="Times New Roman"/>
          <w:sz w:val="24"/>
          <w:szCs w:val="24"/>
        </w:rPr>
        <w:t>…</w:t>
      </w:r>
      <w:r w:rsidR="00E67593">
        <w:rPr>
          <w:rFonts w:ascii="Times New Roman" w:hAnsi="Times New Roman"/>
          <w:sz w:val="24"/>
          <w:szCs w:val="24"/>
        </w:rPr>
        <w:t xml:space="preserve"> wraz z Deklaracją zarządczą</w:t>
      </w:r>
      <w:r w:rsidRPr="008071DD">
        <w:rPr>
          <w:rFonts w:ascii="Times New Roman" w:hAnsi="Times New Roman"/>
          <w:sz w:val="24"/>
          <w:szCs w:val="24"/>
        </w:rPr>
        <w:t xml:space="preserve"> jest </w:t>
      </w:r>
      <w:r w:rsidR="00F64CEA">
        <w:rPr>
          <w:rFonts w:ascii="Times New Roman" w:hAnsi="Times New Roman"/>
          <w:sz w:val="24"/>
          <w:szCs w:val="24"/>
        </w:rPr>
        <w:t xml:space="preserve">przyjmowana </w:t>
      </w:r>
      <w:r w:rsidRPr="008071DD">
        <w:rPr>
          <w:rFonts w:ascii="Times New Roman" w:hAnsi="Times New Roman"/>
          <w:sz w:val="24"/>
          <w:szCs w:val="24"/>
        </w:rPr>
        <w:t xml:space="preserve">przez </w:t>
      </w:r>
      <w:r w:rsidR="00820FEA">
        <w:rPr>
          <w:rFonts w:ascii="Times New Roman" w:hAnsi="Times New Roman"/>
          <w:sz w:val="24"/>
          <w:szCs w:val="24"/>
        </w:rPr>
        <w:t>ZW i </w:t>
      </w:r>
      <w:r w:rsidRPr="008071DD">
        <w:rPr>
          <w:rFonts w:ascii="Times New Roman" w:hAnsi="Times New Roman"/>
          <w:sz w:val="24"/>
          <w:szCs w:val="24"/>
        </w:rPr>
        <w:t xml:space="preserve">przekazywana wraz z </w:t>
      </w:r>
      <w:r w:rsidRPr="00AF7024">
        <w:rPr>
          <w:rFonts w:ascii="Times New Roman" w:hAnsi="Times New Roman"/>
          <w:i/>
          <w:sz w:val="24"/>
          <w:szCs w:val="24"/>
        </w:rPr>
        <w:t>Deklaracją Zarządcz</w:t>
      </w:r>
      <w:r w:rsidR="00ED1B65" w:rsidRPr="00AF7024">
        <w:rPr>
          <w:rFonts w:ascii="Times New Roman" w:hAnsi="Times New Roman"/>
          <w:i/>
          <w:sz w:val="24"/>
          <w:szCs w:val="24"/>
        </w:rPr>
        <w:t>ą</w:t>
      </w:r>
      <w:r w:rsidR="00ED1B65">
        <w:rPr>
          <w:rFonts w:ascii="Times New Roman" w:hAnsi="Times New Roman"/>
          <w:sz w:val="24"/>
          <w:szCs w:val="24"/>
        </w:rPr>
        <w:t xml:space="preserve"> do IA w terminie do 31 </w:t>
      </w:r>
      <w:r w:rsidRPr="008071DD">
        <w:rPr>
          <w:rFonts w:ascii="Times New Roman" w:hAnsi="Times New Roman"/>
          <w:sz w:val="24"/>
          <w:szCs w:val="24"/>
        </w:rPr>
        <w:t>stycznia</w:t>
      </w:r>
      <w:r w:rsidR="00E67593">
        <w:rPr>
          <w:rFonts w:ascii="Times New Roman" w:hAnsi="Times New Roman"/>
          <w:sz w:val="24"/>
          <w:szCs w:val="24"/>
        </w:rPr>
        <w:t>, a następnie do KE w terminie do 15 lutego.</w:t>
      </w:r>
    </w:p>
    <w:p w14:paraId="360A32DF" w14:textId="77777777" w:rsidR="00AC57E1" w:rsidRPr="005F668A" w:rsidRDefault="00DF5AE6" w:rsidP="00635079">
      <w:pPr>
        <w:pStyle w:val="Nagwek2"/>
        <w:shd w:val="clear" w:color="auto" w:fill="FFFFFF"/>
        <w:rPr>
          <w:rFonts w:ascii="Times New Roman" w:hAnsi="Times New Roman"/>
          <w:i w:val="0"/>
          <w:szCs w:val="28"/>
        </w:rPr>
      </w:pPr>
      <w:bookmarkStart w:id="179" w:name="_Toc440761124"/>
      <w:bookmarkStart w:id="180" w:name="_Toc442179994"/>
      <w:bookmarkStart w:id="181" w:name="_Toc460416263"/>
      <w:bookmarkStart w:id="182" w:name="_Toc514137495"/>
      <w:r w:rsidRPr="005F668A">
        <w:rPr>
          <w:rFonts w:ascii="Times New Roman" w:hAnsi="Times New Roman"/>
          <w:i w:val="0"/>
          <w:szCs w:val="28"/>
        </w:rPr>
        <w:t>4.</w:t>
      </w:r>
      <w:r w:rsidR="006F797B" w:rsidRPr="005F668A">
        <w:rPr>
          <w:rFonts w:ascii="Times New Roman" w:hAnsi="Times New Roman"/>
          <w:i w:val="0"/>
          <w:szCs w:val="28"/>
        </w:rPr>
        <w:t>9</w:t>
      </w:r>
      <w:r w:rsidRPr="005F668A">
        <w:rPr>
          <w:rFonts w:ascii="Times New Roman" w:hAnsi="Times New Roman"/>
          <w:i w:val="0"/>
          <w:szCs w:val="28"/>
        </w:rPr>
        <w:t xml:space="preserve"> </w:t>
      </w:r>
      <w:bookmarkEnd w:id="179"/>
      <w:r w:rsidR="00AC57E1" w:rsidRPr="005F668A">
        <w:rPr>
          <w:rFonts w:ascii="Times New Roman" w:hAnsi="Times New Roman"/>
          <w:i w:val="0"/>
          <w:szCs w:val="28"/>
        </w:rPr>
        <w:t>Kontrola</w:t>
      </w:r>
      <w:bookmarkEnd w:id="180"/>
      <w:bookmarkEnd w:id="181"/>
      <w:r w:rsidR="00BA510A" w:rsidRPr="005F668A">
        <w:rPr>
          <w:rFonts w:ascii="Times New Roman" w:hAnsi="Times New Roman"/>
          <w:i w:val="0"/>
          <w:szCs w:val="28"/>
        </w:rPr>
        <w:t>.</w:t>
      </w:r>
      <w:bookmarkEnd w:id="182"/>
      <w:r w:rsidR="00AC57E1" w:rsidRPr="005F668A">
        <w:rPr>
          <w:rFonts w:ascii="Times New Roman" w:hAnsi="Times New Roman"/>
          <w:i w:val="0"/>
          <w:szCs w:val="28"/>
        </w:rPr>
        <w:t xml:space="preserve"> </w:t>
      </w:r>
      <w:r w:rsidR="00AC57E1" w:rsidRPr="005F668A">
        <w:rPr>
          <w:rFonts w:ascii="Times New Roman" w:hAnsi="Times New Roman"/>
          <w:i w:val="0"/>
          <w:szCs w:val="28"/>
        </w:rPr>
        <w:tab/>
      </w:r>
    </w:p>
    <w:p w14:paraId="404E597F" w14:textId="77777777" w:rsidR="00AC57E1" w:rsidRPr="00F21027" w:rsidRDefault="00592FD6" w:rsidP="00635079">
      <w:pPr>
        <w:pStyle w:val="Nagwek3"/>
        <w:shd w:val="clear" w:color="auto" w:fill="FFFFFF"/>
        <w:rPr>
          <w:rFonts w:ascii="Times New Roman" w:hAnsi="Times New Roman"/>
          <w:b w:val="0"/>
          <w:i/>
          <w:sz w:val="28"/>
          <w:szCs w:val="28"/>
        </w:rPr>
      </w:pPr>
      <w:bookmarkStart w:id="183" w:name="_Toc440761125"/>
      <w:bookmarkStart w:id="184" w:name="_Toc442179995"/>
      <w:bookmarkStart w:id="185" w:name="_Toc460416264"/>
      <w:bookmarkStart w:id="186" w:name="_Toc514137496"/>
      <w:r w:rsidRPr="00F21027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9</w:t>
      </w:r>
      <w:r w:rsidR="004B1834" w:rsidRPr="00F21027">
        <w:rPr>
          <w:rFonts w:ascii="Times New Roman" w:hAnsi="Times New Roman"/>
          <w:b w:val="0"/>
          <w:i/>
          <w:sz w:val="28"/>
          <w:szCs w:val="28"/>
        </w:rPr>
        <w:t>.1</w:t>
      </w:r>
      <w:r w:rsidR="004E295C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AC57E1" w:rsidRPr="00F21027">
        <w:rPr>
          <w:rFonts w:ascii="Times New Roman" w:hAnsi="Times New Roman"/>
          <w:b w:val="0"/>
          <w:i/>
          <w:sz w:val="28"/>
          <w:szCs w:val="28"/>
        </w:rPr>
        <w:t>Roczny plan kontroli</w:t>
      </w:r>
      <w:bookmarkEnd w:id="183"/>
      <w:r w:rsidR="00CD24EE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84"/>
      <w:bookmarkEnd w:id="185"/>
      <w:bookmarkEnd w:id="186"/>
    </w:p>
    <w:p w14:paraId="18CC37BA" w14:textId="77777777" w:rsidR="00D60C3F" w:rsidRDefault="00A567B1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ED6FB8">
        <w:rPr>
          <w:rFonts w:ascii="Times New Roman" w:hAnsi="Times New Roman"/>
          <w:sz w:val="24"/>
          <w:szCs w:val="24"/>
        </w:rPr>
        <w:t xml:space="preserve">Za koordynację prac związanych z przygotowaniem i aktualizacją </w:t>
      </w:r>
      <w:r w:rsidRPr="00ED6FB8">
        <w:rPr>
          <w:rFonts w:ascii="Times New Roman" w:hAnsi="Times New Roman"/>
          <w:i/>
          <w:sz w:val="24"/>
          <w:szCs w:val="24"/>
        </w:rPr>
        <w:t>Rocznego planu kontroli</w:t>
      </w:r>
      <w:r w:rsidRPr="00ED6FB8">
        <w:rPr>
          <w:rFonts w:ascii="Times New Roman" w:hAnsi="Times New Roman"/>
          <w:sz w:val="24"/>
          <w:szCs w:val="24"/>
        </w:rPr>
        <w:t xml:space="preserve"> </w:t>
      </w:r>
      <w:r w:rsidR="004F3737">
        <w:rPr>
          <w:rFonts w:ascii="Times New Roman" w:hAnsi="Times New Roman"/>
          <w:sz w:val="24"/>
          <w:szCs w:val="24"/>
        </w:rPr>
        <w:t>(</w:t>
      </w:r>
      <w:r w:rsidR="004F3737" w:rsidRPr="008479F3">
        <w:rPr>
          <w:rFonts w:ascii="Times New Roman" w:hAnsi="Times New Roman"/>
          <w:sz w:val="24"/>
          <w:szCs w:val="24"/>
        </w:rPr>
        <w:t>dalej: RPK</w:t>
      </w:r>
      <w:r w:rsidR="004F3737">
        <w:rPr>
          <w:rFonts w:ascii="Times New Roman" w:hAnsi="Times New Roman"/>
          <w:sz w:val="24"/>
          <w:szCs w:val="24"/>
        </w:rPr>
        <w:t xml:space="preserve">) </w:t>
      </w:r>
      <w:r w:rsidRPr="00ED6FB8">
        <w:rPr>
          <w:rFonts w:ascii="Times New Roman" w:hAnsi="Times New Roman"/>
          <w:sz w:val="24"/>
          <w:szCs w:val="24"/>
        </w:rPr>
        <w:t>w IZ RPO WSL odpowiada RR-</w:t>
      </w:r>
      <w:r w:rsidR="00A44262">
        <w:rPr>
          <w:rFonts w:ascii="Times New Roman" w:hAnsi="Times New Roman"/>
          <w:sz w:val="24"/>
          <w:szCs w:val="24"/>
        </w:rPr>
        <w:t>R</w:t>
      </w:r>
      <w:r w:rsidR="00113E46">
        <w:rPr>
          <w:rFonts w:ascii="Times New Roman" w:hAnsi="Times New Roman"/>
          <w:sz w:val="24"/>
          <w:szCs w:val="24"/>
        </w:rPr>
        <w:t>AS</w:t>
      </w:r>
      <w:r w:rsidR="00EF12D9">
        <w:rPr>
          <w:rFonts w:ascii="Times New Roman" w:hAnsi="Times New Roman"/>
          <w:sz w:val="24"/>
          <w:szCs w:val="24"/>
        </w:rPr>
        <w:t>.</w:t>
      </w:r>
      <w:r w:rsidR="00A44262">
        <w:rPr>
          <w:rFonts w:ascii="Times New Roman" w:hAnsi="Times New Roman"/>
          <w:sz w:val="24"/>
          <w:szCs w:val="24"/>
        </w:rPr>
        <w:t xml:space="preserve"> </w:t>
      </w:r>
      <w:r w:rsidR="00A44262" w:rsidRPr="00ED6FB8" w:rsidDel="00A44262">
        <w:rPr>
          <w:rFonts w:ascii="Times New Roman" w:hAnsi="Times New Roman"/>
          <w:sz w:val="24"/>
          <w:szCs w:val="24"/>
        </w:rPr>
        <w:t xml:space="preserve"> </w:t>
      </w:r>
    </w:p>
    <w:p w14:paraId="6D82A532" w14:textId="77777777" w:rsidR="005C44CB" w:rsidRDefault="003F3391" w:rsidP="00D0469F">
      <w:pPr>
        <w:pStyle w:val="Akapitzlist"/>
        <w:numPr>
          <w:ilvl w:val="0"/>
          <w:numId w:val="9"/>
        </w:numPr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712908">
        <w:rPr>
          <w:rFonts w:ascii="Times New Roman" w:hAnsi="Times New Roman"/>
          <w:sz w:val="24"/>
          <w:szCs w:val="24"/>
        </w:rPr>
        <w:t xml:space="preserve">IP RPO WSL – WUP </w:t>
      </w:r>
      <w:r w:rsidR="00AC57E1" w:rsidRPr="00712908">
        <w:rPr>
          <w:rFonts w:ascii="Times New Roman" w:hAnsi="Times New Roman"/>
          <w:sz w:val="24"/>
          <w:szCs w:val="24"/>
        </w:rPr>
        <w:t>zobowiązan</w:t>
      </w:r>
      <w:r w:rsidR="00F23AEF" w:rsidRPr="00712908">
        <w:rPr>
          <w:rFonts w:ascii="Times New Roman" w:hAnsi="Times New Roman"/>
          <w:sz w:val="24"/>
          <w:szCs w:val="24"/>
        </w:rPr>
        <w:t>a</w:t>
      </w:r>
      <w:r w:rsidR="00AC57E1" w:rsidRPr="00712908">
        <w:rPr>
          <w:rFonts w:ascii="Times New Roman" w:hAnsi="Times New Roman"/>
          <w:sz w:val="24"/>
          <w:szCs w:val="24"/>
        </w:rPr>
        <w:t xml:space="preserve"> jest do przygotowywania </w:t>
      </w:r>
      <w:r w:rsidR="00A478FD">
        <w:rPr>
          <w:rFonts w:ascii="Times New Roman" w:hAnsi="Times New Roman"/>
          <w:i/>
          <w:sz w:val="24"/>
          <w:szCs w:val="24"/>
        </w:rPr>
        <w:t>RPK</w:t>
      </w:r>
      <w:r w:rsidR="00805B9D">
        <w:rPr>
          <w:rFonts w:ascii="Times New Roman" w:hAnsi="Times New Roman"/>
          <w:i/>
          <w:sz w:val="24"/>
          <w:szCs w:val="24"/>
        </w:rPr>
        <w:t xml:space="preserve"> </w:t>
      </w:r>
      <w:r w:rsidR="00820313">
        <w:rPr>
          <w:rFonts w:ascii="Times New Roman" w:hAnsi="Times New Roman"/>
          <w:i/>
          <w:sz w:val="24"/>
          <w:szCs w:val="24"/>
        </w:rPr>
        <w:t>IP RPO WSL - WUP</w:t>
      </w:r>
      <w:r w:rsidR="00D75BA6" w:rsidRPr="00712908">
        <w:rPr>
          <w:rFonts w:ascii="Times New Roman" w:hAnsi="Times New Roman"/>
          <w:sz w:val="24"/>
          <w:szCs w:val="24"/>
        </w:rPr>
        <w:t>,</w:t>
      </w:r>
      <w:r w:rsidR="005D25EF" w:rsidRPr="00712908">
        <w:rPr>
          <w:rFonts w:ascii="Times New Roman" w:hAnsi="Times New Roman"/>
          <w:sz w:val="24"/>
          <w:szCs w:val="24"/>
        </w:rPr>
        <w:t xml:space="preserve"> </w:t>
      </w:r>
      <w:r w:rsidR="00D75BA6" w:rsidRPr="00712908">
        <w:rPr>
          <w:rFonts w:ascii="Times New Roman" w:hAnsi="Times New Roman"/>
          <w:sz w:val="24"/>
          <w:szCs w:val="24"/>
        </w:rPr>
        <w:t>w</w:t>
      </w:r>
      <w:r w:rsidR="00820313">
        <w:rPr>
          <w:rFonts w:ascii="Times New Roman" w:hAnsi="Times New Roman"/>
          <w:sz w:val="24"/>
          <w:szCs w:val="24"/>
        </w:rPr>
        <w:t> </w:t>
      </w:r>
      <w:r w:rsidR="00D75BA6" w:rsidRPr="00712908">
        <w:rPr>
          <w:rFonts w:ascii="Times New Roman" w:hAnsi="Times New Roman"/>
          <w:sz w:val="24"/>
          <w:szCs w:val="24"/>
        </w:rPr>
        <w:t xml:space="preserve">terminie  </w:t>
      </w:r>
      <w:r w:rsidR="0047664A" w:rsidRPr="00712908">
        <w:rPr>
          <w:rFonts w:ascii="Times New Roman" w:hAnsi="Times New Roman"/>
          <w:sz w:val="24"/>
          <w:szCs w:val="24"/>
        </w:rPr>
        <w:t xml:space="preserve">do 31 marca, </w:t>
      </w:r>
      <w:r w:rsidR="00AC57E1" w:rsidRPr="00712908">
        <w:rPr>
          <w:rFonts w:ascii="Times New Roman" w:hAnsi="Times New Roman"/>
          <w:sz w:val="24"/>
          <w:szCs w:val="24"/>
        </w:rPr>
        <w:t xml:space="preserve">zgodnie z </w:t>
      </w:r>
      <w:r w:rsidR="00AC57E1" w:rsidRPr="00712908">
        <w:rPr>
          <w:rFonts w:ascii="Times New Roman" w:hAnsi="Times New Roman"/>
          <w:i/>
          <w:sz w:val="24"/>
          <w:szCs w:val="24"/>
        </w:rPr>
        <w:t xml:space="preserve">Wytycznymi </w:t>
      </w:r>
      <w:r w:rsidR="004A6458" w:rsidRPr="00712908">
        <w:rPr>
          <w:rFonts w:ascii="Times New Roman" w:hAnsi="Times New Roman"/>
          <w:i/>
          <w:sz w:val="24"/>
          <w:szCs w:val="24"/>
        </w:rPr>
        <w:t>w zakresie kontroli realizacji programów operacyjnych na lata 2014-2020</w:t>
      </w:r>
      <w:r w:rsidR="00AC3FCE" w:rsidRPr="00712908">
        <w:rPr>
          <w:rFonts w:ascii="Times New Roman" w:hAnsi="Times New Roman"/>
          <w:sz w:val="24"/>
          <w:szCs w:val="24"/>
        </w:rPr>
        <w:t>.</w:t>
      </w:r>
      <w:r w:rsidR="00AC57E1" w:rsidRPr="00712908">
        <w:rPr>
          <w:rFonts w:ascii="Times New Roman" w:hAnsi="Times New Roman"/>
          <w:sz w:val="24"/>
          <w:szCs w:val="24"/>
        </w:rPr>
        <w:t xml:space="preserve"> </w:t>
      </w:r>
      <w:r w:rsidR="00712908" w:rsidRPr="00712908">
        <w:rPr>
          <w:rFonts w:ascii="Times New Roman" w:hAnsi="Times New Roman"/>
          <w:sz w:val="24"/>
          <w:szCs w:val="24"/>
        </w:rPr>
        <w:t>Minimalny zakres informacji oraz struktura R</w:t>
      </w:r>
      <w:r w:rsidR="00820313">
        <w:rPr>
          <w:rFonts w:ascii="Times New Roman" w:hAnsi="Times New Roman"/>
          <w:sz w:val="24"/>
          <w:szCs w:val="24"/>
        </w:rPr>
        <w:t>PK</w:t>
      </w:r>
      <w:r w:rsidR="00712908" w:rsidRPr="00712908">
        <w:rPr>
          <w:rFonts w:ascii="Times New Roman" w:hAnsi="Times New Roman"/>
          <w:sz w:val="24"/>
          <w:szCs w:val="24"/>
        </w:rPr>
        <w:t xml:space="preserve"> zostały określone w załączniku do Wytycznych. </w:t>
      </w:r>
    </w:p>
    <w:p w14:paraId="48086C12" w14:textId="77777777" w:rsidR="00D60C3F" w:rsidRDefault="004F373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RPK</w:t>
      </w:r>
      <w:r w:rsidR="00AC57E1" w:rsidRPr="00ED6FB8">
        <w:rPr>
          <w:rFonts w:ascii="Times New Roman" w:hAnsi="Times New Roman"/>
          <w:sz w:val="24"/>
          <w:szCs w:val="24"/>
        </w:rPr>
        <w:t xml:space="preserve"> </w:t>
      </w:r>
      <w:r w:rsidR="002246E0" w:rsidRPr="00D75BA6">
        <w:rPr>
          <w:rFonts w:ascii="Times New Roman" w:hAnsi="Times New Roman"/>
          <w:i/>
          <w:sz w:val="24"/>
          <w:szCs w:val="24"/>
        </w:rPr>
        <w:t>IP RPO WSL - WUP</w:t>
      </w:r>
      <w:r w:rsidR="002246E0" w:rsidRPr="00ED6FB8">
        <w:rPr>
          <w:rFonts w:ascii="Times New Roman" w:hAnsi="Times New Roman"/>
          <w:sz w:val="24"/>
          <w:szCs w:val="24"/>
        </w:rPr>
        <w:t xml:space="preserve"> </w:t>
      </w:r>
      <w:r w:rsidR="00AC57E1" w:rsidRPr="00ED6FB8">
        <w:rPr>
          <w:rFonts w:ascii="Times New Roman" w:hAnsi="Times New Roman"/>
          <w:sz w:val="24"/>
          <w:szCs w:val="24"/>
        </w:rPr>
        <w:t xml:space="preserve">obejmuje </w:t>
      </w:r>
      <w:r w:rsidR="00A512E6" w:rsidRPr="00A512E6">
        <w:rPr>
          <w:rFonts w:ascii="Times New Roman" w:hAnsi="Times New Roman"/>
          <w:sz w:val="24"/>
          <w:szCs w:val="24"/>
        </w:rPr>
        <w:t>weryfikacje administracyjne w odniesieniu do każdego złożonego wniosku o płatność,</w:t>
      </w:r>
      <w:r w:rsidR="00A512E6">
        <w:rPr>
          <w:rFonts w:ascii="Times New Roman" w:hAnsi="Times New Roman"/>
          <w:sz w:val="24"/>
          <w:szCs w:val="24"/>
        </w:rPr>
        <w:t xml:space="preserve"> </w:t>
      </w:r>
      <w:r w:rsidR="00AC57E1" w:rsidRPr="00ED6FB8">
        <w:rPr>
          <w:rFonts w:ascii="Times New Roman" w:hAnsi="Times New Roman"/>
          <w:sz w:val="24"/>
          <w:szCs w:val="24"/>
        </w:rPr>
        <w:t>kontrol</w:t>
      </w:r>
      <w:r w:rsidR="00A512E6">
        <w:rPr>
          <w:rFonts w:ascii="Times New Roman" w:hAnsi="Times New Roman"/>
          <w:sz w:val="24"/>
          <w:szCs w:val="24"/>
        </w:rPr>
        <w:t>e</w:t>
      </w:r>
      <w:r w:rsidR="00AC57E1" w:rsidRPr="00ED6FB8">
        <w:rPr>
          <w:rFonts w:ascii="Times New Roman" w:hAnsi="Times New Roman"/>
          <w:sz w:val="24"/>
          <w:szCs w:val="24"/>
        </w:rPr>
        <w:t xml:space="preserve"> na miejscu realizacji projektu</w:t>
      </w:r>
      <w:r w:rsidR="005D25EF">
        <w:rPr>
          <w:rFonts w:ascii="Times New Roman" w:hAnsi="Times New Roman"/>
          <w:sz w:val="24"/>
          <w:szCs w:val="24"/>
        </w:rPr>
        <w:t>,</w:t>
      </w:r>
      <w:r w:rsidR="00AC57E1" w:rsidRPr="00ED6FB8">
        <w:rPr>
          <w:rFonts w:ascii="Times New Roman" w:hAnsi="Times New Roman"/>
          <w:sz w:val="24"/>
          <w:szCs w:val="24"/>
        </w:rPr>
        <w:t xml:space="preserve"> kontrole dokumentów na zakończenie realizacji projektów</w:t>
      </w:r>
      <w:r w:rsidR="005D25EF">
        <w:rPr>
          <w:rFonts w:ascii="Times New Roman" w:hAnsi="Times New Roman"/>
          <w:sz w:val="24"/>
          <w:szCs w:val="24"/>
        </w:rPr>
        <w:t xml:space="preserve"> oraz kontrole trwałości</w:t>
      </w:r>
      <w:r w:rsidR="00AC57E1" w:rsidRPr="00ED6FB8">
        <w:rPr>
          <w:rFonts w:ascii="Times New Roman" w:hAnsi="Times New Roman"/>
          <w:sz w:val="24"/>
          <w:szCs w:val="24"/>
        </w:rPr>
        <w:t>.</w:t>
      </w:r>
    </w:p>
    <w:p w14:paraId="0626C097" w14:textId="77777777" w:rsidR="00D60C3F" w:rsidRDefault="004F373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RPK</w:t>
      </w:r>
      <w:r w:rsidR="00AC57E1" w:rsidRPr="00ED6FB8">
        <w:rPr>
          <w:rFonts w:ascii="Times New Roman" w:hAnsi="Times New Roman"/>
          <w:sz w:val="24"/>
          <w:szCs w:val="24"/>
        </w:rPr>
        <w:t xml:space="preserve"> </w:t>
      </w:r>
      <w:r w:rsidR="002246E0" w:rsidRPr="00D75BA6">
        <w:rPr>
          <w:rFonts w:ascii="Times New Roman" w:hAnsi="Times New Roman"/>
          <w:i/>
          <w:sz w:val="24"/>
          <w:szCs w:val="24"/>
        </w:rPr>
        <w:t>IP RPO WSL - WUP</w:t>
      </w:r>
      <w:r w:rsidR="002246E0" w:rsidRPr="00ED6FB8">
        <w:rPr>
          <w:rFonts w:ascii="Times New Roman" w:hAnsi="Times New Roman"/>
          <w:sz w:val="24"/>
          <w:szCs w:val="24"/>
        </w:rPr>
        <w:t xml:space="preserve"> </w:t>
      </w:r>
      <w:r w:rsidR="00AC57E1" w:rsidRPr="00ED6FB8">
        <w:rPr>
          <w:rFonts w:ascii="Times New Roman" w:hAnsi="Times New Roman"/>
          <w:sz w:val="24"/>
          <w:szCs w:val="24"/>
        </w:rPr>
        <w:t>przygotowywany jest na okres roku obrachunkowego, który rozpoczyna się dnia 1 lipca</w:t>
      </w:r>
      <w:r w:rsidR="005D25EF">
        <w:rPr>
          <w:rFonts w:ascii="Times New Roman" w:hAnsi="Times New Roman"/>
          <w:sz w:val="24"/>
          <w:szCs w:val="24"/>
        </w:rPr>
        <w:t>, a kończy 30 czerwca roku następnego</w:t>
      </w:r>
      <w:r w:rsidR="00AC57E1" w:rsidRPr="00ED6FB8">
        <w:rPr>
          <w:rFonts w:ascii="Times New Roman" w:hAnsi="Times New Roman"/>
          <w:sz w:val="24"/>
          <w:szCs w:val="24"/>
        </w:rPr>
        <w:t xml:space="preserve">. </w:t>
      </w:r>
    </w:p>
    <w:p w14:paraId="17B7105D" w14:textId="77777777" w:rsidR="00D60C3F" w:rsidRDefault="004F373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RPK</w:t>
      </w:r>
      <w:r w:rsidR="00AC57E1" w:rsidRPr="00ED6FB8">
        <w:rPr>
          <w:rFonts w:ascii="Times New Roman" w:hAnsi="Times New Roman"/>
          <w:sz w:val="24"/>
          <w:szCs w:val="24"/>
        </w:rPr>
        <w:t xml:space="preserve"> </w:t>
      </w:r>
      <w:r w:rsidR="002246E0" w:rsidRPr="00D75BA6">
        <w:rPr>
          <w:rFonts w:ascii="Times New Roman" w:hAnsi="Times New Roman"/>
          <w:i/>
          <w:sz w:val="24"/>
          <w:szCs w:val="24"/>
        </w:rPr>
        <w:t>IP RPO WSL - WUP</w:t>
      </w:r>
      <w:r w:rsidR="002246E0">
        <w:rPr>
          <w:rFonts w:ascii="Times New Roman" w:hAnsi="Times New Roman"/>
          <w:sz w:val="24"/>
          <w:szCs w:val="24"/>
        </w:rPr>
        <w:t xml:space="preserve"> </w:t>
      </w:r>
      <w:r w:rsidR="00712908">
        <w:rPr>
          <w:rFonts w:ascii="Times New Roman" w:hAnsi="Times New Roman"/>
          <w:sz w:val="24"/>
          <w:szCs w:val="24"/>
        </w:rPr>
        <w:t xml:space="preserve">zatwierdzany </w:t>
      </w:r>
      <w:r w:rsidR="00AC57E1" w:rsidRPr="00ED6FB8">
        <w:rPr>
          <w:rFonts w:ascii="Times New Roman" w:hAnsi="Times New Roman"/>
          <w:sz w:val="24"/>
          <w:szCs w:val="24"/>
        </w:rPr>
        <w:t>jest przez</w:t>
      </w:r>
      <w:r w:rsidR="00714AE6" w:rsidRPr="00ED6FB8">
        <w:rPr>
          <w:rFonts w:ascii="Times New Roman" w:hAnsi="Times New Roman"/>
          <w:sz w:val="24"/>
          <w:szCs w:val="24"/>
        </w:rPr>
        <w:t xml:space="preserve"> Dyrektora</w:t>
      </w:r>
      <w:r w:rsidR="004A6458" w:rsidRPr="00ED6FB8">
        <w:rPr>
          <w:rFonts w:ascii="Times New Roman" w:hAnsi="Times New Roman"/>
          <w:sz w:val="24"/>
          <w:szCs w:val="24"/>
        </w:rPr>
        <w:t xml:space="preserve"> IP RPO WSL - WUP</w:t>
      </w:r>
      <w:r w:rsidR="00AC57E1" w:rsidRPr="00ED6FB8">
        <w:rPr>
          <w:rFonts w:ascii="Times New Roman" w:hAnsi="Times New Roman"/>
          <w:sz w:val="24"/>
          <w:szCs w:val="24"/>
        </w:rPr>
        <w:t>.</w:t>
      </w:r>
    </w:p>
    <w:p w14:paraId="64FB7967" w14:textId="77777777" w:rsidR="00D60C3F" w:rsidRDefault="004F373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094">
        <w:rPr>
          <w:rFonts w:ascii="Times New Roman" w:hAnsi="Times New Roman"/>
          <w:i/>
          <w:sz w:val="24"/>
          <w:szCs w:val="24"/>
        </w:rPr>
        <w:t xml:space="preserve">RPK </w:t>
      </w:r>
      <w:r w:rsidR="002246E0" w:rsidRPr="00D75BA6">
        <w:rPr>
          <w:rFonts w:ascii="Times New Roman" w:hAnsi="Times New Roman"/>
          <w:i/>
          <w:sz w:val="24"/>
          <w:szCs w:val="24"/>
        </w:rPr>
        <w:t>IP RPO WSL - WUP</w:t>
      </w:r>
      <w:r w:rsidR="002246E0" w:rsidRPr="00A512E6">
        <w:rPr>
          <w:rFonts w:ascii="Times New Roman" w:hAnsi="Times New Roman"/>
          <w:sz w:val="24"/>
          <w:szCs w:val="24"/>
        </w:rPr>
        <w:t xml:space="preserve"> </w:t>
      </w:r>
      <w:r w:rsidR="00A512E6" w:rsidRPr="00A512E6">
        <w:rPr>
          <w:rFonts w:ascii="Times New Roman" w:hAnsi="Times New Roman"/>
          <w:sz w:val="24"/>
          <w:szCs w:val="24"/>
        </w:rPr>
        <w:t xml:space="preserve">przekazywany jest do </w:t>
      </w:r>
      <w:r w:rsidR="00AD6215"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A512E6" w:rsidRPr="00A512E6">
        <w:rPr>
          <w:rFonts w:ascii="Times New Roman" w:hAnsi="Times New Roman"/>
          <w:sz w:val="24"/>
          <w:szCs w:val="24"/>
        </w:rPr>
        <w:t xml:space="preserve"> celem </w:t>
      </w:r>
      <w:r w:rsidR="001F0543">
        <w:rPr>
          <w:rFonts w:ascii="Times New Roman" w:hAnsi="Times New Roman"/>
          <w:sz w:val="24"/>
          <w:szCs w:val="24"/>
        </w:rPr>
        <w:t>akceptacji</w:t>
      </w:r>
      <w:r w:rsidR="00A512E6" w:rsidRPr="00A512E6">
        <w:rPr>
          <w:rFonts w:ascii="Times New Roman" w:hAnsi="Times New Roman"/>
          <w:sz w:val="24"/>
          <w:szCs w:val="24"/>
        </w:rPr>
        <w:t xml:space="preserve">. </w:t>
      </w:r>
      <w:r w:rsidR="00AD6215"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A512E6" w:rsidRPr="00A512E6">
        <w:rPr>
          <w:rFonts w:ascii="Times New Roman" w:hAnsi="Times New Roman"/>
          <w:sz w:val="24"/>
          <w:szCs w:val="24"/>
        </w:rPr>
        <w:t xml:space="preserve"> może sformułować uwagi odnośnie założeń </w:t>
      </w:r>
      <w:r w:rsidRPr="00100094">
        <w:rPr>
          <w:rFonts w:ascii="Times New Roman" w:hAnsi="Times New Roman"/>
          <w:i/>
          <w:sz w:val="24"/>
          <w:szCs w:val="24"/>
        </w:rPr>
        <w:t>RPK</w:t>
      </w:r>
      <w:r w:rsidR="002246E0" w:rsidRPr="002246E0">
        <w:rPr>
          <w:rFonts w:ascii="Times New Roman" w:hAnsi="Times New Roman"/>
          <w:i/>
          <w:sz w:val="24"/>
          <w:szCs w:val="24"/>
        </w:rPr>
        <w:t xml:space="preserve"> </w:t>
      </w:r>
      <w:r w:rsidR="002246E0" w:rsidRPr="00D75BA6">
        <w:rPr>
          <w:rFonts w:ascii="Times New Roman" w:hAnsi="Times New Roman"/>
          <w:i/>
          <w:sz w:val="24"/>
          <w:szCs w:val="24"/>
        </w:rPr>
        <w:t>IP RPO WSL - WUP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100094">
        <w:rPr>
          <w:rFonts w:ascii="Times New Roman" w:hAnsi="Times New Roman"/>
          <w:sz w:val="24"/>
          <w:szCs w:val="24"/>
        </w:rPr>
        <w:t xml:space="preserve">wówczas </w:t>
      </w:r>
      <w:r w:rsidR="00A512E6" w:rsidRPr="00A512E6">
        <w:rPr>
          <w:rFonts w:ascii="Times New Roman" w:hAnsi="Times New Roman"/>
          <w:sz w:val="24"/>
          <w:szCs w:val="24"/>
        </w:rPr>
        <w:t xml:space="preserve"> IP RPO WSL – WUP zobowiązana jest do wprowadzenia uwag </w:t>
      </w:r>
      <w:r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A512E6" w:rsidRPr="00A512E6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dokumentu</w:t>
      </w:r>
      <w:r w:rsidR="00A512E6" w:rsidRPr="00A512E6">
        <w:rPr>
          <w:rFonts w:ascii="Times New Roman" w:hAnsi="Times New Roman"/>
          <w:sz w:val="24"/>
          <w:szCs w:val="24"/>
        </w:rPr>
        <w:t>.</w:t>
      </w:r>
    </w:p>
    <w:p w14:paraId="1E6D5869" w14:textId="77777777" w:rsidR="00A512E6" w:rsidRPr="00A512E6" w:rsidRDefault="004F3737" w:rsidP="00384D83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094">
        <w:rPr>
          <w:rFonts w:ascii="Times New Roman" w:hAnsi="Times New Roman"/>
          <w:i/>
          <w:sz w:val="24"/>
          <w:szCs w:val="24"/>
        </w:rPr>
        <w:t>RPK</w:t>
      </w:r>
      <w:r w:rsidR="00A512E6" w:rsidRPr="00A512E6">
        <w:rPr>
          <w:rFonts w:ascii="Times New Roman" w:hAnsi="Times New Roman"/>
          <w:sz w:val="24"/>
          <w:szCs w:val="24"/>
        </w:rPr>
        <w:t xml:space="preserve"> </w:t>
      </w:r>
      <w:r w:rsidR="002246E0" w:rsidRPr="00D75BA6">
        <w:rPr>
          <w:rFonts w:ascii="Times New Roman" w:hAnsi="Times New Roman"/>
          <w:i/>
          <w:sz w:val="24"/>
          <w:szCs w:val="24"/>
        </w:rPr>
        <w:t>IP RPO WSL - WUP</w:t>
      </w:r>
      <w:r w:rsidR="002246E0" w:rsidRPr="00A512E6">
        <w:rPr>
          <w:rFonts w:ascii="Times New Roman" w:hAnsi="Times New Roman"/>
          <w:sz w:val="24"/>
          <w:szCs w:val="24"/>
        </w:rPr>
        <w:t xml:space="preserve"> </w:t>
      </w:r>
      <w:r w:rsidR="00A512E6" w:rsidRPr="00A512E6">
        <w:rPr>
          <w:rFonts w:ascii="Times New Roman" w:hAnsi="Times New Roman"/>
          <w:sz w:val="24"/>
          <w:szCs w:val="24"/>
        </w:rPr>
        <w:t xml:space="preserve">stanowi jedną z podstaw do sporządzenia </w:t>
      </w:r>
      <w:r w:rsidR="00A512E6" w:rsidRPr="00100094">
        <w:rPr>
          <w:rFonts w:ascii="Times New Roman" w:hAnsi="Times New Roman"/>
          <w:i/>
          <w:sz w:val="24"/>
          <w:szCs w:val="24"/>
        </w:rPr>
        <w:t>R</w:t>
      </w:r>
      <w:r w:rsidR="00820313">
        <w:rPr>
          <w:rFonts w:ascii="Times New Roman" w:hAnsi="Times New Roman"/>
          <w:i/>
          <w:sz w:val="24"/>
          <w:szCs w:val="24"/>
        </w:rPr>
        <w:t>PK</w:t>
      </w:r>
      <w:r w:rsidR="00A512E6" w:rsidRPr="00100094">
        <w:rPr>
          <w:rFonts w:ascii="Times New Roman" w:hAnsi="Times New Roman"/>
          <w:i/>
          <w:sz w:val="24"/>
          <w:szCs w:val="24"/>
        </w:rPr>
        <w:t xml:space="preserve"> RPO WSL</w:t>
      </w:r>
      <w:r w:rsidR="00A512E6" w:rsidRPr="00A512E6">
        <w:rPr>
          <w:rFonts w:ascii="Times New Roman" w:hAnsi="Times New Roman"/>
          <w:sz w:val="24"/>
          <w:szCs w:val="24"/>
        </w:rPr>
        <w:t xml:space="preserve">. </w:t>
      </w:r>
      <w:r w:rsidR="00A512E6" w:rsidRPr="00100094">
        <w:rPr>
          <w:rFonts w:ascii="Times New Roman" w:hAnsi="Times New Roman"/>
          <w:i/>
          <w:sz w:val="24"/>
          <w:szCs w:val="24"/>
        </w:rPr>
        <w:t>R</w:t>
      </w:r>
      <w:r w:rsidR="00820313">
        <w:rPr>
          <w:rFonts w:ascii="Times New Roman" w:hAnsi="Times New Roman"/>
          <w:i/>
          <w:sz w:val="24"/>
          <w:szCs w:val="24"/>
        </w:rPr>
        <w:t>PK</w:t>
      </w:r>
      <w:r w:rsidR="00A512E6" w:rsidRPr="00100094">
        <w:rPr>
          <w:rFonts w:ascii="Times New Roman" w:hAnsi="Times New Roman"/>
          <w:i/>
          <w:sz w:val="24"/>
          <w:szCs w:val="24"/>
        </w:rPr>
        <w:t xml:space="preserve"> RPO WSL</w:t>
      </w:r>
      <w:r w:rsidR="00A512E6" w:rsidRPr="00A512E6">
        <w:rPr>
          <w:rFonts w:ascii="Times New Roman" w:hAnsi="Times New Roman"/>
          <w:sz w:val="24"/>
          <w:szCs w:val="24"/>
        </w:rPr>
        <w:t xml:space="preserve"> jest sporządzany przez </w:t>
      </w:r>
      <w:r w:rsidR="00AD6215">
        <w:rPr>
          <w:rFonts w:ascii="Times New Roman" w:hAnsi="Times New Roman"/>
          <w:sz w:val="24"/>
          <w:szCs w:val="24"/>
        </w:rPr>
        <w:t>RR</w:t>
      </w:r>
      <w:r>
        <w:rPr>
          <w:rFonts w:ascii="Times New Roman" w:hAnsi="Times New Roman"/>
          <w:sz w:val="24"/>
          <w:szCs w:val="24"/>
        </w:rPr>
        <w:t>-R</w:t>
      </w:r>
      <w:r w:rsidR="00113E46">
        <w:rPr>
          <w:rFonts w:ascii="Times New Roman" w:hAnsi="Times New Roman"/>
          <w:sz w:val="24"/>
          <w:szCs w:val="24"/>
        </w:rPr>
        <w:t>AS</w:t>
      </w:r>
      <w:r w:rsidR="00A512E6" w:rsidRPr="00A512E6">
        <w:rPr>
          <w:rFonts w:ascii="Times New Roman" w:hAnsi="Times New Roman"/>
          <w:sz w:val="24"/>
          <w:szCs w:val="24"/>
        </w:rPr>
        <w:t xml:space="preserve"> w terminie do </w:t>
      </w:r>
      <w:r w:rsidR="00297349">
        <w:rPr>
          <w:rFonts w:ascii="Times New Roman" w:hAnsi="Times New Roman"/>
          <w:sz w:val="24"/>
          <w:szCs w:val="24"/>
        </w:rPr>
        <w:t>20</w:t>
      </w:r>
      <w:r w:rsidR="00A512E6" w:rsidRPr="00A512E6">
        <w:rPr>
          <w:rFonts w:ascii="Times New Roman" w:hAnsi="Times New Roman"/>
          <w:sz w:val="24"/>
          <w:szCs w:val="24"/>
        </w:rPr>
        <w:t xml:space="preserve"> kwietnia i poddawany konsultacjom instytucji systemu realizacji RPO WSL. Po uzgodnieniu treści, w terminie do 15 maja </w:t>
      </w:r>
      <w:r w:rsidR="00A512E6" w:rsidRPr="00100094">
        <w:rPr>
          <w:rFonts w:ascii="Times New Roman" w:hAnsi="Times New Roman"/>
          <w:i/>
          <w:sz w:val="24"/>
          <w:szCs w:val="24"/>
        </w:rPr>
        <w:t>R</w:t>
      </w:r>
      <w:r w:rsidR="00820313">
        <w:rPr>
          <w:rFonts w:ascii="Times New Roman" w:hAnsi="Times New Roman"/>
          <w:i/>
          <w:sz w:val="24"/>
          <w:szCs w:val="24"/>
        </w:rPr>
        <w:t>PK</w:t>
      </w:r>
      <w:r w:rsidR="00A512E6" w:rsidRPr="00100094">
        <w:rPr>
          <w:rFonts w:ascii="Times New Roman" w:hAnsi="Times New Roman"/>
          <w:i/>
          <w:sz w:val="24"/>
          <w:szCs w:val="24"/>
        </w:rPr>
        <w:t xml:space="preserve"> RPO WSL</w:t>
      </w:r>
      <w:r w:rsidR="00A512E6" w:rsidRPr="00A512E6">
        <w:rPr>
          <w:rFonts w:ascii="Times New Roman" w:hAnsi="Times New Roman"/>
          <w:sz w:val="24"/>
          <w:szCs w:val="24"/>
        </w:rPr>
        <w:t xml:space="preserve"> przekazywany jest do </w:t>
      </w:r>
      <w:r w:rsidR="00883D91">
        <w:rPr>
          <w:rFonts w:ascii="Times New Roman" w:hAnsi="Times New Roman"/>
          <w:sz w:val="24"/>
          <w:szCs w:val="24"/>
        </w:rPr>
        <w:t>IK UP</w:t>
      </w:r>
      <w:r w:rsidR="00A512E6" w:rsidRPr="00A512E6">
        <w:rPr>
          <w:rFonts w:ascii="Times New Roman" w:hAnsi="Times New Roman"/>
          <w:sz w:val="24"/>
          <w:szCs w:val="24"/>
        </w:rPr>
        <w:t xml:space="preserve"> celem akceptacji.</w:t>
      </w:r>
    </w:p>
    <w:p w14:paraId="63E56E83" w14:textId="77777777" w:rsidR="00A512E6" w:rsidRPr="00F23AEF" w:rsidRDefault="00A512E6" w:rsidP="00384D83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512E6">
        <w:rPr>
          <w:rFonts w:ascii="Times New Roman" w:hAnsi="Times New Roman"/>
          <w:sz w:val="24"/>
          <w:szCs w:val="24"/>
        </w:rPr>
        <w:t xml:space="preserve">IP RPO WSL – WUP jest zobowiązana do współpracy w zakresie analizy i wdrożenia uwag do </w:t>
      </w:r>
      <w:r w:rsidRPr="00100094">
        <w:rPr>
          <w:rFonts w:ascii="Times New Roman" w:hAnsi="Times New Roman"/>
          <w:i/>
          <w:sz w:val="24"/>
          <w:szCs w:val="24"/>
        </w:rPr>
        <w:t xml:space="preserve">Rocznego planu kontroli RPO WSL </w:t>
      </w:r>
      <w:r w:rsidRPr="00A512E6">
        <w:rPr>
          <w:rFonts w:ascii="Times New Roman" w:hAnsi="Times New Roman"/>
          <w:sz w:val="24"/>
          <w:szCs w:val="24"/>
        </w:rPr>
        <w:t xml:space="preserve">przekazywanych przez </w:t>
      </w:r>
      <w:r w:rsidR="00883D91">
        <w:rPr>
          <w:rFonts w:ascii="Times New Roman" w:hAnsi="Times New Roman"/>
          <w:sz w:val="24"/>
          <w:szCs w:val="24"/>
        </w:rPr>
        <w:t>IK UP.</w:t>
      </w:r>
    </w:p>
    <w:p w14:paraId="73CD8488" w14:textId="77777777" w:rsidR="00723890" w:rsidRDefault="003F3391" w:rsidP="00384D83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3890">
        <w:rPr>
          <w:rFonts w:ascii="Times New Roman" w:hAnsi="Times New Roman"/>
          <w:sz w:val="24"/>
          <w:szCs w:val="24"/>
        </w:rPr>
        <w:t>IP RPO WSL-</w:t>
      </w:r>
      <w:r w:rsidR="00A44262" w:rsidRPr="00723890">
        <w:rPr>
          <w:rFonts w:ascii="Times New Roman" w:hAnsi="Times New Roman"/>
          <w:sz w:val="24"/>
          <w:szCs w:val="24"/>
        </w:rPr>
        <w:t>WUP</w:t>
      </w:r>
      <w:r w:rsidR="005E3AF8" w:rsidRPr="00723890">
        <w:rPr>
          <w:rFonts w:ascii="Times New Roman" w:hAnsi="Times New Roman"/>
          <w:sz w:val="24"/>
          <w:szCs w:val="24"/>
        </w:rPr>
        <w:t xml:space="preserve"> ma możliwość dokonywania aktualizacji</w:t>
      </w:r>
      <w:r w:rsidR="00384D83">
        <w:rPr>
          <w:rFonts w:ascii="Times New Roman" w:hAnsi="Times New Roman"/>
          <w:i/>
          <w:sz w:val="24"/>
          <w:szCs w:val="24"/>
        </w:rPr>
        <w:t xml:space="preserve"> </w:t>
      </w:r>
      <w:r w:rsidR="004F3737" w:rsidRPr="00723890">
        <w:rPr>
          <w:rFonts w:ascii="Times New Roman" w:hAnsi="Times New Roman"/>
          <w:i/>
          <w:sz w:val="24"/>
          <w:szCs w:val="24"/>
        </w:rPr>
        <w:t>RPK</w:t>
      </w:r>
      <w:r w:rsidR="005E3AF8" w:rsidRPr="00723890">
        <w:rPr>
          <w:rFonts w:ascii="Times New Roman" w:hAnsi="Times New Roman"/>
          <w:sz w:val="24"/>
          <w:szCs w:val="24"/>
        </w:rPr>
        <w:t xml:space="preserve"> </w:t>
      </w:r>
      <w:r w:rsidR="00883D91" w:rsidRPr="00723890">
        <w:rPr>
          <w:rFonts w:ascii="Times New Roman" w:hAnsi="Times New Roman"/>
          <w:i/>
          <w:sz w:val="24"/>
          <w:szCs w:val="24"/>
        </w:rPr>
        <w:t xml:space="preserve">IP RPO WSL </w:t>
      </w:r>
      <w:r w:rsidR="00712908" w:rsidRPr="00723890">
        <w:rPr>
          <w:rFonts w:ascii="Times New Roman" w:hAnsi="Times New Roman"/>
          <w:i/>
          <w:sz w:val="24"/>
          <w:szCs w:val="24"/>
        </w:rPr>
        <w:t>–</w:t>
      </w:r>
      <w:r w:rsidR="00883D91" w:rsidRPr="00723890">
        <w:rPr>
          <w:rFonts w:ascii="Times New Roman" w:hAnsi="Times New Roman"/>
          <w:i/>
          <w:sz w:val="24"/>
          <w:szCs w:val="24"/>
        </w:rPr>
        <w:t xml:space="preserve"> WUP</w:t>
      </w:r>
      <w:r w:rsidR="00712908" w:rsidRPr="00723890">
        <w:rPr>
          <w:rFonts w:ascii="Times New Roman" w:hAnsi="Times New Roman"/>
          <w:i/>
          <w:sz w:val="24"/>
          <w:szCs w:val="24"/>
        </w:rPr>
        <w:t xml:space="preserve"> </w:t>
      </w:r>
      <w:r w:rsidR="00723890" w:rsidRPr="00723890">
        <w:rPr>
          <w:rFonts w:ascii="Times New Roman" w:hAnsi="Times New Roman"/>
          <w:i/>
          <w:sz w:val="24"/>
          <w:szCs w:val="24"/>
        </w:rPr>
        <w:t xml:space="preserve">m.in. w oparciu o zatwierdzone listy projektów wybranych do  dofinansowania, postęp </w:t>
      </w:r>
      <w:r w:rsidR="00D0469F">
        <w:rPr>
          <w:rFonts w:ascii="Times New Roman" w:hAnsi="Times New Roman"/>
          <w:i/>
          <w:sz w:val="24"/>
          <w:szCs w:val="24"/>
        </w:rPr>
        <w:br/>
      </w:r>
      <w:r w:rsidR="00723890" w:rsidRPr="00723890">
        <w:rPr>
          <w:rFonts w:ascii="Times New Roman" w:hAnsi="Times New Roman"/>
          <w:i/>
          <w:sz w:val="24"/>
          <w:szCs w:val="24"/>
        </w:rPr>
        <w:t xml:space="preserve">w zawieraniu umów o dofinansowanie projektu bądź harmonogram realizacji projektów. </w:t>
      </w:r>
      <w:r w:rsidR="00723890" w:rsidRPr="00AC57E1">
        <w:rPr>
          <w:rFonts w:ascii="Times New Roman" w:hAnsi="Times New Roman"/>
          <w:sz w:val="24"/>
          <w:szCs w:val="24"/>
        </w:rPr>
        <w:t>Aktualizacja dokon</w:t>
      </w:r>
      <w:r w:rsidR="00723890">
        <w:rPr>
          <w:rFonts w:ascii="Times New Roman" w:hAnsi="Times New Roman"/>
          <w:sz w:val="24"/>
          <w:szCs w:val="24"/>
        </w:rPr>
        <w:t>ywana jest co najmniej raz w  roku</w:t>
      </w:r>
      <w:r w:rsidR="00723890" w:rsidRPr="00AC57E1">
        <w:rPr>
          <w:rFonts w:ascii="Times New Roman" w:hAnsi="Times New Roman"/>
          <w:sz w:val="24"/>
          <w:szCs w:val="24"/>
        </w:rPr>
        <w:t xml:space="preserve">, w którym rozpoczyna się dany rok obrachunkowy. </w:t>
      </w:r>
      <w:r w:rsidR="00723890"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="00723890" w:rsidRPr="00AC57E1">
        <w:rPr>
          <w:rFonts w:ascii="Times New Roman" w:hAnsi="Times New Roman"/>
          <w:sz w:val="24"/>
          <w:szCs w:val="24"/>
        </w:rPr>
        <w:t xml:space="preserve"> informuje </w:t>
      </w:r>
      <w:r w:rsidR="00723890" w:rsidRPr="00723890">
        <w:rPr>
          <w:rFonts w:ascii="Times New Roman" w:hAnsi="Times New Roman"/>
          <w:sz w:val="24"/>
          <w:szCs w:val="24"/>
        </w:rPr>
        <w:t xml:space="preserve">IP RPO WSL – WUP </w:t>
      </w:r>
      <w:r w:rsidR="00723890">
        <w:rPr>
          <w:rFonts w:ascii="Times New Roman" w:hAnsi="Times New Roman"/>
          <w:sz w:val="24"/>
          <w:szCs w:val="24"/>
        </w:rPr>
        <w:t>pisemnie o </w:t>
      </w:r>
      <w:r w:rsidR="00723890" w:rsidRPr="00AC57E1">
        <w:rPr>
          <w:rFonts w:ascii="Times New Roman" w:hAnsi="Times New Roman"/>
          <w:sz w:val="24"/>
          <w:szCs w:val="24"/>
        </w:rPr>
        <w:t xml:space="preserve">planowanej aktualizacji. </w:t>
      </w:r>
    </w:p>
    <w:p w14:paraId="2E6259A8" w14:textId="77777777" w:rsidR="00A567B1" w:rsidRPr="00ED6FB8" w:rsidRDefault="00A567B1" w:rsidP="00384D83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</w:pPr>
      <w:bookmarkStart w:id="187" w:name="_Toc440761127"/>
      <w:bookmarkStart w:id="188" w:name="_Toc442179996"/>
      <w:r w:rsidRPr="00723890">
        <w:rPr>
          <w:rFonts w:ascii="Times New Roman" w:hAnsi="Times New Roman"/>
          <w:sz w:val="24"/>
          <w:szCs w:val="24"/>
        </w:rPr>
        <w:t>RR-R</w:t>
      </w:r>
      <w:r w:rsidR="00113E46">
        <w:rPr>
          <w:rFonts w:ascii="Times New Roman" w:hAnsi="Times New Roman"/>
          <w:sz w:val="24"/>
          <w:szCs w:val="24"/>
        </w:rPr>
        <w:t>AS</w:t>
      </w:r>
      <w:r w:rsidRPr="00723890">
        <w:rPr>
          <w:rFonts w:ascii="Times New Roman" w:hAnsi="Times New Roman"/>
          <w:sz w:val="24"/>
          <w:szCs w:val="24"/>
        </w:rPr>
        <w:t xml:space="preserve"> przekazuje </w:t>
      </w:r>
      <w:r w:rsidR="003F3391" w:rsidRPr="00723890">
        <w:rPr>
          <w:rFonts w:ascii="Times New Roman" w:hAnsi="Times New Roman"/>
          <w:sz w:val="24"/>
          <w:szCs w:val="24"/>
        </w:rPr>
        <w:t xml:space="preserve">IP RPO WSL-WUP </w:t>
      </w:r>
      <w:r w:rsidRPr="00723890">
        <w:rPr>
          <w:rFonts w:ascii="Times New Roman" w:hAnsi="Times New Roman"/>
          <w:sz w:val="24"/>
          <w:szCs w:val="24"/>
        </w:rPr>
        <w:t xml:space="preserve"> </w:t>
      </w:r>
      <w:r w:rsidR="00A512E6" w:rsidRPr="00723890">
        <w:rPr>
          <w:rFonts w:ascii="Times New Roman" w:hAnsi="Times New Roman"/>
          <w:sz w:val="24"/>
          <w:szCs w:val="24"/>
        </w:rPr>
        <w:t xml:space="preserve">informację o zatwierdzeniu </w:t>
      </w:r>
      <w:r w:rsidRPr="00723890">
        <w:rPr>
          <w:rFonts w:ascii="Times New Roman" w:hAnsi="Times New Roman"/>
          <w:i/>
          <w:sz w:val="24"/>
          <w:szCs w:val="24"/>
        </w:rPr>
        <w:t>Roczn</w:t>
      </w:r>
      <w:r w:rsidR="00A512E6" w:rsidRPr="00723890">
        <w:rPr>
          <w:rFonts w:ascii="Times New Roman" w:hAnsi="Times New Roman"/>
          <w:i/>
          <w:sz w:val="24"/>
          <w:szCs w:val="24"/>
        </w:rPr>
        <w:t>ego</w:t>
      </w:r>
      <w:r w:rsidRPr="00723890">
        <w:rPr>
          <w:rFonts w:ascii="Times New Roman" w:hAnsi="Times New Roman"/>
          <w:i/>
          <w:sz w:val="24"/>
          <w:szCs w:val="24"/>
        </w:rPr>
        <w:t xml:space="preserve"> </w:t>
      </w:r>
      <w:r w:rsidR="00A512E6" w:rsidRPr="00723890">
        <w:rPr>
          <w:rFonts w:ascii="Times New Roman" w:hAnsi="Times New Roman"/>
          <w:i/>
          <w:sz w:val="24"/>
          <w:szCs w:val="24"/>
        </w:rPr>
        <w:t>P</w:t>
      </w:r>
      <w:r w:rsidRPr="00723890">
        <w:rPr>
          <w:rFonts w:ascii="Times New Roman" w:hAnsi="Times New Roman"/>
          <w:i/>
          <w:sz w:val="24"/>
          <w:szCs w:val="24"/>
        </w:rPr>
        <w:t>lan</w:t>
      </w:r>
      <w:r w:rsidR="00A512E6" w:rsidRPr="00723890">
        <w:rPr>
          <w:rFonts w:ascii="Times New Roman" w:hAnsi="Times New Roman"/>
          <w:i/>
          <w:sz w:val="24"/>
          <w:szCs w:val="24"/>
        </w:rPr>
        <w:t>u</w:t>
      </w:r>
      <w:r w:rsidRPr="00723890">
        <w:rPr>
          <w:rFonts w:ascii="Times New Roman" w:hAnsi="Times New Roman"/>
          <w:i/>
          <w:sz w:val="24"/>
          <w:szCs w:val="24"/>
        </w:rPr>
        <w:t xml:space="preserve"> </w:t>
      </w:r>
      <w:r w:rsidR="00A512E6" w:rsidRPr="00723890">
        <w:rPr>
          <w:rFonts w:ascii="Times New Roman" w:hAnsi="Times New Roman"/>
          <w:i/>
          <w:sz w:val="24"/>
          <w:szCs w:val="24"/>
        </w:rPr>
        <w:t>K</w:t>
      </w:r>
      <w:r w:rsidRPr="00723890">
        <w:rPr>
          <w:rFonts w:ascii="Times New Roman" w:hAnsi="Times New Roman"/>
          <w:i/>
          <w:sz w:val="24"/>
          <w:szCs w:val="24"/>
        </w:rPr>
        <w:t>ontroli RPO WSL</w:t>
      </w:r>
      <w:r w:rsidRPr="00723890">
        <w:rPr>
          <w:rFonts w:ascii="Times New Roman" w:hAnsi="Times New Roman"/>
          <w:sz w:val="24"/>
          <w:szCs w:val="24"/>
        </w:rPr>
        <w:t xml:space="preserve"> na dany rok obrachunkowy</w:t>
      </w:r>
      <w:r w:rsidR="00BD46FC" w:rsidRPr="00723890">
        <w:rPr>
          <w:rFonts w:ascii="Times New Roman" w:hAnsi="Times New Roman"/>
          <w:sz w:val="24"/>
          <w:szCs w:val="24"/>
        </w:rPr>
        <w:t>.</w:t>
      </w:r>
    </w:p>
    <w:p w14:paraId="0E164C70" w14:textId="77777777" w:rsidR="00AC3FCE" w:rsidRPr="00F21027" w:rsidRDefault="00DF5AE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89" w:name="_Toc460416265"/>
      <w:bookmarkStart w:id="190" w:name="_Toc514137497"/>
      <w:r w:rsidRPr="00F21027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9</w:t>
      </w:r>
      <w:r w:rsidRPr="00F21027">
        <w:rPr>
          <w:rFonts w:ascii="Times New Roman" w:hAnsi="Times New Roman"/>
          <w:b w:val="0"/>
          <w:i/>
          <w:sz w:val="28"/>
          <w:szCs w:val="28"/>
        </w:rPr>
        <w:t>.</w:t>
      </w:r>
      <w:r w:rsidR="00510B4C" w:rsidRPr="00F21027">
        <w:rPr>
          <w:rFonts w:ascii="Times New Roman" w:hAnsi="Times New Roman"/>
          <w:b w:val="0"/>
          <w:i/>
          <w:sz w:val="28"/>
          <w:szCs w:val="28"/>
        </w:rPr>
        <w:t>2</w:t>
      </w:r>
      <w:r w:rsidR="004E295C" w:rsidRPr="00F21027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AC57E1" w:rsidRPr="00F21027">
        <w:rPr>
          <w:rFonts w:ascii="Times New Roman" w:hAnsi="Times New Roman"/>
          <w:b w:val="0"/>
          <w:i/>
          <w:sz w:val="28"/>
          <w:szCs w:val="28"/>
        </w:rPr>
        <w:t>Kontrola systemowa</w:t>
      </w:r>
      <w:bookmarkEnd w:id="187"/>
      <w:r w:rsidR="00CD24EE" w:rsidRPr="00F21027">
        <w:rPr>
          <w:rFonts w:ascii="Times New Roman" w:hAnsi="Times New Roman"/>
          <w:b w:val="0"/>
          <w:i/>
          <w:sz w:val="28"/>
          <w:szCs w:val="28"/>
        </w:rPr>
        <w:t>.</w:t>
      </w:r>
      <w:bookmarkEnd w:id="188"/>
      <w:bookmarkEnd w:id="189"/>
      <w:bookmarkEnd w:id="190"/>
      <w:r w:rsidR="00AC57E1" w:rsidRPr="00F21027">
        <w:rPr>
          <w:rFonts w:ascii="Times New Roman" w:hAnsi="Times New Roman"/>
          <w:b w:val="0"/>
          <w:i/>
          <w:sz w:val="28"/>
          <w:szCs w:val="28"/>
        </w:rPr>
        <w:tab/>
        <w:t xml:space="preserve"> </w:t>
      </w:r>
    </w:p>
    <w:p w14:paraId="087F2654" w14:textId="77777777" w:rsidR="00526C8F" w:rsidRDefault="00526C8F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 w:rsidR="004A6458">
        <w:rPr>
          <w:rFonts w:ascii="Times New Roman" w:hAnsi="Times New Roman"/>
          <w:sz w:val="24"/>
          <w:szCs w:val="24"/>
        </w:rPr>
        <w:t xml:space="preserve">treścią </w:t>
      </w:r>
      <w:r w:rsidR="004A6458" w:rsidRPr="004A6458">
        <w:rPr>
          <w:rFonts w:ascii="Times New Roman" w:hAnsi="Times New Roman"/>
          <w:i/>
          <w:sz w:val="24"/>
          <w:szCs w:val="24"/>
        </w:rPr>
        <w:t>Porozumienia</w:t>
      </w:r>
      <w:r>
        <w:rPr>
          <w:rFonts w:ascii="Times New Roman" w:hAnsi="Times New Roman"/>
          <w:sz w:val="24"/>
          <w:szCs w:val="24"/>
        </w:rPr>
        <w:t xml:space="preserve">, </w:t>
      </w:r>
      <w:r w:rsidR="003F3391"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4A6458" w:rsidRPr="00245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="00ED1B65">
        <w:rPr>
          <w:rFonts w:ascii="Times New Roman" w:hAnsi="Times New Roman"/>
          <w:sz w:val="24"/>
          <w:szCs w:val="24"/>
        </w:rPr>
        <w:t xml:space="preserve">est </w:t>
      </w:r>
      <w:r w:rsidR="000A05B2">
        <w:rPr>
          <w:rFonts w:ascii="Times New Roman" w:hAnsi="Times New Roman"/>
          <w:sz w:val="24"/>
          <w:szCs w:val="24"/>
        </w:rPr>
        <w:t>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0A05B2">
        <w:rPr>
          <w:rFonts w:ascii="Times New Roman" w:hAnsi="Times New Roman"/>
          <w:sz w:val="24"/>
          <w:szCs w:val="24"/>
        </w:rPr>
        <w:t xml:space="preserve"> </w:t>
      </w:r>
      <w:r w:rsidR="00ED1B65">
        <w:rPr>
          <w:rFonts w:ascii="Times New Roman" w:hAnsi="Times New Roman"/>
          <w:sz w:val="24"/>
          <w:szCs w:val="24"/>
        </w:rPr>
        <w:t>do poddania się </w:t>
      </w:r>
      <w:r>
        <w:rPr>
          <w:rFonts w:ascii="Times New Roman" w:hAnsi="Times New Roman"/>
          <w:sz w:val="24"/>
          <w:szCs w:val="24"/>
        </w:rPr>
        <w:t>kontroli systemowej</w:t>
      </w:r>
      <w:r w:rsidR="003F3391">
        <w:rPr>
          <w:rFonts w:ascii="Times New Roman" w:hAnsi="Times New Roman"/>
          <w:sz w:val="24"/>
          <w:szCs w:val="24"/>
        </w:rPr>
        <w:t xml:space="preserve">, </w:t>
      </w:r>
      <w:r w:rsidR="00FB386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FB3863">
        <w:rPr>
          <w:rFonts w:ascii="Times New Roman" w:hAnsi="Times New Roman"/>
          <w:sz w:val="24"/>
          <w:szCs w:val="24"/>
        </w:rPr>
        <w:t xml:space="preserve">której przeprowadzenie w IZ RPO WSL odpowiada </w:t>
      </w:r>
      <w:r w:rsidR="00A5093E">
        <w:rPr>
          <w:rFonts w:ascii="Times New Roman" w:hAnsi="Times New Roman"/>
          <w:sz w:val="24"/>
          <w:szCs w:val="24"/>
        </w:rPr>
        <w:br/>
      </w:r>
      <w:r w:rsidR="00FB3863">
        <w:rPr>
          <w:rFonts w:ascii="Times New Roman" w:hAnsi="Times New Roman"/>
          <w:sz w:val="24"/>
          <w:szCs w:val="24"/>
        </w:rPr>
        <w:t>RR-R</w:t>
      </w:r>
      <w:r w:rsidR="00BD46FC">
        <w:rPr>
          <w:rFonts w:ascii="Times New Roman" w:hAnsi="Times New Roman"/>
          <w:sz w:val="24"/>
          <w:szCs w:val="24"/>
        </w:rPr>
        <w:t>KK</w:t>
      </w:r>
      <w:r w:rsidR="00FD2E18">
        <w:rPr>
          <w:rFonts w:ascii="Times New Roman" w:hAnsi="Times New Roman"/>
          <w:sz w:val="24"/>
          <w:szCs w:val="24"/>
        </w:rPr>
        <w:t>.</w:t>
      </w:r>
      <w:r w:rsidR="00FB3863">
        <w:rPr>
          <w:rFonts w:ascii="Times New Roman" w:hAnsi="Times New Roman"/>
          <w:sz w:val="24"/>
          <w:szCs w:val="24"/>
        </w:rPr>
        <w:t xml:space="preserve"> </w:t>
      </w:r>
    </w:p>
    <w:p w14:paraId="10EE1C7E" w14:textId="77777777" w:rsidR="00526C8F" w:rsidRPr="00AF77C7" w:rsidRDefault="005C44CB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trike/>
          <w:sz w:val="24"/>
          <w:szCs w:val="24"/>
        </w:rPr>
      </w:pPr>
      <w:r w:rsidRPr="0046432D">
        <w:rPr>
          <w:rFonts w:ascii="Times New Roman" w:hAnsi="Times New Roman"/>
          <w:sz w:val="24"/>
          <w:szCs w:val="24"/>
        </w:rPr>
        <w:t>Co do zasady kontrolę systemową w IP RPO WSL – WUP prowadzi RR-RKK.</w:t>
      </w:r>
    </w:p>
    <w:p w14:paraId="19C7B530" w14:textId="77777777" w:rsidR="00526C8F" w:rsidRDefault="00526C8F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 xml:space="preserve">O planowej kontroli systemowej </w:t>
      </w:r>
      <w:r w:rsidR="003F3391"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370BDD" w:rsidRPr="002458CA">
        <w:rPr>
          <w:rFonts w:ascii="Times New Roman" w:hAnsi="Times New Roman"/>
          <w:sz w:val="24"/>
          <w:szCs w:val="24"/>
        </w:rPr>
        <w:t xml:space="preserve"> </w:t>
      </w:r>
      <w:r w:rsidR="000A05B2" w:rsidRPr="00526C8F">
        <w:rPr>
          <w:rFonts w:ascii="Times New Roman" w:hAnsi="Times New Roman"/>
          <w:sz w:val="24"/>
          <w:szCs w:val="24"/>
        </w:rPr>
        <w:t>informowan</w:t>
      </w:r>
      <w:r w:rsidR="00FB3863">
        <w:rPr>
          <w:rFonts w:ascii="Times New Roman" w:hAnsi="Times New Roman"/>
          <w:sz w:val="24"/>
          <w:szCs w:val="24"/>
        </w:rPr>
        <w:t>a</w:t>
      </w:r>
      <w:r w:rsidR="000A05B2" w:rsidRPr="00526C8F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>jest pisemnie</w:t>
      </w:r>
      <w:r w:rsidR="0003637E">
        <w:rPr>
          <w:rFonts w:ascii="Times New Roman" w:hAnsi="Times New Roman"/>
          <w:sz w:val="24"/>
          <w:szCs w:val="24"/>
        </w:rPr>
        <w:t xml:space="preserve"> </w:t>
      </w:r>
      <w:r w:rsidR="00A5093E">
        <w:rPr>
          <w:rFonts w:ascii="Times New Roman" w:hAnsi="Times New Roman"/>
          <w:sz w:val="24"/>
          <w:szCs w:val="24"/>
        </w:rPr>
        <w:br/>
      </w:r>
      <w:r w:rsidR="0003637E">
        <w:rPr>
          <w:rFonts w:ascii="Times New Roman" w:hAnsi="Times New Roman"/>
          <w:sz w:val="24"/>
          <w:szCs w:val="24"/>
        </w:rPr>
        <w:t>7</w:t>
      </w:r>
      <w:r w:rsidR="00032702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 xml:space="preserve">dni </w:t>
      </w:r>
      <w:r w:rsidR="00044B67">
        <w:rPr>
          <w:rFonts w:ascii="Times New Roman" w:hAnsi="Times New Roman"/>
          <w:sz w:val="24"/>
          <w:szCs w:val="24"/>
        </w:rPr>
        <w:t xml:space="preserve">kalendarzowych </w:t>
      </w:r>
      <w:r w:rsidRPr="00526C8F">
        <w:rPr>
          <w:rFonts w:ascii="Times New Roman" w:hAnsi="Times New Roman"/>
          <w:sz w:val="24"/>
          <w:szCs w:val="24"/>
        </w:rPr>
        <w:t>przed planowanym terminem rozpoczęcia kontroli. Zawiadomienie zawiera program kontroli oraz listę dokumentów do kontroli, które</w:t>
      </w:r>
      <w:r w:rsidR="00ED1B65">
        <w:rPr>
          <w:rFonts w:ascii="Times New Roman" w:hAnsi="Times New Roman"/>
          <w:sz w:val="24"/>
          <w:szCs w:val="24"/>
        </w:rPr>
        <w:t xml:space="preserve"> powinny zostać przygotowane na </w:t>
      </w:r>
      <w:r w:rsidRPr="00526C8F">
        <w:rPr>
          <w:rFonts w:ascii="Times New Roman" w:hAnsi="Times New Roman"/>
          <w:sz w:val="24"/>
          <w:szCs w:val="24"/>
        </w:rPr>
        <w:t>dzień rozpoczęcia kontroli.</w:t>
      </w:r>
    </w:p>
    <w:p w14:paraId="1D7EBABF" w14:textId="77777777" w:rsidR="00526C8F" w:rsidRDefault="00526C8F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 xml:space="preserve">Kontrola systemowa doraźna przeprowadzana jest bez uprzedniego poinformowania </w:t>
      </w:r>
      <w:r w:rsidR="00D0469F">
        <w:rPr>
          <w:rFonts w:ascii="Times New Roman" w:hAnsi="Times New Roman"/>
          <w:sz w:val="24"/>
          <w:szCs w:val="24"/>
        </w:rPr>
        <w:br/>
      </w:r>
      <w:r w:rsidR="003F3391">
        <w:rPr>
          <w:rFonts w:ascii="Times New Roman" w:hAnsi="Times New Roman"/>
          <w:sz w:val="24"/>
          <w:szCs w:val="24"/>
        </w:rPr>
        <w:t xml:space="preserve">IP RPO WSL- </w:t>
      </w:r>
      <w:r w:rsidR="00A44262">
        <w:rPr>
          <w:rFonts w:ascii="Times New Roman" w:hAnsi="Times New Roman"/>
          <w:sz w:val="24"/>
          <w:szCs w:val="24"/>
        </w:rPr>
        <w:t>WUP</w:t>
      </w:r>
      <w:r w:rsidRPr="00526C8F">
        <w:rPr>
          <w:rFonts w:ascii="Times New Roman" w:hAnsi="Times New Roman"/>
          <w:sz w:val="24"/>
          <w:szCs w:val="24"/>
        </w:rPr>
        <w:t>.</w:t>
      </w:r>
    </w:p>
    <w:p w14:paraId="21CEEFBB" w14:textId="77777777" w:rsidR="00526C8F" w:rsidRDefault="003F3391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</w:t>
      </w:r>
      <w:r w:rsidR="00370BDD">
        <w:rPr>
          <w:rFonts w:ascii="Times New Roman" w:hAnsi="Times New Roman"/>
          <w:sz w:val="24"/>
          <w:szCs w:val="24"/>
        </w:rPr>
        <w:t>ma prawo wystąpić z wnioskiem o </w:t>
      </w:r>
      <w:r w:rsidR="00526C8F" w:rsidRPr="00526C8F">
        <w:rPr>
          <w:rFonts w:ascii="Times New Roman" w:hAnsi="Times New Roman"/>
          <w:sz w:val="24"/>
          <w:szCs w:val="24"/>
        </w:rPr>
        <w:t>pr</w:t>
      </w:r>
      <w:r w:rsidR="00ED1B65">
        <w:rPr>
          <w:rFonts w:ascii="Times New Roman" w:hAnsi="Times New Roman"/>
          <w:sz w:val="24"/>
          <w:szCs w:val="24"/>
        </w:rPr>
        <w:t>zesunięcie terminu kontroli. IZ </w:t>
      </w:r>
      <w:r w:rsidR="00526C8F" w:rsidRPr="00526C8F">
        <w:rPr>
          <w:rFonts w:ascii="Times New Roman" w:hAnsi="Times New Roman"/>
          <w:sz w:val="24"/>
          <w:szCs w:val="24"/>
        </w:rPr>
        <w:t xml:space="preserve">RPO WSL, na wniosek </w:t>
      </w:r>
      <w:r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526C8F" w:rsidRPr="00526C8F">
        <w:rPr>
          <w:rFonts w:ascii="Times New Roman" w:hAnsi="Times New Roman"/>
          <w:sz w:val="24"/>
          <w:szCs w:val="24"/>
        </w:rPr>
        <w:t>, może podjąć decyzję o przesunięciu terminu kontroli.</w:t>
      </w:r>
    </w:p>
    <w:p w14:paraId="1ACF9135" w14:textId="77777777" w:rsidR="00526C8F" w:rsidRDefault="00526C8F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>W dniu rozpoczęc</w:t>
      </w:r>
      <w:r w:rsidR="00370BDD">
        <w:rPr>
          <w:rFonts w:ascii="Times New Roman" w:hAnsi="Times New Roman"/>
          <w:sz w:val="24"/>
          <w:szCs w:val="24"/>
        </w:rPr>
        <w:t>ia kontroli systemowej, Zespół K</w:t>
      </w:r>
      <w:r w:rsidRPr="00526C8F">
        <w:rPr>
          <w:rFonts w:ascii="Times New Roman" w:hAnsi="Times New Roman"/>
          <w:sz w:val="24"/>
          <w:szCs w:val="24"/>
        </w:rPr>
        <w:t xml:space="preserve">ontrolujący przekazuje </w:t>
      </w:r>
      <w:r w:rsidR="003F3391"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Pr="00526C8F">
        <w:rPr>
          <w:rFonts w:ascii="Times New Roman" w:hAnsi="Times New Roman"/>
          <w:sz w:val="24"/>
          <w:szCs w:val="24"/>
        </w:rPr>
        <w:t xml:space="preserve"> upoważnienia do kontroli, wyjaśnia cel kontroli oraz przedstawia jej zakres. </w:t>
      </w:r>
    </w:p>
    <w:p w14:paraId="2802618B" w14:textId="77777777" w:rsidR="00526C8F" w:rsidRDefault="003F3391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370BDD" w:rsidRPr="002458CA">
        <w:rPr>
          <w:rFonts w:ascii="Times New Roman" w:hAnsi="Times New Roman"/>
          <w:sz w:val="24"/>
          <w:szCs w:val="24"/>
        </w:rPr>
        <w:t xml:space="preserve"> </w:t>
      </w:r>
      <w:r w:rsidR="00526C8F" w:rsidRPr="00526C8F">
        <w:rPr>
          <w:rFonts w:ascii="Times New Roman" w:hAnsi="Times New Roman"/>
          <w:sz w:val="24"/>
          <w:szCs w:val="24"/>
        </w:rPr>
        <w:t>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526C8F" w:rsidRPr="00526C8F">
        <w:rPr>
          <w:rFonts w:ascii="Times New Roman" w:hAnsi="Times New Roman"/>
          <w:sz w:val="24"/>
          <w:szCs w:val="24"/>
        </w:rPr>
        <w:t xml:space="preserve"> jest do wyznaczen</w:t>
      </w:r>
      <w:r w:rsidR="00ED1B65">
        <w:rPr>
          <w:rFonts w:ascii="Times New Roman" w:hAnsi="Times New Roman"/>
          <w:sz w:val="24"/>
          <w:szCs w:val="24"/>
        </w:rPr>
        <w:t>ia osoby/osób upoważnionych do </w:t>
      </w:r>
      <w:r w:rsidR="00370BDD">
        <w:rPr>
          <w:rFonts w:ascii="Times New Roman" w:hAnsi="Times New Roman"/>
          <w:sz w:val="24"/>
          <w:szCs w:val="24"/>
        </w:rPr>
        <w:t>składania wyjaśnień Zespołowi K</w:t>
      </w:r>
      <w:r w:rsidR="00526C8F" w:rsidRPr="00526C8F">
        <w:rPr>
          <w:rFonts w:ascii="Times New Roman" w:hAnsi="Times New Roman"/>
          <w:sz w:val="24"/>
          <w:szCs w:val="24"/>
        </w:rPr>
        <w:t>ontrolującemu.</w:t>
      </w:r>
    </w:p>
    <w:p w14:paraId="7E64C950" w14:textId="77777777" w:rsidR="00526C8F" w:rsidRDefault="00526C8F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>Podczas prowadzenia czynności kontrolnych,</w:t>
      </w:r>
      <w:r w:rsidR="00ED1B65">
        <w:rPr>
          <w:rFonts w:ascii="Times New Roman" w:hAnsi="Times New Roman"/>
          <w:sz w:val="24"/>
          <w:szCs w:val="24"/>
        </w:rPr>
        <w:t xml:space="preserve"> </w:t>
      </w:r>
      <w:r w:rsidR="003F3391"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370BDD" w:rsidRPr="002458CA">
        <w:rPr>
          <w:rFonts w:ascii="Times New Roman" w:hAnsi="Times New Roman"/>
          <w:sz w:val="24"/>
          <w:szCs w:val="24"/>
        </w:rPr>
        <w:t xml:space="preserve"> </w:t>
      </w:r>
      <w:r w:rsidR="00370BDD">
        <w:rPr>
          <w:rFonts w:ascii="Times New Roman" w:hAnsi="Times New Roman"/>
          <w:sz w:val="24"/>
          <w:szCs w:val="24"/>
        </w:rPr>
        <w:t>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0A05B2">
        <w:rPr>
          <w:rFonts w:ascii="Times New Roman" w:hAnsi="Times New Roman"/>
          <w:sz w:val="24"/>
          <w:szCs w:val="24"/>
        </w:rPr>
        <w:t xml:space="preserve"> </w:t>
      </w:r>
      <w:r w:rsidR="00ED1B65">
        <w:rPr>
          <w:rFonts w:ascii="Times New Roman" w:hAnsi="Times New Roman"/>
          <w:sz w:val="24"/>
          <w:szCs w:val="24"/>
        </w:rPr>
        <w:t>jest do </w:t>
      </w:r>
      <w:r w:rsidRPr="00526C8F">
        <w:rPr>
          <w:rFonts w:ascii="Times New Roman" w:hAnsi="Times New Roman"/>
          <w:sz w:val="24"/>
          <w:szCs w:val="24"/>
        </w:rPr>
        <w:t xml:space="preserve">składania wyjaśnień, a także udostępnienia IZ RPO WSL wszelkich dokumentów związanych z realizacją zadań wynikających z </w:t>
      </w:r>
      <w:r w:rsidRPr="00AF7024">
        <w:rPr>
          <w:rFonts w:ascii="Times New Roman" w:hAnsi="Times New Roman"/>
          <w:i/>
          <w:sz w:val="24"/>
          <w:szCs w:val="24"/>
        </w:rPr>
        <w:t>Porozumienia</w:t>
      </w:r>
      <w:r w:rsidRPr="00526C8F">
        <w:rPr>
          <w:rFonts w:ascii="Times New Roman" w:hAnsi="Times New Roman"/>
          <w:sz w:val="24"/>
          <w:szCs w:val="24"/>
        </w:rPr>
        <w:t>, w zakresie objętym kontrolą.</w:t>
      </w:r>
    </w:p>
    <w:p w14:paraId="7B8C0EA0" w14:textId="77777777" w:rsidR="00526C8F" w:rsidRDefault="00526C8F" w:rsidP="00274E65">
      <w:pPr>
        <w:numPr>
          <w:ilvl w:val="0"/>
          <w:numId w:val="4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 xml:space="preserve">Po zakończeniu kontroli, </w:t>
      </w:r>
      <w:r w:rsidR="003F3391"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 </w:t>
      </w:r>
      <w:r w:rsidR="00370BDD" w:rsidRPr="002458CA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>otrzymuje informację pokontrolną</w:t>
      </w:r>
      <w:r w:rsidR="000A05B2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 xml:space="preserve">wraz </w:t>
      </w:r>
      <w:r w:rsidR="00D0469F">
        <w:rPr>
          <w:rFonts w:ascii="Times New Roman" w:hAnsi="Times New Roman"/>
          <w:sz w:val="24"/>
          <w:szCs w:val="24"/>
        </w:rPr>
        <w:br/>
      </w:r>
      <w:r w:rsidRPr="00526C8F">
        <w:rPr>
          <w:rFonts w:ascii="Times New Roman" w:hAnsi="Times New Roman"/>
          <w:sz w:val="24"/>
          <w:szCs w:val="24"/>
        </w:rPr>
        <w:t>z ewentualny</w:t>
      </w:r>
      <w:r w:rsidR="00370BDD">
        <w:rPr>
          <w:rFonts w:ascii="Times New Roman" w:hAnsi="Times New Roman"/>
          <w:sz w:val="24"/>
          <w:szCs w:val="24"/>
        </w:rPr>
        <w:t>mi zaleceniami pokontrolnymi. W </w:t>
      </w:r>
      <w:r w:rsidRPr="00526C8F">
        <w:rPr>
          <w:rFonts w:ascii="Times New Roman" w:hAnsi="Times New Roman"/>
          <w:sz w:val="24"/>
          <w:szCs w:val="24"/>
        </w:rPr>
        <w:t>informacji pokontrolnej znajdują się m.in.: ocena kontrol</w:t>
      </w:r>
      <w:r w:rsidR="00370BDD">
        <w:rPr>
          <w:rFonts w:ascii="Times New Roman" w:hAnsi="Times New Roman"/>
          <w:sz w:val="24"/>
          <w:szCs w:val="24"/>
        </w:rPr>
        <w:t xml:space="preserve">owanej działalności, wynikająca </w:t>
      </w:r>
      <w:r w:rsidRPr="00526C8F">
        <w:rPr>
          <w:rFonts w:ascii="Times New Roman" w:hAnsi="Times New Roman"/>
          <w:sz w:val="24"/>
          <w:szCs w:val="24"/>
        </w:rPr>
        <w:t>z</w:t>
      </w:r>
      <w:r w:rsidR="0046367C">
        <w:rPr>
          <w:rFonts w:ascii="Times New Roman" w:hAnsi="Times New Roman"/>
          <w:sz w:val="24"/>
          <w:szCs w:val="24"/>
        </w:rPr>
        <w:t> </w:t>
      </w:r>
      <w:r w:rsidRPr="00526C8F">
        <w:rPr>
          <w:rFonts w:ascii="Times New Roman" w:hAnsi="Times New Roman"/>
          <w:sz w:val="24"/>
          <w:szCs w:val="24"/>
        </w:rPr>
        <w:t xml:space="preserve"> ustaleń opisanych w informacji pokontrolnej, a także uwagi, wnioski oraz rekomendacje i zalecenia dotyczące sposobu usunięcia stwierdzonych błędów i</w:t>
      </w:r>
      <w:r w:rsidR="0046367C">
        <w:rPr>
          <w:rFonts w:ascii="Times New Roman" w:hAnsi="Times New Roman"/>
          <w:sz w:val="24"/>
          <w:szCs w:val="24"/>
        </w:rPr>
        <w:t> </w:t>
      </w:r>
      <w:r w:rsidRPr="00526C8F">
        <w:rPr>
          <w:rFonts w:ascii="Times New Roman" w:hAnsi="Times New Roman"/>
          <w:sz w:val="24"/>
          <w:szCs w:val="24"/>
        </w:rPr>
        <w:t xml:space="preserve"> nieprawidłowości.</w:t>
      </w:r>
    </w:p>
    <w:p w14:paraId="471A0709" w14:textId="77777777" w:rsidR="00526C8F" w:rsidRDefault="00526C8F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>Informacja pokontrolna przekazywana jest</w:t>
      </w:r>
      <w:r w:rsidR="00A44262">
        <w:rPr>
          <w:rFonts w:ascii="Times New Roman" w:hAnsi="Times New Roman"/>
          <w:sz w:val="24"/>
          <w:szCs w:val="24"/>
        </w:rPr>
        <w:t xml:space="preserve"> </w:t>
      </w:r>
      <w:r w:rsidR="003F3391">
        <w:rPr>
          <w:rFonts w:ascii="Times New Roman" w:hAnsi="Times New Roman"/>
          <w:sz w:val="24"/>
          <w:szCs w:val="24"/>
        </w:rPr>
        <w:t>IP RPO WSL-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370BDD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>w</w:t>
      </w:r>
      <w:r w:rsidR="0046367C">
        <w:rPr>
          <w:rFonts w:ascii="Times New Roman" w:hAnsi="Times New Roman"/>
          <w:sz w:val="24"/>
          <w:szCs w:val="24"/>
        </w:rPr>
        <w:t> </w:t>
      </w:r>
      <w:r w:rsidRPr="00526C8F">
        <w:rPr>
          <w:rFonts w:ascii="Times New Roman" w:hAnsi="Times New Roman"/>
          <w:sz w:val="24"/>
          <w:szCs w:val="24"/>
        </w:rPr>
        <w:t xml:space="preserve"> formie pisemnej </w:t>
      </w:r>
      <w:r w:rsidR="00D0469F">
        <w:rPr>
          <w:rFonts w:ascii="Times New Roman" w:hAnsi="Times New Roman"/>
          <w:sz w:val="24"/>
          <w:szCs w:val="24"/>
        </w:rPr>
        <w:br/>
      </w:r>
      <w:r w:rsidRPr="00526C8F">
        <w:rPr>
          <w:rFonts w:ascii="Times New Roman" w:hAnsi="Times New Roman"/>
          <w:sz w:val="24"/>
          <w:szCs w:val="24"/>
        </w:rPr>
        <w:t xml:space="preserve">w dwóch egzemplarzach. </w:t>
      </w:r>
      <w:r w:rsidR="003F3391">
        <w:rPr>
          <w:rFonts w:ascii="Times New Roman" w:hAnsi="Times New Roman"/>
          <w:sz w:val="24"/>
          <w:szCs w:val="24"/>
        </w:rPr>
        <w:t xml:space="preserve">IP RPO WSL-WUP </w:t>
      </w:r>
      <w:r w:rsidR="000A05B2" w:rsidRPr="00526C8F">
        <w:rPr>
          <w:rFonts w:ascii="Times New Roman" w:hAnsi="Times New Roman"/>
          <w:sz w:val="24"/>
          <w:szCs w:val="24"/>
        </w:rPr>
        <w:t>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0A05B2" w:rsidRPr="00526C8F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 xml:space="preserve">jest do podpisania </w:t>
      </w:r>
      <w:r w:rsidRPr="00FB48E4">
        <w:rPr>
          <w:rFonts w:ascii="Times New Roman" w:hAnsi="Times New Roman"/>
          <w:i/>
          <w:sz w:val="24"/>
          <w:szCs w:val="24"/>
        </w:rPr>
        <w:t>inform</w:t>
      </w:r>
      <w:r w:rsidR="00370BDD" w:rsidRPr="00FB48E4">
        <w:rPr>
          <w:rFonts w:ascii="Times New Roman" w:hAnsi="Times New Roman"/>
          <w:i/>
          <w:sz w:val="24"/>
          <w:szCs w:val="24"/>
        </w:rPr>
        <w:t>acji pokontrolnej</w:t>
      </w:r>
      <w:r w:rsidR="00370BDD">
        <w:rPr>
          <w:rFonts w:ascii="Times New Roman" w:hAnsi="Times New Roman"/>
          <w:sz w:val="24"/>
          <w:szCs w:val="24"/>
        </w:rPr>
        <w:t xml:space="preserve"> lub wniesienia</w:t>
      </w:r>
      <w:r w:rsidRPr="00526C8F">
        <w:rPr>
          <w:rFonts w:ascii="Times New Roman" w:hAnsi="Times New Roman"/>
          <w:sz w:val="24"/>
          <w:szCs w:val="24"/>
        </w:rPr>
        <w:t xml:space="preserve"> w formie pisemnej z</w:t>
      </w:r>
      <w:r w:rsidR="00ED1B65">
        <w:rPr>
          <w:rFonts w:ascii="Times New Roman" w:hAnsi="Times New Roman"/>
          <w:sz w:val="24"/>
          <w:szCs w:val="24"/>
        </w:rPr>
        <w:t>astrzeżeń odnośnie jej treści w </w:t>
      </w:r>
      <w:r w:rsidRPr="00526C8F">
        <w:rPr>
          <w:rFonts w:ascii="Times New Roman" w:hAnsi="Times New Roman"/>
          <w:sz w:val="24"/>
          <w:szCs w:val="24"/>
        </w:rPr>
        <w:t>terminie do 14 dni</w:t>
      </w:r>
      <w:r w:rsidR="00032702">
        <w:rPr>
          <w:rFonts w:ascii="Times New Roman" w:hAnsi="Times New Roman"/>
          <w:sz w:val="24"/>
          <w:szCs w:val="24"/>
        </w:rPr>
        <w:t xml:space="preserve"> kalendarzowych</w:t>
      </w:r>
      <w:r w:rsidRPr="00526C8F">
        <w:rPr>
          <w:rFonts w:ascii="Times New Roman" w:hAnsi="Times New Roman"/>
          <w:sz w:val="24"/>
          <w:szCs w:val="24"/>
        </w:rPr>
        <w:t>.</w:t>
      </w:r>
    </w:p>
    <w:p w14:paraId="4C8CC84C" w14:textId="77777777" w:rsidR="00370BDD" w:rsidRDefault="00526C8F" w:rsidP="00274E65">
      <w:pPr>
        <w:numPr>
          <w:ilvl w:val="0"/>
          <w:numId w:val="48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 xml:space="preserve">W przypadku podpisania </w:t>
      </w:r>
      <w:r w:rsidRPr="00FB48E4">
        <w:rPr>
          <w:rFonts w:ascii="Times New Roman" w:hAnsi="Times New Roman"/>
          <w:i/>
          <w:sz w:val="24"/>
          <w:szCs w:val="24"/>
        </w:rPr>
        <w:t>informacji pokontrolnej</w:t>
      </w:r>
      <w:r w:rsidR="00F169BD">
        <w:rPr>
          <w:rFonts w:ascii="Times New Roman" w:hAnsi="Times New Roman"/>
          <w:sz w:val="24"/>
          <w:szCs w:val="24"/>
        </w:rPr>
        <w:t xml:space="preserve"> </w:t>
      </w:r>
      <w:r w:rsidR="00A512E6">
        <w:rPr>
          <w:rFonts w:ascii="Times New Roman" w:hAnsi="Times New Roman"/>
          <w:sz w:val="24"/>
          <w:szCs w:val="24"/>
        </w:rPr>
        <w:t xml:space="preserve">IP RPO WSL - </w:t>
      </w:r>
      <w:r w:rsidR="00F169BD">
        <w:rPr>
          <w:rFonts w:ascii="Times New Roman" w:hAnsi="Times New Roman"/>
          <w:sz w:val="24"/>
          <w:szCs w:val="24"/>
        </w:rPr>
        <w:t xml:space="preserve">WUP </w:t>
      </w:r>
      <w:r w:rsidR="00370BDD">
        <w:rPr>
          <w:rFonts w:ascii="Times New Roman" w:hAnsi="Times New Roman"/>
          <w:sz w:val="24"/>
          <w:szCs w:val="24"/>
        </w:rPr>
        <w:t> </w:t>
      </w:r>
      <w:r w:rsidRPr="00526C8F">
        <w:rPr>
          <w:rFonts w:ascii="Times New Roman" w:hAnsi="Times New Roman"/>
          <w:sz w:val="24"/>
          <w:szCs w:val="24"/>
        </w:rPr>
        <w:t xml:space="preserve">zwraca </w:t>
      </w:r>
      <w:r w:rsidR="00FB3863">
        <w:rPr>
          <w:rFonts w:ascii="Times New Roman" w:hAnsi="Times New Roman"/>
          <w:sz w:val="24"/>
          <w:szCs w:val="24"/>
        </w:rPr>
        <w:t xml:space="preserve">do </w:t>
      </w:r>
      <w:r w:rsidR="008479F3">
        <w:rPr>
          <w:rFonts w:ascii="Times New Roman" w:hAnsi="Times New Roman"/>
          <w:sz w:val="24"/>
          <w:szCs w:val="24"/>
        </w:rPr>
        <w:t>RR-RKK</w:t>
      </w:r>
      <w:r w:rsidRPr="00526C8F">
        <w:rPr>
          <w:rFonts w:ascii="Times New Roman" w:hAnsi="Times New Roman"/>
          <w:sz w:val="24"/>
          <w:szCs w:val="24"/>
        </w:rPr>
        <w:t xml:space="preserve"> jeden podpisany egzemplarz informacji pokontrolnej. </w:t>
      </w:r>
    </w:p>
    <w:p w14:paraId="4FECF841" w14:textId="77777777" w:rsidR="00526C8F" w:rsidRDefault="00526C8F" w:rsidP="00274E65">
      <w:pPr>
        <w:numPr>
          <w:ilvl w:val="0"/>
          <w:numId w:val="48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>W</w:t>
      </w:r>
      <w:r w:rsidR="0046367C">
        <w:rPr>
          <w:rFonts w:ascii="Times New Roman" w:hAnsi="Times New Roman"/>
          <w:sz w:val="24"/>
          <w:szCs w:val="24"/>
        </w:rPr>
        <w:t> </w:t>
      </w:r>
      <w:r w:rsidRPr="00526C8F">
        <w:rPr>
          <w:rFonts w:ascii="Times New Roman" w:hAnsi="Times New Roman"/>
          <w:sz w:val="24"/>
          <w:szCs w:val="24"/>
        </w:rPr>
        <w:t xml:space="preserve"> przypadku zgłoszenia zastrzeżeń odnośnie treści informacji pokontrolnej, </w:t>
      </w:r>
      <w:r w:rsidR="003F3391">
        <w:rPr>
          <w:rFonts w:ascii="Times New Roman" w:hAnsi="Times New Roman"/>
          <w:sz w:val="24"/>
          <w:szCs w:val="24"/>
        </w:rPr>
        <w:t>IP RPO WSL -</w:t>
      </w:r>
      <w:r w:rsidR="00F169BD">
        <w:rPr>
          <w:rFonts w:ascii="Times New Roman" w:hAnsi="Times New Roman"/>
          <w:sz w:val="24"/>
          <w:szCs w:val="24"/>
        </w:rPr>
        <w:t>WUP</w:t>
      </w:r>
      <w:r w:rsidRPr="00526C8F">
        <w:rPr>
          <w:rFonts w:ascii="Times New Roman" w:hAnsi="Times New Roman"/>
          <w:sz w:val="24"/>
          <w:szCs w:val="24"/>
        </w:rPr>
        <w:t xml:space="preserve"> zwraca</w:t>
      </w:r>
      <w:r w:rsidR="00A512E6" w:rsidRPr="00A512E6">
        <w:rPr>
          <w:rFonts w:ascii="Times New Roman" w:hAnsi="Times New Roman"/>
          <w:sz w:val="24"/>
          <w:szCs w:val="24"/>
        </w:rPr>
        <w:t xml:space="preserve"> </w:t>
      </w:r>
      <w:r w:rsidR="008479F3">
        <w:rPr>
          <w:rFonts w:ascii="Times New Roman" w:hAnsi="Times New Roman"/>
          <w:sz w:val="24"/>
          <w:szCs w:val="24"/>
        </w:rPr>
        <w:t>RR-RKK</w:t>
      </w:r>
      <w:r w:rsidR="00A512E6" w:rsidRPr="00526C8F">
        <w:rPr>
          <w:rFonts w:ascii="Times New Roman" w:hAnsi="Times New Roman"/>
          <w:sz w:val="24"/>
          <w:szCs w:val="24"/>
        </w:rPr>
        <w:t xml:space="preserve"> </w:t>
      </w:r>
      <w:r w:rsidR="00A512E6">
        <w:rPr>
          <w:rFonts w:ascii="Times New Roman" w:hAnsi="Times New Roman"/>
          <w:sz w:val="24"/>
          <w:szCs w:val="24"/>
        </w:rPr>
        <w:t>niepodpisany</w:t>
      </w:r>
      <w:r w:rsidRPr="00526C8F">
        <w:rPr>
          <w:rFonts w:ascii="Times New Roman" w:hAnsi="Times New Roman"/>
          <w:sz w:val="24"/>
          <w:szCs w:val="24"/>
        </w:rPr>
        <w:t xml:space="preserve"> </w:t>
      </w:r>
      <w:r w:rsidR="009F1785">
        <w:rPr>
          <w:rFonts w:ascii="Times New Roman" w:hAnsi="Times New Roman"/>
          <w:sz w:val="24"/>
          <w:szCs w:val="24"/>
        </w:rPr>
        <w:t>jeden</w:t>
      </w:r>
      <w:r w:rsidR="009F1785" w:rsidRPr="00526C8F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>egzemplarz informacji pokontrolnej.</w:t>
      </w:r>
    </w:p>
    <w:p w14:paraId="50FCBDFD" w14:textId="77777777" w:rsidR="00526C8F" w:rsidRDefault="003F3391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F169BD">
        <w:rPr>
          <w:rFonts w:ascii="Times New Roman" w:hAnsi="Times New Roman"/>
          <w:sz w:val="24"/>
          <w:szCs w:val="24"/>
        </w:rPr>
        <w:t xml:space="preserve">WUP 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="000A05B2" w:rsidRPr="00526C8F">
        <w:rPr>
          <w:rFonts w:ascii="Times New Roman" w:hAnsi="Times New Roman"/>
          <w:sz w:val="24"/>
          <w:szCs w:val="24"/>
        </w:rPr>
        <w:t>zobowiązan</w:t>
      </w:r>
      <w:r w:rsidR="00A512E6">
        <w:rPr>
          <w:rFonts w:ascii="Times New Roman" w:hAnsi="Times New Roman"/>
          <w:sz w:val="24"/>
          <w:szCs w:val="24"/>
        </w:rPr>
        <w:t>a</w:t>
      </w:r>
      <w:r w:rsidR="000A05B2" w:rsidRPr="00526C8F">
        <w:rPr>
          <w:rFonts w:ascii="Times New Roman" w:hAnsi="Times New Roman"/>
          <w:sz w:val="24"/>
          <w:szCs w:val="24"/>
        </w:rPr>
        <w:t xml:space="preserve"> </w:t>
      </w:r>
      <w:r w:rsidR="00526C8F" w:rsidRPr="00526C8F">
        <w:rPr>
          <w:rFonts w:ascii="Times New Roman" w:hAnsi="Times New Roman"/>
          <w:sz w:val="24"/>
          <w:szCs w:val="24"/>
        </w:rPr>
        <w:t xml:space="preserve">jest do wdrożenia zaleceń </w:t>
      </w:r>
      <w:r w:rsidR="00A512E6">
        <w:rPr>
          <w:rFonts w:ascii="Times New Roman" w:hAnsi="Times New Roman"/>
          <w:sz w:val="24"/>
          <w:szCs w:val="24"/>
        </w:rPr>
        <w:t xml:space="preserve">i rekomendacji </w:t>
      </w:r>
      <w:r w:rsidR="00526C8F" w:rsidRPr="00526C8F">
        <w:rPr>
          <w:rFonts w:ascii="Times New Roman" w:hAnsi="Times New Roman"/>
          <w:sz w:val="24"/>
          <w:szCs w:val="24"/>
        </w:rPr>
        <w:t>sformułowanych przez IZ RPO WSL. Termin na wdrożenie działań naprawczych określany jest indywidualnie dla każdego zalecenia</w:t>
      </w:r>
      <w:r w:rsidR="00A512E6">
        <w:rPr>
          <w:rFonts w:ascii="Times New Roman" w:hAnsi="Times New Roman"/>
          <w:sz w:val="24"/>
          <w:szCs w:val="24"/>
        </w:rPr>
        <w:t>/rekomendacji</w:t>
      </w:r>
      <w:r w:rsidR="00526C8F" w:rsidRPr="00526C8F">
        <w:rPr>
          <w:rFonts w:ascii="Times New Roman" w:hAnsi="Times New Roman"/>
          <w:sz w:val="24"/>
          <w:szCs w:val="24"/>
        </w:rPr>
        <w:t xml:space="preserve"> w zależności od jego charakteru i</w:t>
      </w:r>
      <w:r w:rsidR="0046367C">
        <w:rPr>
          <w:rFonts w:ascii="Times New Roman" w:hAnsi="Times New Roman"/>
          <w:sz w:val="24"/>
          <w:szCs w:val="24"/>
        </w:rPr>
        <w:t> </w:t>
      </w:r>
      <w:r w:rsidR="00526C8F" w:rsidRPr="00526C8F">
        <w:rPr>
          <w:rFonts w:ascii="Times New Roman" w:hAnsi="Times New Roman"/>
          <w:sz w:val="24"/>
          <w:szCs w:val="24"/>
        </w:rPr>
        <w:t xml:space="preserve"> rodzaju działań do podjęcia. Niepodpisanie informacji pokontrolnej nie zwalnia </w:t>
      </w:r>
      <w:r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="00526C8F" w:rsidRPr="00526C8F">
        <w:rPr>
          <w:rFonts w:ascii="Times New Roman" w:hAnsi="Times New Roman"/>
          <w:sz w:val="24"/>
          <w:szCs w:val="24"/>
        </w:rPr>
        <w:t xml:space="preserve">od wdrożenia </w:t>
      </w:r>
      <w:r w:rsidR="00A512E6">
        <w:rPr>
          <w:rFonts w:ascii="Times New Roman" w:hAnsi="Times New Roman"/>
          <w:sz w:val="24"/>
          <w:szCs w:val="24"/>
        </w:rPr>
        <w:t>zaleceń/</w:t>
      </w:r>
      <w:r w:rsidR="00526C8F" w:rsidRPr="00526C8F">
        <w:rPr>
          <w:rFonts w:ascii="Times New Roman" w:hAnsi="Times New Roman"/>
          <w:sz w:val="24"/>
          <w:szCs w:val="24"/>
        </w:rPr>
        <w:t xml:space="preserve">rekomendacji wydanych </w:t>
      </w:r>
      <w:r w:rsidR="00D74461" w:rsidRPr="00526C8F">
        <w:rPr>
          <w:rFonts w:ascii="Times New Roman" w:hAnsi="Times New Roman"/>
          <w:sz w:val="24"/>
          <w:szCs w:val="24"/>
        </w:rPr>
        <w:t xml:space="preserve">przez </w:t>
      </w:r>
      <w:r w:rsidR="00D74461">
        <w:rPr>
          <w:rFonts w:ascii="Times New Roman" w:hAnsi="Times New Roman"/>
          <w:sz w:val="24"/>
          <w:szCs w:val="24"/>
        </w:rPr>
        <w:t>IZ</w:t>
      </w:r>
      <w:r w:rsidR="00526C8F" w:rsidRPr="00526C8F">
        <w:rPr>
          <w:rFonts w:ascii="Times New Roman" w:hAnsi="Times New Roman"/>
          <w:sz w:val="24"/>
          <w:szCs w:val="24"/>
        </w:rPr>
        <w:t xml:space="preserve"> RPO WSL.</w:t>
      </w:r>
    </w:p>
    <w:p w14:paraId="0B116DBA" w14:textId="77777777" w:rsidR="00526C8F" w:rsidRDefault="003F3391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="00526C8F" w:rsidRPr="00526C8F">
        <w:rPr>
          <w:rFonts w:ascii="Times New Roman" w:hAnsi="Times New Roman"/>
          <w:sz w:val="24"/>
          <w:szCs w:val="24"/>
        </w:rPr>
        <w:t xml:space="preserve">przedkłada </w:t>
      </w:r>
      <w:r w:rsidR="00D74461">
        <w:rPr>
          <w:rFonts w:ascii="Times New Roman" w:hAnsi="Times New Roman"/>
          <w:sz w:val="24"/>
          <w:szCs w:val="24"/>
        </w:rPr>
        <w:t xml:space="preserve">w formie pisemnej </w:t>
      </w:r>
      <w:r w:rsidR="00526C8F" w:rsidRPr="00526C8F">
        <w:rPr>
          <w:rFonts w:ascii="Times New Roman" w:hAnsi="Times New Roman"/>
          <w:sz w:val="24"/>
          <w:szCs w:val="24"/>
        </w:rPr>
        <w:t>w terminie wyznac</w:t>
      </w:r>
      <w:r w:rsidR="00D74461">
        <w:rPr>
          <w:rFonts w:ascii="Times New Roman" w:hAnsi="Times New Roman"/>
          <w:sz w:val="24"/>
          <w:szCs w:val="24"/>
        </w:rPr>
        <w:t>zonym przez</w:t>
      </w:r>
      <w:r w:rsidR="00EC3B54">
        <w:rPr>
          <w:rFonts w:ascii="Times New Roman" w:hAnsi="Times New Roman"/>
          <w:sz w:val="24"/>
          <w:szCs w:val="24"/>
        </w:rPr>
        <w:t xml:space="preserve"> </w:t>
      </w:r>
      <w:r w:rsidR="00D74461">
        <w:rPr>
          <w:rFonts w:ascii="Times New Roman" w:hAnsi="Times New Roman"/>
          <w:sz w:val="24"/>
          <w:szCs w:val="24"/>
        </w:rPr>
        <w:t>RR-R</w:t>
      </w:r>
      <w:r w:rsidR="00BD46FC">
        <w:rPr>
          <w:rFonts w:ascii="Times New Roman" w:hAnsi="Times New Roman"/>
          <w:sz w:val="24"/>
          <w:szCs w:val="24"/>
        </w:rPr>
        <w:t>KK</w:t>
      </w:r>
      <w:r w:rsidR="00D74461">
        <w:rPr>
          <w:rFonts w:ascii="Times New Roman" w:hAnsi="Times New Roman"/>
          <w:sz w:val="24"/>
          <w:szCs w:val="24"/>
        </w:rPr>
        <w:t xml:space="preserve"> </w:t>
      </w:r>
      <w:r w:rsidR="00ED1B65">
        <w:rPr>
          <w:rFonts w:ascii="Times New Roman" w:hAnsi="Times New Roman"/>
          <w:sz w:val="24"/>
          <w:szCs w:val="24"/>
        </w:rPr>
        <w:t>raport z </w:t>
      </w:r>
      <w:r w:rsidR="00526C8F" w:rsidRPr="00526C8F">
        <w:rPr>
          <w:rFonts w:ascii="Times New Roman" w:hAnsi="Times New Roman"/>
          <w:sz w:val="24"/>
          <w:szCs w:val="24"/>
        </w:rPr>
        <w:t>wdrożenia zaleceń</w:t>
      </w:r>
      <w:r w:rsidR="00A512E6">
        <w:rPr>
          <w:rFonts w:ascii="Times New Roman" w:hAnsi="Times New Roman"/>
          <w:sz w:val="24"/>
          <w:szCs w:val="24"/>
        </w:rPr>
        <w:t>/rekomendacji</w:t>
      </w:r>
      <w:r w:rsidR="00526C8F" w:rsidRPr="00526C8F">
        <w:rPr>
          <w:rFonts w:ascii="Times New Roman" w:hAnsi="Times New Roman"/>
          <w:sz w:val="24"/>
          <w:szCs w:val="24"/>
        </w:rPr>
        <w:t xml:space="preserve"> z kontroli systemowej. </w:t>
      </w:r>
    </w:p>
    <w:p w14:paraId="36AB31BE" w14:textId="77777777" w:rsidR="00C95440" w:rsidRPr="0046367C" w:rsidRDefault="00526C8F" w:rsidP="00274E6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26C8F">
        <w:rPr>
          <w:rFonts w:ascii="Times New Roman" w:hAnsi="Times New Roman"/>
          <w:sz w:val="24"/>
          <w:szCs w:val="24"/>
        </w:rPr>
        <w:t>Kontrola wykonania zaleceń pokontrolnych przez</w:t>
      </w:r>
      <w:r w:rsidR="00A44262">
        <w:rPr>
          <w:rFonts w:ascii="Times New Roman" w:hAnsi="Times New Roman"/>
          <w:sz w:val="24"/>
          <w:szCs w:val="24"/>
        </w:rPr>
        <w:t xml:space="preserve"> </w:t>
      </w:r>
      <w:r w:rsidR="003750B3"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D74461">
        <w:rPr>
          <w:rFonts w:ascii="Times New Roman" w:hAnsi="Times New Roman"/>
          <w:sz w:val="24"/>
          <w:szCs w:val="24"/>
        </w:rPr>
        <w:t> 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 xml:space="preserve">odbywa się </w:t>
      </w:r>
      <w:r w:rsidR="00D0469F">
        <w:rPr>
          <w:rFonts w:ascii="Times New Roman" w:hAnsi="Times New Roman"/>
          <w:sz w:val="24"/>
          <w:szCs w:val="24"/>
        </w:rPr>
        <w:br/>
      </w:r>
      <w:r w:rsidRPr="00526C8F">
        <w:rPr>
          <w:rFonts w:ascii="Times New Roman" w:hAnsi="Times New Roman"/>
          <w:sz w:val="24"/>
          <w:szCs w:val="24"/>
        </w:rPr>
        <w:t>w formie kontroli</w:t>
      </w:r>
      <w:r w:rsidR="00D74461">
        <w:rPr>
          <w:rFonts w:ascii="Times New Roman" w:hAnsi="Times New Roman"/>
          <w:sz w:val="24"/>
          <w:szCs w:val="24"/>
        </w:rPr>
        <w:t xml:space="preserve"> sprawdzającej na dokumentach w </w:t>
      </w:r>
      <w:r w:rsidRPr="00526C8F">
        <w:rPr>
          <w:rFonts w:ascii="Times New Roman" w:hAnsi="Times New Roman"/>
          <w:sz w:val="24"/>
          <w:szCs w:val="24"/>
        </w:rPr>
        <w:t xml:space="preserve">siedzibie </w:t>
      </w:r>
      <w:r w:rsidR="003750B3"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Pr="00526C8F">
        <w:rPr>
          <w:rFonts w:ascii="Times New Roman" w:hAnsi="Times New Roman"/>
          <w:sz w:val="24"/>
          <w:szCs w:val="24"/>
        </w:rPr>
        <w:t>lub IZ RPO WSL</w:t>
      </w:r>
      <w:r w:rsidR="003750B3">
        <w:rPr>
          <w:rFonts w:ascii="Times New Roman" w:hAnsi="Times New Roman"/>
          <w:sz w:val="24"/>
          <w:szCs w:val="24"/>
        </w:rPr>
        <w:t xml:space="preserve"> (RR)</w:t>
      </w:r>
      <w:r w:rsidRPr="00526C8F">
        <w:rPr>
          <w:rFonts w:ascii="Times New Roman" w:hAnsi="Times New Roman"/>
          <w:sz w:val="24"/>
          <w:szCs w:val="24"/>
        </w:rPr>
        <w:t>. O formie prowadzenia kontroli sprawdzającej decyduje IZ RPO WSL</w:t>
      </w:r>
      <w:r w:rsidR="003750B3">
        <w:rPr>
          <w:rFonts w:ascii="Times New Roman" w:hAnsi="Times New Roman"/>
          <w:sz w:val="24"/>
          <w:szCs w:val="24"/>
        </w:rPr>
        <w:t xml:space="preserve"> (RR</w:t>
      </w:r>
      <w:r w:rsidR="00BD46FC">
        <w:rPr>
          <w:rFonts w:ascii="Times New Roman" w:hAnsi="Times New Roman"/>
          <w:sz w:val="24"/>
          <w:szCs w:val="24"/>
        </w:rPr>
        <w:t>-RKK</w:t>
      </w:r>
      <w:r w:rsidR="003750B3">
        <w:rPr>
          <w:rFonts w:ascii="Times New Roman" w:hAnsi="Times New Roman"/>
          <w:sz w:val="24"/>
          <w:szCs w:val="24"/>
        </w:rPr>
        <w:t>)</w:t>
      </w:r>
      <w:r w:rsidRPr="00526C8F">
        <w:rPr>
          <w:rFonts w:ascii="Times New Roman" w:hAnsi="Times New Roman"/>
          <w:sz w:val="24"/>
          <w:szCs w:val="24"/>
        </w:rPr>
        <w:t>.</w:t>
      </w:r>
    </w:p>
    <w:p w14:paraId="60A01033" w14:textId="77777777" w:rsidR="00F057DB" w:rsidRPr="00BA510A" w:rsidRDefault="00592FD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91" w:name="_Toc440761128"/>
      <w:bookmarkStart w:id="192" w:name="_Toc442179997"/>
      <w:bookmarkStart w:id="193" w:name="_Toc460416266"/>
      <w:bookmarkStart w:id="194" w:name="_Toc514137498"/>
      <w:r w:rsidRPr="00BA510A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9</w:t>
      </w:r>
      <w:r w:rsidR="004B1834" w:rsidRPr="00BA510A">
        <w:rPr>
          <w:rFonts w:ascii="Times New Roman" w:hAnsi="Times New Roman"/>
          <w:b w:val="0"/>
          <w:i/>
          <w:sz w:val="28"/>
          <w:szCs w:val="28"/>
        </w:rPr>
        <w:t>.</w:t>
      </w:r>
      <w:r w:rsidR="00510B4C" w:rsidRPr="00BA510A">
        <w:rPr>
          <w:rFonts w:ascii="Times New Roman" w:hAnsi="Times New Roman"/>
          <w:b w:val="0"/>
          <w:i/>
          <w:sz w:val="28"/>
          <w:szCs w:val="28"/>
        </w:rPr>
        <w:t>3</w:t>
      </w:r>
      <w:r w:rsidR="004E295C" w:rsidRPr="00BA510A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AC57E1" w:rsidRPr="00BA510A">
        <w:rPr>
          <w:rFonts w:ascii="Times New Roman" w:hAnsi="Times New Roman"/>
          <w:b w:val="0"/>
          <w:i/>
          <w:sz w:val="28"/>
          <w:szCs w:val="28"/>
        </w:rPr>
        <w:t>Kontrole zewnętrzne</w:t>
      </w:r>
      <w:bookmarkEnd w:id="191"/>
      <w:r w:rsidR="00CD24EE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192"/>
      <w:bookmarkEnd w:id="193"/>
      <w:bookmarkEnd w:id="194"/>
    </w:p>
    <w:p w14:paraId="779A6DFC" w14:textId="77777777" w:rsidR="00640F1C" w:rsidRDefault="003750B3" w:rsidP="00384D83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>WUP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="00640F1C" w:rsidRPr="00640F1C">
        <w:rPr>
          <w:rFonts w:ascii="Times New Roman" w:hAnsi="Times New Roman"/>
          <w:sz w:val="24"/>
          <w:szCs w:val="24"/>
        </w:rPr>
        <w:t>zobowiązan</w:t>
      </w:r>
      <w:r w:rsidR="00A512E6">
        <w:rPr>
          <w:rFonts w:ascii="Times New Roman" w:hAnsi="Times New Roman"/>
          <w:sz w:val="24"/>
          <w:szCs w:val="24"/>
        </w:rPr>
        <w:t>a</w:t>
      </w:r>
      <w:r w:rsidR="00640F1C" w:rsidRPr="00640F1C">
        <w:rPr>
          <w:rFonts w:ascii="Times New Roman" w:hAnsi="Times New Roman"/>
          <w:sz w:val="24"/>
          <w:szCs w:val="24"/>
        </w:rPr>
        <w:t xml:space="preserve"> jest do poddania się kontrolom zewnętrznym</w:t>
      </w:r>
      <w:r w:rsidR="00D74461">
        <w:rPr>
          <w:rFonts w:ascii="Times New Roman" w:hAnsi="Times New Roman"/>
          <w:sz w:val="24"/>
          <w:szCs w:val="24"/>
        </w:rPr>
        <w:t>,</w:t>
      </w:r>
      <w:r w:rsidR="00640F1C" w:rsidRPr="00640F1C">
        <w:rPr>
          <w:rFonts w:ascii="Times New Roman" w:hAnsi="Times New Roman"/>
          <w:sz w:val="24"/>
          <w:szCs w:val="24"/>
        </w:rPr>
        <w:t xml:space="preserve"> prowadzonym przez uprawni</w:t>
      </w:r>
      <w:r w:rsidR="00ED1B65">
        <w:rPr>
          <w:rFonts w:ascii="Times New Roman" w:hAnsi="Times New Roman"/>
          <w:sz w:val="24"/>
          <w:szCs w:val="24"/>
        </w:rPr>
        <w:t>one podmioty wspólnotowe, w </w:t>
      </w:r>
      <w:r w:rsidR="00640F1C" w:rsidRPr="00640F1C">
        <w:rPr>
          <w:rFonts w:ascii="Times New Roman" w:hAnsi="Times New Roman"/>
          <w:sz w:val="24"/>
          <w:szCs w:val="24"/>
        </w:rPr>
        <w:t xml:space="preserve">szczególności Europejski Trybunał Obrachunkowy (ETO), Komisje Europejską (KE) oraz Europejski Urząd ds. Zwalczania Nadużyć Finansowych (OLAF) oraz podmioty krajowe m.in. Główny Inspektor Kontroli Skarbowej (GIKS), </w:t>
      </w:r>
      <w:r w:rsidR="00CF3722">
        <w:rPr>
          <w:rFonts w:ascii="Times New Roman" w:hAnsi="Times New Roman"/>
          <w:sz w:val="24"/>
          <w:szCs w:val="24"/>
        </w:rPr>
        <w:t>Krajową Administrację Skarbową</w:t>
      </w:r>
      <w:r w:rsidR="00640F1C" w:rsidRPr="00640F1C">
        <w:rPr>
          <w:rFonts w:ascii="Times New Roman" w:hAnsi="Times New Roman"/>
          <w:sz w:val="24"/>
          <w:szCs w:val="24"/>
        </w:rPr>
        <w:t xml:space="preserve"> (</w:t>
      </w:r>
      <w:r w:rsidR="00CF3722">
        <w:rPr>
          <w:rFonts w:ascii="Times New Roman" w:hAnsi="Times New Roman"/>
          <w:sz w:val="24"/>
          <w:szCs w:val="24"/>
        </w:rPr>
        <w:t>KAS</w:t>
      </w:r>
      <w:r w:rsidR="00640F1C" w:rsidRPr="00640F1C">
        <w:rPr>
          <w:rFonts w:ascii="Times New Roman" w:hAnsi="Times New Roman"/>
          <w:sz w:val="24"/>
          <w:szCs w:val="24"/>
        </w:rPr>
        <w:t>), Najwyższa Izba Kontroli (NIK), Prezes</w:t>
      </w:r>
      <w:r w:rsidR="00F3021B">
        <w:rPr>
          <w:rFonts w:ascii="Times New Roman" w:hAnsi="Times New Roman"/>
          <w:sz w:val="24"/>
          <w:szCs w:val="24"/>
        </w:rPr>
        <w:t>a</w:t>
      </w:r>
      <w:r w:rsidR="00640F1C" w:rsidRPr="00640F1C">
        <w:rPr>
          <w:rFonts w:ascii="Times New Roman" w:hAnsi="Times New Roman"/>
          <w:sz w:val="24"/>
          <w:szCs w:val="24"/>
        </w:rPr>
        <w:t xml:space="preserve"> Urzędu Zamówień Publicznych (UZP), Regionalna Izba Obrachunkowa (RIO)</w:t>
      </w:r>
      <w:r w:rsidR="00007DE2">
        <w:rPr>
          <w:rFonts w:ascii="Times New Roman" w:hAnsi="Times New Roman"/>
          <w:sz w:val="24"/>
          <w:szCs w:val="24"/>
        </w:rPr>
        <w:t>.</w:t>
      </w:r>
      <w:r w:rsidR="00F3021B">
        <w:rPr>
          <w:rFonts w:ascii="Times New Roman" w:hAnsi="Times New Roman"/>
          <w:sz w:val="24"/>
          <w:szCs w:val="24"/>
        </w:rPr>
        <w:t xml:space="preserve"> Każdorazowo przy prowadzonej kontroli zewnętrznej IP  RPO WSL-WUP niezwłocznie poinformuje RR-RKK o prowadzonych czynnościach</w:t>
      </w:r>
    </w:p>
    <w:p w14:paraId="7A7A473E" w14:textId="77777777" w:rsidR="00640F1C" w:rsidRDefault="003750B3" w:rsidP="00384D83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="00640F1C" w:rsidRPr="00640F1C">
        <w:rPr>
          <w:rFonts w:ascii="Times New Roman" w:hAnsi="Times New Roman"/>
          <w:sz w:val="24"/>
          <w:szCs w:val="24"/>
        </w:rPr>
        <w:t>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640F1C" w:rsidRPr="00640F1C">
        <w:rPr>
          <w:rFonts w:ascii="Times New Roman" w:hAnsi="Times New Roman"/>
          <w:sz w:val="24"/>
          <w:szCs w:val="24"/>
        </w:rPr>
        <w:t xml:space="preserve"> jest do udostępnienia uprawnionemu </w:t>
      </w:r>
      <w:r w:rsidR="009B5C1B" w:rsidRPr="00640F1C">
        <w:rPr>
          <w:rFonts w:ascii="Times New Roman" w:hAnsi="Times New Roman"/>
          <w:sz w:val="24"/>
          <w:szCs w:val="24"/>
        </w:rPr>
        <w:t xml:space="preserve">do kontroli </w:t>
      </w:r>
      <w:r w:rsidR="00640F1C" w:rsidRPr="00640F1C">
        <w:rPr>
          <w:rFonts w:ascii="Times New Roman" w:hAnsi="Times New Roman"/>
          <w:sz w:val="24"/>
          <w:szCs w:val="24"/>
        </w:rPr>
        <w:t>podmiotowi ws</w:t>
      </w:r>
      <w:r w:rsidR="00D74461">
        <w:rPr>
          <w:rFonts w:ascii="Times New Roman" w:hAnsi="Times New Roman"/>
          <w:sz w:val="24"/>
          <w:szCs w:val="24"/>
        </w:rPr>
        <w:t>zelkich dokumentów związanych z </w:t>
      </w:r>
      <w:r w:rsidR="00640F1C" w:rsidRPr="00640F1C">
        <w:rPr>
          <w:rFonts w:ascii="Times New Roman" w:hAnsi="Times New Roman"/>
          <w:sz w:val="24"/>
          <w:szCs w:val="24"/>
        </w:rPr>
        <w:t xml:space="preserve">realizacją zadań wynikających </w:t>
      </w:r>
      <w:r w:rsidR="00D0469F">
        <w:rPr>
          <w:rFonts w:ascii="Times New Roman" w:hAnsi="Times New Roman"/>
          <w:sz w:val="24"/>
          <w:szCs w:val="24"/>
        </w:rPr>
        <w:br/>
      </w:r>
      <w:r w:rsidR="00640F1C" w:rsidRPr="00640F1C">
        <w:rPr>
          <w:rFonts w:ascii="Times New Roman" w:hAnsi="Times New Roman"/>
          <w:sz w:val="24"/>
          <w:szCs w:val="24"/>
        </w:rPr>
        <w:t xml:space="preserve">z </w:t>
      </w:r>
      <w:r w:rsidR="00640F1C" w:rsidRPr="00AF7024">
        <w:rPr>
          <w:rFonts w:ascii="Times New Roman" w:hAnsi="Times New Roman"/>
          <w:i/>
          <w:sz w:val="24"/>
          <w:szCs w:val="24"/>
        </w:rPr>
        <w:t>Porozumienia</w:t>
      </w:r>
      <w:r w:rsidR="00640F1C" w:rsidRPr="00640F1C">
        <w:rPr>
          <w:rFonts w:ascii="Times New Roman" w:hAnsi="Times New Roman"/>
          <w:sz w:val="24"/>
          <w:szCs w:val="24"/>
        </w:rPr>
        <w:t>, w zakresie objętym kontro</w:t>
      </w:r>
      <w:r w:rsidR="00640F1C">
        <w:rPr>
          <w:rFonts w:ascii="Times New Roman" w:hAnsi="Times New Roman"/>
          <w:sz w:val="24"/>
          <w:szCs w:val="24"/>
        </w:rPr>
        <w:t>lą</w:t>
      </w:r>
      <w:r w:rsidR="00007DE2">
        <w:rPr>
          <w:rFonts w:ascii="Times New Roman" w:hAnsi="Times New Roman"/>
          <w:sz w:val="24"/>
          <w:szCs w:val="24"/>
        </w:rPr>
        <w:t>.</w:t>
      </w:r>
    </w:p>
    <w:p w14:paraId="400C088A" w14:textId="77777777" w:rsidR="00A567B1" w:rsidRDefault="003750B3" w:rsidP="00384D83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195" w:name="_Toc440761129"/>
      <w:bookmarkStart w:id="196" w:name="_Toc442179998"/>
      <w:r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A567B1" w:rsidRPr="002458CA">
        <w:rPr>
          <w:rFonts w:ascii="Times New Roman" w:hAnsi="Times New Roman"/>
          <w:sz w:val="24"/>
          <w:szCs w:val="24"/>
        </w:rPr>
        <w:t xml:space="preserve"> </w:t>
      </w:r>
      <w:r w:rsidR="00A567B1" w:rsidRPr="00640F1C">
        <w:rPr>
          <w:rFonts w:ascii="Times New Roman" w:hAnsi="Times New Roman"/>
          <w:sz w:val="24"/>
          <w:szCs w:val="24"/>
        </w:rPr>
        <w:t xml:space="preserve">informuje </w:t>
      </w:r>
      <w:r w:rsidR="00A567B1">
        <w:rPr>
          <w:rFonts w:ascii="Times New Roman" w:hAnsi="Times New Roman"/>
          <w:sz w:val="24"/>
          <w:szCs w:val="24"/>
        </w:rPr>
        <w:t>RR-R</w:t>
      </w:r>
      <w:r w:rsidR="00BD46FC">
        <w:rPr>
          <w:rFonts w:ascii="Times New Roman" w:hAnsi="Times New Roman"/>
          <w:sz w:val="24"/>
          <w:szCs w:val="24"/>
        </w:rPr>
        <w:t>KK</w:t>
      </w:r>
      <w:r w:rsidR="00A567B1">
        <w:rPr>
          <w:rFonts w:ascii="Times New Roman" w:hAnsi="Times New Roman"/>
          <w:sz w:val="24"/>
          <w:szCs w:val="24"/>
        </w:rPr>
        <w:t xml:space="preserve"> o </w:t>
      </w:r>
      <w:r w:rsidR="00A567B1" w:rsidRPr="00640F1C">
        <w:rPr>
          <w:rFonts w:ascii="Times New Roman" w:hAnsi="Times New Roman"/>
          <w:sz w:val="24"/>
          <w:szCs w:val="24"/>
        </w:rPr>
        <w:t>wynikach kontroli zewnętrznych oraz dostarcza kopię protokołu pokontrolnego wraz z ewentualnymi zaleceniami pokontrolnym</w:t>
      </w:r>
      <w:r w:rsidR="00A567B1">
        <w:rPr>
          <w:rFonts w:ascii="Times New Roman" w:hAnsi="Times New Roman"/>
          <w:sz w:val="24"/>
          <w:szCs w:val="24"/>
        </w:rPr>
        <w:t>i w terminie 5 dni roboczych od </w:t>
      </w:r>
      <w:r w:rsidR="00A567B1" w:rsidRPr="00640F1C">
        <w:rPr>
          <w:rFonts w:ascii="Times New Roman" w:hAnsi="Times New Roman"/>
          <w:sz w:val="24"/>
          <w:szCs w:val="24"/>
        </w:rPr>
        <w:t>otrzymania niniejszych dokumentów</w:t>
      </w:r>
      <w:r w:rsidR="00A567B1">
        <w:rPr>
          <w:rFonts w:ascii="Times New Roman" w:hAnsi="Times New Roman"/>
          <w:sz w:val="24"/>
          <w:szCs w:val="24"/>
        </w:rPr>
        <w:t>.</w:t>
      </w:r>
    </w:p>
    <w:p w14:paraId="28B06915" w14:textId="77777777" w:rsidR="00A567B1" w:rsidRPr="00640F1C" w:rsidRDefault="003750B3" w:rsidP="00384D83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–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A567B1" w:rsidRPr="002458CA">
        <w:rPr>
          <w:rFonts w:ascii="Times New Roman" w:hAnsi="Times New Roman"/>
          <w:sz w:val="24"/>
          <w:szCs w:val="24"/>
        </w:rPr>
        <w:t xml:space="preserve"> </w:t>
      </w:r>
      <w:r w:rsidR="00A567B1" w:rsidRPr="00640F1C">
        <w:rPr>
          <w:rFonts w:ascii="Times New Roman" w:hAnsi="Times New Roman"/>
          <w:sz w:val="24"/>
          <w:szCs w:val="24"/>
        </w:rPr>
        <w:t>zobowiązan</w:t>
      </w:r>
      <w:r w:rsidR="00A512E6">
        <w:rPr>
          <w:rFonts w:ascii="Times New Roman" w:hAnsi="Times New Roman"/>
          <w:sz w:val="24"/>
          <w:szCs w:val="24"/>
        </w:rPr>
        <w:t>a</w:t>
      </w:r>
      <w:r w:rsidR="00A567B1" w:rsidRPr="00640F1C">
        <w:rPr>
          <w:rFonts w:ascii="Times New Roman" w:hAnsi="Times New Roman"/>
          <w:sz w:val="24"/>
          <w:szCs w:val="24"/>
        </w:rPr>
        <w:t xml:space="preserve"> jest do przek</w:t>
      </w:r>
      <w:r w:rsidR="00A567B1">
        <w:rPr>
          <w:rFonts w:ascii="Times New Roman" w:hAnsi="Times New Roman"/>
          <w:sz w:val="24"/>
          <w:szCs w:val="24"/>
        </w:rPr>
        <w:t>azania do </w:t>
      </w:r>
      <w:r w:rsidR="00A567B1" w:rsidRPr="00640F1C">
        <w:rPr>
          <w:rFonts w:ascii="Times New Roman" w:hAnsi="Times New Roman"/>
          <w:sz w:val="24"/>
          <w:szCs w:val="24"/>
        </w:rPr>
        <w:t xml:space="preserve">wiadomości </w:t>
      </w:r>
      <w:r w:rsidR="00A567B1">
        <w:rPr>
          <w:rFonts w:ascii="Times New Roman" w:hAnsi="Times New Roman"/>
          <w:sz w:val="24"/>
          <w:szCs w:val="24"/>
        </w:rPr>
        <w:t>RR-R</w:t>
      </w:r>
      <w:r w:rsidR="00BD46FC">
        <w:rPr>
          <w:rFonts w:ascii="Times New Roman" w:hAnsi="Times New Roman"/>
          <w:sz w:val="24"/>
          <w:szCs w:val="24"/>
        </w:rPr>
        <w:t>KK</w:t>
      </w:r>
      <w:r w:rsidR="00A567B1">
        <w:rPr>
          <w:rFonts w:ascii="Times New Roman" w:hAnsi="Times New Roman"/>
          <w:sz w:val="24"/>
          <w:szCs w:val="24"/>
        </w:rPr>
        <w:t xml:space="preserve"> </w:t>
      </w:r>
      <w:r w:rsidR="00A567B1" w:rsidRPr="00640F1C">
        <w:rPr>
          <w:rFonts w:ascii="Times New Roman" w:hAnsi="Times New Roman"/>
          <w:sz w:val="24"/>
          <w:szCs w:val="24"/>
        </w:rPr>
        <w:t>informacji na temat wdrożenia zaleceń z kontroli zewnętrznych.</w:t>
      </w:r>
    </w:p>
    <w:p w14:paraId="12BC0108" w14:textId="77777777" w:rsidR="008071DD" w:rsidRPr="00BA510A" w:rsidRDefault="006F797B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197" w:name="_Toc460416267"/>
      <w:bookmarkStart w:id="198" w:name="_Toc514137499"/>
      <w:r>
        <w:rPr>
          <w:rFonts w:ascii="Times New Roman" w:hAnsi="Times New Roman"/>
          <w:b w:val="0"/>
          <w:i/>
          <w:sz w:val="28"/>
          <w:szCs w:val="28"/>
        </w:rPr>
        <w:t>4.9</w:t>
      </w:r>
      <w:r w:rsidR="004B1834" w:rsidRPr="00BA510A">
        <w:rPr>
          <w:rFonts w:ascii="Times New Roman" w:hAnsi="Times New Roman"/>
          <w:b w:val="0"/>
          <w:i/>
          <w:sz w:val="28"/>
          <w:szCs w:val="28"/>
        </w:rPr>
        <w:t>.</w:t>
      </w:r>
      <w:r w:rsidR="00510B4C" w:rsidRPr="00BA510A">
        <w:rPr>
          <w:rFonts w:ascii="Times New Roman" w:hAnsi="Times New Roman"/>
          <w:b w:val="0"/>
          <w:i/>
          <w:sz w:val="28"/>
          <w:szCs w:val="28"/>
        </w:rPr>
        <w:t>4</w:t>
      </w:r>
      <w:r w:rsidR="004E295C" w:rsidRPr="00BA510A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AC57E1" w:rsidRPr="00BA510A">
        <w:rPr>
          <w:rFonts w:ascii="Times New Roman" w:hAnsi="Times New Roman"/>
          <w:b w:val="0"/>
          <w:i/>
          <w:sz w:val="28"/>
          <w:szCs w:val="28"/>
        </w:rPr>
        <w:t>Ścieżka audytu</w:t>
      </w:r>
      <w:bookmarkEnd w:id="195"/>
      <w:r w:rsidR="00CD24EE" w:rsidRPr="00BA510A">
        <w:rPr>
          <w:rFonts w:ascii="Times New Roman" w:hAnsi="Times New Roman"/>
          <w:b w:val="0"/>
          <w:i/>
          <w:sz w:val="28"/>
          <w:szCs w:val="28"/>
        </w:rPr>
        <w:t>.</w:t>
      </w:r>
      <w:bookmarkEnd w:id="196"/>
      <w:bookmarkEnd w:id="197"/>
      <w:bookmarkEnd w:id="198"/>
    </w:p>
    <w:p w14:paraId="51803E70" w14:textId="77777777" w:rsidR="008071DD" w:rsidRDefault="003750B3" w:rsidP="00274E65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="00D74461">
        <w:rPr>
          <w:rFonts w:ascii="Times New Roman" w:hAnsi="Times New Roman"/>
          <w:sz w:val="24"/>
          <w:szCs w:val="24"/>
        </w:rPr>
        <w:t>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8071DD" w:rsidRPr="008071DD">
        <w:rPr>
          <w:rFonts w:ascii="Times New Roman" w:hAnsi="Times New Roman"/>
          <w:sz w:val="24"/>
          <w:szCs w:val="24"/>
        </w:rPr>
        <w:t xml:space="preserve"> jest do rzetelnego dokumentowania realizowanych procesów. </w:t>
      </w:r>
    </w:p>
    <w:p w14:paraId="3FE820CF" w14:textId="77777777" w:rsidR="008071DD" w:rsidRDefault="003750B3" w:rsidP="00274E65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A44262">
        <w:rPr>
          <w:rFonts w:ascii="Times New Roman" w:hAnsi="Times New Roman"/>
          <w:sz w:val="24"/>
          <w:szCs w:val="24"/>
        </w:rPr>
        <w:t xml:space="preserve">WUP </w:t>
      </w:r>
      <w:r w:rsidR="00D74461" w:rsidRPr="002458CA">
        <w:rPr>
          <w:rFonts w:ascii="Times New Roman" w:hAnsi="Times New Roman"/>
          <w:sz w:val="24"/>
          <w:szCs w:val="24"/>
        </w:rPr>
        <w:t xml:space="preserve"> </w:t>
      </w:r>
      <w:r w:rsidR="008071DD" w:rsidRPr="008071DD">
        <w:rPr>
          <w:rFonts w:ascii="Times New Roman" w:hAnsi="Times New Roman"/>
          <w:sz w:val="24"/>
          <w:szCs w:val="24"/>
        </w:rPr>
        <w:t xml:space="preserve">prowadzi dokumentację w sposób zapewniający właściwą ścieżkę audytu. Przez ścieżkę audytu rozumie się wszelkie dokumenty, które pozwalają prześledzić przebieg procesu, w tym </w:t>
      </w:r>
      <w:r w:rsidR="00526C8F">
        <w:rPr>
          <w:rFonts w:ascii="Times New Roman" w:hAnsi="Times New Roman"/>
          <w:sz w:val="24"/>
          <w:szCs w:val="24"/>
        </w:rPr>
        <w:t xml:space="preserve">umożliwiają identyfikację </w:t>
      </w:r>
      <w:r w:rsidR="008071DD" w:rsidRPr="008071DD">
        <w:rPr>
          <w:rFonts w:ascii="Times New Roman" w:hAnsi="Times New Roman"/>
          <w:sz w:val="24"/>
          <w:szCs w:val="24"/>
        </w:rPr>
        <w:t>spos</w:t>
      </w:r>
      <w:r w:rsidR="00526C8F">
        <w:rPr>
          <w:rFonts w:ascii="Times New Roman" w:hAnsi="Times New Roman"/>
          <w:sz w:val="24"/>
          <w:szCs w:val="24"/>
        </w:rPr>
        <w:t>obu</w:t>
      </w:r>
      <w:r w:rsidR="008071DD" w:rsidRPr="008071DD">
        <w:rPr>
          <w:rFonts w:ascii="Times New Roman" w:hAnsi="Times New Roman"/>
          <w:sz w:val="24"/>
          <w:szCs w:val="24"/>
        </w:rPr>
        <w:t xml:space="preserve"> jego realizacji, podejmowa</w:t>
      </w:r>
      <w:r w:rsidR="00526C8F">
        <w:rPr>
          <w:rFonts w:ascii="Times New Roman" w:hAnsi="Times New Roman"/>
          <w:sz w:val="24"/>
          <w:szCs w:val="24"/>
        </w:rPr>
        <w:t>nych</w:t>
      </w:r>
      <w:r w:rsidR="008071DD" w:rsidRPr="008071DD">
        <w:rPr>
          <w:rFonts w:ascii="Times New Roman" w:hAnsi="Times New Roman"/>
          <w:sz w:val="24"/>
          <w:szCs w:val="24"/>
        </w:rPr>
        <w:t xml:space="preserve"> decyzj</w:t>
      </w:r>
      <w:r w:rsidR="00526C8F">
        <w:rPr>
          <w:rFonts w:ascii="Times New Roman" w:hAnsi="Times New Roman"/>
          <w:sz w:val="24"/>
          <w:szCs w:val="24"/>
        </w:rPr>
        <w:t>i</w:t>
      </w:r>
      <w:r w:rsidR="008071DD" w:rsidRPr="008071DD">
        <w:rPr>
          <w:rFonts w:ascii="Times New Roman" w:hAnsi="Times New Roman"/>
          <w:sz w:val="24"/>
          <w:szCs w:val="24"/>
        </w:rPr>
        <w:t xml:space="preserve"> i działa</w:t>
      </w:r>
      <w:r w:rsidR="00526C8F">
        <w:rPr>
          <w:rFonts w:ascii="Times New Roman" w:hAnsi="Times New Roman"/>
          <w:sz w:val="24"/>
          <w:szCs w:val="24"/>
        </w:rPr>
        <w:t>ń</w:t>
      </w:r>
      <w:r w:rsidR="008071DD" w:rsidRPr="008071DD">
        <w:rPr>
          <w:rFonts w:ascii="Times New Roman" w:hAnsi="Times New Roman"/>
          <w:sz w:val="24"/>
          <w:szCs w:val="24"/>
        </w:rPr>
        <w:t>, os</w:t>
      </w:r>
      <w:r w:rsidR="00526C8F">
        <w:rPr>
          <w:rFonts w:ascii="Times New Roman" w:hAnsi="Times New Roman"/>
          <w:sz w:val="24"/>
          <w:szCs w:val="24"/>
        </w:rPr>
        <w:t>ób</w:t>
      </w:r>
      <w:r w:rsidR="008071DD" w:rsidRPr="008071DD">
        <w:rPr>
          <w:rFonts w:ascii="Times New Roman" w:hAnsi="Times New Roman"/>
          <w:sz w:val="24"/>
          <w:szCs w:val="24"/>
        </w:rPr>
        <w:t xml:space="preserve"> odpowiedzial</w:t>
      </w:r>
      <w:r w:rsidR="00526C8F">
        <w:rPr>
          <w:rFonts w:ascii="Times New Roman" w:hAnsi="Times New Roman"/>
          <w:sz w:val="24"/>
          <w:szCs w:val="24"/>
        </w:rPr>
        <w:t>nych</w:t>
      </w:r>
      <w:r w:rsidR="008071DD" w:rsidRPr="008071DD">
        <w:rPr>
          <w:rFonts w:ascii="Times New Roman" w:hAnsi="Times New Roman"/>
          <w:sz w:val="24"/>
          <w:szCs w:val="24"/>
        </w:rPr>
        <w:t xml:space="preserve"> za realizację zadań </w:t>
      </w:r>
      <w:r w:rsidR="00D0469F">
        <w:rPr>
          <w:rFonts w:ascii="Times New Roman" w:hAnsi="Times New Roman"/>
          <w:sz w:val="24"/>
          <w:szCs w:val="24"/>
        </w:rPr>
        <w:br/>
      </w:r>
      <w:r w:rsidR="008071DD" w:rsidRPr="008071DD">
        <w:rPr>
          <w:rFonts w:ascii="Times New Roman" w:hAnsi="Times New Roman"/>
          <w:sz w:val="24"/>
          <w:szCs w:val="24"/>
        </w:rPr>
        <w:t>i podejmowanie decyzji, jak również</w:t>
      </w:r>
      <w:r w:rsidR="00526C8F">
        <w:rPr>
          <w:rFonts w:ascii="Times New Roman" w:hAnsi="Times New Roman"/>
          <w:sz w:val="24"/>
          <w:szCs w:val="24"/>
        </w:rPr>
        <w:t xml:space="preserve"> określa</w:t>
      </w:r>
      <w:r w:rsidR="008071DD" w:rsidRPr="008071DD">
        <w:rPr>
          <w:rFonts w:ascii="Times New Roman" w:hAnsi="Times New Roman"/>
          <w:sz w:val="24"/>
          <w:szCs w:val="24"/>
        </w:rPr>
        <w:t xml:space="preserve"> systemy informatyczne wspomagające realizację procesu.</w:t>
      </w:r>
    </w:p>
    <w:p w14:paraId="473F8209" w14:textId="77777777" w:rsidR="008071DD" w:rsidRDefault="008071DD" w:rsidP="00274E65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071DD">
        <w:rPr>
          <w:rFonts w:ascii="Times New Roman" w:hAnsi="Times New Roman"/>
          <w:sz w:val="24"/>
          <w:szCs w:val="24"/>
        </w:rPr>
        <w:t>Sposób d</w:t>
      </w:r>
      <w:r w:rsidR="00D74461">
        <w:rPr>
          <w:rFonts w:ascii="Times New Roman" w:hAnsi="Times New Roman"/>
          <w:sz w:val="24"/>
          <w:szCs w:val="24"/>
        </w:rPr>
        <w:t>okumentowania procesów jest opisany w IW</w:t>
      </w:r>
      <w:r w:rsidRPr="008071DD">
        <w:rPr>
          <w:rFonts w:ascii="Times New Roman" w:hAnsi="Times New Roman"/>
          <w:sz w:val="24"/>
          <w:szCs w:val="24"/>
        </w:rPr>
        <w:t xml:space="preserve"> </w:t>
      </w:r>
      <w:r w:rsidR="00D74461">
        <w:rPr>
          <w:rFonts w:ascii="Times New Roman" w:hAnsi="Times New Roman"/>
          <w:sz w:val="24"/>
          <w:szCs w:val="24"/>
        </w:rPr>
        <w:t>IP RPO WSL - WUP z uwzględnieniem zapisów</w:t>
      </w:r>
      <w:r w:rsidR="00EC3B54">
        <w:rPr>
          <w:rFonts w:ascii="Times New Roman" w:hAnsi="Times New Roman"/>
          <w:sz w:val="24"/>
          <w:szCs w:val="24"/>
        </w:rPr>
        <w:t xml:space="preserve"> </w:t>
      </w:r>
      <w:r w:rsidRPr="008071DD">
        <w:rPr>
          <w:rFonts w:ascii="Times New Roman" w:hAnsi="Times New Roman"/>
          <w:sz w:val="24"/>
          <w:szCs w:val="24"/>
        </w:rPr>
        <w:t>pkt.</w:t>
      </w:r>
      <w:r w:rsidR="00007DE2">
        <w:rPr>
          <w:rFonts w:ascii="Times New Roman" w:hAnsi="Times New Roman"/>
          <w:sz w:val="24"/>
          <w:szCs w:val="24"/>
        </w:rPr>
        <w:t xml:space="preserve"> </w:t>
      </w:r>
      <w:r w:rsidRPr="008071DD">
        <w:rPr>
          <w:rFonts w:ascii="Times New Roman" w:hAnsi="Times New Roman"/>
          <w:sz w:val="24"/>
          <w:szCs w:val="24"/>
        </w:rPr>
        <w:t>2.</w:t>
      </w:r>
    </w:p>
    <w:p w14:paraId="6A6C6F21" w14:textId="77777777" w:rsidR="008071DD" w:rsidRDefault="008071DD" w:rsidP="00274E65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071DD">
        <w:rPr>
          <w:rFonts w:ascii="Times New Roman" w:hAnsi="Times New Roman"/>
          <w:sz w:val="24"/>
          <w:szCs w:val="24"/>
        </w:rPr>
        <w:t>Wszystkie dokumenty, które przedstawiają przebieg danego procesu należy przechowywać w formie zwartej.</w:t>
      </w:r>
    </w:p>
    <w:p w14:paraId="5CF0395A" w14:textId="77777777" w:rsidR="000A3B26" w:rsidRPr="00E24F1D" w:rsidRDefault="008071DD" w:rsidP="00274E65">
      <w:pPr>
        <w:pStyle w:val="Akapitzlist"/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24F1D">
        <w:rPr>
          <w:rFonts w:ascii="Times New Roman" w:hAnsi="Times New Roman"/>
          <w:color w:val="000000"/>
          <w:sz w:val="24"/>
          <w:szCs w:val="24"/>
        </w:rPr>
        <w:t xml:space="preserve">Archiwizacja dokumentów odbywa się na zasadach określonych </w:t>
      </w:r>
      <w:r w:rsidR="00D74461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D74461" w:rsidRPr="00534724">
        <w:rPr>
          <w:rFonts w:ascii="Times New Roman" w:hAnsi="Times New Roman"/>
          <w:i/>
          <w:color w:val="000000"/>
          <w:sz w:val="24"/>
          <w:szCs w:val="24"/>
        </w:rPr>
        <w:t>Rozporządzeniu Prezesa Rady Ministrów z dnia 18 stycznia 2011 r. w sprawie instrukcji kancelaryjnej, jednolitych rzeczowych wykazów akt oraz instrukcji w sprawie organizacji i zakresu działania archiwów zakładowych</w:t>
      </w:r>
      <w:r w:rsidR="00D74461">
        <w:rPr>
          <w:rFonts w:ascii="Times New Roman" w:hAnsi="Times New Roman"/>
          <w:color w:val="000000"/>
          <w:sz w:val="24"/>
          <w:szCs w:val="24"/>
        </w:rPr>
        <w:t xml:space="preserve"> (Dz. U. z 2011 r. nr 14, poz. 67 z późn. zm.)</w:t>
      </w:r>
      <w:r w:rsidR="00534724">
        <w:rPr>
          <w:rFonts w:ascii="Times New Roman" w:hAnsi="Times New Roman"/>
          <w:color w:val="000000"/>
          <w:sz w:val="24"/>
          <w:szCs w:val="24"/>
        </w:rPr>
        <w:t>.</w:t>
      </w:r>
      <w:r w:rsidR="00022F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D50EE9" w14:textId="77777777" w:rsidR="00640F1C" w:rsidRPr="005F668A" w:rsidRDefault="006F797B" w:rsidP="00DF5AE6">
      <w:pPr>
        <w:pStyle w:val="Nagwek2"/>
        <w:rPr>
          <w:rFonts w:ascii="Times New Roman" w:hAnsi="Times New Roman"/>
          <w:i w:val="0"/>
          <w:szCs w:val="28"/>
        </w:rPr>
      </w:pPr>
      <w:bookmarkStart w:id="199" w:name="_Toc440761130"/>
      <w:bookmarkStart w:id="200" w:name="_Toc442179999"/>
      <w:bookmarkStart w:id="201" w:name="_Toc460416268"/>
      <w:bookmarkStart w:id="202" w:name="_Toc514137500"/>
      <w:r w:rsidRPr="005F668A">
        <w:rPr>
          <w:rFonts w:ascii="Times New Roman" w:hAnsi="Times New Roman"/>
          <w:i w:val="0"/>
          <w:szCs w:val="28"/>
        </w:rPr>
        <w:t>4.10</w:t>
      </w:r>
      <w:r w:rsidR="00DF5AE6" w:rsidRPr="005F668A">
        <w:rPr>
          <w:rFonts w:ascii="Times New Roman" w:hAnsi="Times New Roman"/>
          <w:i w:val="0"/>
          <w:szCs w:val="28"/>
        </w:rPr>
        <w:t xml:space="preserve"> </w:t>
      </w:r>
      <w:r w:rsidR="00640F1C" w:rsidRPr="005F668A">
        <w:rPr>
          <w:rFonts w:ascii="Times New Roman" w:hAnsi="Times New Roman"/>
          <w:i w:val="0"/>
          <w:szCs w:val="28"/>
        </w:rPr>
        <w:t>Nieprawidłowości</w:t>
      </w:r>
      <w:bookmarkEnd w:id="199"/>
      <w:r w:rsidR="00CD24EE" w:rsidRPr="005F668A">
        <w:rPr>
          <w:rFonts w:ascii="Times New Roman" w:hAnsi="Times New Roman"/>
          <w:i w:val="0"/>
          <w:szCs w:val="28"/>
        </w:rPr>
        <w:t>.</w:t>
      </w:r>
      <w:bookmarkEnd w:id="200"/>
      <w:bookmarkEnd w:id="201"/>
      <w:bookmarkEnd w:id="202"/>
    </w:p>
    <w:p w14:paraId="36A9B29F" w14:textId="77777777" w:rsidR="0053550B" w:rsidRPr="00DB1B46" w:rsidRDefault="00DF5AE6" w:rsidP="00435279">
      <w:pPr>
        <w:pStyle w:val="Nagwek3"/>
        <w:jc w:val="both"/>
        <w:rPr>
          <w:b w:val="0"/>
          <w:i/>
        </w:rPr>
      </w:pPr>
      <w:bookmarkStart w:id="203" w:name="_Toc440761132"/>
      <w:bookmarkStart w:id="204" w:name="_Toc442180001"/>
      <w:bookmarkStart w:id="205" w:name="_Toc460416270"/>
      <w:bookmarkStart w:id="206" w:name="_Toc514137501"/>
      <w:r w:rsidRPr="00DB1B46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10</w:t>
      </w:r>
      <w:r w:rsidRPr="00DB1B46">
        <w:rPr>
          <w:rFonts w:ascii="Times New Roman" w:hAnsi="Times New Roman"/>
          <w:b w:val="0"/>
          <w:i/>
          <w:sz w:val="28"/>
          <w:szCs w:val="28"/>
        </w:rPr>
        <w:t>.</w:t>
      </w:r>
      <w:r w:rsidR="00384D83" w:rsidRPr="00DB1B46">
        <w:rPr>
          <w:rFonts w:ascii="Times New Roman" w:hAnsi="Times New Roman"/>
          <w:b w:val="0"/>
          <w:i/>
          <w:sz w:val="28"/>
          <w:szCs w:val="28"/>
        </w:rPr>
        <w:t xml:space="preserve">1 </w:t>
      </w:r>
      <w:r w:rsidR="00A15954" w:rsidRPr="00DB1B46">
        <w:rPr>
          <w:rFonts w:ascii="Times New Roman" w:hAnsi="Times New Roman"/>
          <w:b w:val="0"/>
          <w:i/>
          <w:sz w:val="28"/>
          <w:szCs w:val="28"/>
        </w:rPr>
        <w:t>Przekazywanie do IZ RPO WSL Wykazu n</w:t>
      </w:r>
      <w:r w:rsidR="000D49D1" w:rsidRPr="00DB1B46">
        <w:rPr>
          <w:rFonts w:ascii="Times New Roman" w:hAnsi="Times New Roman"/>
          <w:b w:val="0"/>
          <w:i/>
          <w:sz w:val="28"/>
          <w:szCs w:val="28"/>
        </w:rPr>
        <w:t>ieprawidłowości stwierdzonych</w:t>
      </w:r>
      <w:r w:rsidR="008858AE" w:rsidRPr="00DB1B46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0D49D1" w:rsidRPr="00DB1B46">
        <w:rPr>
          <w:rFonts w:ascii="Times New Roman" w:hAnsi="Times New Roman"/>
          <w:b w:val="0"/>
          <w:i/>
          <w:sz w:val="28"/>
          <w:szCs w:val="28"/>
        </w:rPr>
        <w:t xml:space="preserve">w </w:t>
      </w:r>
      <w:r w:rsidR="00A15954" w:rsidRPr="00DB1B46">
        <w:rPr>
          <w:rFonts w:ascii="Times New Roman" w:hAnsi="Times New Roman"/>
          <w:b w:val="0"/>
          <w:i/>
          <w:sz w:val="28"/>
          <w:szCs w:val="28"/>
        </w:rPr>
        <w:t xml:space="preserve">ramach </w:t>
      </w:r>
      <w:r w:rsidR="00767C09" w:rsidRPr="00DB1B46">
        <w:rPr>
          <w:rFonts w:ascii="Times New Roman" w:hAnsi="Times New Roman"/>
          <w:b w:val="0"/>
          <w:i/>
          <w:sz w:val="28"/>
          <w:szCs w:val="28"/>
        </w:rPr>
        <w:t>D</w:t>
      </w:r>
      <w:r w:rsidR="00A15954" w:rsidRPr="00DB1B46">
        <w:rPr>
          <w:rFonts w:ascii="Times New Roman" w:hAnsi="Times New Roman"/>
          <w:b w:val="0"/>
          <w:i/>
          <w:sz w:val="28"/>
          <w:szCs w:val="28"/>
        </w:rPr>
        <w:t>ziałań</w:t>
      </w:r>
      <w:r w:rsidR="00767C09" w:rsidRPr="00DB1B46">
        <w:rPr>
          <w:rFonts w:ascii="Times New Roman" w:hAnsi="Times New Roman"/>
          <w:b w:val="0"/>
          <w:i/>
          <w:sz w:val="28"/>
          <w:szCs w:val="28"/>
        </w:rPr>
        <w:t>/Poddziałań</w:t>
      </w:r>
      <w:r w:rsidR="00A15954" w:rsidRPr="00DB1B46">
        <w:rPr>
          <w:rFonts w:ascii="Times New Roman" w:hAnsi="Times New Roman"/>
          <w:b w:val="0"/>
          <w:i/>
          <w:sz w:val="28"/>
          <w:szCs w:val="28"/>
        </w:rPr>
        <w:t xml:space="preserve"> wdrażanych przez </w:t>
      </w:r>
      <w:bookmarkEnd w:id="203"/>
      <w:bookmarkEnd w:id="204"/>
      <w:r w:rsidR="00FB3863" w:rsidRPr="00DB1B46">
        <w:rPr>
          <w:rFonts w:ascii="Times New Roman" w:hAnsi="Times New Roman"/>
          <w:b w:val="0"/>
          <w:i/>
          <w:sz w:val="28"/>
          <w:szCs w:val="28"/>
        </w:rPr>
        <w:t>IP RPO WSL-WUP.</w:t>
      </w:r>
      <w:bookmarkEnd w:id="205"/>
      <w:bookmarkEnd w:id="206"/>
    </w:p>
    <w:p w14:paraId="27365D86" w14:textId="77777777" w:rsidR="00162A75" w:rsidRPr="00435279" w:rsidRDefault="00162A75" w:rsidP="00274E65">
      <w:pPr>
        <w:pStyle w:val="Akapitzlist"/>
        <w:numPr>
          <w:ilvl w:val="3"/>
          <w:numId w:val="48"/>
        </w:numPr>
        <w:spacing w:line="36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Komórką odpowiedzialną </w:t>
      </w:r>
      <w:r w:rsidR="00534724" w:rsidRPr="00435279">
        <w:rPr>
          <w:rFonts w:ascii="Times New Roman" w:hAnsi="Times New Roman"/>
          <w:sz w:val="24"/>
          <w:szCs w:val="24"/>
        </w:rPr>
        <w:t>za prowadzenie</w:t>
      </w:r>
      <w:r w:rsidR="0053550B" w:rsidRPr="00435279">
        <w:rPr>
          <w:rFonts w:ascii="Times New Roman" w:hAnsi="Times New Roman"/>
          <w:sz w:val="24"/>
          <w:szCs w:val="24"/>
        </w:rPr>
        <w:t xml:space="preserve"> zbiorczego</w:t>
      </w:r>
      <w:r w:rsidR="00534724" w:rsidRPr="00435279">
        <w:rPr>
          <w:rFonts w:ascii="Times New Roman" w:hAnsi="Times New Roman"/>
          <w:sz w:val="24"/>
          <w:szCs w:val="24"/>
        </w:rPr>
        <w:t xml:space="preserve"> </w:t>
      </w:r>
      <w:r w:rsidR="007145E0" w:rsidRPr="00435279">
        <w:rPr>
          <w:rFonts w:ascii="Times New Roman" w:hAnsi="Times New Roman"/>
          <w:i/>
          <w:sz w:val="24"/>
          <w:szCs w:val="24"/>
        </w:rPr>
        <w:t xml:space="preserve">Rejestru </w:t>
      </w:r>
      <w:r w:rsidR="0053550B" w:rsidRPr="00435279">
        <w:rPr>
          <w:rFonts w:ascii="Times New Roman" w:hAnsi="Times New Roman"/>
          <w:i/>
          <w:sz w:val="24"/>
          <w:szCs w:val="24"/>
        </w:rPr>
        <w:t>Nieprawidłowości</w:t>
      </w:r>
      <w:r w:rsidR="00D7239C">
        <w:rPr>
          <w:rFonts w:ascii="Times New Roman" w:hAnsi="Times New Roman"/>
          <w:i/>
          <w:sz w:val="24"/>
          <w:szCs w:val="24"/>
        </w:rPr>
        <w:t xml:space="preserve"> </w:t>
      </w:r>
      <w:r w:rsidR="0053550B" w:rsidRPr="00435279">
        <w:rPr>
          <w:rFonts w:ascii="Times New Roman" w:hAnsi="Times New Roman"/>
          <w:i/>
          <w:sz w:val="24"/>
          <w:szCs w:val="24"/>
        </w:rPr>
        <w:t xml:space="preserve">RPO WSL 2014 – 2020 </w:t>
      </w:r>
      <w:r w:rsidR="00534724" w:rsidRPr="00435279">
        <w:rPr>
          <w:rFonts w:ascii="Times New Roman" w:hAnsi="Times New Roman"/>
          <w:sz w:val="24"/>
          <w:szCs w:val="24"/>
        </w:rPr>
        <w:t xml:space="preserve">w IZ RPO WSL </w:t>
      </w:r>
      <w:r w:rsidRPr="00435279">
        <w:rPr>
          <w:rFonts w:ascii="Times New Roman" w:hAnsi="Times New Roman"/>
          <w:sz w:val="24"/>
          <w:szCs w:val="24"/>
        </w:rPr>
        <w:t>jest</w:t>
      </w:r>
      <w:r w:rsidR="000A05B2" w:rsidRPr="00435279">
        <w:rPr>
          <w:rFonts w:ascii="Times New Roman" w:hAnsi="Times New Roman"/>
          <w:sz w:val="24"/>
          <w:szCs w:val="24"/>
        </w:rPr>
        <w:t xml:space="preserve"> </w:t>
      </w:r>
      <w:r w:rsidRPr="00435279">
        <w:rPr>
          <w:rFonts w:ascii="Times New Roman" w:hAnsi="Times New Roman"/>
          <w:sz w:val="24"/>
          <w:szCs w:val="24"/>
        </w:rPr>
        <w:t>RR-RCW.</w:t>
      </w:r>
    </w:p>
    <w:p w14:paraId="6BAE9666" w14:textId="77777777" w:rsidR="00FD5FC0" w:rsidRPr="00435279" w:rsidRDefault="003750B3" w:rsidP="00274E65">
      <w:pPr>
        <w:pStyle w:val="Akapitzlist"/>
        <w:numPr>
          <w:ilvl w:val="3"/>
          <w:numId w:val="48"/>
        </w:numPr>
        <w:spacing w:line="36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IP RPO WSL - </w:t>
      </w:r>
      <w:r w:rsidR="00F169BD" w:rsidRPr="00435279">
        <w:rPr>
          <w:rFonts w:ascii="Times New Roman" w:hAnsi="Times New Roman"/>
          <w:sz w:val="24"/>
          <w:szCs w:val="24"/>
        </w:rPr>
        <w:t xml:space="preserve">WUP Katowice </w:t>
      </w:r>
      <w:r w:rsidR="00FD5FC0" w:rsidRPr="00435279">
        <w:rPr>
          <w:rFonts w:ascii="Times New Roman" w:hAnsi="Times New Roman"/>
          <w:sz w:val="24"/>
          <w:szCs w:val="24"/>
        </w:rPr>
        <w:t xml:space="preserve">prowadzi </w:t>
      </w:r>
      <w:r w:rsidR="00FD5FC0" w:rsidRPr="00435279">
        <w:rPr>
          <w:rFonts w:ascii="Times New Roman" w:hAnsi="Times New Roman"/>
          <w:i/>
          <w:sz w:val="24"/>
          <w:szCs w:val="24"/>
        </w:rPr>
        <w:t xml:space="preserve">Wykaz nieprawidłowości stwierdzonych </w:t>
      </w:r>
      <w:r w:rsidR="00D0469F">
        <w:rPr>
          <w:rFonts w:ascii="Times New Roman" w:hAnsi="Times New Roman"/>
          <w:i/>
          <w:sz w:val="24"/>
          <w:szCs w:val="24"/>
        </w:rPr>
        <w:br/>
      </w:r>
      <w:r w:rsidR="00FD5FC0" w:rsidRPr="00435279">
        <w:rPr>
          <w:rFonts w:ascii="Times New Roman" w:hAnsi="Times New Roman"/>
          <w:i/>
          <w:sz w:val="24"/>
          <w:szCs w:val="24"/>
        </w:rPr>
        <w:t>w ramach wdrażanych działań</w:t>
      </w:r>
      <w:r w:rsidR="00FD5FC0" w:rsidRPr="00435279">
        <w:rPr>
          <w:rFonts w:ascii="Times New Roman" w:hAnsi="Times New Roman"/>
          <w:sz w:val="24"/>
          <w:szCs w:val="24"/>
        </w:rPr>
        <w:t>, zawierający informacje dotyczące stwierdzonych nieprawidłowości od momentu wykrycia do momentu ich usunięcia.</w:t>
      </w:r>
    </w:p>
    <w:p w14:paraId="23CCB427" w14:textId="77777777" w:rsidR="00EE2A2F" w:rsidRPr="00435279" w:rsidRDefault="00767C09" w:rsidP="00274E65">
      <w:pPr>
        <w:pStyle w:val="Akapitzlist"/>
        <w:numPr>
          <w:ilvl w:val="3"/>
          <w:numId w:val="48"/>
        </w:numPr>
        <w:spacing w:line="36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i/>
          <w:sz w:val="24"/>
          <w:szCs w:val="24"/>
        </w:rPr>
        <w:t>W</w:t>
      </w:r>
      <w:r w:rsidR="0043399E" w:rsidRPr="00435279">
        <w:rPr>
          <w:rFonts w:ascii="Times New Roman" w:hAnsi="Times New Roman"/>
          <w:i/>
          <w:sz w:val="24"/>
          <w:szCs w:val="24"/>
        </w:rPr>
        <w:t xml:space="preserve">ykaz </w:t>
      </w:r>
      <w:r w:rsidR="0053550B" w:rsidRPr="00435279">
        <w:rPr>
          <w:rFonts w:ascii="Times New Roman" w:hAnsi="Times New Roman"/>
          <w:i/>
          <w:sz w:val="24"/>
          <w:szCs w:val="24"/>
        </w:rPr>
        <w:t xml:space="preserve">Nieprawidłowości </w:t>
      </w:r>
      <w:r w:rsidR="00FD5FC0" w:rsidRPr="00435279">
        <w:rPr>
          <w:rFonts w:ascii="Times New Roman" w:hAnsi="Times New Roman"/>
          <w:i/>
          <w:sz w:val="24"/>
          <w:szCs w:val="24"/>
        </w:rPr>
        <w:t>…</w:t>
      </w:r>
      <w:r w:rsidR="00FD5FC0" w:rsidRPr="00435279">
        <w:rPr>
          <w:rFonts w:ascii="Times New Roman" w:hAnsi="Times New Roman"/>
          <w:sz w:val="24"/>
          <w:szCs w:val="24"/>
        </w:rPr>
        <w:t xml:space="preserve"> </w:t>
      </w:r>
      <w:r w:rsidR="00F169BD" w:rsidRPr="00435279">
        <w:rPr>
          <w:rFonts w:ascii="Times New Roman" w:hAnsi="Times New Roman"/>
          <w:sz w:val="24"/>
          <w:szCs w:val="24"/>
        </w:rPr>
        <w:t xml:space="preserve">stwierdzonych przez komórkę odpowiedzialną za stwierdzanie nieprawidłowości w </w:t>
      </w:r>
      <w:r w:rsidR="00D342D9" w:rsidRPr="00435279">
        <w:rPr>
          <w:rFonts w:ascii="Times New Roman" w:hAnsi="Times New Roman"/>
          <w:sz w:val="24"/>
          <w:szCs w:val="24"/>
        </w:rPr>
        <w:t xml:space="preserve">IP RPO WSL – WUP </w:t>
      </w:r>
      <w:r w:rsidR="00F169BD" w:rsidRPr="00435279">
        <w:rPr>
          <w:rFonts w:ascii="Times New Roman" w:hAnsi="Times New Roman"/>
          <w:sz w:val="24"/>
          <w:szCs w:val="24"/>
        </w:rPr>
        <w:t xml:space="preserve">w danym miesiącu, jest przekazywany do </w:t>
      </w:r>
      <w:r w:rsidR="00FB3863">
        <w:rPr>
          <w:rFonts w:ascii="Times New Roman" w:hAnsi="Times New Roman"/>
          <w:sz w:val="24"/>
          <w:szCs w:val="24"/>
        </w:rPr>
        <w:t>RR-RCW</w:t>
      </w:r>
      <w:r w:rsidR="00F169BD" w:rsidRPr="00435279">
        <w:rPr>
          <w:rFonts w:ascii="Times New Roman" w:hAnsi="Times New Roman"/>
          <w:sz w:val="24"/>
          <w:szCs w:val="24"/>
        </w:rPr>
        <w:t xml:space="preserve"> za okres od-do. W przypadku jakichkolwiek zmian (korekty, anulacje wcześniej stwierdzonych nieprawidłowości) </w:t>
      </w:r>
      <w:r w:rsidR="00F169BD" w:rsidRPr="00435279">
        <w:rPr>
          <w:rFonts w:ascii="Times New Roman" w:hAnsi="Times New Roman"/>
          <w:i/>
          <w:sz w:val="24"/>
          <w:szCs w:val="24"/>
        </w:rPr>
        <w:t>Wykaz nieprawidłowości</w:t>
      </w:r>
      <w:r w:rsidR="00F169BD" w:rsidRPr="00435279">
        <w:rPr>
          <w:rFonts w:ascii="Times New Roman" w:hAnsi="Times New Roman"/>
          <w:sz w:val="24"/>
          <w:szCs w:val="24"/>
        </w:rPr>
        <w:t xml:space="preserve">… za dany miesiąc uwzględnia te aktualizacje. </w:t>
      </w:r>
    </w:p>
    <w:p w14:paraId="7F28019F" w14:textId="77777777" w:rsidR="00EE2A2F" w:rsidRPr="00435279" w:rsidRDefault="00EE2A2F" w:rsidP="00274E65">
      <w:pPr>
        <w:pStyle w:val="Akapitzlist"/>
        <w:numPr>
          <w:ilvl w:val="3"/>
          <w:numId w:val="48"/>
        </w:numPr>
        <w:spacing w:line="360" w:lineRule="auto"/>
        <w:ind w:left="284" w:hanging="294"/>
        <w:jc w:val="both"/>
        <w:rPr>
          <w:rFonts w:ascii="Times New Roman" w:hAnsi="Times New Roman"/>
          <w:i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W</w:t>
      </w:r>
      <w:r w:rsidR="00FD5FC0" w:rsidRPr="00435279">
        <w:rPr>
          <w:rFonts w:ascii="Times New Roman" w:hAnsi="Times New Roman"/>
          <w:sz w:val="24"/>
          <w:szCs w:val="24"/>
        </w:rPr>
        <w:t xml:space="preserve">zór </w:t>
      </w:r>
      <w:r w:rsidR="00767C09" w:rsidRPr="00435279">
        <w:rPr>
          <w:rFonts w:ascii="Times New Roman" w:hAnsi="Times New Roman"/>
          <w:i/>
          <w:sz w:val="24"/>
          <w:szCs w:val="24"/>
        </w:rPr>
        <w:t>W</w:t>
      </w:r>
      <w:r w:rsidR="0043399E" w:rsidRPr="00435279">
        <w:rPr>
          <w:rFonts w:ascii="Times New Roman" w:hAnsi="Times New Roman"/>
          <w:i/>
          <w:sz w:val="24"/>
          <w:szCs w:val="24"/>
        </w:rPr>
        <w:t xml:space="preserve">ykazu </w:t>
      </w:r>
      <w:r w:rsidR="0053550B" w:rsidRPr="00435279">
        <w:rPr>
          <w:rFonts w:ascii="Times New Roman" w:hAnsi="Times New Roman"/>
          <w:i/>
          <w:sz w:val="24"/>
          <w:szCs w:val="24"/>
        </w:rPr>
        <w:t>Nieprawidłowości</w:t>
      </w:r>
      <w:r w:rsidR="0053550B" w:rsidRPr="00435279">
        <w:rPr>
          <w:rFonts w:ascii="Times New Roman" w:hAnsi="Times New Roman"/>
          <w:sz w:val="24"/>
          <w:szCs w:val="24"/>
        </w:rPr>
        <w:t xml:space="preserve"> </w:t>
      </w:r>
      <w:r w:rsidR="00FD5FC0" w:rsidRPr="00435279">
        <w:rPr>
          <w:rFonts w:ascii="Times New Roman" w:hAnsi="Times New Roman"/>
          <w:i/>
          <w:sz w:val="24"/>
          <w:szCs w:val="24"/>
        </w:rPr>
        <w:t xml:space="preserve">… </w:t>
      </w:r>
      <w:r w:rsidR="00FD5FC0" w:rsidRPr="00435279">
        <w:rPr>
          <w:rFonts w:ascii="Times New Roman" w:hAnsi="Times New Roman"/>
          <w:sz w:val="24"/>
          <w:szCs w:val="24"/>
        </w:rPr>
        <w:t>określa IZ RPO WSL</w:t>
      </w:r>
      <w:r w:rsidR="003750B3" w:rsidRPr="00435279">
        <w:rPr>
          <w:rFonts w:ascii="Times New Roman" w:hAnsi="Times New Roman"/>
          <w:sz w:val="24"/>
          <w:szCs w:val="24"/>
        </w:rPr>
        <w:t xml:space="preserve"> (RR)</w:t>
      </w:r>
      <w:r w:rsidR="00FD5FC0" w:rsidRPr="00435279">
        <w:rPr>
          <w:rFonts w:ascii="Times New Roman" w:hAnsi="Times New Roman"/>
          <w:sz w:val="24"/>
          <w:szCs w:val="24"/>
        </w:rPr>
        <w:t xml:space="preserve">, stanowi on załącznik nr </w:t>
      </w:r>
      <w:r w:rsidR="00B11EE7" w:rsidRPr="00435279">
        <w:rPr>
          <w:rFonts w:ascii="Times New Roman" w:hAnsi="Times New Roman"/>
          <w:sz w:val="24"/>
          <w:szCs w:val="24"/>
        </w:rPr>
        <w:t>8</w:t>
      </w:r>
      <w:r w:rsidR="00FD5FC0" w:rsidRPr="00435279">
        <w:rPr>
          <w:rFonts w:ascii="Times New Roman" w:hAnsi="Times New Roman"/>
          <w:sz w:val="24"/>
          <w:szCs w:val="24"/>
        </w:rPr>
        <w:t xml:space="preserve"> do </w:t>
      </w:r>
      <w:r w:rsidR="00162A75" w:rsidRPr="00435279">
        <w:rPr>
          <w:rFonts w:ascii="Times New Roman" w:hAnsi="Times New Roman"/>
          <w:sz w:val="24"/>
          <w:szCs w:val="24"/>
        </w:rPr>
        <w:t xml:space="preserve">niniejszego </w:t>
      </w:r>
      <w:r w:rsidR="00FD5FC0" w:rsidRPr="00435279">
        <w:rPr>
          <w:rFonts w:ascii="Times New Roman" w:hAnsi="Times New Roman"/>
          <w:sz w:val="24"/>
          <w:szCs w:val="24"/>
        </w:rPr>
        <w:t>dokumentu.</w:t>
      </w:r>
    </w:p>
    <w:p w14:paraId="3CD33F93" w14:textId="77777777" w:rsidR="00022F6F" w:rsidRPr="00435279" w:rsidRDefault="00767C09" w:rsidP="00274E65">
      <w:pPr>
        <w:pStyle w:val="Akapitzlist"/>
        <w:numPr>
          <w:ilvl w:val="3"/>
          <w:numId w:val="48"/>
        </w:numPr>
        <w:spacing w:line="36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i/>
          <w:sz w:val="24"/>
          <w:szCs w:val="24"/>
        </w:rPr>
        <w:t>W</w:t>
      </w:r>
      <w:r w:rsidR="0043399E" w:rsidRPr="00435279">
        <w:rPr>
          <w:rFonts w:ascii="Times New Roman" w:hAnsi="Times New Roman"/>
          <w:i/>
          <w:sz w:val="24"/>
          <w:szCs w:val="24"/>
        </w:rPr>
        <w:t xml:space="preserve">ykaz </w:t>
      </w:r>
      <w:r w:rsidR="0053550B" w:rsidRPr="00435279">
        <w:rPr>
          <w:rFonts w:ascii="Times New Roman" w:hAnsi="Times New Roman"/>
          <w:i/>
          <w:sz w:val="24"/>
          <w:szCs w:val="24"/>
        </w:rPr>
        <w:t>Nieprawidłowości</w:t>
      </w:r>
      <w:r w:rsidR="0053550B" w:rsidRPr="00435279">
        <w:rPr>
          <w:rFonts w:ascii="Times New Roman" w:hAnsi="Times New Roman"/>
          <w:sz w:val="24"/>
          <w:szCs w:val="24"/>
        </w:rPr>
        <w:t xml:space="preserve"> … przekazywany jest przez </w:t>
      </w:r>
      <w:r w:rsidR="003750B3" w:rsidRPr="00435279">
        <w:rPr>
          <w:rFonts w:ascii="Times New Roman" w:hAnsi="Times New Roman"/>
          <w:sz w:val="24"/>
          <w:szCs w:val="24"/>
        </w:rPr>
        <w:t xml:space="preserve">IP RPO WSL – WUP </w:t>
      </w:r>
      <w:r w:rsidR="0053550B" w:rsidRPr="00435279">
        <w:rPr>
          <w:rFonts w:ascii="Times New Roman" w:hAnsi="Times New Roman"/>
          <w:sz w:val="24"/>
          <w:szCs w:val="24"/>
        </w:rPr>
        <w:t xml:space="preserve">do </w:t>
      </w:r>
      <w:r w:rsidR="00FB3863">
        <w:rPr>
          <w:rFonts w:ascii="Times New Roman" w:hAnsi="Times New Roman"/>
          <w:sz w:val="24"/>
          <w:szCs w:val="24"/>
        </w:rPr>
        <w:t>RR-RCW</w:t>
      </w:r>
      <w:r w:rsidR="003750B3" w:rsidRPr="00435279">
        <w:rPr>
          <w:rFonts w:ascii="Times New Roman" w:hAnsi="Times New Roman"/>
          <w:sz w:val="24"/>
          <w:szCs w:val="24"/>
        </w:rPr>
        <w:t xml:space="preserve"> </w:t>
      </w:r>
      <w:r w:rsidR="0053550B" w:rsidRPr="00435279">
        <w:rPr>
          <w:rFonts w:ascii="Times New Roman" w:hAnsi="Times New Roman"/>
          <w:sz w:val="24"/>
          <w:szCs w:val="24"/>
        </w:rPr>
        <w:t xml:space="preserve">w terminie </w:t>
      </w:r>
      <w:r w:rsidR="002334DE">
        <w:rPr>
          <w:rFonts w:ascii="Times New Roman" w:hAnsi="Times New Roman"/>
          <w:sz w:val="24"/>
          <w:szCs w:val="24"/>
        </w:rPr>
        <w:t xml:space="preserve">do </w:t>
      </w:r>
      <w:r w:rsidR="0053550B" w:rsidRPr="00435279">
        <w:rPr>
          <w:rFonts w:ascii="Times New Roman" w:hAnsi="Times New Roman"/>
          <w:sz w:val="24"/>
          <w:szCs w:val="24"/>
        </w:rPr>
        <w:t xml:space="preserve">15 dni roboczych po zakończeniu każdego miesiąca w formie pliku MS Excel wraz </w:t>
      </w:r>
      <w:r w:rsidR="00EE2A2F" w:rsidRPr="00435279">
        <w:rPr>
          <w:rFonts w:ascii="Times New Roman" w:hAnsi="Times New Roman"/>
          <w:sz w:val="24"/>
          <w:szCs w:val="24"/>
        </w:rPr>
        <w:t xml:space="preserve"> </w:t>
      </w:r>
      <w:r w:rsidR="0053550B" w:rsidRPr="00435279">
        <w:rPr>
          <w:rFonts w:ascii="Times New Roman" w:hAnsi="Times New Roman"/>
          <w:sz w:val="24"/>
          <w:szCs w:val="24"/>
        </w:rPr>
        <w:t xml:space="preserve">z pismem przewodnim </w:t>
      </w:r>
      <w:r w:rsidR="00870582">
        <w:rPr>
          <w:rFonts w:ascii="Times New Roman" w:hAnsi="Times New Roman"/>
          <w:sz w:val="24"/>
          <w:szCs w:val="24"/>
        </w:rPr>
        <w:t xml:space="preserve">za pomocą </w:t>
      </w:r>
      <w:r w:rsidR="001B3DCE">
        <w:rPr>
          <w:rFonts w:ascii="Times New Roman" w:hAnsi="Times New Roman"/>
          <w:sz w:val="24"/>
          <w:szCs w:val="24"/>
        </w:rPr>
        <w:t>(S</w:t>
      </w:r>
      <w:r w:rsidR="00870582">
        <w:rPr>
          <w:rFonts w:ascii="Times New Roman" w:hAnsi="Times New Roman"/>
          <w:sz w:val="24"/>
          <w:szCs w:val="24"/>
        </w:rPr>
        <w:t>EKAP</w:t>
      </w:r>
      <w:r w:rsidR="001B3DCE">
        <w:rPr>
          <w:rFonts w:ascii="Times New Roman" w:hAnsi="Times New Roman"/>
          <w:sz w:val="24"/>
          <w:szCs w:val="24"/>
        </w:rPr>
        <w:t xml:space="preserve">,e-PUAP) </w:t>
      </w:r>
      <w:r w:rsidR="00870582">
        <w:rPr>
          <w:rFonts w:ascii="Times New Roman" w:hAnsi="Times New Roman"/>
          <w:sz w:val="24"/>
          <w:szCs w:val="24"/>
        </w:rPr>
        <w:t xml:space="preserve"> </w:t>
      </w:r>
      <w:r w:rsidR="0053550B" w:rsidRPr="00435279">
        <w:rPr>
          <w:rFonts w:ascii="Times New Roman" w:hAnsi="Times New Roman"/>
          <w:sz w:val="24"/>
          <w:szCs w:val="24"/>
        </w:rPr>
        <w:t xml:space="preserve">przez upoważnionego pracownika </w:t>
      </w:r>
      <w:r w:rsidR="003750B3" w:rsidRPr="00435279">
        <w:rPr>
          <w:rFonts w:ascii="Times New Roman" w:hAnsi="Times New Roman"/>
          <w:sz w:val="24"/>
          <w:szCs w:val="24"/>
        </w:rPr>
        <w:t xml:space="preserve">IP RPO WSL - </w:t>
      </w:r>
      <w:r w:rsidR="00F169BD" w:rsidRPr="00435279">
        <w:rPr>
          <w:rFonts w:ascii="Times New Roman" w:hAnsi="Times New Roman"/>
          <w:sz w:val="24"/>
          <w:szCs w:val="24"/>
        </w:rPr>
        <w:t>WUP</w:t>
      </w:r>
      <w:r w:rsidR="0053550B" w:rsidRPr="00435279">
        <w:rPr>
          <w:rFonts w:ascii="Times New Roman" w:hAnsi="Times New Roman"/>
          <w:sz w:val="24"/>
          <w:szCs w:val="24"/>
        </w:rPr>
        <w:t>. W przypadku ostatniego miesiąca kwartału termin ulegnie skróceniu do 10 dni roboczych od zakończenia miesiąca.</w:t>
      </w:r>
    </w:p>
    <w:p w14:paraId="0F3ACC56" w14:textId="77777777" w:rsidR="004E278B" w:rsidRPr="00410586" w:rsidRDefault="00EE2A2F" w:rsidP="00384D83">
      <w:pPr>
        <w:pStyle w:val="Akapitzlist"/>
        <w:spacing w:line="360" w:lineRule="auto"/>
        <w:ind w:left="284" w:hanging="294"/>
        <w:jc w:val="both"/>
        <w:rPr>
          <w:rFonts w:ascii="Times New Roman" w:hAnsi="Times New Roman"/>
          <w:strike/>
          <w:sz w:val="24"/>
          <w:szCs w:val="24"/>
        </w:rPr>
      </w:pPr>
      <w:r w:rsidRPr="00410586">
        <w:rPr>
          <w:rFonts w:ascii="Times New Roman" w:hAnsi="Times New Roman"/>
          <w:sz w:val="24"/>
          <w:szCs w:val="24"/>
        </w:rPr>
        <w:t>6.</w:t>
      </w:r>
      <w:r w:rsidR="00022F6F">
        <w:rPr>
          <w:rFonts w:ascii="Times New Roman" w:hAnsi="Times New Roman"/>
          <w:sz w:val="24"/>
          <w:szCs w:val="24"/>
        </w:rPr>
        <w:tab/>
      </w:r>
      <w:r w:rsidR="00534724" w:rsidRPr="00410586">
        <w:rPr>
          <w:rFonts w:ascii="Times New Roman" w:hAnsi="Times New Roman"/>
          <w:sz w:val="24"/>
          <w:szCs w:val="24"/>
        </w:rPr>
        <w:t>RR-RCW dokonuje</w:t>
      </w:r>
      <w:r w:rsidR="00FD5FC0" w:rsidRPr="00410586">
        <w:rPr>
          <w:rFonts w:ascii="Times New Roman" w:hAnsi="Times New Roman"/>
          <w:sz w:val="24"/>
          <w:szCs w:val="24"/>
        </w:rPr>
        <w:t xml:space="preserve"> weryfikacji </w:t>
      </w:r>
      <w:r w:rsidR="00767C09" w:rsidRPr="00410586">
        <w:rPr>
          <w:rFonts w:ascii="Times New Roman" w:hAnsi="Times New Roman"/>
          <w:i/>
          <w:sz w:val="24"/>
          <w:szCs w:val="24"/>
        </w:rPr>
        <w:t>W</w:t>
      </w:r>
      <w:r w:rsidR="0043399E" w:rsidRPr="00410586">
        <w:rPr>
          <w:rFonts w:ascii="Times New Roman" w:hAnsi="Times New Roman"/>
          <w:i/>
          <w:sz w:val="24"/>
          <w:szCs w:val="24"/>
        </w:rPr>
        <w:t xml:space="preserve">ykazu </w:t>
      </w:r>
      <w:r w:rsidR="0053550B" w:rsidRPr="00410586">
        <w:rPr>
          <w:rFonts w:ascii="Times New Roman" w:hAnsi="Times New Roman"/>
          <w:i/>
          <w:sz w:val="24"/>
          <w:szCs w:val="24"/>
        </w:rPr>
        <w:t>Nieprawidłowości</w:t>
      </w:r>
      <w:r w:rsidR="00FD5FC0" w:rsidRPr="00410586">
        <w:rPr>
          <w:rFonts w:ascii="Times New Roman" w:hAnsi="Times New Roman"/>
          <w:i/>
          <w:sz w:val="24"/>
          <w:szCs w:val="24"/>
        </w:rPr>
        <w:t>…</w:t>
      </w:r>
      <w:r w:rsidR="00FD5FC0" w:rsidRPr="00410586">
        <w:rPr>
          <w:rFonts w:ascii="Times New Roman" w:hAnsi="Times New Roman"/>
          <w:sz w:val="24"/>
          <w:szCs w:val="24"/>
        </w:rPr>
        <w:t xml:space="preserve"> i jeżeli zachodzi konieczność dokonuje koniecznych uzgodnień </w:t>
      </w:r>
      <w:r w:rsidR="0043399E" w:rsidRPr="00410586">
        <w:rPr>
          <w:rFonts w:ascii="Times New Roman" w:hAnsi="Times New Roman"/>
          <w:sz w:val="24"/>
          <w:szCs w:val="24"/>
        </w:rPr>
        <w:t xml:space="preserve">z upoważnionymi pracownikami </w:t>
      </w:r>
      <w:r w:rsidR="003750B3" w:rsidRPr="00410586">
        <w:rPr>
          <w:rFonts w:ascii="Times New Roman" w:hAnsi="Times New Roman"/>
          <w:sz w:val="24"/>
          <w:szCs w:val="24"/>
        </w:rPr>
        <w:t xml:space="preserve">IP RPO WSL - </w:t>
      </w:r>
      <w:r w:rsidR="00F169BD" w:rsidRPr="00410586">
        <w:rPr>
          <w:rFonts w:ascii="Times New Roman" w:hAnsi="Times New Roman"/>
          <w:sz w:val="24"/>
          <w:szCs w:val="24"/>
        </w:rPr>
        <w:t xml:space="preserve">WUP </w:t>
      </w:r>
      <w:r w:rsidR="0043399E" w:rsidRPr="00410586">
        <w:rPr>
          <w:rFonts w:ascii="Times New Roman" w:hAnsi="Times New Roman"/>
          <w:sz w:val="24"/>
          <w:szCs w:val="24"/>
        </w:rPr>
        <w:t xml:space="preserve"> w trybie roboczym (kontakt telefoniczny /e-mail).</w:t>
      </w:r>
    </w:p>
    <w:p w14:paraId="5DBDC23A" w14:textId="77777777" w:rsidR="00FD5FC0" w:rsidRPr="00DB1B46" w:rsidRDefault="00DF5AE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207" w:name="_Toc440761133"/>
      <w:bookmarkStart w:id="208" w:name="_Toc442180002"/>
      <w:bookmarkStart w:id="209" w:name="_Toc460416271"/>
      <w:bookmarkStart w:id="210" w:name="_Toc514137502"/>
      <w:r w:rsidRPr="00DB1B46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10</w:t>
      </w:r>
      <w:r w:rsidRPr="00DB1B46">
        <w:rPr>
          <w:rFonts w:ascii="Times New Roman" w:hAnsi="Times New Roman"/>
          <w:b w:val="0"/>
          <w:i/>
          <w:sz w:val="28"/>
          <w:szCs w:val="28"/>
        </w:rPr>
        <w:t>.</w:t>
      </w:r>
      <w:r w:rsidR="00A73D49" w:rsidRPr="00DB1B46">
        <w:rPr>
          <w:rFonts w:ascii="Times New Roman" w:hAnsi="Times New Roman"/>
          <w:b w:val="0"/>
          <w:i/>
          <w:sz w:val="28"/>
          <w:szCs w:val="28"/>
        </w:rPr>
        <w:t>2</w:t>
      </w:r>
      <w:r w:rsidRPr="00DB1B46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A15954" w:rsidRPr="00DB1B46">
        <w:rPr>
          <w:rFonts w:ascii="Times New Roman" w:hAnsi="Times New Roman"/>
          <w:b w:val="0"/>
          <w:i/>
          <w:sz w:val="28"/>
          <w:szCs w:val="28"/>
        </w:rPr>
        <w:t xml:space="preserve">Przekazywanie </w:t>
      </w:r>
      <w:r w:rsidR="0053550B" w:rsidRPr="00DB1B46">
        <w:rPr>
          <w:rFonts w:ascii="Times New Roman" w:hAnsi="Times New Roman"/>
          <w:b w:val="0"/>
          <w:i/>
          <w:sz w:val="28"/>
          <w:szCs w:val="28"/>
        </w:rPr>
        <w:t xml:space="preserve">zgłoszeń </w:t>
      </w:r>
      <w:r w:rsidR="00A15954" w:rsidRPr="00DB1B46">
        <w:rPr>
          <w:rFonts w:ascii="Times New Roman" w:hAnsi="Times New Roman"/>
          <w:b w:val="0"/>
          <w:i/>
          <w:sz w:val="28"/>
          <w:szCs w:val="28"/>
        </w:rPr>
        <w:t xml:space="preserve"> nieprawidłowości do KE</w:t>
      </w:r>
      <w:bookmarkEnd w:id="207"/>
      <w:r w:rsidR="000E4A42" w:rsidRPr="00DB1B46">
        <w:rPr>
          <w:rFonts w:ascii="Times New Roman" w:hAnsi="Times New Roman"/>
          <w:b w:val="0"/>
          <w:i/>
          <w:sz w:val="28"/>
          <w:szCs w:val="28"/>
        </w:rPr>
        <w:t>.</w:t>
      </w:r>
      <w:bookmarkEnd w:id="208"/>
      <w:bookmarkEnd w:id="209"/>
      <w:bookmarkEnd w:id="210"/>
    </w:p>
    <w:p w14:paraId="53D113BF" w14:textId="77777777" w:rsidR="00162A75" w:rsidRPr="00EC248E" w:rsidRDefault="00162A75" w:rsidP="00274E65">
      <w:pPr>
        <w:pStyle w:val="Akapitzlist"/>
        <w:numPr>
          <w:ilvl w:val="0"/>
          <w:numId w:val="30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162A75">
        <w:rPr>
          <w:rFonts w:ascii="Times New Roman" w:hAnsi="Times New Roman"/>
          <w:sz w:val="24"/>
          <w:szCs w:val="24"/>
        </w:rPr>
        <w:t xml:space="preserve">Komórką koordynującą proces raportowania </w:t>
      </w:r>
      <w:r w:rsidR="00534724" w:rsidRPr="00162A75">
        <w:rPr>
          <w:rFonts w:ascii="Times New Roman" w:hAnsi="Times New Roman"/>
          <w:sz w:val="24"/>
          <w:szCs w:val="24"/>
        </w:rPr>
        <w:t>nieprawidłowości, do KE</w:t>
      </w:r>
      <w:r w:rsidRPr="00162A75">
        <w:rPr>
          <w:rFonts w:ascii="Times New Roman" w:hAnsi="Times New Roman"/>
          <w:sz w:val="24"/>
          <w:szCs w:val="24"/>
        </w:rPr>
        <w:t xml:space="preserve"> w IZ RPO </w:t>
      </w:r>
      <w:r w:rsidR="00534724" w:rsidRPr="00162A75">
        <w:rPr>
          <w:rFonts w:ascii="Times New Roman" w:hAnsi="Times New Roman"/>
          <w:sz w:val="24"/>
          <w:szCs w:val="24"/>
        </w:rPr>
        <w:t>WSL jest</w:t>
      </w:r>
      <w:r w:rsidRPr="00162A75">
        <w:rPr>
          <w:rFonts w:ascii="Times New Roman" w:hAnsi="Times New Roman"/>
          <w:sz w:val="24"/>
          <w:szCs w:val="24"/>
        </w:rPr>
        <w:t xml:space="preserve"> RR-RCW.</w:t>
      </w:r>
    </w:p>
    <w:p w14:paraId="16EF56B6" w14:textId="77777777" w:rsidR="00FD5FC0" w:rsidRDefault="003750B3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F169BD">
        <w:rPr>
          <w:rFonts w:ascii="Times New Roman" w:hAnsi="Times New Roman"/>
          <w:sz w:val="24"/>
          <w:szCs w:val="24"/>
        </w:rPr>
        <w:t xml:space="preserve">WUP </w:t>
      </w:r>
      <w:r w:rsidR="00534724" w:rsidRPr="002458CA">
        <w:rPr>
          <w:rFonts w:ascii="Times New Roman" w:hAnsi="Times New Roman"/>
          <w:sz w:val="24"/>
          <w:szCs w:val="24"/>
        </w:rPr>
        <w:t xml:space="preserve"> </w:t>
      </w:r>
      <w:r w:rsidR="00534724">
        <w:rPr>
          <w:rFonts w:ascii="Times New Roman" w:hAnsi="Times New Roman"/>
          <w:sz w:val="24"/>
          <w:szCs w:val="24"/>
        </w:rPr>
        <w:t xml:space="preserve">przekazuje </w:t>
      </w:r>
      <w:r w:rsidR="0053550B">
        <w:rPr>
          <w:rFonts w:ascii="Times New Roman" w:hAnsi="Times New Roman"/>
          <w:sz w:val="24"/>
          <w:szCs w:val="24"/>
        </w:rPr>
        <w:t xml:space="preserve">zgłoszenia </w:t>
      </w:r>
      <w:r w:rsidR="00534724">
        <w:rPr>
          <w:rFonts w:ascii="Times New Roman" w:hAnsi="Times New Roman"/>
          <w:sz w:val="24"/>
          <w:szCs w:val="24"/>
        </w:rPr>
        <w:t> </w:t>
      </w:r>
      <w:r w:rsidR="00FD5FC0" w:rsidRPr="00FD5FC0">
        <w:rPr>
          <w:rFonts w:ascii="Times New Roman" w:hAnsi="Times New Roman"/>
          <w:sz w:val="24"/>
          <w:szCs w:val="24"/>
        </w:rPr>
        <w:t>nieprawidłowości podlegających</w:t>
      </w:r>
      <w:r w:rsidR="005706F3">
        <w:rPr>
          <w:rFonts w:ascii="Times New Roman" w:hAnsi="Times New Roman"/>
          <w:sz w:val="24"/>
          <w:szCs w:val="24"/>
        </w:rPr>
        <w:t xml:space="preserve"> </w:t>
      </w:r>
      <w:r w:rsidR="00FD5FC0" w:rsidRPr="00FD5FC0">
        <w:rPr>
          <w:rFonts w:ascii="Times New Roman" w:hAnsi="Times New Roman"/>
          <w:sz w:val="24"/>
          <w:szCs w:val="24"/>
        </w:rPr>
        <w:t>raportowaniu do KE za pomocą systemu IMS (Irregularity Management System)</w:t>
      </w:r>
      <w:r w:rsidR="00FC11F7">
        <w:rPr>
          <w:rFonts w:ascii="Times New Roman" w:hAnsi="Times New Roman"/>
          <w:sz w:val="24"/>
          <w:szCs w:val="24"/>
        </w:rPr>
        <w:t>, który</w:t>
      </w:r>
      <w:r w:rsidR="00FD5FC0" w:rsidRPr="00FD5FC0">
        <w:rPr>
          <w:rFonts w:ascii="Times New Roman" w:hAnsi="Times New Roman"/>
          <w:sz w:val="24"/>
          <w:szCs w:val="24"/>
        </w:rPr>
        <w:t xml:space="preserve"> służ</w:t>
      </w:r>
      <w:r w:rsidR="00FC11F7">
        <w:rPr>
          <w:rFonts w:ascii="Times New Roman" w:hAnsi="Times New Roman"/>
          <w:sz w:val="24"/>
          <w:szCs w:val="24"/>
        </w:rPr>
        <w:t>y</w:t>
      </w:r>
      <w:r w:rsidR="00FD5FC0" w:rsidRPr="00FD5FC0">
        <w:rPr>
          <w:rFonts w:ascii="Times New Roman" w:hAnsi="Times New Roman"/>
          <w:sz w:val="24"/>
          <w:szCs w:val="24"/>
        </w:rPr>
        <w:t xml:space="preserve"> </w:t>
      </w:r>
      <w:r w:rsidR="00007DE2">
        <w:rPr>
          <w:rFonts w:ascii="Times New Roman" w:hAnsi="Times New Roman"/>
          <w:sz w:val="24"/>
          <w:szCs w:val="24"/>
        </w:rPr>
        <w:t xml:space="preserve">do </w:t>
      </w:r>
      <w:r w:rsidR="00FD5FC0" w:rsidRPr="00FD5FC0">
        <w:rPr>
          <w:rFonts w:ascii="Times New Roman" w:hAnsi="Times New Roman"/>
          <w:sz w:val="24"/>
          <w:szCs w:val="24"/>
        </w:rPr>
        <w:t>z</w:t>
      </w:r>
      <w:r w:rsidR="00FD5FC0">
        <w:rPr>
          <w:rFonts w:ascii="Times New Roman" w:hAnsi="Times New Roman"/>
          <w:sz w:val="24"/>
          <w:szCs w:val="24"/>
        </w:rPr>
        <w:t>arządzani</w:t>
      </w:r>
      <w:r w:rsidR="00007DE2">
        <w:rPr>
          <w:rFonts w:ascii="Times New Roman" w:hAnsi="Times New Roman"/>
          <w:sz w:val="24"/>
          <w:szCs w:val="24"/>
        </w:rPr>
        <w:t>a</w:t>
      </w:r>
      <w:r w:rsidR="00FD5FC0">
        <w:rPr>
          <w:rFonts w:ascii="Times New Roman" w:hAnsi="Times New Roman"/>
          <w:sz w:val="24"/>
          <w:szCs w:val="24"/>
        </w:rPr>
        <w:t xml:space="preserve"> nieprawidłowościami </w:t>
      </w:r>
      <w:r w:rsidR="00FD5FC0" w:rsidRPr="00FD5FC0">
        <w:rPr>
          <w:rFonts w:ascii="Times New Roman" w:hAnsi="Times New Roman"/>
          <w:sz w:val="24"/>
          <w:szCs w:val="24"/>
        </w:rPr>
        <w:t xml:space="preserve">w ramach AFIS (Anti-Fraud Information System). </w:t>
      </w:r>
    </w:p>
    <w:p w14:paraId="76DE532A" w14:textId="77777777" w:rsidR="00FD5FC0" w:rsidRDefault="00FD5FC0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D5FC0">
        <w:rPr>
          <w:rFonts w:ascii="Times New Roman" w:hAnsi="Times New Roman"/>
          <w:sz w:val="24"/>
          <w:szCs w:val="24"/>
        </w:rPr>
        <w:t xml:space="preserve">W systemie zarządzania nieprawidłowościami </w:t>
      </w:r>
      <w:r w:rsidR="003750B3">
        <w:rPr>
          <w:rFonts w:ascii="Times New Roman" w:hAnsi="Times New Roman"/>
          <w:sz w:val="24"/>
          <w:szCs w:val="24"/>
        </w:rPr>
        <w:t xml:space="preserve">IP RPO WSL - </w:t>
      </w:r>
      <w:r w:rsidR="00F169BD">
        <w:rPr>
          <w:rFonts w:ascii="Times New Roman" w:hAnsi="Times New Roman"/>
          <w:sz w:val="24"/>
          <w:szCs w:val="24"/>
        </w:rPr>
        <w:t xml:space="preserve">WUP </w:t>
      </w:r>
      <w:r w:rsidR="00534724" w:rsidRPr="002458CA">
        <w:rPr>
          <w:rFonts w:ascii="Times New Roman" w:hAnsi="Times New Roman"/>
          <w:sz w:val="24"/>
          <w:szCs w:val="24"/>
        </w:rPr>
        <w:t xml:space="preserve"> </w:t>
      </w:r>
      <w:r w:rsidRPr="00FD5FC0">
        <w:rPr>
          <w:rFonts w:ascii="Times New Roman" w:hAnsi="Times New Roman"/>
          <w:sz w:val="24"/>
          <w:szCs w:val="24"/>
        </w:rPr>
        <w:t>pełni rolę instytucji raportującej III poziomu IMS.</w:t>
      </w:r>
    </w:p>
    <w:p w14:paraId="4A29644C" w14:textId="77777777" w:rsidR="0053550B" w:rsidRDefault="003750B3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F169BD">
        <w:rPr>
          <w:rFonts w:ascii="Times New Roman" w:hAnsi="Times New Roman"/>
          <w:sz w:val="24"/>
          <w:szCs w:val="24"/>
        </w:rPr>
        <w:t>WUP</w:t>
      </w:r>
      <w:r w:rsidR="00534724" w:rsidRPr="002458CA">
        <w:rPr>
          <w:rFonts w:ascii="Times New Roman" w:hAnsi="Times New Roman"/>
          <w:sz w:val="24"/>
          <w:szCs w:val="24"/>
        </w:rPr>
        <w:t xml:space="preserve"> </w:t>
      </w:r>
      <w:r w:rsidR="00FD5FC0" w:rsidRPr="00FD5FC0">
        <w:rPr>
          <w:rFonts w:ascii="Times New Roman" w:hAnsi="Times New Roman"/>
          <w:sz w:val="24"/>
          <w:szCs w:val="24"/>
        </w:rPr>
        <w:t xml:space="preserve">przekazuje </w:t>
      </w:r>
      <w:r w:rsidR="00C5254D">
        <w:rPr>
          <w:rFonts w:ascii="Times New Roman" w:hAnsi="Times New Roman"/>
          <w:sz w:val="24"/>
          <w:szCs w:val="24"/>
        </w:rPr>
        <w:t xml:space="preserve">zgłoszenia </w:t>
      </w:r>
      <w:r w:rsidR="00632B61">
        <w:rPr>
          <w:rFonts w:ascii="Times New Roman" w:hAnsi="Times New Roman"/>
          <w:sz w:val="24"/>
          <w:szCs w:val="24"/>
        </w:rPr>
        <w:t>nieprawidłowości do </w:t>
      </w:r>
      <w:r w:rsidR="00FD5FC0" w:rsidRPr="00FD5FC0">
        <w:rPr>
          <w:rFonts w:ascii="Times New Roman" w:hAnsi="Times New Roman"/>
          <w:sz w:val="24"/>
          <w:szCs w:val="24"/>
        </w:rPr>
        <w:t xml:space="preserve">instytucji II poziomu raportowania, której rolę pełni </w:t>
      </w:r>
      <w:r w:rsidR="00162A75">
        <w:rPr>
          <w:rFonts w:ascii="Times New Roman" w:hAnsi="Times New Roman"/>
          <w:sz w:val="24"/>
          <w:szCs w:val="24"/>
        </w:rPr>
        <w:t>RR-RCW</w:t>
      </w:r>
      <w:r w:rsidR="00632B61">
        <w:rPr>
          <w:rFonts w:ascii="Times New Roman" w:hAnsi="Times New Roman"/>
          <w:sz w:val="24"/>
          <w:szCs w:val="24"/>
        </w:rPr>
        <w:t>. Po </w:t>
      </w:r>
      <w:r w:rsidR="00FD5FC0" w:rsidRPr="00FD5FC0">
        <w:rPr>
          <w:rFonts w:ascii="Times New Roman" w:hAnsi="Times New Roman"/>
          <w:sz w:val="24"/>
          <w:szCs w:val="24"/>
        </w:rPr>
        <w:t xml:space="preserve">dokonaniu weryfikacji </w:t>
      </w:r>
      <w:r w:rsidR="00C5254D">
        <w:rPr>
          <w:rFonts w:ascii="Times New Roman" w:hAnsi="Times New Roman"/>
          <w:sz w:val="24"/>
          <w:szCs w:val="24"/>
        </w:rPr>
        <w:t xml:space="preserve">zgłoszenie </w:t>
      </w:r>
      <w:r w:rsidR="00C5254D" w:rsidRPr="00FD5FC0">
        <w:rPr>
          <w:rFonts w:ascii="Times New Roman" w:hAnsi="Times New Roman"/>
          <w:sz w:val="24"/>
          <w:szCs w:val="24"/>
        </w:rPr>
        <w:t xml:space="preserve"> </w:t>
      </w:r>
      <w:r w:rsidR="00FD5FC0" w:rsidRPr="00FD5FC0">
        <w:rPr>
          <w:rFonts w:ascii="Times New Roman" w:hAnsi="Times New Roman"/>
          <w:sz w:val="24"/>
          <w:szCs w:val="24"/>
        </w:rPr>
        <w:t>zostaje przekazan</w:t>
      </w:r>
      <w:r w:rsidR="00C5254D">
        <w:rPr>
          <w:rFonts w:ascii="Times New Roman" w:hAnsi="Times New Roman"/>
          <w:sz w:val="24"/>
          <w:szCs w:val="24"/>
        </w:rPr>
        <w:t>e</w:t>
      </w:r>
      <w:r w:rsidR="00FD5FC0" w:rsidRPr="00FD5FC0">
        <w:rPr>
          <w:rFonts w:ascii="Times New Roman" w:hAnsi="Times New Roman"/>
          <w:sz w:val="24"/>
          <w:szCs w:val="24"/>
        </w:rPr>
        <w:t xml:space="preserve"> p</w:t>
      </w:r>
      <w:r w:rsidR="00632B61">
        <w:rPr>
          <w:rFonts w:ascii="Times New Roman" w:hAnsi="Times New Roman"/>
          <w:sz w:val="24"/>
          <w:szCs w:val="24"/>
        </w:rPr>
        <w:t>rzez IZ RPO WSL</w:t>
      </w:r>
      <w:r w:rsidR="00F54177">
        <w:rPr>
          <w:rFonts w:ascii="Times New Roman" w:hAnsi="Times New Roman"/>
          <w:sz w:val="24"/>
          <w:szCs w:val="24"/>
        </w:rPr>
        <w:t xml:space="preserve"> (RR</w:t>
      </w:r>
      <w:r w:rsidR="00BD46FC">
        <w:rPr>
          <w:rFonts w:ascii="Times New Roman" w:hAnsi="Times New Roman"/>
          <w:sz w:val="24"/>
          <w:szCs w:val="24"/>
        </w:rPr>
        <w:t>-RCW</w:t>
      </w:r>
      <w:r w:rsidR="00F54177">
        <w:rPr>
          <w:rFonts w:ascii="Times New Roman" w:hAnsi="Times New Roman"/>
          <w:sz w:val="24"/>
          <w:szCs w:val="24"/>
        </w:rPr>
        <w:t>)</w:t>
      </w:r>
      <w:r w:rsidR="00632B61">
        <w:rPr>
          <w:rFonts w:ascii="Times New Roman" w:hAnsi="Times New Roman"/>
          <w:sz w:val="24"/>
          <w:szCs w:val="24"/>
        </w:rPr>
        <w:t xml:space="preserve"> do instytucji I </w:t>
      </w:r>
      <w:r w:rsidR="00FD5FC0" w:rsidRPr="00FD5FC0">
        <w:rPr>
          <w:rFonts w:ascii="Times New Roman" w:hAnsi="Times New Roman"/>
          <w:sz w:val="24"/>
          <w:szCs w:val="24"/>
        </w:rPr>
        <w:t>poziomu raportowania do</w:t>
      </w:r>
      <w:r w:rsidR="00B96E06">
        <w:rPr>
          <w:rFonts w:ascii="Times New Roman" w:hAnsi="Times New Roman"/>
          <w:sz w:val="24"/>
          <w:szCs w:val="24"/>
        </w:rPr>
        <w:t xml:space="preserve"> komórki organizacyjnej</w:t>
      </w:r>
      <w:r w:rsidR="00FD5FC0" w:rsidRPr="00FD5FC0">
        <w:rPr>
          <w:rFonts w:ascii="Times New Roman" w:hAnsi="Times New Roman"/>
          <w:sz w:val="24"/>
          <w:szCs w:val="24"/>
        </w:rPr>
        <w:t xml:space="preserve"> </w:t>
      </w:r>
      <w:r w:rsidR="004F1EED">
        <w:rPr>
          <w:rFonts w:ascii="Times New Roman" w:hAnsi="Times New Roman"/>
          <w:sz w:val="24"/>
          <w:szCs w:val="24"/>
        </w:rPr>
        <w:t>Ministerstwa Finansów (</w:t>
      </w:r>
      <w:r w:rsidR="00FD5FC0" w:rsidRPr="004F1EED">
        <w:rPr>
          <w:rFonts w:ascii="Times New Roman" w:hAnsi="Times New Roman"/>
          <w:sz w:val="24"/>
          <w:szCs w:val="24"/>
        </w:rPr>
        <w:t>MF-R</w:t>
      </w:r>
      <w:r w:rsidR="004F1EED">
        <w:rPr>
          <w:rFonts w:ascii="Times New Roman" w:hAnsi="Times New Roman"/>
          <w:sz w:val="24"/>
          <w:szCs w:val="24"/>
        </w:rPr>
        <w:t>)</w:t>
      </w:r>
      <w:r w:rsidR="00FD5FC0" w:rsidRPr="00FD5FC0">
        <w:rPr>
          <w:rFonts w:ascii="Times New Roman" w:hAnsi="Times New Roman"/>
          <w:sz w:val="24"/>
          <w:szCs w:val="24"/>
        </w:rPr>
        <w:t>.</w:t>
      </w:r>
    </w:p>
    <w:p w14:paraId="30F9A322" w14:textId="77777777" w:rsidR="00D0469F" w:rsidRDefault="00F54177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F169BD">
        <w:rPr>
          <w:rFonts w:ascii="Times New Roman" w:hAnsi="Times New Roman"/>
          <w:sz w:val="24"/>
          <w:szCs w:val="24"/>
        </w:rPr>
        <w:t xml:space="preserve">WUP </w:t>
      </w:r>
      <w:r w:rsidR="0053550B" w:rsidRPr="00BB3FC3">
        <w:rPr>
          <w:rFonts w:ascii="Times New Roman" w:hAnsi="Times New Roman"/>
          <w:sz w:val="24"/>
          <w:szCs w:val="24"/>
        </w:rPr>
        <w:t xml:space="preserve"> jest 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53550B" w:rsidRPr="00BB3FC3">
        <w:rPr>
          <w:rFonts w:ascii="Times New Roman" w:hAnsi="Times New Roman"/>
          <w:sz w:val="24"/>
          <w:szCs w:val="24"/>
        </w:rPr>
        <w:t xml:space="preserve"> do przekazywania kwartalnych zgłoszeń </w:t>
      </w:r>
    </w:p>
    <w:p w14:paraId="73F41BED" w14:textId="77777777" w:rsidR="0053550B" w:rsidRDefault="0053550B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BB3FC3">
        <w:rPr>
          <w:rFonts w:ascii="Times New Roman" w:hAnsi="Times New Roman"/>
          <w:sz w:val="24"/>
          <w:szCs w:val="24"/>
        </w:rPr>
        <w:t>o nieprawidłowościach w terminie do 15 dni kalendarzowych od zakończenia kwartału, którego dotyczy zgłoszenie oraz zgłoszeń szczegó</w:t>
      </w:r>
      <w:r w:rsidR="00F169BD">
        <w:rPr>
          <w:rFonts w:ascii="Times New Roman" w:hAnsi="Times New Roman"/>
          <w:sz w:val="24"/>
          <w:szCs w:val="24"/>
        </w:rPr>
        <w:t>lnych</w:t>
      </w:r>
      <w:r w:rsidRPr="00BB3FC3">
        <w:rPr>
          <w:rFonts w:ascii="Times New Roman" w:hAnsi="Times New Roman"/>
          <w:sz w:val="24"/>
          <w:szCs w:val="24"/>
        </w:rPr>
        <w:t xml:space="preserve"> o nieprawidłowościach kwalifikujących się do zgłoszenia KE niezwłocznie po ich stwierdzeniu.</w:t>
      </w:r>
    </w:p>
    <w:p w14:paraId="76E0455C" w14:textId="77777777" w:rsidR="0053550B" w:rsidRDefault="00F169BD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RPO WSL (</w:t>
      </w:r>
      <w:r w:rsidR="0053550B" w:rsidRPr="0053550B">
        <w:rPr>
          <w:rFonts w:ascii="Times New Roman" w:hAnsi="Times New Roman"/>
          <w:sz w:val="24"/>
          <w:szCs w:val="24"/>
        </w:rPr>
        <w:t>RR-RCW</w:t>
      </w:r>
      <w:r>
        <w:rPr>
          <w:rFonts w:ascii="Times New Roman" w:hAnsi="Times New Roman"/>
          <w:sz w:val="24"/>
          <w:szCs w:val="24"/>
        </w:rPr>
        <w:t xml:space="preserve">) </w:t>
      </w:r>
      <w:r w:rsidR="0053550B" w:rsidRPr="0053550B">
        <w:rPr>
          <w:rFonts w:ascii="Times New Roman" w:hAnsi="Times New Roman"/>
          <w:sz w:val="24"/>
          <w:szCs w:val="24"/>
        </w:rPr>
        <w:t xml:space="preserve"> weryfikuje zgłoszenia przekazane przez </w:t>
      </w:r>
      <w:r w:rsidR="00F54177">
        <w:rPr>
          <w:rFonts w:ascii="Times New Roman" w:hAnsi="Times New Roman"/>
          <w:sz w:val="24"/>
          <w:szCs w:val="24"/>
        </w:rPr>
        <w:t>IP RPO WSL –</w:t>
      </w:r>
      <w:r>
        <w:rPr>
          <w:rFonts w:ascii="Times New Roman" w:hAnsi="Times New Roman"/>
          <w:sz w:val="24"/>
          <w:szCs w:val="24"/>
        </w:rPr>
        <w:t>WUP</w:t>
      </w:r>
      <w:r w:rsidR="00FC44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3550B" w:rsidRPr="0053550B">
        <w:rPr>
          <w:rFonts w:ascii="Times New Roman" w:hAnsi="Times New Roman"/>
          <w:sz w:val="24"/>
          <w:szCs w:val="24"/>
        </w:rPr>
        <w:t xml:space="preserve">Jeśli po dokonaniu weryfikacji zostaną sformułowane zastrzeżenia, co do treści zgłoszeń, </w:t>
      </w:r>
      <w:r w:rsidR="00FB3863">
        <w:rPr>
          <w:rFonts w:ascii="Times New Roman" w:hAnsi="Times New Roman"/>
          <w:sz w:val="24"/>
          <w:szCs w:val="24"/>
        </w:rPr>
        <w:t>RR-RCW</w:t>
      </w:r>
      <w:r w:rsidR="00F54177">
        <w:rPr>
          <w:rFonts w:ascii="Times New Roman" w:hAnsi="Times New Roman"/>
          <w:sz w:val="24"/>
          <w:szCs w:val="24"/>
        </w:rPr>
        <w:t xml:space="preserve"> </w:t>
      </w:r>
      <w:r w:rsidR="0053550B" w:rsidRPr="0053550B">
        <w:rPr>
          <w:rFonts w:ascii="Times New Roman" w:hAnsi="Times New Roman"/>
          <w:sz w:val="24"/>
          <w:szCs w:val="24"/>
        </w:rPr>
        <w:t xml:space="preserve">może odrzucić zgłoszenie w systemie IMS z rekomendacją </w:t>
      </w:r>
      <w:r w:rsidR="0053550B" w:rsidRPr="00A60F47">
        <w:rPr>
          <w:rFonts w:ascii="Times New Roman" w:hAnsi="Times New Roman"/>
          <w:sz w:val="24"/>
          <w:szCs w:val="24"/>
        </w:rPr>
        <w:t xml:space="preserve">dokonania stosownych korekt w terminie 3 dni roboczych od dnia odrzucenia bądź innym terminie wskazanym przez </w:t>
      </w:r>
      <w:r w:rsidR="00FB3863">
        <w:rPr>
          <w:rFonts w:ascii="Times New Roman" w:hAnsi="Times New Roman"/>
          <w:sz w:val="24"/>
          <w:szCs w:val="24"/>
        </w:rPr>
        <w:t>RR-RCW</w:t>
      </w:r>
      <w:r w:rsidR="0053550B" w:rsidRPr="00A60F47">
        <w:rPr>
          <w:rFonts w:ascii="Times New Roman" w:hAnsi="Times New Roman"/>
          <w:sz w:val="24"/>
          <w:szCs w:val="24"/>
        </w:rPr>
        <w:t>.</w:t>
      </w:r>
    </w:p>
    <w:p w14:paraId="14D1DAC7" w14:textId="77777777" w:rsidR="0053550B" w:rsidRDefault="0053550B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3550B">
        <w:rPr>
          <w:rFonts w:ascii="Times New Roman" w:hAnsi="Times New Roman"/>
          <w:sz w:val="24"/>
          <w:szCs w:val="24"/>
        </w:rPr>
        <w:t xml:space="preserve">RR-RCW administruje systemem IMS w zakresie przydzielania odpowiednich ról </w:t>
      </w:r>
      <w:r w:rsidR="00D0469F">
        <w:rPr>
          <w:rFonts w:ascii="Times New Roman" w:hAnsi="Times New Roman"/>
          <w:sz w:val="24"/>
          <w:szCs w:val="24"/>
        </w:rPr>
        <w:br/>
      </w:r>
      <w:r w:rsidRPr="0053550B">
        <w:rPr>
          <w:rFonts w:ascii="Times New Roman" w:hAnsi="Times New Roman"/>
          <w:sz w:val="24"/>
          <w:szCs w:val="24"/>
        </w:rPr>
        <w:t xml:space="preserve">w systemie IMS na wniosek </w:t>
      </w:r>
      <w:r w:rsidR="00F54177">
        <w:rPr>
          <w:rFonts w:ascii="Times New Roman" w:hAnsi="Times New Roman"/>
          <w:sz w:val="24"/>
          <w:szCs w:val="24"/>
        </w:rPr>
        <w:t>IP RPO WSL -</w:t>
      </w:r>
      <w:r w:rsidR="00F169BD">
        <w:rPr>
          <w:rFonts w:ascii="Times New Roman" w:hAnsi="Times New Roman"/>
          <w:sz w:val="24"/>
          <w:szCs w:val="24"/>
        </w:rPr>
        <w:t xml:space="preserve">WUP </w:t>
      </w:r>
      <w:r w:rsidRPr="0053550B">
        <w:rPr>
          <w:rFonts w:ascii="Times New Roman" w:hAnsi="Times New Roman"/>
          <w:sz w:val="24"/>
          <w:szCs w:val="24"/>
        </w:rPr>
        <w:t xml:space="preserve"> (kreator IMS [funkcja wprowadzania zgłoszeń], menadżer [fu</w:t>
      </w:r>
      <w:r>
        <w:rPr>
          <w:rFonts w:ascii="Times New Roman" w:hAnsi="Times New Roman"/>
          <w:sz w:val="24"/>
          <w:szCs w:val="24"/>
        </w:rPr>
        <w:t>nkcja zatwierdzania zgłoszeń].</w:t>
      </w:r>
    </w:p>
    <w:p w14:paraId="51C2BD9D" w14:textId="77777777" w:rsidR="00A60F47" w:rsidRDefault="0053550B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53550B">
        <w:rPr>
          <w:rFonts w:ascii="Times New Roman" w:hAnsi="Times New Roman"/>
          <w:sz w:val="24"/>
          <w:szCs w:val="24"/>
        </w:rPr>
        <w:t>Zgłoszenia nieprawidłowości wykorzystywane są wyłącznie do użytku służbowego.</w:t>
      </w:r>
    </w:p>
    <w:p w14:paraId="36F10827" w14:textId="77777777" w:rsidR="00640F1C" w:rsidRPr="00435279" w:rsidRDefault="00F54177" w:rsidP="00274E65">
      <w:pPr>
        <w:pStyle w:val="Akapitzlist"/>
        <w:numPr>
          <w:ilvl w:val="0"/>
          <w:numId w:val="30"/>
        </w:numPr>
        <w:spacing w:after="0" w:line="360" w:lineRule="auto"/>
        <w:ind w:left="426" w:hanging="425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53550B" w:rsidRPr="00A60F47">
        <w:rPr>
          <w:rFonts w:ascii="Times New Roman" w:hAnsi="Times New Roman"/>
          <w:sz w:val="24"/>
          <w:szCs w:val="24"/>
        </w:rPr>
        <w:t xml:space="preserve"> jest 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="0053550B" w:rsidRPr="00A60F47">
        <w:rPr>
          <w:rFonts w:ascii="Times New Roman" w:hAnsi="Times New Roman"/>
          <w:sz w:val="24"/>
          <w:szCs w:val="24"/>
        </w:rPr>
        <w:t xml:space="preserve"> do przestrzegania polityki bezpieczeństwa zgodnie z systemem informacji w celu zwalczania nadużyć finansowych ( tzw. AFIS).</w:t>
      </w:r>
    </w:p>
    <w:p w14:paraId="57D28B05" w14:textId="77777777" w:rsidR="00640F1C" w:rsidRPr="00DB1B46" w:rsidRDefault="00DF5AE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211" w:name="_Toc440761134"/>
      <w:bookmarkStart w:id="212" w:name="_Toc442180003"/>
      <w:bookmarkStart w:id="213" w:name="_Toc460416272"/>
      <w:bookmarkStart w:id="214" w:name="_Toc514137503"/>
      <w:r w:rsidRPr="00DB1B46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10</w:t>
      </w:r>
      <w:r w:rsidRPr="00DB1B46">
        <w:rPr>
          <w:rFonts w:ascii="Times New Roman" w:hAnsi="Times New Roman"/>
          <w:b w:val="0"/>
          <w:i/>
          <w:sz w:val="28"/>
          <w:szCs w:val="28"/>
        </w:rPr>
        <w:t>.</w:t>
      </w:r>
      <w:r w:rsidR="00A73D49" w:rsidRPr="00DB1B46">
        <w:rPr>
          <w:rFonts w:ascii="Times New Roman" w:hAnsi="Times New Roman"/>
          <w:b w:val="0"/>
          <w:i/>
          <w:sz w:val="28"/>
          <w:szCs w:val="28"/>
        </w:rPr>
        <w:t>3</w:t>
      </w:r>
      <w:r w:rsidRPr="00DB1B46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A15954" w:rsidRPr="00DB1B46">
        <w:rPr>
          <w:rFonts w:ascii="Times New Roman" w:hAnsi="Times New Roman"/>
          <w:b w:val="0"/>
          <w:i/>
          <w:sz w:val="28"/>
          <w:szCs w:val="28"/>
        </w:rPr>
        <w:t>Ochrona informacji i danych dotyczących nieprawidłowości</w:t>
      </w:r>
      <w:bookmarkEnd w:id="211"/>
      <w:r w:rsidR="00CD24EE" w:rsidRPr="00DB1B46">
        <w:rPr>
          <w:rFonts w:ascii="Times New Roman" w:hAnsi="Times New Roman"/>
          <w:b w:val="0"/>
          <w:i/>
          <w:sz w:val="28"/>
          <w:szCs w:val="28"/>
        </w:rPr>
        <w:t>.</w:t>
      </w:r>
      <w:bookmarkEnd w:id="212"/>
      <w:bookmarkEnd w:id="213"/>
      <w:bookmarkEnd w:id="214"/>
      <w:r w:rsidR="00640F1C" w:rsidRPr="00DB1B46">
        <w:rPr>
          <w:rFonts w:ascii="Times New Roman" w:hAnsi="Times New Roman"/>
          <w:b w:val="0"/>
          <w:i/>
          <w:sz w:val="28"/>
          <w:szCs w:val="28"/>
        </w:rPr>
        <w:tab/>
      </w:r>
    </w:p>
    <w:p w14:paraId="432C2A44" w14:textId="77777777" w:rsidR="007356FD" w:rsidRPr="007356FD" w:rsidRDefault="007356FD" w:rsidP="007356FD">
      <w:pPr>
        <w:pStyle w:val="Akapitzlist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356FD">
        <w:rPr>
          <w:rFonts w:ascii="Times New Roman" w:hAnsi="Times New Roman"/>
          <w:sz w:val="24"/>
          <w:szCs w:val="24"/>
        </w:rPr>
        <w:t>1.</w:t>
      </w:r>
      <w:r w:rsidRPr="007356FD">
        <w:rPr>
          <w:rFonts w:ascii="Times New Roman" w:hAnsi="Times New Roman"/>
          <w:sz w:val="24"/>
          <w:szCs w:val="24"/>
        </w:rPr>
        <w:tab/>
      </w:r>
      <w:r w:rsidR="00F54177"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004210" w:rsidRPr="002458CA">
        <w:rPr>
          <w:rFonts w:ascii="Times New Roman" w:hAnsi="Times New Roman"/>
          <w:sz w:val="24"/>
          <w:szCs w:val="24"/>
        </w:rPr>
        <w:t xml:space="preserve"> </w:t>
      </w:r>
      <w:r w:rsidR="00004210">
        <w:rPr>
          <w:rFonts w:ascii="Times New Roman" w:hAnsi="Times New Roman"/>
          <w:sz w:val="24"/>
          <w:szCs w:val="24"/>
        </w:rPr>
        <w:t>zobowiązan</w:t>
      </w:r>
      <w:r w:rsidR="00FB3863">
        <w:rPr>
          <w:rFonts w:ascii="Times New Roman" w:hAnsi="Times New Roman"/>
          <w:sz w:val="24"/>
          <w:szCs w:val="24"/>
        </w:rPr>
        <w:t>a</w:t>
      </w:r>
      <w:r w:rsidRPr="007356FD">
        <w:rPr>
          <w:rFonts w:ascii="Times New Roman" w:hAnsi="Times New Roman"/>
          <w:sz w:val="24"/>
          <w:szCs w:val="24"/>
        </w:rPr>
        <w:t xml:space="preserve"> jest do prowadzenia należyt</w:t>
      </w:r>
      <w:r w:rsidR="00822BF8">
        <w:rPr>
          <w:rFonts w:ascii="Times New Roman" w:hAnsi="Times New Roman"/>
          <w:sz w:val="24"/>
          <w:szCs w:val="24"/>
        </w:rPr>
        <w:t xml:space="preserve">ej ochrony wszystkich </w:t>
      </w:r>
      <w:r w:rsidR="00A60F47">
        <w:rPr>
          <w:rFonts w:ascii="Times New Roman" w:hAnsi="Times New Roman"/>
          <w:sz w:val="24"/>
          <w:szCs w:val="24"/>
        </w:rPr>
        <w:t>zgłoszeń</w:t>
      </w:r>
      <w:r w:rsidRPr="007356FD">
        <w:rPr>
          <w:rFonts w:ascii="Times New Roman" w:hAnsi="Times New Roman"/>
          <w:sz w:val="24"/>
          <w:szCs w:val="24"/>
        </w:rPr>
        <w:t xml:space="preserve"> nieprawidłowości oraz przekazywania informacji </w:t>
      </w:r>
      <w:r>
        <w:rPr>
          <w:rFonts w:ascii="Times New Roman" w:hAnsi="Times New Roman"/>
          <w:sz w:val="24"/>
          <w:szCs w:val="24"/>
        </w:rPr>
        <w:t xml:space="preserve">w taki sposób, </w:t>
      </w:r>
      <w:r w:rsidR="005A43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by uniemożliwić </w:t>
      </w:r>
      <w:r w:rsidRPr="007356FD">
        <w:rPr>
          <w:rFonts w:ascii="Times New Roman" w:hAnsi="Times New Roman"/>
          <w:sz w:val="24"/>
          <w:szCs w:val="24"/>
        </w:rPr>
        <w:t>dostęp do przedmiotowych danych dla osób nieuprawnionych.</w:t>
      </w:r>
    </w:p>
    <w:p w14:paraId="105E3851" w14:textId="77777777" w:rsidR="007356FD" w:rsidRPr="007356FD" w:rsidRDefault="007356FD" w:rsidP="007356FD">
      <w:pPr>
        <w:pStyle w:val="Akapitzlist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356FD">
        <w:rPr>
          <w:rFonts w:ascii="Times New Roman" w:hAnsi="Times New Roman"/>
          <w:sz w:val="24"/>
          <w:szCs w:val="24"/>
        </w:rPr>
        <w:t>2.</w:t>
      </w:r>
      <w:r w:rsidRPr="007356FD">
        <w:rPr>
          <w:rFonts w:ascii="Times New Roman" w:hAnsi="Times New Roman"/>
          <w:sz w:val="24"/>
          <w:szCs w:val="24"/>
        </w:rPr>
        <w:tab/>
      </w:r>
      <w:r w:rsidR="00F54177">
        <w:rPr>
          <w:rFonts w:ascii="Times New Roman" w:hAnsi="Times New Roman"/>
          <w:sz w:val="24"/>
          <w:szCs w:val="24"/>
        </w:rPr>
        <w:t xml:space="preserve">IP RPO WSL - 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004210" w:rsidRPr="002458CA">
        <w:rPr>
          <w:rFonts w:ascii="Times New Roman" w:hAnsi="Times New Roman"/>
          <w:sz w:val="24"/>
          <w:szCs w:val="24"/>
        </w:rPr>
        <w:t xml:space="preserve"> </w:t>
      </w:r>
      <w:r w:rsidRPr="007356FD">
        <w:rPr>
          <w:rFonts w:ascii="Times New Roman" w:hAnsi="Times New Roman"/>
          <w:sz w:val="24"/>
          <w:szCs w:val="24"/>
        </w:rPr>
        <w:t xml:space="preserve">może wykorzystywać informacje na temat nieprawidłowości wyłącznie do wewnętrznego użytku służbowego oraz użytku służbowego </w:t>
      </w:r>
      <w:r w:rsidR="005A4374">
        <w:rPr>
          <w:rFonts w:ascii="Times New Roman" w:hAnsi="Times New Roman"/>
          <w:sz w:val="24"/>
          <w:szCs w:val="24"/>
        </w:rPr>
        <w:br/>
      </w:r>
      <w:r w:rsidRPr="007356FD">
        <w:rPr>
          <w:rFonts w:ascii="Times New Roman" w:hAnsi="Times New Roman"/>
          <w:sz w:val="24"/>
          <w:szCs w:val="24"/>
        </w:rPr>
        <w:t>IZ RPO WSL.</w:t>
      </w:r>
    </w:p>
    <w:p w14:paraId="09A32517" w14:textId="77777777" w:rsidR="007356FD" w:rsidRPr="007356FD" w:rsidRDefault="007356FD" w:rsidP="007356FD">
      <w:pPr>
        <w:pStyle w:val="Akapitzlist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356FD">
        <w:rPr>
          <w:rFonts w:ascii="Times New Roman" w:hAnsi="Times New Roman"/>
          <w:sz w:val="24"/>
          <w:szCs w:val="24"/>
        </w:rPr>
        <w:t>3.</w:t>
      </w:r>
      <w:r w:rsidRPr="007356FD">
        <w:rPr>
          <w:rFonts w:ascii="Times New Roman" w:hAnsi="Times New Roman"/>
          <w:sz w:val="24"/>
          <w:szCs w:val="24"/>
        </w:rPr>
        <w:tab/>
        <w:t xml:space="preserve">Na wniosek IZ RPO WSL Dyrektor </w:t>
      </w:r>
      <w:r w:rsidR="00004210">
        <w:rPr>
          <w:rFonts w:ascii="Times New Roman" w:hAnsi="Times New Roman"/>
          <w:sz w:val="24"/>
          <w:szCs w:val="24"/>
        </w:rPr>
        <w:t>IP RPO WSL - WUP</w:t>
      </w:r>
      <w:r w:rsidR="00004210" w:rsidRPr="002458CA">
        <w:rPr>
          <w:rFonts w:ascii="Times New Roman" w:hAnsi="Times New Roman"/>
          <w:sz w:val="24"/>
          <w:szCs w:val="24"/>
        </w:rPr>
        <w:t xml:space="preserve"> </w:t>
      </w:r>
      <w:r w:rsidRPr="007356FD">
        <w:rPr>
          <w:rFonts w:ascii="Times New Roman" w:hAnsi="Times New Roman"/>
          <w:sz w:val="24"/>
          <w:szCs w:val="24"/>
        </w:rPr>
        <w:t>przekazuje pisemnie informacj</w:t>
      </w:r>
      <w:r w:rsidR="00F16AA4">
        <w:rPr>
          <w:rFonts w:ascii="Times New Roman" w:hAnsi="Times New Roman"/>
          <w:sz w:val="24"/>
          <w:szCs w:val="24"/>
        </w:rPr>
        <w:t>ę</w:t>
      </w:r>
      <w:r w:rsidRPr="007356FD">
        <w:rPr>
          <w:rFonts w:ascii="Times New Roman" w:hAnsi="Times New Roman"/>
          <w:sz w:val="24"/>
          <w:szCs w:val="24"/>
        </w:rPr>
        <w:t xml:space="preserve"> imienną o pracownikach zajmujących się procesami związanymi z</w:t>
      </w:r>
      <w:r w:rsidR="0046367C">
        <w:rPr>
          <w:rFonts w:ascii="Times New Roman" w:hAnsi="Times New Roman"/>
          <w:sz w:val="24"/>
          <w:szCs w:val="24"/>
        </w:rPr>
        <w:t> </w:t>
      </w:r>
      <w:r w:rsidR="00004210">
        <w:rPr>
          <w:rFonts w:ascii="Times New Roman" w:hAnsi="Times New Roman"/>
          <w:sz w:val="24"/>
          <w:szCs w:val="24"/>
        </w:rPr>
        <w:t> </w:t>
      </w:r>
      <w:r w:rsidRPr="007356FD">
        <w:rPr>
          <w:rFonts w:ascii="Times New Roman" w:hAnsi="Times New Roman"/>
          <w:sz w:val="24"/>
          <w:szCs w:val="24"/>
        </w:rPr>
        <w:t>nieprawidłowościami wraz z</w:t>
      </w:r>
      <w:r w:rsidR="00007DE2">
        <w:rPr>
          <w:rFonts w:ascii="Times New Roman" w:hAnsi="Times New Roman"/>
          <w:sz w:val="24"/>
          <w:szCs w:val="24"/>
        </w:rPr>
        <w:t>e</w:t>
      </w:r>
      <w:r w:rsidRPr="007356FD">
        <w:rPr>
          <w:rFonts w:ascii="Times New Roman" w:hAnsi="Times New Roman"/>
          <w:sz w:val="24"/>
          <w:szCs w:val="24"/>
        </w:rPr>
        <w:t xml:space="preserve"> wskazaniem kom</w:t>
      </w:r>
      <w:r w:rsidR="00632B61">
        <w:rPr>
          <w:rFonts w:ascii="Times New Roman" w:hAnsi="Times New Roman"/>
          <w:sz w:val="24"/>
          <w:szCs w:val="24"/>
        </w:rPr>
        <w:t>órki wiodącej w tym zakresie. W </w:t>
      </w:r>
      <w:r w:rsidRPr="007356FD">
        <w:rPr>
          <w:rFonts w:ascii="Times New Roman" w:hAnsi="Times New Roman"/>
          <w:sz w:val="24"/>
          <w:szCs w:val="24"/>
        </w:rPr>
        <w:t>przypadku zmiany prz</w:t>
      </w:r>
      <w:r>
        <w:rPr>
          <w:rFonts w:ascii="Times New Roman" w:hAnsi="Times New Roman"/>
          <w:sz w:val="24"/>
          <w:szCs w:val="24"/>
        </w:rPr>
        <w:t xml:space="preserve">ekazanej na wniosek IZ RPO WSL </w:t>
      </w:r>
      <w:r w:rsidRPr="007356FD">
        <w:rPr>
          <w:rFonts w:ascii="Times New Roman" w:hAnsi="Times New Roman"/>
          <w:sz w:val="24"/>
          <w:szCs w:val="24"/>
        </w:rPr>
        <w:t xml:space="preserve">listy kontaktowej bądź komórki wiodącej w tym zakresie, </w:t>
      </w:r>
      <w:r w:rsidR="00F54177"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004210" w:rsidRPr="002458CA">
        <w:rPr>
          <w:rFonts w:ascii="Times New Roman" w:hAnsi="Times New Roman"/>
          <w:sz w:val="24"/>
          <w:szCs w:val="24"/>
        </w:rPr>
        <w:t xml:space="preserve"> </w:t>
      </w:r>
      <w:r w:rsidRPr="007356FD">
        <w:rPr>
          <w:rFonts w:ascii="Times New Roman" w:hAnsi="Times New Roman"/>
          <w:sz w:val="24"/>
          <w:szCs w:val="24"/>
        </w:rPr>
        <w:t>zobowiązan</w:t>
      </w:r>
      <w:r w:rsidR="00DF1EE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6FD">
        <w:rPr>
          <w:rFonts w:ascii="Times New Roman" w:hAnsi="Times New Roman"/>
          <w:sz w:val="24"/>
          <w:szCs w:val="24"/>
        </w:rPr>
        <w:t>jest przekazać pisemną aktualizację przedmiotowej informacji.</w:t>
      </w:r>
    </w:p>
    <w:p w14:paraId="52D29688" w14:textId="77777777" w:rsidR="00640F1C" w:rsidRPr="007356FD" w:rsidRDefault="007356FD" w:rsidP="007356FD">
      <w:pPr>
        <w:pStyle w:val="Akapitzlist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356FD">
        <w:rPr>
          <w:rFonts w:ascii="Times New Roman" w:hAnsi="Times New Roman"/>
          <w:sz w:val="24"/>
          <w:szCs w:val="24"/>
        </w:rPr>
        <w:t>4.</w:t>
      </w:r>
      <w:r w:rsidRPr="007356FD">
        <w:rPr>
          <w:rFonts w:ascii="Times New Roman" w:hAnsi="Times New Roman"/>
          <w:sz w:val="24"/>
          <w:szCs w:val="24"/>
        </w:rPr>
        <w:tab/>
        <w:t xml:space="preserve">Informacje o nieprawidłowościach </w:t>
      </w:r>
      <w:r w:rsidR="00F54177"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004210" w:rsidRPr="002458CA">
        <w:rPr>
          <w:rFonts w:ascii="Times New Roman" w:hAnsi="Times New Roman"/>
          <w:sz w:val="24"/>
          <w:szCs w:val="24"/>
        </w:rPr>
        <w:t xml:space="preserve"> </w:t>
      </w:r>
      <w:r w:rsidR="00632B61">
        <w:rPr>
          <w:rFonts w:ascii="Times New Roman" w:hAnsi="Times New Roman"/>
          <w:sz w:val="24"/>
          <w:szCs w:val="24"/>
        </w:rPr>
        <w:t>udostępnia na </w:t>
      </w:r>
      <w:r w:rsidRPr="007356FD">
        <w:rPr>
          <w:rFonts w:ascii="Times New Roman" w:hAnsi="Times New Roman"/>
          <w:sz w:val="24"/>
          <w:szCs w:val="24"/>
        </w:rPr>
        <w:t xml:space="preserve">podstawie pisemnego wniosku przedstawicielom instytucji i podmiotów </w:t>
      </w:r>
      <w:r w:rsidR="001B3DCE">
        <w:rPr>
          <w:rFonts w:ascii="Times New Roman" w:hAnsi="Times New Roman"/>
          <w:sz w:val="24"/>
          <w:szCs w:val="24"/>
        </w:rPr>
        <w:t>unijnych</w:t>
      </w:r>
      <w:r w:rsidRPr="007356FD">
        <w:rPr>
          <w:rFonts w:ascii="Times New Roman" w:hAnsi="Times New Roman"/>
          <w:sz w:val="24"/>
          <w:szCs w:val="24"/>
        </w:rPr>
        <w:t xml:space="preserve"> oraz krajowych, które z racji swo</w:t>
      </w:r>
      <w:r w:rsidR="00632B61">
        <w:rPr>
          <w:rFonts w:ascii="Times New Roman" w:hAnsi="Times New Roman"/>
          <w:sz w:val="24"/>
          <w:szCs w:val="24"/>
        </w:rPr>
        <w:t>ich obowiązków są uprawnione do </w:t>
      </w:r>
      <w:r w:rsidRPr="007356FD">
        <w:rPr>
          <w:rFonts w:ascii="Times New Roman" w:hAnsi="Times New Roman"/>
          <w:sz w:val="24"/>
          <w:szCs w:val="24"/>
        </w:rPr>
        <w:t>takiego dostępu.</w:t>
      </w:r>
    </w:p>
    <w:p w14:paraId="73E5BB91" w14:textId="77777777" w:rsidR="0079181A" w:rsidRPr="00DB1B46" w:rsidRDefault="00592FD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215" w:name="_Toc440761135"/>
      <w:bookmarkStart w:id="216" w:name="_Toc442180004"/>
      <w:bookmarkStart w:id="217" w:name="_Toc460416273"/>
      <w:bookmarkStart w:id="218" w:name="_Toc514137504"/>
      <w:r w:rsidRPr="00DB1B46">
        <w:rPr>
          <w:rFonts w:ascii="Times New Roman" w:hAnsi="Times New Roman"/>
          <w:b w:val="0"/>
          <w:i/>
          <w:sz w:val="28"/>
          <w:szCs w:val="28"/>
        </w:rPr>
        <w:t>4.</w:t>
      </w:r>
      <w:r w:rsidR="006F797B">
        <w:rPr>
          <w:rFonts w:ascii="Times New Roman" w:hAnsi="Times New Roman"/>
          <w:b w:val="0"/>
          <w:i/>
          <w:sz w:val="28"/>
          <w:szCs w:val="28"/>
        </w:rPr>
        <w:t>10</w:t>
      </w:r>
      <w:r w:rsidR="00D52ADA" w:rsidRPr="00DB1B46">
        <w:rPr>
          <w:rFonts w:ascii="Times New Roman" w:hAnsi="Times New Roman"/>
          <w:b w:val="0"/>
          <w:i/>
          <w:sz w:val="28"/>
          <w:szCs w:val="28"/>
        </w:rPr>
        <w:t>.</w:t>
      </w:r>
      <w:r w:rsidR="00A73D49" w:rsidRPr="00DB1B46">
        <w:rPr>
          <w:rFonts w:ascii="Times New Roman" w:hAnsi="Times New Roman"/>
          <w:b w:val="0"/>
          <w:i/>
          <w:sz w:val="28"/>
          <w:szCs w:val="28"/>
        </w:rPr>
        <w:t>4</w:t>
      </w:r>
      <w:r w:rsidR="00D52ADA" w:rsidRPr="00DB1B46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79181A" w:rsidRPr="00DB1B46">
        <w:rPr>
          <w:rFonts w:ascii="Times New Roman" w:hAnsi="Times New Roman"/>
          <w:b w:val="0"/>
          <w:i/>
          <w:sz w:val="28"/>
          <w:szCs w:val="28"/>
        </w:rPr>
        <w:t>Odzyskiwanie środków</w:t>
      </w:r>
      <w:bookmarkEnd w:id="215"/>
      <w:r w:rsidR="00CD24EE" w:rsidRPr="00DB1B46">
        <w:rPr>
          <w:rFonts w:ascii="Times New Roman" w:hAnsi="Times New Roman"/>
          <w:b w:val="0"/>
          <w:i/>
          <w:sz w:val="28"/>
          <w:szCs w:val="28"/>
        </w:rPr>
        <w:t>.</w:t>
      </w:r>
      <w:bookmarkEnd w:id="216"/>
      <w:bookmarkEnd w:id="217"/>
      <w:bookmarkEnd w:id="218"/>
    </w:p>
    <w:p w14:paraId="4F59938D" w14:textId="77777777" w:rsidR="00435279" w:rsidRDefault="00E6531D" w:rsidP="00274E65">
      <w:pPr>
        <w:pStyle w:val="Akapitzlist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E08">
        <w:rPr>
          <w:rFonts w:ascii="Times New Roman" w:hAnsi="Times New Roman"/>
          <w:sz w:val="24"/>
          <w:szCs w:val="24"/>
        </w:rPr>
        <w:t xml:space="preserve">W procesie </w:t>
      </w:r>
      <w:r w:rsidR="00591835" w:rsidRPr="004D7E08">
        <w:rPr>
          <w:rFonts w:ascii="Times New Roman" w:hAnsi="Times New Roman"/>
          <w:sz w:val="24"/>
          <w:szCs w:val="24"/>
        </w:rPr>
        <w:t xml:space="preserve">postępowania w zakresie odzyskiwania środków nieprawidłowo wydatkowanych </w:t>
      </w:r>
      <w:r w:rsidRPr="004D7E08">
        <w:rPr>
          <w:rFonts w:ascii="Times New Roman" w:hAnsi="Times New Roman"/>
          <w:sz w:val="24"/>
          <w:szCs w:val="24"/>
        </w:rPr>
        <w:t>przy</w:t>
      </w:r>
      <w:r w:rsidR="00591835" w:rsidRPr="004D7E08">
        <w:rPr>
          <w:rFonts w:ascii="Times New Roman" w:hAnsi="Times New Roman"/>
          <w:sz w:val="24"/>
          <w:szCs w:val="24"/>
        </w:rPr>
        <w:t xml:space="preserve"> realizacji projektów i wdrażania programów operacyjnych współfinansowanych ze środków funduszy polityki spójności Unii Europejskiej,</w:t>
      </w:r>
      <w:r w:rsidRPr="004D7E08">
        <w:rPr>
          <w:rFonts w:ascii="Times New Roman" w:hAnsi="Times New Roman"/>
          <w:sz w:val="24"/>
          <w:szCs w:val="24"/>
        </w:rPr>
        <w:t xml:space="preserve"> </w:t>
      </w:r>
      <w:r w:rsidR="005A4374">
        <w:rPr>
          <w:rFonts w:ascii="Times New Roman" w:hAnsi="Times New Roman"/>
          <w:sz w:val="24"/>
          <w:szCs w:val="24"/>
        </w:rPr>
        <w:br/>
      </w:r>
      <w:r w:rsidR="00F54177"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>WUP</w:t>
      </w:r>
      <w:r w:rsidR="00004210" w:rsidRPr="004D7E08">
        <w:rPr>
          <w:rFonts w:ascii="Times New Roman" w:hAnsi="Times New Roman"/>
          <w:sz w:val="24"/>
          <w:szCs w:val="24"/>
        </w:rPr>
        <w:t xml:space="preserve"> </w:t>
      </w:r>
      <w:r w:rsidRPr="004D7E08">
        <w:rPr>
          <w:rFonts w:ascii="Times New Roman" w:hAnsi="Times New Roman"/>
          <w:sz w:val="24"/>
          <w:szCs w:val="24"/>
        </w:rPr>
        <w:t>postępuje zgodnie z</w:t>
      </w:r>
      <w:r w:rsidR="00591835" w:rsidRPr="004D7E08">
        <w:rPr>
          <w:rFonts w:ascii="Times New Roman" w:hAnsi="Times New Roman"/>
          <w:sz w:val="24"/>
          <w:szCs w:val="24"/>
        </w:rPr>
        <w:t xml:space="preserve"> zasadami i zapisami przedstawionymi </w:t>
      </w:r>
      <w:r w:rsidR="00981712">
        <w:rPr>
          <w:rFonts w:ascii="Times New Roman" w:hAnsi="Times New Roman"/>
          <w:sz w:val="24"/>
          <w:szCs w:val="24"/>
        </w:rPr>
        <w:br/>
      </w:r>
      <w:r w:rsidR="00591835" w:rsidRPr="004D7E08">
        <w:rPr>
          <w:rFonts w:ascii="Times New Roman" w:hAnsi="Times New Roman"/>
          <w:sz w:val="24"/>
          <w:szCs w:val="24"/>
        </w:rPr>
        <w:t xml:space="preserve">w </w:t>
      </w:r>
      <w:r w:rsidR="00591835" w:rsidRPr="004D7E08">
        <w:rPr>
          <w:rFonts w:ascii="Times New Roman" w:hAnsi="Times New Roman"/>
          <w:i/>
          <w:sz w:val="24"/>
          <w:szCs w:val="24"/>
        </w:rPr>
        <w:t>Wytycznych w zakresie sposobu korygowania i odzyskiwania nieprawidłowości wydatków oraz raportowania nieprawidłowości w ramach programów operacyjnych polityki spójności na lata 2014-2020.</w:t>
      </w:r>
      <w:r w:rsidR="004D7E08">
        <w:rPr>
          <w:rFonts w:ascii="Times New Roman" w:hAnsi="Times New Roman"/>
          <w:i/>
          <w:sz w:val="24"/>
          <w:szCs w:val="24"/>
        </w:rPr>
        <w:t xml:space="preserve"> </w:t>
      </w:r>
    </w:p>
    <w:p w14:paraId="3A7E5506" w14:textId="77777777" w:rsidR="00822BF8" w:rsidRPr="00DB1B46" w:rsidRDefault="006F797B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219" w:name="_Toc440761137"/>
      <w:bookmarkStart w:id="220" w:name="_Toc442180006"/>
      <w:bookmarkStart w:id="221" w:name="_Toc460416275"/>
      <w:bookmarkStart w:id="222" w:name="_Toc514137505"/>
      <w:r>
        <w:rPr>
          <w:rFonts w:ascii="Times New Roman" w:hAnsi="Times New Roman"/>
          <w:b w:val="0"/>
          <w:i/>
          <w:sz w:val="28"/>
          <w:szCs w:val="28"/>
        </w:rPr>
        <w:t>4.10</w:t>
      </w:r>
      <w:r w:rsidR="00FC5A3C" w:rsidRPr="00DB1B46">
        <w:rPr>
          <w:rFonts w:ascii="Times New Roman" w:hAnsi="Times New Roman"/>
          <w:b w:val="0"/>
          <w:i/>
          <w:sz w:val="28"/>
          <w:szCs w:val="28"/>
        </w:rPr>
        <w:t>.</w:t>
      </w:r>
      <w:r w:rsidR="00F40097" w:rsidRPr="00DB1B46">
        <w:rPr>
          <w:rFonts w:ascii="Times New Roman" w:hAnsi="Times New Roman"/>
          <w:b w:val="0"/>
          <w:i/>
          <w:sz w:val="28"/>
          <w:szCs w:val="28"/>
        </w:rPr>
        <w:t>5</w:t>
      </w:r>
      <w:r w:rsidR="00FC5A3C" w:rsidRPr="00DB1B46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640F1C" w:rsidRPr="00DB1B46">
        <w:rPr>
          <w:rFonts w:ascii="Times New Roman" w:hAnsi="Times New Roman"/>
          <w:b w:val="0"/>
          <w:i/>
          <w:sz w:val="28"/>
          <w:szCs w:val="28"/>
        </w:rPr>
        <w:t>Środki zwalczania nadużyć finansowych</w:t>
      </w:r>
      <w:bookmarkEnd w:id="219"/>
      <w:r w:rsidR="00CD24EE" w:rsidRPr="00DB1B46">
        <w:rPr>
          <w:rFonts w:ascii="Times New Roman" w:hAnsi="Times New Roman"/>
          <w:b w:val="0"/>
          <w:i/>
          <w:sz w:val="28"/>
          <w:szCs w:val="28"/>
        </w:rPr>
        <w:t>.</w:t>
      </w:r>
      <w:bookmarkEnd w:id="220"/>
      <w:bookmarkEnd w:id="221"/>
      <w:bookmarkEnd w:id="222"/>
    </w:p>
    <w:p w14:paraId="1B90A7FD" w14:textId="77777777" w:rsidR="00822BF8" w:rsidRDefault="008A2D56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</w:t>
      </w:r>
      <w:r w:rsidR="008B2D69">
        <w:rPr>
          <w:rFonts w:ascii="Times New Roman" w:hAnsi="Times New Roman"/>
          <w:sz w:val="24"/>
          <w:szCs w:val="24"/>
        </w:rPr>
        <w:t>oordynację obszaru</w:t>
      </w:r>
      <w:r w:rsidR="00822BF8">
        <w:rPr>
          <w:rFonts w:ascii="Times New Roman" w:hAnsi="Times New Roman"/>
          <w:sz w:val="24"/>
          <w:szCs w:val="24"/>
        </w:rPr>
        <w:t xml:space="preserve"> nadużyć finansowych </w:t>
      </w:r>
      <w:r w:rsidR="00822BF8" w:rsidRPr="00822BF8">
        <w:rPr>
          <w:rFonts w:ascii="Times New Roman" w:hAnsi="Times New Roman"/>
          <w:sz w:val="24"/>
          <w:szCs w:val="24"/>
        </w:rPr>
        <w:t xml:space="preserve">w IZ RPO WSL odpowiada </w:t>
      </w:r>
      <w:r w:rsidR="00706DD9">
        <w:rPr>
          <w:rFonts w:ascii="Times New Roman" w:hAnsi="Times New Roman"/>
          <w:sz w:val="24"/>
          <w:szCs w:val="24"/>
        </w:rPr>
        <w:t>RR-</w:t>
      </w:r>
      <w:r w:rsidR="00C047AD">
        <w:rPr>
          <w:rFonts w:ascii="Times New Roman" w:hAnsi="Times New Roman"/>
          <w:sz w:val="24"/>
          <w:szCs w:val="24"/>
        </w:rPr>
        <w:t>RAS</w:t>
      </w:r>
      <w:r w:rsidR="00822BF8">
        <w:rPr>
          <w:rFonts w:ascii="Times New Roman" w:hAnsi="Times New Roman"/>
          <w:sz w:val="24"/>
          <w:szCs w:val="24"/>
        </w:rPr>
        <w:t>.</w:t>
      </w:r>
    </w:p>
    <w:p w14:paraId="17896277" w14:textId="77777777" w:rsidR="00FE6881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081970">
        <w:rPr>
          <w:rFonts w:ascii="Times New Roman" w:hAnsi="Times New Roman"/>
          <w:sz w:val="24"/>
          <w:szCs w:val="24"/>
        </w:rPr>
        <w:t>WUP</w:t>
      </w:r>
      <w:r w:rsidR="007F4D6F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>jest zobowiązan</w:t>
      </w:r>
      <w:r w:rsidR="00874A6E">
        <w:rPr>
          <w:rFonts w:ascii="Times New Roman" w:hAnsi="Times New Roman"/>
          <w:sz w:val="24"/>
          <w:szCs w:val="24"/>
        </w:rPr>
        <w:t>a</w:t>
      </w:r>
      <w:r w:rsidR="00632B61">
        <w:rPr>
          <w:rFonts w:ascii="Times New Roman" w:hAnsi="Times New Roman"/>
          <w:sz w:val="24"/>
          <w:szCs w:val="24"/>
        </w:rPr>
        <w:t xml:space="preserve"> do wprowadzenia skutecznych i </w:t>
      </w:r>
      <w:r w:rsidR="00FE6881" w:rsidRPr="00FE6881">
        <w:rPr>
          <w:rFonts w:ascii="Times New Roman" w:hAnsi="Times New Roman"/>
          <w:sz w:val="24"/>
          <w:szCs w:val="24"/>
        </w:rPr>
        <w:t>proporcjonalnych środków zwalczania nadużyć f</w:t>
      </w:r>
      <w:r w:rsidR="007F4D6F">
        <w:rPr>
          <w:rFonts w:ascii="Times New Roman" w:hAnsi="Times New Roman"/>
          <w:sz w:val="24"/>
          <w:szCs w:val="24"/>
        </w:rPr>
        <w:t>inansowych oraz do </w:t>
      </w:r>
      <w:r w:rsidR="00632B61">
        <w:rPr>
          <w:rFonts w:ascii="Times New Roman" w:hAnsi="Times New Roman"/>
          <w:sz w:val="24"/>
          <w:szCs w:val="24"/>
        </w:rPr>
        <w:t>współpracy z </w:t>
      </w:r>
      <w:r w:rsidR="00822BF8">
        <w:rPr>
          <w:rFonts w:ascii="Times New Roman" w:hAnsi="Times New Roman"/>
          <w:sz w:val="24"/>
          <w:szCs w:val="24"/>
        </w:rPr>
        <w:t>RR-R</w:t>
      </w:r>
      <w:r w:rsidR="00C047AD">
        <w:rPr>
          <w:rFonts w:ascii="Times New Roman" w:hAnsi="Times New Roman"/>
          <w:sz w:val="24"/>
          <w:szCs w:val="24"/>
        </w:rPr>
        <w:t>AS</w:t>
      </w:r>
      <w:r w:rsidR="00FE6881" w:rsidRPr="00FE6881">
        <w:rPr>
          <w:rFonts w:ascii="Times New Roman" w:hAnsi="Times New Roman"/>
          <w:sz w:val="24"/>
          <w:szCs w:val="24"/>
        </w:rPr>
        <w:t xml:space="preserve"> w zakresie zapewnienia funkcjonowania racjonalnego systemu zarządzania ryzykiem nadużyć finansowych. </w:t>
      </w:r>
    </w:p>
    <w:p w14:paraId="0C9322A2" w14:textId="77777777" w:rsidR="00FE6881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>WUP</w:t>
      </w:r>
      <w:r w:rsidR="007F4D6F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>jest zobowiązan</w:t>
      </w:r>
      <w:r w:rsidR="00874A6E">
        <w:rPr>
          <w:rFonts w:ascii="Times New Roman" w:hAnsi="Times New Roman"/>
          <w:sz w:val="24"/>
          <w:szCs w:val="24"/>
        </w:rPr>
        <w:t>a</w:t>
      </w:r>
      <w:r w:rsidR="00FE6881" w:rsidRPr="00FE6881">
        <w:rPr>
          <w:rFonts w:ascii="Times New Roman" w:hAnsi="Times New Roman"/>
          <w:sz w:val="24"/>
          <w:szCs w:val="24"/>
        </w:rPr>
        <w:t xml:space="preserve"> do stosowania postanowień </w:t>
      </w:r>
      <w:r w:rsidR="00FD0BF4" w:rsidRPr="00AF77C7">
        <w:rPr>
          <w:rFonts w:ascii="Times New Roman" w:hAnsi="Times New Roman"/>
          <w:i/>
          <w:sz w:val="24"/>
          <w:szCs w:val="24"/>
        </w:rPr>
        <w:t>Zasad dotyczących wprowadzenia skutecznych i proporcjonalnych środków zwalczania nadużyć finansowych oraz zarządzania ryzykiem nadużyć finansowych</w:t>
      </w:r>
      <w:r w:rsidR="00FE6881" w:rsidRPr="00AF77C7">
        <w:rPr>
          <w:rFonts w:ascii="Times New Roman" w:hAnsi="Times New Roman"/>
          <w:i/>
          <w:sz w:val="24"/>
          <w:szCs w:val="24"/>
        </w:rPr>
        <w:t xml:space="preserve">, </w:t>
      </w:r>
      <w:r w:rsidR="00FE6881" w:rsidRPr="00FE6881">
        <w:rPr>
          <w:rFonts w:ascii="Times New Roman" w:hAnsi="Times New Roman"/>
          <w:sz w:val="24"/>
          <w:szCs w:val="24"/>
        </w:rPr>
        <w:t xml:space="preserve">ustanowionych przez IZ RPO WSL. </w:t>
      </w:r>
    </w:p>
    <w:p w14:paraId="03A46B8F" w14:textId="77777777" w:rsidR="00FE6881" w:rsidRDefault="00FE6881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6881">
        <w:rPr>
          <w:rFonts w:ascii="Times New Roman" w:hAnsi="Times New Roman"/>
          <w:sz w:val="24"/>
          <w:szCs w:val="24"/>
        </w:rPr>
        <w:t xml:space="preserve">W przypadku podejrzenia wystąpienia nadużycia finansowego </w:t>
      </w:r>
      <w:r w:rsidR="00F54177">
        <w:rPr>
          <w:rFonts w:ascii="Times New Roman" w:hAnsi="Times New Roman"/>
          <w:sz w:val="24"/>
          <w:szCs w:val="24"/>
        </w:rPr>
        <w:t xml:space="preserve">IP RPO WSL-  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Pr="00FE6881">
        <w:rPr>
          <w:rFonts w:ascii="Times New Roman" w:hAnsi="Times New Roman"/>
          <w:sz w:val="24"/>
          <w:szCs w:val="24"/>
        </w:rPr>
        <w:t xml:space="preserve"> podejmuje stosowne kroki w celu zweryfikowania uzyskanej informacji. </w:t>
      </w:r>
      <w:r w:rsidR="00981712">
        <w:rPr>
          <w:rFonts w:ascii="Times New Roman" w:hAnsi="Times New Roman"/>
          <w:sz w:val="24"/>
          <w:szCs w:val="24"/>
        </w:rPr>
        <w:br/>
      </w:r>
      <w:r w:rsidRPr="00FE6881">
        <w:rPr>
          <w:rFonts w:ascii="Times New Roman" w:hAnsi="Times New Roman"/>
          <w:sz w:val="24"/>
          <w:szCs w:val="24"/>
        </w:rPr>
        <w:t xml:space="preserve">W przypadku, gdy zebrany przez </w:t>
      </w:r>
      <w:r w:rsidR="00F54177">
        <w:rPr>
          <w:rFonts w:ascii="Times New Roman" w:hAnsi="Times New Roman"/>
          <w:sz w:val="24"/>
          <w:szCs w:val="24"/>
        </w:rPr>
        <w:t xml:space="preserve">IP RPO WSL - 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Pr="00FE6881">
        <w:rPr>
          <w:rFonts w:ascii="Times New Roman" w:hAnsi="Times New Roman"/>
          <w:sz w:val="24"/>
          <w:szCs w:val="24"/>
        </w:rPr>
        <w:t>materiał dowodowy potwierdzi, bądź uprawdopodobni podejrzenie nadużycia finansowego –</w:t>
      </w:r>
      <w:r w:rsidR="00A73D49">
        <w:rPr>
          <w:rFonts w:ascii="Times New Roman" w:hAnsi="Times New Roman"/>
          <w:sz w:val="24"/>
          <w:szCs w:val="24"/>
        </w:rPr>
        <w:t xml:space="preserve"> </w:t>
      </w:r>
      <w:r w:rsidR="00F54177">
        <w:rPr>
          <w:rFonts w:ascii="Times New Roman" w:hAnsi="Times New Roman"/>
          <w:sz w:val="24"/>
          <w:szCs w:val="24"/>
        </w:rPr>
        <w:t xml:space="preserve">IP RPO WSL- 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Pr="00FE6881">
        <w:rPr>
          <w:rFonts w:ascii="Times New Roman" w:hAnsi="Times New Roman"/>
          <w:sz w:val="24"/>
          <w:szCs w:val="24"/>
        </w:rPr>
        <w:t xml:space="preserve">jest </w:t>
      </w:r>
      <w:r w:rsidR="009B5C1B" w:rsidRPr="00FE6881">
        <w:rPr>
          <w:rFonts w:ascii="Times New Roman" w:hAnsi="Times New Roman"/>
          <w:sz w:val="24"/>
          <w:szCs w:val="24"/>
        </w:rPr>
        <w:t>zobowiązan</w:t>
      </w:r>
      <w:r w:rsidR="00874A6E">
        <w:rPr>
          <w:rFonts w:ascii="Times New Roman" w:hAnsi="Times New Roman"/>
          <w:sz w:val="24"/>
          <w:szCs w:val="24"/>
        </w:rPr>
        <w:t>a</w:t>
      </w:r>
      <w:r w:rsidR="009B5C1B" w:rsidRPr="00FE6881">
        <w:rPr>
          <w:rFonts w:ascii="Times New Roman" w:hAnsi="Times New Roman"/>
          <w:sz w:val="24"/>
          <w:szCs w:val="24"/>
        </w:rPr>
        <w:t xml:space="preserve"> </w:t>
      </w:r>
      <w:r w:rsidRPr="00FE6881">
        <w:rPr>
          <w:rFonts w:ascii="Times New Roman" w:hAnsi="Times New Roman"/>
          <w:sz w:val="24"/>
          <w:szCs w:val="24"/>
        </w:rPr>
        <w:t>do</w:t>
      </w:r>
      <w:r w:rsidR="00632B61">
        <w:rPr>
          <w:rFonts w:ascii="Times New Roman" w:hAnsi="Times New Roman"/>
          <w:sz w:val="24"/>
          <w:szCs w:val="24"/>
        </w:rPr>
        <w:t> </w:t>
      </w:r>
      <w:r w:rsidRPr="00FE6881">
        <w:rPr>
          <w:rFonts w:ascii="Times New Roman" w:hAnsi="Times New Roman"/>
          <w:sz w:val="24"/>
          <w:szCs w:val="24"/>
        </w:rPr>
        <w:t>niezwłocznego zgłoszenia sprawy organom ści</w:t>
      </w:r>
      <w:r w:rsidR="00632B61">
        <w:rPr>
          <w:rFonts w:ascii="Times New Roman" w:hAnsi="Times New Roman"/>
          <w:sz w:val="24"/>
          <w:szCs w:val="24"/>
        </w:rPr>
        <w:t>gania oraz do poinformowania IZ </w:t>
      </w:r>
      <w:r w:rsidRPr="00FE6881">
        <w:rPr>
          <w:rFonts w:ascii="Times New Roman" w:hAnsi="Times New Roman"/>
          <w:sz w:val="24"/>
          <w:szCs w:val="24"/>
        </w:rPr>
        <w:t xml:space="preserve">RPO WSL </w:t>
      </w:r>
      <w:r w:rsidR="00C047AD">
        <w:rPr>
          <w:rFonts w:ascii="Times New Roman" w:hAnsi="Times New Roman"/>
          <w:sz w:val="24"/>
          <w:szCs w:val="24"/>
        </w:rPr>
        <w:t xml:space="preserve">(RR-RAS) </w:t>
      </w:r>
      <w:r w:rsidRPr="00FE6881">
        <w:rPr>
          <w:rFonts w:ascii="Times New Roman" w:hAnsi="Times New Roman"/>
          <w:sz w:val="24"/>
          <w:szCs w:val="24"/>
        </w:rPr>
        <w:t xml:space="preserve">o zaistniałej sytuacji w formie pisemnej. </w:t>
      </w:r>
    </w:p>
    <w:p w14:paraId="55BF0418" w14:textId="77777777" w:rsidR="00FE6881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 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>po dokonaniu zgłoszenia do organów ścigania</w:t>
      </w:r>
      <w:r w:rsidR="00844AAA">
        <w:rPr>
          <w:rFonts w:ascii="Times New Roman" w:hAnsi="Times New Roman"/>
          <w:sz w:val="24"/>
          <w:szCs w:val="24"/>
        </w:rPr>
        <w:t>,</w:t>
      </w:r>
      <w:r w:rsidR="00FE6881" w:rsidRPr="00FE6881">
        <w:rPr>
          <w:rFonts w:ascii="Times New Roman" w:hAnsi="Times New Roman"/>
          <w:sz w:val="24"/>
          <w:szCs w:val="24"/>
        </w:rPr>
        <w:t xml:space="preserve"> zobowiązan</w:t>
      </w:r>
      <w:r w:rsidR="00874A6E">
        <w:rPr>
          <w:rFonts w:ascii="Times New Roman" w:hAnsi="Times New Roman"/>
          <w:sz w:val="24"/>
          <w:szCs w:val="24"/>
        </w:rPr>
        <w:t>a</w:t>
      </w:r>
      <w:r w:rsidR="00FE6881" w:rsidRPr="00FE6881">
        <w:rPr>
          <w:rFonts w:ascii="Times New Roman" w:hAnsi="Times New Roman"/>
          <w:sz w:val="24"/>
          <w:szCs w:val="24"/>
        </w:rPr>
        <w:t xml:space="preserve"> jest do podejmowania wszelkich </w:t>
      </w:r>
      <w:r w:rsidR="00632B61">
        <w:rPr>
          <w:rFonts w:ascii="Times New Roman" w:hAnsi="Times New Roman"/>
          <w:sz w:val="24"/>
          <w:szCs w:val="24"/>
        </w:rPr>
        <w:t>dalszych czynności związanych z </w:t>
      </w:r>
      <w:r w:rsidR="00FE6881" w:rsidRPr="00FE6881">
        <w:rPr>
          <w:rFonts w:ascii="Times New Roman" w:hAnsi="Times New Roman"/>
          <w:sz w:val="24"/>
          <w:szCs w:val="24"/>
        </w:rPr>
        <w:t xml:space="preserve">dokonanym zgłoszeniem, </w:t>
      </w:r>
      <w:r w:rsidR="00D0469F">
        <w:rPr>
          <w:rFonts w:ascii="Times New Roman" w:hAnsi="Times New Roman"/>
          <w:sz w:val="24"/>
          <w:szCs w:val="24"/>
        </w:rPr>
        <w:br/>
      </w:r>
      <w:r w:rsidR="00FE6881" w:rsidRPr="00FE6881">
        <w:rPr>
          <w:rFonts w:ascii="Times New Roman" w:hAnsi="Times New Roman"/>
          <w:sz w:val="24"/>
          <w:szCs w:val="24"/>
        </w:rPr>
        <w:t>w szczególnoś</w:t>
      </w:r>
      <w:r w:rsidR="00844AAA">
        <w:rPr>
          <w:rFonts w:ascii="Times New Roman" w:hAnsi="Times New Roman"/>
          <w:sz w:val="24"/>
          <w:szCs w:val="24"/>
        </w:rPr>
        <w:t>ci podejmuje decyzję o </w:t>
      </w:r>
      <w:r w:rsidR="006F0058">
        <w:rPr>
          <w:rFonts w:ascii="Times New Roman" w:hAnsi="Times New Roman"/>
          <w:sz w:val="24"/>
          <w:szCs w:val="24"/>
        </w:rPr>
        <w:t xml:space="preserve">ewentualnym </w:t>
      </w:r>
      <w:r w:rsidR="00844AAA">
        <w:rPr>
          <w:rFonts w:ascii="Times New Roman" w:hAnsi="Times New Roman"/>
          <w:sz w:val="24"/>
          <w:szCs w:val="24"/>
        </w:rPr>
        <w:t xml:space="preserve">złożeniu </w:t>
      </w:r>
      <w:r w:rsidR="00FE6881" w:rsidRPr="00FE6881">
        <w:rPr>
          <w:rFonts w:ascii="Times New Roman" w:hAnsi="Times New Roman"/>
          <w:sz w:val="24"/>
          <w:szCs w:val="24"/>
        </w:rPr>
        <w:t xml:space="preserve">zażalenia w przypadku postanowienia o odmowie wszczęcia postępowania. </w:t>
      </w:r>
      <w:r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 xml:space="preserve">informuje </w:t>
      </w:r>
      <w:r w:rsidR="00822BF8">
        <w:rPr>
          <w:rFonts w:ascii="Times New Roman" w:hAnsi="Times New Roman"/>
          <w:sz w:val="24"/>
          <w:szCs w:val="24"/>
        </w:rPr>
        <w:t>RR-R</w:t>
      </w:r>
      <w:r w:rsidR="00C047AD">
        <w:rPr>
          <w:rFonts w:ascii="Times New Roman" w:hAnsi="Times New Roman"/>
          <w:sz w:val="24"/>
          <w:szCs w:val="24"/>
        </w:rPr>
        <w:t>AS</w:t>
      </w:r>
      <w:r w:rsidR="00FE6881" w:rsidRPr="00FE6881">
        <w:rPr>
          <w:rFonts w:ascii="Times New Roman" w:hAnsi="Times New Roman"/>
          <w:sz w:val="24"/>
          <w:szCs w:val="24"/>
        </w:rPr>
        <w:t xml:space="preserve"> na bieżąco o postępie sprawy</w:t>
      </w:r>
      <w:r w:rsidR="00AE58C5">
        <w:rPr>
          <w:rFonts w:ascii="Times New Roman" w:hAnsi="Times New Roman"/>
          <w:sz w:val="24"/>
          <w:szCs w:val="24"/>
        </w:rPr>
        <w:t xml:space="preserve"> poprzez kierowanie każdego pisma w sprawie</w:t>
      </w:r>
      <w:r w:rsidR="00DF1EE4">
        <w:rPr>
          <w:rFonts w:ascii="Times New Roman" w:hAnsi="Times New Roman"/>
          <w:sz w:val="24"/>
          <w:szCs w:val="24"/>
        </w:rPr>
        <w:t>,</w:t>
      </w:r>
      <w:r w:rsidR="00AE58C5">
        <w:rPr>
          <w:rFonts w:ascii="Times New Roman" w:hAnsi="Times New Roman"/>
          <w:sz w:val="24"/>
          <w:szCs w:val="24"/>
        </w:rPr>
        <w:t xml:space="preserve"> do wiadomości </w:t>
      </w:r>
      <w:r w:rsidR="00874A6E">
        <w:rPr>
          <w:rFonts w:ascii="Times New Roman" w:hAnsi="Times New Roman"/>
          <w:sz w:val="24"/>
          <w:szCs w:val="24"/>
        </w:rPr>
        <w:t>RR-R</w:t>
      </w:r>
      <w:r w:rsidR="00C047AD">
        <w:rPr>
          <w:rFonts w:ascii="Times New Roman" w:hAnsi="Times New Roman"/>
          <w:sz w:val="24"/>
          <w:szCs w:val="24"/>
        </w:rPr>
        <w:t>AS</w:t>
      </w:r>
      <w:r w:rsidR="00AE58C5">
        <w:rPr>
          <w:rFonts w:ascii="Times New Roman" w:hAnsi="Times New Roman"/>
          <w:sz w:val="24"/>
          <w:szCs w:val="24"/>
        </w:rPr>
        <w:t xml:space="preserve">  oraz przekazywaniu do </w:t>
      </w:r>
      <w:r w:rsidR="00874A6E">
        <w:rPr>
          <w:rFonts w:ascii="Times New Roman" w:hAnsi="Times New Roman"/>
          <w:sz w:val="24"/>
          <w:szCs w:val="24"/>
        </w:rPr>
        <w:t>RR-R</w:t>
      </w:r>
      <w:r w:rsidR="00C047AD">
        <w:rPr>
          <w:rFonts w:ascii="Times New Roman" w:hAnsi="Times New Roman"/>
          <w:sz w:val="24"/>
          <w:szCs w:val="24"/>
        </w:rPr>
        <w:t>AS</w:t>
      </w:r>
      <w:r w:rsidR="00AE58C5">
        <w:rPr>
          <w:rFonts w:ascii="Times New Roman" w:hAnsi="Times New Roman"/>
          <w:sz w:val="24"/>
          <w:szCs w:val="24"/>
        </w:rPr>
        <w:t xml:space="preserve"> kserokopii każdej korespondencji otrzymywanej przez</w:t>
      </w:r>
      <w:r>
        <w:rPr>
          <w:rFonts w:ascii="Times New Roman" w:hAnsi="Times New Roman"/>
          <w:sz w:val="24"/>
          <w:szCs w:val="24"/>
        </w:rPr>
        <w:t xml:space="preserve"> IP RPO WSL - </w:t>
      </w:r>
      <w:r w:rsidR="00AE58C5">
        <w:rPr>
          <w:rFonts w:ascii="Times New Roman" w:hAnsi="Times New Roman"/>
          <w:sz w:val="24"/>
          <w:szCs w:val="24"/>
        </w:rPr>
        <w:t>WUP.</w:t>
      </w:r>
    </w:p>
    <w:p w14:paraId="1C0D00EF" w14:textId="77777777" w:rsidR="0097307D" w:rsidRDefault="0097307D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6881">
        <w:rPr>
          <w:rFonts w:ascii="Times New Roman" w:hAnsi="Times New Roman"/>
          <w:sz w:val="24"/>
          <w:szCs w:val="24"/>
        </w:rPr>
        <w:t xml:space="preserve">Informacja o podejrzeniu nadużycia zostaje zgłoszona </w:t>
      </w:r>
      <w:r>
        <w:rPr>
          <w:rFonts w:ascii="Times New Roman" w:hAnsi="Times New Roman"/>
          <w:sz w:val="24"/>
          <w:szCs w:val="24"/>
        </w:rPr>
        <w:t>KE</w:t>
      </w:r>
      <w:r w:rsidRPr="00FE6881">
        <w:rPr>
          <w:rFonts w:ascii="Times New Roman" w:hAnsi="Times New Roman"/>
          <w:sz w:val="24"/>
          <w:szCs w:val="24"/>
        </w:rPr>
        <w:t xml:space="preserve"> zgodnie z art. 122 rozporządzenia ogólnego za pośrednictwem systemu IMS (Irregularity Managenment System).</w:t>
      </w:r>
      <w:r w:rsidR="00C047AD" w:rsidRPr="00C047AD">
        <w:rPr>
          <w:rFonts w:ascii="Times New Roman" w:eastAsia="Calibri" w:hAnsi="Times New Roman"/>
          <w:sz w:val="24"/>
          <w:szCs w:val="24"/>
        </w:rPr>
        <w:t xml:space="preserve"> Zgłaszaniu w systemie IMS (Irregularity Managenment System) podlegają  przypadki podejrzenia nadużycia finansowego przekraczające 10 000 EURO tytułem wkładu z funduszy polityki spójności. Informacja o podejrzeniu nadużycia zostaje zgłoszona KE w trybie kwartalnym za pomocą systemu IMS zgodnie z dokumentem pn. „</w:t>
      </w:r>
      <w:r w:rsidR="00C047AD" w:rsidRPr="00C047AD">
        <w:rPr>
          <w:rFonts w:ascii="Times New Roman" w:eastAsia="Calibri" w:hAnsi="Times New Roman"/>
          <w:i/>
          <w:sz w:val="24"/>
          <w:szCs w:val="24"/>
        </w:rPr>
        <w:t xml:space="preserve">Realizacja obowiązku informowania KE o nieprawidłowościach stwierdzonych </w:t>
      </w:r>
      <w:r w:rsidR="00D0469F">
        <w:rPr>
          <w:rFonts w:ascii="Times New Roman" w:eastAsia="Calibri" w:hAnsi="Times New Roman"/>
          <w:i/>
          <w:sz w:val="24"/>
          <w:szCs w:val="24"/>
        </w:rPr>
        <w:br/>
      </w:r>
      <w:r w:rsidR="00C047AD" w:rsidRPr="00C047AD">
        <w:rPr>
          <w:rFonts w:ascii="Times New Roman" w:eastAsia="Calibri" w:hAnsi="Times New Roman"/>
          <w:i/>
          <w:sz w:val="24"/>
          <w:szCs w:val="24"/>
        </w:rPr>
        <w:t>w ramach wykorzystania funduszy UE”</w:t>
      </w:r>
      <w:r w:rsidR="00C047AD" w:rsidRPr="00C047AD">
        <w:rPr>
          <w:rFonts w:ascii="Times New Roman" w:eastAsia="Calibri" w:hAnsi="Times New Roman"/>
          <w:sz w:val="24"/>
          <w:szCs w:val="24"/>
        </w:rPr>
        <w:t>.</w:t>
      </w:r>
    </w:p>
    <w:p w14:paraId="39E9A019" w14:textId="77777777" w:rsidR="00FE6881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D5204" w:rsidRPr="008D5204">
        <w:rPr>
          <w:rFonts w:ascii="Times New Roman" w:hAnsi="Times New Roman"/>
          <w:sz w:val="24"/>
          <w:szCs w:val="24"/>
        </w:rPr>
        <w:t xml:space="preserve"> jest zobowiązan</w:t>
      </w:r>
      <w:r w:rsidR="00874A6E">
        <w:rPr>
          <w:rFonts w:ascii="Times New Roman" w:hAnsi="Times New Roman"/>
          <w:sz w:val="24"/>
          <w:szCs w:val="24"/>
        </w:rPr>
        <w:t>a</w:t>
      </w:r>
      <w:r w:rsidR="008D5204" w:rsidRPr="008D5204">
        <w:rPr>
          <w:rFonts w:ascii="Times New Roman" w:hAnsi="Times New Roman"/>
          <w:sz w:val="24"/>
          <w:szCs w:val="24"/>
        </w:rPr>
        <w:t xml:space="preserve"> do przestrzegania procedur odzyskiwania od Beneficjentów środków, ujętych w</w:t>
      </w:r>
      <w:r w:rsidR="00DF1EE4">
        <w:rPr>
          <w:rFonts w:ascii="Times New Roman" w:hAnsi="Times New Roman"/>
          <w:sz w:val="24"/>
          <w:szCs w:val="24"/>
        </w:rPr>
        <w:t xml:space="preserve">e właściwej </w:t>
      </w:r>
      <w:r w:rsidR="008D5204" w:rsidRPr="008D5204">
        <w:rPr>
          <w:rFonts w:ascii="Times New Roman" w:hAnsi="Times New Roman"/>
          <w:sz w:val="24"/>
          <w:szCs w:val="24"/>
        </w:rPr>
        <w:t xml:space="preserve"> </w:t>
      </w:r>
      <w:r w:rsidR="008F25EE" w:rsidRPr="008D5204">
        <w:rPr>
          <w:rFonts w:ascii="Times New Roman" w:hAnsi="Times New Roman"/>
          <w:sz w:val="24"/>
          <w:szCs w:val="24"/>
        </w:rPr>
        <w:t>Instrukc</w:t>
      </w:r>
      <w:r w:rsidR="008F25EE">
        <w:rPr>
          <w:rFonts w:ascii="Times New Roman" w:hAnsi="Times New Roman"/>
          <w:sz w:val="24"/>
          <w:szCs w:val="24"/>
        </w:rPr>
        <w:t>ji</w:t>
      </w:r>
      <w:r w:rsidR="008D5204" w:rsidRPr="008D5204">
        <w:rPr>
          <w:rFonts w:ascii="Times New Roman" w:hAnsi="Times New Roman"/>
          <w:sz w:val="24"/>
          <w:szCs w:val="24"/>
        </w:rPr>
        <w:t xml:space="preserve"> Wykonawcz</w:t>
      </w:r>
      <w:r w:rsidR="00DF1EE4">
        <w:rPr>
          <w:rFonts w:ascii="Times New Roman" w:hAnsi="Times New Roman"/>
          <w:sz w:val="24"/>
          <w:szCs w:val="24"/>
        </w:rPr>
        <w:t>ej</w:t>
      </w:r>
      <w:r w:rsidR="00EE3C40">
        <w:rPr>
          <w:rFonts w:ascii="Times New Roman" w:hAnsi="Times New Roman"/>
          <w:sz w:val="24"/>
          <w:szCs w:val="24"/>
        </w:rPr>
        <w:t>.</w:t>
      </w:r>
    </w:p>
    <w:p w14:paraId="52AFBFAA" w14:textId="77777777" w:rsidR="00FE6881" w:rsidRDefault="00081970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IZ/</w:t>
      </w:r>
      <w:r w:rsidR="008B2D69">
        <w:rPr>
          <w:rFonts w:ascii="Times New Roman" w:hAnsi="Times New Roman"/>
          <w:sz w:val="24"/>
          <w:szCs w:val="24"/>
        </w:rPr>
        <w:t>IC RPO WSL</w:t>
      </w:r>
      <w:r w:rsidR="00FE6881" w:rsidRPr="00FE6881">
        <w:rPr>
          <w:rFonts w:ascii="Times New Roman" w:hAnsi="Times New Roman"/>
          <w:sz w:val="24"/>
          <w:szCs w:val="24"/>
        </w:rPr>
        <w:t xml:space="preserve"> przy sporządzaniu wniosku o płatność do KE oraz rocznych zestawień </w:t>
      </w:r>
      <w:r w:rsidR="00844AAA">
        <w:rPr>
          <w:rFonts w:ascii="Times New Roman" w:hAnsi="Times New Roman"/>
          <w:sz w:val="24"/>
          <w:szCs w:val="24"/>
        </w:rPr>
        <w:t>wydatków</w:t>
      </w:r>
      <w:r w:rsidR="00844AAA" w:rsidRPr="00FE6881">
        <w:rPr>
          <w:rFonts w:ascii="Times New Roman" w:hAnsi="Times New Roman"/>
          <w:sz w:val="24"/>
          <w:szCs w:val="24"/>
        </w:rPr>
        <w:t xml:space="preserve"> do KE</w:t>
      </w:r>
      <w:r w:rsidR="00FE6881" w:rsidRPr="00FE6881">
        <w:rPr>
          <w:rFonts w:ascii="Times New Roman" w:hAnsi="Times New Roman"/>
          <w:sz w:val="24"/>
          <w:szCs w:val="24"/>
        </w:rPr>
        <w:t xml:space="preserve"> blokuje certyfikację wydatków obarczonych podejrzeniem nadużycia finansowego.</w:t>
      </w:r>
    </w:p>
    <w:p w14:paraId="3B58BBC4" w14:textId="77777777" w:rsidR="00844AAA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- 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>jest zobowiązan</w:t>
      </w:r>
      <w:r w:rsidR="006923EC">
        <w:rPr>
          <w:rFonts w:ascii="Times New Roman" w:hAnsi="Times New Roman"/>
          <w:sz w:val="24"/>
          <w:szCs w:val="24"/>
        </w:rPr>
        <w:t>a</w:t>
      </w:r>
      <w:r w:rsidR="00FE6881" w:rsidRPr="00FE6881">
        <w:rPr>
          <w:rFonts w:ascii="Times New Roman" w:hAnsi="Times New Roman"/>
          <w:sz w:val="24"/>
          <w:szCs w:val="24"/>
        </w:rPr>
        <w:t xml:space="preserve"> do uczestnictwa w pracach </w:t>
      </w:r>
      <w:r w:rsidR="00FE6881" w:rsidRPr="0098334F">
        <w:rPr>
          <w:rFonts w:ascii="Times New Roman" w:hAnsi="Times New Roman"/>
          <w:i/>
          <w:sz w:val="24"/>
          <w:szCs w:val="24"/>
        </w:rPr>
        <w:t>Zespołu ds. samooceny ryzyka</w:t>
      </w:r>
      <w:r w:rsidR="00CF3722">
        <w:rPr>
          <w:rFonts w:ascii="Times New Roman" w:hAnsi="Times New Roman"/>
          <w:sz w:val="24"/>
          <w:szCs w:val="24"/>
        </w:rPr>
        <w:t xml:space="preserve"> </w:t>
      </w:r>
      <w:r w:rsidR="00CF3722" w:rsidRPr="00AF77C7">
        <w:rPr>
          <w:rFonts w:ascii="Times New Roman" w:hAnsi="Times New Roman"/>
          <w:i/>
          <w:sz w:val="24"/>
          <w:szCs w:val="24"/>
        </w:rPr>
        <w:t xml:space="preserve">nadużyć finansowych </w:t>
      </w:r>
      <w:r w:rsidR="00FE6881" w:rsidRPr="00FE6881">
        <w:rPr>
          <w:rFonts w:ascii="Times New Roman" w:hAnsi="Times New Roman"/>
          <w:sz w:val="24"/>
          <w:szCs w:val="24"/>
        </w:rPr>
        <w:t xml:space="preserve">w celu regularnej (bieżącej lub okresowej) analizy ryzyka nadużyć finansowych we współpracy z przedstawicielami </w:t>
      </w:r>
      <w:r w:rsidR="00822BF8">
        <w:rPr>
          <w:rFonts w:ascii="Times New Roman" w:hAnsi="Times New Roman"/>
          <w:sz w:val="24"/>
          <w:szCs w:val="24"/>
        </w:rPr>
        <w:t>RR-R</w:t>
      </w:r>
      <w:r w:rsidR="007912E9">
        <w:rPr>
          <w:rFonts w:ascii="Times New Roman" w:hAnsi="Times New Roman"/>
          <w:sz w:val="24"/>
          <w:szCs w:val="24"/>
        </w:rPr>
        <w:t>KK</w:t>
      </w:r>
      <w:r w:rsidR="00FE6881" w:rsidRPr="00FE6881">
        <w:rPr>
          <w:rFonts w:ascii="Times New Roman" w:hAnsi="Times New Roman"/>
          <w:sz w:val="24"/>
          <w:szCs w:val="24"/>
        </w:rPr>
        <w:t xml:space="preserve"> oraz pozostałych IP RPO WSL. </w:t>
      </w:r>
    </w:p>
    <w:p w14:paraId="56283454" w14:textId="77777777" w:rsidR="00FE6881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>ma obowiązek delegowania dwóch przedstawicieli</w:t>
      </w:r>
      <w:r w:rsidR="00844AAA">
        <w:rPr>
          <w:rFonts w:ascii="Times New Roman" w:hAnsi="Times New Roman"/>
          <w:sz w:val="24"/>
          <w:szCs w:val="24"/>
        </w:rPr>
        <w:t>,</w:t>
      </w:r>
      <w:r w:rsidR="00FE6881" w:rsidRPr="00FE6881">
        <w:rPr>
          <w:rFonts w:ascii="Times New Roman" w:hAnsi="Times New Roman"/>
          <w:sz w:val="24"/>
          <w:szCs w:val="24"/>
        </w:rPr>
        <w:t xml:space="preserve"> jako członków </w:t>
      </w:r>
      <w:r w:rsidR="00FE6881" w:rsidRPr="0098334F">
        <w:rPr>
          <w:rFonts w:ascii="Times New Roman" w:hAnsi="Times New Roman"/>
          <w:i/>
          <w:sz w:val="24"/>
          <w:szCs w:val="24"/>
        </w:rPr>
        <w:t>Zespołu ds. samooceny ryzyka</w:t>
      </w:r>
      <w:r w:rsidR="00FE6881" w:rsidRPr="00FE6881">
        <w:rPr>
          <w:rFonts w:ascii="Times New Roman" w:hAnsi="Times New Roman"/>
          <w:sz w:val="24"/>
          <w:szCs w:val="24"/>
        </w:rPr>
        <w:t xml:space="preserve">. </w:t>
      </w:r>
    </w:p>
    <w:p w14:paraId="5F6C6A75" w14:textId="77777777" w:rsidR="00FE6881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 xml:space="preserve">ma obowiązek prowadzić </w:t>
      </w:r>
      <w:r w:rsidR="00044E85" w:rsidRPr="00A71249">
        <w:rPr>
          <w:rFonts w:ascii="Times New Roman" w:hAnsi="Times New Roman"/>
          <w:sz w:val="24"/>
          <w:szCs w:val="24"/>
        </w:rPr>
        <w:t>działania informacyjne</w:t>
      </w:r>
      <w:r w:rsidR="00844AAA">
        <w:rPr>
          <w:rFonts w:ascii="Times New Roman" w:hAnsi="Times New Roman"/>
          <w:sz w:val="24"/>
          <w:szCs w:val="24"/>
        </w:rPr>
        <w:t>,</w:t>
      </w:r>
      <w:r w:rsidR="00044E85" w:rsidRPr="00A71249">
        <w:rPr>
          <w:rFonts w:ascii="Times New Roman" w:hAnsi="Times New Roman"/>
          <w:sz w:val="24"/>
          <w:szCs w:val="24"/>
        </w:rPr>
        <w:t xml:space="preserve"> dotyczące nadużyć finansowych</w:t>
      </w:r>
      <w:r w:rsidR="00FE6881" w:rsidRPr="00FE6881">
        <w:rPr>
          <w:rFonts w:ascii="Times New Roman" w:hAnsi="Times New Roman"/>
          <w:sz w:val="24"/>
          <w:szCs w:val="24"/>
        </w:rPr>
        <w:t xml:space="preserve"> w zakresie ustalanym przez </w:t>
      </w:r>
      <w:r w:rsidR="00FE6881" w:rsidRPr="0098334F">
        <w:rPr>
          <w:rFonts w:ascii="Times New Roman" w:hAnsi="Times New Roman"/>
          <w:i/>
          <w:sz w:val="24"/>
          <w:szCs w:val="24"/>
        </w:rPr>
        <w:t>Zespół ds. samooceny ryzyka</w:t>
      </w:r>
      <w:r w:rsidR="008B2D69">
        <w:rPr>
          <w:rFonts w:ascii="Times New Roman" w:hAnsi="Times New Roman"/>
          <w:sz w:val="24"/>
          <w:szCs w:val="24"/>
        </w:rPr>
        <w:t>.</w:t>
      </w:r>
    </w:p>
    <w:p w14:paraId="5D3CF294" w14:textId="77777777" w:rsidR="00844AAA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>jest odpowiedzialn</w:t>
      </w:r>
      <w:r w:rsidR="006923EC">
        <w:rPr>
          <w:rFonts w:ascii="Times New Roman" w:hAnsi="Times New Roman"/>
          <w:sz w:val="24"/>
          <w:szCs w:val="24"/>
        </w:rPr>
        <w:t>a</w:t>
      </w:r>
      <w:r w:rsidR="00632B61">
        <w:rPr>
          <w:rFonts w:ascii="Times New Roman" w:hAnsi="Times New Roman"/>
          <w:sz w:val="24"/>
          <w:szCs w:val="24"/>
        </w:rPr>
        <w:t xml:space="preserve"> za utworzenie i </w:t>
      </w:r>
      <w:r w:rsidR="00FE6881" w:rsidRPr="00FE6881">
        <w:rPr>
          <w:rFonts w:ascii="Times New Roman" w:hAnsi="Times New Roman"/>
          <w:sz w:val="24"/>
          <w:szCs w:val="24"/>
        </w:rPr>
        <w:t>upowszechnianie przejrzystych mechanizmów wykrywania i zgłaszania nadużyć finansowych, które będą analizowane i</w:t>
      </w:r>
      <w:r w:rsidR="00A73D49">
        <w:rPr>
          <w:rFonts w:ascii="Times New Roman" w:hAnsi="Times New Roman"/>
          <w:sz w:val="24"/>
          <w:szCs w:val="24"/>
        </w:rPr>
        <w:t> </w:t>
      </w:r>
      <w:r w:rsidR="00FE6881" w:rsidRPr="00FE6881">
        <w:rPr>
          <w:rFonts w:ascii="Times New Roman" w:hAnsi="Times New Roman"/>
          <w:sz w:val="24"/>
          <w:szCs w:val="24"/>
        </w:rPr>
        <w:t xml:space="preserve">weryfikowane podczas spotkań roboczych </w:t>
      </w:r>
      <w:r w:rsidR="00FE6881" w:rsidRPr="0098334F">
        <w:rPr>
          <w:rFonts w:ascii="Times New Roman" w:hAnsi="Times New Roman"/>
          <w:i/>
          <w:sz w:val="24"/>
          <w:szCs w:val="24"/>
        </w:rPr>
        <w:t>Zespołu ds. samooceny ryzyka</w:t>
      </w:r>
      <w:r w:rsidR="00FE6881" w:rsidRPr="00FE6881">
        <w:rPr>
          <w:rFonts w:ascii="Times New Roman" w:hAnsi="Times New Roman"/>
          <w:sz w:val="24"/>
          <w:szCs w:val="24"/>
        </w:rPr>
        <w:t xml:space="preserve">. </w:t>
      </w:r>
    </w:p>
    <w:p w14:paraId="0632FD13" w14:textId="77777777" w:rsidR="00EA0D3C" w:rsidRPr="00613B7E" w:rsidRDefault="00F54177" w:rsidP="00A73D49">
      <w:pPr>
        <w:pStyle w:val="Akapitzlist"/>
        <w:numPr>
          <w:ilvl w:val="0"/>
          <w:numId w:val="25"/>
        </w:numPr>
        <w:spacing w:after="0" w:line="360" w:lineRule="auto"/>
        <w:ind w:left="426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IP RPO WSL -</w:t>
      </w:r>
      <w:r w:rsidR="00081970">
        <w:rPr>
          <w:rFonts w:ascii="Times New Roman" w:hAnsi="Times New Roman"/>
          <w:sz w:val="24"/>
          <w:szCs w:val="24"/>
        </w:rPr>
        <w:t xml:space="preserve">WUP </w:t>
      </w:r>
      <w:r w:rsidR="00844AAA" w:rsidRPr="002458CA">
        <w:rPr>
          <w:rFonts w:ascii="Times New Roman" w:hAnsi="Times New Roman"/>
          <w:sz w:val="24"/>
          <w:szCs w:val="24"/>
        </w:rPr>
        <w:t xml:space="preserve"> </w:t>
      </w:r>
      <w:r w:rsidR="00FE6881" w:rsidRPr="00FE6881">
        <w:rPr>
          <w:rFonts w:ascii="Times New Roman" w:hAnsi="Times New Roman"/>
          <w:sz w:val="24"/>
          <w:szCs w:val="24"/>
        </w:rPr>
        <w:t>jest zobligowan</w:t>
      </w:r>
      <w:r w:rsidR="006923EC">
        <w:rPr>
          <w:rFonts w:ascii="Times New Roman" w:hAnsi="Times New Roman"/>
          <w:sz w:val="24"/>
          <w:szCs w:val="24"/>
        </w:rPr>
        <w:t>a</w:t>
      </w:r>
      <w:r w:rsidR="00844AAA">
        <w:rPr>
          <w:rFonts w:ascii="Times New Roman" w:hAnsi="Times New Roman"/>
          <w:sz w:val="24"/>
          <w:szCs w:val="24"/>
        </w:rPr>
        <w:t xml:space="preserve"> do wdrożenia modyfikacji i </w:t>
      </w:r>
      <w:r w:rsidR="00FE6881" w:rsidRPr="00FE6881">
        <w:rPr>
          <w:rFonts w:ascii="Times New Roman" w:hAnsi="Times New Roman"/>
          <w:sz w:val="24"/>
          <w:szCs w:val="24"/>
        </w:rPr>
        <w:t xml:space="preserve">zaleceń dotyczących mechanizmów kontroli oraz środków zwalczania nadużyć finansowych rekomendowanych przez </w:t>
      </w:r>
      <w:r w:rsidR="00FE6881" w:rsidRPr="0098334F">
        <w:rPr>
          <w:rFonts w:ascii="Times New Roman" w:hAnsi="Times New Roman"/>
          <w:i/>
          <w:sz w:val="24"/>
          <w:szCs w:val="24"/>
        </w:rPr>
        <w:t>Zespół ds. samooceny ryzyka</w:t>
      </w:r>
      <w:r w:rsidR="00FE6881" w:rsidRPr="00FE6881">
        <w:rPr>
          <w:rFonts w:ascii="Times New Roman" w:hAnsi="Times New Roman"/>
          <w:sz w:val="24"/>
          <w:szCs w:val="24"/>
        </w:rPr>
        <w:t>.</w:t>
      </w:r>
      <w:bookmarkStart w:id="223" w:name="_Toc440761138"/>
    </w:p>
    <w:p w14:paraId="6D236531" w14:textId="3B2C9647" w:rsidR="00E44F3D" w:rsidRDefault="00211FC6" w:rsidP="00211FC6">
      <w:pPr>
        <w:pStyle w:val="Nagwek1"/>
        <w:ind w:left="360"/>
        <w:rPr>
          <w:rFonts w:ascii="Times New Roman" w:hAnsi="Times New Roman"/>
          <w:b/>
          <w:color w:val="auto"/>
        </w:rPr>
      </w:pPr>
      <w:bookmarkStart w:id="224" w:name="_Toc442180007"/>
      <w:bookmarkStart w:id="225" w:name="_Toc460416276"/>
      <w:bookmarkStart w:id="226" w:name="_Toc514137506"/>
      <w:r>
        <w:rPr>
          <w:rFonts w:ascii="Times New Roman" w:hAnsi="Times New Roman"/>
          <w:b/>
          <w:color w:val="auto"/>
        </w:rPr>
        <w:t>5.</w:t>
      </w:r>
      <w:r w:rsidR="005F668A">
        <w:rPr>
          <w:rFonts w:ascii="Times New Roman" w:hAnsi="Times New Roman"/>
          <w:b/>
          <w:color w:val="auto"/>
        </w:rPr>
        <w:t xml:space="preserve"> </w:t>
      </w:r>
      <w:r w:rsidR="00E44F3D" w:rsidRPr="00BA510A">
        <w:rPr>
          <w:rFonts w:ascii="Times New Roman" w:hAnsi="Times New Roman"/>
          <w:b/>
          <w:color w:val="auto"/>
        </w:rPr>
        <w:t>Badania ewaluacyjne, analizy, ekspertyzy</w:t>
      </w:r>
      <w:r w:rsidR="00CD24EE" w:rsidRPr="00BA510A">
        <w:rPr>
          <w:rFonts w:ascii="Times New Roman" w:hAnsi="Times New Roman"/>
          <w:b/>
          <w:color w:val="auto"/>
        </w:rPr>
        <w:t>.</w:t>
      </w:r>
      <w:bookmarkEnd w:id="224"/>
      <w:bookmarkEnd w:id="225"/>
      <w:bookmarkEnd w:id="226"/>
    </w:p>
    <w:p w14:paraId="51776F65" w14:textId="77777777" w:rsidR="005F668A" w:rsidRPr="005F668A" w:rsidRDefault="005F668A" w:rsidP="005F668A">
      <w:pPr>
        <w:pStyle w:val="Akapitzlist"/>
      </w:pPr>
    </w:p>
    <w:p w14:paraId="01EDF7D9" w14:textId="77777777" w:rsidR="00E44F3D" w:rsidRPr="00FE7140" w:rsidRDefault="00E44F3D" w:rsidP="00274E65">
      <w:pPr>
        <w:pStyle w:val="Akapitzlist"/>
        <w:numPr>
          <w:ilvl w:val="0"/>
          <w:numId w:val="4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7140">
        <w:rPr>
          <w:rFonts w:ascii="Times New Roman" w:hAnsi="Times New Roman"/>
          <w:sz w:val="24"/>
          <w:szCs w:val="24"/>
        </w:rPr>
        <w:t xml:space="preserve">Za koordynację prac związanych z </w:t>
      </w:r>
      <w:r w:rsidR="00CF23EE">
        <w:rPr>
          <w:rFonts w:ascii="Times New Roman" w:hAnsi="Times New Roman"/>
          <w:sz w:val="24"/>
          <w:szCs w:val="24"/>
        </w:rPr>
        <w:t xml:space="preserve">ewaluacją RPO WSL 2014-2020,  </w:t>
      </w:r>
      <w:r w:rsidRPr="00FE7140">
        <w:rPr>
          <w:rFonts w:ascii="Times New Roman" w:hAnsi="Times New Roman"/>
          <w:sz w:val="24"/>
          <w:szCs w:val="24"/>
        </w:rPr>
        <w:t xml:space="preserve">w IZ RPO WSL odpowiada </w:t>
      </w:r>
      <w:r>
        <w:rPr>
          <w:rFonts w:ascii="Times New Roman" w:hAnsi="Times New Roman"/>
          <w:sz w:val="24"/>
          <w:szCs w:val="24"/>
        </w:rPr>
        <w:t>RR-RARE.</w:t>
      </w:r>
    </w:p>
    <w:p w14:paraId="2149FACE" w14:textId="77777777" w:rsidR="00E44F3D" w:rsidRDefault="001D5FDC" w:rsidP="00274E65">
      <w:pPr>
        <w:pStyle w:val="Akapitzlist"/>
        <w:numPr>
          <w:ilvl w:val="0"/>
          <w:numId w:val="4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E44F3D" w:rsidRPr="00271152">
        <w:rPr>
          <w:rFonts w:ascii="Times New Roman" w:hAnsi="Times New Roman"/>
          <w:sz w:val="24"/>
          <w:szCs w:val="24"/>
        </w:rPr>
        <w:t xml:space="preserve">współpracuje z </w:t>
      </w:r>
      <w:r w:rsidR="00E44F3D">
        <w:rPr>
          <w:rFonts w:ascii="Times New Roman" w:hAnsi="Times New Roman"/>
          <w:sz w:val="24"/>
          <w:szCs w:val="24"/>
        </w:rPr>
        <w:t>RR-RARE w </w:t>
      </w:r>
      <w:r w:rsidR="00E44F3D" w:rsidRPr="00271152">
        <w:rPr>
          <w:rFonts w:ascii="Times New Roman" w:hAnsi="Times New Roman"/>
          <w:sz w:val="24"/>
          <w:szCs w:val="24"/>
        </w:rPr>
        <w:t>zakresie badań ewaluacyjnych</w:t>
      </w:r>
      <w:r w:rsidR="00E44F3D">
        <w:rPr>
          <w:rFonts w:ascii="Times New Roman" w:hAnsi="Times New Roman"/>
          <w:sz w:val="24"/>
          <w:szCs w:val="24"/>
        </w:rPr>
        <w:t>/</w:t>
      </w:r>
      <w:r w:rsidR="00E44F3D" w:rsidRPr="00271152">
        <w:rPr>
          <w:rFonts w:ascii="Times New Roman" w:hAnsi="Times New Roman"/>
          <w:sz w:val="24"/>
          <w:szCs w:val="24"/>
        </w:rPr>
        <w:t>analiz</w:t>
      </w:r>
      <w:r w:rsidR="00E44F3D">
        <w:rPr>
          <w:rFonts w:ascii="Times New Roman" w:hAnsi="Times New Roman"/>
          <w:sz w:val="24"/>
          <w:szCs w:val="24"/>
        </w:rPr>
        <w:t>/</w:t>
      </w:r>
      <w:r w:rsidR="00E44F3D" w:rsidRPr="00271152">
        <w:rPr>
          <w:rFonts w:ascii="Times New Roman" w:hAnsi="Times New Roman"/>
          <w:sz w:val="24"/>
          <w:szCs w:val="24"/>
        </w:rPr>
        <w:t xml:space="preserve">ekspertyz prowadzonych lub zlecanych przez </w:t>
      </w:r>
      <w:r w:rsidR="00E44F3D">
        <w:rPr>
          <w:rFonts w:ascii="Times New Roman" w:hAnsi="Times New Roman"/>
          <w:sz w:val="24"/>
          <w:szCs w:val="24"/>
        </w:rPr>
        <w:t>i</w:t>
      </w:r>
      <w:r w:rsidR="00E44F3D" w:rsidRPr="00271152">
        <w:rPr>
          <w:rFonts w:ascii="Times New Roman" w:hAnsi="Times New Roman"/>
          <w:sz w:val="24"/>
          <w:szCs w:val="24"/>
        </w:rPr>
        <w:t xml:space="preserve">nstytucje </w:t>
      </w:r>
      <w:r w:rsidR="00E44F3D">
        <w:rPr>
          <w:rFonts w:ascii="Times New Roman" w:hAnsi="Times New Roman"/>
          <w:sz w:val="24"/>
          <w:szCs w:val="24"/>
        </w:rPr>
        <w:t>z</w:t>
      </w:r>
      <w:r w:rsidR="00E44F3D" w:rsidRPr="00271152">
        <w:rPr>
          <w:rFonts w:ascii="Times New Roman" w:hAnsi="Times New Roman"/>
          <w:sz w:val="24"/>
          <w:szCs w:val="24"/>
        </w:rPr>
        <w:t xml:space="preserve">arządzające </w:t>
      </w:r>
      <w:r w:rsidR="00E44F3D">
        <w:rPr>
          <w:rFonts w:ascii="Times New Roman" w:hAnsi="Times New Roman"/>
          <w:sz w:val="24"/>
          <w:szCs w:val="24"/>
        </w:rPr>
        <w:t>p</w:t>
      </w:r>
      <w:r w:rsidR="00E44F3D" w:rsidRPr="00271152">
        <w:rPr>
          <w:rFonts w:ascii="Times New Roman" w:hAnsi="Times New Roman"/>
          <w:sz w:val="24"/>
          <w:szCs w:val="24"/>
        </w:rPr>
        <w:t xml:space="preserve">rogramami </w:t>
      </w:r>
      <w:r w:rsidR="00E44F3D">
        <w:rPr>
          <w:rFonts w:ascii="Times New Roman" w:hAnsi="Times New Roman"/>
          <w:sz w:val="24"/>
          <w:szCs w:val="24"/>
        </w:rPr>
        <w:t>o</w:t>
      </w:r>
      <w:r w:rsidR="00E44F3D" w:rsidRPr="00271152">
        <w:rPr>
          <w:rFonts w:ascii="Times New Roman" w:hAnsi="Times New Roman"/>
          <w:sz w:val="24"/>
          <w:szCs w:val="24"/>
        </w:rPr>
        <w:t>peracyjnymi, ministra właściwego ds. rozwoju reg</w:t>
      </w:r>
      <w:r w:rsidR="00E44F3D">
        <w:rPr>
          <w:rFonts w:ascii="Times New Roman" w:hAnsi="Times New Roman"/>
          <w:sz w:val="24"/>
          <w:szCs w:val="24"/>
        </w:rPr>
        <w:t>ionalnego, Komisję Europejską</w:t>
      </w:r>
      <w:r w:rsidR="00CF23EE">
        <w:rPr>
          <w:rFonts w:ascii="Times New Roman" w:hAnsi="Times New Roman"/>
          <w:sz w:val="24"/>
          <w:szCs w:val="24"/>
        </w:rPr>
        <w:t>,</w:t>
      </w:r>
      <w:r w:rsidR="00CF23EE" w:rsidRPr="00CF23EE">
        <w:rPr>
          <w:rFonts w:ascii="Times New Roman" w:hAnsi="Times New Roman"/>
          <w:sz w:val="24"/>
          <w:szCs w:val="24"/>
        </w:rPr>
        <w:t xml:space="preserve"> </w:t>
      </w:r>
      <w:r w:rsidR="00CF23EE">
        <w:rPr>
          <w:rFonts w:ascii="Times New Roman" w:hAnsi="Times New Roman"/>
          <w:sz w:val="24"/>
          <w:szCs w:val="24"/>
        </w:rPr>
        <w:t>w tym w szczególności w zakresie badań ewaluacyjnych/analiz/ekspertyz prowadzonych lub zlecanych przez IZ RPO WSL</w:t>
      </w:r>
      <w:r w:rsidR="00E44F3D">
        <w:rPr>
          <w:rFonts w:ascii="Times New Roman" w:hAnsi="Times New Roman"/>
          <w:sz w:val="24"/>
          <w:szCs w:val="24"/>
        </w:rPr>
        <w:t>.</w:t>
      </w:r>
    </w:p>
    <w:p w14:paraId="2E276271" w14:textId="77777777" w:rsidR="00E44F3D" w:rsidRDefault="001D5FDC" w:rsidP="00274E65">
      <w:pPr>
        <w:pStyle w:val="Akapitzlist"/>
        <w:numPr>
          <w:ilvl w:val="0"/>
          <w:numId w:val="4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E44F3D">
        <w:rPr>
          <w:rFonts w:ascii="Times New Roman" w:hAnsi="Times New Roman"/>
          <w:sz w:val="24"/>
          <w:szCs w:val="24"/>
        </w:rPr>
        <w:t>:</w:t>
      </w:r>
    </w:p>
    <w:p w14:paraId="37F85CF9" w14:textId="77777777" w:rsidR="00E44F3D" w:rsidRDefault="00E44F3D" w:rsidP="00274E65">
      <w:pPr>
        <w:pStyle w:val="Akapitzlist"/>
        <w:numPr>
          <w:ilvl w:val="0"/>
          <w:numId w:val="43"/>
        </w:numPr>
        <w:spacing w:after="0"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71152">
        <w:rPr>
          <w:rFonts w:ascii="Times New Roman" w:hAnsi="Times New Roman"/>
          <w:sz w:val="24"/>
          <w:szCs w:val="24"/>
        </w:rPr>
        <w:t xml:space="preserve">przygotowuje propozycje do </w:t>
      </w:r>
      <w:r w:rsidRPr="0098334F">
        <w:rPr>
          <w:rFonts w:ascii="Times New Roman" w:hAnsi="Times New Roman"/>
          <w:i/>
          <w:sz w:val="24"/>
          <w:szCs w:val="24"/>
        </w:rPr>
        <w:t xml:space="preserve">Planu ewaluacji Regionalnego Programu Operacyjnego Województwa Śląskiego </w:t>
      </w:r>
      <w:r>
        <w:rPr>
          <w:rFonts w:ascii="Times New Roman" w:hAnsi="Times New Roman"/>
          <w:i/>
          <w:sz w:val="24"/>
          <w:szCs w:val="24"/>
        </w:rPr>
        <w:t xml:space="preserve">na lata </w:t>
      </w:r>
      <w:r w:rsidRPr="0098334F">
        <w:rPr>
          <w:rFonts w:ascii="Times New Roman" w:hAnsi="Times New Roman"/>
          <w:i/>
          <w:sz w:val="24"/>
          <w:szCs w:val="24"/>
        </w:rPr>
        <w:t>2014-2020</w:t>
      </w:r>
      <w:r w:rsidRPr="00271152">
        <w:rPr>
          <w:rFonts w:ascii="Times New Roman" w:hAnsi="Times New Roman"/>
          <w:sz w:val="24"/>
          <w:szCs w:val="24"/>
        </w:rPr>
        <w:t xml:space="preserve"> i propozycje</w:t>
      </w:r>
      <w:r>
        <w:rPr>
          <w:rFonts w:ascii="Times New Roman" w:hAnsi="Times New Roman"/>
          <w:sz w:val="24"/>
          <w:szCs w:val="24"/>
        </w:rPr>
        <w:t xml:space="preserve"> jego</w:t>
      </w:r>
      <w:r w:rsidRPr="00271152">
        <w:rPr>
          <w:rFonts w:ascii="Times New Roman" w:hAnsi="Times New Roman"/>
          <w:sz w:val="24"/>
          <w:szCs w:val="24"/>
        </w:rPr>
        <w:t xml:space="preserve"> aktualizacji</w:t>
      </w:r>
      <w:r>
        <w:rPr>
          <w:rFonts w:ascii="Times New Roman" w:hAnsi="Times New Roman"/>
          <w:sz w:val="24"/>
          <w:szCs w:val="24"/>
        </w:rPr>
        <w:t>, obejmujące Osie/</w:t>
      </w:r>
      <w:r w:rsidRPr="00271152">
        <w:rPr>
          <w:rFonts w:ascii="Times New Roman" w:hAnsi="Times New Roman"/>
          <w:sz w:val="24"/>
          <w:szCs w:val="24"/>
        </w:rPr>
        <w:t>Działania</w:t>
      </w:r>
      <w:r>
        <w:rPr>
          <w:rFonts w:ascii="Times New Roman" w:hAnsi="Times New Roman"/>
          <w:sz w:val="24"/>
          <w:szCs w:val="24"/>
        </w:rPr>
        <w:t xml:space="preserve">/ Poddziałania wdrażane przez </w:t>
      </w:r>
      <w:r w:rsidR="00A41E27">
        <w:rPr>
          <w:rFonts w:ascii="Times New Roman" w:hAnsi="Times New Roman"/>
          <w:sz w:val="24"/>
          <w:szCs w:val="24"/>
        </w:rPr>
        <w:t xml:space="preserve">IP RPO WSL – WUP </w:t>
      </w:r>
      <w:r>
        <w:rPr>
          <w:rFonts w:ascii="Times New Roman" w:hAnsi="Times New Roman"/>
          <w:sz w:val="24"/>
          <w:szCs w:val="24"/>
        </w:rPr>
        <w:t>i</w:t>
      </w:r>
      <w:r w:rsidRPr="00271152">
        <w:rPr>
          <w:rFonts w:ascii="Times New Roman" w:hAnsi="Times New Roman"/>
          <w:sz w:val="24"/>
          <w:szCs w:val="24"/>
        </w:rPr>
        <w:t xml:space="preserve"> przekazuje je </w:t>
      </w:r>
      <w:r>
        <w:rPr>
          <w:rFonts w:ascii="Times New Roman" w:hAnsi="Times New Roman"/>
          <w:sz w:val="24"/>
          <w:szCs w:val="24"/>
        </w:rPr>
        <w:t xml:space="preserve">drogą elektroniczną </w:t>
      </w:r>
      <w:r w:rsidRPr="00271152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RR-RARE</w:t>
      </w:r>
      <w:r w:rsidRPr="00271152">
        <w:rPr>
          <w:rFonts w:ascii="Times New Roman" w:hAnsi="Times New Roman"/>
          <w:sz w:val="24"/>
          <w:szCs w:val="24"/>
        </w:rPr>
        <w:t xml:space="preserve"> w terminie określonym przez </w:t>
      </w:r>
      <w:r>
        <w:rPr>
          <w:rFonts w:ascii="Times New Roman" w:hAnsi="Times New Roman"/>
          <w:sz w:val="24"/>
          <w:szCs w:val="24"/>
        </w:rPr>
        <w:t>RR-RARE</w:t>
      </w:r>
      <w:r w:rsidRPr="00271152">
        <w:rPr>
          <w:rFonts w:ascii="Times New Roman" w:hAnsi="Times New Roman"/>
          <w:sz w:val="24"/>
          <w:szCs w:val="24"/>
        </w:rPr>
        <w:t>,</w:t>
      </w:r>
      <w:r w:rsidR="003476FE">
        <w:rPr>
          <w:rFonts w:ascii="Times New Roman" w:hAnsi="Times New Roman"/>
          <w:sz w:val="24"/>
          <w:szCs w:val="24"/>
        </w:rPr>
        <w:t xml:space="preserve"> nie krótszym niż 5 dni roboczych.</w:t>
      </w:r>
    </w:p>
    <w:p w14:paraId="4E1380B7" w14:textId="77777777" w:rsidR="00E44F3D" w:rsidRPr="00AF7024" w:rsidRDefault="00E44F3D" w:rsidP="00274E65">
      <w:pPr>
        <w:pStyle w:val="Akapitzlist"/>
        <w:numPr>
          <w:ilvl w:val="0"/>
          <w:numId w:val="43"/>
        </w:numPr>
        <w:spacing w:after="0"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71152">
        <w:rPr>
          <w:rFonts w:ascii="Times New Roman" w:hAnsi="Times New Roman"/>
          <w:sz w:val="24"/>
          <w:szCs w:val="24"/>
        </w:rPr>
        <w:t>uczestniczy w wywiadach i ankietach oraz konsult</w:t>
      </w:r>
      <w:r>
        <w:rPr>
          <w:rFonts w:ascii="Times New Roman" w:hAnsi="Times New Roman"/>
          <w:sz w:val="24"/>
          <w:szCs w:val="24"/>
        </w:rPr>
        <w:t>acjach</w:t>
      </w:r>
      <w:r w:rsidRPr="00271152">
        <w:rPr>
          <w:rFonts w:ascii="Times New Roman" w:hAnsi="Times New Roman"/>
          <w:sz w:val="24"/>
          <w:szCs w:val="24"/>
        </w:rPr>
        <w:t xml:space="preserve"> dokumentac</w:t>
      </w:r>
      <w:r>
        <w:rPr>
          <w:rFonts w:ascii="Times New Roman" w:hAnsi="Times New Roman"/>
          <w:sz w:val="24"/>
          <w:szCs w:val="24"/>
        </w:rPr>
        <w:t>ji</w:t>
      </w:r>
      <w:r w:rsidRPr="00271152">
        <w:rPr>
          <w:rFonts w:ascii="Times New Roman" w:hAnsi="Times New Roman"/>
          <w:sz w:val="24"/>
          <w:szCs w:val="24"/>
        </w:rPr>
        <w:t xml:space="preserve"> tworzon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AF7024">
        <w:rPr>
          <w:rFonts w:ascii="Times New Roman" w:hAnsi="Times New Roman"/>
          <w:sz w:val="24"/>
          <w:szCs w:val="24"/>
        </w:rPr>
        <w:t xml:space="preserve">w ramach i na potrzeby badań ewaluacyjnych, analiz, ekspertyz (dokumentacja tworzona na potrzeby zlecania badań/analiz/ekspertyz, raporty oraz dokumentacja opracowana w ramach badań/ analiz/ekspertyz). Termin przekazania uwag drogą elektroniczną do w/w dokumentacji zostanie każdorazowo wskazany przez </w:t>
      </w:r>
      <w:r w:rsidR="00097F24">
        <w:rPr>
          <w:rFonts w:ascii="Times New Roman" w:hAnsi="Times New Roman"/>
          <w:sz w:val="24"/>
          <w:szCs w:val="24"/>
        </w:rPr>
        <w:br/>
      </w:r>
      <w:r w:rsidRPr="00AF7024">
        <w:rPr>
          <w:rFonts w:ascii="Times New Roman" w:hAnsi="Times New Roman"/>
          <w:sz w:val="24"/>
          <w:szCs w:val="24"/>
        </w:rPr>
        <w:t>RR-RARE</w:t>
      </w:r>
      <w:r w:rsidR="00CF23EE">
        <w:rPr>
          <w:rFonts w:ascii="Times New Roman" w:hAnsi="Times New Roman"/>
          <w:strike/>
          <w:sz w:val="24"/>
          <w:szCs w:val="24"/>
        </w:rPr>
        <w:t xml:space="preserve">. </w:t>
      </w:r>
    </w:p>
    <w:p w14:paraId="5D3DD887" w14:textId="77777777" w:rsidR="00E44F3D" w:rsidRDefault="00E44F3D" w:rsidP="00274E65">
      <w:pPr>
        <w:pStyle w:val="Akapitzlist"/>
        <w:numPr>
          <w:ilvl w:val="0"/>
          <w:numId w:val="43"/>
        </w:numPr>
        <w:spacing w:after="0"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71152">
        <w:rPr>
          <w:rFonts w:ascii="Times New Roman" w:hAnsi="Times New Roman"/>
          <w:sz w:val="24"/>
          <w:szCs w:val="24"/>
        </w:rPr>
        <w:t xml:space="preserve">przekazuje </w:t>
      </w:r>
      <w:r>
        <w:rPr>
          <w:rFonts w:ascii="Times New Roman" w:hAnsi="Times New Roman"/>
          <w:sz w:val="24"/>
          <w:szCs w:val="24"/>
        </w:rPr>
        <w:t xml:space="preserve">drogą elektroniczną </w:t>
      </w:r>
      <w:r w:rsidRPr="00271152">
        <w:rPr>
          <w:rFonts w:ascii="Times New Roman" w:hAnsi="Times New Roman"/>
          <w:sz w:val="24"/>
          <w:szCs w:val="24"/>
        </w:rPr>
        <w:t>dane i dokumenty niezbędne do przeprowadzenia badań ewaluacyjnych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>analiz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 xml:space="preserve">ekspertyz wraz z możliwością powierzenia przetwarzania tych danych wskazanym przez </w:t>
      </w:r>
      <w:r>
        <w:rPr>
          <w:rFonts w:ascii="Times New Roman" w:hAnsi="Times New Roman"/>
          <w:sz w:val="24"/>
          <w:szCs w:val="24"/>
        </w:rPr>
        <w:t>RR-RARE</w:t>
      </w:r>
      <w:r w:rsidRPr="00271152">
        <w:rPr>
          <w:rFonts w:ascii="Times New Roman" w:hAnsi="Times New Roman"/>
          <w:sz w:val="24"/>
          <w:szCs w:val="24"/>
        </w:rPr>
        <w:t xml:space="preserve"> Wykonawcom zewnętrznym badań ewaluacyjnych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>analiz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 xml:space="preserve">ekspertyz. Termin przekazania danych i materiałów przez </w:t>
      </w:r>
      <w:r w:rsidR="00097F24">
        <w:rPr>
          <w:rFonts w:ascii="Times New Roman" w:hAnsi="Times New Roman"/>
          <w:sz w:val="24"/>
          <w:szCs w:val="24"/>
        </w:rPr>
        <w:br/>
      </w:r>
      <w:r w:rsidR="001D5FDC">
        <w:rPr>
          <w:rFonts w:ascii="Times New Roman" w:hAnsi="Times New Roman"/>
          <w:sz w:val="24"/>
          <w:szCs w:val="24"/>
        </w:rPr>
        <w:t xml:space="preserve">IP RPO WSL – WUP </w:t>
      </w:r>
      <w:r w:rsidRPr="00271152">
        <w:rPr>
          <w:rFonts w:ascii="Times New Roman" w:hAnsi="Times New Roman"/>
          <w:sz w:val="24"/>
          <w:szCs w:val="24"/>
        </w:rPr>
        <w:t xml:space="preserve">zostanie każdorazowo określony przez </w:t>
      </w:r>
      <w:r>
        <w:rPr>
          <w:rFonts w:ascii="Times New Roman" w:hAnsi="Times New Roman"/>
          <w:sz w:val="24"/>
          <w:szCs w:val="24"/>
        </w:rPr>
        <w:t>RR-RARE</w:t>
      </w:r>
      <w:r w:rsidR="00D33276">
        <w:rPr>
          <w:rFonts w:ascii="Times New Roman" w:hAnsi="Times New Roman"/>
          <w:sz w:val="24"/>
          <w:szCs w:val="24"/>
        </w:rPr>
        <w:t xml:space="preserve"> </w:t>
      </w:r>
      <w:r w:rsidR="00185A38">
        <w:rPr>
          <w:rFonts w:ascii="Times New Roman" w:hAnsi="Times New Roman"/>
          <w:sz w:val="24"/>
          <w:szCs w:val="24"/>
        </w:rPr>
        <w:t xml:space="preserve"> nie krótszy niż 5 dni roboczych</w:t>
      </w:r>
      <w:r w:rsidRPr="00271152">
        <w:rPr>
          <w:rFonts w:ascii="Times New Roman" w:hAnsi="Times New Roman"/>
          <w:sz w:val="24"/>
          <w:szCs w:val="24"/>
        </w:rPr>
        <w:t>.</w:t>
      </w:r>
    </w:p>
    <w:p w14:paraId="28A88A09" w14:textId="77777777" w:rsidR="00E44F3D" w:rsidRDefault="00E44F3D" w:rsidP="00274E65">
      <w:pPr>
        <w:pStyle w:val="Akapitzlist"/>
        <w:numPr>
          <w:ilvl w:val="0"/>
          <w:numId w:val="43"/>
        </w:numPr>
        <w:spacing w:after="0"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71152">
        <w:rPr>
          <w:rFonts w:ascii="Times New Roman" w:hAnsi="Times New Roman"/>
          <w:sz w:val="24"/>
          <w:szCs w:val="24"/>
        </w:rPr>
        <w:t>konsultuje rekomendacje proponowane przez Wykonawców badań/analiz/</w:t>
      </w:r>
      <w:r w:rsidR="00981712">
        <w:rPr>
          <w:rFonts w:ascii="Times New Roman" w:hAnsi="Times New Roman"/>
          <w:sz w:val="24"/>
          <w:szCs w:val="24"/>
        </w:rPr>
        <w:t xml:space="preserve"> </w:t>
      </w:r>
      <w:r w:rsidRPr="00271152">
        <w:rPr>
          <w:rFonts w:ascii="Times New Roman" w:hAnsi="Times New Roman"/>
          <w:sz w:val="24"/>
          <w:szCs w:val="24"/>
        </w:rPr>
        <w:t xml:space="preserve">ekspertyz, wdraża rekomendacje wskazane </w:t>
      </w:r>
      <w:r w:rsidR="00CF23EE">
        <w:rPr>
          <w:rFonts w:ascii="Times New Roman" w:hAnsi="Times New Roman"/>
          <w:sz w:val="24"/>
          <w:szCs w:val="24"/>
        </w:rPr>
        <w:t>przez IZ RPO WSL i przekazane</w:t>
      </w:r>
      <w:r w:rsidR="00CF23EE" w:rsidRPr="00271152">
        <w:rPr>
          <w:rFonts w:ascii="Times New Roman" w:hAnsi="Times New Roman"/>
          <w:sz w:val="24"/>
          <w:szCs w:val="24"/>
        </w:rPr>
        <w:t xml:space="preserve"> </w:t>
      </w:r>
      <w:r w:rsidRPr="00271152"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sz w:val="24"/>
          <w:szCs w:val="24"/>
        </w:rPr>
        <w:t>RR-RARE</w:t>
      </w:r>
      <w:r w:rsidRPr="00271152">
        <w:rPr>
          <w:rFonts w:ascii="Times New Roman" w:hAnsi="Times New Roman"/>
          <w:sz w:val="24"/>
          <w:szCs w:val="24"/>
        </w:rPr>
        <w:t xml:space="preserve"> do wdrożenia oraz </w:t>
      </w:r>
      <w:r w:rsidR="00CF23EE">
        <w:rPr>
          <w:rFonts w:ascii="Times New Roman" w:hAnsi="Times New Roman"/>
          <w:sz w:val="24"/>
          <w:szCs w:val="24"/>
        </w:rPr>
        <w:t xml:space="preserve">przekazuje RR-RARE </w:t>
      </w:r>
      <w:r>
        <w:rPr>
          <w:rFonts w:ascii="Times New Roman" w:hAnsi="Times New Roman"/>
          <w:sz w:val="24"/>
          <w:szCs w:val="24"/>
        </w:rPr>
        <w:t xml:space="preserve">drogą elektroniczną </w:t>
      </w:r>
      <w:r w:rsidR="00D33276">
        <w:rPr>
          <w:rFonts w:ascii="Times New Roman" w:hAnsi="Times New Roman"/>
          <w:sz w:val="24"/>
          <w:szCs w:val="24"/>
        </w:rPr>
        <w:t xml:space="preserve"> </w:t>
      </w:r>
      <w:r w:rsidRPr="00271152">
        <w:rPr>
          <w:rFonts w:ascii="Times New Roman" w:hAnsi="Times New Roman"/>
          <w:sz w:val="24"/>
          <w:szCs w:val="24"/>
        </w:rPr>
        <w:t>informacj</w:t>
      </w:r>
      <w:r>
        <w:rPr>
          <w:rFonts w:ascii="Times New Roman" w:hAnsi="Times New Roman"/>
          <w:sz w:val="24"/>
          <w:szCs w:val="24"/>
        </w:rPr>
        <w:t>ę</w:t>
      </w:r>
      <w:r w:rsidRPr="00271152">
        <w:rPr>
          <w:rFonts w:ascii="Times New Roman" w:hAnsi="Times New Roman"/>
          <w:sz w:val="24"/>
          <w:szCs w:val="24"/>
        </w:rPr>
        <w:t xml:space="preserve"> o statusie ich wdrożenia, w terminie określonym przez </w:t>
      </w:r>
      <w:r>
        <w:rPr>
          <w:rFonts w:ascii="Times New Roman" w:hAnsi="Times New Roman"/>
          <w:sz w:val="24"/>
          <w:szCs w:val="24"/>
        </w:rPr>
        <w:t>RR-RARE</w:t>
      </w:r>
      <w:r w:rsidR="00D33276">
        <w:rPr>
          <w:rFonts w:ascii="Times New Roman" w:hAnsi="Times New Roman"/>
          <w:sz w:val="24"/>
          <w:szCs w:val="24"/>
        </w:rPr>
        <w:t xml:space="preserve"> </w:t>
      </w:r>
      <w:r w:rsidR="00185A38">
        <w:rPr>
          <w:rFonts w:ascii="Times New Roman" w:hAnsi="Times New Roman"/>
          <w:sz w:val="24"/>
          <w:szCs w:val="24"/>
        </w:rPr>
        <w:t xml:space="preserve"> nie krótszym niż 5 dni roboczych.</w:t>
      </w:r>
    </w:p>
    <w:p w14:paraId="64C450B0" w14:textId="77777777" w:rsidR="00E44F3D" w:rsidRDefault="00E44F3D" w:rsidP="00274E65">
      <w:pPr>
        <w:pStyle w:val="Akapitzlist"/>
        <w:numPr>
          <w:ilvl w:val="0"/>
          <w:numId w:val="43"/>
        </w:numPr>
        <w:spacing w:after="0"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71152">
        <w:rPr>
          <w:rFonts w:ascii="Times New Roman" w:hAnsi="Times New Roman"/>
          <w:sz w:val="24"/>
          <w:szCs w:val="24"/>
        </w:rPr>
        <w:t xml:space="preserve">współpracuje z </w:t>
      </w:r>
      <w:r>
        <w:rPr>
          <w:rFonts w:ascii="Times New Roman" w:hAnsi="Times New Roman"/>
          <w:sz w:val="24"/>
          <w:szCs w:val="24"/>
        </w:rPr>
        <w:t>RR-RARE</w:t>
      </w:r>
      <w:r w:rsidRPr="00271152">
        <w:rPr>
          <w:rFonts w:ascii="Times New Roman" w:hAnsi="Times New Roman"/>
          <w:sz w:val="24"/>
          <w:szCs w:val="24"/>
        </w:rPr>
        <w:t xml:space="preserve"> po za</w:t>
      </w:r>
      <w:r>
        <w:rPr>
          <w:rFonts w:ascii="Times New Roman" w:hAnsi="Times New Roman"/>
          <w:sz w:val="24"/>
          <w:szCs w:val="24"/>
        </w:rPr>
        <w:t>kończeniu realizacji programu w </w:t>
      </w:r>
      <w:r w:rsidRPr="00271152">
        <w:rPr>
          <w:rFonts w:ascii="Times New Roman" w:hAnsi="Times New Roman"/>
          <w:sz w:val="24"/>
          <w:szCs w:val="24"/>
        </w:rPr>
        <w:t>realizacji badań ewaluacyjnych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>ekspertyz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 xml:space="preserve">analiz </w:t>
      </w:r>
      <w:r>
        <w:rPr>
          <w:rFonts w:ascii="Times New Roman" w:hAnsi="Times New Roman"/>
          <w:sz w:val="24"/>
          <w:szCs w:val="24"/>
        </w:rPr>
        <w:t>(</w:t>
      </w:r>
      <w:r w:rsidRPr="00271152">
        <w:rPr>
          <w:rFonts w:ascii="Times New Roman" w:hAnsi="Times New Roman"/>
          <w:sz w:val="24"/>
          <w:szCs w:val="24"/>
        </w:rPr>
        <w:t xml:space="preserve">dotyczących </w:t>
      </w:r>
      <w:r>
        <w:rPr>
          <w:rFonts w:ascii="Times New Roman" w:hAnsi="Times New Roman"/>
          <w:sz w:val="24"/>
          <w:szCs w:val="24"/>
        </w:rPr>
        <w:t>Osi/ D</w:t>
      </w:r>
      <w:r w:rsidRPr="00271152">
        <w:rPr>
          <w:rFonts w:ascii="Times New Roman" w:hAnsi="Times New Roman"/>
          <w:sz w:val="24"/>
          <w:szCs w:val="24"/>
        </w:rPr>
        <w:t>ziałań</w:t>
      </w:r>
      <w:r>
        <w:rPr>
          <w:rFonts w:ascii="Times New Roman" w:hAnsi="Times New Roman"/>
          <w:sz w:val="24"/>
          <w:szCs w:val="24"/>
        </w:rPr>
        <w:t>/ Poddziałań wdrażanych przez</w:t>
      </w:r>
      <w:r w:rsidR="001D5FDC">
        <w:rPr>
          <w:rFonts w:ascii="Times New Roman" w:hAnsi="Times New Roman"/>
          <w:sz w:val="24"/>
          <w:szCs w:val="24"/>
        </w:rPr>
        <w:t xml:space="preserve"> IP RPO WSL- WUP</w:t>
      </w:r>
      <w:r>
        <w:rPr>
          <w:rFonts w:ascii="Times New Roman" w:hAnsi="Times New Roman"/>
          <w:sz w:val="24"/>
          <w:szCs w:val="24"/>
        </w:rPr>
        <w:t>),</w:t>
      </w:r>
      <w:r w:rsidRPr="00271152">
        <w:rPr>
          <w:rFonts w:ascii="Times New Roman" w:hAnsi="Times New Roman"/>
          <w:sz w:val="24"/>
          <w:szCs w:val="24"/>
        </w:rPr>
        <w:t xml:space="preserve"> prowadzonych lub zlecanych przez </w:t>
      </w:r>
      <w:r w:rsidR="00D33276">
        <w:rPr>
          <w:rFonts w:ascii="Times New Roman" w:hAnsi="Times New Roman"/>
          <w:sz w:val="24"/>
          <w:szCs w:val="24"/>
        </w:rPr>
        <w:t>i</w:t>
      </w:r>
      <w:r w:rsidRPr="00271152">
        <w:rPr>
          <w:rFonts w:ascii="Times New Roman" w:hAnsi="Times New Roman"/>
          <w:sz w:val="24"/>
          <w:szCs w:val="24"/>
        </w:rPr>
        <w:t>nstytucje</w:t>
      </w:r>
      <w:r>
        <w:rPr>
          <w:rFonts w:ascii="Times New Roman" w:hAnsi="Times New Roman"/>
          <w:sz w:val="24"/>
          <w:szCs w:val="24"/>
        </w:rPr>
        <w:t xml:space="preserve"> </w:t>
      </w:r>
      <w:r w:rsidR="00D332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arządzające </w:t>
      </w:r>
      <w:r w:rsidR="00D3327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rogramami </w:t>
      </w:r>
      <w:r w:rsidR="00D3327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peracyjnymi</w:t>
      </w:r>
      <w:r w:rsidRPr="00271152">
        <w:rPr>
          <w:rFonts w:ascii="Times New Roman" w:hAnsi="Times New Roman"/>
          <w:sz w:val="24"/>
          <w:szCs w:val="24"/>
        </w:rPr>
        <w:t>, ministra właściwego ds. rozwoju regionalnego, Komisję Europejską,</w:t>
      </w:r>
      <w:r w:rsidR="00D33276">
        <w:rPr>
          <w:rFonts w:ascii="Times New Roman" w:hAnsi="Times New Roman"/>
          <w:sz w:val="24"/>
          <w:szCs w:val="24"/>
        </w:rPr>
        <w:t xml:space="preserve"> w tym w szczególności w zakresie badań ewaluacyjnych/analiz/ekspertyz prowadzonych lub zlecanych przez IZ RPO WSL.</w:t>
      </w:r>
    </w:p>
    <w:p w14:paraId="5A584C79" w14:textId="77777777" w:rsidR="00E44F3D" w:rsidRPr="00271152" w:rsidRDefault="00E44F3D" w:rsidP="00274E65">
      <w:pPr>
        <w:pStyle w:val="Akapitzlist"/>
        <w:numPr>
          <w:ilvl w:val="0"/>
          <w:numId w:val="43"/>
        </w:numPr>
        <w:spacing w:after="0" w:line="36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271152">
        <w:rPr>
          <w:rFonts w:ascii="Times New Roman" w:hAnsi="Times New Roman"/>
          <w:sz w:val="24"/>
          <w:szCs w:val="24"/>
        </w:rPr>
        <w:t xml:space="preserve">wyznacza swojego przedstawiciela (przedstawicieli) do prac w ramach </w:t>
      </w:r>
      <w:r w:rsidRPr="00844AAA">
        <w:rPr>
          <w:rFonts w:ascii="Times New Roman" w:hAnsi="Times New Roman"/>
          <w:i/>
          <w:sz w:val="24"/>
          <w:szCs w:val="24"/>
        </w:rPr>
        <w:t>Grupy sterującej ds. ewaluacji RPO WSL 2014-2020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7124">
        <w:rPr>
          <w:rFonts w:ascii="Times New Roman" w:hAnsi="Times New Roman"/>
          <w:sz w:val="24"/>
          <w:szCs w:val="24"/>
        </w:rPr>
        <w:t>po otrzymaniu od RR-RARE pisma (zaproszenia).</w:t>
      </w:r>
    </w:p>
    <w:p w14:paraId="087AA450" w14:textId="77777777" w:rsidR="00E44F3D" w:rsidRPr="00633001" w:rsidRDefault="00E44F3D" w:rsidP="00274E65">
      <w:pPr>
        <w:pStyle w:val="Akapitzlist"/>
        <w:numPr>
          <w:ilvl w:val="0"/>
          <w:numId w:val="4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152">
        <w:rPr>
          <w:rFonts w:ascii="Times New Roman" w:hAnsi="Times New Roman"/>
          <w:sz w:val="24"/>
          <w:szCs w:val="24"/>
        </w:rPr>
        <w:t>W przypadku realizacji badań ewaluacyjnych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>analiz</w:t>
      </w:r>
      <w:r>
        <w:rPr>
          <w:rFonts w:ascii="Times New Roman" w:hAnsi="Times New Roman"/>
          <w:sz w:val="24"/>
          <w:szCs w:val="24"/>
        </w:rPr>
        <w:t>/</w:t>
      </w:r>
      <w:r w:rsidRPr="00271152">
        <w:rPr>
          <w:rFonts w:ascii="Times New Roman" w:hAnsi="Times New Roman"/>
          <w:sz w:val="24"/>
          <w:szCs w:val="24"/>
        </w:rPr>
        <w:t>ekspertyz prowadzonych l</w:t>
      </w:r>
      <w:r w:rsidRPr="003111BE">
        <w:rPr>
          <w:rFonts w:ascii="Times New Roman" w:hAnsi="Times New Roman"/>
          <w:sz w:val="24"/>
          <w:szCs w:val="24"/>
        </w:rPr>
        <w:t xml:space="preserve">ub zlecanych przez IZ RPO WSL, </w:t>
      </w:r>
      <w:r w:rsidR="001D5FDC">
        <w:rPr>
          <w:rFonts w:ascii="Times New Roman" w:hAnsi="Times New Roman"/>
          <w:sz w:val="24"/>
          <w:szCs w:val="24"/>
        </w:rPr>
        <w:t xml:space="preserve">IP RPO WSL – WUP </w:t>
      </w:r>
      <w:r w:rsidRPr="003111BE">
        <w:rPr>
          <w:rFonts w:ascii="Times New Roman" w:hAnsi="Times New Roman"/>
          <w:sz w:val="24"/>
          <w:szCs w:val="24"/>
        </w:rPr>
        <w:t>otrzymuje drogą elektroniczną</w:t>
      </w:r>
      <w:r w:rsidRPr="00B74ADC">
        <w:rPr>
          <w:rFonts w:ascii="Times New Roman" w:hAnsi="Times New Roman"/>
          <w:sz w:val="24"/>
          <w:szCs w:val="24"/>
        </w:rPr>
        <w:t xml:space="preserve"> informację na temat zakresu badania oraz danych i materiałów, które będą konieczne do jego realizacji, w przypadku,</w:t>
      </w:r>
      <w:r w:rsidRPr="00F335B9">
        <w:rPr>
          <w:rFonts w:ascii="Times New Roman" w:hAnsi="Times New Roman"/>
          <w:sz w:val="24"/>
          <w:szCs w:val="24"/>
        </w:rPr>
        <w:t xml:space="preserve"> gdy współpraca </w:t>
      </w:r>
      <w:r w:rsidR="001D5FDC">
        <w:rPr>
          <w:rFonts w:ascii="Times New Roman" w:hAnsi="Times New Roman"/>
          <w:sz w:val="24"/>
          <w:szCs w:val="24"/>
        </w:rPr>
        <w:t xml:space="preserve">IP RPO WSL-WUP </w:t>
      </w:r>
      <w:r w:rsidRPr="00633001">
        <w:rPr>
          <w:rFonts w:ascii="Times New Roman" w:hAnsi="Times New Roman"/>
          <w:sz w:val="24"/>
          <w:szCs w:val="24"/>
        </w:rPr>
        <w:t xml:space="preserve">będzie niezbędna. </w:t>
      </w:r>
    </w:p>
    <w:p w14:paraId="63FE492F" w14:textId="77777777" w:rsidR="00E44F3D" w:rsidRPr="00545D98" w:rsidRDefault="001D5FDC" w:rsidP="00274E65">
      <w:pPr>
        <w:pStyle w:val="Akapitzlist"/>
        <w:numPr>
          <w:ilvl w:val="0"/>
          <w:numId w:val="4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E44F3D" w:rsidRPr="00545D98">
        <w:rPr>
          <w:rFonts w:ascii="Times New Roman" w:hAnsi="Times New Roman"/>
          <w:sz w:val="24"/>
          <w:szCs w:val="24"/>
        </w:rPr>
        <w:t>drogą elektroniczną wskazuje ze swej strony osobę/y do kontaktów roboczych z RR-RARE odnośnie każdego z badań</w:t>
      </w:r>
      <w:r w:rsidR="005706F3">
        <w:rPr>
          <w:rFonts w:ascii="Times New Roman" w:hAnsi="Times New Roman"/>
          <w:sz w:val="24"/>
          <w:szCs w:val="24"/>
        </w:rPr>
        <w:t xml:space="preserve"> </w:t>
      </w:r>
      <w:r w:rsidR="00E44F3D" w:rsidRPr="00545D98">
        <w:rPr>
          <w:rFonts w:ascii="Times New Roman" w:hAnsi="Times New Roman"/>
          <w:sz w:val="24"/>
          <w:szCs w:val="24"/>
        </w:rPr>
        <w:t>ewaluacyjnych/analiz/ekspertyz, przy realizacji których współpracuje.</w:t>
      </w:r>
    </w:p>
    <w:p w14:paraId="2D4A6BCA" w14:textId="460EFC71" w:rsidR="00E44F3D" w:rsidRPr="00F048FB" w:rsidRDefault="001D5FDC" w:rsidP="00274E65">
      <w:pPr>
        <w:pStyle w:val="Akapitzlist"/>
        <w:numPr>
          <w:ilvl w:val="0"/>
          <w:numId w:val="4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E44F3D" w:rsidRPr="005D21E4">
        <w:rPr>
          <w:rFonts w:ascii="Times New Roman" w:hAnsi="Times New Roman"/>
          <w:sz w:val="24"/>
          <w:szCs w:val="24"/>
        </w:rPr>
        <w:t xml:space="preserve">na potrzeby realizacji działań, o których  mowa powyżej, stosuje zapisy </w:t>
      </w:r>
      <w:r w:rsidR="00E44F3D" w:rsidRPr="00345465">
        <w:rPr>
          <w:rFonts w:ascii="Times New Roman" w:hAnsi="Times New Roman"/>
          <w:sz w:val="24"/>
          <w:szCs w:val="24"/>
        </w:rPr>
        <w:t>§23</w:t>
      </w:r>
      <w:r w:rsidR="00E44F3D" w:rsidRPr="0071440A">
        <w:rPr>
          <w:rFonts w:ascii="Times New Roman" w:hAnsi="Times New Roman"/>
          <w:sz w:val="24"/>
          <w:szCs w:val="24"/>
        </w:rPr>
        <w:t xml:space="preserve"> </w:t>
      </w:r>
      <w:r w:rsidR="00E44F3D" w:rsidRPr="0071440A">
        <w:rPr>
          <w:rFonts w:ascii="Times New Roman" w:hAnsi="Times New Roman"/>
          <w:i/>
          <w:sz w:val="24"/>
          <w:szCs w:val="24"/>
        </w:rPr>
        <w:t>Porozumienia</w:t>
      </w:r>
      <w:r w:rsidR="00E44F3D" w:rsidRPr="005C42D4">
        <w:rPr>
          <w:rFonts w:ascii="Times New Roman" w:hAnsi="Times New Roman"/>
          <w:i/>
          <w:sz w:val="24"/>
          <w:szCs w:val="24"/>
        </w:rPr>
        <w:t xml:space="preserve"> </w:t>
      </w:r>
      <w:r w:rsidR="00E44F3D" w:rsidRPr="005C42D4">
        <w:rPr>
          <w:rFonts w:ascii="Times New Roman" w:hAnsi="Times New Roman"/>
          <w:sz w:val="24"/>
          <w:szCs w:val="24"/>
        </w:rPr>
        <w:t xml:space="preserve">oraz </w:t>
      </w:r>
      <w:r w:rsidR="00E44F3D" w:rsidRPr="00DE3FAE">
        <w:rPr>
          <w:rFonts w:ascii="Times New Roman" w:hAnsi="Times New Roman"/>
          <w:sz w:val="24"/>
          <w:szCs w:val="24"/>
        </w:rPr>
        <w:t>postępuje zgodnie z </w:t>
      </w:r>
      <w:r w:rsidR="00E44F3D" w:rsidRPr="00660422">
        <w:rPr>
          <w:rFonts w:ascii="Times New Roman" w:hAnsi="Times New Roman"/>
          <w:sz w:val="24"/>
          <w:szCs w:val="24"/>
        </w:rPr>
        <w:t>właściwymi przepisami pra</w:t>
      </w:r>
      <w:r w:rsidR="00BC0DB7">
        <w:rPr>
          <w:rFonts w:ascii="Times New Roman" w:hAnsi="Times New Roman"/>
          <w:sz w:val="24"/>
          <w:szCs w:val="24"/>
        </w:rPr>
        <w:t>wa, w tym w szczególności przepisami dotyczącymi ochrony danych osobowych, wytycznymi wydanymi</w:t>
      </w:r>
      <w:r w:rsidR="00E44F3D" w:rsidRPr="00C149FA">
        <w:rPr>
          <w:rFonts w:ascii="Times New Roman" w:hAnsi="Times New Roman"/>
          <w:sz w:val="24"/>
          <w:szCs w:val="24"/>
        </w:rPr>
        <w:t xml:space="preserve"> przez ministra właściwego </w:t>
      </w:r>
      <w:r w:rsidR="00E44F3D" w:rsidRPr="00903193">
        <w:rPr>
          <w:rFonts w:ascii="Times New Roman" w:hAnsi="Times New Roman"/>
          <w:sz w:val="24"/>
          <w:szCs w:val="24"/>
        </w:rPr>
        <w:t>ds. rozwoj</w:t>
      </w:r>
      <w:r w:rsidR="00E44F3D" w:rsidRPr="00F048FB">
        <w:rPr>
          <w:rFonts w:ascii="Times New Roman" w:hAnsi="Times New Roman"/>
          <w:sz w:val="24"/>
          <w:szCs w:val="24"/>
        </w:rPr>
        <w:t>u regionalnego</w:t>
      </w:r>
      <w:r w:rsidR="00A73D49">
        <w:rPr>
          <w:rFonts w:ascii="Times New Roman" w:hAnsi="Times New Roman"/>
          <w:strike/>
          <w:sz w:val="24"/>
          <w:szCs w:val="24"/>
        </w:rPr>
        <w:t>.</w:t>
      </w:r>
    </w:p>
    <w:p w14:paraId="1B15E473" w14:textId="77777777" w:rsidR="00C67E87" w:rsidRPr="00BA510A" w:rsidRDefault="00DF5AE6" w:rsidP="00E44F3D">
      <w:pPr>
        <w:pStyle w:val="Nagwek1"/>
        <w:rPr>
          <w:rFonts w:ascii="Times New Roman" w:hAnsi="Times New Roman"/>
          <w:b/>
          <w:color w:val="auto"/>
        </w:rPr>
      </w:pPr>
      <w:bookmarkStart w:id="227" w:name="_Toc440761139"/>
      <w:bookmarkStart w:id="228" w:name="_Toc442180008"/>
      <w:bookmarkStart w:id="229" w:name="_Toc460416277"/>
      <w:bookmarkStart w:id="230" w:name="_Toc514137507"/>
      <w:bookmarkEnd w:id="223"/>
      <w:r w:rsidRPr="00BA510A">
        <w:rPr>
          <w:rFonts w:ascii="Times New Roman" w:hAnsi="Times New Roman"/>
          <w:b/>
          <w:color w:val="auto"/>
        </w:rPr>
        <w:t xml:space="preserve">6. </w:t>
      </w:r>
      <w:r w:rsidR="00640F1C" w:rsidRPr="00BA510A">
        <w:rPr>
          <w:rFonts w:ascii="Times New Roman" w:hAnsi="Times New Roman"/>
          <w:b/>
          <w:color w:val="auto"/>
        </w:rPr>
        <w:t>Informacja i promocja</w:t>
      </w:r>
      <w:bookmarkEnd w:id="227"/>
      <w:r w:rsidR="00CD24EE" w:rsidRPr="00BA510A">
        <w:rPr>
          <w:rFonts w:ascii="Times New Roman" w:hAnsi="Times New Roman"/>
          <w:b/>
          <w:color w:val="auto"/>
        </w:rPr>
        <w:t>.</w:t>
      </w:r>
      <w:bookmarkEnd w:id="228"/>
      <w:bookmarkEnd w:id="229"/>
      <w:bookmarkEnd w:id="230"/>
    </w:p>
    <w:p w14:paraId="31E9CEDE" w14:textId="77777777" w:rsidR="00C31196" w:rsidRPr="00BA510A" w:rsidRDefault="00C31196" w:rsidP="00211FC6">
      <w:pPr>
        <w:keepNext/>
        <w:spacing w:before="240" w:after="60"/>
        <w:ind w:left="142" w:hanging="142"/>
        <w:outlineLvl w:val="1"/>
        <w:rPr>
          <w:rFonts w:ascii="Times New Roman" w:hAnsi="Times New Roman"/>
          <w:b/>
          <w:sz w:val="28"/>
          <w:szCs w:val="20"/>
        </w:rPr>
      </w:pPr>
      <w:bookmarkStart w:id="231" w:name="_Toc514137508"/>
      <w:bookmarkStart w:id="232" w:name="_Toc440761140"/>
      <w:bookmarkStart w:id="233" w:name="_Toc442180009"/>
      <w:bookmarkStart w:id="234" w:name="_Toc460416278"/>
      <w:r w:rsidRPr="00BA510A">
        <w:rPr>
          <w:rFonts w:ascii="Times New Roman" w:hAnsi="Times New Roman"/>
          <w:b/>
          <w:sz w:val="28"/>
          <w:szCs w:val="20"/>
        </w:rPr>
        <w:t xml:space="preserve">6.1 </w:t>
      </w:r>
      <w:r w:rsidR="007E5C52" w:rsidRPr="00BA510A">
        <w:rPr>
          <w:rFonts w:ascii="Times New Roman" w:hAnsi="Times New Roman"/>
          <w:b/>
          <w:sz w:val="28"/>
          <w:szCs w:val="20"/>
        </w:rPr>
        <w:t xml:space="preserve">Strategia Komunikacji Regionalnego Programu Operacyjnego Województwa Śląskiego na lata 2014-2020 </w:t>
      </w:r>
      <w:r w:rsidRPr="00BA510A">
        <w:rPr>
          <w:rFonts w:ascii="Times New Roman" w:hAnsi="Times New Roman"/>
          <w:b/>
          <w:sz w:val="28"/>
          <w:szCs w:val="20"/>
        </w:rPr>
        <w:t>– zasady współpracy przy realizacji.</w:t>
      </w:r>
      <w:bookmarkEnd w:id="231"/>
    </w:p>
    <w:p w14:paraId="71B1F23D" w14:textId="77777777" w:rsidR="00C31196" w:rsidRPr="00C31196" w:rsidRDefault="00C31196" w:rsidP="00274E65">
      <w:pPr>
        <w:numPr>
          <w:ilvl w:val="0"/>
          <w:numId w:val="4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 xml:space="preserve">IP RPO WSL - WUP  realizuje zadania informacyjno-promocyjne powierzone przez </w:t>
      </w:r>
      <w:r w:rsidR="00097F24">
        <w:rPr>
          <w:rFonts w:ascii="Times New Roman" w:hAnsi="Times New Roman"/>
          <w:sz w:val="24"/>
          <w:szCs w:val="24"/>
        </w:rPr>
        <w:br/>
      </w:r>
      <w:r w:rsidRPr="00C31196">
        <w:rPr>
          <w:rFonts w:ascii="Times New Roman" w:hAnsi="Times New Roman"/>
          <w:sz w:val="24"/>
          <w:szCs w:val="24"/>
        </w:rPr>
        <w:t xml:space="preserve">IZ RPO WSL, które są adresowane </w:t>
      </w:r>
      <w:r w:rsidR="005C44CB" w:rsidRPr="008C7F99">
        <w:rPr>
          <w:rFonts w:ascii="Times New Roman" w:hAnsi="Times New Roman"/>
          <w:sz w:val="24"/>
          <w:szCs w:val="24"/>
        </w:rPr>
        <w:t xml:space="preserve">do </w:t>
      </w:r>
      <w:r w:rsidR="00BF5450">
        <w:rPr>
          <w:rFonts w:ascii="Times New Roman" w:hAnsi="Times New Roman"/>
          <w:sz w:val="24"/>
          <w:szCs w:val="24"/>
        </w:rPr>
        <w:t>b</w:t>
      </w:r>
      <w:r w:rsidR="005C44CB" w:rsidRPr="008C7F99">
        <w:rPr>
          <w:rFonts w:ascii="Times New Roman" w:hAnsi="Times New Roman"/>
          <w:sz w:val="24"/>
          <w:szCs w:val="24"/>
        </w:rPr>
        <w:t>eneficjentów i</w:t>
      </w:r>
      <w:r w:rsidRPr="00C31196">
        <w:rPr>
          <w:rFonts w:ascii="Times New Roman" w:hAnsi="Times New Roman"/>
          <w:sz w:val="24"/>
          <w:szCs w:val="24"/>
        </w:rPr>
        <w:t xml:space="preserve"> potencjalnych</w:t>
      </w:r>
      <w:r w:rsidR="00D6208B">
        <w:rPr>
          <w:rFonts w:ascii="Times New Roman" w:hAnsi="Times New Roman"/>
          <w:sz w:val="24"/>
          <w:szCs w:val="24"/>
        </w:rPr>
        <w:t xml:space="preserve"> </w:t>
      </w:r>
      <w:r w:rsidR="00BF5450">
        <w:rPr>
          <w:rFonts w:ascii="Times New Roman" w:hAnsi="Times New Roman"/>
          <w:sz w:val="24"/>
          <w:szCs w:val="24"/>
        </w:rPr>
        <w:t>b</w:t>
      </w:r>
      <w:r w:rsidRPr="00C31196">
        <w:rPr>
          <w:rFonts w:ascii="Times New Roman" w:hAnsi="Times New Roman"/>
          <w:sz w:val="24"/>
          <w:szCs w:val="24"/>
        </w:rPr>
        <w:t>eneficjentów</w:t>
      </w:r>
      <w:r w:rsidR="00BF5450">
        <w:rPr>
          <w:rFonts w:ascii="Times New Roman" w:hAnsi="Times New Roman"/>
          <w:sz w:val="24"/>
          <w:szCs w:val="24"/>
        </w:rPr>
        <w:t>,</w:t>
      </w:r>
      <w:r w:rsidRPr="00C31196">
        <w:rPr>
          <w:rFonts w:ascii="Times New Roman" w:hAnsi="Times New Roman"/>
          <w:sz w:val="24"/>
          <w:szCs w:val="24"/>
        </w:rPr>
        <w:t xml:space="preserve"> do uczestników projektów </w:t>
      </w:r>
      <w:r w:rsidR="00BF5450">
        <w:rPr>
          <w:rFonts w:ascii="Times New Roman" w:hAnsi="Times New Roman"/>
          <w:sz w:val="24"/>
          <w:szCs w:val="24"/>
        </w:rPr>
        <w:t xml:space="preserve">oraz odbiorców rezultatów </w:t>
      </w:r>
      <w:r w:rsidRPr="00C31196">
        <w:rPr>
          <w:rFonts w:ascii="Times New Roman" w:hAnsi="Times New Roman"/>
          <w:sz w:val="24"/>
          <w:szCs w:val="24"/>
        </w:rPr>
        <w:t>w oparciu</w:t>
      </w:r>
      <w:r w:rsidR="008C7F99">
        <w:rPr>
          <w:rFonts w:ascii="Times New Roman" w:hAnsi="Times New Roman"/>
          <w:sz w:val="24"/>
          <w:szCs w:val="24"/>
        </w:rPr>
        <w:t xml:space="preserve"> </w:t>
      </w:r>
      <w:r w:rsidRPr="00C31196">
        <w:rPr>
          <w:rFonts w:ascii="Times New Roman" w:hAnsi="Times New Roman"/>
          <w:sz w:val="24"/>
          <w:szCs w:val="24"/>
        </w:rPr>
        <w:t xml:space="preserve">o </w:t>
      </w:r>
      <w:r w:rsidRPr="00274E65">
        <w:rPr>
          <w:rFonts w:ascii="Times New Roman" w:hAnsi="Times New Roman"/>
          <w:sz w:val="24"/>
          <w:szCs w:val="24"/>
        </w:rPr>
        <w:t xml:space="preserve">Strategię </w:t>
      </w:r>
      <w:r w:rsidR="00BF5450">
        <w:rPr>
          <w:rFonts w:ascii="Times New Roman" w:hAnsi="Times New Roman"/>
          <w:sz w:val="24"/>
          <w:szCs w:val="24"/>
        </w:rPr>
        <w:t>k</w:t>
      </w:r>
      <w:r w:rsidRPr="00274E65">
        <w:rPr>
          <w:rFonts w:ascii="Times New Roman" w:hAnsi="Times New Roman"/>
          <w:sz w:val="24"/>
          <w:szCs w:val="24"/>
        </w:rPr>
        <w:t>omunikacji RPO WSL</w:t>
      </w:r>
      <w:r w:rsidR="00BF5450">
        <w:rPr>
          <w:rFonts w:ascii="Times New Roman" w:hAnsi="Times New Roman"/>
          <w:sz w:val="24"/>
          <w:szCs w:val="24"/>
        </w:rPr>
        <w:t xml:space="preserve"> 2014-2020 </w:t>
      </w:r>
      <w:r w:rsidRPr="00C31196">
        <w:rPr>
          <w:rFonts w:ascii="Times New Roman" w:hAnsi="Times New Roman"/>
          <w:sz w:val="24"/>
          <w:szCs w:val="24"/>
        </w:rPr>
        <w:t xml:space="preserve"> opracowaną przez I</w:t>
      </w:r>
      <w:r w:rsidR="00BF5450">
        <w:rPr>
          <w:rFonts w:ascii="Times New Roman" w:hAnsi="Times New Roman"/>
          <w:sz w:val="24"/>
          <w:szCs w:val="24"/>
        </w:rPr>
        <w:t>nstytucję koordynującą w zakresie informacji-promocji dla RPO WSL 2014-2020- Referat komunikacji i promocji RPO WSL (RR-RKIP) z ramienia I</w:t>
      </w:r>
      <w:r w:rsidRPr="00C31196">
        <w:rPr>
          <w:rFonts w:ascii="Times New Roman" w:hAnsi="Times New Roman"/>
          <w:sz w:val="24"/>
          <w:szCs w:val="24"/>
        </w:rPr>
        <w:t>Z RPO WSL oraz w oparciu o:</w:t>
      </w:r>
    </w:p>
    <w:p w14:paraId="52A6F4F6" w14:textId="77777777" w:rsidR="00C31196" w:rsidRPr="00C31196" w:rsidRDefault="00BF5450" w:rsidP="00274E65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</w:t>
      </w:r>
      <w:r w:rsidR="00C31196" w:rsidRPr="00C31196">
        <w:rPr>
          <w:rFonts w:ascii="Times New Roman" w:hAnsi="Times New Roman"/>
          <w:i/>
          <w:sz w:val="24"/>
          <w:szCs w:val="24"/>
        </w:rPr>
        <w:t>ozporządzenie ogólne</w:t>
      </w:r>
      <w:r w:rsidR="00C31196" w:rsidRPr="00C31196">
        <w:rPr>
          <w:rFonts w:ascii="Times New Roman" w:hAnsi="Times New Roman"/>
          <w:sz w:val="24"/>
          <w:szCs w:val="24"/>
        </w:rPr>
        <w:t>;</w:t>
      </w:r>
    </w:p>
    <w:p w14:paraId="6A10634C" w14:textId="77777777" w:rsidR="00C31196" w:rsidRPr="00C31196" w:rsidRDefault="00C31196" w:rsidP="00274E65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i/>
          <w:sz w:val="24"/>
          <w:szCs w:val="24"/>
        </w:rPr>
        <w:t>Wytyczne w zakresie informacji i promocji programów operacyjnych polityki spójności na lata 2014-2020</w:t>
      </w:r>
      <w:r w:rsidRPr="00C31196">
        <w:rPr>
          <w:rFonts w:ascii="Times New Roman" w:hAnsi="Times New Roman"/>
          <w:sz w:val="24"/>
          <w:szCs w:val="24"/>
        </w:rPr>
        <w:t>;</w:t>
      </w:r>
    </w:p>
    <w:p w14:paraId="11BE43F6" w14:textId="77777777" w:rsidR="00C31196" w:rsidRPr="00C31196" w:rsidRDefault="00C31196" w:rsidP="00274E65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i/>
          <w:sz w:val="24"/>
          <w:szCs w:val="24"/>
        </w:rPr>
        <w:t>Strategię komunikacji polityki spójności na lata 2014-2020</w:t>
      </w:r>
      <w:r w:rsidRPr="00C31196">
        <w:rPr>
          <w:rFonts w:ascii="Times New Roman" w:hAnsi="Times New Roman"/>
          <w:sz w:val="24"/>
          <w:szCs w:val="24"/>
        </w:rPr>
        <w:t>.</w:t>
      </w:r>
    </w:p>
    <w:p w14:paraId="4B41F6AE" w14:textId="77777777" w:rsidR="00C31196" w:rsidRPr="00C31196" w:rsidRDefault="00C31196" w:rsidP="00274E65">
      <w:pPr>
        <w:numPr>
          <w:ilvl w:val="0"/>
          <w:numId w:val="44"/>
        </w:numPr>
        <w:spacing w:after="0" w:line="36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>IP RPO WSL -WUP  zobowiązana jest do:</w:t>
      </w:r>
    </w:p>
    <w:p w14:paraId="3CA14189" w14:textId="77777777" w:rsidR="00C31196" w:rsidRPr="00C31196" w:rsidRDefault="00C31196" w:rsidP="00274E65">
      <w:pPr>
        <w:numPr>
          <w:ilvl w:val="0"/>
          <w:numId w:val="45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>zapewnienia dostępu opinii publicznej do informacji o finansowaniu zadań przez nią realizowanych;</w:t>
      </w:r>
    </w:p>
    <w:p w14:paraId="115BF3D2" w14:textId="77777777" w:rsidR="00C31196" w:rsidRPr="00C31196" w:rsidRDefault="00C31196" w:rsidP="00274E65">
      <w:pPr>
        <w:numPr>
          <w:ilvl w:val="0"/>
          <w:numId w:val="45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 xml:space="preserve">udostępnienia pakietu informacji potencjalnym </w:t>
      </w:r>
      <w:r w:rsidR="00BF5450">
        <w:rPr>
          <w:rFonts w:ascii="Times New Roman" w:hAnsi="Times New Roman"/>
          <w:sz w:val="24"/>
          <w:szCs w:val="24"/>
        </w:rPr>
        <w:t>b</w:t>
      </w:r>
      <w:r w:rsidRPr="00C31196">
        <w:rPr>
          <w:rFonts w:ascii="Times New Roman" w:hAnsi="Times New Roman"/>
          <w:sz w:val="24"/>
          <w:szCs w:val="24"/>
        </w:rPr>
        <w:t xml:space="preserve">eneficjentom i </w:t>
      </w:r>
      <w:r w:rsidR="00BF5450">
        <w:rPr>
          <w:rFonts w:ascii="Times New Roman" w:hAnsi="Times New Roman"/>
          <w:sz w:val="24"/>
          <w:szCs w:val="24"/>
        </w:rPr>
        <w:t>b</w:t>
      </w:r>
      <w:r w:rsidR="005C44CB" w:rsidRPr="00D0469F">
        <w:rPr>
          <w:rFonts w:ascii="Times New Roman" w:hAnsi="Times New Roman"/>
          <w:sz w:val="24"/>
          <w:szCs w:val="24"/>
        </w:rPr>
        <w:t>eneficjentom</w:t>
      </w:r>
      <w:r w:rsidRPr="00C31196">
        <w:rPr>
          <w:rFonts w:ascii="Times New Roman" w:hAnsi="Times New Roman"/>
          <w:sz w:val="24"/>
          <w:szCs w:val="24"/>
        </w:rPr>
        <w:t xml:space="preserve"> oraz uczestnikom projektów; </w:t>
      </w:r>
    </w:p>
    <w:p w14:paraId="0FA58AF8" w14:textId="77777777" w:rsidR="00C31196" w:rsidRPr="00C31196" w:rsidRDefault="00C31196" w:rsidP="00274E65">
      <w:pPr>
        <w:numPr>
          <w:ilvl w:val="0"/>
          <w:numId w:val="45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 xml:space="preserve">stosowania spójnej wizualizacji Programu w oparciu o zasady przyjęte w ramach </w:t>
      </w:r>
      <w:r w:rsidRPr="00C31196">
        <w:rPr>
          <w:rFonts w:ascii="Times New Roman" w:hAnsi="Times New Roman"/>
          <w:i/>
          <w:sz w:val="24"/>
          <w:szCs w:val="24"/>
        </w:rPr>
        <w:t>Strategii komunikacji polityki spójności na lata 2014-2020 oraz linii graficznej dla Regionalnego Programu Operacyjnego Województwa Śląskiego na lata 2014-2020</w:t>
      </w:r>
      <w:r w:rsidRPr="00C31196">
        <w:rPr>
          <w:rFonts w:ascii="Times New Roman" w:hAnsi="Times New Roman"/>
          <w:sz w:val="24"/>
          <w:szCs w:val="24"/>
        </w:rPr>
        <w:t>;</w:t>
      </w:r>
    </w:p>
    <w:p w14:paraId="5CD1111A" w14:textId="77777777" w:rsidR="00C31196" w:rsidRPr="00C31196" w:rsidRDefault="00C31196" w:rsidP="00274E65">
      <w:pPr>
        <w:numPr>
          <w:ilvl w:val="0"/>
          <w:numId w:val="45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>wykorzystywania materiałów informacyjnych dostarczanych przez IZ RPO WSL;</w:t>
      </w:r>
    </w:p>
    <w:p w14:paraId="5B89F773" w14:textId="77777777" w:rsidR="00C31196" w:rsidRDefault="00C31196" w:rsidP="00274E65">
      <w:pPr>
        <w:numPr>
          <w:ilvl w:val="0"/>
          <w:numId w:val="45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eastAsia="Calibri" w:hAnsi="Times New Roman"/>
          <w:sz w:val="24"/>
          <w:szCs w:val="24"/>
        </w:rPr>
        <w:t xml:space="preserve">przesyłania wszystkich informacji dotyczących wdrażania RPO WSL 2014-2020 </w:t>
      </w:r>
      <w:r w:rsidR="00097F24">
        <w:rPr>
          <w:rFonts w:ascii="Times New Roman" w:eastAsia="Calibri" w:hAnsi="Times New Roman"/>
          <w:sz w:val="24"/>
          <w:szCs w:val="24"/>
        </w:rPr>
        <w:br/>
      </w:r>
      <w:r w:rsidRPr="00C31196">
        <w:rPr>
          <w:rFonts w:ascii="Times New Roman" w:eastAsia="Calibri" w:hAnsi="Times New Roman"/>
          <w:sz w:val="24"/>
          <w:szCs w:val="24"/>
        </w:rPr>
        <w:t>w zakresie IP RPO WSL-WUP do IZ RPO WSL w celu umieszczenia ich na stronie internetowej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1" w:history="1">
        <w:r w:rsidR="00580430" w:rsidRPr="009D362A">
          <w:rPr>
            <w:rStyle w:val="Hipercze"/>
            <w:rFonts w:ascii="Times New Roman" w:hAnsi="Times New Roman"/>
            <w:sz w:val="24"/>
            <w:szCs w:val="24"/>
          </w:rPr>
          <w:t>www.rpo.slaskie.pl</w:t>
        </w:r>
      </w:hyperlink>
    </w:p>
    <w:p w14:paraId="56E6CAEC" w14:textId="77777777" w:rsidR="007E5C52" w:rsidRDefault="007E5C52" w:rsidP="00274E65">
      <w:pPr>
        <w:numPr>
          <w:ilvl w:val="0"/>
          <w:numId w:val="45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7E5C52">
        <w:rPr>
          <w:rFonts w:ascii="Times New Roman" w:hAnsi="Times New Roman"/>
          <w:sz w:val="24"/>
          <w:szCs w:val="24"/>
        </w:rPr>
        <w:t>współpracy w zakresie działań informacyjno- promocyjnych z wszystkimi instytucjami wdrażającymi RPO WSL 2014-2020.</w:t>
      </w:r>
    </w:p>
    <w:p w14:paraId="6F0398E6" w14:textId="77777777" w:rsidR="00BF5450" w:rsidRDefault="00BF5450" w:rsidP="00BF5450">
      <w:pPr>
        <w:numPr>
          <w:ilvl w:val="0"/>
          <w:numId w:val="45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wdrażanie Strategii komunikacji RPO WSL 2014-2020 w zakresie IP RPO WSL – WUP;</w:t>
      </w:r>
    </w:p>
    <w:p w14:paraId="780D8F3C" w14:textId="77777777" w:rsidR="00BF5450" w:rsidRPr="00C31196" w:rsidRDefault="00BF5450" w:rsidP="00274E65">
      <w:pPr>
        <w:numPr>
          <w:ilvl w:val="0"/>
          <w:numId w:val="45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uczestnictwa w pracach i spotkaniach Grupy Roboczej ds. informacji i promocji Funduszy Europejskich w ramach RPO WSL 2014-2020.</w:t>
      </w:r>
    </w:p>
    <w:p w14:paraId="3B3CEF5A" w14:textId="77777777" w:rsidR="00C31196" w:rsidRPr="00C31196" w:rsidRDefault="00C31196" w:rsidP="00274E65">
      <w:pPr>
        <w:numPr>
          <w:ilvl w:val="0"/>
          <w:numId w:val="4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 xml:space="preserve">IP RPO WSL -WUP  zobowiązana jest do współpracy z IZ RPO WSL przy aktualizacji </w:t>
      </w:r>
      <w:r w:rsidRPr="00C31196">
        <w:rPr>
          <w:rFonts w:ascii="Times New Roman" w:hAnsi="Times New Roman"/>
          <w:i/>
          <w:sz w:val="24"/>
          <w:szCs w:val="24"/>
        </w:rPr>
        <w:t>Strategii Komunikacji RPO WSL</w:t>
      </w:r>
      <w:r w:rsidR="00795D3F">
        <w:rPr>
          <w:rFonts w:ascii="Times New Roman" w:hAnsi="Times New Roman"/>
          <w:i/>
          <w:sz w:val="24"/>
          <w:szCs w:val="24"/>
        </w:rPr>
        <w:t xml:space="preserve"> 2014-2020</w:t>
      </w:r>
      <w:r w:rsidRPr="00C31196">
        <w:rPr>
          <w:rFonts w:ascii="Times New Roman" w:hAnsi="Times New Roman"/>
          <w:sz w:val="24"/>
          <w:szCs w:val="24"/>
        </w:rPr>
        <w:t>.</w:t>
      </w:r>
    </w:p>
    <w:p w14:paraId="2BB72198" w14:textId="77777777" w:rsidR="00C31196" w:rsidRPr="00C31196" w:rsidRDefault="00C31196" w:rsidP="00274E65">
      <w:pPr>
        <w:numPr>
          <w:ilvl w:val="0"/>
          <w:numId w:val="4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31196">
        <w:rPr>
          <w:rFonts w:ascii="Times New Roman" w:hAnsi="Times New Roman"/>
          <w:sz w:val="24"/>
          <w:szCs w:val="24"/>
        </w:rPr>
        <w:t xml:space="preserve">IP RPO WSL -WUP  </w:t>
      </w:r>
      <w:r w:rsidR="00BF5450">
        <w:rPr>
          <w:rFonts w:ascii="Times New Roman" w:hAnsi="Times New Roman"/>
          <w:sz w:val="24"/>
          <w:szCs w:val="24"/>
        </w:rPr>
        <w:t>z</w:t>
      </w:r>
      <w:r w:rsidRPr="00C31196">
        <w:rPr>
          <w:rFonts w:ascii="Times New Roman" w:hAnsi="Times New Roman"/>
          <w:sz w:val="24"/>
          <w:szCs w:val="24"/>
        </w:rPr>
        <w:t xml:space="preserve">obowiązana jest do przekazania wkładu </w:t>
      </w:r>
      <w:r w:rsidR="00BF5450">
        <w:rPr>
          <w:rFonts w:ascii="Times New Roman" w:hAnsi="Times New Roman"/>
          <w:sz w:val="24"/>
          <w:szCs w:val="24"/>
        </w:rPr>
        <w:t xml:space="preserve">merytorycznego </w:t>
      </w:r>
      <w:r w:rsidRPr="00C31196">
        <w:rPr>
          <w:rFonts w:ascii="Times New Roman" w:hAnsi="Times New Roman"/>
          <w:sz w:val="24"/>
          <w:szCs w:val="24"/>
        </w:rPr>
        <w:t xml:space="preserve">do przy opracowywaniu </w:t>
      </w:r>
      <w:r w:rsidRPr="00C31196">
        <w:rPr>
          <w:rFonts w:ascii="Times New Roman" w:hAnsi="Times New Roman"/>
          <w:i/>
          <w:sz w:val="24"/>
          <w:szCs w:val="24"/>
        </w:rPr>
        <w:t>Rocznego Planu Działań Informacyjno-Promocyjnych dla Regionalnego Programu Operacyjnego Województwa Śląskiego na lata 2014-2020</w:t>
      </w:r>
      <w:r w:rsidR="00BF5450">
        <w:rPr>
          <w:rFonts w:ascii="Times New Roman" w:hAnsi="Times New Roman"/>
          <w:i/>
          <w:sz w:val="24"/>
          <w:szCs w:val="24"/>
        </w:rPr>
        <w:t xml:space="preserve"> (RPD)</w:t>
      </w:r>
      <w:r w:rsidRPr="00C31196">
        <w:rPr>
          <w:rFonts w:ascii="Times New Roman" w:hAnsi="Times New Roman"/>
          <w:sz w:val="24"/>
          <w:szCs w:val="24"/>
        </w:rPr>
        <w:t xml:space="preserve"> na dany rok kalendarzowy</w:t>
      </w:r>
      <w:r w:rsidR="00BF5450">
        <w:rPr>
          <w:rFonts w:ascii="Times New Roman" w:hAnsi="Times New Roman"/>
          <w:sz w:val="24"/>
          <w:szCs w:val="24"/>
        </w:rPr>
        <w:t xml:space="preserve"> do RR-RKIP</w:t>
      </w:r>
      <w:r w:rsidRPr="00C31196">
        <w:rPr>
          <w:rFonts w:ascii="Times New Roman" w:hAnsi="Times New Roman"/>
          <w:sz w:val="24"/>
          <w:szCs w:val="24"/>
        </w:rPr>
        <w:t>.</w:t>
      </w:r>
    </w:p>
    <w:p w14:paraId="2B908C27" w14:textId="77777777" w:rsidR="008C0F18" w:rsidRDefault="00C31196" w:rsidP="00274E65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4E65">
        <w:rPr>
          <w:rFonts w:ascii="Times New Roman" w:hAnsi="Times New Roman"/>
          <w:sz w:val="24"/>
          <w:szCs w:val="24"/>
        </w:rPr>
        <w:t xml:space="preserve">Do </w:t>
      </w:r>
      <w:r w:rsidR="00795D3F" w:rsidRPr="00274E65">
        <w:rPr>
          <w:rFonts w:ascii="Times New Roman" w:hAnsi="Times New Roman"/>
          <w:sz w:val="24"/>
          <w:szCs w:val="24"/>
        </w:rPr>
        <w:t>1</w:t>
      </w:r>
      <w:r w:rsidRPr="00274E65">
        <w:rPr>
          <w:rFonts w:ascii="Times New Roman" w:hAnsi="Times New Roman"/>
          <w:sz w:val="24"/>
          <w:szCs w:val="24"/>
        </w:rPr>
        <w:t xml:space="preserve">7 września każdego roku, z RR-RKIP drogą elektroniczną wysyłana jest do IP RPO WSL -WUP wiadomość informująca o  konieczności przygotowania wkładu merytorycznego do RPD na rok następny. </w:t>
      </w:r>
    </w:p>
    <w:p w14:paraId="635D7607" w14:textId="77777777" w:rsidR="005C44CB" w:rsidRDefault="00C31196" w:rsidP="00274E65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4E65">
        <w:rPr>
          <w:rFonts w:ascii="Times New Roman" w:hAnsi="Times New Roman"/>
          <w:sz w:val="24"/>
          <w:szCs w:val="24"/>
        </w:rPr>
        <w:t xml:space="preserve">Wkład powinien być przygotowany na wzorze stanowiącym załącznik do </w:t>
      </w:r>
      <w:r w:rsidR="00795D3F" w:rsidRPr="00274E65">
        <w:rPr>
          <w:rFonts w:ascii="Times New Roman" w:hAnsi="Times New Roman"/>
          <w:i/>
          <w:sz w:val="24"/>
          <w:szCs w:val="24"/>
        </w:rPr>
        <w:t>W</w:t>
      </w:r>
      <w:r w:rsidRPr="00274E65">
        <w:rPr>
          <w:rFonts w:ascii="Times New Roman" w:hAnsi="Times New Roman"/>
          <w:i/>
          <w:sz w:val="24"/>
          <w:szCs w:val="24"/>
        </w:rPr>
        <w:t>ytycznych w zakresie informacji i promocji programów operacyjnych polityki spójności na lata 2014-2020 .</w:t>
      </w:r>
      <w:r w:rsidRPr="00274E65">
        <w:rPr>
          <w:rFonts w:ascii="Times New Roman" w:hAnsi="Times New Roman"/>
          <w:sz w:val="24"/>
          <w:szCs w:val="24"/>
        </w:rPr>
        <w:t xml:space="preserve"> </w:t>
      </w:r>
    </w:p>
    <w:p w14:paraId="1385DDC9" w14:textId="77777777" w:rsidR="008C0F18" w:rsidRDefault="008C0F18" w:rsidP="00274E65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27 września każdego roku </w:t>
      </w:r>
      <w:r w:rsidRPr="00EE3C40">
        <w:rPr>
          <w:rFonts w:ascii="Times New Roman" w:hAnsi="Times New Roman"/>
          <w:sz w:val="24"/>
          <w:szCs w:val="24"/>
        </w:rPr>
        <w:t>IP RPO WSL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C40">
        <w:rPr>
          <w:rFonts w:ascii="Times New Roman" w:hAnsi="Times New Roman"/>
          <w:sz w:val="24"/>
          <w:szCs w:val="24"/>
        </w:rPr>
        <w:t>WUP przekaz</w:t>
      </w:r>
      <w:r>
        <w:rPr>
          <w:rFonts w:ascii="Times New Roman" w:hAnsi="Times New Roman"/>
          <w:sz w:val="24"/>
          <w:szCs w:val="24"/>
        </w:rPr>
        <w:t>uje drogą elektroniczną</w:t>
      </w:r>
      <w:r w:rsidRPr="00EE3C40">
        <w:rPr>
          <w:rFonts w:ascii="Times New Roman" w:hAnsi="Times New Roman"/>
          <w:sz w:val="24"/>
          <w:szCs w:val="24"/>
        </w:rPr>
        <w:t xml:space="preserve"> wkład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C40">
        <w:rPr>
          <w:rFonts w:ascii="Times New Roman" w:hAnsi="Times New Roman"/>
          <w:sz w:val="24"/>
          <w:szCs w:val="24"/>
        </w:rPr>
        <w:t xml:space="preserve">RPD </w:t>
      </w:r>
      <w:r>
        <w:rPr>
          <w:rFonts w:ascii="Times New Roman" w:hAnsi="Times New Roman"/>
          <w:sz w:val="24"/>
          <w:szCs w:val="24"/>
        </w:rPr>
        <w:t xml:space="preserve"> na rok następny</w:t>
      </w:r>
      <w:r w:rsidRPr="00EE3C40">
        <w:rPr>
          <w:rFonts w:ascii="Times New Roman" w:hAnsi="Times New Roman"/>
          <w:sz w:val="24"/>
          <w:szCs w:val="24"/>
        </w:rPr>
        <w:t>. Jeżeli koniec terminu przypada na dzień ustawowo wolny od pracy, za ostatni dzień terminu uważa się najbliższy następny dzień powszedni</w:t>
      </w:r>
      <w:r>
        <w:rPr>
          <w:rFonts w:ascii="Times New Roman" w:hAnsi="Times New Roman"/>
          <w:sz w:val="24"/>
          <w:szCs w:val="24"/>
        </w:rPr>
        <w:t>.</w:t>
      </w:r>
    </w:p>
    <w:p w14:paraId="119A296F" w14:textId="77777777" w:rsidR="008C0F18" w:rsidRDefault="008C0F18" w:rsidP="00274E65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0F18">
        <w:rPr>
          <w:rFonts w:ascii="Times New Roman" w:hAnsi="Times New Roman"/>
          <w:sz w:val="24"/>
          <w:szCs w:val="24"/>
        </w:rPr>
        <w:t xml:space="preserve">W uzasadnionych przypadkach RR-RKIP może skierować drogą elektroniczną prośbę o doprecyzowanie zapisów lub weryfikację działań planowanych przez IP RPO WSL </w:t>
      </w:r>
      <w:r>
        <w:rPr>
          <w:rFonts w:ascii="Times New Roman" w:hAnsi="Times New Roman"/>
          <w:sz w:val="24"/>
          <w:szCs w:val="24"/>
        </w:rPr>
        <w:t>–</w:t>
      </w:r>
      <w:r w:rsidRPr="008C0F18">
        <w:rPr>
          <w:rFonts w:ascii="Times New Roman" w:hAnsi="Times New Roman"/>
          <w:sz w:val="24"/>
          <w:szCs w:val="24"/>
        </w:rPr>
        <w:t xml:space="preserve"> WUP</w:t>
      </w:r>
      <w:r>
        <w:rPr>
          <w:rFonts w:ascii="Times New Roman" w:hAnsi="Times New Roman"/>
          <w:sz w:val="24"/>
          <w:szCs w:val="24"/>
        </w:rPr>
        <w:t>.</w:t>
      </w:r>
    </w:p>
    <w:p w14:paraId="623450C1" w14:textId="77777777" w:rsidR="008C0F18" w:rsidRDefault="008C0F18" w:rsidP="00274E65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3C40">
        <w:rPr>
          <w:rFonts w:ascii="Times New Roman" w:hAnsi="Times New Roman"/>
          <w:sz w:val="24"/>
          <w:szCs w:val="24"/>
        </w:rPr>
        <w:t>Projekt RPD</w:t>
      </w:r>
      <w:r>
        <w:rPr>
          <w:rFonts w:ascii="Times New Roman" w:hAnsi="Times New Roman"/>
          <w:sz w:val="24"/>
          <w:szCs w:val="24"/>
        </w:rPr>
        <w:t xml:space="preserve"> na rok następny</w:t>
      </w:r>
      <w:r w:rsidRPr="00EE3C40">
        <w:rPr>
          <w:rFonts w:ascii="Times New Roman" w:hAnsi="Times New Roman"/>
          <w:sz w:val="24"/>
          <w:szCs w:val="24"/>
        </w:rPr>
        <w:t xml:space="preserve"> jest przekazywany do zaopiniowania przez IK UP w</w:t>
      </w:r>
      <w:r>
        <w:rPr>
          <w:rFonts w:ascii="Times New Roman" w:hAnsi="Times New Roman"/>
          <w:sz w:val="24"/>
          <w:szCs w:val="24"/>
        </w:rPr>
        <w:t> </w:t>
      </w:r>
      <w:r w:rsidRPr="00EE3C40">
        <w:rPr>
          <w:rFonts w:ascii="Times New Roman" w:hAnsi="Times New Roman"/>
          <w:sz w:val="24"/>
          <w:szCs w:val="24"/>
        </w:rPr>
        <w:t>terminie do </w:t>
      </w:r>
      <w:r>
        <w:rPr>
          <w:rFonts w:ascii="Times New Roman" w:hAnsi="Times New Roman"/>
          <w:sz w:val="24"/>
          <w:szCs w:val="24"/>
        </w:rPr>
        <w:t>10</w:t>
      </w:r>
      <w:r w:rsidRPr="00EE3C40">
        <w:rPr>
          <w:rFonts w:ascii="Times New Roman" w:hAnsi="Times New Roman"/>
          <w:sz w:val="24"/>
          <w:szCs w:val="24"/>
        </w:rPr>
        <w:t> października roku poprzedzającego</w:t>
      </w:r>
      <w:r>
        <w:rPr>
          <w:rFonts w:ascii="Times New Roman" w:hAnsi="Times New Roman"/>
          <w:sz w:val="24"/>
          <w:szCs w:val="24"/>
        </w:rPr>
        <w:t>.</w:t>
      </w:r>
    </w:p>
    <w:p w14:paraId="0C0AD641" w14:textId="77777777" w:rsidR="008C0F18" w:rsidRDefault="008C0F18" w:rsidP="008C0F18">
      <w:pPr>
        <w:numPr>
          <w:ilvl w:val="0"/>
          <w:numId w:val="9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3C40">
        <w:rPr>
          <w:rFonts w:ascii="Times New Roman" w:hAnsi="Times New Roman"/>
          <w:sz w:val="24"/>
          <w:szCs w:val="24"/>
        </w:rPr>
        <w:t>W przypadku uwag ze strony IK UP, RR-RKIP weryfikuje zapisy zawarte w projekcie dokumentu we współpracy z IP RPO WSL - WUP.</w:t>
      </w:r>
    </w:p>
    <w:p w14:paraId="16CA42CC" w14:textId="77777777" w:rsidR="008C0F18" w:rsidRPr="008C0F18" w:rsidRDefault="008C0F18" w:rsidP="008C0F18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0F18">
        <w:rPr>
          <w:rFonts w:ascii="Times New Roman" w:hAnsi="Times New Roman"/>
          <w:sz w:val="24"/>
          <w:szCs w:val="24"/>
        </w:rPr>
        <w:t>Po zatwierdzeniu RPD przez ZW, RR- RKIP przekazuje niezwłocznie IP RPO WSL - WUP  kopię Uchwały ZW wraz z załącznikami.</w:t>
      </w:r>
    </w:p>
    <w:p w14:paraId="68715503" w14:textId="77777777" w:rsidR="00BC05E2" w:rsidRDefault="007E5C52" w:rsidP="00274E65">
      <w:pPr>
        <w:numPr>
          <w:ilvl w:val="0"/>
          <w:numId w:val="4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E5C52">
        <w:rPr>
          <w:rFonts w:ascii="Times New Roman" w:hAnsi="Times New Roman"/>
          <w:sz w:val="24"/>
          <w:szCs w:val="24"/>
        </w:rPr>
        <w:t>IZ RPO WSL dopuszcza aktualizację RPD dwa razy w danym roku</w:t>
      </w:r>
      <w:r w:rsidR="00BC05E2">
        <w:rPr>
          <w:rFonts w:ascii="Times New Roman" w:hAnsi="Times New Roman"/>
          <w:sz w:val="24"/>
          <w:szCs w:val="24"/>
        </w:rPr>
        <w:t>.</w:t>
      </w:r>
    </w:p>
    <w:p w14:paraId="5ED74A2D" w14:textId="77777777" w:rsidR="00BC05E2" w:rsidRDefault="00BC05E2" w:rsidP="00274E6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RR-RKIP </w:t>
      </w:r>
      <w:r w:rsidR="007E5C52" w:rsidRPr="00274E65">
        <w:rPr>
          <w:rFonts w:ascii="Times New Roman" w:hAnsi="Times New Roman"/>
          <w:sz w:val="24"/>
          <w:szCs w:val="24"/>
        </w:rPr>
        <w:t xml:space="preserve"> do</w:t>
      </w:r>
      <w:r w:rsidR="00BB441D" w:rsidRPr="00274E65">
        <w:rPr>
          <w:rFonts w:ascii="Times New Roman" w:hAnsi="Times New Roman"/>
          <w:sz w:val="24"/>
          <w:szCs w:val="24"/>
        </w:rPr>
        <w:t xml:space="preserve"> 31 sierpnia danego roku</w:t>
      </w:r>
      <w:r>
        <w:rPr>
          <w:rFonts w:ascii="Times New Roman" w:hAnsi="Times New Roman"/>
          <w:sz w:val="24"/>
          <w:szCs w:val="24"/>
        </w:rPr>
        <w:t xml:space="preserve"> informuje IP RPO WSL-WUP</w:t>
      </w:r>
      <w:r w:rsidRPr="00BC05E2">
        <w:rPr>
          <w:rFonts w:ascii="Times New Roman" w:hAnsi="Times New Roman"/>
          <w:sz w:val="24"/>
          <w:szCs w:val="24"/>
        </w:rPr>
        <w:t xml:space="preserve"> </w:t>
      </w:r>
      <w:r w:rsidRPr="00AE234F">
        <w:rPr>
          <w:rFonts w:ascii="Times New Roman" w:hAnsi="Times New Roman"/>
          <w:sz w:val="24"/>
          <w:szCs w:val="24"/>
        </w:rPr>
        <w:t>drogą elektroniczną</w:t>
      </w:r>
      <w:r>
        <w:rPr>
          <w:rFonts w:ascii="Times New Roman" w:hAnsi="Times New Roman"/>
          <w:sz w:val="24"/>
          <w:szCs w:val="24"/>
        </w:rPr>
        <w:t xml:space="preserve"> o możliwości wprowadzenia zmian do RPD,</w:t>
      </w:r>
    </w:p>
    <w:p w14:paraId="04458462" w14:textId="77777777" w:rsidR="00BC05E2" w:rsidRPr="00274E65" w:rsidRDefault="00BC05E2" w:rsidP="00274E65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WSL-WUP do </w:t>
      </w:r>
      <w:r w:rsidR="007E5C52" w:rsidRPr="00274E65">
        <w:rPr>
          <w:rFonts w:ascii="Times New Roman" w:hAnsi="Times New Roman"/>
          <w:sz w:val="24"/>
          <w:szCs w:val="24"/>
        </w:rPr>
        <w:t>.</w:t>
      </w:r>
      <w:r w:rsidRPr="003E449A">
        <w:rPr>
          <w:rFonts w:ascii="Times New Roman" w:hAnsi="Times New Roman"/>
          <w:sz w:val="24"/>
          <w:szCs w:val="24"/>
        </w:rPr>
        <w:t xml:space="preserve">7 września </w:t>
      </w:r>
      <w:r>
        <w:rPr>
          <w:rFonts w:ascii="Times New Roman" w:hAnsi="Times New Roman"/>
          <w:sz w:val="24"/>
          <w:szCs w:val="24"/>
        </w:rPr>
        <w:t xml:space="preserve">może zgłaszać zmiany do RPD </w:t>
      </w:r>
      <w:r w:rsidR="007E5C52" w:rsidRPr="00274E65">
        <w:rPr>
          <w:rFonts w:ascii="Times New Roman" w:hAnsi="Times New Roman"/>
          <w:sz w:val="24"/>
          <w:szCs w:val="24"/>
        </w:rPr>
        <w:t xml:space="preserve">na dany rok </w:t>
      </w:r>
      <w:r>
        <w:rPr>
          <w:rFonts w:ascii="Times New Roman" w:hAnsi="Times New Roman"/>
          <w:sz w:val="24"/>
          <w:szCs w:val="24"/>
        </w:rPr>
        <w:t>.</w:t>
      </w:r>
    </w:p>
    <w:p w14:paraId="79F44385" w14:textId="77777777" w:rsidR="005C44CB" w:rsidRDefault="00BB441D" w:rsidP="00274E65">
      <w:pPr>
        <w:numPr>
          <w:ilvl w:val="0"/>
          <w:numId w:val="4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B441D">
        <w:rPr>
          <w:rFonts w:ascii="Times New Roman" w:hAnsi="Times New Roman"/>
          <w:sz w:val="24"/>
          <w:szCs w:val="24"/>
        </w:rPr>
        <w:t xml:space="preserve">IP RPO WSL- WUP </w:t>
      </w:r>
      <w:r w:rsidR="00BC05E2">
        <w:rPr>
          <w:rFonts w:ascii="Times New Roman" w:hAnsi="Times New Roman"/>
          <w:sz w:val="24"/>
          <w:szCs w:val="24"/>
        </w:rPr>
        <w:t xml:space="preserve">przekazuje </w:t>
      </w:r>
      <w:r w:rsidRPr="00AF77C7">
        <w:rPr>
          <w:rFonts w:ascii="Times New Roman" w:hAnsi="Times New Roman"/>
          <w:sz w:val="24"/>
          <w:szCs w:val="24"/>
        </w:rPr>
        <w:t>do RR-RKIP informacj</w:t>
      </w:r>
      <w:r w:rsidR="00BC05E2">
        <w:rPr>
          <w:rFonts w:ascii="Times New Roman" w:hAnsi="Times New Roman"/>
          <w:sz w:val="24"/>
          <w:szCs w:val="24"/>
        </w:rPr>
        <w:t>ę</w:t>
      </w:r>
      <w:r w:rsidRPr="00AF77C7">
        <w:rPr>
          <w:rFonts w:ascii="Times New Roman" w:hAnsi="Times New Roman"/>
          <w:sz w:val="24"/>
          <w:szCs w:val="24"/>
        </w:rPr>
        <w:t xml:space="preserve"> </w:t>
      </w:r>
      <w:r w:rsidR="00097F24">
        <w:rPr>
          <w:rFonts w:ascii="Times New Roman" w:hAnsi="Times New Roman"/>
          <w:sz w:val="24"/>
          <w:szCs w:val="24"/>
        </w:rPr>
        <w:br/>
      </w:r>
      <w:r w:rsidRPr="00AF77C7">
        <w:rPr>
          <w:rFonts w:ascii="Times New Roman" w:hAnsi="Times New Roman"/>
          <w:sz w:val="24"/>
          <w:szCs w:val="24"/>
        </w:rPr>
        <w:t>o planowanych działaniach informacyjnych i promocyjnych, które zostaną przedstawione KM RPO WSL. Informacje zostaną przekazane po przyjęciu RPD na dany rok w terminie wyznaczonym przez sekretariat KM RPO WSL</w:t>
      </w:r>
      <w:r w:rsidR="00BC05E2">
        <w:rPr>
          <w:rFonts w:ascii="Times New Roman" w:hAnsi="Times New Roman"/>
          <w:sz w:val="24"/>
          <w:szCs w:val="24"/>
        </w:rPr>
        <w:t>.</w:t>
      </w:r>
    </w:p>
    <w:p w14:paraId="2ACF2DB1" w14:textId="77777777" w:rsidR="00373785" w:rsidRPr="00211FC6" w:rsidRDefault="00DF5AE6" w:rsidP="00DF5AE6">
      <w:pPr>
        <w:pStyle w:val="Nagwek2"/>
        <w:rPr>
          <w:rFonts w:ascii="Times New Roman" w:hAnsi="Times New Roman"/>
          <w:i w:val="0"/>
          <w:szCs w:val="28"/>
        </w:rPr>
      </w:pPr>
      <w:bookmarkStart w:id="235" w:name="_Toc440761141"/>
      <w:bookmarkStart w:id="236" w:name="_Toc442180010"/>
      <w:bookmarkStart w:id="237" w:name="_Toc460416279"/>
      <w:bookmarkStart w:id="238" w:name="_Toc514137509"/>
      <w:bookmarkEnd w:id="232"/>
      <w:bookmarkEnd w:id="233"/>
      <w:bookmarkEnd w:id="234"/>
      <w:r w:rsidRPr="00211FC6">
        <w:rPr>
          <w:rFonts w:ascii="Times New Roman" w:hAnsi="Times New Roman"/>
          <w:i w:val="0"/>
          <w:szCs w:val="28"/>
        </w:rPr>
        <w:t xml:space="preserve">6.2 </w:t>
      </w:r>
      <w:r w:rsidR="00640F1C" w:rsidRPr="00211FC6">
        <w:rPr>
          <w:rFonts w:ascii="Times New Roman" w:hAnsi="Times New Roman"/>
          <w:i w:val="0"/>
          <w:szCs w:val="28"/>
        </w:rPr>
        <w:t>Udział w systemie informacji o Funduszach Europejskich</w:t>
      </w:r>
      <w:bookmarkEnd w:id="235"/>
      <w:r w:rsidR="00CD24EE" w:rsidRPr="00211FC6">
        <w:rPr>
          <w:rFonts w:ascii="Times New Roman" w:hAnsi="Times New Roman"/>
          <w:i w:val="0"/>
          <w:szCs w:val="28"/>
        </w:rPr>
        <w:t>.</w:t>
      </w:r>
      <w:bookmarkEnd w:id="236"/>
      <w:bookmarkEnd w:id="237"/>
      <w:bookmarkEnd w:id="238"/>
    </w:p>
    <w:p w14:paraId="6918BA30" w14:textId="77777777" w:rsidR="00640F1C" w:rsidRPr="00F21027" w:rsidRDefault="00DF5AE6" w:rsidP="00DF5AE6">
      <w:pPr>
        <w:pStyle w:val="Nagwek3"/>
        <w:rPr>
          <w:rFonts w:ascii="Times New Roman" w:hAnsi="Times New Roman"/>
          <w:b w:val="0"/>
          <w:i/>
          <w:sz w:val="28"/>
          <w:szCs w:val="28"/>
        </w:rPr>
      </w:pPr>
      <w:bookmarkStart w:id="239" w:name="_Toc440761142"/>
      <w:bookmarkStart w:id="240" w:name="_Toc442180011"/>
      <w:bookmarkStart w:id="241" w:name="_Toc460416280"/>
      <w:bookmarkStart w:id="242" w:name="_Toc514137510"/>
      <w:r w:rsidRPr="00F21027">
        <w:rPr>
          <w:rFonts w:ascii="Times New Roman" w:hAnsi="Times New Roman"/>
          <w:b w:val="0"/>
          <w:i/>
          <w:sz w:val="28"/>
          <w:szCs w:val="28"/>
        </w:rPr>
        <w:t xml:space="preserve">6.2.1 </w:t>
      </w:r>
      <w:r w:rsidR="00640F1C" w:rsidRPr="00F21027">
        <w:rPr>
          <w:rFonts w:ascii="Times New Roman" w:hAnsi="Times New Roman"/>
          <w:b w:val="0"/>
          <w:i/>
          <w:sz w:val="28"/>
          <w:szCs w:val="28"/>
        </w:rPr>
        <w:t>Strona internetowa</w:t>
      </w:r>
      <w:bookmarkEnd w:id="239"/>
      <w:bookmarkEnd w:id="240"/>
      <w:bookmarkEnd w:id="241"/>
      <w:r w:rsidR="00BB441D" w:rsidRPr="00F21027">
        <w:rPr>
          <w:b w:val="0"/>
          <w:i/>
        </w:rPr>
        <w:t xml:space="preserve"> </w:t>
      </w:r>
      <w:r w:rsidR="00BB441D" w:rsidRPr="00F21027">
        <w:rPr>
          <w:rFonts w:ascii="Times New Roman" w:hAnsi="Times New Roman"/>
          <w:b w:val="0"/>
          <w:i/>
          <w:sz w:val="28"/>
          <w:szCs w:val="28"/>
        </w:rPr>
        <w:t>RPO WSL 2014-2020.</w:t>
      </w:r>
      <w:bookmarkEnd w:id="242"/>
    </w:p>
    <w:p w14:paraId="74ABA9F0" w14:textId="77777777" w:rsidR="00761596" w:rsidRPr="00C95440" w:rsidRDefault="00C95440" w:rsidP="00274E65">
      <w:pPr>
        <w:pStyle w:val="Akapitzlist"/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Strona </w:t>
      </w:r>
      <w:r w:rsidRPr="004E278B">
        <w:rPr>
          <w:rFonts w:ascii="Times New Roman" w:hAnsi="Times New Roman"/>
          <w:sz w:val="24"/>
          <w:szCs w:val="24"/>
          <w:u w:val="single"/>
        </w:rPr>
        <w:t>rpo</w:t>
      </w:r>
      <w:r w:rsidRPr="00C95440">
        <w:rPr>
          <w:rFonts w:ascii="Times New Roman" w:hAnsi="Times New Roman"/>
          <w:sz w:val="24"/>
          <w:szCs w:val="24"/>
          <w:u w:val="single"/>
        </w:rPr>
        <w:t>.slaskie.pl</w:t>
      </w:r>
      <w:r>
        <w:rPr>
          <w:rFonts w:ascii="Times New Roman" w:hAnsi="Times New Roman"/>
          <w:sz w:val="24"/>
          <w:szCs w:val="24"/>
        </w:rPr>
        <w:t xml:space="preserve"> </w:t>
      </w:r>
      <w:r w:rsidR="00761596" w:rsidRPr="00C95440">
        <w:rPr>
          <w:rFonts w:ascii="Times New Roman" w:hAnsi="Times New Roman"/>
          <w:sz w:val="24"/>
          <w:szCs w:val="24"/>
        </w:rPr>
        <w:t xml:space="preserve">jest podstawowym źródłem informacji o RPO WSL </w:t>
      </w:r>
      <w:r w:rsidR="00ED7396">
        <w:rPr>
          <w:rFonts w:ascii="Times New Roman" w:hAnsi="Times New Roman"/>
          <w:sz w:val="24"/>
          <w:szCs w:val="24"/>
        </w:rPr>
        <w:t xml:space="preserve">na lata </w:t>
      </w:r>
      <w:r w:rsidR="00761596" w:rsidRPr="00C95440">
        <w:rPr>
          <w:rFonts w:ascii="Times New Roman" w:hAnsi="Times New Roman"/>
          <w:sz w:val="24"/>
          <w:szCs w:val="24"/>
        </w:rPr>
        <w:t>2014-2020, w</w:t>
      </w:r>
      <w:r w:rsidR="0002516E">
        <w:rPr>
          <w:rFonts w:ascii="Times New Roman" w:hAnsi="Times New Roman"/>
          <w:sz w:val="24"/>
          <w:szCs w:val="24"/>
        </w:rPr>
        <w:t> </w:t>
      </w:r>
      <w:r w:rsidR="00761596" w:rsidRPr="00C95440">
        <w:rPr>
          <w:rFonts w:ascii="Times New Roman" w:hAnsi="Times New Roman"/>
          <w:sz w:val="24"/>
          <w:szCs w:val="24"/>
        </w:rPr>
        <w:t xml:space="preserve"> związku z </w:t>
      </w:r>
      <w:r w:rsidR="00C63D4E">
        <w:rPr>
          <w:rFonts w:ascii="Times New Roman" w:hAnsi="Times New Roman"/>
          <w:sz w:val="24"/>
          <w:szCs w:val="24"/>
        </w:rPr>
        <w:t xml:space="preserve">tym </w:t>
      </w:r>
      <w:r w:rsidR="001D5FDC">
        <w:rPr>
          <w:rFonts w:ascii="Times New Roman" w:hAnsi="Times New Roman"/>
          <w:sz w:val="24"/>
          <w:szCs w:val="24"/>
        </w:rPr>
        <w:t xml:space="preserve">IP RPO WSL – WUP </w:t>
      </w:r>
      <w:r w:rsidR="00780B49">
        <w:rPr>
          <w:rFonts w:ascii="Times New Roman" w:hAnsi="Times New Roman"/>
          <w:sz w:val="24"/>
          <w:szCs w:val="24"/>
        </w:rPr>
        <w:t>jest zobligowan</w:t>
      </w:r>
      <w:r w:rsidR="00F56511">
        <w:rPr>
          <w:rFonts w:ascii="Times New Roman" w:hAnsi="Times New Roman"/>
          <w:sz w:val="24"/>
          <w:szCs w:val="24"/>
        </w:rPr>
        <w:t>a</w:t>
      </w:r>
      <w:r w:rsidR="00761596" w:rsidRPr="00C95440">
        <w:rPr>
          <w:rFonts w:ascii="Times New Roman" w:hAnsi="Times New Roman"/>
          <w:sz w:val="24"/>
          <w:szCs w:val="24"/>
        </w:rPr>
        <w:t xml:space="preserve"> </w:t>
      </w:r>
      <w:r w:rsidR="00FC5A3C" w:rsidRPr="00C95440">
        <w:rPr>
          <w:rFonts w:ascii="Times New Roman" w:hAnsi="Times New Roman"/>
          <w:sz w:val="24"/>
          <w:szCs w:val="24"/>
        </w:rPr>
        <w:t>do</w:t>
      </w:r>
      <w:r w:rsidR="001B3DCE">
        <w:rPr>
          <w:rFonts w:ascii="Times New Roman" w:hAnsi="Times New Roman"/>
          <w:sz w:val="24"/>
          <w:szCs w:val="24"/>
        </w:rPr>
        <w:t xml:space="preserve"> przesyłania </w:t>
      </w:r>
      <w:r w:rsidR="00097F24">
        <w:rPr>
          <w:rFonts w:ascii="Times New Roman" w:hAnsi="Times New Roman"/>
          <w:sz w:val="24"/>
          <w:szCs w:val="24"/>
        </w:rPr>
        <w:br/>
      </w:r>
      <w:r w:rsidR="001B3DCE">
        <w:rPr>
          <w:rFonts w:ascii="Times New Roman" w:hAnsi="Times New Roman"/>
          <w:sz w:val="24"/>
          <w:szCs w:val="24"/>
        </w:rPr>
        <w:t>w celu</w:t>
      </w:r>
      <w:r w:rsidR="00FC5A3C">
        <w:rPr>
          <w:rFonts w:ascii="Times New Roman" w:hAnsi="Times New Roman"/>
          <w:sz w:val="24"/>
          <w:szCs w:val="24"/>
        </w:rPr>
        <w:t> </w:t>
      </w:r>
      <w:r w:rsidR="00FC5A3C" w:rsidRPr="00C95440">
        <w:rPr>
          <w:rFonts w:ascii="Times New Roman" w:hAnsi="Times New Roman"/>
          <w:sz w:val="24"/>
          <w:szCs w:val="24"/>
        </w:rPr>
        <w:t xml:space="preserve"> umieszczania </w:t>
      </w:r>
      <w:r w:rsidR="00761596" w:rsidRPr="00C95440">
        <w:rPr>
          <w:rFonts w:ascii="Times New Roman" w:hAnsi="Times New Roman"/>
          <w:sz w:val="24"/>
          <w:szCs w:val="24"/>
        </w:rPr>
        <w:t>wszystkich informacji związanych z realizacją Programu w pierwszej kolejności na ww. stronie.</w:t>
      </w:r>
    </w:p>
    <w:p w14:paraId="78A3489B" w14:textId="77777777" w:rsidR="00D34B13" w:rsidRDefault="00D34B13" w:rsidP="00274E65">
      <w:pPr>
        <w:pStyle w:val="Akapitzlist"/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34B13">
        <w:rPr>
          <w:rFonts w:ascii="Times New Roman" w:hAnsi="Times New Roman"/>
          <w:sz w:val="24"/>
          <w:szCs w:val="24"/>
        </w:rPr>
        <w:t>Za obsługę strony interneto</w:t>
      </w:r>
      <w:r w:rsidR="00780B49">
        <w:rPr>
          <w:rFonts w:ascii="Times New Roman" w:hAnsi="Times New Roman"/>
          <w:sz w:val="24"/>
          <w:szCs w:val="24"/>
        </w:rPr>
        <w:t xml:space="preserve">wej RPO WSL </w:t>
      </w:r>
      <w:r w:rsidR="00C63D4E">
        <w:rPr>
          <w:rFonts w:ascii="Times New Roman" w:hAnsi="Times New Roman"/>
          <w:sz w:val="24"/>
          <w:szCs w:val="24"/>
        </w:rPr>
        <w:t xml:space="preserve">2014-2020 </w:t>
      </w:r>
      <w:r w:rsidR="00780B49">
        <w:rPr>
          <w:rFonts w:ascii="Times New Roman" w:hAnsi="Times New Roman"/>
          <w:sz w:val="24"/>
          <w:szCs w:val="24"/>
        </w:rPr>
        <w:t>odpowiada</w:t>
      </w:r>
      <w:r w:rsidR="00BB441D">
        <w:rPr>
          <w:rFonts w:ascii="Times New Roman" w:hAnsi="Times New Roman"/>
          <w:sz w:val="24"/>
          <w:szCs w:val="24"/>
        </w:rPr>
        <w:t xml:space="preserve">ją wyznaczone osoby </w:t>
      </w:r>
      <w:r w:rsidR="00097F24">
        <w:rPr>
          <w:rFonts w:ascii="Times New Roman" w:hAnsi="Times New Roman"/>
          <w:sz w:val="24"/>
          <w:szCs w:val="24"/>
        </w:rPr>
        <w:br/>
      </w:r>
      <w:r w:rsidR="00BB441D">
        <w:rPr>
          <w:rFonts w:ascii="Times New Roman" w:hAnsi="Times New Roman"/>
          <w:sz w:val="24"/>
          <w:szCs w:val="24"/>
        </w:rPr>
        <w:t xml:space="preserve">w </w:t>
      </w:r>
      <w:r w:rsidR="00780B49">
        <w:rPr>
          <w:rFonts w:ascii="Times New Roman" w:hAnsi="Times New Roman"/>
          <w:sz w:val="24"/>
          <w:szCs w:val="24"/>
        </w:rPr>
        <w:t xml:space="preserve"> RR-RKI</w:t>
      </w:r>
      <w:r w:rsidR="00706DD9">
        <w:rPr>
          <w:rFonts w:ascii="Times New Roman" w:hAnsi="Times New Roman"/>
          <w:sz w:val="24"/>
          <w:szCs w:val="24"/>
        </w:rPr>
        <w:t>P</w:t>
      </w:r>
      <w:r w:rsidR="00BB441D">
        <w:rPr>
          <w:rFonts w:ascii="Times New Roman" w:hAnsi="Times New Roman"/>
          <w:sz w:val="24"/>
          <w:szCs w:val="24"/>
        </w:rPr>
        <w:t xml:space="preserve"> pełniące funkcje administratorów strony internetowej RPO WSL 2014-2020.</w:t>
      </w:r>
    </w:p>
    <w:p w14:paraId="2B255C38" w14:textId="77777777" w:rsidR="00BB441D" w:rsidRDefault="00D34B13" w:rsidP="00274E65">
      <w:pPr>
        <w:pStyle w:val="Akapitzlist"/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0B49">
        <w:rPr>
          <w:rFonts w:ascii="Times New Roman" w:hAnsi="Times New Roman"/>
          <w:sz w:val="24"/>
          <w:szCs w:val="24"/>
        </w:rPr>
        <w:t xml:space="preserve">Za treść informacji umieszczanych na stronie RPO WSL </w:t>
      </w:r>
      <w:r w:rsidR="006320A2" w:rsidRPr="00780B49">
        <w:rPr>
          <w:rFonts w:ascii="Times New Roman" w:hAnsi="Times New Roman"/>
          <w:sz w:val="24"/>
          <w:szCs w:val="24"/>
        </w:rPr>
        <w:t xml:space="preserve">2014-2020 </w:t>
      </w:r>
      <w:r w:rsidRPr="00780B49">
        <w:rPr>
          <w:rFonts w:ascii="Times New Roman" w:hAnsi="Times New Roman"/>
          <w:sz w:val="24"/>
          <w:szCs w:val="24"/>
        </w:rPr>
        <w:t xml:space="preserve">przez </w:t>
      </w:r>
      <w:r w:rsidR="00780B49" w:rsidRPr="00780B49">
        <w:rPr>
          <w:rFonts w:ascii="Times New Roman" w:hAnsi="Times New Roman"/>
          <w:sz w:val="24"/>
          <w:szCs w:val="24"/>
        </w:rPr>
        <w:t xml:space="preserve"> IP RPO WSL – WUP odpowiada</w:t>
      </w:r>
      <w:r w:rsidR="00BB441D">
        <w:rPr>
          <w:rFonts w:ascii="Times New Roman" w:hAnsi="Times New Roman"/>
          <w:sz w:val="24"/>
          <w:szCs w:val="24"/>
        </w:rPr>
        <w:t xml:space="preserve">ją </w:t>
      </w:r>
      <w:r w:rsidR="005706F3">
        <w:rPr>
          <w:rFonts w:ascii="Times New Roman" w:hAnsi="Times New Roman"/>
          <w:sz w:val="24"/>
          <w:szCs w:val="24"/>
        </w:rPr>
        <w:t xml:space="preserve"> </w:t>
      </w:r>
      <w:r w:rsidR="00BB441D">
        <w:rPr>
          <w:rFonts w:ascii="Times New Roman" w:hAnsi="Times New Roman"/>
          <w:sz w:val="24"/>
          <w:szCs w:val="24"/>
        </w:rPr>
        <w:t xml:space="preserve">poszczególni kierownicy oraz osoby przygotowujące wiadomość, zgodnie z zakresem obowiązków. Zmiany związane z merytoryką informacji każdorazowo są poprawiane przez osobę przygotowującą informację. </w:t>
      </w:r>
    </w:p>
    <w:p w14:paraId="534F9833" w14:textId="77777777" w:rsidR="00BC05E2" w:rsidRDefault="00BC05E2" w:rsidP="00274E65">
      <w:pPr>
        <w:pStyle w:val="Akapitzlist"/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77C7">
        <w:rPr>
          <w:rFonts w:ascii="Times New Roman" w:hAnsi="Times New Roman"/>
          <w:sz w:val="24"/>
          <w:szCs w:val="24"/>
        </w:rPr>
        <w:t>Treści i materiały umieszczane przez redaktorów powinny spełniać wymogi</w:t>
      </w:r>
      <w:r>
        <w:rPr>
          <w:rFonts w:ascii="Times New Roman" w:hAnsi="Times New Roman"/>
          <w:sz w:val="24"/>
          <w:szCs w:val="24"/>
        </w:rPr>
        <w:t>:</w:t>
      </w:r>
    </w:p>
    <w:p w14:paraId="2F8EBDC9" w14:textId="77777777" w:rsidR="00BB441D" w:rsidRDefault="00BC05E2" w:rsidP="00274E65">
      <w:pPr>
        <w:pStyle w:val="Akapitzlist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77C7">
        <w:rPr>
          <w:rFonts w:ascii="Times New Roman" w:hAnsi="Times New Roman"/>
          <w:sz w:val="24"/>
          <w:szCs w:val="24"/>
        </w:rPr>
        <w:t>Rozporządzenia Rady Ministrów z 12 kwietnia 2012 r. w sprawie Krajowych Ram Interoperacyjności, minimalnych wymagań dla rejestrów publicznych i wymiany informacji w postaci elektronicznej oraz minimalnych wymagań dla systemów teleinformatycznych</w:t>
      </w:r>
      <w:r w:rsidR="00BB441D">
        <w:rPr>
          <w:rFonts w:ascii="Times New Roman" w:hAnsi="Times New Roman"/>
          <w:sz w:val="24"/>
          <w:szCs w:val="24"/>
        </w:rPr>
        <w:t xml:space="preserve"> Redaktor stron umieszczając informacje zobowiązany jest do formowania treści w sposób dostępny tzn. w taki, który pozwala na odczytanie przez osoby z niepełnosprawnościami tak, aby miały możliwość zapoznania się z pełna zawartością ogłoszenia. Dotyczy to przede wszystkim nieumieszczania skanów dokumentów lub niedostępnych grafik czy plików multimedialnych, których odczytanie przy wykorzystaniu programów czytających może być niemożliwe.</w:t>
      </w:r>
    </w:p>
    <w:p w14:paraId="12139905" w14:textId="77777777" w:rsidR="000E44B5" w:rsidRPr="00FF1A04" w:rsidRDefault="000E44B5" w:rsidP="00FF1A04">
      <w:pPr>
        <w:pStyle w:val="Akapitzlist"/>
        <w:numPr>
          <w:ilvl w:val="0"/>
          <w:numId w:val="98"/>
        </w:numPr>
        <w:jc w:val="both"/>
        <w:rPr>
          <w:rFonts w:ascii="Times New Roman" w:hAnsi="Times New Roman"/>
          <w:sz w:val="24"/>
          <w:szCs w:val="24"/>
        </w:rPr>
      </w:pPr>
      <w:r w:rsidRPr="000E44B5">
        <w:rPr>
          <w:rFonts w:ascii="Times New Roman" w:hAnsi="Times New Roman"/>
          <w:sz w:val="24"/>
          <w:szCs w:val="24"/>
        </w:rPr>
        <w:t xml:space="preserve">Zasad prostego języka. Podstawowym kryterium użyteczności informacji jest jej sformułowanie klarownym i zrozumiałym językiem oraz utrzymanie komunikacji w możliwie najbardziej zwięzłej formule. </w:t>
      </w:r>
    </w:p>
    <w:p w14:paraId="14E215DB" w14:textId="77777777" w:rsidR="00E262A9" w:rsidRPr="00274E65" w:rsidRDefault="00BB441D" w:rsidP="00274E65">
      <w:pPr>
        <w:pStyle w:val="Akapitzlist"/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77C7">
        <w:rPr>
          <w:rFonts w:ascii="Times New Roman" w:hAnsi="Times New Roman"/>
          <w:sz w:val="24"/>
          <w:szCs w:val="24"/>
        </w:rPr>
        <w:t>.</w:t>
      </w:r>
      <w:r w:rsidR="00E262A9" w:rsidRPr="00274E65">
        <w:rPr>
          <w:rFonts w:ascii="Times New Roman" w:hAnsi="Times New Roman"/>
          <w:sz w:val="24"/>
          <w:szCs w:val="24"/>
        </w:rPr>
        <w:t>Forma komunikacji i przekazywania korespondencji:</w:t>
      </w:r>
    </w:p>
    <w:p w14:paraId="406D3F83" w14:textId="77777777" w:rsidR="00E262A9" w:rsidRPr="00E262A9" w:rsidRDefault="00E262A9" w:rsidP="00274E65">
      <w:pPr>
        <w:numPr>
          <w:ilvl w:val="0"/>
          <w:numId w:val="75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262A9">
        <w:rPr>
          <w:rFonts w:ascii="Times New Roman" w:hAnsi="Times New Roman"/>
          <w:sz w:val="24"/>
          <w:szCs w:val="24"/>
        </w:rPr>
        <w:t xml:space="preserve">Osoba odpowiedzialna za obsługę strony internetowej RPO WSL w RR-RKIP kontaktuje się w sprawach związanych ze stroną z osobami, wyznaczonymi przez </w:t>
      </w:r>
      <w:r w:rsidR="00097F24">
        <w:rPr>
          <w:rFonts w:ascii="Times New Roman" w:hAnsi="Times New Roman"/>
          <w:sz w:val="24"/>
          <w:szCs w:val="24"/>
        </w:rPr>
        <w:br/>
      </w:r>
      <w:r w:rsidRPr="00E262A9">
        <w:rPr>
          <w:rFonts w:ascii="Times New Roman" w:hAnsi="Times New Roman"/>
          <w:sz w:val="24"/>
          <w:szCs w:val="24"/>
        </w:rPr>
        <w:t>IP RPO WSL- WUP</w:t>
      </w:r>
      <w:r w:rsidR="000E44B5">
        <w:rPr>
          <w:rFonts w:ascii="Times New Roman" w:hAnsi="Times New Roman"/>
          <w:sz w:val="24"/>
          <w:szCs w:val="24"/>
        </w:rPr>
        <w:t>- redaktorami strony,</w:t>
      </w:r>
    </w:p>
    <w:p w14:paraId="3A2A4CF9" w14:textId="77777777" w:rsidR="00E262A9" w:rsidRPr="00E262A9" w:rsidRDefault="00E262A9" w:rsidP="00274E65">
      <w:pPr>
        <w:numPr>
          <w:ilvl w:val="0"/>
          <w:numId w:val="75"/>
        </w:numPr>
        <w:spacing w:after="0"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E262A9">
        <w:rPr>
          <w:rFonts w:ascii="Times New Roman" w:hAnsi="Times New Roman"/>
          <w:sz w:val="24"/>
          <w:szCs w:val="24"/>
        </w:rPr>
        <w:t>Wymiana korespondencji jest dokonywana za pośrednictwem poczty elektronicznej</w:t>
      </w:r>
      <w:r w:rsidR="000E44B5">
        <w:rPr>
          <w:rFonts w:ascii="Times New Roman" w:hAnsi="Times New Roman"/>
          <w:sz w:val="24"/>
          <w:szCs w:val="24"/>
        </w:rPr>
        <w:t xml:space="preserve"> na adres rpo@slaskie.pl</w:t>
      </w:r>
      <w:r w:rsidRPr="00E262A9">
        <w:rPr>
          <w:rFonts w:ascii="Times New Roman" w:hAnsi="Times New Roman"/>
          <w:sz w:val="24"/>
          <w:szCs w:val="24"/>
        </w:rPr>
        <w:t xml:space="preserve"> Dopuszcz</w:t>
      </w:r>
      <w:r w:rsidR="000E44B5">
        <w:rPr>
          <w:rFonts w:ascii="Times New Roman" w:hAnsi="Times New Roman"/>
          <w:sz w:val="24"/>
          <w:szCs w:val="24"/>
        </w:rPr>
        <w:t>al</w:t>
      </w:r>
      <w:r w:rsidRPr="00E262A9">
        <w:rPr>
          <w:rFonts w:ascii="Times New Roman" w:hAnsi="Times New Roman"/>
          <w:sz w:val="24"/>
          <w:szCs w:val="24"/>
        </w:rPr>
        <w:t>na jest również komunikacja telefoniczna między redaktorem</w:t>
      </w:r>
      <w:r w:rsidR="000E44B5">
        <w:rPr>
          <w:rFonts w:ascii="Times New Roman" w:hAnsi="Times New Roman"/>
          <w:sz w:val="24"/>
          <w:szCs w:val="24"/>
        </w:rPr>
        <w:t xml:space="preserve">, </w:t>
      </w:r>
      <w:r w:rsidRPr="00E262A9">
        <w:rPr>
          <w:rFonts w:ascii="Times New Roman" w:hAnsi="Times New Roman"/>
          <w:sz w:val="24"/>
          <w:szCs w:val="24"/>
        </w:rPr>
        <w:t>a administratorem strony.</w:t>
      </w:r>
    </w:p>
    <w:p w14:paraId="03D7B1C5" w14:textId="77777777" w:rsidR="00E262A9" w:rsidRPr="0018043D" w:rsidRDefault="00E262A9" w:rsidP="00274E65">
      <w:pPr>
        <w:pStyle w:val="Akapitzlist"/>
        <w:numPr>
          <w:ilvl w:val="0"/>
          <w:numId w:val="4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8043D">
        <w:rPr>
          <w:rFonts w:ascii="Times New Roman" w:hAnsi="Times New Roman"/>
          <w:sz w:val="24"/>
          <w:szCs w:val="24"/>
        </w:rPr>
        <w:t xml:space="preserve">Zasady przekazywania materiałów do IZ RPO WSL </w:t>
      </w:r>
      <w:r w:rsidR="000E44B5">
        <w:rPr>
          <w:rFonts w:ascii="Times New Roman" w:hAnsi="Times New Roman"/>
          <w:sz w:val="24"/>
          <w:szCs w:val="24"/>
        </w:rPr>
        <w:t>(</w:t>
      </w:r>
      <w:r w:rsidRPr="0018043D">
        <w:rPr>
          <w:rFonts w:ascii="Times New Roman" w:hAnsi="Times New Roman"/>
          <w:sz w:val="24"/>
          <w:szCs w:val="24"/>
        </w:rPr>
        <w:t>RR-RKiP)</w:t>
      </w:r>
      <w:r w:rsidR="000E44B5">
        <w:rPr>
          <w:rFonts w:ascii="Times New Roman" w:hAnsi="Times New Roman"/>
          <w:sz w:val="24"/>
          <w:szCs w:val="24"/>
        </w:rPr>
        <w:t xml:space="preserve"> celem publikacji na stronie internetowej</w:t>
      </w:r>
      <w:r w:rsidRPr="0018043D">
        <w:rPr>
          <w:rFonts w:ascii="Times New Roman" w:hAnsi="Times New Roman"/>
          <w:sz w:val="24"/>
          <w:szCs w:val="24"/>
        </w:rPr>
        <w:t xml:space="preserve">: </w:t>
      </w:r>
    </w:p>
    <w:p w14:paraId="04CB86B8" w14:textId="77777777" w:rsidR="00D67541" w:rsidRDefault="00D67541" w:rsidP="00274E65">
      <w:pPr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77C7">
        <w:rPr>
          <w:rFonts w:ascii="Times New Roman" w:hAnsi="Times New Roman"/>
          <w:sz w:val="24"/>
          <w:szCs w:val="24"/>
        </w:rPr>
        <w:t xml:space="preserve">osoba wyznaczona ze strony </w:t>
      </w:r>
      <w:r w:rsidR="001B3DCE">
        <w:rPr>
          <w:rFonts w:ascii="Times New Roman" w:hAnsi="Times New Roman"/>
          <w:sz w:val="24"/>
          <w:szCs w:val="24"/>
        </w:rPr>
        <w:t>IP RPO WSL-WUP</w:t>
      </w:r>
      <w:r w:rsidRPr="00AF77C7">
        <w:rPr>
          <w:rFonts w:ascii="Times New Roman" w:hAnsi="Times New Roman"/>
          <w:sz w:val="24"/>
          <w:szCs w:val="24"/>
        </w:rPr>
        <w:t xml:space="preserve"> do przygotowania informacji na stronę internetową RPO WSL 2014-2020</w:t>
      </w:r>
      <w:r w:rsidR="000E44B5">
        <w:rPr>
          <w:rFonts w:ascii="Times New Roman" w:hAnsi="Times New Roman"/>
          <w:sz w:val="24"/>
          <w:szCs w:val="24"/>
        </w:rPr>
        <w:t xml:space="preserve"> (redaktor strony)</w:t>
      </w:r>
      <w:r w:rsidRPr="00AF77C7">
        <w:rPr>
          <w:rFonts w:ascii="Times New Roman" w:hAnsi="Times New Roman"/>
          <w:sz w:val="24"/>
          <w:szCs w:val="24"/>
        </w:rPr>
        <w:t xml:space="preserve">, po akceptacji treści przez bezpośredniego przełożonego oraz Dyrektora/Z-cę Dyrektora </w:t>
      </w:r>
      <w:r w:rsidR="001B3DCE">
        <w:rPr>
          <w:rFonts w:ascii="Times New Roman" w:hAnsi="Times New Roman"/>
          <w:sz w:val="24"/>
          <w:szCs w:val="24"/>
        </w:rPr>
        <w:t>IP RPO WSL-WUP</w:t>
      </w:r>
      <w:r w:rsidRPr="00AF77C7">
        <w:rPr>
          <w:rFonts w:ascii="Times New Roman" w:hAnsi="Times New Roman"/>
          <w:sz w:val="24"/>
          <w:szCs w:val="24"/>
        </w:rPr>
        <w:t xml:space="preserve"> zamieszcza ją </w:t>
      </w:r>
      <w:r w:rsidR="000E44B5">
        <w:rPr>
          <w:rFonts w:ascii="Times New Roman" w:hAnsi="Times New Roman"/>
          <w:sz w:val="24"/>
          <w:szCs w:val="24"/>
        </w:rPr>
        <w:t>w panelu administracyjnym</w:t>
      </w:r>
      <w:r w:rsidRPr="00AF77C7">
        <w:rPr>
          <w:rFonts w:ascii="Times New Roman" w:hAnsi="Times New Roman"/>
          <w:sz w:val="24"/>
          <w:szCs w:val="24"/>
        </w:rPr>
        <w:t xml:space="preserve"> </w:t>
      </w:r>
      <w:r w:rsidR="000E44B5">
        <w:rPr>
          <w:rFonts w:ascii="Times New Roman" w:hAnsi="Times New Roman"/>
          <w:sz w:val="24"/>
          <w:szCs w:val="24"/>
        </w:rPr>
        <w:t>(</w:t>
      </w:r>
      <w:r w:rsidRPr="00AF77C7">
        <w:rPr>
          <w:rFonts w:ascii="Times New Roman" w:hAnsi="Times New Roman"/>
          <w:sz w:val="24"/>
          <w:szCs w:val="24"/>
        </w:rPr>
        <w:t>CMS</w:t>
      </w:r>
      <w:r w:rsidR="000E44B5">
        <w:rPr>
          <w:rFonts w:ascii="Times New Roman" w:hAnsi="Times New Roman"/>
          <w:sz w:val="24"/>
          <w:szCs w:val="24"/>
        </w:rPr>
        <w:t>) strony</w:t>
      </w:r>
      <w:r w:rsidRPr="00AF77C7">
        <w:rPr>
          <w:rFonts w:ascii="Times New Roman" w:hAnsi="Times New Roman"/>
          <w:sz w:val="24"/>
          <w:szCs w:val="24"/>
        </w:rPr>
        <w:t xml:space="preserve"> </w:t>
      </w:r>
      <w:hyperlink r:id="rId42" w:history="1">
        <w:r w:rsidRPr="00D67541">
          <w:rPr>
            <w:rStyle w:val="Hipercze"/>
            <w:rFonts w:ascii="Times New Roman" w:hAnsi="Times New Roman"/>
            <w:sz w:val="24"/>
            <w:szCs w:val="24"/>
          </w:rPr>
          <w:t>rpo.slaskie.pl</w:t>
        </w:r>
      </w:hyperlink>
      <w:r w:rsidRPr="00AF77C7">
        <w:rPr>
          <w:rFonts w:ascii="Times New Roman" w:hAnsi="Times New Roman"/>
          <w:sz w:val="24"/>
          <w:szCs w:val="24"/>
        </w:rPr>
        <w:t xml:space="preserve"> do akceptacji i publikacji przez administratorów strony</w:t>
      </w:r>
      <w:r w:rsidR="00825099">
        <w:rPr>
          <w:rFonts w:ascii="Times New Roman" w:hAnsi="Times New Roman"/>
          <w:sz w:val="24"/>
          <w:szCs w:val="24"/>
        </w:rPr>
        <w:t>,</w:t>
      </w:r>
      <w:r w:rsidRPr="00AF77C7">
        <w:rPr>
          <w:rFonts w:ascii="Times New Roman" w:hAnsi="Times New Roman"/>
          <w:sz w:val="24"/>
          <w:szCs w:val="24"/>
        </w:rPr>
        <w:t xml:space="preserve"> </w:t>
      </w:r>
    </w:p>
    <w:p w14:paraId="0EFC0482" w14:textId="77777777" w:rsidR="000E44B5" w:rsidRPr="00274E65" w:rsidRDefault="000E44B5" w:rsidP="00274E65">
      <w:pPr>
        <w:pStyle w:val="Akapitzlist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0E44B5">
        <w:rPr>
          <w:rFonts w:ascii="Times New Roman" w:hAnsi="Times New Roman"/>
          <w:sz w:val="24"/>
          <w:szCs w:val="24"/>
        </w:rPr>
        <w:t>edaktor wysyła prośbę do administrat</w:t>
      </w:r>
      <w:r w:rsidR="00825099">
        <w:rPr>
          <w:rFonts w:ascii="Times New Roman" w:hAnsi="Times New Roman"/>
          <w:sz w:val="24"/>
          <w:szCs w:val="24"/>
        </w:rPr>
        <w:t>orów strony o publikację treści,</w:t>
      </w:r>
    </w:p>
    <w:p w14:paraId="7545A386" w14:textId="77777777" w:rsidR="00D67541" w:rsidRDefault="00D67541" w:rsidP="00274E65">
      <w:pPr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77C7">
        <w:rPr>
          <w:rFonts w:ascii="Times New Roman" w:hAnsi="Times New Roman"/>
          <w:sz w:val="24"/>
          <w:szCs w:val="24"/>
        </w:rPr>
        <w:t>administrator strony</w:t>
      </w:r>
      <w:r w:rsidR="00825099">
        <w:rPr>
          <w:rFonts w:ascii="Times New Roman" w:hAnsi="Times New Roman"/>
          <w:sz w:val="24"/>
          <w:szCs w:val="24"/>
        </w:rPr>
        <w:t xml:space="preserve"> po otrzymaniu informacji i sprawdzeniu treści</w:t>
      </w:r>
      <w:r w:rsidRPr="00AF77C7">
        <w:rPr>
          <w:rFonts w:ascii="Times New Roman" w:hAnsi="Times New Roman"/>
          <w:sz w:val="24"/>
          <w:szCs w:val="24"/>
        </w:rPr>
        <w:t xml:space="preserve"> akceptuje </w:t>
      </w:r>
      <w:r w:rsidR="00097F24">
        <w:rPr>
          <w:rFonts w:ascii="Times New Roman" w:hAnsi="Times New Roman"/>
          <w:sz w:val="24"/>
          <w:szCs w:val="24"/>
        </w:rPr>
        <w:br/>
      </w:r>
      <w:r w:rsidRPr="00AF77C7">
        <w:rPr>
          <w:rFonts w:ascii="Times New Roman" w:hAnsi="Times New Roman"/>
          <w:sz w:val="24"/>
          <w:szCs w:val="24"/>
        </w:rPr>
        <w:t>i publikuje informację na stronie internetowej RPO WSL 2014-2020</w:t>
      </w:r>
      <w:r w:rsidR="00825099">
        <w:rPr>
          <w:rFonts w:ascii="Times New Roman" w:hAnsi="Times New Roman"/>
          <w:sz w:val="24"/>
          <w:szCs w:val="24"/>
        </w:rPr>
        <w:t xml:space="preserve"> </w:t>
      </w:r>
      <w:r w:rsidR="00825099" w:rsidRPr="00D9239E">
        <w:rPr>
          <w:rFonts w:ascii="Times New Roman" w:hAnsi="Times New Roman"/>
          <w:sz w:val="24"/>
          <w:szCs w:val="24"/>
        </w:rPr>
        <w:t xml:space="preserve">oraz przesyła informację zwrotną redaktorowi o jej </w:t>
      </w:r>
      <w:r w:rsidR="00825099">
        <w:rPr>
          <w:rFonts w:ascii="Times New Roman" w:hAnsi="Times New Roman"/>
          <w:sz w:val="24"/>
          <w:szCs w:val="24"/>
        </w:rPr>
        <w:t>opublikowaniu,</w:t>
      </w:r>
      <w:r w:rsidR="00825099" w:rsidRPr="00D9239E">
        <w:rPr>
          <w:rFonts w:ascii="Times New Roman" w:hAnsi="Times New Roman"/>
          <w:sz w:val="24"/>
          <w:szCs w:val="24"/>
        </w:rPr>
        <w:t xml:space="preserve"> z linkiem do upublicznionych treści</w:t>
      </w:r>
      <w:r w:rsidR="00825099">
        <w:rPr>
          <w:rFonts w:ascii="Times New Roman" w:hAnsi="Times New Roman"/>
          <w:sz w:val="24"/>
          <w:szCs w:val="24"/>
        </w:rPr>
        <w:t>,</w:t>
      </w:r>
      <w:r w:rsidRPr="00AF77C7">
        <w:rPr>
          <w:rFonts w:ascii="Times New Roman" w:hAnsi="Times New Roman"/>
          <w:sz w:val="24"/>
          <w:szCs w:val="24"/>
        </w:rPr>
        <w:t xml:space="preserve"> </w:t>
      </w:r>
    </w:p>
    <w:p w14:paraId="0B9F43A5" w14:textId="77777777" w:rsidR="00825099" w:rsidRPr="00AF77C7" w:rsidRDefault="00825099" w:rsidP="00274E65">
      <w:pPr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RR-RKIP </w:t>
      </w:r>
      <w:r w:rsidRPr="00825099">
        <w:rPr>
          <w:rFonts w:ascii="Times New Roman" w:hAnsi="Times New Roman"/>
          <w:sz w:val="24"/>
          <w:szCs w:val="24"/>
        </w:rPr>
        <w:t xml:space="preserve">dopuszcza publikowanie informacji z IP RPO </w:t>
      </w:r>
      <w:r>
        <w:rPr>
          <w:rFonts w:ascii="Times New Roman" w:hAnsi="Times New Roman"/>
          <w:sz w:val="24"/>
          <w:szCs w:val="24"/>
        </w:rPr>
        <w:t>WSL – WUP przesłanych</w:t>
      </w:r>
      <w:r w:rsidRPr="00825099">
        <w:rPr>
          <w:rFonts w:ascii="Times New Roman" w:hAnsi="Times New Roman"/>
          <w:sz w:val="24"/>
          <w:szCs w:val="24"/>
        </w:rPr>
        <w:t xml:space="preserve"> również innymi kanałami komunikacji. np. mailem.</w:t>
      </w:r>
    </w:p>
    <w:p w14:paraId="77F2BD12" w14:textId="77777777" w:rsidR="00640F1C" w:rsidRPr="00DB1B46" w:rsidRDefault="00DF5AE6" w:rsidP="00FD658A">
      <w:pPr>
        <w:pStyle w:val="Nagwek3"/>
        <w:spacing w:line="360" w:lineRule="auto"/>
        <w:rPr>
          <w:rFonts w:ascii="Times New Roman" w:hAnsi="Times New Roman"/>
          <w:b w:val="0"/>
          <w:i/>
          <w:sz w:val="28"/>
          <w:szCs w:val="28"/>
        </w:rPr>
      </w:pPr>
      <w:bookmarkStart w:id="243" w:name="_Toc440761143"/>
      <w:bookmarkStart w:id="244" w:name="_Toc442180012"/>
      <w:bookmarkStart w:id="245" w:name="_Toc460416281"/>
      <w:bookmarkStart w:id="246" w:name="_Toc514137511"/>
      <w:r w:rsidRPr="00DB1B46">
        <w:rPr>
          <w:rFonts w:ascii="Times New Roman" w:hAnsi="Times New Roman"/>
          <w:b w:val="0"/>
          <w:i/>
          <w:sz w:val="28"/>
          <w:szCs w:val="28"/>
        </w:rPr>
        <w:t xml:space="preserve">6.2.2 </w:t>
      </w:r>
      <w:r w:rsidR="00640F1C" w:rsidRPr="00DB1B46">
        <w:rPr>
          <w:rFonts w:ascii="Times New Roman" w:hAnsi="Times New Roman"/>
          <w:b w:val="0"/>
          <w:i/>
          <w:sz w:val="28"/>
          <w:szCs w:val="28"/>
        </w:rPr>
        <w:t>Sieć punktów informacyjnych</w:t>
      </w:r>
      <w:bookmarkEnd w:id="243"/>
      <w:r w:rsidR="00CD24EE" w:rsidRPr="00DB1B46">
        <w:rPr>
          <w:rFonts w:ascii="Times New Roman" w:hAnsi="Times New Roman"/>
          <w:b w:val="0"/>
          <w:i/>
          <w:sz w:val="28"/>
          <w:szCs w:val="28"/>
        </w:rPr>
        <w:t>.</w:t>
      </w:r>
      <w:bookmarkEnd w:id="244"/>
      <w:bookmarkEnd w:id="245"/>
      <w:bookmarkEnd w:id="246"/>
    </w:p>
    <w:p w14:paraId="364C5B38" w14:textId="77777777" w:rsidR="00B74ADC" w:rsidRPr="00435279" w:rsidRDefault="001D5FDC" w:rsidP="00274E65">
      <w:pPr>
        <w:numPr>
          <w:ilvl w:val="0"/>
          <w:numId w:val="54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9E5C8E" w:rsidRPr="00435279">
        <w:rPr>
          <w:rFonts w:ascii="Times New Roman" w:hAnsi="Times New Roman"/>
          <w:sz w:val="24"/>
          <w:szCs w:val="24"/>
        </w:rPr>
        <w:t>współpracuje z siecią P</w:t>
      </w:r>
      <w:r w:rsidR="00B2295C">
        <w:rPr>
          <w:rFonts w:ascii="Times New Roman" w:hAnsi="Times New Roman"/>
          <w:sz w:val="24"/>
          <w:szCs w:val="24"/>
        </w:rPr>
        <w:t xml:space="preserve">unktów </w:t>
      </w:r>
      <w:r w:rsidR="009E5C8E" w:rsidRPr="00435279">
        <w:rPr>
          <w:rFonts w:ascii="Times New Roman" w:hAnsi="Times New Roman"/>
          <w:sz w:val="24"/>
          <w:szCs w:val="24"/>
        </w:rPr>
        <w:t>I</w:t>
      </w:r>
      <w:r w:rsidR="00B2295C">
        <w:rPr>
          <w:rFonts w:ascii="Times New Roman" w:hAnsi="Times New Roman"/>
          <w:sz w:val="24"/>
          <w:szCs w:val="24"/>
        </w:rPr>
        <w:t xml:space="preserve">nformacyjnych </w:t>
      </w:r>
      <w:r w:rsidR="009E5C8E" w:rsidRPr="00435279">
        <w:rPr>
          <w:rFonts w:ascii="Times New Roman" w:hAnsi="Times New Roman"/>
          <w:sz w:val="24"/>
          <w:szCs w:val="24"/>
        </w:rPr>
        <w:t>F</w:t>
      </w:r>
      <w:r w:rsidR="00B2295C">
        <w:rPr>
          <w:rFonts w:ascii="Times New Roman" w:hAnsi="Times New Roman"/>
          <w:sz w:val="24"/>
          <w:szCs w:val="24"/>
        </w:rPr>
        <w:t xml:space="preserve">unduszy </w:t>
      </w:r>
      <w:r w:rsidR="009E5C8E" w:rsidRPr="00435279">
        <w:rPr>
          <w:rFonts w:ascii="Times New Roman" w:hAnsi="Times New Roman"/>
          <w:sz w:val="24"/>
          <w:szCs w:val="24"/>
        </w:rPr>
        <w:t>E</w:t>
      </w:r>
      <w:r w:rsidR="00B2295C">
        <w:rPr>
          <w:rFonts w:ascii="Times New Roman" w:hAnsi="Times New Roman"/>
          <w:sz w:val="24"/>
          <w:szCs w:val="24"/>
        </w:rPr>
        <w:t>uropejskich (PIFE)</w:t>
      </w:r>
      <w:r w:rsidR="009E5C8E" w:rsidRPr="00435279">
        <w:rPr>
          <w:rFonts w:ascii="Times New Roman" w:hAnsi="Times New Roman"/>
          <w:sz w:val="24"/>
          <w:szCs w:val="24"/>
        </w:rPr>
        <w:t>.</w:t>
      </w:r>
    </w:p>
    <w:p w14:paraId="2A543A9A" w14:textId="77777777" w:rsidR="007912E9" w:rsidRPr="00AE65E6" w:rsidRDefault="00A171E0" w:rsidP="00274E65">
      <w:pPr>
        <w:pStyle w:val="Akapitzlist"/>
        <w:numPr>
          <w:ilvl w:val="0"/>
          <w:numId w:val="54"/>
        </w:numPr>
        <w:tabs>
          <w:tab w:val="clear" w:pos="720"/>
          <w:tab w:val="num" w:pos="426"/>
        </w:tabs>
        <w:spacing w:line="360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Pr="00435279">
        <w:rPr>
          <w:rFonts w:ascii="Times New Roman" w:hAnsi="Times New Roman"/>
          <w:sz w:val="24"/>
          <w:szCs w:val="24"/>
        </w:rPr>
        <w:t>oraz sieć PIFE wzajemnie wspomaga</w:t>
      </w:r>
      <w:r>
        <w:rPr>
          <w:rFonts w:ascii="Times New Roman" w:hAnsi="Times New Roman"/>
          <w:sz w:val="24"/>
          <w:szCs w:val="24"/>
        </w:rPr>
        <w:t>ją</w:t>
      </w:r>
      <w:r w:rsidRPr="00435279">
        <w:rPr>
          <w:rFonts w:ascii="Times New Roman" w:hAnsi="Times New Roman"/>
          <w:sz w:val="24"/>
          <w:szCs w:val="24"/>
        </w:rPr>
        <w:t xml:space="preserve"> się w zakresie realizacji zadań informacyjnych, dotyczących funduszy europejskich.</w:t>
      </w:r>
    </w:p>
    <w:p w14:paraId="7C58F5D1" w14:textId="77777777" w:rsidR="00186AA5" w:rsidRPr="00BA510A" w:rsidRDefault="00DF5AE6" w:rsidP="00613B7E">
      <w:pPr>
        <w:pStyle w:val="Nagwek1"/>
        <w:spacing w:line="360" w:lineRule="auto"/>
        <w:rPr>
          <w:rFonts w:ascii="Times New Roman" w:hAnsi="Times New Roman"/>
        </w:rPr>
      </w:pPr>
      <w:bookmarkStart w:id="247" w:name="_Toc440761144"/>
      <w:bookmarkStart w:id="248" w:name="_Toc442180013"/>
      <w:bookmarkStart w:id="249" w:name="_Toc460416282"/>
      <w:bookmarkStart w:id="250" w:name="_Toc514137512"/>
      <w:r w:rsidRPr="00BA510A">
        <w:rPr>
          <w:rFonts w:ascii="Times New Roman" w:hAnsi="Times New Roman"/>
          <w:b/>
          <w:color w:val="auto"/>
        </w:rPr>
        <w:t xml:space="preserve">7. </w:t>
      </w:r>
      <w:r w:rsidR="00E2410F" w:rsidRPr="00BA510A">
        <w:rPr>
          <w:rFonts w:ascii="Times New Roman" w:hAnsi="Times New Roman"/>
          <w:b/>
          <w:color w:val="auto"/>
        </w:rPr>
        <w:t>Archiwizacja</w:t>
      </w:r>
      <w:bookmarkEnd w:id="247"/>
      <w:bookmarkEnd w:id="248"/>
      <w:bookmarkEnd w:id="249"/>
      <w:r w:rsidR="00DB1B46" w:rsidRPr="00BA510A">
        <w:rPr>
          <w:rFonts w:ascii="Times New Roman" w:hAnsi="Times New Roman"/>
          <w:b/>
          <w:color w:val="auto"/>
        </w:rPr>
        <w:t>.</w:t>
      </w:r>
      <w:bookmarkEnd w:id="250"/>
    </w:p>
    <w:p w14:paraId="7BDB44E3" w14:textId="77777777" w:rsidR="006D2F9E" w:rsidRPr="00FD658A" w:rsidRDefault="00175A6E" w:rsidP="00D127ED">
      <w:pPr>
        <w:numPr>
          <w:ilvl w:val="0"/>
          <w:numId w:val="1"/>
        </w:numPr>
        <w:tabs>
          <w:tab w:val="left" w:pos="426"/>
          <w:tab w:val="left" w:pos="907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5A6E">
        <w:rPr>
          <w:rFonts w:ascii="Times New Roman" w:hAnsi="Times New Roman"/>
          <w:sz w:val="24"/>
          <w:szCs w:val="24"/>
        </w:rPr>
        <w:t xml:space="preserve">Do zadań, kompetencji i obowiązków </w:t>
      </w:r>
      <w:r>
        <w:rPr>
          <w:rFonts w:ascii="Times New Roman" w:hAnsi="Times New Roman"/>
          <w:sz w:val="24"/>
          <w:szCs w:val="24"/>
        </w:rPr>
        <w:t xml:space="preserve">pracowników IP RPO WSL – WUP </w:t>
      </w:r>
      <w:r w:rsidRPr="00175A6E">
        <w:rPr>
          <w:rFonts w:ascii="Times New Roman" w:hAnsi="Times New Roman"/>
          <w:sz w:val="24"/>
          <w:szCs w:val="24"/>
        </w:rPr>
        <w:t xml:space="preserve">zaangażowanych w realizację RPO WSL 2014-2020, należy prowadzenie dokumentacji załatwianych spraw, w tym ewidencjonowanie i przechowywanie akt i dokumentów zgodnie z obowiązującym jednolitym rzeczowym wykazem akt. Postanowienia w tym zakresie reguluje Rozporządzenie Prezesa Rady Ministrów z dnia 18 stycznia 2011 r. </w:t>
      </w:r>
      <w:r w:rsidR="00097F24">
        <w:rPr>
          <w:rFonts w:ascii="Times New Roman" w:hAnsi="Times New Roman"/>
          <w:sz w:val="24"/>
          <w:szCs w:val="24"/>
        </w:rPr>
        <w:br/>
      </w:r>
      <w:r w:rsidRPr="00175A6E">
        <w:rPr>
          <w:rFonts w:ascii="Times New Roman" w:hAnsi="Times New Roman"/>
          <w:sz w:val="24"/>
          <w:szCs w:val="24"/>
        </w:rPr>
        <w:t>w sprawie instrukcji kancelaryjnej, jednolitych rzeczowych wykazów akt oraz instrukcji w sprawie organizacji i zakresu działania archiwów zakładowych (Dz. U. z 2011 r. Nr 14, poz. 67 z późn. zm.).</w:t>
      </w:r>
    </w:p>
    <w:p w14:paraId="53C77781" w14:textId="0F007DB7" w:rsidR="00A5093E" w:rsidRPr="00211FC6" w:rsidRDefault="001D5FDC" w:rsidP="00A5093E">
      <w:pPr>
        <w:numPr>
          <w:ilvl w:val="0"/>
          <w:numId w:val="1"/>
        </w:numPr>
        <w:tabs>
          <w:tab w:val="left" w:pos="426"/>
          <w:tab w:val="left" w:pos="9071"/>
        </w:tabs>
        <w:autoSpaceDE w:val="0"/>
        <w:autoSpaceDN w:val="0"/>
        <w:adjustRightInd w:val="0"/>
        <w:spacing w:after="0"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F0537B" w:rsidRPr="006D2F9E">
        <w:rPr>
          <w:rFonts w:ascii="Times New Roman" w:hAnsi="Times New Roman"/>
          <w:sz w:val="24"/>
          <w:szCs w:val="24"/>
        </w:rPr>
        <w:t>może udo</w:t>
      </w:r>
      <w:r w:rsidR="00B05A38" w:rsidRPr="006D2F9E">
        <w:rPr>
          <w:rFonts w:ascii="Times New Roman" w:hAnsi="Times New Roman"/>
          <w:sz w:val="24"/>
          <w:szCs w:val="24"/>
        </w:rPr>
        <w:t xml:space="preserve">stępniać informacje zawarte </w:t>
      </w:r>
      <w:r w:rsidR="003F5264">
        <w:rPr>
          <w:rFonts w:ascii="Times New Roman" w:hAnsi="Times New Roman"/>
          <w:sz w:val="24"/>
          <w:szCs w:val="24"/>
        </w:rPr>
        <w:t xml:space="preserve">w </w:t>
      </w:r>
      <w:r w:rsidR="00B05A38" w:rsidRPr="006D2F9E">
        <w:rPr>
          <w:rFonts w:ascii="Times New Roman" w:hAnsi="Times New Roman"/>
          <w:sz w:val="24"/>
          <w:szCs w:val="24"/>
        </w:rPr>
        <w:t>ww. </w:t>
      </w:r>
      <w:r w:rsidR="00F0537B" w:rsidRPr="006D2F9E">
        <w:rPr>
          <w:rFonts w:ascii="Times New Roman" w:hAnsi="Times New Roman"/>
          <w:sz w:val="24"/>
          <w:szCs w:val="24"/>
        </w:rPr>
        <w:t>dokumentach wyłącznie na podstawie imiennych upoważnień wystawionych przez uprawniony do tego podmiot oraz przedstawicielom instytucji i podmiotów wspólnotowych lub krajowych, które z racji swo</w:t>
      </w:r>
      <w:r w:rsidR="00B05A38" w:rsidRPr="006D2F9E">
        <w:rPr>
          <w:rFonts w:ascii="Times New Roman" w:hAnsi="Times New Roman"/>
          <w:sz w:val="24"/>
          <w:szCs w:val="24"/>
        </w:rPr>
        <w:t>ich obowiązków są uprawnione do </w:t>
      </w:r>
      <w:r w:rsidR="00F0537B" w:rsidRPr="006D2F9E">
        <w:rPr>
          <w:rFonts w:ascii="Times New Roman" w:hAnsi="Times New Roman"/>
          <w:sz w:val="24"/>
          <w:szCs w:val="24"/>
        </w:rPr>
        <w:t>takiego dostępu.</w:t>
      </w:r>
    </w:p>
    <w:p w14:paraId="2640667B" w14:textId="77777777" w:rsidR="00AE780F" w:rsidRPr="00BA510A" w:rsidRDefault="00DF5AE6" w:rsidP="00DF5AE6">
      <w:pPr>
        <w:pStyle w:val="Nagwek1"/>
        <w:rPr>
          <w:rFonts w:ascii="Times New Roman" w:hAnsi="Times New Roman"/>
          <w:b/>
          <w:color w:val="auto"/>
        </w:rPr>
      </w:pPr>
      <w:bookmarkStart w:id="251" w:name="_Toc440761145"/>
      <w:bookmarkStart w:id="252" w:name="_Toc442180014"/>
      <w:bookmarkStart w:id="253" w:name="_Toc460416283"/>
      <w:bookmarkStart w:id="254" w:name="_Toc514137513"/>
      <w:r w:rsidRPr="00BA510A">
        <w:rPr>
          <w:rFonts w:ascii="Times New Roman" w:hAnsi="Times New Roman"/>
          <w:b/>
          <w:color w:val="auto"/>
        </w:rPr>
        <w:t xml:space="preserve">8. </w:t>
      </w:r>
      <w:r w:rsidR="00021454" w:rsidRPr="00BA510A">
        <w:rPr>
          <w:rFonts w:ascii="Times New Roman" w:hAnsi="Times New Roman"/>
          <w:b/>
          <w:color w:val="auto"/>
        </w:rPr>
        <w:t>Pomoc Techniczna</w:t>
      </w:r>
      <w:bookmarkEnd w:id="251"/>
      <w:r w:rsidR="00C10693" w:rsidRPr="00BA510A">
        <w:rPr>
          <w:rFonts w:ascii="Times New Roman" w:hAnsi="Times New Roman"/>
          <w:b/>
          <w:color w:val="auto"/>
        </w:rPr>
        <w:t>.</w:t>
      </w:r>
      <w:bookmarkEnd w:id="252"/>
      <w:bookmarkEnd w:id="253"/>
      <w:bookmarkEnd w:id="254"/>
    </w:p>
    <w:p w14:paraId="0FA855A0" w14:textId="77777777" w:rsidR="00021454" w:rsidRPr="00BA510A" w:rsidRDefault="00021454" w:rsidP="00DF5AE6">
      <w:pPr>
        <w:pStyle w:val="Nagwek2"/>
        <w:rPr>
          <w:rFonts w:ascii="Times New Roman" w:hAnsi="Times New Roman"/>
          <w:i w:val="0"/>
        </w:rPr>
      </w:pPr>
      <w:bookmarkStart w:id="255" w:name="_Toc440761146"/>
      <w:bookmarkStart w:id="256" w:name="_Toc442180015"/>
      <w:bookmarkStart w:id="257" w:name="_Toc460416284"/>
      <w:bookmarkStart w:id="258" w:name="_Toc514137514"/>
      <w:r w:rsidRPr="00BA510A">
        <w:rPr>
          <w:rFonts w:ascii="Times New Roman" w:hAnsi="Times New Roman"/>
          <w:i w:val="0"/>
        </w:rPr>
        <w:t>8.1 Wniosek o dofinansowanie Planów Działań Pomocy Technicznej</w:t>
      </w:r>
      <w:bookmarkEnd w:id="255"/>
      <w:r w:rsidR="00C10693" w:rsidRPr="00BA510A">
        <w:rPr>
          <w:rFonts w:ascii="Times New Roman" w:hAnsi="Times New Roman"/>
          <w:i w:val="0"/>
        </w:rPr>
        <w:t>.</w:t>
      </w:r>
      <w:bookmarkEnd w:id="256"/>
      <w:bookmarkEnd w:id="257"/>
      <w:bookmarkEnd w:id="258"/>
    </w:p>
    <w:p w14:paraId="47E9A5E7" w14:textId="77777777" w:rsidR="008F6B00" w:rsidRPr="004D7E08" w:rsidRDefault="008F6B00" w:rsidP="00D127E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D7E08">
        <w:rPr>
          <w:rFonts w:ascii="Times New Roman" w:hAnsi="Times New Roman"/>
          <w:sz w:val="24"/>
          <w:szCs w:val="24"/>
        </w:rPr>
        <w:t xml:space="preserve">Procedurę wyboru wniosków do dofinansowania </w:t>
      </w:r>
      <w:r w:rsidRPr="004D7E08">
        <w:rPr>
          <w:rFonts w:ascii="Times New Roman" w:hAnsi="Times New Roman"/>
          <w:i/>
          <w:sz w:val="24"/>
          <w:szCs w:val="24"/>
        </w:rPr>
        <w:t>Planu Działań</w:t>
      </w:r>
      <w:r w:rsidRPr="004D7E08">
        <w:rPr>
          <w:rFonts w:ascii="Times New Roman" w:hAnsi="Times New Roman"/>
          <w:sz w:val="24"/>
          <w:szCs w:val="24"/>
        </w:rPr>
        <w:t xml:space="preserve"> (PD) Pomocy Technicznej</w:t>
      </w:r>
      <w:r w:rsidR="001D5FDC">
        <w:rPr>
          <w:rFonts w:ascii="Times New Roman" w:hAnsi="Times New Roman"/>
          <w:sz w:val="24"/>
          <w:szCs w:val="24"/>
        </w:rPr>
        <w:t xml:space="preserve">, </w:t>
      </w:r>
      <w:r w:rsidRPr="004D7E08">
        <w:rPr>
          <w:rFonts w:ascii="Times New Roman" w:hAnsi="Times New Roman"/>
          <w:sz w:val="24"/>
          <w:szCs w:val="24"/>
        </w:rPr>
        <w:t xml:space="preserve"> koordynuje </w:t>
      </w:r>
      <w:r w:rsidR="00706DD9" w:rsidRPr="004D7E08">
        <w:rPr>
          <w:rFonts w:ascii="Times New Roman" w:hAnsi="Times New Roman"/>
          <w:sz w:val="24"/>
          <w:szCs w:val="24"/>
        </w:rPr>
        <w:t>RR-ROF</w:t>
      </w:r>
      <w:r w:rsidRPr="004D7E08">
        <w:rPr>
          <w:rFonts w:ascii="Times New Roman" w:hAnsi="Times New Roman"/>
          <w:sz w:val="24"/>
          <w:szCs w:val="24"/>
        </w:rPr>
        <w:t>.</w:t>
      </w:r>
    </w:p>
    <w:p w14:paraId="698E7365" w14:textId="77777777" w:rsidR="00953445" w:rsidRPr="004D7E08" w:rsidRDefault="001D5FDC" w:rsidP="00D127ED">
      <w:pPr>
        <w:pStyle w:val="Akapitzlist"/>
        <w:numPr>
          <w:ilvl w:val="0"/>
          <w:numId w:val="23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282B41" w:rsidRPr="004D7E08">
        <w:rPr>
          <w:rFonts w:ascii="Times New Roman" w:hAnsi="Times New Roman"/>
          <w:sz w:val="24"/>
          <w:szCs w:val="24"/>
        </w:rPr>
        <w:t>zobowiązan</w:t>
      </w:r>
      <w:r w:rsidR="00F56511">
        <w:rPr>
          <w:rFonts w:ascii="Times New Roman" w:hAnsi="Times New Roman"/>
          <w:sz w:val="24"/>
          <w:szCs w:val="24"/>
        </w:rPr>
        <w:t>a</w:t>
      </w:r>
      <w:r w:rsidR="00282B41" w:rsidRPr="004D7E08">
        <w:rPr>
          <w:rFonts w:ascii="Times New Roman" w:hAnsi="Times New Roman"/>
          <w:sz w:val="24"/>
          <w:szCs w:val="24"/>
        </w:rPr>
        <w:t xml:space="preserve"> jest do przygotowania i </w:t>
      </w:r>
      <w:r w:rsidR="00953445" w:rsidRPr="004D7E08">
        <w:rPr>
          <w:rFonts w:ascii="Times New Roman" w:hAnsi="Times New Roman"/>
          <w:sz w:val="24"/>
          <w:szCs w:val="24"/>
        </w:rPr>
        <w:t xml:space="preserve">realizacji </w:t>
      </w:r>
      <w:r w:rsidR="008F6B00" w:rsidRPr="004D7E08">
        <w:rPr>
          <w:rFonts w:ascii="Times New Roman" w:hAnsi="Times New Roman"/>
          <w:sz w:val="24"/>
          <w:szCs w:val="24"/>
        </w:rPr>
        <w:t>PD</w:t>
      </w:r>
      <w:r w:rsidR="00953445" w:rsidRPr="004D7E08">
        <w:rPr>
          <w:rFonts w:ascii="Times New Roman" w:hAnsi="Times New Roman"/>
          <w:sz w:val="24"/>
          <w:szCs w:val="24"/>
        </w:rPr>
        <w:t>, który obejmuje całość wydatków związanych z wdrażaniem, monitorowaniem, oceną i</w:t>
      </w:r>
      <w:r w:rsidR="0046367C" w:rsidRPr="004D7E08">
        <w:rPr>
          <w:rFonts w:ascii="Times New Roman" w:hAnsi="Times New Roman"/>
          <w:sz w:val="24"/>
          <w:szCs w:val="24"/>
        </w:rPr>
        <w:t> </w:t>
      </w:r>
      <w:r w:rsidR="00953445" w:rsidRPr="004D7E08">
        <w:rPr>
          <w:rFonts w:ascii="Times New Roman" w:hAnsi="Times New Roman"/>
          <w:sz w:val="24"/>
          <w:szCs w:val="24"/>
        </w:rPr>
        <w:t xml:space="preserve"> kontrolą oraz promocją i informacją R</w:t>
      </w:r>
      <w:r w:rsidR="00B05A38" w:rsidRPr="004D7E08">
        <w:rPr>
          <w:rFonts w:ascii="Times New Roman" w:hAnsi="Times New Roman"/>
          <w:sz w:val="24"/>
          <w:szCs w:val="24"/>
        </w:rPr>
        <w:t>PO WSL 2014-2020, ponoszonych w </w:t>
      </w:r>
      <w:r w:rsidR="00953445" w:rsidRPr="004D7E08">
        <w:rPr>
          <w:rFonts w:ascii="Times New Roman" w:hAnsi="Times New Roman"/>
          <w:sz w:val="24"/>
          <w:szCs w:val="24"/>
        </w:rPr>
        <w:t xml:space="preserve">okresie roku kalendarzowego. </w:t>
      </w:r>
    </w:p>
    <w:p w14:paraId="18EDD9C9" w14:textId="77777777" w:rsidR="00953445" w:rsidRPr="004D7E08" w:rsidRDefault="00953445" w:rsidP="00D127E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D7E08">
        <w:rPr>
          <w:rFonts w:ascii="Times New Roman" w:hAnsi="Times New Roman"/>
          <w:sz w:val="24"/>
          <w:szCs w:val="24"/>
        </w:rPr>
        <w:t xml:space="preserve">Wniosek o dofinansowanie PD składany jest przez </w:t>
      </w:r>
      <w:r w:rsidR="001D5FDC">
        <w:rPr>
          <w:rFonts w:ascii="Times New Roman" w:hAnsi="Times New Roman"/>
          <w:sz w:val="24"/>
          <w:szCs w:val="24"/>
        </w:rPr>
        <w:t xml:space="preserve">IP RPO WSL – WUP </w:t>
      </w:r>
      <w:r w:rsidR="0040091A" w:rsidRPr="004D7E08">
        <w:rPr>
          <w:rFonts w:ascii="Times New Roman" w:hAnsi="Times New Roman"/>
          <w:sz w:val="24"/>
          <w:szCs w:val="24"/>
        </w:rPr>
        <w:t xml:space="preserve">do </w:t>
      </w:r>
      <w:r w:rsidR="00282B41" w:rsidRPr="004D7E08">
        <w:rPr>
          <w:rFonts w:ascii="Times New Roman" w:hAnsi="Times New Roman"/>
          <w:sz w:val="24"/>
          <w:szCs w:val="24"/>
        </w:rPr>
        <w:t>RR-ROF</w:t>
      </w:r>
      <w:r w:rsidR="00F56511">
        <w:rPr>
          <w:rFonts w:ascii="Times New Roman" w:hAnsi="Times New Roman"/>
          <w:sz w:val="24"/>
          <w:szCs w:val="24"/>
        </w:rPr>
        <w:t xml:space="preserve"> </w:t>
      </w:r>
      <w:r w:rsidRPr="004D7E08">
        <w:rPr>
          <w:rFonts w:ascii="Times New Roman" w:hAnsi="Times New Roman"/>
          <w:sz w:val="24"/>
          <w:szCs w:val="24"/>
        </w:rPr>
        <w:t xml:space="preserve">na potrzeby obsługi zadań związanych z wypełnieniem funkcji IP RPO WSL, </w:t>
      </w:r>
      <w:r w:rsidR="00B05A38" w:rsidRPr="004D7E08">
        <w:rPr>
          <w:rFonts w:ascii="Times New Roman" w:hAnsi="Times New Roman"/>
          <w:sz w:val="24"/>
          <w:szCs w:val="24"/>
        </w:rPr>
        <w:t>za </w:t>
      </w:r>
      <w:r w:rsidRPr="004D7E08">
        <w:rPr>
          <w:rFonts w:ascii="Times New Roman" w:hAnsi="Times New Roman"/>
          <w:sz w:val="24"/>
          <w:szCs w:val="24"/>
        </w:rPr>
        <w:t xml:space="preserve">pomocą systemu LSI 2014 oraz przez  </w:t>
      </w:r>
      <w:r w:rsidR="004F67B4" w:rsidRPr="004D7E08">
        <w:rPr>
          <w:rFonts w:ascii="Times New Roman" w:hAnsi="Times New Roman"/>
          <w:sz w:val="24"/>
          <w:szCs w:val="24"/>
        </w:rPr>
        <w:t>SOD/SEKAP</w:t>
      </w:r>
      <w:r w:rsidR="00176381" w:rsidRPr="004D7E08">
        <w:rPr>
          <w:rFonts w:ascii="Times New Roman" w:hAnsi="Times New Roman"/>
          <w:sz w:val="24"/>
          <w:szCs w:val="24"/>
        </w:rPr>
        <w:t>/ePUAP</w:t>
      </w:r>
      <w:r w:rsidR="004F67B4" w:rsidRPr="004D7E08">
        <w:rPr>
          <w:rFonts w:ascii="Times New Roman" w:hAnsi="Times New Roman"/>
          <w:sz w:val="24"/>
          <w:szCs w:val="24"/>
        </w:rPr>
        <w:t xml:space="preserve"> </w:t>
      </w:r>
      <w:r w:rsidRPr="004D7E08">
        <w:rPr>
          <w:rFonts w:ascii="Times New Roman" w:hAnsi="Times New Roman"/>
          <w:sz w:val="24"/>
          <w:szCs w:val="24"/>
        </w:rPr>
        <w:t xml:space="preserve">na pisemne wezwanie </w:t>
      </w:r>
      <w:r w:rsidR="003D50FA" w:rsidRPr="003D50FA">
        <w:rPr>
          <w:rFonts w:ascii="Times New Roman" w:hAnsi="Times New Roman"/>
          <w:sz w:val="24"/>
          <w:szCs w:val="24"/>
        </w:rPr>
        <w:t xml:space="preserve">w terminie określonym przez </w:t>
      </w:r>
      <w:r w:rsidR="00F56511">
        <w:rPr>
          <w:rFonts w:ascii="Times New Roman" w:hAnsi="Times New Roman"/>
          <w:sz w:val="24"/>
          <w:szCs w:val="24"/>
        </w:rPr>
        <w:t>RR-ROF</w:t>
      </w:r>
      <w:r w:rsidR="00B90065">
        <w:rPr>
          <w:rFonts w:ascii="Times New Roman" w:hAnsi="Times New Roman"/>
          <w:strike/>
          <w:sz w:val="24"/>
          <w:szCs w:val="24"/>
        </w:rPr>
        <w:t>.</w:t>
      </w:r>
    </w:p>
    <w:p w14:paraId="77C8C3AA" w14:textId="77777777" w:rsidR="00953445" w:rsidRPr="00D0469F" w:rsidRDefault="005C44CB" w:rsidP="00D127E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C7F99">
        <w:rPr>
          <w:rFonts w:ascii="Times New Roman" w:hAnsi="Times New Roman"/>
          <w:sz w:val="24"/>
          <w:szCs w:val="24"/>
        </w:rPr>
        <w:t xml:space="preserve">Wniosek o dofinansowanie PD jest oceniany pod względem formalnym i merytorycznym przez RR-ROF. </w:t>
      </w:r>
    </w:p>
    <w:p w14:paraId="6C07542E" w14:textId="77777777" w:rsidR="00953445" w:rsidRPr="004D7E08" w:rsidRDefault="00953445" w:rsidP="00D127ED">
      <w:pPr>
        <w:pStyle w:val="Akapitzlist"/>
        <w:numPr>
          <w:ilvl w:val="0"/>
          <w:numId w:val="23"/>
        </w:numPr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D7E08">
        <w:rPr>
          <w:rFonts w:ascii="Times New Roman" w:hAnsi="Times New Roman"/>
          <w:sz w:val="24"/>
          <w:szCs w:val="24"/>
        </w:rPr>
        <w:t xml:space="preserve">Podstawą realizacji PD jest </w:t>
      </w:r>
      <w:r w:rsidR="00282B41" w:rsidRPr="004D7E08">
        <w:rPr>
          <w:rFonts w:ascii="Times New Roman" w:hAnsi="Times New Roman"/>
          <w:sz w:val="24"/>
          <w:szCs w:val="24"/>
        </w:rPr>
        <w:t xml:space="preserve">pozytywny wynik  oceny wniosku </w:t>
      </w:r>
      <w:r w:rsidR="00F6260B" w:rsidRPr="004D7E08">
        <w:rPr>
          <w:rFonts w:ascii="Times New Roman" w:hAnsi="Times New Roman"/>
          <w:sz w:val="24"/>
          <w:szCs w:val="24"/>
        </w:rPr>
        <w:t xml:space="preserve">i </w:t>
      </w:r>
      <w:r w:rsidRPr="004D7E08">
        <w:rPr>
          <w:rFonts w:ascii="Times New Roman" w:hAnsi="Times New Roman"/>
          <w:sz w:val="24"/>
          <w:szCs w:val="24"/>
        </w:rPr>
        <w:t xml:space="preserve">decyzja </w:t>
      </w:r>
      <w:r w:rsidR="00ED7396">
        <w:rPr>
          <w:rFonts w:ascii="Times New Roman" w:hAnsi="Times New Roman"/>
          <w:sz w:val="24"/>
          <w:szCs w:val="24"/>
        </w:rPr>
        <w:br/>
      </w:r>
      <w:r w:rsidR="00F6260B" w:rsidRPr="004D7E08">
        <w:rPr>
          <w:rFonts w:ascii="Times New Roman" w:hAnsi="Times New Roman"/>
          <w:sz w:val="24"/>
          <w:szCs w:val="24"/>
        </w:rPr>
        <w:t>ZW o </w:t>
      </w:r>
      <w:r w:rsidRPr="004D7E08">
        <w:rPr>
          <w:rFonts w:ascii="Times New Roman" w:hAnsi="Times New Roman"/>
          <w:sz w:val="24"/>
          <w:szCs w:val="24"/>
        </w:rPr>
        <w:t>dofinansowaniu</w:t>
      </w:r>
      <w:r w:rsidR="00F6260B" w:rsidRPr="004D7E08">
        <w:rPr>
          <w:rFonts w:ascii="Times New Roman" w:hAnsi="Times New Roman"/>
          <w:sz w:val="24"/>
          <w:szCs w:val="24"/>
        </w:rPr>
        <w:t xml:space="preserve"> PD</w:t>
      </w:r>
      <w:r w:rsidR="00282B41" w:rsidRPr="004D7E08">
        <w:rPr>
          <w:rFonts w:ascii="Times New Roman" w:hAnsi="Times New Roman"/>
          <w:sz w:val="24"/>
          <w:szCs w:val="24"/>
        </w:rPr>
        <w:t>.</w:t>
      </w:r>
    </w:p>
    <w:p w14:paraId="703559A0" w14:textId="77777777" w:rsidR="00021454" w:rsidRPr="004D7E08" w:rsidRDefault="001D5FDC" w:rsidP="00D127ED">
      <w:pPr>
        <w:pStyle w:val="Akapitzlist"/>
        <w:numPr>
          <w:ilvl w:val="0"/>
          <w:numId w:val="23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953445" w:rsidRPr="004D7E08">
        <w:rPr>
          <w:rFonts w:ascii="Times New Roman" w:hAnsi="Times New Roman"/>
          <w:sz w:val="24"/>
          <w:szCs w:val="24"/>
        </w:rPr>
        <w:t xml:space="preserve">zobowiązuje się do realizacji PD z należytą starannością, </w:t>
      </w:r>
      <w:r w:rsidR="00981712">
        <w:rPr>
          <w:rFonts w:ascii="Times New Roman" w:hAnsi="Times New Roman"/>
          <w:sz w:val="24"/>
          <w:szCs w:val="24"/>
        </w:rPr>
        <w:br/>
      </w:r>
      <w:r w:rsidR="00953445" w:rsidRPr="004D7E08">
        <w:rPr>
          <w:rFonts w:ascii="Times New Roman" w:hAnsi="Times New Roman"/>
          <w:sz w:val="24"/>
          <w:szCs w:val="24"/>
        </w:rPr>
        <w:t>w szczególności ponosząc wydatki zgodnie z zachowaniem zasad: legalności, rzetelności, celowości, użyteczności, gospodarności, efektywności oraz przejrzystości działania, zgodnie z obowiązującymi p</w:t>
      </w:r>
      <w:r w:rsidR="00B05A38" w:rsidRPr="004D7E08">
        <w:rPr>
          <w:rFonts w:ascii="Times New Roman" w:hAnsi="Times New Roman"/>
          <w:sz w:val="24"/>
          <w:szCs w:val="24"/>
        </w:rPr>
        <w:t>rzepisami prawa i procedurami w </w:t>
      </w:r>
      <w:r w:rsidR="00953445" w:rsidRPr="004D7E08">
        <w:rPr>
          <w:rFonts w:ascii="Times New Roman" w:hAnsi="Times New Roman"/>
          <w:sz w:val="24"/>
          <w:szCs w:val="24"/>
        </w:rPr>
        <w:t>ramach RPO WSL 2014-2020 oraz w spo</w:t>
      </w:r>
      <w:r w:rsidR="00B05A38" w:rsidRPr="004D7E08">
        <w:rPr>
          <w:rFonts w:ascii="Times New Roman" w:hAnsi="Times New Roman"/>
          <w:sz w:val="24"/>
          <w:szCs w:val="24"/>
        </w:rPr>
        <w:t>sób, który zapewni prawidłową i </w:t>
      </w:r>
      <w:r w:rsidR="00953445" w:rsidRPr="004D7E08">
        <w:rPr>
          <w:rFonts w:ascii="Times New Roman" w:hAnsi="Times New Roman"/>
          <w:sz w:val="24"/>
          <w:szCs w:val="24"/>
        </w:rPr>
        <w:t>terminową realizację PD oraz osiągnięcie i utrz</w:t>
      </w:r>
      <w:r w:rsidR="00B05A38" w:rsidRPr="004D7E08">
        <w:rPr>
          <w:rFonts w:ascii="Times New Roman" w:hAnsi="Times New Roman"/>
          <w:sz w:val="24"/>
          <w:szCs w:val="24"/>
        </w:rPr>
        <w:t>ymanie celów (w tym produktów i </w:t>
      </w:r>
      <w:r w:rsidR="00953445" w:rsidRPr="004D7E08">
        <w:rPr>
          <w:rFonts w:ascii="Times New Roman" w:hAnsi="Times New Roman"/>
          <w:sz w:val="24"/>
          <w:szCs w:val="24"/>
        </w:rPr>
        <w:t xml:space="preserve">rezultatów) zakładanych </w:t>
      </w:r>
      <w:r w:rsidR="00ED7396">
        <w:rPr>
          <w:rFonts w:ascii="Times New Roman" w:hAnsi="Times New Roman"/>
          <w:sz w:val="24"/>
          <w:szCs w:val="24"/>
        </w:rPr>
        <w:br/>
      </w:r>
      <w:r w:rsidR="00953445" w:rsidRPr="004D7E08">
        <w:rPr>
          <w:rFonts w:ascii="Times New Roman" w:hAnsi="Times New Roman"/>
          <w:sz w:val="24"/>
          <w:szCs w:val="24"/>
        </w:rPr>
        <w:t>we wniosku o dofinansowanie.</w:t>
      </w:r>
    </w:p>
    <w:p w14:paraId="49BC4523" w14:textId="77777777" w:rsidR="00435279" w:rsidRPr="008479F3" w:rsidRDefault="008B6FF7" w:rsidP="00D127ED">
      <w:pPr>
        <w:numPr>
          <w:ilvl w:val="0"/>
          <w:numId w:val="23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BE4693" w:rsidRPr="004D7E08">
        <w:rPr>
          <w:rFonts w:ascii="Times New Roman" w:hAnsi="Times New Roman"/>
          <w:sz w:val="24"/>
          <w:szCs w:val="24"/>
        </w:rPr>
        <w:t>może dokonać uzasadnionej zmiany PD w trakcie jego realizacji</w:t>
      </w:r>
      <w:r w:rsidR="003D50FA">
        <w:rPr>
          <w:rFonts w:ascii="Times New Roman" w:hAnsi="Times New Roman"/>
          <w:sz w:val="24"/>
          <w:szCs w:val="24"/>
        </w:rPr>
        <w:t xml:space="preserve"> </w:t>
      </w:r>
      <w:r w:rsidR="003D50FA" w:rsidRPr="003D50FA">
        <w:rPr>
          <w:rFonts w:ascii="Times New Roman" w:hAnsi="Times New Roman"/>
          <w:sz w:val="24"/>
          <w:szCs w:val="24"/>
        </w:rPr>
        <w:t xml:space="preserve">po uzyskaniu pisemnej zgody od IZ RPO WSL. Zmiany wymagające złożenia aktualizacji wniosku o dofinansowanie PD zostaną wskazane przez </w:t>
      </w:r>
      <w:r w:rsidR="003D50FA">
        <w:rPr>
          <w:rFonts w:ascii="Times New Roman" w:hAnsi="Times New Roman"/>
          <w:sz w:val="24"/>
          <w:szCs w:val="24"/>
        </w:rPr>
        <w:t>RR-ROF</w:t>
      </w:r>
      <w:r w:rsidR="003D50FA" w:rsidRPr="003D50FA">
        <w:rPr>
          <w:rFonts w:ascii="Times New Roman" w:hAnsi="Times New Roman"/>
          <w:sz w:val="24"/>
          <w:szCs w:val="24"/>
        </w:rPr>
        <w:t>.</w:t>
      </w:r>
      <w:r w:rsidR="00BE4693" w:rsidRPr="0086175D">
        <w:rPr>
          <w:rFonts w:ascii="Times New Roman" w:hAnsi="Times New Roman"/>
          <w:sz w:val="24"/>
          <w:szCs w:val="24"/>
        </w:rPr>
        <w:t xml:space="preserve"> </w:t>
      </w:r>
    </w:p>
    <w:p w14:paraId="56B52CDA" w14:textId="77777777" w:rsidR="00AA09DD" w:rsidRPr="00BA510A" w:rsidRDefault="00021454" w:rsidP="00DF5AE6">
      <w:pPr>
        <w:pStyle w:val="Nagwek2"/>
        <w:rPr>
          <w:rFonts w:ascii="Times New Roman" w:hAnsi="Times New Roman"/>
          <w:i w:val="0"/>
        </w:rPr>
      </w:pPr>
      <w:bookmarkStart w:id="259" w:name="_Toc440761147"/>
      <w:bookmarkStart w:id="260" w:name="_Toc442180016"/>
      <w:bookmarkStart w:id="261" w:name="_Toc460416285"/>
      <w:bookmarkStart w:id="262" w:name="_Toc514137515"/>
      <w:r w:rsidRPr="00BA510A">
        <w:rPr>
          <w:rFonts w:ascii="Times New Roman" w:hAnsi="Times New Roman"/>
          <w:i w:val="0"/>
        </w:rPr>
        <w:t>8.2 Wniosek o płatność</w:t>
      </w:r>
      <w:r w:rsidR="00F6260B" w:rsidRPr="00BA510A">
        <w:rPr>
          <w:rFonts w:ascii="Times New Roman" w:hAnsi="Times New Roman"/>
          <w:i w:val="0"/>
        </w:rPr>
        <w:t xml:space="preserve"> </w:t>
      </w:r>
      <w:r w:rsidR="00A52701" w:rsidRPr="00BA510A">
        <w:rPr>
          <w:rFonts w:ascii="Times New Roman" w:hAnsi="Times New Roman"/>
          <w:i w:val="0"/>
        </w:rPr>
        <w:t>PT</w:t>
      </w:r>
      <w:bookmarkEnd w:id="259"/>
      <w:r w:rsidR="00F969DA" w:rsidRPr="00BA510A">
        <w:rPr>
          <w:rFonts w:ascii="Times New Roman" w:hAnsi="Times New Roman"/>
          <w:i w:val="0"/>
        </w:rPr>
        <w:t>.</w:t>
      </w:r>
      <w:bookmarkEnd w:id="260"/>
      <w:bookmarkEnd w:id="261"/>
      <w:bookmarkEnd w:id="262"/>
    </w:p>
    <w:p w14:paraId="7F867890" w14:textId="77777777" w:rsidR="00A52701" w:rsidRPr="00EC248E" w:rsidRDefault="00FF1005" w:rsidP="00D127ED">
      <w:pPr>
        <w:pStyle w:val="Akapitzlist"/>
        <w:numPr>
          <w:ilvl w:val="0"/>
          <w:numId w:val="20"/>
        </w:numPr>
        <w:spacing w:after="0" w:line="36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 w:rsidRPr="00FF1005">
        <w:rPr>
          <w:rFonts w:ascii="Times New Roman" w:hAnsi="Times New Roman"/>
          <w:sz w:val="24"/>
          <w:szCs w:val="24"/>
        </w:rPr>
        <w:t xml:space="preserve">Za weryfikację wniosku o płatność </w:t>
      </w:r>
      <w:r w:rsidR="00F6260B">
        <w:rPr>
          <w:rFonts w:ascii="Times New Roman" w:hAnsi="Times New Roman"/>
          <w:sz w:val="24"/>
          <w:szCs w:val="24"/>
        </w:rPr>
        <w:t xml:space="preserve">PT </w:t>
      </w:r>
      <w:r w:rsidRPr="00FF1005">
        <w:rPr>
          <w:rFonts w:ascii="Times New Roman" w:hAnsi="Times New Roman"/>
          <w:sz w:val="24"/>
          <w:szCs w:val="24"/>
        </w:rPr>
        <w:t xml:space="preserve">odpowiada </w:t>
      </w:r>
      <w:r w:rsidR="00AA1BBE">
        <w:rPr>
          <w:rFonts w:ascii="Times New Roman" w:hAnsi="Times New Roman"/>
          <w:sz w:val="24"/>
          <w:szCs w:val="24"/>
        </w:rPr>
        <w:t>RR-</w:t>
      </w:r>
      <w:r w:rsidR="008B6FF7" w:rsidRPr="008B6FF7">
        <w:rPr>
          <w:rFonts w:ascii="Times New Roman" w:hAnsi="Times New Roman"/>
          <w:sz w:val="24"/>
          <w:szCs w:val="24"/>
        </w:rPr>
        <w:t xml:space="preserve"> </w:t>
      </w:r>
      <w:r w:rsidR="008B6FF7">
        <w:rPr>
          <w:rFonts w:ascii="Times New Roman" w:hAnsi="Times New Roman"/>
          <w:sz w:val="24"/>
          <w:szCs w:val="24"/>
        </w:rPr>
        <w:t>RPTIF.</w:t>
      </w:r>
    </w:p>
    <w:p w14:paraId="64CC368E" w14:textId="77777777" w:rsidR="00A52701" w:rsidRDefault="00AA09DD" w:rsidP="00D127ED">
      <w:pPr>
        <w:pStyle w:val="Akapitzlist"/>
        <w:numPr>
          <w:ilvl w:val="0"/>
          <w:numId w:val="20"/>
        </w:numPr>
        <w:spacing w:after="0" w:line="36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 w:rsidRPr="00A52701">
        <w:rPr>
          <w:rFonts w:ascii="Times New Roman" w:hAnsi="Times New Roman"/>
          <w:sz w:val="24"/>
          <w:szCs w:val="24"/>
        </w:rPr>
        <w:t xml:space="preserve">Środki na dofinansowanie są przekazywane </w:t>
      </w:r>
      <w:r w:rsidR="008B6FF7">
        <w:rPr>
          <w:rFonts w:ascii="Times New Roman" w:hAnsi="Times New Roman"/>
          <w:sz w:val="24"/>
          <w:szCs w:val="24"/>
        </w:rPr>
        <w:t xml:space="preserve">IP RPO WSL – WUP </w:t>
      </w:r>
      <w:r w:rsidRPr="00A52701">
        <w:rPr>
          <w:rFonts w:ascii="Times New Roman" w:hAnsi="Times New Roman"/>
          <w:sz w:val="24"/>
          <w:szCs w:val="24"/>
        </w:rPr>
        <w:t>przez IZ RPO WSL na podstawie wniosku o zaliczkę</w:t>
      </w:r>
      <w:r w:rsidR="00345465" w:rsidRPr="00A52701">
        <w:rPr>
          <w:rFonts w:ascii="Times New Roman" w:hAnsi="Times New Roman"/>
          <w:sz w:val="24"/>
          <w:szCs w:val="24"/>
        </w:rPr>
        <w:t xml:space="preserve">. </w:t>
      </w:r>
      <w:r w:rsidRPr="00A52701">
        <w:rPr>
          <w:rFonts w:ascii="Times New Roman" w:hAnsi="Times New Roman"/>
          <w:sz w:val="24"/>
          <w:szCs w:val="24"/>
        </w:rPr>
        <w:t xml:space="preserve"> </w:t>
      </w:r>
    </w:p>
    <w:p w14:paraId="0955C460" w14:textId="77777777" w:rsidR="00AA09DD" w:rsidRPr="00A52701" w:rsidRDefault="00AA09DD" w:rsidP="00D127ED">
      <w:pPr>
        <w:pStyle w:val="Akapitzlist"/>
        <w:numPr>
          <w:ilvl w:val="0"/>
          <w:numId w:val="20"/>
        </w:numPr>
        <w:spacing w:after="0" w:line="36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 w:rsidRPr="00A52701">
        <w:rPr>
          <w:rFonts w:ascii="Times New Roman" w:hAnsi="Times New Roman"/>
          <w:sz w:val="24"/>
          <w:szCs w:val="24"/>
        </w:rPr>
        <w:t xml:space="preserve">Rozliczanie wydatków odbywa się na podstawie </w:t>
      </w:r>
      <w:r w:rsidR="00B05A38" w:rsidRPr="00A52701">
        <w:rPr>
          <w:rFonts w:ascii="Times New Roman" w:hAnsi="Times New Roman"/>
          <w:sz w:val="24"/>
          <w:szCs w:val="24"/>
        </w:rPr>
        <w:t>wniosków o płatność pośrednią i </w:t>
      </w:r>
      <w:r w:rsidRPr="00A52701">
        <w:rPr>
          <w:rFonts w:ascii="Times New Roman" w:hAnsi="Times New Roman"/>
          <w:sz w:val="24"/>
          <w:szCs w:val="24"/>
        </w:rPr>
        <w:t xml:space="preserve">końcową. </w:t>
      </w:r>
    </w:p>
    <w:p w14:paraId="3A5B41BC" w14:textId="77777777" w:rsidR="00B4749E" w:rsidRDefault="008B6FF7" w:rsidP="00D127ED">
      <w:pPr>
        <w:pStyle w:val="Akapitzlist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B4749E">
        <w:rPr>
          <w:rFonts w:ascii="Times New Roman" w:hAnsi="Times New Roman"/>
          <w:sz w:val="24"/>
          <w:szCs w:val="24"/>
        </w:rPr>
        <w:t>zobowiązan</w:t>
      </w:r>
      <w:r w:rsidR="00F56511">
        <w:rPr>
          <w:rFonts w:ascii="Times New Roman" w:hAnsi="Times New Roman"/>
          <w:sz w:val="24"/>
          <w:szCs w:val="24"/>
        </w:rPr>
        <w:t>a</w:t>
      </w:r>
      <w:r w:rsidR="00B4749E">
        <w:rPr>
          <w:rFonts w:ascii="Times New Roman" w:hAnsi="Times New Roman"/>
          <w:sz w:val="24"/>
          <w:szCs w:val="24"/>
        </w:rPr>
        <w:t xml:space="preserve"> jest do rozliczania projektu zgodnie z</w:t>
      </w:r>
      <w:r w:rsidR="00145976">
        <w:rPr>
          <w:rFonts w:ascii="Times New Roman" w:hAnsi="Times New Roman"/>
          <w:sz w:val="24"/>
          <w:szCs w:val="24"/>
        </w:rPr>
        <w:t xml:space="preserve"> </w:t>
      </w:r>
      <w:r w:rsidR="00B4749E">
        <w:rPr>
          <w:rFonts w:ascii="Times New Roman" w:hAnsi="Times New Roman"/>
          <w:sz w:val="24"/>
          <w:szCs w:val="24"/>
        </w:rPr>
        <w:t>zapisami decyzji o dofinansowanie Planu Działań w ramach Pomocy Technicznej.</w:t>
      </w:r>
    </w:p>
    <w:p w14:paraId="59F59F3D" w14:textId="77777777" w:rsidR="00021454" w:rsidRPr="00BA510A" w:rsidRDefault="00AE780F" w:rsidP="00DF5AE6">
      <w:pPr>
        <w:pStyle w:val="Nagwek2"/>
        <w:rPr>
          <w:rFonts w:ascii="Times New Roman" w:hAnsi="Times New Roman"/>
          <w:i w:val="0"/>
        </w:rPr>
      </w:pPr>
      <w:bookmarkStart w:id="263" w:name="_Toc440761148"/>
      <w:bookmarkStart w:id="264" w:name="_Toc442180017"/>
      <w:bookmarkStart w:id="265" w:name="_Toc460416286"/>
      <w:bookmarkStart w:id="266" w:name="_Toc514137516"/>
      <w:r w:rsidRPr="00BA510A">
        <w:rPr>
          <w:rFonts w:ascii="Times New Roman" w:hAnsi="Times New Roman"/>
          <w:i w:val="0"/>
        </w:rPr>
        <w:t xml:space="preserve">8.3 </w:t>
      </w:r>
      <w:r w:rsidR="00021454" w:rsidRPr="00BA510A">
        <w:rPr>
          <w:rFonts w:ascii="Times New Roman" w:hAnsi="Times New Roman"/>
          <w:i w:val="0"/>
        </w:rPr>
        <w:t>Kontrola realizacji Planów Działań Pomocy Technicznej</w:t>
      </w:r>
      <w:bookmarkEnd w:id="263"/>
      <w:r w:rsidR="00F969DA" w:rsidRPr="00BA510A">
        <w:rPr>
          <w:rFonts w:ascii="Times New Roman" w:hAnsi="Times New Roman"/>
          <w:i w:val="0"/>
        </w:rPr>
        <w:t>.</w:t>
      </w:r>
      <w:bookmarkEnd w:id="264"/>
      <w:bookmarkEnd w:id="265"/>
      <w:bookmarkEnd w:id="266"/>
    </w:p>
    <w:p w14:paraId="3EEACE1D" w14:textId="77777777" w:rsidR="00A52701" w:rsidRDefault="00A52701" w:rsidP="00D127ED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kontrolę realizacji </w:t>
      </w:r>
      <w:r w:rsidRPr="0098334F">
        <w:rPr>
          <w:rFonts w:ascii="Times New Roman" w:hAnsi="Times New Roman"/>
          <w:sz w:val="24"/>
          <w:szCs w:val="24"/>
        </w:rPr>
        <w:t>PD</w:t>
      </w:r>
      <w:r>
        <w:rPr>
          <w:rFonts w:ascii="Times New Roman" w:hAnsi="Times New Roman"/>
          <w:sz w:val="24"/>
          <w:szCs w:val="24"/>
        </w:rPr>
        <w:t xml:space="preserve"> odpowiada RR-</w:t>
      </w:r>
      <w:r w:rsidR="008B6FF7">
        <w:rPr>
          <w:rFonts w:ascii="Times New Roman" w:hAnsi="Times New Roman"/>
          <w:sz w:val="24"/>
          <w:szCs w:val="24"/>
        </w:rPr>
        <w:t xml:space="preserve"> RPTIF </w:t>
      </w:r>
      <w:r>
        <w:rPr>
          <w:rFonts w:ascii="Times New Roman" w:hAnsi="Times New Roman"/>
          <w:sz w:val="24"/>
          <w:szCs w:val="24"/>
        </w:rPr>
        <w:t>.</w:t>
      </w:r>
      <w:r w:rsidRPr="00F960E3">
        <w:rPr>
          <w:rFonts w:ascii="Times New Roman" w:hAnsi="Times New Roman"/>
          <w:sz w:val="24"/>
          <w:szCs w:val="24"/>
        </w:rPr>
        <w:t xml:space="preserve"> </w:t>
      </w:r>
    </w:p>
    <w:p w14:paraId="50F1F80A" w14:textId="77777777" w:rsidR="00643286" w:rsidRPr="00435279" w:rsidRDefault="00A52701" w:rsidP="00D127ED">
      <w:pPr>
        <w:pStyle w:val="Akapitzlist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960E3">
        <w:rPr>
          <w:rFonts w:ascii="Times New Roman" w:hAnsi="Times New Roman"/>
          <w:sz w:val="24"/>
          <w:szCs w:val="24"/>
        </w:rPr>
        <w:t xml:space="preserve">Kontrolę przeprowadza się w siedzibie </w:t>
      </w:r>
      <w:r w:rsidR="008B6FF7">
        <w:rPr>
          <w:rFonts w:ascii="Times New Roman" w:hAnsi="Times New Roman"/>
          <w:sz w:val="24"/>
          <w:szCs w:val="24"/>
        </w:rPr>
        <w:t xml:space="preserve">IP RPO WSL – WUP </w:t>
      </w:r>
      <w:r>
        <w:rPr>
          <w:rFonts w:ascii="Times New Roman" w:hAnsi="Times New Roman"/>
          <w:sz w:val="24"/>
          <w:szCs w:val="24"/>
        </w:rPr>
        <w:t>lub w </w:t>
      </w:r>
      <w:r w:rsidRPr="00F960E3">
        <w:rPr>
          <w:rFonts w:ascii="Times New Roman" w:hAnsi="Times New Roman"/>
          <w:sz w:val="24"/>
          <w:szCs w:val="24"/>
        </w:rPr>
        <w:t xml:space="preserve">miejscu realizacji </w:t>
      </w:r>
      <w:r w:rsidRPr="0098334F">
        <w:rPr>
          <w:rFonts w:ascii="Times New Roman" w:hAnsi="Times New Roman"/>
          <w:sz w:val="24"/>
          <w:szCs w:val="24"/>
        </w:rPr>
        <w:t>PD</w:t>
      </w:r>
      <w:r w:rsidRPr="00F960E3">
        <w:rPr>
          <w:rFonts w:ascii="Times New Roman" w:hAnsi="Times New Roman"/>
          <w:sz w:val="24"/>
          <w:szCs w:val="24"/>
        </w:rPr>
        <w:t xml:space="preserve"> lub w siedzibie IZ RPO WSL na dokumentach</w:t>
      </w:r>
      <w:r>
        <w:rPr>
          <w:rFonts w:ascii="Times New Roman" w:hAnsi="Times New Roman"/>
          <w:sz w:val="24"/>
          <w:szCs w:val="24"/>
        </w:rPr>
        <w:t xml:space="preserve"> związanych z </w:t>
      </w:r>
      <w:r w:rsidRPr="00F960E3">
        <w:rPr>
          <w:rFonts w:ascii="Times New Roman" w:hAnsi="Times New Roman"/>
          <w:sz w:val="24"/>
          <w:szCs w:val="24"/>
        </w:rPr>
        <w:t xml:space="preserve">realizacją </w:t>
      </w:r>
      <w:r w:rsidRPr="0098334F">
        <w:rPr>
          <w:rFonts w:ascii="Times New Roman" w:hAnsi="Times New Roman"/>
          <w:sz w:val="24"/>
          <w:szCs w:val="24"/>
        </w:rPr>
        <w:t>PD</w:t>
      </w:r>
      <w:r w:rsidRPr="00F960E3">
        <w:rPr>
          <w:rFonts w:ascii="Times New Roman" w:hAnsi="Times New Roman"/>
          <w:sz w:val="24"/>
          <w:szCs w:val="24"/>
        </w:rPr>
        <w:t xml:space="preserve"> zgodnie z </w:t>
      </w:r>
      <w:r w:rsidRPr="00F960E3">
        <w:rPr>
          <w:rFonts w:ascii="Times New Roman" w:hAnsi="Times New Roman"/>
          <w:i/>
          <w:sz w:val="24"/>
          <w:szCs w:val="24"/>
        </w:rPr>
        <w:t>Wytycznymi w zakresie kontroli realizacji programów operacyjnych na lata 2014-2020</w:t>
      </w:r>
      <w:r>
        <w:rPr>
          <w:rFonts w:ascii="Times New Roman" w:hAnsi="Times New Roman"/>
          <w:i/>
          <w:sz w:val="24"/>
          <w:szCs w:val="24"/>
        </w:rPr>
        <w:t xml:space="preserve"> oraz Rocznym Planem Kontroli RPO WSL 2014-2020</w:t>
      </w:r>
      <w:r w:rsidR="008B6FF7" w:rsidRPr="008B6FF7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8B6FF7" w:rsidRPr="00394E01">
        <w:rPr>
          <w:rFonts w:ascii="Times New Roman" w:eastAsia="Calibri" w:hAnsi="Times New Roman"/>
          <w:i/>
          <w:sz w:val="24"/>
          <w:szCs w:val="24"/>
        </w:rPr>
        <w:t>oraz Rocznym Planem Kontroli RPO WSL 2014-2020.</w:t>
      </w:r>
      <w:r w:rsidRPr="00435279">
        <w:rPr>
          <w:rFonts w:ascii="Times New Roman" w:hAnsi="Times New Roman"/>
          <w:sz w:val="24"/>
          <w:szCs w:val="24"/>
        </w:rPr>
        <w:t xml:space="preserve"> </w:t>
      </w:r>
      <w:r w:rsidRPr="00435279">
        <w:rPr>
          <w:rFonts w:ascii="Times New Roman" w:hAnsi="Times New Roman"/>
          <w:i/>
          <w:sz w:val="24"/>
          <w:szCs w:val="24"/>
        </w:rPr>
        <w:t xml:space="preserve"> </w:t>
      </w:r>
    </w:p>
    <w:p w14:paraId="6DC578BD" w14:textId="77777777" w:rsidR="00A52701" w:rsidRPr="00D0469F" w:rsidRDefault="005C44CB" w:rsidP="00D127ED">
      <w:pPr>
        <w:pStyle w:val="Akapitzlist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7F99">
        <w:rPr>
          <w:rFonts w:ascii="Times New Roman" w:hAnsi="Times New Roman"/>
          <w:sz w:val="24"/>
          <w:szCs w:val="24"/>
        </w:rPr>
        <w:t>Kontrole mogą być w formie kontroli doraźnych, na zakończenie realizacji PD oraz na trwałości projektu- zgodnie z Rocznym Planem Kontroli.</w:t>
      </w:r>
    </w:p>
    <w:p w14:paraId="4BB5D415" w14:textId="77777777" w:rsidR="00A52701" w:rsidRPr="00F960E3" w:rsidRDefault="008B6FF7" w:rsidP="00D127ED">
      <w:pPr>
        <w:pStyle w:val="Akapitzlist"/>
        <w:numPr>
          <w:ilvl w:val="0"/>
          <w:numId w:val="21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IP RPO WSL – WUP </w:t>
      </w:r>
      <w:r w:rsidR="00A52701" w:rsidRPr="00F960E3">
        <w:rPr>
          <w:rFonts w:ascii="Times New Roman" w:hAnsi="Times New Roman"/>
          <w:sz w:val="24"/>
          <w:szCs w:val="24"/>
        </w:rPr>
        <w:t>zobowi</w:t>
      </w:r>
      <w:r w:rsidR="00A52701">
        <w:rPr>
          <w:rFonts w:ascii="Times New Roman" w:hAnsi="Times New Roman"/>
          <w:sz w:val="24"/>
          <w:szCs w:val="24"/>
        </w:rPr>
        <w:t>ązuje się zapewnić podmiotom, o </w:t>
      </w:r>
      <w:r w:rsidR="00A52701" w:rsidRPr="00F960E3">
        <w:rPr>
          <w:rFonts w:ascii="Times New Roman" w:hAnsi="Times New Roman"/>
          <w:sz w:val="24"/>
          <w:szCs w:val="24"/>
        </w:rPr>
        <w:t xml:space="preserve">których mowa w pkt </w:t>
      </w:r>
      <w:r w:rsidR="00A52701">
        <w:rPr>
          <w:rFonts w:ascii="Times New Roman" w:hAnsi="Times New Roman"/>
          <w:sz w:val="24"/>
          <w:szCs w:val="24"/>
        </w:rPr>
        <w:t>2</w:t>
      </w:r>
      <w:r w:rsidR="00A52701" w:rsidRPr="00F960E3">
        <w:rPr>
          <w:rFonts w:ascii="Times New Roman" w:hAnsi="Times New Roman"/>
          <w:sz w:val="24"/>
          <w:szCs w:val="24"/>
        </w:rPr>
        <w:t>, prawo do m.in.:</w:t>
      </w:r>
    </w:p>
    <w:p w14:paraId="1996195A" w14:textId="77777777" w:rsidR="00A52701" w:rsidRPr="00F960E3" w:rsidRDefault="00A52701" w:rsidP="00B95683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960E3">
        <w:rPr>
          <w:rFonts w:ascii="Times New Roman" w:hAnsi="Times New Roman"/>
          <w:sz w:val="24"/>
          <w:szCs w:val="24"/>
        </w:rPr>
        <w:t>pełnego wglądu we wszystkie dokumenty, w tym dok</w:t>
      </w:r>
      <w:r>
        <w:rPr>
          <w:rFonts w:ascii="Times New Roman" w:hAnsi="Times New Roman"/>
          <w:sz w:val="24"/>
          <w:szCs w:val="24"/>
        </w:rPr>
        <w:t>umenty elektroniczne związane z </w:t>
      </w:r>
      <w:r w:rsidRPr="00F960E3">
        <w:rPr>
          <w:rFonts w:ascii="Times New Roman" w:hAnsi="Times New Roman"/>
          <w:sz w:val="24"/>
          <w:szCs w:val="24"/>
        </w:rPr>
        <w:t xml:space="preserve">realizacją </w:t>
      </w:r>
      <w:r w:rsidRPr="0098334F">
        <w:rPr>
          <w:rFonts w:ascii="Times New Roman" w:hAnsi="Times New Roman"/>
          <w:sz w:val="24"/>
          <w:szCs w:val="24"/>
        </w:rPr>
        <w:t>PD</w:t>
      </w:r>
      <w:r w:rsidRPr="00F960E3">
        <w:rPr>
          <w:rFonts w:ascii="Times New Roman" w:hAnsi="Times New Roman"/>
          <w:sz w:val="24"/>
          <w:szCs w:val="24"/>
        </w:rPr>
        <w:t xml:space="preserve">, przez cały okres ich przechowywania określony w </w:t>
      </w:r>
      <w:r>
        <w:rPr>
          <w:rFonts w:ascii="Times New Roman" w:hAnsi="Times New Roman"/>
          <w:sz w:val="24"/>
          <w:szCs w:val="24"/>
        </w:rPr>
        <w:t>decyzji o </w:t>
      </w:r>
      <w:r w:rsidRPr="00F960E3">
        <w:rPr>
          <w:rFonts w:ascii="Times New Roman" w:hAnsi="Times New Roman"/>
          <w:sz w:val="24"/>
          <w:szCs w:val="24"/>
        </w:rPr>
        <w:t xml:space="preserve">dofinansowanie </w:t>
      </w:r>
      <w:r w:rsidRPr="00AF7024">
        <w:rPr>
          <w:rFonts w:ascii="Times New Roman" w:hAnsi="Times New Roman"/>
          <w:i/>
          <w:sz w:val="24"/>
          <w:szCs w:val="24"/>
        </w:rPr>
        <w:t>Planów Działań</w:t>
      </w:r>
      <w:r w:rsidRPr="00F960E3">
        <w:rPr>
          <w:rFonts w:ascii="Times New Roman" w:hAnsi="Times New Roman"/>
          <w:sz w:val="24"/>
          <w:szCs w:val="24"/>
        </w:rPr>
        <w:t xml:space="preserve"> oraz umożliwić tworzenie ich uwierzytelnionych kopii i odpisów;</w:t>
      </w:r>
    </w:p>
    <w:p w14:paraId="2E573E81" w14:textId="77777777" w:rsidR="00A52701" w:rsidRPr="00F960E3" w:rsidRDefault="00A52701" w:rsidP="00B95683">
      <w:pPr>
        <w:pStyle w:val="Akapitzlist"/>
        <w:numPr>
          <w:ilvl w:val="0"/>
          <w:numId w:val="22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960E3">
        <w:rPr>
          <w:rFonts w:ascii="Times New Roman" w:hAnsi="Times New Roman"/>
          <w:sz w:val="24"/>
          <w:szCs w:val="24"/>
        </w:rPr>
        <w:t xml:space="preserve">pełnego dostępu w szczególności do obiektów, terenów i pomieszczeń, w których realizowany jest </w:t>
      </w:r>
      <w:r w:rsidRPr="0098334F">
        <w:rPr>
          <w:rFonts w:ascii="Times New Roman" w:hAnsi="Times New Roman"/>
          <w:sz w:val="24"/>
          <w:szCs w:val="24"/>
        </w:rPr>
        <w:t>PD</w:t>
      </w:r>
      <w:r w:rsidRPr="00F960E3">
        <w:rPr>
          <w:rFonts w:ascii="Times New Roman" w:hAnsi="Times New Roman"/>
          <w:sz w:val="24"/>
          <w:szCs w:val="24"/>
        </w:rPr>
        <w:t xml:space="preserve"> lub zgromadzona jest dokumentacja dotycząca realizowanego </w:t>
      </w:r>
      <w:r w:rsidRPr="0098334F">
        <w:rPr>
          <w:rFonts w:ascii="Times New Roman" w:hAnsi="Times New Roman"/>
          <w:sz w:val="24"/>
          <w:szCs w:val="24"/>
        </w:rPr>
        <w:t>PD</w:t>
      </w:r>
      <w:r w:rsidRPr="00F960E3">
        <w:rPr>
          <w:rFonts w:ascii="Times New Roman" w:hAnsi="Times New Roman"/>
          <w:sz w:val="24"/>
          <w:szCs w:val="24"/>
        </w:rPr>
        <w:t>;</w:t>
      </w:r>
    </w:p>
    <w:p w14:paraId="6405A62A" w14:textId="77777777" w:rsidR="00A52701" w:rsidRPr="00435279" w:rsidRDefault="00A52701" w:rsidP="00B95683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>zapewnienia obecności osób, które udzielą wyjaśnień na temat wydatków i innych zagadnień związanych z realizacją PD.</w:t>
      </w:r>
    </w:p>
    <w:p w14:paraId="47C48827" w14:textId="77777777" w:rsidR="00FC4498" w:rsidRPr="00435279" w:rsidRDefault="00A52701" w:rsidP="00D127ED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35279">
        <w:rPr>
          <w:rFonts w:ascii="Times New Roman" w:hAnsi="Times New Roman"/>
          <w:sz w:val="24"/>
          <w:szCs w:val="24"/>
        </w:rPr>
        <w:t xml:space="preserve">Niespełnienie przez </w:t>
      </w:r>
      <w:r w:rsidR="008B6FF7" w:rsidRPr="00435279">
        <w:rPr>
          <w:rFonts w:ascii="Times New Roman" w:hAnsi="Times New Roman"/>
          <w:sz w:val="24"/>
          <w:szCs w:val="24"/>
        </w:rPr>
        <w:t xml:space="preserve">IP RPO WSL – WUP </w:t>
      </w:r>
      <w:r w:rsidRPr="00435279">
        <w:rPr>
          <w:rFonts w:ascii="Times New Roman" w:hAnsi="Times New Roman"/>
          <w:sz w:val="24"/>
          <w:szCs w:val="24"/>
        </w:rPr>
        <w:t xml:space="preserve">w trakcie kontroli realizacji PD zapisów pkt </w:t>
      </w:r>
      <w:r w:rsidR="00E83DA6">
        <w:rPr>
          <w:rFonts w:ascii="Times New Roman" w:hAnsi="Times New Roman"/>
          <w:sz w:val="24"/>
          <w:szCs w:val="24"/>
        </w:rPr>
        <w:t>4</w:t>
      </w:r>
      <w:r w:rsidRPr="00435279">
        <w:rPr>
          <w:rFonts w:ascii="Times New Roman" w:hAnsi="Times New Roman"/>
          <w:sz w:val="24"/>
          <w:szCs w:val="24"/>
        </w:rPr>
        <w:t xml:space="preserve"> jest traktowane jak odmowa poddania się kontroli.</w:t>
      </w:r>
    </w:p>
    <w:p w14:paraId="59A81369" w14:textId="77777777" w:rsidR="008858AE" w:rsidRPr="00435279" w:rsidRDefault="008B6FF7" w:rsidP="00D127ED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Times New Roman" w:hAnsi="Times New Roman"/>
        </w:rPr>
      </w:pPr>
      <w:r w:rsidRPr="00435279">
        <w:rPr>
          <w:rFonts w:ascii="Times New Roman" w:hAnsi="Times New Roman"/>
          <w:sz w:val="24"/>
          <w:szCs w:val="24"/>
        </w:rPr>
        <w:t xml:space="preserve">IP RPO WSL – WUP </w:t>
      </w:r>
      <w:r w:rsidR="00A52701" w:rsidRPr="00435279">
        <w:rPr>
          <w:rFonts w:ascii="Times New Roman" w:hAnsi="Times New Roman"/>
          <w:sz w:val="24"/>
          <w:szCs w:val="24"/>
        </w:rPr>
        <w:t>zobowiązuje się poddawać również kontroli w</w:t>
      </w:r>
      <w:r w:rsidR="00145976" w:rsidRPr="00435279">
        <w:rPr>
          <w:rFonts w:ascii="Times New Roman" w:hAnsi="Times New Roman"/>
          <w:sz w:val="24"/>
          <w:szCs w:val="24"/>
        </w:rPr>
        <w:t xml:space="preserve"> </w:t>
      </w:r>
      <w:r w:rsidR="00A52701" w:rsidRPr="00435279">
        <w:rPr>
          <w:rFonts w:ascii="Times New Roman" w:hAnsi="Times New Roman"/>
          <w:sz w:val="24"/>
          <w:szCs w:val="24"/>
        </w:rPr>
        <w:t>zakresie prawidłowości realizacji PD (poza kontrolą  IZ RPO WSL) dokonywanej przez inne podmioty uprawnione do jej przeprowadzenia na podstawie odrębnych przepisów</w:t>
      </w:r>
      <w:bookmarkStart w:id="267" w:name="_Toc440761149"/>
      <w:r w:rsidR="00A52701" w:rsidRPr="00435279">
        <w:rPr>
          <w:rFonts w:ascii="Times New Roman" w:hAnsi="Times New Roman"/>
          <w:i/>
          <w:sz w:val="24"/>
          <w:szCs w:val="24"/>
        </w:rPr>
        <w:t>.</w:t>
      </w:r>
      <w:bookmarkEnd w:id="267"/>
    </w:p>
    <w:p w14:paraId="1FFD9BC8" w14:textId="77777777" w:rsidR="008479F3" w:rsidRDefault="008479F3" w:rsidP="00635079">
      <w:pPr>
        <w:pStyle w:val="Nagwek1"/>
        <w:shd w:val="clear" w:color="auto" w:fill="FFFFFF"/>
        <w:ind w:left="-142" w:firstLine="491"/>
        <w:rPr>
          <w:b/>
          <w:color w:val="auto"/>
        </w:rPr>
      </w:pPr>
    </w:p>
    <w:p w14:paraId="5F4E0C10" w14:textId="77777777" w:rsidR="00DB1B46" w:rsidRDefault="00DB1B46" w:rsidP="00DB1B46"/>
    <w:p w14:paraId="5031BBCC" w14:textId="77777777" w:rsidR="00DB1B46" w:rsidRDefault="00DB1B46" w:rsidP="00DB1B46"/>
    <w:p w14:paraId="1EFE4FDD" w14:textId="77777777" w:rsidR="00DB1B46" w:rsidRDefault="00DB1B46" w:rsidP="00DB1B46"/>
    <w:p w14:paraId="1D4A8118" w14:textId="77777777" w:rsidR="00DB1B46" w:rsidRDefault="00DB1B46" w:rsidP="00DB1B46"/>
    <w:p w14:paraId="4E4724D9" w14:textId="77777777" w:rsidR="00DB1B46" w:rsidRDefault="00DB1B46" w:rsidP="00DB1B46"/>
    <w:p w14:paraId="1A5D7C57" w14:textId="77777777" w:rsidR="00DB1B46" w:rsidRDefault="00DB1B46" w:rsidP="00DB1B46"/>
    <w:p w14:paraId="0F77D17A" w14:textId="77777777" w:rsidR="00DB1B46" w:rsidRDefault="00DB1B46" w:rsidP="00DB1B46"/>
    <w:p w14:paraId="02ABEDD2" w14:textId="77777777" w:rsidR="00DB1B46" w:rsidRDefault="00DB1B46" w:rsidP="00DB1B46"/>
    <w:p w14:paraId="18CF431E" w14:textId="77777777" w:rsidR="00DB1B46" w:rsidRDefault="00DB1B46" w:rsidP="00DB1B46"/>
    <w:p w14:paraId="624EA7B9" w14:textId="77777777" w:rsidR="00DB1B46" w:rsidRDefault="00DB1B46" w:rsidP="00DB1B46"/>
    <w:p w14:paraId="7E853C2B" w14:textId="77777777" w:rsidR="00DB1B46" w:rsidRDefault="00DB1B46" w:rsidP="00DB1B46"/>
    <w:p w14:paraId="58624743" w14:textId="77777777" w:rsidR="00DB1B46" w:rsidRDefault="00DB1B46" w:rsidP="00DB1B46"/>
    <w:p w14:paraId="4D54C91B" w14:textId="77777777" w:rsidR="00BA510A" w:rsidRDefault="00BA510A" w:rsidP="00DB1B46"/>
    <w:p w14:paraId="48B3DCA3" w14:textId="77777777" w:rsidR="00BA510A" w:rsidRDefault="00BA510A" w:rsidP="00DB1B46"/>
    <w:p w14:paraId="37242C29" w14:textId="77777777" w:rsidR="00BA510A" w:rsidRDefault="00BA510A" w:rsidP="00DB1B46"/>
    <w:p w14:paraId="01BEFDA9" w14:textId="77777777" w:rsidR="00BA510A" w:rsidRDefault="00BA510A" w:rsidP="00DB1B46"/>
    <w:p w14:paraId="1715EAEE" w14:textId="77777777" w:rsidR="00BA510A" w:rsidRDefault="00BA510A" w:rsidP="00DB1B46"/>
    <w:p w14:paraId="3EE25839" w14:textId="77777777" w:rsidR="00BA510A" w:rsidRPr="00DB1B46" w:rsidRDefault="00BA510A" w:rsidP="00DB1B46"/>
    <w:p w14:paraId="0C5F5030" w14:textId="77777777" w:rsidR="004A6A76" w:rsidRPr="00435279" w:rsidRDefault="008858AE" w:rsidP="00635079">
      <w:pPr>
        <w:pStyle w:val="Nagwek1"/>
        <w:shd w:val="clear" w:color="auto" w:fill="FFFFFF"/>
        <w:ind w:left="-142" w:firstLine="491"/>
        <w:rPr>
          <w:rFonts w:ascii="Times New Roman" w:hAnsi="Times New Roman"/>
          <w:b/>
          <w:i/>
          <w:color w:val="auto"/>
        </w:rPr>
      </w:pPr>
      <w:r w:rsidRPr="004A6A76">
        <w:rPr>
          <w:b/>
          <w:color w:val="auto"/>
        </w:rPr>
        <w:t xml:space="preserve"> </w:t>
      </w:r>
      <w:bookmarkStart w:id="268" w:name="_Toc440761151"/>
      <w:bookmarkStart w:id="269" w:name="_Toc442180018"/>
      <w:bookmarkStart w:id="270" w:name="_Toc460416287"/>
      <w:bookmarkStart w:id="271" w:name="_Toc514137517"/>
      <w:r w:rsidRPr="00926513">
        <w:rPr>
          <w:rFonts w:ascii="Times New Roman" w:hAnsi="Times New Roman"/>
          <w:b/>
          <w:i/>
          <w:color w:val="auto"/>
        </w:rPr>
        <w:t>Załączniki</w:t>
      </w:r>
      <w:r w:rsidR="002C1D82" w:rsidRPr="00926513">
        <w:rPr>
          <w:rFonts w:ascii="Times New Roman" w:hAnsi="Times New Roman"/>
          <w:b/>
          <w:i/>
          <w:color w:val="auto"/>
        </w:rPr>
        <w:t>:</w:t>
      </w:r>
      <w:bookmarkEnd w:id="268"/>
      <w:bookmarkEnd w:id="269"/>
      <w:bookmarkEnd w:id="270"/>
      <w:bookmarkEnd w:id="271"/>
    </w:p>
    <w:p w14:paraId="3F93EDDF" w14:textId="77777777" w:rsidR="001458E7" w:rsidRPr="008F25EE" w:rsidRDefault="001458E7" w:rsidP="00274E65">
      <w:pPr>
        <w:pStyle w:val="Akapitzlist"/>
        <w:numPr>
          <w:ilvl w:val="1"/>
          <w:numId w:val="5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5EE">
        <w:rPr>
          <w:rFonts w:ascii="Times New Roman" w:hAnsi="Times New Roman"/>
          <w:sz w:val="24"/>
          <w:szCs w:val="24"/>
        </w:rPr>
        <w:t>Zasady identyfikacji, monitorowania i kontroli stanowisk wrażliwych.</w:t>
      </w:r>
    </w:p>
    <w:p w14:paraId="291952D7" w14:textId="77777777" w:rsidR="004A6A76" w:rsidRPr="008F25EE" w:rsidRDefault="004A6A76" w:rsidP="00274E65">
      <w:pPr>
        <w:pStyle w:val="Akapitzlist"/>
        <w:numPr>
          <w:ilvl w:val="1"/>
          <w:numId w:val="5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5EE">
        <w:rPr>
          <w:rFonts w:ascii="Times New Roman" w:hAnsi="Times New Roman"/>
          <w:sz w:val="24"/>
          <w:szCs w:val="24"/>
        </w:rPr>
        <w:t>Harmonogram wydatków wynikający z podpisanych umów.</w:t>
      </w:r>
    </w:p>
    <w:p w14:paraId="4B8BB8E1" w14:textId="77777777" w:rsidR="00DB5BD5" w:rsidRPr="008F25EE" w:rsidRDefault="004A6A76" w:rsidP="00274E65">
      <w:pPr>
        <w:pStyle w:val="Akapitzlist"/>
        <w:numPr>
          <w:ilvl w:val="1"/>
          <w:numId w:val="5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5EE">
        <w:rPr>
          <w:rFonts w:ascii="Times New Roman" w:hAnsi="Times New Roman"/>
          <w:sz w:val="24"/>
          <w:szCs w:val="24"/>
        </w:rPr>
        <w:t>Harmonogram zapotrzebowania na środki budżetu państwa</w:t>
      </w:r>
      <w:r w:rsidR="001B3DCE">
        <w:rPr>
          <w:rFonts w:ascii="Times New Roman" w:hAnsi="Times New Roman"/>
          <w:sz w:val="24"/>
          <w:szCs w:val="24"/>
        </w:rPr>
        <w:t>-WUP</w:t>
      </w:r>
      <w:r w:rsidRPr="008F25EE">
        <w:rPr>
          <w:rFonts w:ascii="Times New Roman" w:hAnsi="Times New Roman"/>
          <w:sz w:val="24"/>
          <w:szCs w:val="24"/>
        </w:rPr>
        <w:t>.</w:t>
      </w:r>
    </w:p>
    <w:p w14:paraId="4A40611C" w14:textId="77777777" w:rsidR="00DB5BD5" w:rsidRPr="008F25EE" w:rsidRDefault="00DB5BD5" w:rsidP="00274E65">
      <w:pPr>
        <w:pStyle w:val="Akapitzlist"/>
        <w:numPr>
          <w:ilvl w:val="1"/>
          <w:numId w:val="54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25EE">
        <w:rPr>
          <w:rFonts w:ascii="Times New Roman" w:hAnsi="Times New Roman"/>
          <w:sz w:val="24"/>
          <w:szCs w:val="24"/>
        </w:rPr>
        <w:t>Sprawozdanie z wykorzystania otrzymanej dotacji celowej</w:t>
      </w:r>
      <w:r w:rsidR="00D41A45">
        <w:rPr>
          <w:rFonts w:ascii="Times New Roman" w:hAnsi="Times New Roman"/>
          <w:sz w:val="24"/>
          <w:szCs w:val="24"/>
        </w:rPr>
        <w:t>.</w:t>
      </w:r>
    </w:p>
    <w:p w14:paraId="22DA530E" w14:textId="77777777" w:rsidR="00DB5BD5" w:rsidRPr="00E1038A" w:rsidRDefault="00DB5BD5" w:rsidP="00635079">
      <w:pPr>
        <w:shd w:val="clear" w:color="auto" w:fill="FFFFFF"/>
        <w:ind w:left="709"/>
        <w:jc w:val="both"/>
        <w:rPr>
          <w:rFonts w:ascii="Times New Roman" w:hAnsi="Times New Roman"/>
          <w:sz w:val="24"/>
          <w:szCs w:val="24"/>
        </w:rPr>
      </w:pPr>
      <w:r w:rsidRPr="00E1038A">
        <w:rPr>
          <w:rFonts w:ascii="Times New Roman" w:hAnsi="Times New Roman"/>
          <w:sz w:val="24"/>
          <w:szCs w:val="24"/>
        </w:rPr>
        <w:t>4a – pomoc techniczna,</w:t>
      </w:r>
    </w:p>
    <w:p w14:paraId="2CB0F86F" w14:textId="77777777" w:rsidR="00F56511" w:rsidRPr="00E1038A" w:rsidRDefault="00DB5BD5" w:rsidP="008F25E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E1038A">
        <w:rPr>
          <w:rFonts w:ascii="Times New Roman" w:hAnsi="Times New Roman"/>
          <w:sz w:val="24"/>
          <w:szCs w:val="24"/>
        </w:rPr>
        <w:t>4b – finansowanie wkładu krajowego.</w:t>
      </w:r>
    </w:p>
    <w:p w14:paraId="1C378495" w14:textId="77777777" w:rsidR="00DB5BD5" w:rsidRPr="008F25EE" w:rsidRDefault="00F56511" w:rsidP="008F25EE">
      <w:pPr>
        <w:pStyle w:val="Akapitzlist"/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F797B">
        <w:rPr>
          <w:rFonts w:ascii="Times New Roman" w:hAnsi="Times New Roman"/>
          <w:sz w:val="24"/>
          <w:szCs w:val="24"/>
        </w:rPr>
        <w:t xml:space="preserve"> </w:t>
      </w:r>
      <w:r w:rsidR="00DB5BD5" w:rsidRPr="008F25EE">
        <w:rPr>
          <w:rFonts w:ascii="Times New Roman" w:hAnsi="Times New Roman"/>
          <w:sz w:val="24"/>
          <w:szCs w:val="24"/>
        </w:rPr>
        <w:t>Oświadczenie o stanie środków dotacji celowej na rachunku bankowym.</w:t>
      </w:r>
    </w:p>
    <w:p w14:paraId="18E5FBD5" w14:textId="77777777" w:rsidR="00DB5BD5" w:rsidRPr="00E1038A" w:rsidRDefault="00DB5BD5" w:rsidP="00274E65">
      <w:pPr>
        <w:numPr>
          <w:ilvl w:val="3"/>
          <w:numId w:val="56"/>
        </w:numPr>
        <w:shd w:val="clear" w:color="auto" w:fill="FFFFFF"/>
        <w:ind w:left="709"/>
        <w:jc w:val="both"/>
        <w:rPr>
          <w:rFonts w:ascii="Times New Roman" w:hAnsi="Times New Roman"/>
          <w:sz w:val="24"/>
          <w:szCs w:val="24"/>
        </w:rPr>
      </w:pPr>
      <w:r w:rsidRPr="00E1038A">
        <w:rPr>
          <w:rFonts w:ascii="Times New Roman" w:hAnsi="Times New Roman"/>
          <w:sz w:val="24"/>
          <w:szCs w:val="24"/>
        </w:rPr>
        <w:t>Rozliczenie kumulatywne dotacji celowej</w:t>
      </w:r>
      <w:r w:rsidR="00D41A45">
        <w:rPr>
          <w:rFonts w:ascii="Times New Roman" w:hAnsi="Times New Roman"/>
          <w:sz w:val="24"/>
          <w:szCs w:val="24"/>
        </w:rPr>
        <w:t>.</w:t>
      </w:r>
    </w:p>
    <w:p w14:paraId="49FADA98" w14:textId="77777777" w:rsidR="00DB5BD5" w:rsidRPr="00E1038A" w:rsidRDefault="00DB5BD5" w:rsidP="00635079">
      <w:pPr>
        <w:shd w:val="clear" w:color="auto" w:fill="FFFFFF"/>
        <w:ind w:left="709"/>
        <w:jc w:val="both"/>
        <w:rPr>
          <w:rFonts w:ascii="Times New Roman" w:hAnsi="Times New Roman"/>
          <w:sz w:val="24"/>
          <w:szCs w:val="24"/>
        </w:rPr>
      </w:pPr>
      <w:r w:rsidRPr="00E1038A">
        <w:rPr>
          <w:rFonts w:ascii="Times New Roman" w:hAnsi="Times New Roman"/>
          <w:sz w:val="24"/>
          <w:szCs w:val="24"/>
        </w:rPr>
        <w:t>6a – pomoc techniczna,</w:t>
      </w:r>
    </w:p>
    <w:p w14:paraId="37A0C63F" w14:textId="77777777" w:rsidR="00DB5BD5" w:rsidRPr="00E1038A" w:rsidRDefault="00DB5BD5" w:rsidP="00635079">
      <w:pPr>
        <w:shd w:val="clear" w:color="auto" w:fill="FFFFFF"/>
        <w:ind w:left="709"/>
        <w:jc w:val="both"/>
        <w:rPr>
          <w:rFonts w:ascii="Times New Roman" w:hAnsi="Times New Roman"/>
          <w:sz w:val="24"/>
          <w:szCs w:val="24"/>
        </w:rPr>
      </w:pPr>
      <w:r w:rsidRPr="00E1038A">
        <w:rPr>
          <w:rFonts w:ascii="Times New Roman" w:hAnsi="Times New Roman"/>
          <w:sz w:val="24"/>
          <w:szCs w:val="24"/>
        </w:rPr>
        <w:t>6b – finansowanie wkładu krajowego.</w:t>
      </w:r>
    </w:p>
    <w:p w14:paraId="2DE22E3D" w14:textId="56D2D09A" w:rsidR="004A6A76" w:rsidRPr="00211FC6" w:rsidRDefault="004A6A76" w:rsidP="00211FC6">
      <w:pPr>
        <w:pStyle w:val="Akapitzlist"/>
        <w:numPr>
          <w:ilvl w:val="3"/>
          <w:numId w:val="5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1FC6">
        <w:rPr>
          <w:rFonts w:ascii="Times New Roman" w:hAnsi="Times New Roman"/>
          <w:sz w:val="24"/>
          <w:szCs w:val="24"/>
        </w:rPr>
        <w:t>Harmonogram zapotrzebowania na środki z budżetu środków europejskich.</w:t>
      </w:r>
    </w:p>
    <w:p w14:paraId="59149B59" w14:textId="77777777" w:rsidR="00B11EE7" w:rsidRDefault="00B162E8" w:rsidP="00211FC6">
      <w:pPr>
        <w:numPr>
          <w:ilvl w:val="3"/>
          <w:numId w:val="5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w</w:t>
      </w:r>
      <w:r w:rsidR="000F053F" w:rsidRPr="00E1038A">
        <w:rPr>
          <w:rFonts w:ascii="Times New Roman" w:hAnsi="Times New Roman"/>
          <w:sz w:val="24"/>
          <w:szCs w:val="24"/>
        </w:rPr>
        <w:t>ykaz</w:t>
      </w:r>
      <w:r>
        <w:rPr>
          <w:rFonts w:ascii="Times New Roman" w:hAnsi="Times New Roman"/>
          <w:sz w:val="24"/>
          <w:szCs w:val="24"/>
        </w:rPr>
        <w:t>u</w:t>
      </w:r>
      <w:r w:rsidR="000F053F" w:rsidRPr="00E1038A">
        <w:rPr>
          <w:rFonts w:ascii="Times New Roman" w:hAnsi="Times New Roman"/>
          <w:sz w:val="24"/>
          <w:szCs w:val="24"/>
        </w:rPr>
        <w:t xml:space="preserve"> </w:t>
      </w:r>
      <w:r w:rsidR="00B11EE7" w:rsidRPr="00E1038A">
        <w:rPr>
          <w:rFonts w:ascii="Times New Roman" w:hAnsi="Times New Roman"/>
          <w:sz w:val="24"/>
          <w:szCs w:val="24"/>
        </w:rPr>
        <w:t xml:space="preserve"> nieprawidłowości stwierdzonych w ramach działań</w:t>
      </w:r>
      <w:r>
        <w:rPr>
          <w:rFonts w:ascii="Times New Roman" w:hAnsi="Times New Roman"/>
          <w:sz w:val="24"/>
          <w:szCs w:val="24"/>
        </w:rPr>
        <w:t>/poddziałań wdrażanych przez WUP/IP RPO WSL</w:t>
      </w:r>
      <w:r w:rsidR="00B11EE7" w:rsidRPr="00E1038A">
        <w:rPr>
          <w:rFonts w:ascii="Times New Roman" w:hAnsi="Times New Roman"/>
          <w:sz w:val="24"/>
          <w:szCs w:val="24"/>
        </w:rPr>
        <w:t xml:space="preserve">. </w:t>
      </w:r>
    </w:p>
    <w:p w14:paraId="06988039" w14:textId="77777777" w:rsidR="00D41A45" w:rsidRPr="00E1038A" w:rsidRDefault="00D41A45" w:rsidP="00211FC6">
      <w:pPr>
        <w:numPr>
          <w:ilvl w:val="3"/>
          <w:numId w:val="5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A45">
        <w:rPr>
          <w:rFonts w:ascii="Times New Roman" w:hAnsi="Times New Roman"/>
          <w:sz w:val="24"/>
          <w:szCs w:val="24"/>
        </w:rPr>
        <w:t>Wzór zestawienia informacji o kwotach nieściągalnych (na podstawie załącznika do Rozporządzenia delegowanego Komisji (UE) 2016568)</w:t>
      </w:r>
      <w:r>
        <w:rPr>
          <w:rFonts w:ascii="Times New Roman" w:hAnsi="Times New Roman"/>
          <w:sz w:val="24"/>
          <w:szCs w:val="24"/>
        </w:rPr>
        <w:t>.</w:t>
      </w:r>
    </w:p>
    <w:p w14:paraId="237BCAD9" w14:textId="77777777" w:rsidR="000661B9" w:rsidRDefault="00DB372E" w:rsidP="00211FC6">
      <w:pPr>
        <w:numPr>
          <w:ilvl w:val="3"/>
          <w:numId w:val="5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038A">
        <w:rPr>
          <w:rFonts w:ascii="Times New Roman" w:hAnsi="Times New Roman"/>
          <w:sz w:val="24"/>
          <w:szCs w:val="24"/>
        </w:rPr>
        <w:t>Wzór instrukcji wykonawczej.</w:t>
      </w:r>
    </w:p>
    <w:sectPr w:rsidR="000661B9" w:rsidSect="00BC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B0604" w14:textId="77777777" w:rsidR="00125F8E" w:rsidRDefault="00125F8E" w:rsidP="00B70FB2">
      <w:pPr>
        <w:spacing w:after="0" w:line="240" w:lineRule="auto"/>
      </w:pPr>
      <w:r>
        <w:separator/>
      </w:r>
    </w:p>
  </w:endnote>
  <w:endnote w:type="continuationSeparator" w:id="0">
    <w:p w14:paraId="11EFC702" w14:textId="77777777" w:rsidR="00125F8E" w:rsidRDefault="00125F8E" w:rsidP="00B70FB2">
      <w:pPr>
        <w:spacing w:after="0" w:line="240" w:lineRule="auto"/>
      </w:pPr>
      <w:r>
        <w:continuationSeparator/>
      </w:r>
    </w:p>
  </w:endnote>
  <w:endnote w:type="continuationNotice" w:id="1">
    <w:p w14:paraId="7071E1C4" w14:textId="77777777" w:rsidR="00125F8E" w:rsidRDefault="00125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EKBIE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6EBE0" w14:textId="1822107C" w:rsidR="00211FC6" w:rsidRDefault="00211FC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F697B">
      <w:rPr>
        <w:noProof/>
      </w:rPr>
      <w:t>2</w:t>
    </w:r>
    <w:r>
      <w:rPr>
        <w:noProof/>
      </w:rPr>
      <w:fldChar w:fldCharType="end"/>
    </w:r>
  </w:p>
  <w:p w14:paraId="3533B7B5" w14:textId="77777777" w:rsidR="00211FC6" w:rsidRDefault="00211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65459" w14:textId="77777777" w:rsidR="00125F8E" w:rsidRDefault="00125F8E" w:rsidP="00B70FB2">
      <w:pPr>
        <w:spacing w:after="0" w:line="240" w:lineRule="auto"/>
      </w:pPr>
      <w:r>
        <w:separator/>
      </w:r>
    </w:p>
  </w:footnote>
  <w:footnote w:type="continuationSeparator" w:id="0">
    <w:p w14:paraId="7E6945D6" w14:textId="77777777" w:rsidR="00125F8E" w:rsidRDefault="00125F8E" w:rsidP="00B70FB2">
      <w:pPr>
        <w:spacing w:after="0" w:line="240" w:lineRule="auto"/>
      </w:pPr>
      <w:r>
        <w:continuationSeparator/>
      </w:r>
    </w:p>
  </w:footnote>
  <w:footnote w:type="continuationNotice" w:id="1">
    <w:p w14:paraId="1F1E8AB2" w14:textId="77777777" w:rsidR="00125F8E" w:rsidRDefault="00125F8E">
      <w:pPr>
        <w:spacing w:after="0" w:line="240" w:lineRule="auto"/>
      </w:pPr>
    </w:p>
  </w:footnote>
  <w:footnote w:id="2">
    <w:p w14:paraId="66DEC497" w14:textId="77777777" w:rsidR="00211FC6" w:rsidRPr="005706F3" w:rsidRDefault="00211FC6" w:rsidP="005706F3">
      <w:pPr>
        <w:pStyle w:val="Tekstprzypisudolnego"/>
        <w:jc w:val="both"/>
        <w:rPr>
          <w:rFonts w:ascii="Times New Roman" w:hAnsi="Times New Roman"/>
          <w:i/>
        </w:rPr>
      </w:pPr>
      <w:r w:rsidRPr="005706F3">
        <w:rPr>
          <w:rStyle w:val="Odwoanieprzypisudolnego"/>
          <w:rFonts w:ascii="Times New Roman" w:hAnsi="Times New Roman"/>
          <w:i/>
        </w:rPr>
        <w:footnoteRef/>
      </w:r>
      <w:r w:rsidRPr="005706F3">
        <w:rPr>
          <w:rFonts w:ascii="Times New Roman" w:hAnsi="Times New Roman"/>
          <w:i/>
        </w:rPr>
        <w:t xml:space="preserve"> Termin indykatywny, jego wyznaczenie ma na celu uporządkowanie procesu. Propozycja aktualizacji wnoszona pod obrady Zarządu Województwa w terminie zbliżonym do wskazanych.</w:t>
      </w:r>
    </w:p>
  </w:footnote>
  <w:footnote w:id="3">
    <w:p w14:paraId="0B28BA76" w14:textId="77777777" w:rsidR="00211FC6" w:rsidRDefault="00211FC6" w:rsidP="005706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2516E">
        <w:rPr>
          <w:rFonts w:ascii="Times New Roman" w:hAnsi="Times New Roman"/>
          <w:i/>
          <w:sz w:val="18"/>
          <w:szCs w:val="18"/>
        </w:rPr>
        <w:t>W przypadku, gdy instytucja dokonująca autokontroli nie widzi podstaw do zmiany przyznanej wcześniej punktacji przygotowuje stanowisko dotyczące braku podstaw do zmiany przyznanej oceny/ punktacji, w formie pisemnej opinii, która zawiera analizę wszystkich zarzutów zawartych w proteście i przekazuje je do IZ RPO WSL;</w:t>
      </w:r>
    </w:p>
  </w:footnote>
  <w:footnote w:id="4">
    <w:p w14:paraId="34860008" w14:textId="77777777" w:rsidR="00211FC6" w:rsidRDefault="00211FC6" w:rsidP="00274E6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74E65">
        <w:rPr>
          <w:sz w:val="18"/>
          <w:szCs w:val="18"/>
        </w:rPr>
        <w:t>Informacja stanowi Roczne sprawozdanie z działań kontrolnych w ramach RPO WSL 2</w:t>
      </w:r>
      <w:r w:rsidRPr="00805B9D">
        <w:rPr>
          <w:sz w:val="18"/>
          <w:szCs w:val="18"/>
        </w:rPr>
        <w:t xml:space="preserve">014-2020, które przygotowuje </w:t>
      </w:r>
      <w:r>
        <w:rPr>
          <w:sz w:val="18"/>
          <w:szCs w:val="18"/>
        </w:rPr>
        <w:t>IP RPO WSL-WUP</w:t>
      </w:r>
      <w:r w:rsidRPr="00274E65">
        <w:rPr>
          <w:sz w:val="18"/>
          <w:szCs w:val="18"/>
        </w:rPr>
        <w:t xml:space="preserve"> na potrzeby sporządzenia Rocznego podsumowanie końcowych sprawozdań z audytu i przeprowadzonych kontroli zgodnie z IW IP RPO WSL</w:t>
      </w:r>
      <w:r>
        <w:rPr>
          <w:sz w:val="18"/>
          <w:szCs w:val="18"/>
        </w:rPr>
        <w:t>-WUP.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8FA"/>
    <w:multiLevelType w:val="hybridMultilevel"/>
    <w:tmpl w:val="A71089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F72FB4"/>
    <w:multiLevelType w:val="hybridMultilevel"/>
    <w:tmpl w:val="F5E4DA54"/>
    <w:lvl w:ilvl="0" w:tplc="7E6EB556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0EBA"/>
    <w:multiLevelType w:val="multilevel"/>
    <w:tmpl w:val="2C72751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DCA212B"/>
    <w:multiLevelType w:val="hybridMultilevel"/>
    <w:tmpl w:val="46A0FD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EB34A2"/>
    <w:multiLevelType w:val="hybridMultilevel"/>
    <w:tmpl w:val="AF9EB460"/>
    <w:lvl w:ilvl="0" w:tplc="F1F02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423D"/>
    <w:multiLevelType w:val="multilevel"/>
    <w:tmpl w:val="F5623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3487302"/>
    <w:multiLevelType w:val="multilevel"/>
    <w:tmpl w:val="46FA5B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7" w15:restartNumberingAfterBreak="0">
    <w:nsid w:val="13752153"/>
    <w:multiLevelType w:val="multilevel"/>
    <w:tmpl w:val="8D1E4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147D25"/>
    <w:multiLevelType w:val="hybridMultilevel"/>
    <w:tmpl w:val="E03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B01B0"/>
    <w:multiLevelType w:val="multilevel"/>
    <w:tmpl w:val="9FD8A7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6E86763"/>
    <w:multiLevelType w:val="hybridMultilevel"/>
    <w:tmpl w:val="97BA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9B58D5"/>
    <w:multiLevelType w:val="multilevel"/>
    <w:tmpl w:val="C70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03433"/>
    <w:multiLevelType w:val="hybridMultilevel"/>
    <w:tmpl w:val="82D6B3EE"/>
    <w:lvl w:ilvl="0" w:tplc="20BC5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4"/>
      </w:rPr>
    </w:lvl>
    <w:lvl w:ilvl="1" w:tplc="35C0630E">
      <w:start w:val="1"/>
      <w:numFmt w:val="lowerLetter"/>
      <w:lvlText w:val="%2)"/>
      <w:lvlJc w:val="left"/>
      <w:pPr>
        <w:ind w:left="1665" w:hanging="5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42C2F"/>
    <w:multiLevelType w:val="hybridMultilevel"/>
    <w:tmpl w:val="8D8A4A34"/>
    <w:lvl w:ilvl="0" w:tplc="11D690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B6633"/>
    <w:multiLevelType w:val="hybridMultilevel"/>
    <w:tmpl w:val="D93E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D7782D"/>
    <w:multiLevelType w:val="hybridMultilevel"/>
    <w:tmpl w:val="8C90DD0A"/>
    <w:lvl w:ilvl="0" w:tplc="D94E0E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1AD754CA"/>
    <w:multiLevelType w:val="hybridMultilevel"/>
    <w:tmpl w:val="13DAD154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EBD644D"/>
    <w:multiLevelType w:val="hybridMultilevel"/>
    <w:tmpl w:val="6EECD6A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02F578B"/>
    <w:multiLevelType w:val="multilevel"/>
    <w:tmpl w:val="4942FA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07B3C28"/>
    <w:multiLevelType w:val="hybridMultilevel"/>
    <w:tmpl w:val="2B4211DA"/>
    <w:lvl w:ilvl="0" w:tplc="F1F02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D4351"/>
    <w:multiLevelType w:val="hybridMultilevel"/>
    <w:tmpl w:val="B9EC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248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2444816"/>
    <w:multiLevelType w:val="hybridMultilevel"/>
    <w:tmpl w:val="AAFE7C18"/>
    <w:lvl w:ilvl="0" w:tplc="69C4E7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9707B"/>
    <w:multiLevelType w:val="hybridMultilevel"/>
    <w:tmpl w:val="EF2861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3DB3F1F"/>
    <w:multiLevelType w:val="hybridMultilevel"/>
    <w:tmpl w:val="ACCEE79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24E7631A"/>
    <w:multiLevelType w:val="hybridMultilevel"/>
    <w:tmpl w:val="2BD4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5957556"/>
    <w:multiLevelType w:val="multilevel"/>
    <w:tmpl w:val="BBF66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25B54855"/>
    <w:multiLevelType w:val="hybridMultilevel"/>
    <w:tmpl w:val="5E7E8D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64D05DB"/>
    <w:multiLevelType w:val="multilevel"/>
    <w:tmpl w:val="9A4A72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26792D96"/>
    <w:multiLevelType w:val="hybridMultilevel"/>
    <w:tmpl w:val="2EB2E6B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26D156CC"/>
    <w:multiLevelType w:val="hybridMultilevel"/>
    <w:tmpl w:val="387C5A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703642A"/>
    <w:multiLevelType w:val="hybridMultilevel"/>
    <w:tmpl w:val="B93E388C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286F60CC"/>
    <w:multiLevelType w:val="hybridMultilevel"/>
    <w:tmpl w:val="5E904D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8A15FFF"/>
    <w:multiLevelType w:val="multilevel"/>
    <w:tmpl w:val="DA46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3" w15:restartNumberingAfterBreak="0">
    <w:nsid w:val="28DF3D94"/>
    <w:multiLevelType w:val="hybridMultilevel"/>
    <w:tmpl w:val="37369390"/>
    <w:lvl w:ilvl="0" w:tplc="12102F4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ED66C0"/>
    <w:multiLevelType w:val="hybridMultilevel"/>
    <w:tmpl w:val="5C2EAEB4"/>
    <w:lvl w:ilvl="0" w:tplc="BB08B33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2E4F3774"/>
    <w:multiLevelType w:val="hybridMultilevel"/>
    <w:tmpl w:val="F5F69DF6"/>
    <w:lvl w:ilvl="0" w:tplc="7EDAD5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FF2C9D"/>
    <w:multiLevelType w:val="hybridMultilevel"/>
    <w:tmpl w:val="8FA65D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46A026D"/>
    <w:multiLevelType w:val="hybridMultilevel"/>
    <w:tmpl w:val="5790C828"/>
    <w:lvl w:ilvl="0" w:tplc="F1F026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5926C28"/>
    <w:multiLevelType w:val="hybridMultilevel"/>
    <w:tmpl w:val="6020210E"/>
    <w:lvl w:ilvl="0" w:tplc="62BC312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39" w15:restartNumberingAfterBreak="0">
    <w:nsid w:val="365112CE"/>
    <w:multiLevelType w:val="multilevel"/>
    <w:tmpl w:val="9D3A23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372263C8"/>
    <w:multiLevelType w:val="multilevel"/>
    <w:tmpl w:val="A2FE7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1" w15:restartNumberingAfterBreak="0">
    <w:nsid w:val="3A42281E"/>
    <w:multiLevelType w:val="multilevel"/>
    <w:tmpl w:val="7C20467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3B20701F"/>
    <w:multiLevelType w:val="hybridMultilevel"/>
    <w:tmpl w:val="38EE5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BD4761C"/>
    <w:multiLevelType w:val="multilevel"/>
    <w:tmpl w:val="46CA49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 w15:restartNumberingAfterBreak="0">
    <w:nsid w:val="3D8F5D8F"/>
    <w:multiLevelType w:val="multilevel"/>
    <w:tmpl w:val="20BA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3F567B2E"/>
    <w:multiLevelType w:val="hybridMultilevel"/>
    <w:tmpl w:val="ABCE7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29165C3"/>
    <w:multiLevelType w:val="hybridMultilevel"/>
    <w:tmpl w:val="374EFBB2"/>
    <w:lvl w:ilvl="0" w:tplc="8EC0E6B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4301457F"/>
    <w:multiLevelType w:val="hybridMultilevel"/>
    <w:tmpl w:val="CF50A6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1F0263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44305B2"/>
    <w:multiLevelType w:val="multilevel"/>
    <w:tmpl w:val="B0E4A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44FE7820"/>
    <w:multiLevelType w:val="hybridMultilevel"/>
    <w:tmpl w:val="F998F442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50" w15:restartNumberingAfterBreak="0">
    <w:nsid w:val="45562430"/>
    <w:multiLevelType w:val="multilevel"/>
    <w:tmpl w:val="3AEE4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7"/>
      <w:numFmt w:val="decimal"/>
      <w:isLgl/>
      <w:lvlText w:val="%1.%2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1" w15:restartNumberingAfterBreak="0">
    <w:nsid w:val="4A60182E"/>
    <w:multiLevelType w:val="hybridMultilevel"/>
    <w:tmpl w:val="BF2C7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A6E28E4"/>
    <w:multiLevelType w:val="hybridMultilevel"/>
    <w:tmpl w:val="C478B6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C1E5442"/>
    <w:multiLevelType w:val="hybridMultilevel"/>
    <w:tmpl w:val="DAB01A60"/>
    <w:lvl w:ilvl="0" w:tplc="BF62C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4FCD35A1"/>
    <w:multiLevelType w:val="hybridMultilevel"/>
    <w:tmpl w:val="6CEE6BC0"/>
    <w:lvl w:ilvl="0" w:tplc="F1C255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5" w15:restartNumberingAfterBreak="0">
    <w:nsid w:val="51D40A65"/>
    <w:multiLevelType w:val="multilevel"/>
    <w:tmpl w:val="08FC1A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6" w15:restartNumberingAfterBreak="0">
    <w:nsid w:val="51DA5D5A"/>
    <w:multiLevelType w:val="hybridMultilevel"/>
    <w:tmpl w:val="1D76976C"/>
    <w:lvl w:ilvl="0" w:tplc="F1F026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52665023"/>
    <w:multiLevelType w:val="hybridMultilevel"/>
    <w:tmpl w:val="1E168D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304118D"/>
    <w:multiLevelType w:val="hybridMultilevel"/>
    <w:tmpl w:val="2AF8BC8A"/>
    <w:lvl w:ilvl="0" w:tplc="3A9849AE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9" w15:restartNumberingAfterBreak="0">
    <w:nsid w:val="530946BE"/>
    <w:multiLevelType w:val="hybridMultilevel"/>
    <w:tmpl w:val="C6F089B8"/>
    <w:lvl w:ilvl="0" w:tplc="EDE4C77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AA6796">
      <w:start w:val="1"/>
      <w:numFmt w:val="decimal"/>
      <w:lvlText w:val="%4."/>
      <w:lvlJc w:val="left"/>
      <w:pPr>
        <w:ind w:left="720" w:hanging="360"/>
      </w:pPr>
      <w:rPr>
        <w:rFonts w:hint="default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4917D67"/>
    <w:multiLevelType w:val="hybridMultilevel"/>
    <w:tmpl w:val="81C015F4"/>
    <w:lvl w:ilvl="0" w:tplc="77602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559175A2"/>
    <w:multiLevelType w:val="hybridMultilevel"/>
    <w:tmpl w:val="F9C0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AA3528"/>
    <w:multiLevelType w:val="multilevel"/>
    <w:tmpl w:val="EECCA5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3" w15:restartNumberingAfterBreak="0">
    <w:nsid w:val="58EF18CD"/>
    <w:multiLevelType w:val="multilevel"/>
    <w:tmpl w:val="35A43DA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4" w15:restartNumberingAfterBreak="0">
    <w:nsid w:val="59821CB4"/>
    <w:multiLevelType w:val="hybridMultilevel"/>
    <w:tmpl w:val="9D4ACF32"/>
    <w:lvl w:ilvl="0" w:tplc="0000001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B74D0E"/>
    <w:multiLevelType w:val="hybridMultilevel"/>
    <w:tmpl w:val="D5C47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BC564C7"/>
    <w:multiLevelType w:val="hybridMultilevel"/>
    <w:tmpl w:val="C374E8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D0B3812"/>
    <w:multiLevelType w:val="hybridMultilevel"/>
    <w:tmpl w:val="12F479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F3B1895"/>
    <w:multiLevelType w:val="hybridMultilevel"/>
    <w:tmpl w:val="FC04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0492C5F"/>
    <w:multiLevelType w:val="hybridMultilevel"/>
    <w:tmpl w:val="C44648FC"/>
    <w:lvl w:ilvl="0" w:tplc="EB82A2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0" w15:restartNumberingAfterBreak="0">
    <w:nsid w:val="61E55BB2"/>
    <w:multiLevelType w:val="hybridMultilevel"/>
    <w:tmpl w:val="F174987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45A2B30"/>
    <w:multiLevelType w:val="hybridMultilevel"/>
    <w:tmpl w:val="3F029C3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4753BDF"/>
    <w:multiLevelType w:val="multilevel"/>
    <w:tmpl w:val="4BB24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3" w15:restartNumberingAfterBreak="0">
    <w:nsid w:val="6BD106B1"/>
    <w:multiLevelType w:val="hybridMultilevel"/>
    <w:tmpl w:val="E0B654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4" w15:restartNumberingAfterBreak="0">
    <w:nsid w:val="6C9C69AA"/>
    <w:multiLevelType w:val="hybridMultilevel"/>
    <w:tmpl w:val="865256AE"/>
    <w:lvl w:ilvl="0" w:tplc="8940D26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5" w15:restartNumberingAfterBreak="0">
    <w:nsid w:val="6D2A3DBD"/>
    <w:multiLevelType w:val="hybridMultilevel"/>
    <w:tmpl w:val="7FF2C5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D330F49"/>
    <w:multiLevelType w:val="hybridMultilevel"/>
    <w:tmpl w:val="21263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D7C74EE"/>
    <w:multiLevelType w:val="hybridMultilevel"/>
    <w:tmpl w:val="0CDCA12A"/>
    <w:lvl w:ilvl="0" w:tplc="4822BD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E690179"/>
    <w:multiLevelType w:val="multilevel"/>
    <w:tmpl w:val="DC7E4D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EAE6148"/>
    <w:multiLevelType w:val="hybridMultilevel"/>
    <w:tmpl w:val="C804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3D36D7"/>
    <w:multiLevelType w:val="multilevel"/>
    <w:tmpl w:val="30FC80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1" w15:restartNumberingAfterBreak="0">
    <w:nsid w:val="778C772D"/>
    <w:multiLevelType w:val="hybridMultilevel"/>
    <w:tmpl w:val="6952EA5E"/>
    <w:lvl w:ilvl="0" w:tplc="AF1E8D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828671A"/>
    <w:multiLevelType w:val="hybridMultilevel"/>
    <w:tmpl w:val="E35037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A118D0"/>
    <w:multiLevelType w:val="hybridMultilevel"/>
    <w:tmpl w:val="615EE16C"/>
    <w:lvl w:ilvl="0" w:tplc="766A1D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9A4666"/>
    <w:multiLevelType w:val="multilevel"/>
    <w:tmpl w:val="3C7840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5" w15:restartNumberingAfterBreak="0">
    <w:nsid w:val="7DB31E60"/>
    <w:multiLevelType w:val="hybridMultilevel"/>
    <w:tmpl w:val="397A659A"/>
    <w:lvl w:ilvl="0" w:tplc="00000014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 w15:restartNumberingAfterBreak="0">
    <w:nsid w:val="7F7D2336"/>
    <w:multiLevelType w:val="hybridMultilevel"/>
    <w:tmpl w:val="F7CCFE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FE00C61"/>
    <w:multiLevelType w:val="hybridMultilevel"/>
    <w:tmpl w:val="1EC60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6"/>
  </w:num>
  <w:num w:numId="3">
    <w:abstractNumId w:val="37"/>
  </w:num>
  <w:num w:numId="4">
    <w:abstractNumId w:val="43"/>
  </w:num>
  <w:num w:numId="5">
    <w:abstractNumId w:val="55"/>
  </w:num>
  <w:num w:numId="6">
    <w:abstractNumId w:val="9"/>
  </w:num>
  <w:num w:numId="7">
    <w:abstractNumId w:val="7"/>
  </w:num>
  <w:num w:numId="8">
    <w:abstractNumId w:val="25"/>
  </w:num>
  <w:num w:numId="9">
    <w:abstractNumId w:val="86"/>
  </w:num>
  <w:num w:numId="10">
    <w:abstractNumId w:val="5"/>
  </w:num>
  <w:num w:numId="11">
    <w:abstractNumId w:val="85"/>
  </w:num>
  <w:num w:numId="12">
    <w:abstractNumId w:val="64"/>
  </w:num>
  <w:num w:numId="13">
    <w:abstractNumId w:val="50"/>
  </w:num>
  <w:num w:numId="14">
    <w:abstractNumId w:val="2"/>
  </w:num>
  <w:num w:numId="15">
    <w:abstractNumId w:val="49"/>
  </w:num>
  <w:num w:numId="16">
    <w:abstractNumId w:val="34"/>
  </w:num>
  <w:num w:numId="17">
    <w:abstractNumId w:val="24"/>
  </w:num>
  <w:num w:numId="18">
    <w:abstractNumId w:val="15"/>
  </w:num>
  <w:num w:numId="19">
    <w:abstractNumId w:val="78"/>
  </w:num>
  <w:num w:numId="20">
    <w:abstractNumId w:val="36"/>
  </w:num>
  <w:num w:numId="21">
    <w:abstractNumId w:val="68"/>
  </w:num>
  <w:num w:numId="22">
    <w:abstractNumId w:val="76"/>
  </w:num>
  <w:num w:numId="23">
    <w:abstractNumId w:val="28"/>
  </w:num>
  <w:num w:numId="24">
    <w:abstractNumId w:val="35"/>
  </w:num>
  <w:num w:numId="25">
    <w:abstractNumId w:val="81"/>
  </w:num>
  <w:num w:numId="26">
    <w:abstractNumId w:val="0"/>
  </w:num>
  <w:num w:numId="27">
    <w:abstractNumId w:val="74"/>
  </w:num>
  <w:num w:numId="28">
    <w:abstractNumId w:val="27"/>
  </w:num>
  <w:num w:numId="29">
    <w:abstractNumId w:val="69"/>
  </w:num>
  <w:num w:numId="30">
    <w:abstractNumId w:val="46"/>
  </w:num>
  <w:num w:numId="31">
    <w:abstractNumId w:val="84"/>
  </w:num>
  <w:num w:numId="32">
    <w:abstractNumId w:val="29"/>
  </w:num>
  <w:num w:numId="33">
    <w:abstractNumId w:val="14"/>
  </w:num>
  <w:num w:numId="34">
    <w:abstractNumId w:val="17"/>
  </w:num>
  <w:num w:numId="35">
    <w:abstractNumId w:val="16"/>
  </w:num>
  <w:num w:numId="36">
    <w:abstractNumId w:val="66"/>
  </w:num>
  <w:num w:numId="37">
    <w:abstractNumId w:val="73"/>
  </w:num>
  <w:num w:numId="38">
    <w:abstractNumId w:val="20"/>
  </w:num>
  <w:num w:numId="39">
    <w:abstractNumId w:val="65"/>
  </w:num>
  <w:num w:numId="40">
    <w:abstractNumId w:val="61"/>
  </w:num>
  <w:num w:numId="41">
    <w:abstractNumId w:val="40"/>
  </w:num>
  <w:num w:numId="42">
    <w:abstractNumId w:val="72"/>
  </w:num>
  <w:num w:numId="43">
    <w:abstractNumId w:val="45"/>
  </w:num>
  <w:num w:numId="44">
    <w:abstractNumId w:val="39"/>
  </w:num>
  <w:num w:numId="45">
    <w:abstractNumId w:val="23"/>
  </w:num>
  <w:num w:numId="46">
    <w:abstractNumId w:val="10"/>
  </w:num>
  <w:num w:numId="47">
    <w:abstractNumId w:val="54"/>
  </w:num>
  <w:num w:numId="48">
    <w:abstractNumId w:val="59"/>
  </w:num>
  <w:num w:numId="49">
    <w:abstractNumId w:val="4"/>
  </w:num>
  <w:num w:numId="50">
    <w:abstractNumId w:val="6"/>
  </w:num>
  <w:num w:numId="51">
    <w:abstractNumId w:val="30"/>
  </w:num>
  <w:num w:numId="52">
    <w:abstractNumId w:val="75"/>
  </w:num>
  <w:num w:numId="53">
    <w:abstractNumId w:val="19"/>
  </w:num>
  <w:num w:numId="54">
    <w:abstractNumId w:val="32"/>
  </w:num>
  <w:num w:numId="55">
    <w:abstractNumId w:val="26"/>
  </w:num>
  <w:num w:numId="56">
    <w:abstractNumId w:val="59"/>
  </w:num>
  <w:num w:numId="57">
    <w:abstractNumId w:val="38"/>
  </w:num>
  <w:num w:numId="58">
    <w:abstractNumId w:val="80"/>
  </w:num>
  <w:num w:numId="59">
    <w:abstractNumId w:val="12"/>
  </w:num>
  <w:num w:numId="60">
    <w:abstractNumId w:val="83"/>
  </w:num>
  <w:num w:numId="61">
    <w:abstractNumId w:val="1"/>
  </w:num>
  <w:num w:numId="62">
    <w:abstractNumId w:val="57"/>
  </w:num>
  <w:num w:numId="63">
    <w:abstractNumId w:val="71"/>
  </w:num>
  <w:num w:numId="64">
    <w:abstractNumId w:val="67"/>
  </w:num>
  <w:num w:numId="65">
    <w:abstractNumId w:val="31"/>
  </w:num>
  <w:num w:numId="66">
    <w:abstractNumId w:val="22"/>
  </w:num>
  <w:num w:numId="67">
    <w:abstractNumId w:val="52"/>
  </w:num>
  <w:num w:numId="68">
    <w:abstractNumId w:val="51"/>
  </w:num>
  <w:num w:numId="69">
    <w:abstractNumId w:val="21"/>
  </w:num>
  <w:num w:numId="70">
    <w:abstractNumId w:val="79"/>
  </w:num>
  <w:num w:numId="71">
    <w:abstractNumId w:val="87"/>
  </w:num>
  <w:num w:numId="72">
    <w:abstractNumId w:val="33"/>
  </w:num>
  <w:num w:numId="73">
    <w:abstractNumId w:val="53"/>
  </w:num>
  <w:num w:numId="74">
    <w:abstractNumId w:val="63"/>
  </w:num>
  <w:num w:numId="75">
    <w:abstractNumId w:val="42"/>
  </w:num>
  <w:num w:numId="76">
    <w:abstractNumId w:val="11"/>
  </w:num>
  <w:num w:numId="77">
    <w:abstractNumId w:val="8"/>
  </w:num>
  <w:num w:numId="78">
    <w:abstractNumId w:val="3"/>
  </w:num>
  <w:num w:numId="79">
    <w:abstractNumId w:val="47"/>
  </w:num>
  <w:num w:numId="80">
    <w:abstractNumId w:val="82"/>
  </w:num>
  <w:num w:numId="81">
    <w:abstractNumId w:val="44"/>
  </w:num>
  <w:num w:numId="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0"/>
  </w:num>
  <w:num w:numId="97">
    <w:abstractNumId w:val="77"/>
  </w:num>
  <w:num w:numId="98">
    <w:abstractNumId w:val="58"/>
  </w:num>
  <w:num w:numId="99">
    <w:abstractNumId w:val="41"/>
  </w:num>
  <w:num w:numId="100">
    <w:abstractNumId w:val="62"/>
  </w:num>
  <w:num w:numId="101">
    <w:abstractNumId w:val="13"/>
  </w:num>
  <w:num w:numId="102">
    <w:abstractNumId w:val="48"/>
  </w:num>
  <w:num w:numId="103">
    <w:abstractNumId w:val="1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70"/>
    <w:rsid w:val="00000C8E"/>
    <w:rsid w:val="00001F75"/>
    <w:rsid w:val="000023C5"/>
    <w:rsid w:val="00002921"/>
    <w:rsid w:val="00002E18"/>
    <w:rsid w:val="000033B4"/>
    <w:rsid w:val="00004210"/>
    <w:rsid w:val="000046BB"/>
    <w:rsid w:val="00005F0E"/>
    <w:rsid w:val="000060BB"/>
    <w:rsid w:val="00006397"/>
    <w:rsid w:val="000065A1"/>
    <w:rsid w:val="00007DE2"/>
    <w:rsid w:val="00011187"/>
    <w:rsid w:val="000118C2"/>
    <w:rsid w:val="000127CE"/>
    <w:rsid w:val="00013239"/>
    <w:rsid w:val="00013262"/>
    <w:rsid w:val="00013840"/>
    <w:rsid w:val="00013DFA"/>
    <w:rsid w:val="00015508"/>
    <w:rsid w:val="00015ADA"/>
    <w:rsid w:val="00015BCA"/>
    <w:rsid w:val="00015ED2"/>
    <w:rsid w:val="00017632"/>
    <w:rsid w:val="0001774F"/>
    <w:rsid w:val="000179A6"/>
    <w:rsid w:val="00017C50"/>
    <w:rsid w:val="00017D61"/>
    <w:rsid w:val="000202CF"/>
    <w:rsid w:val="000210BE"/>
    <w:rsid w:val="00021454"/>
    <w:rsid w:val="00022F6F"/>
    <w:rsid w:val="000231C8"/>
    <w:rsid w:val="000232D7"/>
    <w:rsid w:val="00023664"/>
    <w:rsid w:val="00023F0D"/>
    <w:rsid w:val="00024C1C"/>
    <w:rsid w:val="0002516E"/>
    <w:rsid w:val="0002561E"/>
    <w:rsid w:val="000256BB"/>
    <w:rsid w:val="00025A16"/>
    <w:rsid w:val="00026310"/>
    <w:rsid w:val="00027630"/>
    <w:rsid w:val="0003019E"/>
    <w:rsid w:val="00030694"/>
    <w:rsid w:val="00030D43"/>
    <w:rsid w:val="00030E59"/>
    <w:rsid w:val="000318AA"/>
    <w:rsid w:val="00032702"/>
    <w:rsid w:val="00032EF4"/>
    <w:rsid w:val="000334FE"/>
    <w:rsid w:val="00033F13"/>
    <w:rsid w:val="0003465A"/>
    <w:rsid w:val="00034DBE"/>
    <w:rsid w:val="0003637E"/>
    <w:rsid w:val="00040940"/>
    <w:rsid w:val="00042988"/>
    <w:rsid w:val="00043531"/>
    <w:rsid w:val="00043564"/>
    <w:rsid w:val="00044864"/>
    <w:rsid w:val="00044AE1"/>
    <w:rsid w:val="00044B67"/>
    <w:rsid w:val="00044E85"/>
    <w:rsid w:val="00045D20"/>
    <w:rsid w:val="00050FC8"/>
    <w:rsid w:val="00052408"/>
    <w:rsid w:val="00052CBD"/>
    <w:rsid w:val="00053EB0"/>
    <w:rsid w:val="000547B8"/>
    <w:rsid w:val="0005541B"/>
    <w:rsid w:val="00061109"/>
    <w:rsid w:val="00063E84"/>
    <w:rsid w:val="00063ED7"/>
    <w:rsid w:val="000640B2"/>
    <w:rsid w:val="00064FF3"/>
    <w:rsid w:val="0006540C"/>
    <w:rsid w:val="000656F7"/>
    <w:rsid w:val="000661B9"/>
    <w:rsid w:val="0006626C"/>
    <w:rsid w:val="00067C2D"/>
    <w:rsid w:val="00070A1F"/>
    <w:rsid w:val="0007117C"/>
    <w:rsid w:val="000745F8"/>
    <w:rsid w:val="00074AD3"/>
    <w:rsid w:val="00075CC4"/>
    <w:rsid w:val="00076EBD"/>
    <w:rsid w:val="000800D1"/>
    <w:rsid w:val="000804D5"/>
    <w:rsid w:val="000808F4"/>
    <w:rsid w:val="0008129D"/>
    <w:rsid w:val="00081970"/>
    <w:rsid w:val="00082C1D"/>
    <w:rsid w:val="00085A44"/>
    <w:rsid w:val="00086495"/>
    <w:rsid w:val="00086945"/>
    <w:rsid w:val="00087023"/>
    <w:rsid w:val="00091ACC"/>
    <w:rsid w:val="00093FDE"/>
    <w:rsid w:val="000945F3"/>
    <w:rsid w:val="0009462E"/>
    <w:rsid w:val="00094B0E"/>
    <w:rsid w:val="00097F24"/>
    <w:rsid w:val="000A05B2"/>
    <w:rsid w:val="000A07E6"/>
    <w:rsid w:val="000A0ED1"/>
    <w:rsid w:val="000A21A2"/>
    <w:rsid w:val="000A2BB1"/>
    <w:rsid w:val="000A2FFA"/>
    <w:rsid w:val="000A3A43"/>
    <w:rsid w:val="000A3B26"/>
    <w:rsid w:val="000A4C56"/>
    <w:rsid w:val="000A4FD4"/>
    <w:rsid w:val="000A506C"/>
    <w:rsid w:val="000A5E44"/>
    <w:rsid w:val="000A69BF"/>
    <w:rsid w:val="000B0351"/>
    <w:rsid w:val="000B11E5"/>
    <w:rsid w:val="000B1701"/>
    <w:rsid w:val="000B31A9"/>
    <w:rsid w:val="000B4A7E"/>
    <w:rsid w:val="000B4D17"/>
    <w:rsid w:val="000B565B"/>
    <w:rsid w:val="000B57B2"/>
    <w:rsid w:val="000B65EA"/>
    <w:rsid w:val="000B6964"/>
    <w:rsid w:val="000B7353"/>
    <w:rsid w:val="000C047A"/>
    <w:rsid w:val="000C057C"/>
    <w:rsid w:val="000C2918"/>
    <w:rsid w:val="000C546B"/>
    <w:rsid w:val="000C5FCA"/>
    <w:rsid w:val="000C6626"/>
    <w:rsid w:val="000C668C"/>
    <w:rsid w:val="000C7686"/>
    <w:rsid w:val="000D03D6"/>
    <w:rsid w:val="000D0B11"/>
    <w:rsid w:val="000D0B91"/>
    <w:rsid w:val="000D1305"/>
    <w:rsid w:val="000D2351"/>
    <w:rsid w:val="000D2B09"/>
    <w:rsid w:val="000D2B16"/>
    <w:rsid w:val="000D47CC"/>
    <w:rsid w:val="000D49D1"/>
    <w:rsid w:val="000D4D20"/>
    <w:rsid w:val="000D6634"/>
    <w:rsid w:val="000D6DAB"/>
    <w:rsid w:val="000E0B74"/>
    <w:rsid w:val="000E309D"/>
    <w:rsid w:val="000E3531"/>
    <w:rsid w:val="000E44B5"/>
    <w:rsid w:val="000E4A42"/>
    <w:rsid w:val="000E54FE"/>
    <w:rsid w:val="000E71AD"/>
    <w:rsid w:val="000E7ADB"/>
    <w:rsid w:val="000F053F"/>
    <w:rsid w:val="000F1013"/>
    <w:rsid w:val="000F11E2"/>
    <w:rsid w:val="000F1AF1"/>
    <w:rsid w:val="000F1BB5"/>
    <w:rsid w:val="000F2346"/>
    <w:rsid w:val="000F25EB"/>
    <w:rsid w:val="000F2D4B"/>
    <w:rsid w:val="000F540E"/>
    <w:rsid w:val="000F5934"/>
    <w:rsid w:val="000F5FB9"/>
    <w:rsid w:val="000F66FF"/>
    <w:rsid w:val="000F6D34"/>
    <w:rsid w:val="000F715B"/>
    <w:rsid w:val="000F73F4"/>
    <w:rsid w:val="000F75A6"/>
    <w:rsid w:val="0010002B"/>
    <w:rsid w:val="00100094"/>
    <w:rsid w:val="00100393"/>
    <w:rsid w:val="001021FD"/>
    <w:rsid w:val="0010270C"/>
    <w:rsid w:val="00102732"/>
    <w:rsid w:val="001028DA"/>
    <w:rsid w:val="00102B3E"/>
    <w:rsid w:val="00102C36"/>
    <w:rsid w:val="001032F0"/>
    <w:rsid w:val="001046C1"/>
    <w:rsid w:val="00104A49"/>
    <w:rsid w:val="00105926"/>
    <w:rsid w:val="00105B4F"/>
    <w:rsid w:val="00106648"/>
    <w:rsid w:val="001115BA"/>
    <w:rsid w:val="001127CC"/>
    <w:rsid w:val="001127FE"/>
    <w:rsid w:val="00113E46"/>
    <w:rsid w:val="00114A45"/>
    <w:rsid w:val="00114DF8"/>
    <w:rsid w:val="00116259"/>
    <w:rsid w:val="001175CF"/>
    <w:rsid w:val="0011799A"/>
    <w:rsid w:val="00117AB3"/>
    <w:rsid w:val="00120D2A"/>
    <w:rsid w:val="00121145"/>
    <w:rsid w:val="001213D3"/>
    <w:rsid w:val="001218FA"/>
    <w:rsid w:val="00122A65"/>
    <w:rsid w:val="00122F6F"/>
    <w:rsid w:val="00123478"/>
    <w:rsid w:val="0012522D"/>
    <w:rsid w:val="0012588E"/>
    <w:rsid w:val="00125F8E"/>
    <w:rsid w:val="00126547"/>
    <w:rsid w:val="00127F4D"/>
    <w:rsid w:val="001305F0"/>
    <w:rsid w:val="00130A96"/>
    <w:rsid w:val="00131B0A"/>
    <w:rsid w:val="00134B2E"/>
    <w:rsid w:val="00134E4D"/>
    <w:rsid w:val="00135607"/>
    <w:rsid w:val="00137A1A"/>
    <w:rsid w:val="0014008A"/>
    <w:rsid w:val="0014097E"/>
    <w:rsid w:val="00140ADF"/>
    <w:rsid w:val="00140F2B"/>
    <w:rsid w:val="00141746"/>
    <w:rsid w:val="00142039"/>
    <w:rsid w:val="00142993"/>
    <w:rsid w:val="00144C2A"/>
    <w:rsid w:val="00144D7F"/>
    <w:rsid w:val="001453F4"/>
    <w:rsid w:val="001458E7"/>
    <w:rsid w:val="00145976"/>
    <w:rsid w:val="001459FA"/>
    <w:rsid w:val="00145DE4"/>
    <w:rsid w:val="0014619B"/>
    <w:rsid w:val="00146F92"/>
    <w:rsid w:val="001518EF"/>
    <w:rsid w:val="001525E2"/>
    <w:rsid w:val="001537B4"/>
    <w:rsid w:val="00153A74"/>
    <w:rsid w:val="00155323"/>
    <w:rsid w:val="00155CB6"/>
    <w:rsid w:val="0015695A"/>
    <w:rsid w:val="00157597"/>
    <w:rsid w:val="00160617"/>
    <w:rsid w:val="00161EC3"/>
    <w:rsid w:val="001620A6"/>
    <w:rsid w:val="00162370"/>
    <w:rsid w:val="0016253E"/>
    <w:rsid w:val="00162988"/>
    <w:rsid w:val="00162A75"/>
    <w:rsid w:val="0016315B"/>
    <w:rsid w:val="001631E4"/>
    <w:rsid w:val="001637D9"/>
    <w:rsid w:val="001640F9"/>
    <w:rsid w:val="0016471E"/>
    <w:rsid w:val="00164731"/>
    <w:rsid w:val="00165D77"/>
    <w:rsid w:val="001670F7"/>
    <w:rsid w:val="00167192"/>
    <w:rsid w:val="0016723D"/>
    <w:rsid w:val="00172D53"/>
    <w:rsid w:val="00175A6E"/>
    <w:rsid w:val="00176107"/>
    <w:rsid w:val="00176381"/>
    <w:rsid w:val="00177013"/>
    <w:rsid w:val="00177A50"/>
    <w:rsid w:val="00177B39"/>
    <w:rsid w:val="00177D04"/>
    <w:rsid w:val="00181751"/>
    <w:rsid w:val="001823A5"/>
    <w:rsid w:val="001825C4"/>
    <w:rsid w:val="001830F7"/>
    <w:rsid w:val="00184B97"/>
    <w:rsid w:val="00185078"/>
    <w:rsid w:val="001851DC"/>
    <w:rsid w:val="0018550B"/>
    <w:rsid w:val="00185A38"/>
    <w:rsid w:val="0018679F"/>
    <w:rsid w:val="001867C8"/>
    <w:rsid w:val="00186AA5"/>
    <w:rsid w:val="00187023"/>
    <w:rsid w:val="00190245"/>
    <w:rsid w:val="00190E67"/>
    <w:rsid w:val="001941CE"/>
    <w:rsid w:val="001946A8"/>
    <w:rsid w:val="00194947"/>
    <w:rsid w:val="00194E1D"/>
    <w:rsid w:val="00197EF6"/>
    <w:rsid w:val="001A0C7E"/>
    <w:rsid w:val="001A0E79"/>
    <w:rsid w:val="001A1563"/>
    <w:rsid w:val="001A4ED1"/>
    <w:rsid w:val="001A6205"/>
    <w:rsid w:val="001B234A"/>
    <w:rsid w:val="001B34DD"/>
    <w:rsid w:val="001B391F"/>
    <w:rsid w:val="001B3D53"/>
    <w:rsid w:val="001B3DCE"/>
    <w:rsid w:val="001B4039"/>
    <w:rsid w:val="001B5725"/>
    <w:rsid w:val="001B5F01"/>
    <w:rsid w:val="001B5F1C"/>
    <w:rsid w:val="001B7F84"/>
    <w:rsid w:val="001C0BD9"/>
    <w:rsid w:val="001C1570"/>
    <w:rsid w:val="001C2AE6"/>
    <w:rsid w:val="001C2BDB"/>
    <w:rsid w:val="001C306D"/>
    <w:rsid w:val="001C3686"/>
    <w:rsid w:val="001C3A3B"/>
    <w:rsid w:val="001C46C8"/>
    <w:rsid w:val="001C4D6D"/>
    <w:rsid w:val="001C5C6A"/>
    <w:rsid w:val="001D00FF"/>
    <w:rsid w:val="001D281E"/>
    <w:rsid w:val="001D31C9"/>
    <w:rsid w:val="001D331D"/>
    <w:rsid w:val="001D3720"/>
    <w:rsid w:val="001D4600"/>
    <w:rsid w:val="001D5CE4"/>
    <w:rsid w:val="001D5FDC"/>
    <w:rsid w:val="001D634B"/>
    <w:rsid w:val="001D63CF"/>
    <w:rsid w:val="001E0191"/>
    <w:rsid w:val="001E0541"/>
    <w:rsid w:val="001E0A78"/>
    <w:rsid w:val="001E0BB8"/>
    <w:rsid w:val="001E0DA0"/>
    <w:rsid w:val="001E0F65"/>
    <w:rsid w:val="001E2CC3"/>
    <w:rsid w:val="001E395A"/>
    <w:rsid w:val="001E3A42"/>
    <w:rsid w:val="001E58A3"/>
    <w:rsid w:val="001F0543"/>
    <w:rsid w:val="001F0C70"/>
    <w:rsid w:val="001F25C9"/>
    <w:rsid w:val="001F2F89"/>
    <w:rsid w:val="001F4385"/>
    <w:rsid w:val="001F648C"/>
    <w:rsid w:val="001F6797"/>
    <w:rsid w:val="001F7FF1"/>
    <w:rsid w:val="0020068E"/>
    <w:rsid w:val="00200C1A"/>
    <w:rsid w:val="002015D6"/>
    <w:rsid w:val="00201626"/>
    <w:rsid w:val="0020222E"/>
    <w:rsid w:val="002024E1"/>
    <w:rsid w:val="0020367A"/>
    <w:rsid w:val="00203E80"/>
    <w:rsid w:val="002054A7"/>
    <w:rsid w:val="00205606"/>
    <w:rsid w:val="00205A00"/>
    <w:rsid w:val="00205F5E"/>
    <w:rsid w:val="00207270"/>
    <w:rsid w:val="00207391"/>
    <w:rsid w:val="00207DE7"/>
    <w:rsid w:val="00211FC6"/>
    <w:rsid w:val="00212B82"/>
    <w:rsid w:val="0021429E"/>
    <w:rsid w:val="00214C08"/>
    <w:rsid w:val="00214C4B"/>
    <w:rsid w:val="00220839"/>
    <w:rsid w:val="00221068"/>
    <w:rsid w:val="00221B22"/>
    <w:rsid w:val="00221D5B"/>
    <w:rsid w:val="00222A24"/>
    <w:rsid w:val="0022352B"/>
    <w:rsid w:val="002246E0"/>
    <w:rsid w:val="00224A0C"/>
    <w:rsid w:val="00224FFD"/>
    <w:rsid w:val="00225D70"/>
    <w:rsid w:val="00227189"/>
    <w:rsid w:val="00230C1E"/>
    <w:rsid w:val="002313E9"/>
    <w:rsid w:val="00232A4E"/>
    <w:rsid w:val="002330A7"/>
    <w:rsid w:val="002334DE"/>
    <w:rsid w:val="00233736"/>
    <w:rsid w:val="00233D77"/>
    <w:rsid w:val="002345CE"/>
    <w:rsid w:val="00235178"/>
    <w:rsid w:val="00237462"/>
    <w:rsid w:val="00241A4C"/>
    <w:rsid w:val="0024229A"/>
    <w:rsid w:val="00243705"/>
    <w:rsid w:val="002442DB"/>
    <w:rsid w:val="00244671"/>
    <w:rsid w:val="002458CA"/>
    <w:rsid w:val="002475A5"/>
    <w:rsid w:val="002517E6"/>
    <w:rsid w:val="00252CC5"/>
    <w:rsid w:val="00253193"/>
    <w:rsid w:val="002535B0"/>
    <w:rsid w:val="00253E67"/>
    <w:rsid w:val="00254348"/>
    <w:rsid w:val="00254D46"/>
    <w:rsid w:val="00256AE9"/>
    <w:rsid w:val="00256EC8"/>
    <w:rsid w:val="00260194"/>
    <w:rsid w:val="002601F5"/>
    <w:rsid w:val="002612F9"/>
    <w:rsid w:val="00261E3A"/>
    <w:rsid w:val="00262BB3"/>
    <w:rsid w:val="00262F32"/>
    <w:rsid w:val="00263350"/>
    <w:rsid w:val="00265AB7"/>
    <w:rsid w:val="00265BA4"/>
    <w:rsid w:val="00266B1A"/>
    <w:rsid w:val="00266E01"/>
    <w:rsid w:val="00266FBB"/>
    <w:rsid w:val="00267330"/>
    <w:rsid w:val="00267A80"/>
    <w:rsid w:val="00270A0A"/>
    <w:rsid w:val="00271152"/>
    <w:rsid w:val="00271A04"/>
    <w:rsid w:val="00271B55"/>
    <w:rsid w:val="00274E65"/>
    <w:rsid w:val="00276539"/>
    <w:rsid w:val="002810B0"/>
    <w:rsid w:val="00281EE3"/>
    <w:rsid w:val="002820A4"/>
    <w:rsid w:val="00282A01"/>
    <w:rsid w:val="00282B41"/>
    <w:rsid w:val="00282B9F"/>
    <w:rsid w:val="00285413"/>
    <w:rsid w:val="002854CA"/>
    <w:rsid w:val="00286DC6"/>
    <w:rsid w:val="002870EB"/>
    <w:rsid w:val="002878AD"/>
    <w:rsid w:val="00287C3E"/>
    <w:rsid w:val="0029020A"/>
    <w:rsid w:val="002903D9"/>
    <w:rsid w:val="002904F7"/>
    <w:rsid w:val="002929BF"/>
    <w:rsid w:val="0029445B"/>
    <w:rsid w:val="002951D4"/>
    <w:rsid w:val="00296EBD"/>
    <w:rsid w:val="00297349"/>
    <w:rsid w:val="002A02DC"/>
    <w:rsid w:val="002A0552"/>
    <w:rsid w:val="002A1DA0"/>
    <w:rsid w:val="002A33B2"/>
    <w:rsid w:val="002A3A8F"/>
    <w:rsid w:val="002A3D12"/>
    <w:rsid w:val="002A53EC"/>
    <w:rsid w:val="002A57F4"/>
    <w:rsid w:val="002A60E9"/>
    <w:rsid w:val="002A7720"/>
    <w:rsid w:val="002B0892"/>
    <w:rsid w:val="002B0DF3"/>
    <w:rsid w:val="002B41FF"/>
    <w:rsid w:val="002B442D"/>
    <w:rsid w:val="002B6258"/>
    <w:rsid w:val="002B62DB"/>
    <w:rsid w:val="002B65E2"/>
    <w:rsid w:val="002B674C"/>
    <w:rsid w:val="002B6EFA"/>
    <w:rsid w:val="002B7254"/>
    <w:rsid w:val="002B77DE"/>
    <w:rsid w:val="002B7C70"/>
    <w:rsid w:val="002B7F5E"/>
    <w:rsid w:val="002C005C"/>
    <w:rsid w:val="002C1187"/>
    <w:rsid w:val="002C1D82"/>
    <w:rsid w:val="002C3726"/>
    <w:rsid w:val="002C476D"/>
    <w:rsid w:val="002C5EBE"/>
    <w:rsid w:val="002C65F0"/>
    <w:rsid w:val="002D1116"/>
    <w:rsid w:val="002D1362"/>
    <w:rsid w:val="002D15BF"/>
    <w:rsid w:val="002D1BA1"/>
    <w:rsid w:val="002D2436"/>
    <w:rsid w:val="002D2E50"/>
    <w:rsid w:val="002D4098"/>
    <w:rsid w:val="002D45E5"/>
    <w:rsid w:val="002D4BDD"/>
    <w:rsid w:val="002D6ECD"/>
    <w:rsid w:val="002E0C16"/>
    <w:rsid w:val="002E16BE"/>
    <w:rsid w:val="002E1A68"/>
    <w:rsid w:val="002E2054"/>
    <w:rsid w:val="002E2426"/>
    <w:rsid w:val="002E37AA"/>
    <w:rsid w:val="002E3823"/>
    <w:rsid w:val="002E3877"/>
    <w:rsid w:val="002E38BE"/>
    <w:rsid w:val="002E4E7B"/>
    <w:rsid w:val="002E4FD2"/>
    <w:rsid w:val="002E50F5"/>
    <w:rsid w:val="002E5776"/>
    <w:rsid w:val="002E6F2C"/>
    <w:rsid w:val="002F0022"/>
    <w:rsid w:val="002F0874"/>
    <w:rsid w:val="002F0F3D"/>
    <w:rsid w:val="002F1AFA"/>
    <w:rsid w:val="002F2554"/>
    <w:rsid w:val="002F2653"/>
    <w:rsid w:val="002F2EE8"/>
    <w:rsid w:val="002F400E"/>
    <w:rsid w:val="002F68D1"/>
    <w:rsid w:val="002F732E"/>
    <w:rsid w:val="002F76D6"/>
    <w:rsid w:val="00300B1F"/>
    <w:rsid w:val="003022AF"/>
    <w:rsid w:val="003024D7"/>
    <w:rsid w:val="00303C82"/>
    <w:rsid w:val="00303ED6"/>
    <w:rsid w:val="00304C45"/>
    <w:rsid w:val="00304E29"/>
    <w:rsid w:val="0030543F"/>
    <w:rsid w:val="00307C92"/>
    <w:rsid w:val="00310030"/>
    <w:rsid w:val="003111BE"/>
    <w:rsid w:val="00311C5C"/>
    <w:rsid w:val="00312C33"/>
    <w:rsid w:val="0031599A"/>
    <w:rsid w:val="00315D57"/>
    <w:rsid w:val="003163A6"/>
    <w:rsid w:val="003169F8"/>
    <w:rsid w:val="003173C9"/>
    <w:rsid w:val="00317A6A"/>
    <w:rsid w:val="00317E06"/>
    <w:rsid w:val="003203E0"/>
    <w:rsid w:val="003210EA"/>
    <w:rsid w:val="00322E69"/>
    <w:rsid w:val="00324152"/>
    <w:rsid w:val="0032493E"/>
    <w:rsid w:val="00324C9E"/>
    <w:rsid w:val="003261F8"/>
    <w:rsid w:val="00326219"/>
    <w:rsid w:val="00326797"/>
    <w:rsid w:val="00326916"/>
    <w:rsid w:val="00326B97"/>
    <w:rsid w:val="00326CBD"/>
    <w:rsid w:val="003274A0"/>
    <w:rsid w:val="00330B95"/>
    <w:rsid w:val="00331798"/>
    <w:rsid w:val="00333AC5"/>
    <w:rsid w:val="003348A4"/>
    <w:rsid w:val="00335BE9"/>
    <w:rsid w:val="00336523"/>
    <w:rsid w:val="0034078C"/>
    <w:rsid w:val="00342A08"/>
    <w:rsid w:val="00342F8C"/>
    <w:rsid w:val="003436E3"/>
    <w:rsid w:val="00343AE1"/>
    <w:rsid w:val="00343B39"/>
    <w:rsid w:val="00345465"/>
    <w:rsid w:val="003463C3"/>
    <w:rsid w:val="003465A1"/>
    <w:rsid w:val="003476FE"/>
    <w:rsid w:val="00350A36"/>
    <w:rsid w:val="00352856"/>
    <w:rsid w:val="00353904"/>
    <w:rsid w:val="00353931"/>
    <w:rsid w:val="00354B89"/>
    <w:rsid w:val="00355766"/>
    <w:rsid w:val="00356E84"/>
    <w:rsid w:val="00356F14"/>
    <w:rsid w:val="003577EC"/>
    <w:rsid w:val="00357CBB"/>
    <w:rsid w:val="00357EB1"/>
    <w:rsid w:val="0036028D"/>
    <w:rsid w:val="0036064C"/>
    <w:rsid w:val="00360669"/>
    <w:rsid w:val="00361401"/>
    <w:rsid w:val="003634A7"/>
    <w:rsid w:val="00363B92"/>
    <w:rsid w:val="00363F4D"/>
    <w:rsid w:val="00364662"/>
    <w:rsid w:val="00365393"/>
    <w:rsid w:val="003653E9"/>
    <w:rsid w:val="00366556"/>
    <w:rsid w:val="00367C09"/>
    <w:rsid w:val="00370BDD"/>
    <w:rsid w:val="0037240C"/>
    <w:rsid w:val="0037241F"/>
    <w:rsid w:val="00372B54"/>
    <w:rsid w:val="00373785"/>
    <w:rsid w:val="00373863"/>
    <w:rsid w:val="00373F0E"/>
    <w:rsid w:val="003750B3"/>
    <w:rsid w:val="0037672B"/>
    <w:rsid w:val="00376EAE"/>
    <w:rsid w:val="00377400"/>
    <w:rsid w:val="00377D32"/>
    <w:rsid w:val="0038154B"/>
    <w:rsid w:val="00383287"/>
    <w:rsid w:val="00383966"/>
    <w:rsid w:val="00384D83"/>
    <w:rsid w:val="003852AF"/>
    <w:rsid w:val="003853DD"/>
    <w:rsid w:val="00385E5C"/>
    <w:rsid w:val="00387580"/>
    <w:rsid w:val="003901FC"/>
    <w:rsid w:val="003920FD"/>
    <w:rsid w:val="0039266C"/>
    <w:rsid w:val="003932D9"/>
    <w:rsid w:val="003934A4"/>
    <w:rsid w:val="003A16FC"/>
    <w:rsid w:val="003A256E"/>
    <w:rsid w:val="003A2922"/>
    <w:rsid w:val="003A3D76"/>
    <w:rsid w:val="003A4132"/>
    <w:rsid w:val="003A58A9"/>
    <w:rsid w:val="003A7F9F"/>
    <w:rsid w:val="003B03BE"/>
    <w:rsid w:val="003B102B"/>
    <w:rsid w:val="003B17F0"/>
    <w:rsid w:val="003B1C4C"/>
    <w:rsid w:val="003B1F0D"/>
    <w:rsid w:val="003B23BB"/>
    <w:rsid w:val="003B367F"/>
    <w:rsid w:val="003B4753"/>
    <w:rsid w:val="003B5626"/>
    <w:rsid w:val="003C0039"/>
    <w:rsid w:val="003C2345"/>
    <w:rsid w:val="003C2EE0"/>
    <w:rsid w:val="003C3512"/>
    <w:rsid w:val="003C41F8"/>
    <w:rsid w:val="003C44F9"/>
    <w:rsid w:val="003C57BE"/>
    <w:rsid w:val="003C6EEE"/>
    <w:rsid w:val="003C6F26"/>
    <w:rsid w:val="003D09E6"/>
    <w:rsid w:val="003D2408"/>
    <w:rsid w:val="003D40A8"/>
    <w:rsid w:val="003D46CB"/>
    <w:rsid w:val="003D4BDF"/>
    <w:rsid w:val="003D50FA"/>
    <w:rsid w:val="003D53FE"/>
    <w:rsid w:val="003D6755"/>
    <w:rsid w:val="003D6D98"/>
    <w:rsid w:val="003D79CA"/>
    <w:rsid w:val="003D7DCD"/>
    <w:rsid w:val="003E0E96"/>
    <w:rsid w:val="003E1073"/>
    <w:rsid w:val="003E14A9"/>
    <w:rsid w:val="003E180E"/>
    <w:rsid w:val="003E1942"/>
    <w:rsid w:val="003E1F9C"/>
    <w:rsid w:val="003E3051"/>
    <w:rsid w:val="003E3F9D"/>
    <w:rsid w:val="003E4F24"/>
    <w:rsid w:val="003E5DE7"/>
    <w:rsid w:val="003E6D10"/>
    <w:rsid w:val="003E6FFF"/>
    <w:rsid w:val="003E71DF"/>
    <w:rsid w:val="003E72C0"/>
    <w:rsid w:val="003E76F9"/>
    <w:rsid w:val="003E7D98"/>
    <w:rsid w:val="003F0E82"/>
    <w:rsid w:val="003F1791"/>
    <w:rsid w:val="003F3391"/>
    <w:rsid w:val="003F36F6"/>
    <w:rsid w:val="003F4B46"/>
    <w:rsid w:val="003F5264"/>
    <w:rsid w:val="003F66D8"/>
    <w:rsid w:val="003F697B"/>
    <w:rsid w:val="0040091A"/>
    <w:rsid w:val="00400A9C"/>
    <w:rsid w:val="00400B83"/>
    <w:rsid w:val="0040198B"/>
    <w:rsid w:val="00402A98"/>
    <w:rsid w:val="00406FA0"/>
    <w:rsid w:val="00410586"/>
    <w:rsid w:val="00413D77"/>
    <w:rsid w:val="00414464"/>
    <w:rsid w:val="00414AB7"/>
    <w:rsid w:val="004165C9"/>
    <w:rsid w:val="00416F8B"/>
    <w:rsid w:val="004177C4"/>
    <w:rsid w:val="0041785A"/>
    <w:rsid w:val="00420CB2"/>
    <w:rsid w:val="004219D9"/>
    <w:rsid w:val="00421A1D"/>
    <w:rsid w:val="00421D14"/>
    <w:rsid w:val="00422006"/>
    <w:rsid w:val="00422359"/>
    <w:rsid w:val="004224DD"/>
    <w:rsid w:val="00423744"/>
    <w:rsid w:val="004241F5"/>
    <w:rsid w:val="004242C8"/>
    <w:rsid w:val="00424906"/>
    <w:rsid w:val="0042517F"/>
    <w:rsid w:val="00425D64"/>
    <w:rsid w:val="00426439"/>
    <w:rsid w:val="0043085F"/>
    <w:rsid w:val="00430CE5"/>
    <w:rsid w:val="00431027"/>
    <w:rsid w:val="0043134C"/>
    <w:rsid w:val="004313F2"/>
    <w:rsid w:val="0043399E"/>
    <w:rsid w:val="00433AA9"/>
    <w:rsid w:val="00433C37"/>
    <w:rsid w:val="00434D75"/>
    <w:rsid w:val="00435279"/>
    <w:rsid w:val="0044025C"/>
    <w:rsid w:val="004408C8"/>
    <w:rsid w:val="00440B0D"/>
    <w:rsid w:val="00440B0E"/>
    <w:rsid w:val="0044274E"/>
    <w:rsid w:val="00442756"/>
    <w:rsid w:val="004429CD"/>
    <w:rsid w:val="00442D1B"/>
    <w:rsid w:val="0044372E"/>
    <w:rsid w:val="00444440"/>
    <w:rsid w:val="00444EE5"/>
    <w:rsid w:val="004453DB"/>
    <w:rsid w:val="00445821"/>
    <w:rsid w:val="00446B03"/>
    <w:rsid w:val="0044705C"/>
    <w:rsid w:val="004473F4"/>
    <w:rsid w:val="00450DB2"/>
    <w:rsid w:val="00451217"/>
    <w:rsid w:val="004514DC"/>
    <w:rsid w:val="00451992"/>
    <w:rsid w:val="004528A2"/>
    <w:rsid w:val="00452EFB"/>
    <w:rsid w:val="00453767"/>
    <w:rsid w:val="00454B97"/>
    <w:rsid w:val="00454FF9"/>
    <w:rsid w:val="00455464"/>
    <w:rsid w:val="004559F0"/>
    <w:rsid w:val="00456005"/>
    <w:rsid w:val="004564DB"/>
    <w:rsid w:val="00460578"/>
    <w:rsid w:val="00461DCB"/>
    <w:rsid w:val="00461F83"/>
    <w:rsid w:val="004622C5"/>
    <w:rsid w:val="00462E50"/>
    <w:rsid w:val="0046367C"/>
    <w:rsid w:val="0046432D"/>
    <w:rsid w:val="00466732"/>
    <w:rsid w:val="00466D54"/>
    <w:rsid w:val="00467391"/>
    <w:rsid w:val="00467B55"/>
    <w:rsid w:val="00467C19"/>
    <w:rsid w:val="00470FD0"/>
    <w:rsid w:val="00471242"/>
    <w:rsid w:val="004714FB"/>
    <w:rsid w:val="004732DE"/>
    <w:rsid w:val="00475D8F"/>
    <w:rsid w:val="00475EF6"/>
    <w:rsid w:val="00475FFF"/>
    <w:rsid w:val="004764BF"/>
    <w:rsid w:val="00476591"/>
    <w:rsid w:val="0047664A"/>
    <w:rsid w:val="004775E2"/>
    <w:rsid w:val="004813F4"/>
    <w:rsid w:val="00482ED7"/>
    <w:rsid w:val="00483707"/>
    <w:rsid w:val="0048395A"/>
    <w:rsid w:val="00483F04"/>
    <w:rsid w:val="004854BC"/>
    <w:rsid w:val="004858C0"/>
    <w:rsid w:val="0048652B"/>
    <w:rsid w:val="004875B2"/>
    <w:rsid w:val="0048766D"/>
    <w:rsid w:val="004878DA"/>
    <w:rsid w:val="004901DC"/>
    <w:rsid w:val="0049083A"/>
    <w:rsid w:val="004909FB"/>
    <w:rsid w:val="00491A49"/>
    <w:rsid w:val="00492DD2"/>
    <w:rsid w:val="00493171"/>
    <w:rsid w:val="004940FB"/>
    <w:rsid w:val="00495F8A"/>
    <w:rsid w:val="0049621F"/>
    <w:rsid w:val="0049717C"/>
    <w:rsid w:val="004A0488"/>
    <w:rsid w:val="004A0961"/>
    <w:rsid w:val="004A0B54"/>
    <w:rsid w:val="004A0C93"/>
    <w:rsid w:val="004A28D4"/>
    <w:rsid w:val="004A3B07"/>
    <w:rsid w:val="004A44DF"/>
    <w:rsid w:val="004A6458"/>
    <w:rsid w:val="004A6A76"/>
    <w:rsid w:val="004A7D8D"/>
    <w:rsid w:val="004B0014"/>
    <w:rsid w:val="004B029F"/>
    <w:rsid w:val="004B0B65"/>
    <w:rsid w:val="004B0B8E"/>
    <w:rsid w:val="004B1834"/>
    <w:rsid w:val="004B2F69"/>
    <w:rsid w:val="004B3569"/>
    <w:rsid w:val="004B3BA5"/>
    <w:rsid w:val="004B424E"/>
    <w:rsid w:val="004B4AD8"/>
    <w:rsid w:val="004B4E7A"/>
    <w:rsid w:val="004B5C97"/>
    <w:rsid w:val="004B68F4"/>
    <w:rsid w:val="004B7EAB"/>
    <w:rsid w:val="004C07D7"/>
    <w:rsid w:val="004C16D7"/>
    <w:rsid w:val="004C18F8"/>
    <w:rsid w:val="004C2124"/>
    <w:rsid w:val="004C249D"/>
    <w:rsid w:val="004C2566"/>
    <w:rsid w:val="004C31AA"/>
    <w:rsid w:val="004C430A"/>
    <w:rsid w:val="004C4F51"/>
    <w:rsid w:val="004C65CC"/>
    <w:rsid w:val="004C68D1"/>
    <w:rsid w:val="004C6DA7"/>
    <w:rsid w:val="004C6EBE"/>
    <w:rsid w:val="004C70D3"/>
    <w:rsid w:val="004C76E5"/>
    <w:rsid w:val="004C7934"/>
    <w:rsid w:val="004C7FB4"/>
    <w:rsid w:val="004D213C"/>
    <w:rsid w:val="004D3097"/>
    <w:rsid w:val="004D30B3"/>
    <w:rsid w:val="004D3A3A"/>
    <w:rsid w:val="004D4195"/>
    <w:rsid w:val="004D4F09"/>
    <w:rsid w:val="004D579B"/>
    <w:rsid w:val="004D6AC0"/>
    <w:rsid w:val="004D7E08"/>
    <w:rsid w:val="004E0337"/>
    <w:rsid w:val="004E034C"/>
    <w:rsid w:val="004E0722"/>
    <w:rsid w:val="004E199D"/>
    <w:rsid w:val="004E2227"/>
    <w:rsid w:val="004E267B"/>
    <w:rsid w:val="004E278B"/>
    <w:rsid w:val="004E295C"/>
    <w:rsid w:val="004E3297"/>
    <w:rsid w:val="004E5ADE"/>
    <w:rsid w:val="004E686A"/>
    <w:rsid w:val="004F07C1"/>
    <w:rsid w:val="004F1EED"/>
    <w:rsid w:val="004F2B59"/>
    <w:rsid w:val="004F3737"/>
    <w:rsid w:val="004F4387"/>
    <w:rsid w:val="004F5C1E"/>
    <w:rsid w:val="004F67B4"/>
    <w:rsid w:val="004F742B"/>
    <w:rsid w:val="004F7570"/>
    <w:rsid w:val="004F777B"/>
    <w:rsid w:val="00502CEE"/>
    <w:rsid w:val="00503734"/>
    <w:rsid w:val="00504992"/>
    <w:rsid w:val="005058E9"/>
    <w:rsid w:val="00506591"/>
    <w:rsid w:val="0050796C"/>
    <w:rsid w:val="00507988"/>
    <w:rsid w:val="00510B4C"/>
    <w:rsid w:val="00510E9D"/>
    <w:rsid w:val="005123D6"/>
    <w:rsid w:val="00512437"/>
    <w:rsid w:val="005131E2"/>
    <w:rsid w:val="00515C34"/>
    <w:rsid w:val="00517B16"/>
    <w:rsid w:val="00522179"/>
    <w:rsid w:val="0052225C"/>
    <w:rsid w:val="00522AB1"/>
    <w:rsid w:val="00522C04"/>
    <w:rsid w:val="00522C34"/>
    <w:rsid w:val="00523166"/>
    <w:rsid w:val="00523384"/>
    <w:rsid w:val="00524295"/>
    <w:rsid w:val="005243DC"/>
    <w:rsid w:val="00525B98"/>
    <w:rsid w:val="00525E71"/>
    <w:rsid w:val="00526942"/>
    <w:rsid w:val="00526C8F"/>
    <w:rsid w:val="0052718B"/>
    <w:rsid w:val="005274CA"/>
    <w:rsid w:val="00530D62"/>
    <w:rsid w:val="00530E61"/>
    <w:rsid w:val="00531699"/>
    <w:rsid w:val="00532C8A"/>
    <w:rsid w:val="00532DBE"/>
    <w:rsid w:val="005338C5"/>
    <w:rsid w:val="00533DA1"/>
    <w:rsid w:val="00534724"/>
    <w:rsid w:val="00534B4A"/>
    <w:rsid w:val="0053550B"/>
    <w:rsid w:val="005356E3"/>
    <w:rsid w:val="005357F5"/>
    <w:rsid w:val="0053692D"/>
    <w:rsid w:val="00536E0D"/>
    <w:rsid w:val="00536E14"/>
    <w:rsid w:val="00537872"/>
    <w:rsid w:val="00540708"/>
    <w:rsid w:val="00540EAE"/>
    <w:rsid w:val="00541312"/>
    <w:rsid w:val="00541380"/>
    <w:rsid w:val="0054158C"/>
    <w:rsid w:val="00545D98"/>
    <w:rsid w:val="005469BE"/>
    <w:rsid w:val="00546B5F"/>
    <w:rsid w:val="00546C71"/>
    <w:rsid w:val="00547469"/>
    <w:rsid w:val="00551786"/>
    <w:rsid w:val="00552906"/>
    <w:rsid w:val="00552ED8"/>
    <w:rsid w:val="0055408E"/>
    <w:rsid w:val="0055483B"/>
    <w:rsid w:val="0055627A"/>
    <w:rsid w:val="005627F6"/>
    <w:rsid w:val="005630DF"/>
    <w:rsid w:val="0056323B"/>
    <w:rsid w:val="00563830"/>
    <w:rsid w:val="00564704"/>
    <w:rsid w:val="0056616A"/>
    <w:rsid w:val="00566430"/>
    <w:rsid w:val="00567C64"/>
    <w:rsid w:val="005706F3"/>
    <w:rsid w:val="00571F86"/>
    <w:rsid w:val="00572375"/>
    <w:rsid w:val="005725CD"/>
    <w:rsid w:val="00573098"/>
    <w:rsid w:val="00574962"/>
    <w:rsid w:val="00574B8C"/>
    <w:rsid w:val="00575D13"/>
    <w:rsid w:val="00576152"/>
    <w:rsid w:val="00576518"/>
    <w:rsid w:val="00576541"/>
    <w:rsid w:val="00576680"/>
    <w:rsid w:val="005767C6"/>
    <w:rsid w:val="00576A2D"/>
    <w:rsid w:val="005774A4"/>
    <w:rsid w:val="00580430"/>
    <w:rsid w:val="0058069C"/>
    <w:rsid w:val="00580AD8"/>
    <w:rsid w:val="00582056"/>
    <w:rsid w:val="0058248C"/>
    <w:rsid w:val="00582C9D"/>
    <w:rsid w:val="005838F4"/>
    <w:rsid w:val="00583AEE"/>
    <w:rsid w:val="00585288"/>
    <w:rsid w:val="00586DD5"/>
    <w:rsid w:val="00587E20"/>
    <w:rsid w:val="0059000D"/>
    <w:rsid w:val="005911CA"/>
    <w:rsid w:val="00591322"/>
    <w:rsid w:val="00591835"/>
    <w:rsid w:val="00592D1B"/>
    <w:rsid w:val="00592FD6"/>
    <w:rsid w:val="00593232"/>
    <w:rsid w:val="00593793"/>
    <w:rsid w:val="005940E1"/>
    <w:rsid w:val="00594C22"/>
    <w:rsid w:val="0059520E"/>
    <w:rsid w:val="0059649D"/>
    <w:rsid w:val="0059654B"/>
    <w:rsid w:val="00596B7F"/>
    <w:rsid w:val="00597735"/>
    <w:rsid w:val="00597A33"/>
    <w:rsid w:val="005A0467"/>
    <w:rsid w:val="005A1996"/>
    <w:rsid w:val="005A274B"/>
    <w:rsid w:val="005A2F9C"/>
    <w:rsid w:val="005A34AC"/>
    <w:rsid w:val="005A4374"/>
    <w:rsid w:val="005A66F0"/>
    <w:rsid w:val="005A67EB"/>
    <w:rsid w:val="005B1C77"/>
    <w:rsid w:val="005B297A"/>
    <w:rsid w:val="005B2D25"/>
    <w:rsid w:val="005B3337"/>
    <w:rsid w:val="005B35A7"/>
    <w:rsid w:val="005B3C80"/>
    <w:rsid w:val="005B3CAB"/>
    <w:rsid w:val="005B49F1"/>
    <w:rsid w:val="005B4FC2"/>
    <w:rsid w:val="005B5B50"/>
    <w:rsid w:val="005C0370"/>
    <w:rsid w:val="005C114A"/>
    <w:rsid w:val="005C137E"/>
    <w:rsid w:val="005C41FF"/>
    <w:rsid w:val="005C42D4"/>
    <w:rsid w:val="005C44CB"/>
    <w:rsid w:val="005C6167"/>
    <w:rsid w:val="005C6DB8"/>
    <w:rsid w:val="005C6F21"/>
    <w:rsid w:val="005C6FDF"/>
    <w:rsid w:val="005C75AB"/>
    <w:rsid w:val="005C7B9C"/>
    <w:rsid w:val="005D02CD"/>
    <w:rsid w:val="005D21E4"/>
    <w:rsid w:val="005D25EF"/>
    <w:rsid w:val="005D3489"/>
    <w:rsid w:val="005D5BEC"/>
    <w:rsid w:val="005E0B7D"/>
    <w:rsid w:val="005E25AD"/>
    <w:rsid w:val="005E2C5B"/>
    <w:rsid w:val="005E2DA6"/>
    <w:rsid w:val="005E3AF8"/>
    <w:rsid w:val="005E45AF"/>
    <w:rsid w:val="005E46B6"/>
    <w:rsid w:val="005E4D5B"/>
    <w:rsid w:val="005E59C2"/>
    <w:rsid w:val="005E5B17"/>
    <w:rsid w:val="005E6EDC"/>
    <w:rsid w:val="005E71CC"/>
    <w:rsid w:val="005E77D3"/>
    <w:rsid w:val="005F0879"/>
    <w:rsid w:val="005F157D"/>
    <w:rsid w:val="005F33C9"/>
    <w:rsid w:val="005F3AA5"/>
    <w:rsid w:val="005F3C6A"/>
    <w:rsid w:val="005F4686"/>
    <w:rsid w:val="005F5B57"/>
    <w:rsid w:val="005F5BC6"/>
    <w:rsid w:val="005F5EB1"/>
    <w:rsid w:val="005F668A"/>
    <w:rsid w:val="006008CC"/>
    <w:rsid w:val="00604C98"/>
    <w:rsid w:val="00605985"/>
    <w:rsid w:val="00605CA6"/>
    <w:rsid w:val="00606BC7"/>
    <w:rsid w:val="00607DAB"/>
    <w:rsid w:val="00610AB8"/>
    <w:rsid w:val="00610D91"/>
    <w:rsid w:val="00611B54"/>
    <w:rsid w:val="00611C4E"/>
    <w:rsid w:val="00611CEE"/>
    <w:rsid w:val="00611EFE"/>
    <w:rsid w:val="00612F9D"/>
    <w:rsid w:val="006138A4"/>
    <w:rsid w:val="00613B7E"/>
    <w:rsid w:val="006147FA"/>
    <w:rsid w:val="00621A6A"/>
    <w:rsid w:val="00623664"/>
    <w:rsid w:val="0062386C"/>
    <w:rsid w:val="006241A6"/>
    <w:rsid w:val="00624E92"/>
    <w:rsid w:val="00624EBE"/>
    <w:rsid w:val="006261D4"/>
    <w:rsid w:val="006278FA"/>
    <w:rsid w:val="00630488"/>
    <w:rsid w:val="006312BB"/>
    <w:rsid w:val="006320A2"/>
    <w:rsid w:val="006321C0"/>
    <w:rsid w:val="006323A5"/>
    <w:rsid w:val="00632B61"/>
    <w:rsid w:val="00632D9E"/>
    <w:rsid w:val="00633001"/>
    <w:rsid w:val="006333D1"/>
    <w:rsid w:val="006334F3"/>
    <w:rsid w:val="00635079"/>
    <w:rsid w:val="00636D38"/>
    <w:rsid w:val="0063758E"/>
    <w:rsid w:val="0063761A"/>
    <w:rsid w:val="006404F8"/>
    <w:rsid w:val="00640F1C"/>
    <w:rsid w:val="00641CF6"/>
    <w:rsid w:val="00642283"/>
    <w:rsid w:val="00643286"/>
    <w:rsid w:val="0064331B"/>
    <w:rsid w:val="0064556B"/>
    <w:rsid w:val="00646763"/>
    <w:rsid w:val="00646D4D"/>
    <w:rsid w:val="006472DA"/>
    <w:rsid w:val="00647FDC"/>
    <w:rsid w:val="006504EE"/>
    <w:rsid w:val="00650992"/>
    <w:rsid w:val="0065138E"/>
    <w:rsid w:val="00651D70"/>
    <w:rsid w:val="0065316A"/>
    <w:rsid w:val="0065608C"/>
    <w:rsid w:val="0065746F"/>
    <w:rsid w:val="00660422"/>
    <w:rsid w:val="006609B9"/>
    <w:rsid w:val="00660B1F"/>
    <w:rsid w:val="0066442A"/>
    <w:rsid w:val="006652EC"/>
    <w:rsid w:val="006653E7"/>
    <w:rsid w:val="00665A60"/>
    <w:rsid w:val="00665B74"/>
    <w:rsid w:val="006660AC"/>
    <w:rsid w:val="0066675A"/>
    <w:rsid w:val="006702E3"/>
    <w:rsid w:val="0067128C"/>
    <w:rsid w:val="0067129D"/>
    <w:rsid w:val="006716C4"/>
    <w:rsid w:val="00671DA7"/>
    <w:rsid w:val="00672E6D"/>
    <w:rsid w:val="00676DE5"/>
    <w:rsid w:val="00680746"/>
    <w:rsid w:val="006818D2"/>
    <w:rsid w:val="00681AAE"/>
    <w:rsid w:val="00682030"/>
    <w:rsid w:val="00682830"/>
    <w:rsid w:val="00683F5E"/>
    <w:rsid w:val="0068405C"/>
    <w:rsid w:val="00685CD6"/>
    <w:rsid w:val="00686047"/>
    <w:rsid w:val="00686729"/>
    <w:rsid w:val="00687ED5"/>
    <w:rsid w:val="006903F4"/>
    <w:rsid w:val="0069086D"/>
    <w:rsid w:val="00690958"/>
    <w:rsid w:val="00690D3E"/>
    <w:rsid w:val="006913F0"/>
    <w:rsid w:val="006916EE"/>
    <w:rsid w:val="00691C92"/>
    <w:rsid w:val="00691E56"/>
    <w:rsid w:val="006923EC"/>
    <w:rsid w:val="006926A7"/>
    <w:rsid w:val="006927E5"/>
    <w:rsid w:val="00692BE5"/>
    <w:rsid w:val="00694E18"/>
    <w:rsid w:val="0069504A"/>
    <w:rsid w:val="00696FED"/>
    <w:rsid w:val="00697BC2"/>
    <w:rsid w:val="006A2B40"/>
    <w:rsid w:val="006A33B9"/>
    <w:rsid w:val="006A4672"/>
    <w:rsid w:val="006A51F4"/>
    <w:rsid w:val="006A5BC4"/>
    <w:rsid w:val="006A6912"/>
    <w:rsid w:val="006A6D0F"/>
    <w:rsid w:val="006A7850"/>
    <w:rsid w:val="006B0714"/>
    <w:rsid w:val="006B2D92"/>
    <w:rsid w:val="006B310F"/>
    <w:rsid w:val="006B3BA5"/>
    <w:rsid w:val="006B3F41"/>
    <w:rsid w:val="006B435E"/>
    <w:rsid w:val="006B43BC"/>
    <w:rsid w:val="006B4965"/>
    <w:rsid w:val="006B4C57"/>
    <w:rsid w:val="006B5152"/>
    <w:rsid w:val="006B5543"/>
    <w:rsid w:val="006B6F83"/>
    <w:rsid w:val="006B7059"/>
    <w:rsid w:val="006B753F"/>
    <w:rsid w:val="006B7D45"/>
    <w:rsid w:val="006C0711"/>
    <w:rsid w:val="006C0DA5"/>
    <w:rsid w:val="006C1E27"/>
    <w:rsid w:val="006C35B2"/>
    <w:rsid w:val="006C3A53"/>
    <w:rsid w:val="006C3E0F"/>
    <w:rsid w:val="006C452D"/>
    <w:rsid w:val="006C591D"/>
    <w:rsid w:val="006D1F7F"/>
    <w:rsid w:val="006D239B"/>
    <w:rsid w:val="006D2BA0"/>
    <w:rsid w:val="006D2F9E"/>
    <w:rsid w:val="006D33DE"/>
    <w:rsid w:val="006D584D"/>
    <w:rsid w:val="006D5DD2"/>
    <w:rsid w:val="006D5F63"/>
    <w:rsid w:val="006D771D"/>
    <w:rsid w:val="006E039D"/>
    <w:rsid w:val="006E15BD"/>
    <w:rsid w:val="006E1951"/>
    <w:rsid w:val="006E1CA3"/>
    <w:rsid w:val="006E1ECE"/>
    <w:rsid w:val="006E386E"/>
    <w:rsid w:val="006E38E5"/>
    <w:rsid w:val="006E3B00"/>
    <w:rsid w:val="006E5890"/>
    <w:rsid w:val="006E5A8C"/>
    <w:rsid w:val="006E6969"/>
    <w:rsid w:val="006F0058"/>
    <w:rsid w:val="006F22A4"/>
    <w:rsid w:val="006F282B"/>
    <w:rsid w:val="006F438A"/>
    <w:rsid w:val="006F52FC"/>
    <w:rsid w:val="006F620A"/>
    <w:rsid w:val="006F6C76"/>
    <w:rsid w:val="006F7271"/>
    <w:rsid w:val="006F77DB"/>
    <w:rsid w:val="006F797B"/>
    <w:rsid w:val="006F7CA5"/>
    <w:rsid w:val="0070023A"/>
    <w:rsid w:val="007004D2"/>
    <w:rsid w:val="00700F07"/>
    <w:rsid w:val="00701311"/>
    <w:rsid w:val="00701554"/>
    <w:rsid w:val="00702551"/>
    <w:rsid w:val="00702FB2"/>
    <w:rsid w:val="00703FEA"/>
    <w:rsid w:val="00705E37"/>
    <w:rsid w:val="00706DD9"/>
    <w:rsid w:val="00707437"/>
    <w:rsid w:val="007077D3"/>
    <w:rsid w:val="00707FB6"/>
    <w:rsid w:val="00710377"/>
    <w:rsid w:val="00710378"/>
    <w:rsid w:val="00710B90"/>
    <w:rsid w:val="007115D5"/>
    <w:rsid w:val="00712908"/>
    <w:rsid w:val="0071440A"/>
    <w:rsid w:val="007145E0"/>
    <w:rsid w:val="00714663"/>
    <w:rsid w:val="00714AE6"/>
    <w:rsid w:val="00715C6C"/>
    <w:rsid w:val="00716053"/>
    <w:rsid w:val="00716506"/>
    <w:rsid w:val="00716ABE"/>
    <w:rsid w:val="007178D0"/>
    <w:rsid w:val="00720090"/>
    <w:rsid w:val="00722513"/>
    <w:rsid w:val="007228DF"/>
    <w:rsid w:val="007229AA"/>
    <w:rsid w:val="00723422"/>
    <w:rsid w:val="00723890"/>
    <w:rsid w:val="00723B5A"/>
    <w:rsid w:val="00723CC0"/>
    <w:rsid w:val="00726B40"/>
    <w:rsid w:val="00730A75"/>
    <w:rsid w:val="00731CF2"/>
    <w:rsid w:val="007340C2"/>
    <w:rsid w:val="007356FD"/>
    <w:rsid w:val="00735EA4"/>
    <w:rsid w:val="007360AB"/>
    <w:rsid w:val="00737C7D"/>
    <w:rsid w:val="007401EE"/>
    <w:rsid w:val="00741467"/>
    <w:rsid w:val="007438D0"/>
    <w:rsid w:val="00743922"/>
    <w:rsid w:val="007448A2"/>
    <w:rsid w:val="007448C9"/>
    <w:rsid w:val="007451B9"/>
    <w:rsid w:val="007456B4"/>
    <w:rsid w:val="00746C77"/>
    <w:rsid w:val="0075191F"/>
    <w:rsid w:val="007525B5"/>
    <w:rsid w:val="0075361C"/>
    <w:rsid w:val="007543EC"/>
    <w:rsid w:val="00754C84"/>
    <w:rsid w:val="00754E61"/>
    <w:rsid w:val="007570C0"/>
    <w:rsid w:val="007577C1"/>
    <w:rsid w:val="00757A9D"/>
    <w:rsid w:val="007600D0"/>
    <w:rsid w:val="00760E31"/>
    <w:rsid w:val="00761596"/>
    <w:rsid w:val="00762327"/>
    <w:rsid w:val="0076276D"/>
    <w:rsid w:val="00762D70"/>
    <w:rsid w:val="0076319C"/>
    <w:rsid w:val="007648C0"/>
    <w:rsid w:val="00764B7C"/>
    <w:rsid w:val="00765781"/>
    <w:rsid w:val="007663AA"/>
    <w:rsid w:val="00767C09"/>
    <w:rsid w:val="007714B9"/>
    <w:rsid w:val="00771534"/>
    <w:rsid w:val="0077203C"/>
    <w:rsid w:val="007733A1"/>
    <w:rsid w:val="00773F2E"/>
    <w:rsid w:val="007745E9"/>
    <w:rsid w:val="0077524C"/>
    <w:rsid w:val="00775781"/>
    <w:rsid w:val="00776514"/>
    <w:rsid w:val="00777985"/>
    <w:rsid w:val="00777C6C"/>
    <w:rsid w:val="0078021D"/>
    <w:rsid w:val="00780B49"/>
    <w:rsid w:val="00780FB0"/>
    <w:rsid w:val="00782202"/>
    <w:rsid w:val="00782A82"/>
    <w:rsid w:val="00783099"/>
    <w:rsid w:val="00783346"/>
    <w:rsid w:val="0078437D"/>
    <w:rsid w:val="00785A53"/>
    <w:rsid w:val="00786365"/>
    <w:rsid w:val="00786980"/>
    <w:rsid w:val="00790F76"/>
    <w:rsid w:val="007912E9"/>
    <w:rsid w:val="0079181A"/>
    <w:rsid w:val="0079189C"/>
    <w:rsid w:val="00795D3F"/>
    <w:rsid w:val="00796647"/>
    <w:rsid w:val="007968AC"/>
    <w:rsid w:val="00797753"/>
    <w:rsid w:val="007A00BB"/>
    <w:rsid w:val="007A16B1"/>
    <w:rsid w:val="007A2C59"/>
    <w:rsid w:val="007A2DD1"/>
    <w:rsid w:val="007A332E"/>
    <w:rsid w:val="007A3D32"/>
    <w:rsid w:val="007A4DF7"/>
    <w:rsid w:val="007A5624"/>
    <w:rsid w:val="007B1F28"/>
    <w:rsid w:val="007B24E0"/>
    <w:rsid w:val="007B29F5"/>
    <w:rsid w:val="007B478A"/>
    <w:rsid w:val="007B4F1B"/>
    <w:rsid w:val="007B6953"/>
    <w:rsid w:val="007B695E"/>
    <w:rsid w:val="007B6ED9"/>
    <w:rsid w:val="007B7CD0"/>
    <w:rsid w:val="007B7F4B"/>
    <w:rsid w:val="007C000D"/>
    <w:rsid w:val="007C1D44"/>
    <w:rsid w:val="007C2523"/>
    <w:rsid w:val="007C4071"/>
    <w:rsid w:val="007C462D"/>
    <w:rsid w:val="007C5416"/>
    <w:rsid w:val="007C5928"/>
    <w:rsid w:val="007C632E"/>
    <w:rsid w:val="007C6FD1"/>
    <w:rsid w:val="007D0B3D"/>
    <w:rsid w:val="007D0EEA"/>
    <w:rsid w:val="007D1F63"/>
    <w:rsid w:val="007D6649"/>
    <w:rsid w:val="007D674A"/>
    <w:rsid w:val="007D6C26"/>
    <w:rsid w:val="007D75C5"/>
    <w:rsid w:val="007E0480"/>
    <w:rsid w:val="007E1325"/>
    <w:rsid w:val="007E26DF"/>
    <w:rsid w:val="007E29C0"/>
    <w:rsid w:val="007E31DF"/>
    <w:rsid w:val="007E5C52"/>
    <w:rsid w:val="007E5E66"/>
    <w:rsid w:val="007E6C8A"/>
    <w:rsid w:val="007E705C"/>
    <w:rsid w:val="007F05F1"/>
    <w:rsid w:val="007F1534"/>
    <w:rsid w:val="007F175B"/>
    <w:rsid w:val="007F372E"/>
    <w:rsid w:val="007F4D6F"/>
    <w:rsid w:val="007F51F9"/>
    <w:rsid w:val="007F56E8"/>
    <w:rsid w:val="007F56FC"/>
    <w:rsid w:val="007F5864"/>
    <w:rsid w:val="007F5B6F"/>
    <w:rsid w:val="0080047B"/>
    <w:rsid w:val="00801A3A"/>
    <w:rsid w:val="00802DD4"/>
    <w:rsid w:val="0080307E"/>
    <w:rsid w:val="008034F7"/>
    <w:rsid w:val="00803E5A"/>
    <w:rsid w:val="00805307"/>
    <w:rsid w:val="00805B9D"/>
    <w:rsid w:val="008061F4"/>
    <w:rsid w:val="008064DC"/>
    <w:rsid w:val="008071DD"/>
    <w:rsid w:val="00807776"/>
    <w:rsid w:val="00807DC4"/>
    <w:rsid w:val="00810788"/>
    <w:rsid w:val="008112BC"/>
    <w:rsid w:val="00811349"/>
    <w:rsid w:val="00811414"/>
    <w:rsid w:val="0081177D"/>
    <w:rsid w:val="008117BF"/>
    <w:rsid w:val="00812474"/>
    <w:rsid w:val="008134DD"/>
    <w:rsid w:val="00813986"/>
    <w:rsid w:val="00817588"/>
    <w:rsid w:val="00817DD0"/>
    <w:rsid w:val="0082014E"/>
    <w:rsid w:val="00820313"/>
    <w:rsid w:val="008206D3"/>
    <w:rsid w:val="00820FEA"/>
    <w:rsid w:val="00822288"/>
    <w:rsid w:val="00822BF8"/>
    <w:rsid w:val="008236C4"/>
    <w:rsid w:val="00824245"/>
    <w:rsid w:val="00824C8D"/>
    <w:rsid w:val="00825099"/>
    <w:rsid w:val="00825592"/>
    <w:rsid w:val="00826F1B"/>
    <w:rsid w:val="00826FF8"/>
    <w:rsid w:val="008275CD"/>
    <w:rsid w:val="0082790F"/>
    <w:rsid w:val="008326A0"/>
    <w:rsid w:val="00832CF3"/>
    <w:rsid w:val="00832F21"/>
    <w:rsid w:val="0083349C"/>
    <w:rsid w:val="00834C40"/>
    <w:rsid w:val="00835444"/>
    <w:rsid w:val="0083589C"/>
    <w:rsid w:val="0083614A"/>
    <w:rsid w:val="00836389"/>
    <w:rsid w:val="008370B0"/>
    <w:rsid w:val="00837BFC"/>
    <w:rsid w:val="008408FB"/>
    <w:rsid w:val="00840975"/>
    <w:rsid w:val="008444B3"/>
    <w:rsid w:val="00844652"/>
    <w:rsid w:val="00844AAA"/>
    <w:rsid w:val="00845035"/>
    <w:rsid w:val="008450B7"/>
    <w:rsid w:val="00846BE2"/>
    <w:rsid w:val="008479F3"/>
    <w:rsid w:val="00847D2B"/>
    <w:rsid w:val="00851BD2"/>
    <w:rsid w:val="00851C30"/>
    <w:rsid w:val="008530C1"/>
    <w:rsid w:val="00853EC8"/>
    <w:rsid w:val="008545E8"/>
    <w:rsid w:val="008549F8"/>
    <w:rsid w:val="00855001"/>
    <w:rsid w:val="0085567F"/>
    <w:rsid w:val="00855BAE"/>
    <w:rsid w:val="00856BFE"/>
    <w:rsid w:val="00857E4A"/>
    <w:rsid w:val="00860135"/>
    <w:rsid w:val="00860DCC"/>
    <w:rsid w:val="00861531"/>
    <w:rsid w:val="0086175D"/>
    <w:rsid w:val="00862071"/>
    <w:rsid w:val="00862AEC"/>
    <w:rsid w:val="0086308B"/>
    <w:rsid w:val="00863456"/>
    <w:rsid w:val="00863FBF"/>
    <w:rsid w:val="00866C26"/>
    <w:rsid w:val="00870582"/>
    <w:rsid w:val="008710F5"/>
    <w:rsid w:val="00872304"/>
    <w:rsid w:val="008724B1"/>
    <w:rsid w:val="00872B32"/>
    <w:rsid w:val="00874A6E"/>
    <w:rsid w:val="00875891"/>
    <w:rsid w:val="008769C2"/>
    <w:rsid w:val="008810F2"/>
    <w:rsid w:val="0088118E"/>
    <w:rsid w:val="00881692"/>
    <w:rsid w:val="00881EBE"/>
    <w:rsid w:val="00882135"/>
    <w:rsid w:val="00882B97"/>
    <w:rsid w:val="00883D91"/>
    <w:rsid w:val="008843E5"/>
    <w:rsid w:val="00884C22"/>
    <w:rsid w:val="008858AE"/>
    <w:rsid w:val="0088630C"/>
    <w:rsid w:val="0088701A"/>
    <w:rsid w:val="00887C0A"/>
    <w:rsid w:val="00887E8E"/>
    <w:rsid w:val="00890416"/>
    <w:rsid w:val="00890951"/>
    <w:rsid w:val="00891588"/>
    <w:rsid w:val="00891896"/>
    <w:rsid w:val="00891E66"/>
    <w:rsid w:val="00891E8D"/>
    <w:rsid w:val="00892522"/>
    <w:rsid w:val="00893B0C"/>
    <w:rsid w:val="00894AF0"/>
    <w:rsid w:val="008958FE"/>
    <w:rsid w:val="0089612C"/>
    <w:rsid w:val="00896532"/>
    <w:rsid w:val="00896BB7"/>
    <w:rsid w:val="008A0283"/>
    <w:rsid w:val="008A08A7"/>
    <w:rsid w:val="008A1078"/>
    <w:rsid w:val="008A25B1"/>
    <w:rsid w:val="008A2D56"/>
    <w:rsid w:val="008A31E4"/>
    <w:rsid w:val="008A355A"/>
    <w:rsid w:val="008A39E0"/>
    <w:rsid w:val="008A3C72"/>
    <w:rsid w:val="008A4A8A"/>
    <w:rsid w:val="008A51B8"/>
    <w:rsid w:val="008A7295"/>
    <w:rsid w:val="008A7CBA"/>
    <w:rsid w:val="008B1503"/>
    <w:rsid w:val="008B15D6"/>
    <w:rsid w:val="008B2305"/>
    <w:rsid w:val="008B28EE"/>
    <w:rsid w:val="008B2D69"/>
    <w:rsid w:val="008B2EB0"/>
    <w:rsid w:val="008B2EE3"/>
    <w:rsid w:val="008B315E"/>
    <w:rsid w:val="008B3452"/>
    <w:rsid w:val="008B48B0"/>
    <w:rsid w:val="008B4EA0"/>
    <w:rsid w:val="008B50AB"/>
    <w:rsid w:val="008B5A2D"/>
    <w:rsid w:val="008B5B04"/>
    <w:rsid w:val="008B5EC6"/>
    <w:rsid w:val="008B6849"/>
    <w:rsid w:val="008B6FF7"/>
    <w:rsid w:val="008B7390"/>
    <w:rsid w:val="008C0AF7"/>
    <w:rsid w:val="008C0F18"/>
    <w:rsid w:val="008C1580"/>
    <w:rsid w:val="008C1CB4"/>
    <w:rsid w:val="008C2D67"/>
    <w:rsid w:val="008C3F8E"/>
    <w:rsid w:val="008C4E6D"/>
    <w:rsid w:val="008C53D1"/>
    <w:rsid w:val="008C54E4"/>
    <w:rsid w:val="008C5B31"/>
    <w:rsid w:val="008C5B6C"/>
    <w:rsid w:val="008C5FC1"/>
    <w:rsid w:val="008C69D2"/>
    <w:rsid w:val="008C7F99"/>
    <w:rsid w:val="008D0CCA"/>
    <w:rsid w:val="008D0D37"/>
    <w:rsid w:val="008D11B2"/>
    <w:rsid w:val="008D2B2E"/>
    <w:rsid w:val="008D3AE6"/>
    <w:rsid w:val="008D5204"/>
    <w:rsid w:val="008D73F2"/>
    <w:rsid w:val="008D7A77"/>
    <w:rsid w:val="008E0115"/>
    <w:rsid w:val="008E0C6A"/>
    <w:rsid w:val="008E10FE"/>
    <w:rsid w:val="008E15C6"/>
    <w:rsid w:val="008E175E"/>
    <w:rsid w:val="008E2205"/>
    <w:rsid w:val="008E2B78"/>
    <w:rsid w:val="008E378C"/>
    <w:rsid w:val="008E3C98"/>
    <w:rsid w:val="008E416F"/>
    <w:rsid w:val="008E4725"/>
    <w:rsid w:val="008E5CA1"/>
    <w:rsid w:val="008E657F"/>
    <w:rsid w:val="008E6E76"/>
    <w:rsid w:val="008E7FCB"/>
    <w:rsid w:val="008F1432"/>
    <w:rsid w:val="008F1D7A"/>
    <w:rsid w:val="008F25EE"/>
    <w:rsid w:val="008F43F5"/>
    <w:rsid w:val="008F53C6"/>
    <w:rsid w:val="008F66D0"/>
    <w:rsid w:val="008F6B00"/>
    <w:rsid w:val="008F6FBD"/>
    <w:rsid w:val="008F75E5"/>
    <w:rsid w:val="008F7C00"/>
    <w:rsid w:val="0090158C"/>
    <w:rsid w:val="009028A3"/>
    <w:rsid w:val="00903193"/>
    <w:rsid w:val="009031C6"/>
    <w:rsid w:val="009035B9"/>
    <w:rsid w:val="0090362C"/>
    <w:rsid w:val="009048FB"/>
    <w:rsid w:val="00904F1E"/>
    <w:rsid w:val="0090560E"/>
    <w:rsid w:val="00906822"/>
    <w:rsid w:val="00907A79"/>
    <w:rsid w:val="00907CC5"/>
    <w:rsid w:val="00907FDE"/>
    <w:rsid w:val="00910308"/>
    <w:rsid w:val="00910E8E"/>
    <w:rsid w:val="00911BDF"/>
    <w:rsid w:val="00911D66"/>
    <w:rsid w:val="009129D5"/>
    <w:rsid w:val="00913D43"/>
    <w:rsid w:val="009141D8"/>
    <w:rsid w:val="009142BB"/>
    <w:rsid w:val="0091525D"/>
    <w:rsid w:val="00915F22"/>
    <w:rsid w:val="0091669B"/>
    <w:rsid w:val="00920011"/>
    <w:rsid w:val="00920A32"/>
    <w:rsid w:val="00920F91"/>
    <w:rsid w:val="009215D9"/>
    <w:rsid w:val="00921BDB"/>
    <w:rsid w:val="0092306B"/>
    <w:rsid w:val="00923FC5"/>
    <w:rsid w:val="00924279"/>
    <w:rsid w:val="0092472B"/>
    <w:rsid w:val="00926513"/>
    <w:rsid w:val="00927FF6"/>
    <w:rsid w:val="009300ED"/>
    <w:rsid w:val="0093191F"/>
    <w:rsid w:val="00931A16"/>
    <w:rsid w:val="00931EB9"/>
    <w:rsid w:val="00932E16"/>
    <w:rsid w:val="0093360D"/>
    <w:rsid w:val="009336F3"/>
    <w:rsid w:val="009338A5"/>
    <w:rsid w:val="00933E47"/>
    <w:rsid w:val="00933FD1"/>
    <w:rsid w:val="0093400C"/>
    <w:rsid w:val="009350DE"/>
    <w:rsid w:val="00935206"/>
    <w:rsid w:val="009354E5"/>
    <w:rsid w:val="0093576F"/>
    <w:rsid w:val="009369C6"/>
    <w:rsid w:val="00937858"/>
    <w:rsid w:val="009378D8"/>
    <w:rsid w:val="009420D2"/>
    <w:rsid w:val="00943C95"/>
    <w:rsid w:val="009454E2"/>
    <w:rsid w:val="00950124"/>
    <w:rsid w:val="009511B6"/>
    <w:rsid w:val="00951B17"/>
    <w:rsid w:val="0095217A"/>
    <w:rsid w:val="009522A5"/>
    <w:rsid w:val="009524ED"/>
    <w:rsid w:val="00953445"/>
    <w:rsid w:val="009535B7"/>
    <w:rsid w:val="00953FE7"/>
    <w:rsid w:val="00954AF2"/>
    <w:rsid w:val="00955CA4"/>
    <w:rsid w:val="00955D2D"/>
    <w:rsid w:val="00957C17"/>
    <w:rsid w:val="009606F3"/>
    <w:rsid w:val="009609E4"/>
    <w:rsid w:val="00960B43"/>
    <w:rsid w:val="009622D0"/>
    <w:rsid w:val="00963195"/>
    <w:rsid w:val="0096502F"/>
    <w:rsid w:val="009662B6"/>
    <w:rsid w:val="0096774F"/>
    <w:rsid w:val="00967956"/>
    <w:rsid w:val="00967A5D"/>
    <w:rsid w:val="00971113"/>
    <w:rsid w:val="00971813"/>
    <w:rsid w:val="00972120"/>
    <w:rsid w:val="0097307D"/>
    <w:rsid w:val="00973602"/>
    <w:rsid w:val="00975AF1"/>
    <w:rsid w:val="00975FD7"/>
    <w:rsid w:val="009762CB"/>
    <w:rsid w:val="0097639B"/>
    <w:rsid w:val="009765B7"/>
    <w:rsid w:val="009767BB"/>
    <w:rsid w:val="00977A60"/>
    <w:rsid w:val="009803B5"/>
    <w:rsid w:val="009804C9"/>
    <w:rsid w:val="00980724"/>
    <w:rsid w:val="0098107B"/>
    <w:rsid w:val="00981712"/>
    <w:rsid w:val="00981C1D"/>
    <w:rsid w:val="00982250"/>
    <w:rsid w:val="009824EE"/>
    <w:rsid w:val="00982F95"/>
    <w:rsid w:val="0098334F"/>
    <w:rsid w:val="00983749"/>
    <w:rsid w:val="00985E05"/>
    <w:rsid w:val="0098631B"/>
    <w:rsid w:val="00986815"/>
    <w:rsid w:val="00990EB8"/>
    <w:rsid w:val="0099199F"/>
    <w:rsid w:val="00993326"/>
    <w:rsid w:val="00993513"/>
    <w:rsid w:val="00993D69"/>
    <w:rsid w:val="00994A9A"/>
    <w:rsid w:val="009961BF"/>
    <w:rsid w:val="00996940"/>
    <w:rsid w:val="00997588"/>
    <w:rsid w:val="009A2FA0"/>
    <w:rsid w:val="009A2FAC"/>
    <w:rsid w:val="009A561F"/>
    <w:rsid w:val="009A7221"/>
    <w:rsid w:val="009A7A63"/>
    <w:rsid w:val="009A7C10"/>
    <w:rsid w:val="009B1AFE"/>
    <w:rsid w:val="009B3077"/>
    <w:rsid w:val="009B3C6D"/>
    <w:rsid w:val="009B3CF7"/>
    <w:rsid w:val="009B40FE"/>
    <w:rsid w:val="009B4414"/>
    <w:rsid w:val="009B4E27"/>
    <w:rsid w:val="009B4E9A"/>
    <w:rsid w:val="009B5C1B"/>
    <w:rsid w:val="009B5C81"/>
    <w:rsid w:val="009B65EB"/>
    <w:rsid w:val="009B6B2E"/>
    <w:rsid w:val="009B6C70"/>
    <w:rsid w:val="009B7AB5"/>
    <w:rsid w:val="009B7BAE"/>
    <w:rsid w:val="009B7D08"/>
    <w:rsid w:val="009C00F6"/>
    <w:rsid w:val="009C0188"/>
    <w:rsid w:val="009C028E"/>
    <w:rsid w:val="009C09A8"/>
    <w:rsid w:val="009C158F"/>
    <w:rsid w:val="009C1C04"/>
    <w:rsid w:val="009C1E9B"/>
    <w:rsid w:val="009C22B3"/>
    <w:rsid w:val="009C2A18"/>
    <w:rsid w:val="009C2E08"/>
    <w:rsid w:val="009C2F85"/>
    <w:rsid w:val="009C32DF"/>
    <w:rsid w:val="009C4215"/>
    <w:rsid w:val="009C5378"/>
    <w:rsid w:val="009D1B35"/>
    <w:rsid w:val="009D34FB"/>
    <w:rsid w:val="009D37C8"/>
    <w:rsid w:val="009D3DF8"/>
    <w:rsid w:val="009D4122"/>
    <w:rsid w:val="009D5EF3"/>
    <w:rsid w:val="009D6275"/>
    <w:rsid w:val="009D63A7"/>
    <w:rsid w:val="009D7CE0"/>
    <w:rsid w:val="009E08BD"/>
    <w:rsid w:val="009E0C85"/>
    <w:rsid w:val="009E1737"/>
    <w:rsid w:val="009E1CB8"/>
    <w:rsid w:val="009E1DFB"/>
    <w:rsid w:val="009E38CF"/>
    <w:rsid w:val="009E3C41"/>
    <w:rsid w:val="009E5978"/>
    <w:rsid w:val="009E5C8E"/>
    <w:rsid w:val="009E5F22"/>
    <w:rsid w:val="009E6CC8"/>
    <w:rsid w:val="009E71A4"/>
    <w:rsid w:val="009F0B8B"/>
    <w:rsid w:val="009F128B"/>
    <w:rsid w:val="009F1785"/>
    <w:rsid w:val="009F38F8"/>
    <w:rsid w:val="009F53D5"/>
    <w:rsid w:val="009F5598"/>
    <w:rsid w:val="009F647A"/>
    <w:rsid w:val="009F6AE3"/>
    <w:rsid w:val="00A005E8"/>
    <w:rsid w:val="00A00DBA"/>
    <w:rsid w:val="00A00DF1"/>
    <w:rsid w:val="00A01A18"/>
    <w:rsid w:val="00A02284"/>
    <w:rsid w:val="00A0247E"/>
    <w:rsid w:val="00A028E4"/>
    <w:rsid w:val="00A03F21"/>
    <w:rsid w:val="00A05C7D"/>
    <w:rsid w:val="00A05CA4"/>
    <w:rsid w:val="00A06F5B"/>
    <w:rsid w:val="00A07F43"/>
    <w:rsid w:val="00A112FB"/>
    <w:rsid w:val="00A11383"/>
    <w:rsid w:val="00A123F1"/>
    <w:rsid w:val="00A12E52"/>
    <w:rsid w:val="00A13034"/>
    <w:rsid w:val="00A13912"/>
    <w:rsid w:val="00A14A82"/>
    <w:rsid w:val="00A14C85"/>
    <w:rsid w:val="00A15954"/>
    <w:rsid w:val="00A163EC"/>
    <w:rsid w:val="00A164DE"/>
    <w:rsid w:val="00A1658C"/>
    <w:rsid w:val="00A171E0"/>
    <w:rsid w:val="00A17AE6"/>
    <w:rsid w:val="00A20A84"/>
    <w:rsid w:val="00A20CE0"/>
    <w:rsid w:val="00A20E45"/>
    <w:rsid w:val="00A216CD"/>
    <w:rsid w:val="00A22310"/>
    <w:rsid w:val="00A2240D"/>
    <w:rsid w:val="00A23FF7"/>
    <w:rsid w:val="00A24DBC"/>
    <w:rsid w:val="00A255E8"/>
    <w:rsid w:val="00A258A5"/>
    <w:rsid w:val="00A25965"/>
    <w:rsid w:val="00A25AEA"/>
    <w:rsid w:val="00A26C26"/>
    <w:rsid w:val="00A279F4"/>
    <w:rsid w:val="00A27D8F"/>
    <w:rsid w:val="00A27DF0"/>
    <w:rsid w:val="00A30FA1"/>
    <w:rsid w:val="00A33AA6"/>
    <w:rsid w:val="00A33DE8"/>
    <w:rsid w:val="00A342E2"/>
    <w:rsid w:val="00A36644"/>
    <w:rsid w:val="00A377B0"/>
    <w:rsid w:val="00A419E5"/>
    <w:rsid w:val="00A41E27"/>
    <w:rsid w:val="00A42E72"/>
    <w:rsid w:val="00A44262"/>
    <w:rsid w:val="00A45BE9"/>
    <w:rsid w:val="00A45F75"/>
    <w:rsid w:val="00A47224"/>
    <w:rsid w:val="00A478FD"/>
    <w:rsid w:val="00A47D47"/>
    <w:rsid w:val="00A5093E"/>
    <w:rsid w:val="00A512E6"/>
    <w:rsid w:val="00A51DBF"/>
    <w:rsid w:val="00A51F50"/>
    <w:rsid w:val="00A523BC"/>
    <w:rsid w:val="00A52701"/>
    <w:rsid w:val="00A534F9"/>
    <w:rsid w:val="00A54134"/>
    <w:rsid w:val="00A541AA"/>
    <w:rsid w:val="00A567B1"/>
    <w:rsid w:val="00A57124"/>
    <w:rsid w:val="00A600C1"/>
    <w:rsid w:val="00A60C39"/>
    <w:rsid w:val="00A60EDC"/>
    <w:rsid w:val="00A60F47"/>
    <w:rsid w:val="00A653BA"/>
    <w:rsid w:val="00A65EDE"/>
    <w:rsid w:val="00A66A97"/>
    <w:rsid w:val="00A6741A"/>
    <w:rsid w:val="00A71100"/>
    <w:rsid w:val="00A71249"/>
    <w:rsid w:val="00A714B3"/>
    <w:rsid w:val="00A72BE8"/>
    <w:rsid w:val="00A73091"/>
    <w:rsid w:val="00A73C6C"/>
    <w:rsid w:val="00A73D49"/>
    <w:rsid w:val="00A75C20"/>
    <w:rsid w:val="00A766ED"/>
    <w:rsid w:val="00A768BA"/>
    <w:rsid w:val="00A778A3"/>
    <w:rsid w:val="00A808D2"/>
    <w:rsid w:val="00A80FFF"/>
    <w:rsid w:val="00A81125"/>
    <w:rsid w:val="00A81500"/>
    <w:rsid w:val="00A815CC"/>
    <w:rsid w:val="00A81903"/>
    <w:rsid w:val="00A81C29"/>
    <w:rsid w:val="00A82626"/>
    <w:rsid w:val="00A8544D"/>
    <w:rsid w:val="00A857C6"/>
    <w:rsid w:val="00A87CC8"/>
    <w:rsid w:val="00A90BB6"/>
    <w:rsid w:val="00A91EF0"/>
    <w:rsid w:val="00A9300B"/>
    <w:rsid w:val="00A93D4F"/>
    <w:rsid w:val="00A941A1"/>
    <w:rsid w:val="00A95036"/>
    <w:rsid w:val="00A9513A"/>
    <w:rsid w:val="00A958D9"/>
    <w:rsid w:val="00A959CF"/>
    <w:rsid w:val="00A95F02"/>
    <w:rsid w:val="00A96C21"/>
    <w:rsid w:val="00A97008"/>
    <w:rsid w:val="00A9724B"/>
    <w:rsid w:val="00A97647"/>
    <w:rsid w:val="00AA02C9"/>
    <w:rsid w:val="00AA09DD"/>
    <w:rsid w:val="00AA0B69"/>
    <w:rsid w:val="00AA1681"/>
    <w:rsid w:val="00AA1760"/>
    <w:rsid w:val="00AA1847"/>
    <w:rsid w:val="00AA1BBE"/>
    <w:rsid w:val="00AA2A20"/>
    <w:rsid w:val="00AA2D54"/>
    <w:rsid w:val="00AA35E9"/>
    <w:rsid w:val="00AA374C"/>
    <w:rsid w:val="00AA374D"/>
    <w:rsid w:val="00AA3DF5"/>
    <w:rsid w:val="00AA4DB2"/>
    <w:rsid w:val="00AB2329"/>
    <w:rsid w:val="00AB243A"/>
    <w:rsid w:val="00AB4231"/>
    <w:rsid w:val="00AB4E68"/>
    <w:rsid w:val="00AB5B85"/>
    <w:rsid w:val="00AB63DE"/>
    <w:rsid w:val="00AC1434"/>
    <w:rsid w:val="00AC1858"/>
    <w:rsid w:val="00AC3FCE"/>
    <w:rsid w:val="00AC57E1"/>
    <w:rsid w:val="00AC5A74"/>
    <w:rsid w:val="00AC6428"/>
    <w:rsid w:val="00AC687D"/>
    <w:rsid w:val="00AC6E13"/>
    <w:rsid w:val="00AC7581"/>
    <w:rsid w:val="00AD0A4C"/>
    <w:rsid w:val="00AD1479"/>
    <w:rsid w:val="00AD1FEC"/>
    <w:rsid w:val="00AD226E"/>
    <w:rsid w:val="00AD2BE1"/>
    <w:rsid w:val="00AD3986"/>
    <w:rsid w:val="00AD4BC1"/>
    <w:rsid w:val="00AD4E9E"/>
    <w:rsid w:val="00AD6215"/>
    <w:rsid w:val="00AD6239"/>
    <w:rsid w:val="00AD6313"/>
    <w:rsid w:val="00AD79E5"/>
    <w:rsid w:val="00AE03B3"/>
    <w:rsid w:val="00AE16DF"/>
    <w:rsid w:val="00AE21BF"/>
    <w:rsid w:val="00AE2CE4"/>
    <w:rsid w:val="00AE31C1"/>
    <w:rsid w:val="00AE4099"/>
    <w:rsid w:val="00AE4180"/>
    <w:rsid w:val="00AE4AD2"/>
    <w:rsid w:val="00AE4BBB"/>
    <w:rsid w:val="00AE4E5A"/>
    <w:rsid w:val="00AE58C5"/>
    <w:rsid w:val="00AE65E6"/>
    <w:rsid w:val="00AE780F"/>
    <w:rsid w:val="00AF0D20"/>
    <w:rsid w:val="00AF111C"/>
    <w:rsid w:val="00AF121F"/>
    <w:rsid w:val="00AF1B80"/>
    <w:rsid w:val="00AF41BE"/>
    <w:rsid w:val="00AF43A1"/>
    <w:rsid w:val="00AF4554"/>
    <w:rsid w:val="00AF49D3"/>
    <w:rsid w:val="00AF5DAA"/>
    <w:rsid w:val="00AF631C"/>
    <w:rsid w:val="00AF632A"/>
    <w:rsid w:val="00AF6660"/>
    <w:rsid w:val="00AF7024"/>
    <w:rsid w:val="00AF75A3"/>
    <w:rsid w:val="00AF77C7"/>
    <w:rsid w:val="00B00550"/>
    <w:rsid w:val="00B00C7B"/>
    <w:rsid w:val="00B011AC"/>
    <w:rsid w:val="00B01ACE"/>
    <w:rsid w:val="00B0216B"/>
    <w:rsid w:val="00B03766"/>
    <w:rsid w:val="00B05A38"/>
    <w:rsid w:val="00B073DF"/>
    <w:rsid w:val="00B10180"/>
    <w:rsid w:val="00B11EBC"/>
    <w:rsid w:val="00B11EE7"/>
    <w:rsid w:val="00B12829"/>
    <w:rsid w:val="00B13850"/>
    <w:rsid w:val="00B1387B"/>
    <w:rsid w:val="00B14C55"/>
    <w:rsid w:val="00B159C1"/>
    <w:rsid w:val="00B15CEB"/>
    <w:rsid w:val="00B162E8"/>
    <w:rsid w:val="00B17423"/>
    <w:rsid w:val="00B20E6C"/>
    <w:rsid w:val="00B2295C"/>
    <w:rsid w:val="00B23DA9"/>
    <w:rsid w:val="00B23E79"/>
    <w:rsid w:val="00B247DA"/>
    <w:rsid w:val="00B25415"/>
    <w:rsid w:val="00B273F0"/>
    <w:rsid w:val="00B27ED9"/>
    <w:rsid w:val="00B314C0"/>
    <w:rsid w:val="00B31CF2"/>
    <w:rsid w:val="00B329B4"/>
    <w:rsid w:val="00B3393B"/>
    <w:rsid w:val="00B34343"/>
    <w:rsid w:val="00B354D2"/>
    <w:rsid w:val="00B36285"/>
    <w:rsid w:val="00B367DD"/>
    <w:rsid w:val="00B36AE2"/>
    <w:rsid w:val="00B36E63"/>
    <w:rsid w:val="00B3744C"/>
    <w:rsid w:val="00B405AF"/>
    <w:rsid w:val="00B40B61"/>
    <w:rsid w:val="00B41A0C"/>
    <w:rsid w:val="00B42EEE"/>
    <w:rsid w:val="00B44212"/>
    <w:rsid w:val="00B4551B"/>
    <w:rsid w:val="00B45973"/>
    <w:rsid w:val="00B47479"/>
    <w:rsid w:val="00B4749E"/>
    <w:rsid w:val="00B47B6B"/>
    <w:rsid w:val="00B526BF"/>
    <w:rsid w:val="00B526E2"/>
    <w:rsid w:val="00B53009"/>
    <w:rsid w:val="00B54ADB"/>
    <w:rsid w:val="00B56FBD"/>
    <w:rsid w:val="00B57323"/>
    <w:rsid w:val="00B6057F"/>
    <w:rsid w:val="00B6087C"/>
    <w:rsid w:val="00B612C9"/>
    <w:rsid w:val="00B615E1"/>
    <w:rsid w:val="00B6274A"/>
    <w:rsid w:val="00B629D3"/>
    <w:rsid w:val="00B634D1"/>
    <w:rsid w:val="00B63848"/>
    <w:rsid w:val="00B65D50"/>
    <w:rsid w:val="00B705F6"/>
    <w:rsid w:val="00B70B7D"/>
    <w:rsid w:val="00B70FB2"/>
    <w:rsid w:val="00B715FC"/>
    <w:rsid w:val="00B722A7"/>
    <w:rsid w:val="00B74932"/>
    <w:rsid w:val="00B74ADC"/>
    <w:rsid w:val="00B74B76"/>
    <w:rsid w:val="00B74E18"/>
    <w:rsid w:val="00B77FD2"/>
    <w:rsid w:val="00B8149C"/>
    <w:rsid w:val="00B82818"/>
    <w:rsid w:val="00B82857"/>
    <w:rsid w:val="00B833A0"/>
    <w:rsid w:val="00B83AD0"/>
    <w:rsid w:val="00B84042"/>
    <w:rsid w:val="00B8414C"/>
    <w:rsid w:val="00B8414E"/>
    <w:rsid w:val="00B85F5D"/>
    <w:rsid w:val="00B86750"/>
    <w:rsid w:val="00B90065"/>
    <w:rsid w:val="00B9186B"/>
    <w:rsid w:val="00B921C3"/>
    <w:rsid w:val="00B92274"/>
    <w:rsid w:val="00B92B88"/>
    <w:rsid w:val="00B93F49"/>
    <w:rsid w:val="00B93F76"/>
    <w:rsid w:val="00B940CB"/>
    <w:rsid w:val="00B95683"/>
    <w:rsid w:val="00B96E06"/>
    <w:rsid w:val="00B9703D"/>
    <w:rsid w:val="00B97FBE"/>
    <w:rsid w:val="00BA17E9"/>
    <w:rsid w:val="00BA2867"/>
    <w:rsid w:val="00BA3E2A"/>
    <w:rsid w:val="00BA3FCA"/>
    <w:rsid w:val="00BA4BF8"/>
    <w:rsid w:val="00BA510A"/>
    <w:rsid w:val="00BA63A3"/>
    <w:rsid w:val="00BA6C3C"/>
    <w:rsid w:val="00BA733B"/>
    <w:rsid w:val="00BA7DF3"/>
    <w:rsid w:val="00BB0223"/>
    <w:rsid w:val="00BB0383"/>
    <w:rsid w:val="00BB0BE4"/>
    <w:rsid w:val="00BB123D"/>
    <w:rsid w:val="00BB1D14"/>
    <w:rsid w:val="00BB2AED"/>
    <w:rsid w:val="00BB3018"/>
    <w:rsid w:val="00BB39AA"/>
    <w:rsid w:val="00BB3FC3"/>
    <w:rsid w:val="00BB441D"/>
    <w:rsid w:val="00BB4D21"/>
    <w:rsid w:val="00BB4FD0"/>
    <w:rsid w:val="00BB56F1"/>
    <w:rsid w:val="00BB5E43"/>
    <w:rsid w:val="00BB6C77"/>
    <w:rsid w:val="00BB7301"/>
    <w:rsid w:val="00BB748F"/>
    <w:rsid w:val="00BB7758"/>
    <w:rsid w:val="00BC05E2"/>
    <w:rsid w:val="00BC0AD3"/>
    <w:rsid w:val="00BC0DB7"/>
    <w:rsid w:val="00BC15D7"/>
    <w:rsid w:val="00BC32C0"/>
    <w:rsid w:val="00BC4D1A"/>
    <w:rsid w:val="00BD0E82"/>
    <w:rsid w:val="00BD1144"/>
    <w:rsid w:val="00BD1748"/>
    <w:rsid w:val="00BD17A2"/>
    <w:rsid w:val="00BD19DE"/>
    <w:rsid w:val="00BD259A"/>
    <w:rsid w:val="00BD2C5F"/>
    <w:rsid w:val="00BD32AA"/>
    <w:rsid w:val="00BD3562"/>
    <w:rsid w:val="00BD46FC"/>
    <w:rsid w:val="00BD53ED"/>
    <w:rsid w:val="00BD5BC3"/>
    <w:rsid w:val="00BE051F"/>
    <w:rsid w:val="00BE05C4"/>
    <w:rsid w:val="00BE0D07"/>
    <w:rsid w:val="00BE1902"/>
    <w:rsid w:val="00BE1AB8"/>
    <w:rsid w:val="00BE1CDC"/>
    <w:rsid w:val="00BE1D7E"/>
    <w:rsid w:val="00BE2276"/>
    <w:rsid w:val="00BE452A"/>
    <w:rsid w:val="00BE4693"/>
    <w:rsid w:val="00BE4751"/>
    <w:rsid w:val="00BE64E8"/>
    <w:rsid w:val="00BE67D1"/>
    <w:rsid w:val="00BE6830"/>
    <w:rsid w:val="00BE6D3F"/>
    <w:rsid w:val="00BF0BF3"/>
    <w:rsid w:val="00BF1961"/>
    <w:rsid w:val="00BF1F77"/>
    <w:rsid w:val="00BF252D"/>
    <w:rsid w:val="00BF2E1E"/>
    <w:rsid w:val="00BF3DA0"/>
    <w:rsid w:val="00BF43BB"/>
    <w:rsid w:val="00BF48D6"/>
    <w:rsid w:val="00BF48FB"/>
    <w:rsid w:val="00BF4DB4"/>
    <w:rsid w:val="00BF5450"/>
    <w:rsid w:val="00BF6357"/>
    <w:rsid w:val="00BF671C"/>
    <w:rsid w:val="00BF6A71"/>
    <w:rsid w:val="00C00ADE"/>
    <w:rsid w:val="00C0222A"/>
    <w:rsid w:val="00C045F1"/>
    <w:rsid w:val="00C047AD"/>
    <w:rsid w:val="00C04B99"/>
    <w:rsid w:val="00C0504B"/>
    <w:rsid w:val="00C06177"/>
    <w:rsid w:val="00C06C7D"/>
    <w:rsid w:val="00C07F0F"/>
    <w:rsid w:val="00C10693"/>
    <w:rsid w:val="00C11A9E"/>
    <w:rsid w:val="00C12AB9"/>
    <w:rsid w:val="00C12FC4"/>
    <w:rsid w:val="00C140D4"/>
    <w:rsid w:val="00C149FA"/>
    <w:rsid w:val="00C155E7"/>
    <w:rsid w:val="00C16973"/>
    <w:rsid w:val="00C202E1"/>
    <w:rsid w:val="00C204DB"/>
    <w:rsid w:val="00C206EA"/>
    <w:rsid w:val="00C212E0"/>
    <w:rsid w:val="00C21409"/>
    <w:rsid w:val="00C2181D"/>
    <w:rsid w:val="00C21B88"/>
    <w:rsid w:val="00C239D9"/>
    <w:rsid w:val="00C23B11"/>
    <w:rsid w:val="00C245E0"/>
    <w:rsid w:val="00C249B4"/>
    <w:rsid w:val="00C24DBF"/>
    <w:rsid w:val="00C24EDE"/>
    <w:rsid w:val="00C25471"/>
    <w:rsid w:val="00C25B21"/>
    <w:rsid w:val="00C262E8"/>
    <w:rsid w:val="00C27809"/>
    <w:rsid w:val="00C302F9"/>
    <w:rsid w:val="00C30592"/>
    <w:rsid w:val="00C31196"/>
    <w:rsid w:val="00C313F3"/>
    <w:rsid w:val="00C31D68"/>
    <w:rsid w:val="00C31FAB"/>
    <w:rsid w:val="00C3426D"/>
    <w:rsid w:val="00C3495E"/>
    <w:rsid w:val="00C34D50"/>
    <w:rsid w:val="00C35407"/>
    <w:rsid w:val="00C3580F"/>
    <w:rsid w:val="00C365CA"/>
    <w:rsid w:val="00C36BD3"/>
    <w:rsid w:val="00C36C57"/>
    <w:rsid w:val="00C36DE3"/>
    <w:rsid w:val="00C417B1"/>
    <w:rsid w:val="00C421A4"/>
    <w:rsid w:val="00C42608"/>
    <w:rsid w:val="00C43CD7"/>
    <w:rsid w:val="00C43EDB"/>
    <w:rsid w:val="00C45D68"/>
    <w:rsid w:val="00C46958"/>
    <w:rsid w:val="00C504DC"/>
    <w:rsid w:val="00C5082A"/>
    <w:rsid w:val="00C50A71"/>
    <w:rsid w:val="00C50F0C"/>
    <w:rsid w:val="00C5254D"/>
    <w:rsid w:val="00C52DE4"/>
    <w:rsid w:val="00C5327A"/>
    <w:rsid w:val="00C561A8"/>
    <w:rsid w:val="00C576A6"/>
    <w:rsid w:val="00C6023E"/>
    <w:rsid w:val="00C6244C"/>
    <w:rsid w:val="00C6376C"/>
    <w:rsid w:val="00C639BE"/>
    <w:rsid w:val="00C63D4E"/>
    <w:rsid w:val="00C64DA9"/>
    <w:rsid w:val="00C66200"/>
    <w:rsid w:val="00C66AF4"/>
    <w:rsid w:val="00C67C56"/>
    <w:rsid w:val="00C67DAE"/>
    <w:rsid w:val="00C67E87"/>
    <w:rsid w:val="00C701EB"/>
    <w:rsid w:val="00C7035E"/>
    <w:rsid w:val="00C711F7"/>
    <w:rsid w:val="00C71282"/>
    <w:rsid w:val="00C7305B"/>
    <w:rsid w:val="00C771F0"/>
    <w:rsid w:val="00C778C0"/>
    <w:rsid w:val="00C80243"/>
    <w:rsid w:val="00C806B3"/>
    <w:rsid w:val="00C845AC"/>
    <w:rsid w:val="00C84F73"/>
    <w:rsid w:val="00C86174"/>
    <w:rsid w:val="00C87AD9"/>
    <w:rsid w:val="00C90914"/>
    <w:rsid w:val="00C91EDF"/>
    <w:rsid w:val="00C925A4"/>
    <w:rsid w:val="00C92657"/>
    <w:rsid w:val="00C92688"/>
    <w:rsid w:val="00C92A0D"/>
    <w:rsid w:val="00C93346"/>
    <w:rsid w:val="00C93DDE"/>
    <w:rsid w:val="00C93FD9"/>
    <w:rsid w:val="00C942F8"/>
    <w:rsid w:val="00C95235"/>
    <w:rsid w:val="00C95440"/>
    <w:rsid w:val="00C95DDC"/>
    <w:rsid w:val="00C95E76"/>
    <w:rsid w:val="00CA028A"/>
    <w:rsid w:val="00CA1DDE"/>
    <w:rsid w:val="00CA2412"/>
    <w:rsid w:val="00CA264A"/>
    <w:rsid w:val="00CA2FFB"/>
    <w:rsid w:val="00CA3282"/>
    <w:rsid w:val="00CA44F1"/>
    <w:rsid w:val="00CA5C64"/>
    <w:rsid w:val="00CA630D"/>
    <w:rsid w:val="00CA6821"/>
    <w:rsid w:val="00CA6D51"/>
    <w:rsid w:val="00CA7AA3"/>
    <w:rsid w:val="00CB0EA2"/>
    <w:rsid w:val="00CB1468"/>
    <w:rsid w:val="00CB1F98"/>
    <w:rsid w:val="00CB23ED"/>
    <w:rsid w:val="00CB7B1C"/>
    <w:rsid w:val="00CC014E"/>
    <w:rsid w:val="00CC07A7"/>
    <w:rsid w:val="00CC1B5A"/>
    <w:rsid w:val="00CC23CA"/>
    <w:rsid w:val="00CC2555"/>
    <w:rsid w:val="00CC2DA2"/>
    <w:rsid w:val="00CC43D9"/>
    <w:rsid w:val="00CC5DEA"/>
    <w:rsid w:val="00CC638C"/>
    <w:rsid w:val="00CC7A1D"/>
    <w:rsid w:val="00CC7A8C"/>
    <w:rsid w:val="00CD014F"/>
    <w:rsid w:val="00CD24EE"/>
    <w:rsid w:val="00CD3477"/>
    <w:rsid w:val="00CD367E"/>
    <w:rsid w:val="00CD37FE"/>
    <w:rsid w:val="00CD433F"/>
    <w:rsid w:val="00CD514E"/>
    <w:rsid w:val="00CD527D"/>
    <w:rsid w:val="00CD5DB7"/>
    <w:rsid w:val="00CD634B"/>
    <w:rsid w:val="00CD7362"/>
    <w:rsid w:val="00CD79EB"/>
    <w:rsid w:val="00CD7A7F"/>
    <w:rsid w:val="00CD7E30"/>
    <w:rsid w:val="00CE043C"/>
    <w:rsid w:val="00CE0D6D"/>
    <w:rsid w:val="00CE1BB5"/>
    <w:rsid w:val="00CE31BE"/>
    <w:rsid w:val="00CE32FC"/>
    <w:rsid w:val="00CE3BCE"/>
    <w:rsid w:val="00CE497B"/>
    <w:rsid w:val="00CE4BA5"/>
    <w:rsid w:val="00CE5CE7"/>
    <w:rsid w:val="00CE5FCD"/>
    <w:rsid w:val="00CE60B1"/>
    <w:rsid w:val="00CE67B6"/>
    <w:rsid w:val="00CE71F0"/>
    <w:rsid w:val="00CE74CF"/>
    <w:rsid w:val="00CE74D2"/>
    <w:rsid w:val="00CE797A"/>
    <w:rsid w:val="00CF0446"/>
    <w:rsid w:val="00CF09EF"/>
    <w:rsid w:val="00CF0EFB"/>
    <w:rsid w:val="00CF23EE"/>
    <w:rsid w:val="00CF3558"/>
    <w:rsid w:val="00CF3722"/>
    <w:rsid w:val="00CF3963"/>
    <w:rsid w:val="00CF40AF"/>
    <w:rsid w:val="00CF4CB3"/>
    <w:rsid w:val="00CF6A66"/>
    <w:rsid w:val="00CF6F1A"/>
    <w:rsid w:val="00D01344"/>
    <w:rsid w:val="00D0305A"/>
    <w:rsid w:val="00D032D5"/>
    <w:rsid w:val="00D0469F"/>
    <w:rsid w:val="00D05152"/>
    <w:rsid w:val="00D053D5"/>
    <w:rsid w:val="00D05633"/>
    <w:rsid w:val="00D0611D"/>
    <w:rsid w:val="00D07F73"/>
    <w:rsid w:val="00D11E4E"/>
    <w:rsid w:val="00D123D5"/>
    <w:rsid w:val="00D127ED"/>
    <w:rsid w:val="00D139FB"/>
    <w:rsid w:val="00D17088"/>
    <w:rsid w:val="00D1715E"/>
    <w:rsid w:val="00D17A12"/>
    <w:rsid w:val="00D17C7B"/>
    <w:rsid w:val="00D20BB5"/>
    <w:rsid w:val="00D21307"/>
    <w:rsid w:val="00D221D3"/>
    <w:rsid w:val="00D22691"/>
    <w:rsid w:val="00D22AB5"/>
    <w:rsid w:val="00D24579"/>
    <w:rsid w:val="00D24904"/>
    <w:rsid w:val="00D24C8E"/>
    <w:rsid w:val="00D258CE"/>
    <w:rsid w:val="00D262F3"/>
    <w:rsid w:val="00D301BF"/>
    <w:rsid w:val="00D30F35"/>
    <w:rsid w:val="00D3244C"/>
    <w:rsid w:val="00D33276"/>
    <w:rsid w:val="00D33C6C"/>
    <w:rsid w:val="00D34107"/>
    <w:rsid w:val="00D342D9"/>
    <w:rsid w:val="00D3495B"/>
    <w:rsid w:val="00D34B13"/>
    <w:rsid w:val="00D354A6"/>
    <w:rsid w:val="00D36064"/>
    <w:rsid w:val="00D368C9"/>
    <w:rsid w:val="00D41450"/>
    <w:rsid w:val="00D41A45"/>
    <w:rsid w:val="00D42BF6"/>
    <w:rsid w:val="00D43B69"/>
    <w:rsid w:val="00D44250"/>
    <w:rsid w:val="00D44D5D"/>
    <w:rsid w:val="00D4578D"/>
    <w:rsid w:val="00D46095"/>
    <w:rsid w:val="00D47FA2"/>
    <w:rsid w:val="00D5032E"/>
    <w:rsid w:val="00D50728"/>
    <w:rsid w:val="00D5116A"/>
    <w:rsid w:val="00D5248E"/>
    <w:rsid w:val="00D52ADA"/>
    <w:rsid w:val="00D52F73"/>
    <w:rsid w:val="00D5384F"/>
    <w:rsid w:val="00D54658"/>
    <w:rsid w:val="00D553D8"/>
    <w:rsid w:val="00D55B06"/>
    <w:rsid w:val="00D60C3F"/>
    <w:rsid w:val="00D6208B"/>
    <w:rsid w:val="00D62DCE"/>
    <w:rsid w:val="00D63464"/>
    <w:rsid w:val="00D644DC"/>
    <w:rsid w:val="00D64917"/>
    <w:rsid w:val="00D65945"/>
    <w:rsid w:val="00D66930"/>
    <w:rsid w:val="00D66C4B"/>
    <w:rsid w:val="00D67541"/>
    <w:rsid w:val="00D709F9"/>
    <w:rsid w:val="00D70D6C"/>
    <w:rsid w:val="00D7239C"/>
    <w:rsid w:val="00D73BAE"/>
    <w:rsid w:val="00D74385"/>
    <w:rsid w:val="00D74461"/>
    <w:rsid w:val="00D744E6"/>
    <w:rsid w:val="00D74786"/>
    <w:rsid w:val="00D74D5E"/>
    <w:rsid w:val="00D75BA6"/>
    <w:rsid w:val="00D77001"/>
    <w:rsid w:val="00D7729B"/>
    <w:rsid w:val="00D77D3D"/>
    <w:rsid w:val="00D80899"/>
    <w:rsid w:val="00D82148"/>
    <w:rsid w:val="00D82706"/>
    <w:rsid w:val="00D846B6"/>
    <w:rsid w:val="00D84B59"/>
    <w:rsid w:val="00D85110"/>
    <w:rsid w:val="00D8569D"/>
    <w:rsid w:val="00D85E18"/>
    <w:rsid w:val="00D866E1"/>
    <w:rsid w:val="00D869DC"/>
    <w:rsid w:val="00D90415"/>
    <w:rsid w:val="00D905E9"/>
    <w:rsid w:val="00D90F96"/>
    <w:rsid w:val="00D93F65"/>
    <w:rsid w:val="00D95189"/>
    <w:rsid w:val="00D951A8"/>
    <w:rsid w:val="00D95AC4"/>
    <w:rsid w:val="00D95AD9"/>
    <w:rsid w:val="00D95D06"/>
    <w:rsid w:val="00D970F1"/>
    <w:rsid w:val="00D97103"/>
    <w:rsid w:val="00D971C8"/>
    <w:rsid w:val="00DA59A7"/>
    <w:rsid w:val="00DA7A56"/>
    <w:rsid w:val="00DB013D"/>
    <w:rsid w:val="00DB1B46"/>
    <w:rsid w:val="00DB1DAE"/>
    <w:rsid w:val="00DB1EC1"/>
    <w:rsid w:val="00DB2E65"/>
    <w:rsid w:val="00DB372E"/>
    <w:rsid w:val="00DB47D2"/>
    <w:rsid w:val="00DB50F4"/>
    <w:rsid w:val="00DB5BD5"/>
    <w:rsid w:val="00DB7795"/>
    <w:rsid w:val="00DC1A61"/>
    <w:rsid w:val="00DC2015"/>
    <w:rsid w:val="00DC4ED5"/>
    <w:rsid w:val="00DD2661"/>
    <w:rsid w:val="00DD426C"/>
    <w:rsid w:val="00DD4417"/>
    <w:rsid w:val="00DD4BDB"/>
    <w:rsid w:val="00DD4DE0"/>
    <w:rsid w:val="00DD508B"/>
    <w:rsid w:val="00DD5808"/>
    <w:rsid w:val="00DD5978"/>
    <w:rsid w:val="00DD5D15"/>
    <w:rsid w:val="00DD6D6A"/>
    <w:rsid w:val="00DD73E6"/>
    <w:rsid w:val="00DE07E4"/>
    <w:rsid w:val="00DE11A3"/>
    <w:rsid w:val="00DE1B96"/>
    <w:rsid w:val="00DE24EB"/>
    <w:rsid w:val="00DE26EF"/>
    <w:rsid w:val="00DE39CF"/>
    <w:rsid w:val="00DE3FAE"/>
    <w:rsid w:val="00DE4674"/>
    <w:rsid w:val="00DE6C5E"/>
    <w:rsid w:val="00DE6CE0"/>
    <w:rsid w:val="00DF00B4"/>
    <w:rsid w:val="00DF0663"/>
    <w:rsid w:val="00DF1356"/>
    <w:rsid w:val="00DF13F7"/>
    <w:rsid w:val="00DF1EE4"/>
    <w:rsid w:val="00DF2132"/>
    <w:rsid w:val="00DF3193"/>
    <w:rsid w:val="00DF39E2"/>
    <w:rsid w:val="00DF46F7"/>
    <w:rsid w:val="00DF4ED7"/>
    <w:rsid w:val="00DF59D9"/>
    <w:rsid w:val="00DF5A2D"/>
    <w:rsid w:val="00DF5AE6"/>
    <w:rsid w:val="00DF7853"/>
    <w:rsid w:val="00DF7885"/>
    <w:rsid w:val="00DF7ACE"/>
    <w:rsid w:val="00E007CB"/>
    <w:rsid w:val="00E01A36"/>
    <w:rsid w:val="00E02B02"/>
    <w:rsid w:val="00E02E03"/>
    <w:rsid w:val="00E033AE"/>
    <w:rsid w:val="00E04F60"/>
    <w:rsid w:val="00E050B9"/>
    <w:rsid w:val="00E05673"/>
    <w:rsid w:val="00E05F84"/>
    <w:rsid w:val="00E06574"/>
    <w:rsid w:val="00E100F0"/>
    <w:rsid w:val="00E1038A"/>
    <w:rsid w:val="00E10501"/>
    <w:rsid w:val="00E120C5"/>
    <w:rsid w:val="00E12D1F"/>
    <w:rsid w:val="00E139AE"/>
    <w:rsid w:val="00E14E1D"/>
    <w:rsid w:val="00E1501B"/>
    <w:rsid w:val="00E156CD"/>
    <w:rsid w:val="00E15A0A"/>
    <w:rsid w:val="00E16283"/>
    <w:rsid w:val="00E1644C"/>
    <w:rsid w:val="00E168B3"/>
    <w:rsid w:val="00E16F37"/>
    <w:rsid w:val="00E177EC"/>
    <w:rsid w:val="00E17D40"/>
    <w:rsid w:val="00E20525"/>
    <w:rsid w:val="00E20B9C"/>
    <w:rsid w:val="00E20E82"/>
    <w:rsid w:val="00E2410F"/>
    <w:rsid w:val="00E245C0"/>
    <w:rsid w:val="00E24F1D"/>
    <w:rsid w:val="00E25B3F"/>
    <w:rsid w:val="00E262A9"/>
    <w:rsid w:val="00E26BAF"/>
    <w:rsid w:val="00E27BB0"/>
    <w:rsid w:val="00E30CC0"/>
    <w:rsid w:val="00E31F1D"/>
    <w:rsid w:val="00E3226A"/>
    <w:rsid w:val="00E32413"/>
    <w:rsid w:val="00E32F1A"/>
    <w:rsid w:val="00E343EB"/>
    <w:rsid w:val="00E34578"/>
    <w:rsid w:val="00E3511F"/>
    <w:rsid w:val="00E44808"/>
    <w:rsid w:val="00E44F3D"/>
    <w:rsid w:val="00E450BD"/>
    <w:rsid w:val="00E463A6"/>
    <w:rsid w:val="00E47999"/>
    <w:rsid w:val="00E47B1B"/>
    <w:rsid w:val="00E50343"/>
    <w:rsid w:val="00E511AE"/>
    <w:rsid w:val="00E528C8"/>
    <w:rsid w:val="00E5367A"/>
    <w:rsid w:val="00E55A69"/>
    <w:rsid w:val="00E55FE3"/>
    <w:rsid w:val="00E56E25"/>
    <w:rsid w:val="00E576B2"/>
    <w:rsid w:val="00E57AF1"/>
    <w:rsid w:val="00E57C7C"/>
    <w:rsid w:val="00E6171F"/>
    <w:rsid w:val="00E61A81"/>
    <w:rsid w:val="00E625D7"/>
    <w:rsid w:val="00E62839"/>
    <w:rsid w:val="00E63CF0"/>
    <w:rsid w:val="00E6531D"/>
    <w:rsid w:val="00E67074"/>
    <w:rsid w:val="00E67593"/>
    <w:rsid w:val="00E67A55"/>
    <w:rsid w:val="00E71857"/>
    <w:rsid w:val="00E73DE3"/>
    <w:rsid w:val="00E74D30"/>
    <w:rsid w:val="00E75629"/>
    <w:rsid w:val="00E75ABC"/>
    <w:rsid w:val="00E76A5D"/>
    <w:rsid w:val="00E811E7"/>
    <w:rsid w:val="00E81465"/>
    <w:rsid w:val="00E816FF"/>
    <w:rsid w:val="00E81D54"/>
    <w:rsid w:val="00E82FEF"/>
    <w:rsid w:val="00E83506"/>
    <w:rsid w:val="00E83DA6"/>
    <w:rsid w:val="00E84ADD"/>
    <w:rsid w:val="00E863CD"/>
    <w:rsid w:val="00E86AA9"/>
    <w:rsid w:val="00E87132"/>
    <w:rsid w:val="00E872AC"/>
    <w:rsid w:val="00E90489"/>
    <w:rsid w:val="00E91A11"/>
    <w:rsid w:val="00E91E2E"/>
    <w:rsid w:val="00E94CE0"/>
    <w:rsid w:val="00E95D2D"/>
    <w:rsid w:val="00E96767"/>
    <w:rsid w:val="00E9713F"/>
    <w:rsid w:val="00E971EB"/>
    <w:rsid w:val="00E97592"/>
    <w:rsid w:val="00E977FA"/>
    <w:rsid w:val="00E97E5D"/>
    <w:rsid w:val="00EA049D"/>
    <w:rsid w:val="00EA0D3C"/>
    <w:rsid w:val="00EA18B2"/>
    <w:rsid w:val="00EA23C3"/>
    <w:rsid w:val="00EA4632"/>
    <w:rsid w:val="00EA5B3F"/>
    <w:rsid w:val="00EA6AD0"/>
    <w:rsid w:val="00EA70A6"/>
    <w:rsid w:val="00EA71B4"/>
    <w:rsid w:val="00EB0E0F"/>
    <w:rsid w:val="00EB1311"/>
    <w:rsid w:val="00EB2BF3"/>
    <w:rsid w:val="00EB55B0"/>
    <w:rsid w:val="00EB6302"/>
    <w:rsid w:val="00EB6342"/>
    <w:rsid w:val="00EB7A28"/>
    <w:rsid w:val="00EC01CC"/>
    <w:rsid w:val="00EC238D"/>
    <w:rsid w:val="00EC248E"/>
    <w:rsid w:val="00EC2B1D"/>
    <w:rsid w:val="00EC3B54"/>
    <w:rsid w:val="00EC4921"/>
    <w:rsid w:val="00EC5112"/>
    <w:rsid w:val="00EC5ADA"/>
    <w:rsid w:val="00EC5C26"/>
    <w:rsid w:val="00EC6E23"/>
    <w:rsid w:val="00ED03F3"/>
    <w:rsid w:val="00ED0D47"/>
    <w:rsid w:val="00ED1551"/>
    <w:rsid w:val="00ED1B65"/>
    <w:rsid w:val="00ED27DB"/>
    <w:rsid w:val="00ED2B39"/>
    <w:rsid w:val="00ED6E41"/>
    <w:rsid w:val="00ED6FB8"/>
    <w:rsid w:val="00ED72D2"/>
    <w:rsid w:val="00ED7396"/>
    <w:rsid w:val="00ED747D"/>
    <w:rsid w:val="00EE0162"/>
    <w:rsid w:val="00EE016C"/>
    <w:rsid w:val="00EE147D"/>
    <w:rsid w:val="00EE2A2F"/>
    <w:rsid w:val="00EE34AA"/>
    <w:rsid w:val="00EE361E"/>
    <w:rsid w:val="00EE3737"/>
    <w:rsid w:val="00EE3C40"/>
    <w:rsid w:val="00EE3FFD"/>
    <w:rsid w:val="00EE5CC2"/>
    <w:rsid w:val="00EE5F8A"/>
    <w:rsid w:val="00EE68B5"/>
    <w:rsid w:val="00EF12D9"/>
    <w:rsid w:val="00EF1D5E"/>
    <w:rsid w:val="00EF302B"/>
    <w:rsid w:val="00EF4033"/>
    <w:rsid w:val="00EF460F"/>
    <w:rsid w:val="00EF6453"/>
    <w:rsid w:val="00EF6AAD"/>
    <w:rsid w:val="00EF6AF6"/>
    <w:rsid w:val="00EF6B83"/>
    <w:rsid w:val="00EF7E3C"/>
    <w:rsid w:val="00F00D2E"/>
    <w:rsid w:val="00F01686"/>
    <w:rsid w:val="00F0285E"/>
    <w:rsid w:val="00F047C1"/>
    <w:rsid w:val="00F048FB"/>
    <w:rsid w:val="00F052AC"/>
    <w:rsid w:val="00F0537B"/>
    <w:rsid w:val="00F057DB"/>
    <w:rsid w:val="00F05A4D"/>
    <w:rsid w:val="00F06CB0"/>
    <w:rsid w:val="00F07F14"/>
    <w:rsid w:val="00F104A0"/>
    <w:rsid w:val="00F1084A"/>
    <w:rsid w:val="00F11C45"/>
    <w:rsid w:val="00F122D9"/>
    <w:rsid w:val="00F13DA9"/>
    <w:rsid w:val="00F14A89"/>
    <w:rsid w:val="00F14D3A"/>
    <w:rsid w:val="00F158FB"/>
    <w:rsid w:val="00F16264"/>
    <w:rsid w:val="00F165C5"/>
    <w:rsid w:val="00F1693B"/>
    <w:rsid w:val="00F169BD"/>
    <w:rsid w:val="00F16AA4"/>
    <w:rsid w:val="00F16AFD"/>
    <w:rsid w:val="00F16F14"/>
    <w:rsid w:val="00F16FEE"/>
    <w:rsid w:val="00F17E7F"/>
    <w:rsid w:val="00F21027"/>
    <w:rsid w:val="00F21103"/>
    <w:rsid w:val="00F22113"/>
    <w:rsid w:val="00F226C9"/>
    <w:rsid w:val="00F23453"/>
    <w:rsid w:val="00F23AEF"/>
    <w:rsid w:val="00F27B8A"/>
    <w:rsid w:val="00F3021B"/>
    <w:rsid w:val="00F30305"/>
    <w:rsid w:val="00F30CD2"/>
    <w:rsid w:val="00F312CC"/>
    <w:rsid w:val="00F320C1"/>
    <w:rsid w:val="00F32273"/>
    <w:rsid w:val="00F335B9"/>
    <w:rsid w:val="00F33FDD"/>
    <w:rsid w:val="00F366E4"/>
    <w:rsid w:val="00F375CC"/>
    <w:rsid w:val="00F3766F"/>
    <w:rsid w:val="00F40097"/>
    <w:rsid w:val="00F404E9"/>
    <w:rsid w:val="00F420F7"/>
    <w:rsid w:val="00F42884"/>
    <w:rsid w:val="00F428F0"/>
    <w:rsid w:val="00F4359D"/>
    <w:rsid w:val="00F449E3"/>
    <w:rsid w:val="00F4525A"/>
    <w:rsid w:val="00F46091"/>
    <w:rsid w:val="00F46417"/>
    <w:rsid w:val="00F46D5E"/>
    <w:rsid w:val="00F47C85"/>
    <w:rsid w:val="00F51A87"/>
    <w:rsid w:val="00F540BE"/>
    <w:rsid w:val="00F54177"/>
    <w:rsid w:val="00F5580F"/>
    <w:rsid w:val="00F561BA"/>
    <w:rsid w:val="00F56511"/>
    <w:rsid w:val="00F56DC3"/>
    <w:rsid w:val="00F620AE"/>
    <w:rsid w:val="00F62191"/>
    <w:rsid w:val="00F622A4"/>
    <w:rsid w:val="00F6260B"/>
    <w:rsid w:val="00F62B0B"/>
    <w:rsid w:val="00F63099"/>
    <w:rsid w:val="00F639E6"/>
    <w:rsid w:val="00F6414D"/>
    <w:rsid w:val="00F64CEA"/>
    <w:rsid w:val="00F655FC"/>
    <w:rsid w:val="00F663EF"/>
    <w:rsid w:val="00F67F96"/>
    <w:rsid w:val="00F70939"/>
    <w:rsid w:val="00F72FA1"/>
    <w:rsid w:val="00F7366C"/>
    <w:rsid w:val="00F73C59"/>
    <w:rsid w:val="00F7464A"/>
    <w:rsid w:val="00F74C09"/>
    <w:rsid w:val="00F75E65"/>
    <w:rsid w:val="00F803B1"/>
    <w:rsid w:val="00F804D3"/>
    <w:rsid w:val="00F80554"/>
    <w:rsid w:val="00F807D5"/>
    <w:rsid w:val="00F80ED3"/>
    <w:rsid w:val="00F813DC"/>
    <w:rsid w:val="00F814E1"/>
    <w:rsid w:val="00F81942"/>
    <w:rsid w:val="00F83446"/>
    <w:rsid w:val="00F83AD0"/>
    <w:rsid w:val="00F83C03"/>
    <w:rsid w:val="00F8419F"/>
    <w:rsid w:val="00F84490"/>
    <w:rsid w:val="00F845B6"/>
    <w:rsid w:val="00F8502E"/>
    <w:rsid w:val="00F85296"/>
    <w:rsid w:val="00F85599"/>
    <w:rsid w:val="00F8613D"/>
    <w:rsid w:val="00F86B95"/>
    <w:rsid w:val="00F873F6"/>
    <w:rsid w:val="00F8779D"/>
    <w:rsid w:val="00F87B6E"/>
    <w:rsid w:val="00F87D61"/>
    <w:rsid w:val="00F904FA"/>
    <w:rsid w:val="00F90948"/>
    <w:rsid w:val="00F91A7E"/>
    <w:rsid w:val="00F93DB9"/>
    <w:rsid w:val="00F960E3"/>
    <w:rsid w:val="00F969AA"/>
    <w:rsid w:val="00F969DA"/>
    <w:rsid w:val="00FA2554"/>
    <w:rsid w:val="00FA28A9"/>
    <w:rsid w:val="00FA2E1C"/>
    <w:rsid w:val="00FA4450"/>
    <w:rsid w:val="00FA50C2"/>
    <w:rsid w:val="00FA59C2"/>
    <w:rsid w:val="00FA5AEF"/>
    <w:rsid w:val="00FB1C23"/>
    <w:rsid w:val="00FB2C9E"/>
    <w:rsid w:val="00FB3863"/>
    <w:rsid w:val="00FB3D78"/>
    <w:rsid w:val="00FB46FE"/>
    <w:rsid w:val="00FB48E4"/>
    <w:rsid w:val="00FB4E69"/>
    <w:rsid w:val="00FB5143"/>
    <w:rsid w:val="00FB6001"/>
    <w:rsid w:val="00FB6ED5"/>
    <w:rsid w:val="00FB7025"/>
    <w:rsid w:val="00FB706A"/>
    <w:rsid w:val="00FB7A15"/>
    <w:rsid w:val="00FC088D"/>
    <w:rsid w:val="00FC1045"/>
    <w:rsid w:val="00FC11F7"/>
    <w:rsid w:val="00FC1DBC"/>
    <w:rsid w:val="00FC2B4C"/>
    <w:rsid w:val="00FC4498"/>
    <w:rsid w:val="00FC5A3C"/>
    <w:rsid w:val="00FD06E5"/>
    <w:rsid w:val="00FD0BF4"/>
    <w:rsid w:val="00FD14CB"/>
    <w:rsid w:val="00FD2E18"/>
    <w:rsid w:val="00FD39AF"/>
    <w:rsid w:val="00FD4B74"/>
    <w:rsid w:val="00FD560B"/>
    <w:rsid w:val="00FD5B9C"/>
    <w:rsid w:val="00FD5FC0"/>
    <w:rsid w:val="00FD615D"/>
    <w:rsid w:val="00FD658A"/>
    <w:rsid w:val="00FD6FE2"/>
    <w:rsid w:val="00FD79A8"/>
    <w:rsid w:val="00FE06C8"/>
    <w:rsid w:val="00FE22F2"/>
    <w:rsid w:val="00FE29C8"/>
    <w:rsid w:val="00FE3071"/>
    <w:rsid w:val="00FE32D4"/>
    <w:rsid w:val="00FE35E9"/>
    <w:rsid w:val="00FE4C63"/>
    <w:rsid w:val="00FE6881"/>
    <w:rsid w:val="00FE6A49"/>
    <w:rsid w:val="00FE7140"/>
    <w:rsid w:val="00FF0E9F"/>
    <w:rsid w:val="00FF0EE1"/>
    <w:rsid w:val="00FF1005"/>
    <w:rsid w:val="00FF1A04"/>
    <w:rsid w:val="00FF1B11"/>
    <w:rsid w:val="00FF26CA"/>
    <w:rsid w:val="00FF395E"/>
    <w:rsid w:val="00FF4794"/>
    <w:rsid w:val="00FF4D6F"/>
    <w:rsid w:val="00FF4F97"/>
    <w:rsid w:val="00FF52AA"/>
    <w:rsid w:val="00FF685B"/>
    <w:rsid w:val="00FF6CB6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8A0F4"/>
  <w15:docId w15:val="{D9003147-427D-4A80-9936-CEFF10D5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95A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4ED1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EE0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2EE0"/>
    <w:pPr>
      <w:keepNext/>
      <w:spacing w:before="240" w:after="60"/>
      <w:outlineLvl w:val="2"/>
    </w:pPr>
    <w:rPr>
      <w:rFonts w:ascii="Calibri Light" w:hAnsi="Calibri Light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A4ED1"/>
    <w:rPr>
      <w:rFonts w:ascii="Calibri Light" w:hAnsi="Calibri Light" w:cs="Times New Roman"/>
      <w:color w:val="2E74B5"/>
      <w:sz w:val="32"/>
    </w:rPr>
  </w:style>
  <w:style w:type="character" w:customStyle="1" w:styleId="Nagwek2Znak">
    <w:name w:val="Nagłówek 2 Znak"/>
    <w:link w:val="Nagwek2"/>
    <w:uiPriority w:val="9"/>
    <w:locked/>
    <w:rsid w:val="003C2EE0"/>
    <w:rPr>
      <w:rFonts w:ascii="Calibri Light" w:hAnsi="Calibri Light" w:cs="Times New Roman"/>
      <w:b/>
      <w:i/>
      <w:sz w:val="28"/>
      <w:lang w:eastAsia="en-US"/>
    </w:rPr>
  </w:style>
  <w:style w:type="character" w:customStyle="1" w:styleId="Nagwek3Znak">
    <w:name w:val="Nagłówek 3 Znak"/>
    <w:link w:val="Nagwek3"/>
    <w:uiPriority w:val="9"/>
    <w:locked/>
    <w:rsid w:val="003C2EE0"/>
    <w:rPr>
      <w:rFonts w:ascii="Calibri Light" w:hAnsi="Calibri Light" w:cs="Times New Roman"/>
      <w:b/>
      <w:sz w:val="26"/>
      <w:lang w:eastAsia="en-US"/>
    </w:rPr>
  </w:style>
  <w:style w:type="paragraph" w:styleId="Akapitzlist">
    <w:name w:val="List Paragraph"/>
    <w:basedOn w:val="Normalny"/>
    <w:uiPriority w:val="34"/>
    <w:qFormat/>
    <w:rsid w:val="0055627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339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3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B3393B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93B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3393B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93B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3393B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0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70FB2"/>
    <w:rPr>
      <w:rFonts w:cs="Times New Roman"/>
      <w:sz w:val="20"/>
    </w:rPr>
  </w:style>
  <w:style w:type="character" w:styleId="Odwoanieprzypisudolnego">
    <w:name w:val="footnote reference"/>
    <w:uiPriority w:val="99"/>
    <w:semiHidden/>
    <w:unhideWhenUsed/>
    <w:rsid w:val="00B70F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1B0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131B0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1B0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31B0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5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F75E5"/>
    <w:rPr>
      <w:rFonts w:cs="Times New Roman"/>
      <w:sz w:val="20"/>
    </w:rPr>
  </w:style>
  <w:style w:type="character" w:styleId="Odwoanieprzypisukocowego">
    <w:name w:val="endnote reference"/>
    <w:uiPriority w:val="99"/>
    <w:semiHidden/>
    <w:unhideWhenUsed/>
    <w:rsid w:val="008F75E5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C158F"/>
    <w:rPr>
      <w:rFonts w:cs="Times New Roman"/>
      <w:color w:val="0000FF"/>
      <w:u w:val="single"/>
    </w:rPr>
  </w:style>
  <w:style w:type="character" w:customStyle="1" w:styleId="CytatintensywnyZnak">
    <w:name w:val="Cytat intensywny Znak"/>
    <w:aliases w:val="Tekst w tabeli Znak"/>
    <w:link w:val="Cytatintensywny1"/>
    <w:locked/>
    <w:rsid w:val="00142039"/>
    <w:rPr>
      <w:rFonts w:ascii="Times New Roman" w:hAnsi="Times New Roman" w:cs="Times New Roman"/>
      <w:color w:val="000000"/>
      <w:sz w:val="22"/>
      <w:lang w:eastAsia="en-US"/>
    </w:rPr>
  </w:style>
  <w:style w:type="paragraph" w:styleId="Tytu">
    <w:name w:val="Title"/>
    <w:aliases w:val="Nagłówek tabeli"/>
    <w:basedOn w:val="Normalny"/>
    <w:next w:val="Normalny"/>
    <w:link w:val="TytuZnak"/>
    <w:uiPriority w:val="10"/>
    <w:qFormat/>
    <w:rsid w:val="00142039"/>
    <w:pPr>
      <w:spacing w:after="0" w:line="240" w:lineRule="auto"/>
      <w:jc w:val="center"/>
      <w:outlineLvl w:val="0"/>
    </w:pPr>
    <w:rPr>
      <w:rFonts w:ascii="Calibri Light" w:hAnsi="Calibri Light"/>
      <w:color w:val="323E4F"/>
      <w:spacing w:val="5"/>
      <w:kern w:val="28"/>
      <w:sz w:val="52"/>
      <w:szCs w:val="20"/>
    </w:rPr>
  </w:style>
  <w:style w:type="character" w:customStyle="1" w:styleId="TytuZnak">
    <w:name w:val="Tytuł Znak"/>
    <w:aliases w:val="Nagłówek tabeli Znak"/>
    <w:link w:val="Tytu"/>
    <w:uiPriority w:val="10"/>
    <w:locked/>
    <w:rsid w:val="00142039"/>
    <w:rPr>
      <w:rFonts w:ascii="Calibri Light" w:hAnsi="Calibri Light" w:cs="Times New Roman"/>
      <w:color w:val="323E4F"/>
      <w:spacing w:val="5"/>
      <w:kern w:val="28"/>
      <w:sz w:val="52"/>
    </w:rPr>
  </w:style>
  <w:style w:type="character" w:customStyle="1" w:styleId="TytuZnak1">
    <w:name w:val="Tytuł Znak1"/>
    <w:aliases w:val="Nagłówek tabeli Znak1"/>
    <w:uiPriority w:val="10"/>
    <w:rsid w:val="00406FA0"/>
    <w:rPr>
      <w:rFonts w:ascii="Cambria" w:hAnsi="Cambria"/>
      <w:b/>
      <w:kern w:val="28"/>
      <w:sz w:val="32"/>
      <w:lang w:eastAsia="en-US"/>
    </w:rPr>
  </w:style>
  <w:style w:type="paragraph" w:customStyle="1" w:styleId="Cytatintensywny1">
    <w:name w:val="Cytat intensywny1"/>
    <w:aliases w:val="Tekst w tabeli"/>
    <w:basedOn w:val="Normalny"/>
    <w:next w:val="Normalny"/>
    <w:link w:val="CytatintensywnyZnak"/>
    <w:qFormat/>
    <w:rsid w:val="00D17A12"/>
    <w:pPr>
      <w:spacing w:after="0" w:line="240" w:lineRule="auto"/>
    </w:pPr>
    <w:rPr>
      <w:rFonts w:ascii="Times New Roman" w:hAnsi="Times New Roman"/>
      <w:color w:val="000000"/>
      <w:szCs w:val="20"/>
    </w:rPr>
  </w:style>
  <w:style w:type="character" w:styleId="Tekstzastpczy">
    <w:name w:val="Placeholder Text"/>
    <w:uiPriority w:val="99"/>
    <w:semiHidden/>
    <w:rsid w:val="00A93D4F"/>
    <w:rPr>
      <w:rFonts w:cs="Times New Roman"/>
      <w:color w:val="808080"/>
    </w:rPr>
  </w:style>
  <w:style w:type="paragraph" w:styleId="Poprawka">
    <w:name w:val="Revision"/>
    <w:hidden/>
    <w:uiPriority w:val="99"/>
    <w:semiHidden/>
    <w:rsid w:val="0015695A"/>
    <w:rPr>
      <w:rFonts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0543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FCM">
    <w:name w:val="Címsor FŐCÍM"/>
    <w:basedOn w:val="Normalny"/>
    <w:next w:val="Normalny"/>
    <w:rsid w:val="001F2F89"/>
    <w:pPr>
      <w:spacing w:before="360" w:after="360" w:line="240" w:lineRule="auto"/>
      <w:jc w:val="center"/>
    </w:pPr>
    <w:rPr>
      <w:rFonts w:ascii="Verdana" w:hAnsi="Verdana"/>
      <w:b/>
      <w:caps/>
      <w:color w:val="000080"/>
      <w:sz w:val="28"/>
      <w:szCs w:val="28"/>
      <w:lang w:eastAsia="hu-HU"/>
    </w:rPr>
  </w:style>
  <w:style w:type="paragraph" w:customStyle="1" w:styleId="Default">
    <w:name w:val="Default"/>
    <w:rsid w:val="0015695A"/>
    <w:pPr>
      <w:autoSpaceDE w:val="0"/>
      <w:autoSpaceDN w:val="0"/>
      <w:adjustRightInd w:val="0"/>
    </w:pPr>
    <w:rPr>
      <w:rFonts w:ascii="IEKBIE+TimesNewRoman,Italic" w:hAnsi="IEKBIE+TimesNewRoman,Italic" w:cs="IEKBIE+TimesNewRoman,Italic"/>
      <w:color w:val="000000"/>
      <w:sz w:val="24"/>
      <w:szCs w:val="24"/>
      <w:lang w:eastAsia="en-US"/>
    </w:rPr>
  </w:style>
  <w:style w:type="paragraph" w:customStyle="1" w:styleId="Standard">
    <w:name w:val="Standard"/>
    <w:basedOn w:val="Default"/>
    <w:next w:val="Default"/>
    <w:uiPriority w:val="99"/>
    <w:rsid w:val="000A2FFA"/>
    <w:rPr>
      <w:rFonts w:cs="Times New Roman"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4ED1"/>
    <w:pPr>
      <w:outlineLvl w:val="9"/>
    </w:pPr>
    <w:rPr>
      <w:lang w:eastAsia="pl-PL"/>
    </w:rPr>
  </w:style>
  <w:style w:type="paragraph" w:customStyle="1" w:styleId="Zawartoramki">
    <w:name w:val="Zawartość ramki"/>
    <w:basedOn w:val="Tekstpodstawowy"/>
    <w:rsid w:val="000256BB"/>
    <w:pPr>
      <w:suppressAutoHyphens/>
      <w:spacing w:line="240" w:lineRule="auto"/>
    </w:pPr>
    <w:rPr>
      <w:rFonts w:ascii="Arial" w:hAnsi="Arial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6B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256BB"/>
    <w:rPr>
      <w:rFonts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56323B"/>
    <w:pPr>
      <w:tabs>
        <w:tab w:val="right" w:leader="dot" w:pos="9060"/>
      </w:tabs>
      <w:spacing w:after="100"/>
      <w:ind w:left="220"/>
    </w:pPr>
    <w:rPr>
      <w:rFonts w:ascii="Times New Roman" w:hAnsi="Times New Roman"/>
      <w:b/>
      <w:noProof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C2EE0"/>
    <w:pPr>
      <w:spacing w:after="100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858AE"/>
    <w:pPr>
      <w:tabs>
        <w:tab w:val="right" w:leader="dot" w:pos="9062"/>
      </w:tabs>
      <w:spacing w:after="100"/>
      <w:ind w:left="440"/>
      <w:jc w:val="both"/>
    </w:pPr>
    <w:rPr>
      <w:lang w:eastAsia="pl-PL"/>
    </w:rPr>
  </w:style>
  <w:style w:type="character" w:styleId="Pogrubienie">
    <w:name w:val="Strong"/>
    <w:uiPriority w:val="22"/>
    <w:qFormat/>
    <w:rsid w:val="002F68D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17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hyperlink" Target="http://www.funduszeeuropejskie.gov.pl" TargetMode="Externa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42" Type="http://schemas.openxmlformats.org/officeDocument/2006/relationships/hyperlink" Target="http://www.rpo.slaskie.pl" TargetMode="Externa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ettings" Target="settings.xml"/><Relationship Id="rId41" Type="http://schemas.openxmlformats.org/officeDocument/2006/relationships/hyperlink" Target="http://rpo.slaskie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endnotes" Target="endnotes.xml"/><Relationship Id="rId37" Type="http://schemas.openxmlformats.org/officeDocument/2006/relationships/hyperlink" Target="http://www.rpo.slaskie.pl" TargetMode="External"/><Relationship Id="rId40" Type="http://schemas.openxmlformats.org/officeDocument/2006/relationships/hyperlink" Target="mailto:monitoring.rpo@slaskie.pl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tyles" Target="styles.xml"/><Relationship Id="rId36" Type="http://schemas.openxmlformats.org/officeDocument/2006/relationships/hyperlink" Target="mailto:nadzrowrr@slaskie.pl" TargetMode="Externa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notes" Target="footnotes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numbering" Target="numbering.xml"/><Relationship Id="rId30" Type="http://schemas.openxmlformats.org/officeDocument/2006/relationships/webSettings" Target="webSettings.xml"/><Relationship Id="rId35" Type="http://schemas.openxmlformats.org/officeDocument/2006/relationships/hyperlink" Target="http://www.funduszeeuropejskie.gov.pl" TargetMode="External"/><Relationship Id="rId43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image" Target="media/image1.png"/><Relationship Id="rId38" Type="http://schemas.openxmlformats.org/officeDocument/2006/relationships/hyperlink" Target="http://rpo.wup-kat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1095-F7D8-4955-A2F0-6725A43C1B3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11C4BA2-E0F6-4D54-A2CA-A25280AEE45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A9D38E6-7617-45EC-B2B6-60501C9A963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5D82311-EE27-44D3-992B-356806B8005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EC84469-764A-4347-9818-890C57A9DB6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EC6A9F6-13CF-40DA-A0B8-E0BAF389FAE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8353995-8729-45D2-BE79-0F36C49AA70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6ADD630-6EF0-4AC5-8ED9-432192E0494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B6F6AF9-9B9B-401B-B56A-0F3B96B0C47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98A309E-EB62-4C14-953A-818E2B8019F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C4306AD-8530-4331-98A2-2AF32A036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B0D9C-C1AE-4E3F-898F-E18AEF632CE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2262B7C-51B0-4EE8-AFF2-E5B5B2C4955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9272857-0312-481B-A88A-AF07623BF7A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3A4C3CB-B52D-42B5-8176-EBB5CCB0096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23E7101-EFA9-4E2C-82C1-B80E3D91346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F89C6FA-BE90-48A3-B9CB-355BCC0C732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45032A6-A476-4D69-8BBC-8D090696282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5122DE2-9139-44FC-80E8-8CCE691BE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93225-F197-43A1-9196-34EAA3E9E7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E5F828-3406-497E-A887-A7B01B0CF5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7335A7-1937-4757-B6F3-7379DAE494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EB13D7-9B48-441D-8A43-0E24C34858C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D1EFFBD-8908-4436-812E-1FAECE92A43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B100CE3-91E3-4F8D-BF06-0D2A92F8D0E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4183C6C-369E-4C69-9B29-00247F24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17206</Words>
  <Characters>103241</Characters>
  <Application>Microsoft Office Word</Application>
  <DocSecurity>4</DocSecurity>
  <Lines>860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120207</CharactersWithSpaces>
  <SharedDoc>false</SharedDoc>
  <HLinks>
    <vt:vector size="24" baseType="variant"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http://www.rpo.slaskie.pl/</vt:lpwstr>
      </vt:variant>
      <vt:variant>
        <vt:lpwstr/>
      </vt:variant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http://www.rpo.slaskie.pl/</vt:lpwstr>
      </vt:variant>
      <vt:variant>
        <vt:lpwstr/>
      </vt:variant>
      <vt:variant>
        <vt:i4>196616</vt:i4>
      </vt:variant>
      <vt:variant>
        <vt:i4>3</vt:i4>
      </vt:variant>
      <vt:variant>
        <vt:i4>0</vt:i4>
      </vt:variant>
      <vt:variant>
        <vt:i4>5</vt:i4>
      </vt:variant>
      <vt:variant>
        <vt:lpwstr>../../Desktop/efs.wup-katowice.pl</vt:lpwstr>
      </vt:variant>
      <vt:variant>
        <vt:lpwstr/>
      </vt:variant>
      <vt:variant>
        <vt:i4>6750261</vt:i4>
      </vt:variant>
      <vt:variant>
        <vt:i4>0</vt:i4>
      </vt:variant>
      <vt:variant>
        <vt:i4>0</vt:i4>
      </vt:variant>
      <vt:variant>
        <vt:i4>5</vt:i4>
      </vt:variant>
      <vt:variant>
        <vt:lpwstr>http://www.fundusze-europejskie.gov.pl/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agrychter@slaskie.pl</dc:creator>
  <cp:lastModifiedBy>Wypiór Anna</cp:lastModifiedBy>
  <cp:revision>2</cp:revision>
  <cp:lastPrinted>2018-05-24T06:30:00Z</cp:lastPrinted>
  <dcterms:created xsi:type="dcterms:W3CDTF">2018-05-29T07:22:00Z</dcterms:created>
  <dcterms:modified xsi:type="dcterms:W3CDTF">2018-05-29T07:22:00Z</dcterms:modified>
</cp:coreProperties>
</file>