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54" w:rsidRPr="00371D38" w:rsidRDefault="00371D38" w:rsidP="00371D38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</w:rPr>
      </w:pPr>
      <w:bookmarkStart w:id="0" w:name="_GoBack"/>
      <w:bookmarkEnd w:id="0"/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Załącznik nr 1 do uchwały nr </w:t>
      </w:r>
      <w:r w:rsidR="00840FA4">
        <w:rPr>
          <w:rFonts w:ascii="Verdana" w:eastAsia="Times New Roman" w:hAnsi="Verdana" w:cs="Arial"/>
          <w:bCs/>
          <w:sz w:val="20"/>
          <w:szCs w:val="20"/>
        </w:rPr>
        <w:t>2114</w:t>
      </w:r>
      <w:r w:rsidRPr="00371D38">
        <w:rPr>
          <w:rFonts w:ascii="Verdana" w:eastAsia="Times New Roman" w:hAnsi="Verdana" w:cs="Arial"/>
          <w:bCs/>
          <w:sz w:val="20"/>
          <w:szCs w:val="20"/>
        </w:rPr>
        <w:t>/</w:t>
      </w:r>
      <w:r w:rsidR="00840FA4">
        <w:rPr>
          <w:rFonts w:ascii="Verdana" w:eastAsia="Times New Roman" w:hAnsi="Verdana" w:cs="Arial"/>
          <w:bCs/>
          <w:sz w:val="20"/>
          <w:szCs w:val="20"/>
        </w:rPr>
        <w:t>222</w:t>
      </w:r>
      <w:r w:rsidRPr="00371D38">
        <w:rPr>
          <w:rFonts w:ascii="Verdana" w:eastAsia="Times New Roman" w:hAnsi="Verdana" w:cs="Arial"/>
          <w:bCs/>
          <w:sz w:val="20"/>
          <w:szCs w:val="20"/>
        </w:rPr>
        <w:t>/</w:t>
      </w:r>
      <w:r w:rsidR="00840FA4">
        <w:rPr>
          <w:rFonts w:ascii="Verdana" w:eastAsia="Times New Roman" w:hAnsi="Verdana" w:cs="Arial"/>
          <w:bCs/>
          <w:sz w:val="20"/>
          <w:szCs w:val="20"/>
        </w:rPr>
        <w:t>V</w:t>
      </w:r>
      <w:r w:rsidRPr="00371D38">
        <w:rPr>
          <w:rFonts w:ascii="Verdana" w:eastAsia="Times New Roman" w:hAnsi="Verdana" w:cs="Arial"/>
          <w:bCs/>
          <w:sz w:val="20"/>
          <w:szCs w:val="20"/>
        </w:rPr>
        <w:t>/2017</w:t>
      </w:r>
    </w:p>
    <w:p w:rsidR="00823C14" w:rsidRPr="00874307" w:rsidRDefault="002F2441" w:rsidP="004962D3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Lista ocenionych projektów</w:t>
      </w:r>
    </w:p>
    <w:p w:rsidR="00D5793A" w:rsidRPr="003239CB" w:rsidRDefault="007D13BB" w:rsidP="00DF3E05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3239CB">
        <w:rPr>
          <w:rFonts w:ascii="Verdana" w:eastAsia="Times New Roman" w:hAnsi="Verdana" w:cs="Arial"/>
          <w:b/>
          <w:bCs/>
          <w:sz w:val="20"/>
          <w:szCs w:val="20"/>
        </w:rPr>
        <w:br/>
      </w:r>
    </w:p>
    <w:p w:rsidR="009178DE" w:rsidRPr="003239CB" w:rsidRDefault="007D13BB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Regionalny Program Operacyjny Województwa Śląskiego 2014-2020</w:t>
      </w:r>
      <w:r w:rsidRPr="003239CB">
        <w:rPr>
          <w:rFonts w:ascii="Verdana" w:hAnsi="Verdana"/>
          <w:sz w:val="20"/>
          <w:szCs w:val="20"/>
        </w:rPr>
        <w:br/>
        <w:t>Oś Priorytetowa</w:t>
      </w:r>
      <w:r w:rsidR="00EF42F3">
        <w:rPr>
          <w:rFonts w:ascii="Verdana" w:hAnsi="Verdana"/>
          <w:sz w:val="20"/>
          <w:szCs w:val="20"/>
        </w:rPr>
        <w:t xml:space="preserve">: 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III. Konkurencyjność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  <w:r w:rsidRPr="003239CB">
        <w:rPr>
          <w:rFonts w:ascii="Verdana" w:hAnsi="Verdana"/>
          <w:sz w:val="20"/>
          <w:szCs w:val="20"/>
        </w:rPr>
        <w:br/>
        <w:t>Działanie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3.2 Innowacje w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</w:p>
    <w:p w:rsidR="00D437D4" w:rsidRPr="003239CB" w:rsidRDefault="00D437D4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Typ projektu</w:t>
      </w:r>
      <w:r w:rsidR="00407A42">
        <w:rPr>
          <w:rFonts w:ascii="Verdana" w:hAnsi="Verdana"/>
          <w:sz w:val="20"/>
          <w:szCs w:val="20"/>
        </w:rPr>
        <w:t xml:space="preserve">: </w:t>
      </w:r>
      <w:r w:rsidR="00407A42" w:rsidRPr="00EF42F3">
        <w:rPr>
          <w:rStyle w:val="Uwydatnienie"/>
          <w:rFonts w:ascii="Verdana" w:hAnsi="Verdana"/>
          <w:b/>
          <w:bCs/>
          <w:i w:val="0"/>
          <w:sz w:val="18"/>
          <w:szCs w:val="18"/>
        </w:rPr>
        <w:t>Wdrożenie i komercjalizacja innowacji produktowych oraz procesowych.</w:t>
      </w:r>
    </w:p>
    <w:p w:rsidR="00D9366C" w:rsidRPr="00D9366C" w:rsidRDefault="009178DE" w:rsidP="00D9366C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Termin naboru</w:t>
      </w:r>
      <w:r w:rsidR="00407A42">
        <w:rPr>
          <w:rFonts w:ascii="Verdana" w:hAnsi="Verdana"/>
          <w:sz w:val="20"/>
          <w:szCs w:val="20"/>
        </w:rPr>
        <w:t>:</w:t>
      </w:r>
      <w:r w:rsidRPr="003239CB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Style w:val="Pogrubienie"/>
          <w:rFonts w:ascii="Verdana" w:hAnsi="Verdana"/>
          <w:sz w:val="20"/>
          <w:szCs w:val="20"/>
        </w:rPr>
        <w:t>od godziny 8:00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 od dnia 29 grudnia 2016 r.</w:t>
      </w:r>
      <w:r w:rsidR="00407A42" w:rsidRPr="00EF42F3">
        <w:rPr>
          <w:rStyle w:val="Pogrubienie"/>
          <w:rFonts w:ascii="Verdana" w:hAnsi="Verdana"/>
          <w:sz w:val="20"/>
          <w:szCs w:val="20"/>
        </w:rPr>
        <w:t xml:space="preserve"> 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do godz. 12:00 </w:t>
      </w:r>
      <w:r w:rsidR="00407A42" w:rsidRPr="00EF42F3">
        <w:rPr>
          <w:rStyle w:val="Pogrubienie"/>
          <w:rFonts w:ascii="Verdana" w:hAnsi="Verdana"/>
          <w:sz w:val="20"/>
          <w:szCs w:val="20"/>
        </w:rPr>
        <w:t>do dnia 28 lutego 2017 r.</w:t>
      </w:r>
      <w:r w:rsidR="00407A42" w:rsidRPr="00407A4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7D13BB" w:rsidRPr="003239CB">
        <w:rPr>
          <w:rFonts w:ascii="Verdana" w:hAnsi="Verdana"/>
          <w:sz w:val="20"/>
          <w:szCs w:val="20"/>
        </w:rPr>
        <w:br/>
        <w:t>Numer naboru</w:t>
      </w:r>
      <w:r w:rsidR="00D9366C">
        <w:rPr>
          <w:rFonts w:ascii="Verdana" w:hAnsi="Verdana"/>
          <w:sz w:val="20"/>
          <w:szCs w:val="20"/>
        </w:rPr>
        <w:t>:</w:t>
      </w:r>
      <w:r w:rsidR="00407A42">
        <w:rPr>
          <w:rFonts w:ascii="Verdana" w:hAnsi="Verdana"/>
          <w:sz w:val="20"/>
          <w:szCs w:val="20"/>
        </w:rPr>
        <w:t xml:space="preserve"> </w:t>
      </w:r>
      <w:r w:rsidR="00D9366C" w:rsidRPr="00D9366C">
        <w:rPr>
          <w:rFonts w:ascii="Verdana" w:hAnsi="Verdana"/>
          <w:b/>
          <w:bCs/>
          <w:sz w:val="20"/>
          <w:szCs w:val="20"/>
        </w:rPr>
        <w:t>RPSL.03.02.00-IP.01-24-005/16</w:t>
      </w:r>
    </w:p>
    <w:p w:rsidR="00823C14" w:rsidRPr="001549F3" w:rsidRDefault="00823C14" w:rsidP="00823C14">
      <w:pPr>
        <w:pStyle w:val="Bezodstpw"/>
        <w:rPr>
          <w:rFonts w:ascii="Verdana" w:hAnsi="Verdana"/>
          <w:b/>
          <w:sz w:val="20"/>
          <w:szCs w:val="20"/>
        </w:rPr>
      </w:pPr>
      <w:r w:rsidRPr="001549F3">
        <w:rPr>
          <w:rFonts w:ascii="Verdana" w:hAnsi="Verdana"/>
          <w:b/>
          <w:sz w:val="20"/>
          <w:szCs w:val="20"/>
        </w:rPr>
        <w:t>Subregion</w:t>
      </w:r>
      <w:r w:rsidR="00B0102E">
        <w:rPr>
          <w:rFonts w:ascii="Verdana" w:hAnsi="Verdana"/>
          <w:b/>
          <w:sz w:val="20"/>
          <w:szCs w:val="20"/>
        </w:rPr>
        <w:t xml:space="preserve"> </w:t>
      </w:r>
      <w:r w:rsidR="00E85C24">
        <w:rPr>
          <w:rFonts w:ascii="Verdana" w:hAnsi="Verdana"/>
          <w:b/>
          <w:sz w:val="20"/>
          <w:szCs w:val="20"/>
        </w:rPr>
        <w:t>Centralny</w:t>
      </w:r>
    </w:p>
    <w:p w:rsidR="007D13BB" w:rsidRPr="00823C14" w:rsidRDefault="007D13BB" w:rsidP="009178DE">
      <w:pPr>
        <w:pStyle w:val="Bezodstpw"/>
        <w:rPr>
          <w:rFonts w:ascii="Verdana" w:hAnsi="Verdana"/>
          <w:sz w:val="20"/>
          <w:szCs w:val="20"/>
        </w:rPr>
      </w:pPr>
    </w:p>
    <w:p w:rsidR="00823C14" w:rsidRPr="00874307" w:rsidRDefault="002F2441" w:rsidP="00823C14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ocenione pozytywnie:</w:t>
      </w:r>
    </w:p>
    <w:tbl>
      <w:tblPr>
        <w:tblW w:w="15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266"/>
        <w:gridCol w:w="2639"/>
        <w:gridCol w:w="2708"/>
        <w:gridCol w:w="2020"/>
        <w:gridCol w:w="2127"/>
        <w:gridCol w:w="1377"/>
        <w:gridCol w:w="1872"/>
      </w:tblGrid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Wybrany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/>
            </w: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do dofinansowania - Tak/Nie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WND-RPSL.03.02.00-24-0159/17-002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KUMIBEX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Nowa oferta dla budownictwa na bazie innowacyjnej technologii przerobu odpadów pianki PU.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1 968 000,00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8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WND-RPSL.03.02.00-24-00EF/17-002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EHS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Nowe sterowanie zmechanizowaną obudową górniczą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1 660 500,00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8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WND-RPSL.03.02.00-24-017H/17-002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Iter-opakowania sp. z o.o.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nowej technologii kaszerowania tektury i produkcji opakowań.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711 000,00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2 214 000,00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WND-RPSL.03.02.00-24-01D0/17-003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ERMAX Magdalena Kozik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Wprowadzenie nowego produktu przy wykorzystaniu innowacyjnej technologii produkcji.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1 052 000,00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3 301 780,00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WND-RPSL.03.02.00-24-0106/17-002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MIXBUD PATRYK BILKE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produkcji innowacyjnych, wysokoelastycznych membran dyspersyjno-emulsyjnych dla branży budownictwa drogowego oraz kubaturowego w oparciu o własne prace badawcze.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1 742 200,00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4 749 030,00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6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 - TOOLS KRZYSZTOF WACNIK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do produkcji innowacyjnej głowicy wytłaczarskiej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423 600,00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1 302 570,00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WND-RPSL.03.02.00-24-01B9/17-002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KOWAL GRZEGORZ  CARBON TEC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produktowej sposobem na podniesienie konkurencyjności przedsiębiorstwa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142 437,90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356 094,75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WND-RPSL.03.02.00-24-00G1/17-002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MIXBUD KONTRAKTY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wykonania dwukolorowej nawierzchni drogowej w jednym przejściu technologicznym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1 980 070,00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5 399 208,00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8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WND-RPSL.03.02.00-24-00B8/17-002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AKADEMIA SPORTU STAWIKI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Organizacja całorocznego wyciągu sportowego służącego do uprawiania narciarstwa wodnego, wakeboardu, narciarstwa śniegowego i snowboardu z wykorzystaniem systemu do dynamicznej rejestracji ruchów treningowych w środowisku wodnym oraz elektronicznego systemu kontroli sprzedaży.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757 980,00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2 086 812,00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WND-RPSL.03.02.00-24-020D/17-002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PRODUKCYJNO-HANDLOWO-USŁUGOWE "STOLLIMPEX" S.C.  STOLECKA RÓŻA, MAŁECKA BEATA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linii technologicznej do produkcji mieszanek przypraw wyposażoną w systemem nadzoru o zasięgu globalnym.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168 435,00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437 389,00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WND-RPSL.03.02.00-24-019H/17-002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PW RASZKA Leopold Raszka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technologii wytwarzania wielowarstwowych folii PET do termoformowania z wykorzystaniem recyklatów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1 959 000,00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5 436 600,00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32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WND-RPSL.03.02.00-24-0267/17-002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DRUKARNIA TOLEK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zintegrowanego, ekologicznego i ekonomicznego procesu produkcji interaktywnych, zapachowych, podświetlanych, grzejących billboardów reklamowych oraz wzrost jakości produktów już wytwarzanych poprzez realizację zleceń w systemie just in time 5 dni od dnia otrzymania zamówienia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1 999 999,75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7 028 570,55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1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WND-RPSL.03.02.00-24-0148/17-002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Małro Sp.z o.o.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Innowacyjne produkty betonowe dla energetyki, budownictwa przemysłowego i infrastruktury komunalnej efektem komercjalizacji wyników prac B+R oraz inwestycji w nowoczesną infrastrukturę produkcyjną.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1 820 000,00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6 396 000,00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WND-RPSL.03.02.00-24-01B8/17-002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WEINDICH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Uruchomienie produkcji urządzeń do pasteryzacji produktów żywnościowych wykorzystujących własną innowacyjną technologię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491 750,00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1 740 450,00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WND-RPSL.03.02.00-24-016B/17-002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TALMEX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firmy poprzez wdrożenie wynalazku objętego zgłoszeniem patentowym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616 992,91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2 165 653,89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WND-RPSL.03.02.00-24-01A5/17-002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WEB PREMIUM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Rozwój konkurencyjności firmy poprzez wprowadzenie do oferty nowej usługi.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1 663 830,00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4 925 658,00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WND-RPSL.03.02.00-24-00DB/17-002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PRODUKCYJNO-HANDLOWE "ADW"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intensyfikacji i optymalizacji produkcji modyfikowanych mas polimerowo-bitumicznych z wsadem perlitu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388 643,20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1 065 057,00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WND-RPSL.03.02.00-24-00HG/17-002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 Handlowe Piomar Plus S.C. Fuksa Marian Fuksa Łukasz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Dywersyfikacja oferty spółki o nową usługę budowy konstrukcji z elementów o dużej wadze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1 998 000,00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4 995 000,00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WND-RPSL.03.02.00-24-01F0/17-002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MARCO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Rozwój przedsiębiorstwa poprzez wdrożenie innowacyjnych wyników prac B+R.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1 998 500,00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7 023 300,00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WND-RPSL.03.02.00-24-0255/17-002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ZAKŁAD REMONTOWO BUDOWLANY INSTALACJE WOD.-KAN., C.O., GAZ. S.C.  JANICKI PIOTR, JANICKI JACEK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technologii wielkogabarytowych przewiertów skalnych z innowacyjnym wysokowydajnym systemem separacji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1 838 250,00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5 455 050,00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WND-RPSL.03.02.00-24-0298/17-002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COMPETIA KANCELARIA PRAWNA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procesowych i organizacyjnych w postaci LAW POINT szansą na wzrost konkurencyjności firmy.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334 563,75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915 581,25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WND-RPSL.03.02.00-24-018B/17-002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USŁUGOWO HANDLOWE "DOM-EL III"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usługi monitorowania zagrożeń i incydentów bezpieczeństwa w sieciach przemysłowych.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793 821,00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2 789 713,80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8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WND-RPSL.03.02.00-24-0110/17-002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Paweł Świerzy Freshmedica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Nowatorska metoda pozyskiwania augmentatu z zębów własnych pacjenta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225 280,00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648 426,00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WND-RPSL.03.02.00-24-01BD/17-002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BORKOMET SPÓŁKA Z OGRANICZONĄ ODPOWIEDZIALNOŚCIĄ SPÓŁKA KOMANDYTOWA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wysokowydajnej technologii wykonywania pierścieni specjalnych stosowanych w przemyśle wydobywczym ropy i gazu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1 737 750,00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6 106 950,00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WND-RPSL.03.02.00-24-0017/17-002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KARTONNAGE JOYE POLSKA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innowacyjnych rozwiązań w nowo tworzonym zakładzie produkcji kątowników tekturowych do zabezpieczania towarów w transporcie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1 166 220,00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3 199 968,00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WND-RPSL.03.02.00-24-017A/17-002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MAXI WAWRZKIEWICZ I WAWRZKIEWICZ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Zakup linii technologicznej do produkcji innowacyjnych materacy z pianki poliuretanowej w celu wprowadzenia na rynek linii nowych produktów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1 127 925,50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3 551 364,40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WND-RPSL.03.02.00-24-01H5/17-002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HANDLOWO-USŁUGOWE "ANMAR" SPÓŁKA Z OGRANICZONĄ ODPOWIEDZIALNOŚCIĄ SPÓŁKA KOMANDYTOWA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Podniesienie konkurencyjności firmy drogą inwestycji, w Tychach, w 2018r.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1 058 238,74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3 260 234,14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WND-RPSL.03.02.00-24-00FE/17-001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PRODUKCYJNO-USŁUGOWO-HANDLOWE "ELEKTROMONT" LESZEK GOROL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innowacyjnych rozwiązań systemowych w zakresie lokalizacji, diagnozy oraz usuwania uszkodzeń w dziedzinie energetyki kablowej niskiego i średniego napięcia.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300 002,50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1 054 294,50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WND-RPSL.03.02.00-24-0126/17-002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DUMAT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technologii produkcji okładzinowych siatek górniczych i krat pomostowych z płaskowników metodą prasowania.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6 199 200,00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WND-RPSL.03.02.00-24-012H/17-002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DELTA AUTOMATION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Opracowanie i komercjalizacja robotów przemysłowych z technologią spawania i systemem wizyjnym.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655 443,00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1 791 544,20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WND-RPSL.03.02.00-24-012H/17-002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NOWODWORSKI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potencjału technologicznego przedsiębiorstwa poprzez rozwój procesu produkcji innowacyjnych opraw oświetleniowych.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7 072 500,00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34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WND-RPSL.03.02.00-24-00EE/17-002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ERG SPÓŁKA AKCYJNA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Zakup nowoczesnej linii produkcyjnej do wytwarzania folii o grubości 0,006 mm, wraz z możliwością jej zadruku w jednym procesie produkcyjnym, co zwiększy poziom konkurencyjności Wnioskodawcy, gdyż pozwoli wprowadzić na rynek innowacyjne produkty wysokiej jakości, o ulepszonych właściwościach fizykochemicznych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1 473 205,83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4 232 160,00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WND-RPSL.03.02.00-24-0100/17-002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CENTRUM LAKIEROWANIA PROSZKOWEGO ECOLAK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przygotowania powierzchni multimetali przed malowaniem proszkowym w oparciu o konwersję cyrkonowo-chromową.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552 650,00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1 942 170,00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WND-RPSL.03.02.00-24-025C/17-003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"MARMUR" ZAKŁAD BETONIARSKO-KAMIENIARSKI EDMUND DULEMBA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Zakup i wdrożenie innowacyjnej linii produkcyjnej do obróbki kamienia wraz z zagospodarowaniem odpadów poprodukcyjnych.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1 269 742,46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3 544 429,49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WND-RPSL.03.02.00-24-0196/17-003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"HEMARPOL" BOGACCY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własnej technologii wytwarzania wysokojakościowego produktu o jednorodnym składzie chemicznym , z wykorzystaniem  układu wielostopniowej separacji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900 550,00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3 607 590,00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WND-RPSL.03.02.00-24-01BC/17-002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HUBERT ZWIOREK BLACHARSTWO-MECHANIKA-LAKIERNICTWO KONSERWACJA DIAGNOSTYKA POJAZDOWA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Innowacja czynnikiem wzrostu konkurencyjności przedsiębiorstwa poprzez wdrożenie innowacyjnej technologii lakierowania z zastosowaniem promieniowania podczerwieni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261 540,00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739 476,00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WND-RPSL.03.02.00-24-0170/17-002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PRODUKCYJNO-HANDLOWE "G.M." GRYT MICHAŁ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na rynek innowacyjnych pojazdów dla osób niepełnosprawnych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395 135,00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1 069 239,00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WND-RPSL.03.02.00-24-01A0/17-003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DRUKARNIA WYDRUK J. I B. BARAN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przedsiębiorstwa poprzez wdrożenie innowacji procesowej i produktowej w obszarze druku offsetowego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1 843 425,00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5 038 695,00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WND-RPSL.03.02.00-24-0278/17-002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GATNER DARIUSZ Firma Handlowo-Usługowa "DAREX"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Uruchomienie produkcji hybrydowych turbin wiatrowych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1 480 275,00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3 289 500,00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WND-RPSL.03.02.00-24-00H2/17-002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PRODUKCYJNO-HANDLOWO-USŁUGOWE "AKWA" J. BISKUP, S. OWCZAREK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świadczenia usług z zakresu montażu kształtki kapeluszowej utwardzanej UV w sieciach wodno-kanalizacyjnych poprzez zakup samojezdnego robota elektrycznego.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639 600,00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WND-RPSL.03.02.00-24-0192/17-002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TURBO - TEC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Dywersyfikacja działalności poprzez wdrożenie innowacyjnej linii technologicznej do napraw podzespołów samochodowych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727 749,18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2 655 918,64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1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WND-RPSL.03.02.00-24-025F/17-002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DOMKAT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Dywersyfikacja firmy o udoskonaloną gamę okien opartych o wykorzystanie innowacyjnego systemu profili Gealan-Kubus dostosowanych do współczesnych wymagań inteligentnego i energooszczędnego budownictwa.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837 600,00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2 619 900,00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WND-RPSL.03.02.00-24-019A/17-002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AQUAWET ANNA BARECKA-MALIK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procesowej, usługowej i organizacyjnej w specjalistycznym gabinecie weterynaryjnym wspomagających obszary diagnostyki i rehabilitacji układu ruchu zwierząt.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134 527,50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367 831,50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3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WND-RPSL.03.02.00-24-0197/17-002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REFERRAL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Wprowadzenie do oferty i na rynek innowacji produktowej w postaci usługi elektronicznej wspierającej networking biznesowy, w szczególności rekomendacje, umawianie spotkań i wspólne wykorzystywanie zasobów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753 975,00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2 128 024,20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WND-RPSL.03.02.00-24-01F9/17-002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"ARSANIT"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firmy poprzez wdrożenie ekoinnowacyjnego, zautomatyzowanego oraz elastycznego procesu kolorowania tynków w systemie na żądanie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399 980,00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1 405 644,00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WND-RPSL.03.02.00-24-0219/17-002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ATRIA POLSKA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nowatorskiej technologii autentykacji opakowań giętkich i etykiet dla żywności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1 167 508,12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3 191 188,88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WND-RPSL.03.02.00-24-016C/17-002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 Handlowe MINER St. i M. Grabowscy i P. Łuczak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szansą rozwoju firmy w dobie poszerzającego się rynku zbytu.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1 999 665,00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7 386 150,00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WND-RPSL.03.02.00-24-010E/17-002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ZIĘBA CLINIC NIEPUBLICZNY ZAKŁAD OPIEKI ZDROWOTNEJ MAŁGORZATA ZIĘBA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usługi profilaktyki niepłodności i świadomego rodzicielstwa szansą na wzrost konkurencyjności firmy.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196 268,85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472 755,24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WND-RPSL.03.02.00-24-018D/17-002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EKO-TECH SPÓŁKA Z OGRANICZONĄ ODPOWIEDZIALNOŚCIĄ SPÓŁKA KOMANDYTOWA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Wprowadzenie na rynek innowacyjnego filcu samoprzylepnego z przeznaczeniem jako dystans ochronny podczas transportu i magazynowania stolarki okienno-drzwiowej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513 000,00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1 402 200,00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WND-RPSL.03.02.00-24-00B3/17-002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KAMIENIARSTWO NAGROBKOWE "MENDECKI" GRZEGORZ KRASOŃ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firmy poprzez wdrożenie i komercjalizację innowacyjnych produktów kamieniarskich w skali rynków światowych, wpisujących się Regionalną Inteligentną Specjalizację- energetykę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399 375,00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889 800,00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WND-RPSL.03.02.00-24-015D/17-002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NGPLAST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przedsiębiorstwa poprzez wdrożenie innowacyjnej technologii produkcji i wprowadzenie nowego produktu na rynek.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338 800,00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921 270,00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WND-RPSL.03.02.00-24-01G8/17-002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OLMAR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nanoszenia nanocząstek srebra na materiały papierowe w celu  produkcji bakteriostatycznych wyrobów higienicznych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1 230 750,00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3 364 050,00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WND-RPSL.03.02.00-24-02B2/17-002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GRUPA CARGO SPÓŁKA Z OGRANICZONĄ ODPOWIEDZIALNOŚCIĄ SPÓŁKA KOMANDYTOWA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innowacyjności usług poprzez zakup innowacyjnych mobilnych symulatorów jazdy ciężarówką i autobusem.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1 999 999,50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7 928 571,41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WND-RPSL.03.02.00-24-016E/17-002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W.S.O.P.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innowacyjnego systemu producenckich usług serwisowych dla klientów linii do diagnostyki pojazdów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175 035,00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615 123,00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WND-RPSL.03.02.00-24-0229/17-002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PAKKO.EU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Innowacyjne rozwiązanie podnoszące efektywność podmiotów o profilu sportowym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1 286 550,00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3 516 570,00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3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WND-RPSL.03.02.00-24-0201/17-003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VIRTU PRODUCTION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procesowych i organizacyjnych poprzez zasadniczą zmianę procesu produkcyjnego istotnych grup produktów wytwarzanych bez konserwantów przy jednoczesnym wydłużeniu terminu przydatności do spożycia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8 416 447,20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WND-RPSL.03.02.00-24-0242/17-002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Lakotech Dawid Skrzyniarz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innowacyjnego produktu w nowy ciąg procesu technologicznego urządzeń rehabilitacyjnych stosowanych w branży medycznej i rehabilitacyjnej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346 713,30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1 066 410,00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1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WND-RPSL.03.02.00-24-0169/17-002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"ROLLICO ROLLING COMPONENTS SPÓŁKA Z OGRANICZONĄ ODPOWIEDZIALNOŚCIĄ" SPÓŁKA KOMANDYTOWA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technologii umożliwiającej oferowanie innowacyjnych linowych łożysk tocznych z ceramiki technicznej wysokiej jakości z elementami tworzywowymi z systemem wymuszonego prowadzenia.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1 563 660,00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5 495 148,00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8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WND-RPSL.03.02.00-24-021F/17-002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ADAM SIKORA PRZEDSIĘBIORSTWO HANDLOWO-USŁUGOWE CORA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innowacyjnych rozwiązań produkcyjnych poprzez zakup wielkoformatowego centrum obróbczego w celu wytwarzania innowacyjnej oprawy oświetleniowej LED o ulepszonych parametrach i nowoczesnej konstrukcji, co spowoduje wzrost konkurencyjności Wnioskodawcy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179 280,00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490 032,00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WND-RPSL.03.02.00-24-00F1/17-002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ASCO RAIL SP. Z O.O.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dzięki wdrożeniu innowacyjnego stanowiska do diagnostyki kwalifikacyjnej i ponaprawczej podwozi pojazdów szynowych w trakcie przejazdu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690 250,00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1 886 150,00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WND-RPSL.03.02.00-24-0102/17-002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OŚRODEK BADAŃ I KONTROLI ŚRODOWISKA SPÓŁKA Z OGRANICZONĄ 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innowacyjnych usług w zakresie badań substancji priorytetowych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390 950,00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1 373 910,00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WND-RPSL.03.02.00-24-0189/17-002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ROMUALD KUBICZEK PRZEDSIĘBIORSTWO PRODUKCYJNO-USŁUGOWO-HANDLOWE "INTERRAM"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Zastosowanie numerycznych wieloosiowych automatów wzdłużnych do wysokowydajnej obróbki elementów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625 500,00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1 709 700,00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WND-RPSL.03.02.00-24-029C/17-002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KPRM INFRASTRUKTURA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Wprowadzenie do produkcji innowacyjnych urządzeń konstrukcyjnych oraz wdrożenie zmiany w procesie produkcji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250 043,20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682 768,08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WND-RPSL.03.02.00-24-00HD/17-002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GEKOPLAST SPÓŁKA AKCYJNA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produkcji płyt wytwarzanych z PP i PE w oparciu o metodę wytłaczania spienionego gazem surowca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787 500,00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2 767 500,00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WND-RPSL.03.02.00-24-01HH/17-002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P.P.U.H. "BAMAKO" JAN FIKUS&amp;MAŁGORZATA FIKUS SPÓŁKA CYWILNA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Implementacja azotu, jako czystego, termoregulowanego nośnika lakieru w autorskim procesie lakierowania w stolarni.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179 340,79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491 674,16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8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WND-RPSL.03.02.00-24-00EH/17-002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  <w:t>HUBERTUS DESIGN Sp. z o.o.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Usprawnienie procesu produkcji wysokopołyskowych mebli i elementów meblowych poprzez wykorzystanie opatentowanego agregatu do wieloprofilowej obróbki obrzeża po oklejeniu oraz maszyny okleinującej z agregatem KFA i zamkniętym systemem PUR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962 500,00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3 382 500,00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WND-RPSL.03.02.00-24-00GB/17-002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Firma Handlowo Usługowa FLOW Michał Starzyński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Dywersyfikacja oferty Freestyle Park-u w Chorzowie poprzez udostępnienie innowacyjnych usług przy wykorzystaniu halowych stoków narciarskich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1 107 000,00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WND-RPSL.03.02.00-24-01B5/17-002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LASERTEC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w zakresie usług spawania i napawania laserowego oraz technologii Additive Manufacturing.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786 530,25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2 149 849,35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8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WND-RPSL.03.02.00-24-00B7/17-002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ZAKŁADY MECHANICZNE "WIROMET" SPÓŁKA AKCYJNA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przedsiębiorstwa i szansa rozwoju na nowych rynkach poprzez wdrożenie innowacyjnej technologii produkcji elementów maszyn przepływowych wykonanych z materiałów konstrukcyjnych nowej generacji z dużą zawartością niklu, chromu i tytanu.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947 100,00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2 707 380,00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WND-RPSL.03.02.00-24-00CA/17-002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REX-POL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produkcji innowacyjnych komór zalewowych do parzenia i schładzania wędlin.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399 122,50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1 402 630,50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WND-RPSL.03.02.00-24-00EG/17-002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N-DESIGNS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Zwiększenie konkurencyjności firmy poprzez wprowadzenie nowych produktów dla sektora ogrodniczego.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105 532,20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288 454,68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WND-RPSL.03.02.00-24-0166/17-002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ŚLĄSKA FABRYKA OKIEN I DRZWI "NORMA"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Innowacja produktowa i procesowa w zakresie produkcji okien typu Norma 104.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248 850,00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680 190,00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WND-RPSL.03.02.00-24-0146/17-002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"BMT"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druku natryskowego cienka warstwą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1 968 000,00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WND-RPSL.03.02.00-24-019B/17-002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Optyk Rozmus Spółka z ograniczoną odpowiedzialnością Spółka komandytowa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innowacji procesowej i produktowej  w przedsiębiorstwie  poprzez zakup innowacyjnej technologii operacyjno-diagnostycznej do chirurgii okulistycznej.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1 014 570,00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WND-RPSL.03.02.00-24-00C0/17-002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"ETISOFT PACKAGING SYSTEM"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produkcji opakowań kartonowych.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202 930,00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713 154,00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1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WND-RPSL.03.02.00-24-00G0/17-002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ZRD I TZ "ROMUS" JERZY MUSIAŁ,MACIEJ ROTYŃSKI SPÓŁKA JAWNA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własnych prac badawczych w zakresie opracowanej, innowacyjnej produktowo technologii konstrukcji remontowanych nawierzchni drogowych z wykorzystaniem innowacyjnych procesów budowy.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1 552 580,00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4 230 462,00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1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WND-RPSL.03.02.00-24-0214/17-002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HD-Dental s.c. Grupowa Praktyka Dentystyczna lek.dent. Aleksandra Deżakowska, lek.dent. Tomasz Herczakowski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Podniesienie jakości oferty gabinetu stomatologicznego poprzez wdrożenie innowacyjnych kompleksowych usług i procesów w najnowszych standardach stomatologii.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164 092,50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393 822,00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WND-RPSL.03.02.00-24-01E8/17-002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GYNCENTRUM CLINIC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Innowacyjny algorytm postępowania w kierunku zwiększenia wykrywalności nowotworów.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505 035,00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1 218 384,00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WND-RPSL.03.02.00-24-00D2/17-002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AP HOLDING SPÓŁKA AKCYJNA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Wzrost konkurencyjności Spółki dzięki wdrożeniu innowacyjnej w skali świata technologii produkcji torebek papierowych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871 200,00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1 936 000,00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WND-RPSL.03.02.00-24-02AA/17-002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Bud-Expert Krzysztof Buczak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 zaawansowanych technologii w zakresie rozkroju blach w oparciu o wycinankę laserową oraz maszynę do cięcia wodą.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1 518 546,00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4 150 696,50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WND-RPSL.03.02.00-24-0183/17-002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COSMOTECH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do produkcji składanego wózka inwalidzkiego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196 110,00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536 034,00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1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WND-RPSL.03.02.00-24-013G/17-002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PRZEDSIĘBIORSTWO PRODUKCYJNO USŁUGOWO HANDLOWE TRANSCOM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innowacyjnego procesu obróbki mechanicznej  w produkcji zasadniczo ulepszonych produktów: wkładów filtracyjnych oraz wzorników dla specjalistycznych narzędziowni.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220 474,54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599 897,08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0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WND-RPSL.03.02.00-24-00AG/17-002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"PLASTIMEX"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Innowacyjny system sporządzania mieszanek „dry blend” do produkcji rur z PVC-U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472 776,00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1 661 470,47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WND-RPSL.03.02.00-24-0293/17-002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PIOTR GRUBA "KOMLOGO"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zaawansowanego narzędzia teleterapeutycznego wspomagającego pracę z dziećmi w wieku od 1 miesiąca do 9 lat zagrożonymi zaburzeniami rozwoju psychoruchowego lub przejawiającym takie zaburzenia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450 945,00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1 232 583,00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7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WND-RPSL.03.02.00-24-01EC/17-002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"ALKOL DRUKARNIA WIELKOFORMATOWA"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innowacyjnej technologii w dziedzinie druku wielkoformatowego jako element stymulujący dywersyfikację i wzrost eksportu.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171 000,00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467 400,00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19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WND-RPSL.03.02.00-24-01BF/17-002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PRAKTYKA  DENTYSTYCZNA  DANIEL CIAPIŃSKI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Wprowadzenie do praktyki przedsiębiorstwa nowych innowacyjnych technologii stomatologicznych szansą na dynamiczny rozwój usług stomatologicznych.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516 574,80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1 257 650,55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9D7CCC" w:rsidRPr="009D7CCC" w:rsidTr="009D7CCC">
        <w:trPr>
          <w:trHeight w:val="23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WND-RPSL.03.02.00-24-0260/17-002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ZAKŁADY BADAŃ I ATESTACJI "ZETOM" IM. PROF. F.STAUBA W KATOWICACH SPÓŁKA Z OGRANICZONĄ ODPOWIEDZIALNOŚCIĄ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Wdrożenie innowacyjnych usług badania w branży artykułów dziecięcych oraz wyrobów elektroinstalacyjnych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123 750,00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338 250,00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D7CCC" w:rsidRPr="009D7CCC" w:rsidRDefault="009D7CCC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color w:val="000000"/>
                <w:sz w:val="18"/>
                <w:szCs w:val="18"/>
              </w:rPr>
              <w:t>Tak</w:t>
            </w:r>
          </w:p>
        </w:tc>
      </w:tr>
      <w:tr w:rsidR="001C7254" w:rsidRPr="009D7CCC" w:rsidTr="009D7CCC">
        <w:trPr>
          <w:gridAfter w:val="2"/>
          <w:wAfter w:w="3249" w:type="dxa"/>
          <w:trHeight w:val="576"/>
        </w:trPr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1C7254" w:rsidRPr="009D7CCC" w:rsidRDefault="001C7254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1C7254" w:rsidRPr="009D7CCC" w:rsidRDefault="001C7254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7254" w:rsidRPr="009D7CCC" w:rsidRDefault="001C7254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7254" w:rsidRPr="009D7CCC" w:rsidRDefault="001C7254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73 632 425,77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7254" w:rsidRPr="009D7CCC" w:rsidRDefault="001C7254" w:rsidP="009D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D7CCC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227 080 473,41</w:t>
            </w:r>
          </w:p>
        </w:tc>
      </w:tr>
    </w:tbl>
    <w:p w:rsidR="00662781" w:rsidRDefault="00125019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Wnioski ocenione negatywnie:</w:t>
      </w:r>
    </w:p>
    <w:tbl>
      <w:tblPr>
        <w:tblW w:w="154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215"/>
        <w:gridCol w:w="2842"/>
        <w:gridCol w:w="2469"/>
        <w:gridCol w:w="2060"/>
        <w:gridCol w:w="2126"/>
        <w:gridCol w:w="1360"/>
        <w:gridCol w:w="1900"/>
      </w:tblGrid>
      <w:tr w:rsidR="00612C33" w:rsidRPr="009D7CCC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Wybrany </w:t>
            </w: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br/>
              <w:t>do dofinansowania - Tak/Nie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WND-RPSL.03.02.00-24-0129/17-002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"MIRDENT" GABINET RENTGENOWSKI MAŁGORZATA DOBRZAŃSKA-PIENIĄŻEK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do przedsiębiorstwa innowacyjnej technologii diagnostyki komputerowej.</w:t>
            </w:r>
          </w:p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102 877,11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278 500,00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WND-RPSL.03.02.00-24-00E5/17-002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PRZEDSIĘBIORSTWO PRODUKCYJNO-HANDLOWE "POLMAR" SZCZERBA DIONIZY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wytwarzania polipropylenowej maty komorowej</w:t>
            </w:r>
          </w:p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1 157 850,00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3 226 290,00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WND-RPSL.03.02.00-24-01FE/17-002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SILMA TOOLS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do projektowania i zarządzania procesami obróbki metali w 5-osiach wraz z zastosowaniem termokurczliwego stanowiska systemu mocowań.</w:t>
            </w:r>
          </w:p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196 830,00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538 002,00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WND-RPSL.03.02.00-24-019C/17-002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BIURO DORADCZE "ALTIMA" SPÓŁKA CYWILNA MAŁGORZATA GRABOWSKA, PAWEŁ SYREK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Utworzenie pierwszego na terenie Śląska medical – spa świadczącego holistyczne usługi z zakresu odmładzania, odchudzania oraz rekonwalescencji osób po przebytych chorobach, prowadzące do udostępnienia 3 nowych kategorii usług</w:t>
            </w:r>
          </w:p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499 500,00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1 219 800,00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WND-RPSL.03.02.00-24-01DF/17-002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PPHU "KROPKA" S.C. JOANNA i ARTUR SUFRANEK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poziomu innowacyjności firmy poprzez wdrożenie innowacji procesowej, produktowej oraz nietechnologicznej na rynek usług poligraficznych.</w:t>
            </w: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187 200,00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511 680,00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WND-RPSL.03.02.00-24-01B3/17-002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STOMATOLOGIA -KRZEMIEŃ MARIA SZKARADEK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Podniesienie jakości świadczonych i wprowadzenie nowych usług stomatologicznych poprzez zakup specjalistycznego sprzętu diagnostyczno-leczniczego</w:t>
            </w: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109 007,97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263 209,74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WND-RPSL.03.02.00-24-023E/17-002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PRZEDSIĘBIORSTWO HANDLOWO-USŁUGOWE STRZECHA KRZYSZTOF MAZUR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Rozbudowa floty dźwigowej o dźwig budowlany innowacyjny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1 476 300,00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4 551 000,00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WND-RPSL.03.02.00-24-01EH/17-002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MAZUR ŻURAWIE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innowacyjnego dźwigu budowlanego zwiększającego BHP pracowników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1 667 820,00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5 141 400,00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WND-RPSL.03.02.00-24-015C/17-002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INMETAL RYSZARD WOŁOSZCZUK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procesu produkcji przyrządów certyfikowanych w oparciu o zintegrowany system CIM.</w:t>
            </w: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247 499,99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676 500,00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WND-RPSL.03.02.00-24-0177/17-002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ZAKŁAD REMONTOWY URZĄDZEŃ ELEKTROMECHANICZNYCH "ZRUE" KAZIMIERZ KOZICKI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innowacyjności firmy poprzez inwestycję w środki trwałe co umożliwi wprowadzenie na rynek nowego w skali kraju produktu w postaci wentylatora lutniowego budowy przeciwwybuchowej.</w:t>
            </w: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1 065 180,00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WND-RPSL.03.02.00-24-0103/17-002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GOBOR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D1FA8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produktu: stelaży z systemem niewidocznego złącza szansą na wzrost konkurencyjności firmy.</w:t>
            </w:r>
          </w:p>
          <w:p w:rsidR="006D1FA8" w:rsidRPr="00612C33" w:rsidRDefault="006D1FA8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952 558,60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3 347 563,08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WND-RPSL.03.02.00-24-0272/17-002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ERG BIERUŃ - FOLIE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Uruchomienie produkcji nowej generacji wielowarstwowych rękawów do zakiszania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531 000,00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1 781 500,00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WND-RPSL.03.02.00-24-0234/17-002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MAGDALENA WAWRO-PAMPUSZKO  STOMATOLOGIA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innowacyjnych rozwiązań diagnostycznych w gabinecie stomatologicznym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128 555,88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WND-RPSL.03.02.00-24-0172/17-002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ATRIUM SPÓŁKA JAWNA M.T. PIECHOWICZ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firmy poprzez wdrożenie innowacyjnej technologii spawania optymalizującej produkcję schodów.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201 960,00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552 024,00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WND-RPSL.03.02.00-24-014B/17-002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THORLININGS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na rynek innowacyjnych monolitycznych materiałów ogniotrwałych przy wykorzystaniu nowoczesnej technologii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6 905 795,64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WND-RPSL.03.02.00-24-0224/17-002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MEGIS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Zasadnicza zmiana technologii wytwarzania narzędzi i przyrządów kontrolnych do procesu termoformowania elastycznych przewodów poprzez wdrożenie innowacji procesowej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1 388 700,90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3 795 782,46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WND-RPSL.03.02.00-24-00EC/17-002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Instrumenty Geodezyjne Tadeusz Nadowski Spółka Jawna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Modernizacja sieci stacji referencyjnych GNSS na terenie województwa śląskiego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195 108,30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533 296,02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846C9">
        <w:trPr>
          <w:trHeight w:val="438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WND-RPSL.03.02.00-24-0188/17-002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PARK PAMIĘCI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Wdrożenie innowacyjnego sposobu świadczenia usług funeralnych i kremacyjnych w połączeniu z wprowadzeniem innowacyjnej usługi prosektoryjno-medycznej w Parku Pamięci w </w:t>
            </w: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Rudzie Śląskiej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1 445 850,00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4 023 390,00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WND-RPSL.03.02.00-24-018E/17-001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SPECJALISTYCZNA PRAKTYKA LEKARSKA   LEK. MED.  CZESŁAW AUGUSTYN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środków trwałych celem wdrożenia innowacyjnej w skali świata usługi badania przepływu krwi w naczyniach siatkówki oraz chariokapilarach bez użycia środka kontrastowego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151 400,00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408 780,00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9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WND-RPSL.03.02.00-24-011H/17-002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FLOREX-TECHNOLOGIES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w działalność gospodarczą firmy nowej linii produkcyjnej dzięki której zostaną wytworzone nowe produkty: pomosty pływające i pływaki do domów pływających wykonane z betonów  lekkich, pianosilikat i mieszanka granulatu styropianowego w postaci zaprawy cementowej.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617 166,45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1 949 649,63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WND-RPSL.03.02.00-24-00F9/17-002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"POLLDA"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Poszerzenie oferty przedsiębiorstwa poprzez wprowadzenie konkurencyjnej działalności medycznej w dziedzinie diagnostyki i  nowoczesnych metod leczenia w oparciu o zakup innowacyjnych urządzeń.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261 249,98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626 999,99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WND-RPSL.03.02.00-24-01CH/17-002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ZAKŁAD WIERCEŃ, KOTWIENIA I USŁUG GÓRNICZYCH "BPW"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Innowacje kluczem do sukcesu, czyli wdrożenie zestawu wiertniczego do wykonywania otworów kierowanych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2 460 000,00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WND-RPSL.03.02.00-24-01BG/17-002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ETICOD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Spółki poprzez wdrożenie innowacji z zakresu poligrafii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1 971 900,00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4 717 110,00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WND-RPSL.03.02.00-24-023B/17-002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Grupa Saternus Sp. z o.o. S.K.A.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produkcji innowacyjnych interaktywnych i integracyjnych urządzeń rekreacyjno - sportowych ze stali - etap 2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259 280,35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911 185,23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WND-RPSL.03.02.00-24-0251/17-002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EKOINSTAL HOLDING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przedsiębiorstwa dzięki implementacji w struktury firmy innowacyjnych technologii zautomatyzowanego procesu obróbki wykańczającej elementów wypalanych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332 500,00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1 168 500,00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WND-RPSL.03.02.00-24-010C/17-002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GRUPA ETNA SPÓŁKA Z OGRANICZONĄ ODPOWIEDZIALNOŚCIĄ SPÓŁKA KOMANDYTOWO-AKCYJNA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Utworzenie nowego zakładu w postaci browaru restauracyjnego wraz z wdrożeniem innowacji procesowej.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1 322 242,20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6 160 217,61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9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WND-RPSL.03.02.00-24-023D/17-002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Kolbrux  s.c  J. Kołodziejczyk, M.Kołodziejczyk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innowacyjnych usług i procesów poprzez zakup specjalistycznych maszyn budowlanych.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321 168,70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876 904,45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WND-RPSL.03.02.00-24-00GF/17-002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JACEK KOSTECKI SPECJALISTYCZNA PRAKTYKA LEKARSKA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metody leczenia ran przewlekłych i trudno gojących się w ramach kompleksowej opieki nad pacjentem.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236 672,00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643 559,40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WND-RPSL.03.02.00-24-01B7/17-002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ZAKŁAD MECHANIKI "JEGE" ŻELECHOWSKI SPÓŁKA JAWNA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Poprawa konkurencyjności przedsiębiorstwa poprzez wdrożenie innowacji.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562 500,00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1 537 500,00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7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WND-RPSL.03.02.00-24-018H/17-002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K.J.M.J. LUBELSCY: KRYSTYNA LUBELSKA, JERZY LUBELSKI, MAŁGORZATA LUBELSKA-SAZANÓW, JAKUB SAZANÓW-LUBELSKI  S.C.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przedsiębiorstwa poprzez wdrożenie innowacyjnych technologii.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218 250,00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523 800,00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WND-RPSL.03.02.00-24-0176/17-002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STOMATOLOGIA STENCEL Robert Stencel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Pracowania zaawansowanych systemów CAD/CAM oraz innowacyjne stanowiska zabiegowe dla potrzeb innowacyjnej protetyki i implantologii stomatologicznej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460 975,55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1 259 999,99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WND-RPSL.03.02.00-24-01FD/17-002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PRAKTYKA DENTYSTYCZNA BOŻENA KONCEWICZ-ROJEK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Innowacje sposobem na wzrost konkurencyjności.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628 200,00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1 607 580,00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WND-RPSL.03.02.00-24-01D1/17-002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DBL POZNAŃ WYNAJEM ODZIEŻY ROBOCZEJ SP Z O O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Implementacja innowacyjnych rozwiązań procesowych, produktowych oraz nietechnologicznych w nowym zakładzie pralniczym w Siemianowicach Śląskich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997 500,00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7 414 000,00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WND-RPSL.03.02.00-24-00E3/17-002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ZAKŁAD KONCENTRATÓW SPOŻYWCZYCH ZBIGNIEW OLCZAK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Piramida przypraw -  nowatorska technologia porcjowania mieszanek przyprawowych w opakowaniach przeznaczonych do obróbki termicznej.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346 500,00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947 100,00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WND-RPSL.03.02.00-24-02AE/17-002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INFOSYSTEMS SPÓŁKA AKCYJNA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 B2Pub - platforma automatycznej współpracy i wymiany danych na rynku wydawniczym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1 589 103,00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4 343 548,20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WND-RPSL.03.02.00-24-00EB/17-002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QLAB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innowacyjnych rozwiązań technicznych w obszarze implementacji światła naturalnego i sztucznego wraz z zastosowaniem nowych konstrukcji opraw oraz nowoczesnego wzornictwa przemysłowego.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214 605,00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586 587,00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WND-RPSL.03.02.00-24-028B/17-002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SELLUS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Dywersyfikacja działalności poprzez wprowadzenie nowej usługi recyklingu materiałów budowlanych przy zastosowaniu innowacyjnego rozwiązania procesowego.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701 397,00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1 917 151,80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WND-RPSL.03.02.00-24-0136/17-002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SANIT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innowacji procesowej w oparciu o wykorzystanie metody bezwykopowego układania rur o średnicy do 280 mm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342 450,00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995 928,54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31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WND-RPSL.03.02.00-24-00B6/17-002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DOLPHIN CHEMIA PRZEMYSŁOWA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konfekcjonowania poprzez zakup linii produkcyjnej do napełniania, zamykania i etykietowania opakowań oraz poszerzenie oferty o innowacyjny produkt w postaci odświeżaczy powietrza zawierających nanokapsułki z dodatkowymi aromatami zapachowymi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239 850,00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655 590,00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WND-RPSL.03.02.00-24-00E1/17-002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Zakład Wielobranżowy Hedar Henryk Łożyński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na skalę światową technologii produkcji elementów metalowych z wykorzystaniem światłowodowej wycinarki laserowej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987 292,25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3 469 627,05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WND-RPSL.03.02.00-24-0194/17-002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GABINET STOMATOLOGICZNY - MARCIN REGINEK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Innowacyjna technologia obrazowania komputerowego jako kluczowy element zapewnienia kompleksowości usług stomatologicznych.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103 607,72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WND-RPSL.03.02.00-24-00C7/17-002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ZBM Zdrowie Maria Sadowska Wieczorek Bartosz Wieczorek Spółka Jawna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sposobu leczenia schorzeń siatkówki i plamki wzrokowej w przebiegu schorzeń okulistycznych z zastosowaniem nowoczesnego lasera okulistycznego.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106 035,53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254 826,40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WND-RPSL.03.02.00-24-00H5/17-002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PRZYCHODNIA STOMATOLOGICZNA COSMO-DENT ANNA WIECZOREK-TOROŃSKA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zabiegowej w gabinecie stomatologicznym dedykowanej pacjentom niewspółpracującym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152 238,60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366 604,14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WND-RPSL.03.02.00-24-00DF/17-002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FIRMA "ALWOTECH" SZAFRAN ALINA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Unowocześnienie technologii produkcji dzięki zakupowi innowacyjnej wycinarki drutowej umożliwiającej produkcję narzędzi specjalnych do obróbki plastycznej metali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533 820,00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WND-RPSL.03.02.00-24-0274/17-002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RUDPOL-OPA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Mobilny system radiografii cyfrowej jako innowacyjna i proekologiczna metoda badań NDT pozwalająca na uzyskanie szybkich i niezawodnych analiz wyników badań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592 860,00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WND-RPSL.03.02.00-24-017G/17-002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Artur Kubica Niepubliczny Zakład Opieki Stomatologicznej "ARIA-DENT"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poprzez poszerzenie zakresu działalności oraz podniesienie jakości świadczonych usług.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139 398,36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334 800,00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WND-RPSL.03.02.00-24-01C5/17-002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GABINET LEKARSKI SPÓŁKA CYWILNA  JANICKA EWA, JANICKI ANDRZEJ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innowacji procesowej i technologii informacyjno-komunikacyjnych podstawą dywersyfikacji i rozwoju oferty firmy.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111 148,36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267 000,00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WND-RPSL.03.02.00-24-01DG/17-002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GABINET STOMATOLOGICZNY I PRACOWNIA PROTETYCZNA LEK.STOM. MOROŃ ANDRZEJ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do przedsiębiorstwa innowacyjnej technologii obrazowania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238 048,74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571 500,00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WND-RPSL.03.02.00-24-0195/17-002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"DICTADOR EUROPE"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Wprowadzenie innowacyjnej usługi szkoleniowej przy wykorzystaniu Wirtualnej Destylarni i Palarni Kawy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1 998 000,00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5 461 200,00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WND-RPSL.03.02.00-24-01E2/17-002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"SHADOK AV" PIECHUŁA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innowacyjnych technologii realizacji wizji, dźwięku, światła i multimediów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1 845 000,00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5 043 000,00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WND-RPSL.03.02.00-24-0222/17-002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"GANSO"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Innowacja w telemedycynie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548 780,44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WND-RPSL.03.02.00-24-0266/17-003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CERROMACHIN 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Urządzenia służące do pozyskiwania wirtualnych walut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1 801 980,00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5 351 277,76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WND-RPSL.03.02.00-24-029G/17-002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BUSZKA-WIEPRZYCKA KAMILLA NIEPUBLICZNY ZESPÓŁ OPIEKI ZDROWOTNEJ CENTRUM ZDROWIA SANVITA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Medycyna rekonstrukcyjno-regeneracyjna tkanek za pośrednictwem komórek tłuszczowych i  komórek macierzystych z jednoczesną retrakcją skóry w obszarze pobrania materiału za pomocą podskórnej radiofrekwencji.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284 850,00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683 640,00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WND-RPSL.03.02.00-24-00FG/17-002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UrbanMetal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Nowe, innowacyjne stalowe włókna falisto-haczykowate jako zbrojenie rozproszone do betonu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1 999 999,00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5 917 222,50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WND-RPSL.03.02.00-24-00BB/17-002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FIRMA WIELOBRANŻOWA "GAZ-SERWIS"  Janusz Imiołczyk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uzupełnień protetycznych wykonywanych w technologii 3D oraz poszerzenie oferty przedsiębiorstwa o innowacyjną usługę wykonywania kolorowych koron akrylowych na zęby mleczne.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549 715,00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1 500 846,00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WND-RPSL.03.02.00-24-01A4/17-002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SZCZERBAK MARIANNA Przedsiębiorstwo Produkcyjno - Handlowo - Usługowe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Budowa sieci karmomatów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WND-RPSL.03.02.00-24-01DB/17-002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 N. MED. TOMASZ WIKAREK INDYWIDUALNA PRAKTYKA LEKARSKA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Przedsiębiorstwa poprzez wprowadzenie do oferty usługi diagnostyki opartej na innowacyjnej technologii.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159 433,32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388 790,00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WND-RPSL.03.02.00-24-0145/17-002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ZAKŁAD USŁUG TECHNICZNYCH UTECH JAN PRZYŁUCKI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plotera laserowego oraz drukarki cyfrowej gwarancją wzrostu innowacyjności przedsiębiorstwa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121 500,00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332 100,00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31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WND-RPSL.03.02.00-24-00F3/17-002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/>
              </w:rPr>
              <w:t>REVITAMED Sp. z o.o.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Wprowadzenie innowacyjnych usług medycznych na rynek Województwa Śląskiego dzięki zakupieniu nowoczesnego urządzenia służącego do wykonywania innowacyjnych zabiegów medycznych i estetycznych poprawiających zdrowie i jakość życia kobiet i mężczyzn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388 800,00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WND-RPSL.03.02.00-24-00HE/17-002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PIEKARNIA - CIASTKARNIA FAMUŁA S.C.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Innowacja procesowa z wykorzystanie technologii ICT dedykowanych dla branży cukierniczo-piekarniczej.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155 488,50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425 001,90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WND-RPSL.03.02.00-24-02A9/17-002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HUCZ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Inwestycja w nowoczesne maszyny i urządzenia w celu wdrożenia innowacji usługowej z zastosowaniem innowacyjnej mieszanki mineralno-asfaltowej.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1 904 000,00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6 691 200,00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WND-RPSL.03.02.00-24-0226/17-002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PROTIPLAST MARCIN RASZKA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produkcji termoformowanych opakowań PET z warstwą biostatyczną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1 129 500,00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3 087 300,00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WND-RPSL.03.02.00-24-0276/17-002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Elektrocarbon Sp. z o.o.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procesu z wykorzystaniem zrobotyzowanego gniazda obróbczego do precyzyjnej obróbki mechanicznej odlewów.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482 170,00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1 319 298,00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WND-RPSL.03.02.00-24-013C/17-003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P.P.H.U. HASMAX S.C. SŁAWOMIR LUPA, MAREK SONDEJ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innowacyjności oraz otwarcie na nowe rynki zbytu przedsiębiorstwa poprzez zakup środków trwałych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297 067,50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660 150,00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WND-RPSL.03.02.00-24-0A03/16-002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FHU ARKO-GUM  WYPOSAŻENIE SERWISÓW OPONIARSKICH ARKADIUSZ STĘPIEŃ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Poprawa konkurencyjności firmy poprzez zakup zespołu myjni samochodowych w innowacyjnej technologii.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781 975,00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2 175 132,00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WND-RPSL.03.02.00-24-0008/17-002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POLIGRAFIAPLUS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grupy produktów w oparciu o technologię druku neonowego.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207 350,00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561 741,00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WND-RPSL.03.02.00-24-001A/17-002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MERILYN- USŁUGI KOSMETYCZNE Agnieszka Buczyńska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Wprowadzenie na rynek innowacyjnych usług medyczno-kosmetycznych poprzez zakup nowoczesnego systemu laserowego.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106 650,00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255 960,00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WND-RPSL.03.02.00-24-010F/17-002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MIKRUT DARIUSZ "DMT"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środków trwałych celem wdrożenia do produkcji wielofunkcyjnej nakładki air hockey/stół do tenisa stołowego wyposażonej w mechanizm Air Flow stanowiącej innowację dotychczas nieznaną i niestosowaną w skali świata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182 000,00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455 000,00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9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WND-RPSL.03.02.00-24-0071/17-003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BETAMED SPÓŁKA AKCYJNA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innowacji produktowej w działalności Medical Active Care.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453 703,69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36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WND-RPSL.03.02.00-24-007C/17-002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MARIOLA SIKORSKA PORADNIA STOMATOLOGII RODZINNEJ STOMED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Zwiększenie innowacyjności poprzez inwestycję w nowoczesny sprzęt służący świadczeniu innowacyjnej usługi tomografii komputerowej opartej o opatentowaną technologię wielu sensorów obrazowych przeznaczonych do uzyskania różnych stomatologicznych zewnątrzustnych i laryngologicznych badań rentgenowskich.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151 686,98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WND-RPSL.03.02.00-24-0120/17-002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GABINET KOSMETYCZNY "PIĘKNOŚĆ DNIA"  Katarzyna GRACA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Innowacyjny rozwój firmy dla zwiększenia konkurencyjności oraz wdrożenia nowych nowoczesnych usług w zakresie zakresie medycyny estetycznej i kosmetologii.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115 920,00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278 903,52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WND-RPSL.03.02.00-24-001F/17-002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DENTIM CLINIC WOJCIECH FĄFERKO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Zastosowanie technik laserowych w celu wspomagania terapii schorzeń dermatologicznych i endokrynologicznych u pacjentów dotkniętych problemami zdrowotnymi, wpływającymi na pogorszenie ich wyglądu i jakości życia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213 076,20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535 790,88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WND-RPSL.03.02.00-24-00BE/17-002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PRZEDSIĘBIORSTWO PRODUKCYJNO - HANDLOWO - USŁUGOWE SZKŁO-SERVICE PIOTR ZWAKA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procesu produkcji niepowtarzalnych, artystycznych, ekologicznych, cieplnych a także prądotwórczych wyrobów ze szkła realizowanych w systemie just in time - w terminie do pięciu dnia po otrzymaniu zlecenia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1 022 338,80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2 351 930,22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7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WND-RPSL.03.02.00-24-00G8/17-002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CADESIGNER ENGINEERING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innowacji produktowej w postaci uniwersalnego, zautomatyzowanego stanowiska spawalniczego do zrobotyzowanego spawania komponentów aluminiowych pojazdów wielkogabarytowych oraz innowacyjnego procesu jego produkcji.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1 999 935,00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5 466 489,00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9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WND-RPSL.03.02.00-24-00F0/17-002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RISK PARTNER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dedykowanego systemu informatycznego integrującego procesy sprzedaży i obsługi innowacyjnych programów ubezpieczeniowych z zakresu ochrony prawnej dla uczestników rynku zamówień publicznych (Zamawiających i Wykonawców).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1 110 667,50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3 035 824,50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WND-RPSL.03.02.00-24-00BF/17-002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P.P.H. "PRO-PAK"  WALO JADWIGA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Poprawa poziomu konkurencyjności firmy Wnioskodawcy poprzez zakup innowacyjnego automatu do produkcji toreb.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288 000,00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787 200,00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WND-RPSL.03.02.00-24-022D/17-002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Palico Paweł Lipart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Znaczący wzrost konkurencyjności przedsiębiorstwa poprzez wdrożenie innowacji produktowych i procesowych na rynku krajowym, mającej charakter inwestycji początkowej dotyczącej dywersyfikacji działania przedsiębiorstwa.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194 507,00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537 802,70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WND-RPSL.03.02.00-24-00D5/17-002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"METALOSKRAW" ZBIGNIEW DUBAS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firmy poprzez wdrożenie zaawansowanych i elastycznych usług w zakresie wysokich technologii dla branży energetycznej oraz rehabilitacyjnej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217 800,00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595 320,00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WND-RPSL.03.02.00-24-01G5/17-002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JANDREX-BIS Łukasz Janic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i montaż systemu komputerowego do przygotowania produkcji, systemu do automatycznego rozkroju materiałów, stołu do lagowania z poduszką powietrzną.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565 800,00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DF05A2">
        <w:trPr>
          <w:trHeight w:val="296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WND-RPSL.03.02.00-24-006B/17-002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CENTRUM MEDYCZNE- GRANICZNA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Wdrożenie innowacyjnych medycznych rozwiązań sprzętowych w zakresie wykonywania specjalistycznych badań prenatalnych oraz nowej usługi echokardiografii </w:t>
            </w: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płodu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221 367,16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538 922,90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WND-RPSL.03.02.00-24-019D/17-002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INCINERIS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Dywersyfikacja działalności przedsiębiorstwa i umocnienie pozycji rynkowej poprzez wdrożenie innowacyjnego, w skali rynku krajowego, procesu technologicznego w zakresie kremacji zwierząt domowych.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601 912,50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6 665 590,00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WND-RPSL.03.02.00-24-01E9/17-002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PRODUCENT ELEMENTÓW PREFABRYKOWANYCH "BETONIARNIA KACZMAREK" PPHU S.C.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Wytwarzanie płyty drogowej z eksponowanym kruszywem na powierzchni licowej w technologii wibrowania, z późniejszym wymywaniem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274 200,00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744 360,00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9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WND-RPSL.03.02.00-24-0182/17-002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PROMIKA Miłosz Kubiak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Rozwój przedsiębiorstwa poprzez wdrożenie innowacyjnego procesu produkcji.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585 000,00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1 599 000,00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WND-RPSL.03.02.00-24-013E/17-002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JACEK KALIŃSKI "TYPODROM"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zaimplementowanej w oprogramowaniu służącemu do przeprowadzania interaktywnych gier terenowych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303 170,50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827 777,70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31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WND-RPSL.03.02.00-24-0262/17-002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"DBN"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innowacji procesowej w ramach linii technologicznej przeznaczonej do cięcia blach z wykorzystaniem metody cięcia plazmowego i gilotynowego wraz z zastosowaniem nowoczesnego oprogramowania zwiększającego efektywność produkcji i jakość obsługi klienta.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587 048,17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1 604 598,35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WND-RPSL.03.02.00-24-028C/17-002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EMT-SYSTEMS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Stworzenie nowoczesnego laboratorium tworzyw sztucznych celem uruchomienia innowacyjnej usługi szkoleniowej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125 550,00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343 170,00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WND-RPSL.03.02.00-24-0105/17-002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ZAMEL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procesu montażu komponentów elektronicznych na podłożach typu DBC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4 428 000,00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4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WND-RPSL.03.02.00-24-01B1/17-002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ESTE.BIZ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Stworzenie dedykowanej platformy informatycznej umożliwiającej wdrożenie innowacyjnej e-usługi polegającej na udostępnianiu w modelu SaaS narzędzia on-line do zarządzania procesami biznesowymi i projektami w przedsiębiorstwach z sektora budowlanego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985 500,00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2 693 700,00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WND-RPSL.03.02.00-24-02B4/17-002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"RHB13 SPÓŁKA Z OGRANICZONĄ ODPOWIEDZIALNOŚCIĄ"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firmy poprzez wprowadzenie na rynek nowej innowacyjnej usługi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1 876 230,00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5 128 362,00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9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WND-RPSL.03.02.00-24-01G7/17-002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/>
              </w:rPr>
              <w:t>B &amp; M  PROMOTION S.C.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Informatyczna platforma do bezprzewodowej obsługi głosowań masowych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185 850,00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515 656,00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WND-RPSL.03.02.00-24-011A/17-002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DĘBOWA 105 STOMATOLOGIA I MEDYCYNA ESTETYCZNA BOGACKA-KONIK, BEDNARSKI, SZKLARSKI SPÓŁKA PARTNERSKA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Innowacyjne centrum diagnostyki i wirtualnego planowania leczenia stomatologicznego.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1 012 051,50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WND-RPSL.03.02.00-24-0232/17-002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"PRZEDSIĘBIORSTWO WIELOBRANŻOWE PLOH"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Dywersyfikacja działalności przedsiębiorstwa poprzez uruchomienie sieci innowacyjnych automatów vendingowych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1 999 252,20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9 192 823,20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7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WND-RPSL.03.02.00-24-021G/17-002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"MEDYCZNE CENTRUM UROLOGII"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Zastosowanie metod fotodynamicznych jako innowacyjnego sposobu profilaktyki, diagnozowania, leczenia pacjentów ze schorzeniami i chorobami urologicznymi i gastroenterologicznymi w obrębie jednego podmiotu wykonującego działalność leczniczą.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1 718 095,00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4 140 618,00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WND-RPSL.03.02.00-24-0286/17-002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ALBATROS MYJNIE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Nowoczesna myjnia samoobsługowa szansą rozwoju firmy.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280 314,00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1 701 029,32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WND-RPSL.03.02.00-24-01H2/17-002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AMED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Rozwój dotychczasowej działalności poprzez utworzenie Centrum Rehabilitacji Funkcjonalnej oferującego innowacyjną usługę diagnozy i rehabilitacji powypadkowej.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1 321 090,15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3 198 570,59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WND-RPSL.03.02.00-24-0178/17-002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 FILM VISION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i innowacyjności firmy Wnioskodawcy dzięki implementacji nowoczesnych technologii do struktur przedsiębiorstwa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153 000,00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418 200,00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WND-RPSL.03.02.00-24-026B/17-003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"PROINTEGRA" SPÓŁKA AKCYJNA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Wprowadzenie na rynek innowacji produktowej technologii Systemu Zarządzania Wielomodelowej Bazy Danych MetaModel w Chmurze Obliczeniowej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1 999 800,00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6 211 500,00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WND-RPSL.03.02.00-24-01FH/17-002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IMAGEXCHANGE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Innowacyjna i interaktywna platforma internetowa do pracy na plikach multimedialnych.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1 420 424,65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3 874 456,29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WND-RPSL.03.02.00-24-0212/17-002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WESTHILL CONSULTING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Stworzenie zgrywalizowanej platformy edukacyjnej, zwiększającej motywację i umiejętności użytkowników.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414 000,00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1 214 994,00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WND-RPSL.03.02.00-24-0114/17-002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WOJCIECH KOŁODZIEJ   AUTO SERWIS KOŁODZIEJ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innowacyjnej linii diagnostycznej i innowacyjnego urządzenia do geometrii kół dla stacji kontroli pojazdów w celu podwyższenia konkurencyjności firmy.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1 230 000,00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WND-RPSL.03.02.00-24-027B/17-002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Emburn tobacco  S.C. Dariusz Łączek, Iwona Łączek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przedsiębiorstwa poprzez wdrożenie innowacyjnej technologii produkcji bibułek papierosowych na skalę przemysłową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286 625,00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795 675,00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WND-RPSL.03.02.00-24-0206/17-002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TELECARE SPÓŁKA AKCYJNA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urządzeń oraz stworzenie oprogramowania dla telemedycznego systemu do akwizycji wyników badań i kontaktu z pacjentem dla nowej usługi Spółki.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359 100,00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981 540,00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WND-RPSL.03.02.00-24-026H/17-002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REHABILITACJA DOMOWA WIEPRZYCKI SPÓŁKA JAWNA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Innowacyjna procedura analizy statyki i dynamiki ciała z korektą podparcia kończyn za pomocą wkładek w leczeniu patologii kręgosłupa i kończyn u dorosłych i dzieci.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505 840,50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1 229 870,70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WND-RPSL.03.02.00-24-01F1/17-002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KLUB SPORTOWY CENTRUM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przedsiębiorstwa dzięki wdrożeniu usługi aktywizacji ruchowej z wykorzystaniem innowacyjnego wyposażenia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621 605,25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1 699 054,42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9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WND-RPSL.03.02.00-24-010D/17-002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FAST SERVICE Jakub Mól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usługi i procesu jej świadczenia w postaci precyzyjnego, bezinwazyjnego czyszczenia laserowego i renowacji opartego o zaawansowane rozwiązania technologiczne i własne prace B+R firmy, dedykowane głównie dla branży przemysłowej.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988 605,00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2 702 187,00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WND-RPSL.03.02.00-24-01HD/17-002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DJMA NETSYSTEMS DOROTA CHŁOSTA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urządzeń oraz stworzenie i zarządzanie oprogramowaniem Sensora Hipokratesa dla ogólnokrajowej innowacyjności i europejskiej konkurencyjności nowej usługi firmy.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359 100,00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981 540,00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WND-RPSL.03.02.00-24-0180/17-002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MULTIPACK EUROPE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innowacyjnego produktu w postaci pojemników i wieczek dla przemysłu spożywczego z użyciem alfabetu Braille’a.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976 675,00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3 432 315,00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WND-RPSL.03.02.00-24-01A1/17-002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ZIRKON DENT Centrum Frezowania Adam Siewniak, Marcin Chlost spółka cywilna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Nowa jakość prac protetycznych wdrażanych w województwie śląskim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212 433,00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636 564,93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WND-RPSL.03.02.00-24-010A/17-002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ALMAR IT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Zintegrowane specjalistyczne oprogramowanie z innowacyjnymi funkcjami dla wielofunkcyjnych bezobsługowych terminali kasowych dla stacji paliw.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282 900,00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WND-RPSL.03.02.00-24-0213/17-002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EF NIERUCHOMOŚCI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Innowacyjne centrum konstruktora z klocków typu Lego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1 013 850,00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2 771 190,00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WND-RPSL.03.02.00-24-0127/17-002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SOR-DREW SPÓŁKA AKCYJNA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technologii produkcji opakowań przemysłowych z wykorzystaniem maszyn ciesielskich sterowanych numerycznie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542 500,00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1 906 500,00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WND-RPSL.03.02.00-24-01DE/17-002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INDYWIDUALNA PRAKTYKA DENTYSTYCZNA, TŁUMACZENIA   PAWEŁ SZCZEPANIAK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Implementacja interdyscyplinarnych usług stomatologii anti - aging opartych na innowacjach technologicznych w dziedzinie medycyny.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109 975,00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264 523,45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WND-RPSL.03.02.00-24-0210/17-002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ZARYS INTERNATIONAL GROUP SPÓŁKA Z OGRANICZONĄ ODPOWIEDZIALNOŚCIĄ SPÓŁKA KOMANDYTOWA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Projekt budowy i organizacji linii produkcyjnej zestawów medycznych przeznaczonych do dedykowanych procedur medycznych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346 500,00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1 832 732,00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WND-RPSL.03.02.00-24-0144/17-002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"ASPEKT"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w wyniku wprowadzenia na rynek nowego produktu – systemu klasy WMS oferowanego w modelu Cloud Computing.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224 768,00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691 161,60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WND-RPSL.03.02.00-24-00G2/17-002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CENTRUM DIAGNOSTYKI LABORATORYJNEJ TOMASZ WIELKOSZYŃSKI I MARCIN FURMAŃSKI SPÓŁKA JAWNA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Wprowadzenie innowacyjnych i kompleksowych metod diagnostyki laboratoryjnej chorób zakaźnych, a w szczególności chorób przenoszonych przez kleszcze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547 965,00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1 458 846,00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WND-RPSL.03.02.00-24-01CB/17-002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KRYSTYNA SKWARA Z. P. H. "M U N D U R II"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innowacji procesowej, produktowej i organizacyjnej będącej wynikiem prac B+R środkiem do wzrostu innowacyjności i konkurencyjności przedsiębiorstwa na rynku międzynarodowym.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1 107 000,00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WND-RPSL.03.02.00-24-0280/17-002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/>
              </w:rPr>
              <w:t>BUSINESS CONSULTING SP. Z O.O.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Wprowadzenie na rynek innowacyjnych mediów ambientowych z wykorzystaniem technologii beaconów.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278 355,00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978 219,00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WND-RPSL.03.02.00-24-02A4/17-002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 WSP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Inwestycja w innowacyjny system informatyczny umożliwiający kompleksowe zarządzanie obiektami hotelowymi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1 621 800,00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4 432 920,00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WND-RPSL.03.02.00-24-00F4/17-002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Berkano Mind Paweł Klimek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na rynek innowacyjnej e-platformy EBridge umożliwiającej świadczenie innowacyjnych usług wsparcia planowania strategicznego przedsiębiorstw.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884 137,50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2 416 642,50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WND-RPSL.03.02.00-24-02AF/17-002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EUTRADE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Stworzenie innowacyjnego interaktywnego centrum konferencyjno – biurowego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442 075,00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1 196 790,00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WND-RPSL.03.02.00-24-015A/17-002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Solar Studio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Innowacyjna technologia leczenia światłem czerwonym w połączeniu ze światłem niebieskim schorzeń dermatologicznych i defektów dermokosmetycznych oraz odbudowa kolagenu skórnego.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567 440,10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1 931 318,94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WND-RPSL.03.02.00-24-028F/17-002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"B-DENTAL" BARON SPÓŁKA JAWNA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do użytkowania specjalistycznych urządzeń diagnostycznych w celu poszerzenia działalności gospodarczej Spółki o innowacyjne usługi medyczne.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235 800,00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636 660,00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2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WND-RPSL.03.02.00-24-01BH/17-002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PRZEDSIĘBIORSTWO PRODUKCYJNO-USŁUGOWO-HANDLOWE  "ELEKTRO-COM"  HENRYK BARON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linii produkcyjnej niezbędnej do wdrożenia nowych produktów - domów energooszczędnych, wykonywanych w technologii domów szkieletowych z drewna KVH oraz więźb dachowych.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5 429 035,50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WND-RPSL.03.02.00-24-01BA/17-002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REHA-BED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Automatyzacja linii produkcyjnej wyposażenia medycznego.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710 550,00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1 942 170,00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WND-RPSL.03.02.00-24-02AG/17-002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ULTRON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innowacyjnych rozwiązań do oferty firmy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1 773 000,00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5 466 120,00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WND-RPSL.03.02.00-24-016A/17-002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SILESIA INVEST S.C.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Innowacyjne konstrukcje podbudów półsztywnych dla nawierzchni torowych zamkniętych, wykonane na bazie kruszyw pochodzących z recyklingu betonu cementowego.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1 998 720,00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5 463 168,00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WND-RPSL.03.02.00-24-01A3/17-002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STOMATOLOGIA POLAK S.C. JACEK POLAK, DOMINIKA NOWAK-POLAK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Podniesienie jakości świadczonych i wprowadzenie nowych usług stomatologicznych poprzez zakup specjalistycznego sprzętu diagnostyczno-leczniczego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145 159,20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352 755,33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WND-RPSL.03.02.00-24-023C/17-002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ANNA SĄKÓL-PODYMA - „MARMAG”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nowoczesnej drukarki w celu poszerzenia oferty o  innowacyjny produkt - tekturowe ochraniacze transportowe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1 775 300,00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5 526 144,00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0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WND-RPSL.03.02.00-24-019E/17-002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SPECJALISTYCZNA PRAKTYKA LEKARSKA dr hab. n. med. MAREK KUDŁA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Ultrasonograficzna innowacyjna metoda wczesnej diagnostyki i analizy badań w kierunku raka jajnika przy pomocy najnowszej ultrasonografii 3D i 4D w połączeniu z technikami Dopplerowskimi.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207 000,00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496 800,00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D1FA8">
        <w:trPr>
          <w:trHeight w:val="2159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WND-RPSL.03.02.00-24-021E/17-002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"JAK SZKŁO" PRZEDS.HANDLOWO-USŁUGOWE.EKSPORT-IMPORT-HURT SPÓŁKA JAWNA ŻOGAŁA KRZYSZTOF, ŻOGAŁA HALINA, ŻOGAŁA JANUSZ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produkcji bezpiecznych tafli lustrzanych do zastosowania w architekturze i meblarstwie.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431 287,50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1 515 667,50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WND-RPSL.03.02.00-24-00FD/17-002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PRZEDSIĘBIORSTWO TECHNICZNE "ENERGETYK"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Innowacyjne rozwiązania techniczne fundamentem wzrostu konkurencyjności i uruchomienia nowych usług w firmie.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352 456,26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1 238 631,91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9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WND-RPSL.03.02.00-24-0294/17-002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PPHU "RAILING" Andrzej Twardowski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Zakup nowoczesnej maszyny dla wdrożenia innowacji produktowej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541 200,00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WND-RPSL.03.02.00-24-0208/17-002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ELIAS ROMAN ADO-MED 2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technologii  E-Thyroid oraz S-Detect for Thyroid w diagnostyce zmian tarczycy.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111 972,00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302 400,00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57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WND-RPSL.03.02.00-24-01H7/17-002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AUTO-CENTRUM SIKORA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innowacyjnej usługi serwisowania samochodów elektrycznych i hybrydowych.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144 095,00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506 391,00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WND-RPSL.03.02.00-24-01C9/17-002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FIRMA HANDLOWO-USŁUGOWA  WINDOOR-1 JAN OŹLAŃSKI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Stawiamy na innowacje, czyli wykonywanie innowacyjnego systemu ociepleń ścian zewnętrznych budynków systemem THERMA+DUO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125 909,77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344 153,39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35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WND-RPSL.03.02.00-24-01AG/17-002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FIRMA USŁUGOWO-HANDLOWA PROFIT GONERA-BĄK MONIKA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Innowacyjne rozwiązania techniczne fundamentem wzrostu konkurencyjności i uruchomienia nowych usług w firmie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109 755,00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299 997,00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8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WND-RPSL.03.02.00-24-0284/17-002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 POŻEGNAŃ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i komercjalizacja innowacji produktowej oraz procesowej w zakresie działalności specjalistycznego krematorium w oparciu o wyniki prac B+R.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1 892 670,00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8 333 250,00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112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WND-RPSL.03.02.00-24-013D/17-002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ZESTER - ZENON SZTOBRYN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Zastosowanie innowacyjnej technologii przetłaczania czopów łączeniowych do systemu rusztowań modułowych.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904 500,00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2 472 300,00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D1FA8">
        <w:trPr>
          <w:trHeight w:val="2139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WND-RPSL.03.02.00-24-0157/17-002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PROJEKTOWANIE I OPTYMALIZACJA NOWOCZESNYCH ALTERNATYWNYCH ROZWIĄZAŃ TECHNICZNYCH "PIONART" GRZEGORZ SZTOBRYN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Innowacyjne szalunki inspiracją dla twórców przestrzeni urbanistycznych przyszłości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717 500,00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2 521 500,00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270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WND-RPSL.03.02.00-24-01C4/17-002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JUSTPRINT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Wzrost konkurencyjności Justprint Sp. z o.o. poprzez wdrożenie innowacyjnego systemu workflow zintegrowanego z systemem e-commerce web2print oraz zakup innowacyjnych środków trwałych umożliwiających wprowadzenie nowych produktów poligraficznych na rynek europejski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621 509,76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1 682 515,35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trHeight w:val="435"/>
        </w:trPr>
        <w:tc>
          <w:tcPr>
            <w:tcW w:w="484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WND-RPSL.03.02.00-24-00G4/17-002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BALVITEN SPÓŁKA Z OGRANICZONĄ ODPOWIEDZIALNOŚCIĄ</w:t>
            </w:r>
          </w:p>
        </w:tc>
        <w:tc>
          <w:tcPr>
            <w:tcW w:w="2469" w:type="dxa"/>
            <w:shd w:val="clear" w:color="000000" w:fill="FFFFFF"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Wdrożenie wyników własnych badań w zakresie innowacyjnej produkcji naturalnie bezglutenowych chlebów w technologii głębokiego mrożenia opartych o innowacyjny wielofazowy proces technologiczny.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1 730 750,00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6 094 650,00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</w:t>
            </w:r>
          </w:p>
        </w:tc>
      </w:tr>
      <w:tr w:rsidR="00612C33" w:rsidRPr="00612C33" w:rsidTr="00612C33">
        <w:trPr>
          <w:gridAfter w:val="2"/>
          <w:wAfter w:w="3260" w:type="dxa"/>
          <w:trHeight w:val="495"/>
        </w:trPr>
        <w:tc>
          <w:tcPr>
            <w:tcW w:w="8010" w:type="dxa"/>
            <w:gridSpan w:val="4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</w:rPr>
              <w:t>Razem</w:t>
            </w:r>
          </w:p>
        </w:tc>
        <w:tc>
          <w:tcPr>
            <w:tcW w:w="2060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92 847 180,64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12C33" w:rsidRPr="00612C33" w:rsidRDefault="00612C33" w:rsidP="00612C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612C3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287 862 741,72</w:t>
            </w:r>
          </w:p>
        </w:tc>
      </w:tr>
    </w:tbl>
    <w:p w:rsidR="00661FBB" w:rsidRDefault="00661FBB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1FBB" w:rsidRDefault="00661FBB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310D45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D1FA8" w:rsidRDefault="006D1FA8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Wnioski wycofane na prośbę wnioskodawcy:</w:t>
      </w: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3006"/>
        <w:gridCol w:w="3607"/>
        <w:gridCol w:w="4058"/>
        <w:gridCol w:w="1804"/>
        <w:gridCol w:w="1804"/>
      </w:tblGrid>
      <w:tr w:rsidR="00662781" w:rsidRPr="00D114B2" w:rsidTr="007B70FE">
        <w:trPr>
          <w:trHeight w:val="7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Numer wniosku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Wnioskodawca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Tytuł projektu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Wnioskowane dofinansowanie [PLN]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Koszt całkowity [PLN]</w:t>
            </w:r>
          </w:p>
        </w:tc>
      </w:tr>
      <w:tr w:rsidR="00662781" w:rsidRPr="00D114B2" w:rsidTr="007B70FE">
        <w:trPr>
          <w:trHeight w:val="5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81" w:rsidRPr="00D114B2" w:rsidTr="007B70FE">
        <w:trPr>
          <w:trHeight w:val="253"/>
        </w:trPr>
        <w:tc>
          <w:tcPr>
            <w:tcW w:w="1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Razem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2781" w:rsidRPr="003239CB" w:rsidRDefault="00662781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sporządził   ………………………………………………                           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data podpis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zweryfikował   …………………………………………                        </w:t>
      </w:r>
    </w:p>
    <w:p w:rsidR="00DC1407" w:rsidRPr="003239CB" w:rsidRDefault="000451A2" w:rsidP="00DC14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="00DC1407" w:rsidRPr="003239CB">
        <w:rPr>
          <w:rFonts w:ascii="Verdana" w:hAnsi="Verdana"/>
          <w:sz w:val="20"/>
          <w:szCs w:val="20"/>
        </w:rPr>
        <w:t>data podpis</w:t>
      </w: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zatwierdził    ………………………………………………</w:t>
      </w:r>
    </w:p>
    <w:p w:rsidR="007D13BB" w:rsidRPr="003239CB" w:rsidRDefault="00DC1407" w:rsidP="007D13BB">
      <w:pPr>
        <w:rPr>
          <w:rFonts w:ascii="Verdana" w:hAnsi="Verdana"/>
          <w:b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</w:t>
      </w:r>
      <w:r w:rsidR="000451A2">
        <w:rPr>
          <w:rFonts w:ascii="Verdana" w:hAnsi="Verdana"/>
          <w:sz w:val="20"/>
          <w:szCs w:val="20"/>
        </w:rPr>
        <w:t xml:space="preserve"> </w:t>
      </w:r>
      <w:r w:rsidRPr="003239CB">
        <w:rPr>
          <w:rFonts w:ascii="Verdana" w:hAnsi="Verdana"/>
          <w:sz w:val="20"/>
          <w:szCs w:val="20"/>
        </w:rPr>
        <w:t>data podpis</w:t>
      </w:r>
    </w:p>
    <w:p w:rsidR="008934EC" w:rsidRPr="003239CB" w:rsidRDefault="008934EC" w:rsidP="00D27D07">
      <w:pPr>
        <w:rPr>
          <w:rFonts w:ascii="Verdana" w:hAnsi="Verdana"/>
          <w:b/>
          <w:i/>
          <w:sz w:val="20"/>
          <w:szCs w:val="20"/>
        </w:rPr>
      </w:pPr>
    </w:p>
    <w:sectPr w:rsidR="008934EC" w:rsidRPr="003239CB" w:rsidSect="007B70F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D0" w:rsidRDefault="00B138D0" w:rsidP="00DF3E05">
      <w:pPr>
        <w:spacing w:after="0" w:line="240" w:lineRule="auto"/>
      </w:pPr>
      <w:r>
        <w:separator/>
      </w:r>
    </w:p>
  </w:endnote>
  <w:endnote w:type="continuationSeparator" w:id="0">
    <w:p w:rsidR="00B138D0" w:rsidRDefault="00B138D0" w:rsidP="00D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D0" w:rsidRDefault="00B138D0" w:rsidP="00DF3E05">
      <w:pPr>
        <w:spacing w:after="0" w:line="240" w:lineRule="auto"/>
      </w:pPr>
      <w:r>
        <w:separator/>
      </w:r>
    </w:p>
  </w:footnote>
  <w:footnote w:type="continuationSeparator" w:id="0">
    <w:p w:rsidR="00B138D0" w:rsidRDefault="00B138D0" w:rsidP="00D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74" w:rsidRDefault="00186B74" w:rsidP="00DF3E05">
    <w:pPr>
      <w:pStyle w:val="Nagwek"/>
      <w:jc w:val="center"/>
    </w:pPr>
    <w:r w:rsidRPr="00734C8C">
      <w:rPr>
        <w:noProof/>
      </w:rPr>
      <w:drawing>
        <wp:inline distT="0" distB="0" distL="0" distR="0">
          <wp:extent cx="5759450" cy="713105"/>
          <wp:effectExtent l="19050" t="0" r="0" b="0"/>
          <wp:docPr id="2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BB"/>
    <w:rsid w:val="000128AC"/>
    <w:rsid w:val="00015BB3"/>
    <w:rsid w:val="00035E18"/>
    <w:rsid w:val="000451A2"/>
    <w:rsid w:val="000601B8"/>
    <w:rsid w:val="000739F5"/>
    <w:rsid w:val="0009649E"/>
    <w:rsid w:val="000E2599"/>
    <w:rsid w:val="000E2D31"/>
    <w:rsid w:val="000F4BC2"/>
    <w:rsid w:val="00114304"/>
    <w:rsid w:val="00117DD2"/>
    <w:rsid w:val="00125019"/>
    <w:rsid w:val="00126745"/>
    <w:rsid w:val="0013217E"/>
    <w:rsid w:val="0014261E"/>
    <w:rsid w:val="001549F3"/>
    <w:rsid w:val="001657BC"/>
    <w:rsid w:val="00186B74"/>
    <w:rsid w:val="001C5734"/>
    <w:rsid w:val="001C7254"/>
    <w:rsid w:val="001C75B9"/>
    <w:rsid w:val="00206135"/>
    <w:rsid w:val="002104B3"/>
    <w:rsid w:val="00254259"/>
    <w:rsid w:val="0025540D"/>
    <w:rsid w:val="0026699E"/>
    <w:rsid w:val="002C4A12"/>
    <w:rsid w:val="002E44E6"/>
    <w:rsid w:val="002F2441"/>
    <w:rsid w:val="00310D45"/>
    <w:rsid w:val="00313FBF"/>
    <w:rsid w:val="003239CB"/>
    <w:rsid w:val="00371D38"/>
    <w:rsid w:val="003A1032"/>
    <w:rsid w:val="003A3F5A"/>
    <w:rsid w:val="00404B82"/>
    <w:rsid w:val="00407A42"/>
    <w:rsid w:val="0043457A"/>
    <w:rsid w:val="0045553F"/>
    <w:rsid w:val="004962D3"/>
    <w:rsid w:val="004B16F0"/>
    <w:rsid w:val="00543015"/>
    <w:rsid w:val="005656B6"/>
    <w:rsid w:val="005E68B0"/>
    <w:rsid w:val="00612C33"/>
    <w:rsid w:val="0062386B"/>
    <w:rsid w:val="00650C27"/>
    <w:rsid w:val="00661FBB"/>
    <w:rsid w:val="00662781"/>
    <w:rsid w:val="006641DD"/>
    <w:rsid w:val="006846C9"/>
    <w:rsid w:val="00687658"/>
    <w:rsid w:val="006D1FA8"/>
    <w:rsid w:val="006D603F"/>
    <w:rsid w:val="00734C8C"/>
    <w:rsid w:val="007375E0"/>
    <w:rsid w:val="00737C18"/>
    <w:rsid w:val="00747219"/>
    <w:rsid w:val="007A6DDB"/>
    <w:rsid w:val="007B70FE"/>
    <w:rsid w:val="007D13BB"/>
    <w:rsid w:val="00823C14"/>
    <w:rsid w:val="008262AB"/>
    <w:rsid w:val="00840FA4"/>
    <w:rsid w:val="00887D33"/>
    <w:rsid w:val="008934EC"/>
    <w:rsid w:val="008A533C"/>
    <w:rsid w:val="008C20F5"/>
    <w:rsid w:val="008C6F77"/>
    <w:rsid w:val="00901FCC"/>
    <w:rsid w:val="009178DE"/>
    <w:rsid w:val="0093481F"/>
    <w:rsid w:val="00987CC1"/>
    <w:rsid w:val="009A50F1"/>
    <w:rsid w:val="009D7CCC"/>
    <w:rsid w:val="009F5D81"/>
    <w:rsid w:val="00A00DD7"/>
    <w:rsid w:val="00AE7180"/>
    <w:rsid w:val="00B0102E"/>
    <w:rsid w:val="00B035F7"/>
    <w:rsid w:val="00B138D0"/>
    <w:rsid w:val="00B37579"/>
    <w:rsid w:val="00BA3A2C"/>
    <w:rsid w:val="00BC5BEC"/>
    <w:rsid w:val="00C164B1"/>
    <w:rsid w:val="00C34BFC"/>
    <w:rsid w:val="00CB37F7"/>
    <w:rsid w:val="00CB4FB6"/>
    <w:rsid w:val="00CF7318"/>
    <w:rsid w:val="00D01A78"/>
    <w:rsid w:val="00D27D07"/>
    <w:rsid w:val="00D437D4"/>
    <w:rsid w:val="00D5793A"/>
    <w:rsid w:val="00D9366C"/>
    <w:rsid w:val="00DC1407"/>
    <w:rsid w:val="00DC319A"/>
    <w:rsid w:val="00DE4DE3"/>
    <w:rsid w:val="00DF05A2"/>
    <w:rsid w:val="00DF3E05"/>
    <w:rsid w:val="00DF4CBC"/>
    <w:rsid w:val="00E06CEE"/>
    <w:rsid w:val="00E63B28"/>
    <w:rsid w:val="00E71B7D"/>
    <w:rsid w:val="00E82B76"/>
    <w:rsid w:val="00E85C24"/>
    <w:rsid w:val="00EB2C2C"/>
    <w:rsid w:val="00EF42F3"/>
    <w:rsid w:val="00F00016"/>
    <w:rsid w:val="00F01741"/>
    <w:rsid w:val="00F10D54"/>
    <w:rsid w:val="00F32B4D"/>
    <w:rsid w:val="00F667FC"/>
    <w:rsid w:val="00FC2177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FE4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FE4E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3">
    <w:name w:val="xl73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4">
    <w:name w:val="xl74"/>
    <w:basedOn w:val="Normalny"/>
    <w:rsid w:val="00FE4E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6">
    <w:name w:val="xl76"/>
    <w:basedOn w:val="Normalny"/>
    <w:rsid w:val="00FE4E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7">
    <w:name w:val="xl77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8">
    <w:name w:val="xl78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9">
    <w:name w:val="xl79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</w:rPr>
  </w:style>
  <w:style w:type="paragraph" w:customStyle="1" w:styleId="xl80">
    <w:name w:val="xl80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2">
    <w:name w:val="xl82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85">
    <w:name w:val="xl85"/>
    <w:basedOn w:val="Normalny"/>
    <w:rsid w:val="00FE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6">
    <w:name w:val="xl86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7">
    <w:name w:val="xl87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88">
    <w:name w:val="xl88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9">
    <w:name w:val="xl89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0">
    <w:name w:val="xl90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1">
    <w:name w:val="xl91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2">
    <w:name w:val="xl92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3">
    <w:name w:val="xl93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94">
    <w:name w:val="xl94"/>
    <w:basedOn w:val="Normalny"/>
    <w:rsid w:val="00FE4E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5">
    <w:name w:val="xl95"/>
    <w:basedOn w:val="Normalny"/>
    <w:rsid w:val="00661FB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96">
    <w:name w:val="xl96"/>
    <w:basedOn w:val="Normalny"/>
    <w:rsid w:val="00661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FE4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FE4E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3">
    <w:name w:val="xl73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4">
    <w:name w:val="xl74"/>
    <w:basedOn w:val="Normalny"/>
    <w:rsid w:val="00FE4E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6">
    <w:name w:val="xl76"/>
    <w:basedOn w:val="Normalny"/>
    <w:rsid w:val="00FE4E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7">
    <w:name w:val="xl77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8">
    <w:name w:val="xl78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9">
    <w:name w:val="xl79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</w:rPr>
  </w:style>
  <w:style w:type="paragraph" w:customStyle="1" w:styleId="xl80">
    <w:name w:val="xl80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2">
    <w:name w:val="xl82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85">
    <w:name w:val="xl85"/>
    <w:basedOn w:val="Normalny"/>
    <w:rsid w:val="00FE4E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6">
    <w:name w:val="xl86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7">
    <w:name w:val="xl87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88">
    <w:name w:val="xl88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9">
    <w:name w:val="xl89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0">
    <w:name w:val="xl90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1">
    <w:name w:val="xl91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2">
    <w:name w:val="xl92"/>
    <w:basedOn w:val="Normalny"/>
    <w:rsid w:val="00FE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3">
    <w:name w:val="xl93"/>
    <w:basedOn w:val="Normalny"/>
    <w:rsid w:val="00FE4E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94">
    <w:name w:val="xl94"/>
    <w:basedOn w:val="Normalny"/>
    <w:rsid w:val="00FE4E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5">
    <w:name w:val="xl95"/>
    <w:basedOn w:val="Normalny"/>
    <w:rsid w:val="00661FB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96">
    <w:name w:val="xl96"/>
    <w:basedOn w:val="Normalny"/>
    <w:rsid w:val="00661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785F-E8AC-4C01-A55E-E854FDE9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8468</Words>
  <Characters>50808</Characters>
  <Application>Microsoft Office Word</Application>
  <DocSecurity>4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Wypiór Anna</cp:lastModifiedBy>
  <cp:revision>2</cp:revision>
  <cp:lastPrinted>2017-10-11T08:25:00Z</cp:lastPrinted>
  <dcterms:created xsi:type="dcterms:W3CDTF">2017-10-23T11:01:00Z</dcterms:created>
  <dcterms:modified xsi:type="dcterms:W3CDTF">2017-10-23T11:01:00Z</dcterms:modified>
</cp:coreProperties>
</file>