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C6" w:rsidRDefault="00AA55C6" w:rsidP="00AA55C6">
      <w:pPr>
        <w:pStyle w:val="Tytu"/>
        <w:spacing w:after="120"/>
      </w:pPr>
      <w:r>
        <w:t>Uchwała Nr 21</w:t>
      </w:r>
      <w:r>
        <w:t>47</w:t>
      </w:r>
      <w:bookmarkStart w:id="0" w:name="_GoBack"/>
      <w:bookmarkEnd w:id="0"/>
      <w:r>
        <w:t>/222/V/2017</w:t>
      </w:r>
    </w:p>
    <w:p w:rsidR="00AA55C6" w:rsidRDefault="00AA55C6" w:rsidP="00AA55C6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Zarządu Województwa Śląskiego</w:t>
      </w:r>
    </w:p>
    <w:p w:rsidR="009305AF" w:rsidRDefault="00AA55C6" w:rsidP="00AA55C6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17.10.2017 r</w:t>
      </w:r>
      <w:r w:rsidR="00711D21">
        <w:rPr>
          <w:b/>
          <w:bCs/>
          <w:sz w:val="24"/>
          <w:szCs w:val="24"/>
        </w:rPr>
        <w:t>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</w:p>
    <w:p w:rsidR="00B0336E" w:rsidRPr="00244847" w:rsidRDefault="00B0336E">
      <w:pPr>
        <w:jc w:val="center"/>
        <w:rPr>
          <w:sz w:val="24"/>
          <w:szCs w:val="24"/>
        </w:rPr>
      </w:pPr>
      <w:r w:rsidRPr="00244847">
        <w:rPr>
          <w:sz w:val="24"/>
          <w:szCs w:val="24"/>
        </w:rPr>
        <w:t>wydania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>Dz. U. z 2016r.</w:t>
      </w:r>
      <w:r w:rsidR="004379A5">
        <w:br/>
      </w:r>
      <w:r w:rsidR="004379A5" w:rsidRPr="004379A5">
        <w:t>poz. 486</w:t>
      </w:r>
      <w:r w:rsidR="006B6C18">
        <w:t xml:space="preserve"> z późn. zm.</w:t>
      </w:r>
      <w:r w:rsidR="00040B33" w:rsidRPr="004379A5">
        <w:t xml:space="preserve">/ oraz art. 11b ust. 1 i ust. 2 </w:t>
      </w:r>
      <w:r w:rsidRPr="00325AF8">
        <w:t>ustawy z dnia 10 kwietnia 2003 r.</w:t>
      </w:r>
      <w:r w:rsidR="00976510" w:rsidRPr="00325AF8">
        <w:t xml:space="preserve"> </w:t>
      </w:r>
      <w:r w:rsidRPr="00325AF8">
        <w:t>o szcz</w:t>
      </w:r>
      <w:r w:rsidR="004379A5" w:rsidRPr="00325AF8">
        <w:t>ególnych zasadach przygotowania</w:t>
      </w:r>
      <w:r w:rsidR="00684A3C" w:rsidRPr="00325AF8">
        <w:t xml:space="preserve"> </w:t>
      </w:r>
      <w:r w:rsidRPr="00325AF8">
        <w:t>i realizacji inwestycji w zakresie dróg p</w:t>
      </w:r>
      <w:r w:rsidR="00976510" w:rsidRPr="00325AF8">
        <w:t xml:space="preserve">ublicznych </w:t>
      </w:r>
      <w:r w:rsidR="00325AF8" w:rsidRPr="00325AF8">
        <w:t xml:space="preserve">/t.j. </w:t>
      </w:r>
      <w:r w:rsidR="00325AF8" w:rsidRPr="00325AF8">
        <w:rPr>
          <w:bCs/>
        </w:rPr>
        <w:t>Dz.U. z 2017</w:t>
      </w:r>
      <w:r w:rsidR="00325AF8">
        <w:rPr>
          <w:bCs/>
        </w:rPr>
        <w:t>r.</w:t>
      </w:r>
      <w:r w:rsidR="00325AF8" w:rsidRPr="00325AF8">
        <w:rPr>
          <w:bCs/>
        </w:rPr>
        <w:t xml:space="preserve"> poz. 1496</w:t>
      </w:r>
      <w:r w:rsidR="00325AF8" w:rsidRPr="00325AF8">
        <w:t>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r>
        <w:rPr>
          <w:b/>
          <w:bCs/>
          <w:kern w:val="24"/>
          <w:sz w:val="24"/>
          <w:szCs w:val="24"/>
        </w:rPr>
        <w:t>uchwala: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94379B" w:rsidRPr="00BC7384" w:rsidRDefault="002C52C4" w:rsidP="00BC7384">
      <w:pPr>
        <w:jc w:val="both"/>
        <w:rPr>
          <w:sz w:val="24"/>
          <w:szCs w:val="24"/>
        </w:rPr>
      </w:pPr>
      <w:r w:rsidRPr="00BC7384">
        <w:rPr>
          <w:sz w:val="24"/>
          <w:szCs w:val="24"/>
        </w:rPr>
        <w:t>Opiniuje się pozytywnie inwestycję pn.:</w:t>
      </w:r>
      <w:r w:rsidR="0094379B" w:rsidRPr="00BC7384">
        <w:rPr>
          <w:sz w:val="24"/>
          <w:szCs w:val="24"/>
        </w:rPr>
        <w:t xml:space="preserve"> </w:t>
      </w:r>
      <w:r w:rsidR="00BC7384" w:rsidRPr="00BC7384">
        <w:rPr>
          <w:sz w:val="24"/>
          <w:szCs w:val="24"/>
        </w:rPr>
        <w:t>„Przebudowa ul. Pogodnej wraz z budową kanalizacji deszczowej w ul. Pogodnej i Żorskiej” w Rybniku</w:t>
      </w:r>
      <w:r w:rsidR="00AC32F3" w:rsidRPr="00BC7384">
        <w:rPr>
          <w:sz w:val="24"/>
          <w:szCs w:val="24"/>
        </w:rPr>
        <w:t xml:space="preserve">, zgodnie z wnioskiem </w:t>
      </w:r>
      <w:r w:rsidR="00BC7384" w:rsidRPr="00BC7384">
        <w:rPr>
          <w:sz w:val="24"/>
          <w:szCs w:val="24"/>
        </w:rPr>
        <w:t>z dnia 03.10.2017r.</w:t>
      </w:r>
      <w:r w:rsidR="0094379B" w:rsidRPr="00BC7384">
        <w:rPr>
          <w:sz w:val="24"/>
          <w:szCs w:val="24"/>
        </w:rPr>
        <w:t xml:space="preserve">.2017r. </w:t>
      </w:r>
      <w:r w:rsidR="00BC7384" w:rsidRPr="00BC7384">
        <w:rPr>
          <w:sz w:val="24"/>
          <w:szCs w:val="24"/>
        </w:rPr>
        <w:t>Pana Janusza Franiczka z Biura Projektowo-Usługowego ALDA, działającego na mocy pełnomocnictwa Prezydenta Miasta Rybnika.</w:t>
      </w:r>
    </w:p>
    <w:p w:rsidR="00BC7384" w:rsidRDefault="00BC7384" w:rsidP="00BC7384">
      <w:pPr>
        <w:jc w:val="both"/>
        <w:rPr>
          <w:rFonts w:ascii="Arial" w:hAnsi="Arial" w:cs="Arial"/>
          <w:sz w:val="21"/>
          <w:szCs w:val="21"/>
        </w:rPr>
      </w:pPr>
    </w:p>
    <w:p w:rsidR="00B0336E" w:rsidRDefault="00B0336E" w:rsidP="0094379B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495CCD" w:rsidRPr="00495CCD" w:rsidRDefault="00B0336E" w:rsidP="00787AF6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Wojciech Saługa</w:t>
      </w:r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894B91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Michał Gramatyka </w:t>
      </w:r>
      <w:r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Stanisław 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894B91">
        <w:rPr>
          <w:b/>
          <w:sz w:val="24"/>
          <w:szCs w:val="24"/>
        </w:rPr>
        <w:t xml:space="preserve"> </w:t>
      </w:r>
      <w:r w:rsidR="00B0336E" w:rsidRPr="004936E2">
        <w:rPr>
          <w:b/>
          <w:bCs/>
          <w:sz w:val="24"/>
          <w:szCs w:val="24"/>
        </w:rPr>
        <w:t>– Wicemarszałek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Henryk Mercik</w:t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AE59BD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………………………..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5AF8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4E32C4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86FEC"/>
    <w:rsid w:val="008935BA"/>
    <w:rsid w:val="00894B91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379B"/>
    <w:rsid w:val="00944E45"/>
    <w:rsid w:val="00951582"/>
    <w:rsid w:val="0097334B"/>
    <w:rsid w:val="00976510"/>
    <w:rsid w:val="009861AD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A55C6"/>
    <w:rsid w:val="00AC32F3"/>
    <w:rsid w:val="00AC3F0A"/>
    <w:rsid w:val="00AE59BD"/>
    <w:rsid w:val="00AF2803"/>
    <w:rsid w:val="00B0201C"/>
    <w:rsid w:val="00B024E5"/>
    <w:rsid w:val="00B0336E"/>
    <w:rsid w:val="00B40C13"/>
    <w:rsid w:val="00B428CF"/>
    <w:rsid w:val="00B4498E"/>
    <w:rsid w:val="00B728DC"/>
    <w:rsid w:val="00B73434"/>
    <w:rsid w:val="00BA6119"/>
    <w:rsid w:val="00BB2800"/>
    <w:rsid w:val="00BC212D"/>
    <w:rsid w:val="00BC7384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66872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26E6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AA55C6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AA55C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2017-10-18T04:59:00Z</dcterms:created>
  <dcterms:modified xsi:type="dcterms:W3CDTF">2017-10-18T04:59:00Z</dcterms:modified>
</cp:coreProperties>
</file>