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9D" w:rsidRPr="00D84F9D" w:rsidRDefault="00D84F9D" w:rsidP="00D84F9D">
      <w:pPr>
        <w:spacing w:after="120"/>
        <w:jc w:val="center"/>
        <w:rPr>
          <w:b/>
          <w:bCs/>
          <w:sz w:val="24"/>
          <w:szCs w:val="24"/>
        </w:rPr>
      </w:pPr>
      <w:r w:rsidRPr="00D84F9D">
        <w:rPr>
          <w:b/>
          <w:bCs/>
          <w:sz w:val="24"/>
          <w:szCs w:val="24"/>
        </w:rPr>
        <w:t>Uchwała Nr 142</w:t>
      </w:r>
      <w:r>
        <w:rPr>
          <w:b/>
          <w:bCs/>
          <w:sz w:val="24"/>
          <w:szCs w:val="24"/>
        </w:rPr>
        <w:t>8</w:t>
      </w:r>
      <w:bookmarkStart w:id="0" w:name="_GoBack"/>
      <w:bookmarkEnd w:id="0"/>
      <w:r w:rsidRPr="00D84F9D">
        <w:rPr>
          <w:b/>
          <w:bCs/>
          <w:sz w:val="24"/>
          <w:szCs w:val="24"/>
        </w:rPr>
        <w:t>/205/V/2017</w:t>
      </w:r>
    </w:p>
    <w:p w:rsidR="00D84F9D" w:rsidRPr="00D84F9D" w:rsidRDefault="00D84F9D" w:rsidP="00D84F9D">
      <w:pPr>
        <w:spacing w:after="120"/>
        <w:jc w:val="center"/>
        <w:rPr>
          <w:b/>
          <w:bCs/>
          <w:sz w:val="24"/>
          <w:szCs w:val="24"/>
        </w:rPr>
      </w:pPr>
      <w:r w:rsidRPr="00D84F9D">
        <w:rPr>
          <w:b/>
          <w:bCs/>
          <w:sz w:val="24"/>
          <w:szCs w:val="24"/>
        </w:rPr>
        <w:t>Zarządu Województwa Śląskiego</w:t>
      </w:r>
    </w:p>
    <w:p w:rsidR="009305AF" w:rsidRDefault="00D84F9D" w:rsidP="00D84F9D">
      <w:pPr>
        <w:spacing w:after="120"/>
        <w:jc w:val="center"/>
        <w:rPr>
          <w:b/>
          <w:bCs/>
          <w:sz w:val="24"/>
          <w:szCs w:val="24"/>
        </w:rPr>
      </w:pPr>
      <w:r w:rsidRPr="00D84F9D">
        <w:rPr>
          <w:b/>
          <w:bCs/>
          <w:sz w:val="24"/>
          <w:szCs w:val="24"/>
        </w:rPr>
        <w:t>z dnia 11.07.2017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Pr="005969B3" w:rsidRDefault="002C52C4" w:rsidP="005969B3">
      <w:pPr>
        <w:spacing w:after="120"/>
        <w:jc w:val="both"/>
        <w:rPr>
          <w:sz w:val="24"/>
          <w:szCs w:val="24"/>
        </w:rPr>
      </w:pPr>
      <w:r w:rsidRPr="005969B3">
        <w:rPr>
          <w:sz w:val="24"/>
          <w:szCs w:val="24"/>
        </w:rPr>
        <w:t>Opiniuje się pozytywnie inwestycję pn.:</w:t>
      </w:r>
      <w:r w:rsidR="005969B3" w:rsidRPr="005969B3">
        <w:rPr>
          <w:sz w:val="24"/>
          <w:szCs w:val="24"/>
        </w:rPr>
        <w:t xml:space="preserve"> „Przebudowa drogi gminnej G-48 w miejscowości Marianów oraz drogi gminnej G-47 w miejscowości Annolesie, gmina Popów”</w:t>
      </w:r>
      <w:r w:rsidR="00AC32F3" w:rsidRPr="005969B3">
        <w:rPr>
          <w:sz w:val="24"/>
          <w:szCs w:val="24"/>
        </w:rPr>
        <w:t xml:space="preserve">, zgodnie </w:t>
      </w:r>
      <w:r w:rsidR="005969B3">
        <w:rPr>
          <w:sz w:val="24"/>
          <w:szCs w:val="24"/>
        </w:rPr>
        <w:br/>
      </w:r>
      <w:r w:rsidR="00AC32F3" w:rsidRPr="005969B3">
        <w:rPr>
          <w:sz w:val="24"/>
          <w:szCs w:val="24"/>
        </w:rPr>
        <w:t xml:space="preserve">z wnioskiem </w:t>
      </w:r>
      <w:r w:rsidR="005969B3" w:rsidRPr="005969B3">
        <w:rPr>
          <w:sz w:val="24"/>
          <w:szCs w:val="24"/>
        </w:rPr>
        <w:t>z dnia 2</w:t>
      </w:r>
      <w:r w:rsidR="005969B3">
        <w:rPr>
          <w:sz w:val="24"/>
          <w:szCs w:val="24"/>
        </w:rPr>
        <w:t>6.</w:t>
      </w:r>
      <w:r w:rsidR="005969B3" w:rsidRPr="005969B3">
        <w:rPr>
          <w:sz w:val="24"/>
          <w:szCs w:val="24"/>
        </w:rPr>
        <w:t>06.2017r.</w:t>
      </w:r>
      <w:r w:rsidR="00C0703B" w:rsidRPr="005969B3">
        <w:rPr>
          <w:sz w:val="24"/>
          <w:szCs w:val="24"/>
        </w:rPr>
        <w:t xml:space="preserve"> Pana</w:t>
      </w:r>
      <w:r w:rsidR="005969B3" w:rsidRPr="005969B3">
        <w:rPr>
          <w:sz w:val="24"/>
          <w:szCs w:val="24"/>
        </w:rPr>
        <w:t xml:space="preserve"> Tomasza Banaśkiewicza z Firmy „TOM”</w:t>
      </w:r>
      <w:r w:rsidR="00C0703B" w:rsidRPr="005969B3">
        <w:rPr>
          <w:sz w:val="24"/>
          <w:szCs w:val="24"/>
        </w:rPr>
        <w:t xml:space="preserve">, działającego na mocy pełnomocnictwa </w:t>
      </w:r>
      <w:r w:rsidR="005969B3" w:rsidRPr="005969B3">
        <w:rPr>
          <w:sz w:val="24"/>
          <w:szCs w:val="24"/>
        </w:rPr>
        <w:t xml:space="preserve">Wójta Gminy Popów.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969B3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84F9D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2017-07-12T04:58:00Z</dcterms:created>
  <dcterms:modified xsi:type="dcterms:W3CDTF">2017-07-12T04:58:00Z</dcterms:modified>
</cp:coreProperties>
</file>