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BA" w:rsidRPr="00F76246" w:rsidRDefault="00592DD0" w:rsidP="00A679BA">
      <w:pPr>
        <w:jc w:val="center"/>
        <w:rPr>
          <w:rFonts w:ascii="Arial" w:hAnsi="Arial" w:cs="Arial"/>
          <w:b/>
          <w:bCs/>
          <w:sz w:val="21"/>
          <w:szCs w:val="21"/>
        </w:rPr>
      </w:pPr>
      <w:bookmarkStart w:id="0" w:name="_GoBack"/>
      <w:bookmarkEnd w:id="0"/>
      <w:r>
        <w:rPr>
          <w:rFonts w:ascii="Arial" w:hAnsi="Arial" w:cs="Arial"/>
          <w:b/>
          <w:bCs/>
          <w:sz w:val="21"/>
          <w:szCs w:val="21"/>
        </w:rPr>
        <w:t>Uchwała Nr  671/184 /V</w:t>
      </w:r>
      <w:r w:rsidR="00A679BA" w:rsidRPr="00F76246">
        <w:rPr>
          <w:rFonts w:ascii="Arial" w:hAnsi="Arial" w:cs="Arial"/>
          <w:b/>
          <w:bCs/>
          <w:sz w:val="21"/>
          <w:szCs w:val="21"/>
        </w:rPr>
        <w:t>/</w:t>
      </w:r>
      <w:r>
        <w:rPr>
          <w:rFonts w:ascii="Arial" w:hAnsi="Arial" w:cs="Arial"/>
          <w:b/>
          <w:bCs/>
          <w:sz w:val="21"/>
          <w:szCs w:val="21"/>
        </w:rPr>
        <w:t>2017</w:t>
      </w:r>
      <w:r w:rsidR="00A679BA" w:rsidRPr="00F76246">
        <w:rPr>
          <w:rFonts w:ascii="Arial" w:hAnsi="Arial" w:cs="Arial"/>
          <w:b/>
          <w:bCs/>
          <w:sz w:val="21"/>
          <w:szCs w:val="21"/>
        </w:rPr>
        <w:t xml:space="preserve"> </w:t>
      </w:r>
    </w:p>
    <w:p w:rsidR="00A679BA" w:rsidRPr="00F76246" w:rsidRDefault="00A679BA" w:rsidP="00A679BA">
      <w:pPr>
        <w:jc w:val="center"/>
        <w:rPr>
          <w:rFonts w:ascii="Arial" w:hAnsi="Arial" w:cs="Arial"/>
          <w:b/>
          <w:bCs/>
          <w:sz w:val="21"/>
          <w:szCs w:val="21"/>
        </w:rPr>
      </w:pPr>
      <w:r w:rsidRPr="00F76246">
        <w:rPr>
          <w:rFonts w:ascii="Arial" w:hAnsi="Arial" w:cs="Arial"/>
          <w:b/>
          <w:bCs/>
          <w:sz w:val="21"/>
          <w:szCs w:val="21"/>
        </w:rPr>
        <w:t xml:space="preserve">Zarządu Województwa Śląskiego </w:t>
      </w:r>
    </w:p>
    <w:p w:rsidR="00A679BA" w:rsidRPr="00F76246" w:rsidRDefault="00A679BA" w:rsidP="00A679BA">
      <w:pPr>
        <w:jc w:val="center"/>
        <w:rPr>
          <w:rFonts w:ascii="Arial" w:hAnsi="Arial" w:cs="Arial"/>
          <w:b/>
          <w:bCs/>
          <w:sz w:val="21"/>
          <w:szCs w:val="21"/>
        </w:rPr>
      </w:pPr>
      <w:r w:rsidRPr="00F76246">
        <w:rPr>
          <w:rFonts w:ascii="Arial" w:hAnsi="Arial" w:cs="Arial"/>
          <w:b/>
          <w:bCs/>
          <w:sz w:val="21"/>
          <w:szCs w:val="21"/>
        </w:rPr>
        <w:t xml:space="preserve">z dnia </w:t>
      </w:r>
      <w:r w:rsidR="00592DD0">
        <w:rPr>
          <w:rFonts w:ascii="Arial" w:hAnsi="Arial" w:cs="Arial"/>
          <w:b/>
          <w:bCs/>
          <w:sz w:val="21"/>
          <w:szCs w:val="21"/>
        </w:rPr>
        <w:t xml:space="preserve">04.04.2017 </w:t>
      </w:r>
      <w:r w:rsidRPr="00F76246">
        <w:rPr>
          <w:rFonts w:ascii="Arial" w:hAnsi="Arial" w:cs="Arial"/>
          <w:b/>
          <w:bCs/>
          <w:sz w:val="21"/>
          <w:szCs w:val="21"/>
        </w:rPr>
        <w:t>roku</w:t>
      </w:r>
    </w:p>
    <w:p w:rsidR="00A679BA" w:rsidRPr="00F76246" w:rsidRDefault="00A679BA" w:rsidP="00A679BA">
      <w:pPr>
        <w:jc w:val="center"/>
        <w:rPr>
          <w:rFonts w:ascii="Arial" w:hAnsi="Arial" w:cs="Arial"/>
          <w:b/>
          <w:bCs/>
          <w:sz w:val="21"/>
          <w:szCs w:val="21"/>
        </w:rPr>
      </w:pPr>
    </w:p>
    <w:p w:rsidR="00A679BA" w:rsidRPr="00F76246" w:rsidRDefault="00A679BA" w:rsidP="00A679BA">
      <w:pPr>
        <w:jc w:val="center"/>
        <w:rPr>
          <w:rFonts w:ascii="Arial" w:hAnsi="Arial" w:cs="Arial"/>
          <w:b/>
          <w:bCs/>
          <w:sz w:val="21"/>
          <w:szCs w:val="21"/>
        </w:rPr>
      </w:pPr>
    </w:p>
    <w:p w:rsidR="00A679BA" w:rsidRDefault="00A679BA" w:rsidP="006B083A">
      <w:pPr>
        <w:spacing w:after="200" w:line="276" w:lineRule="auto"/>
        <w:rPr>
          <w:rFonts w:ascii="Arial" w:eastAsia="TTE1602128t00" w:hAnsi="Arial" w:cs="Arial"/>
          <w:b/>
          <w:sz w:val="21"/>
          <w:szCs w:val="21"/>
        </w:rPr>
      </w:pPr>
      <w:r w:rsidRPr="00F76246">
        <w:rPr>
          <w:rFonts w:ascii="Arial" w:hAnsi="Arial" w:cs="Arial"/>
          <w:b/>
          <w:bCs/>
          <w:sz w:val="21"/>
          <w:szCs w:val="21"/>
        </w:rPr>
        <w:t>w sprawie: przyjęcia a</w:t>
      </w:r>
      <w:r>
        <w:rPr>
          <w:rFonts w:ascii="Arial" w:hAnsi="Arial" w:cs="Arial"/>
          <w:b/>
          <w:bCs/>
          <w:sz w:val="21"/>
          <w:szCs w:val="21"/>
        </w:rPr>
        <w:t>k</w:t>
      </w:r>
      <w:r w:rsidRPr="00F76246">
        <w:rPr>
          <w:rFonts w:ascii="Arial" w:hAnsi="Arial" w:cs="Arial"/>
          <w:b/>
          <w:bCs/>
          <w:sz w:val="21"/>
          <w:szCs w:val="21"/>
        </w:rPr>
        <w:t xml:space="preserve">tualizacji </w:t>
      </w:r>
      <w:r w:rsidRPr="005B4A2F">
        <w:rPr>
          <w:rFonts w:ascii="Arial" w:eastAsia="TTE1602128t00" w:hAnsi="Arial" w:cs="Arial"/>
          <w:b/>
          <w:sz w:val="21"/>
          <w:szCs w:val="21"/>
        </w:rPr>
        <w:t>Strategii Komunikacji Regionalnego Programu Operacyjnego Województwa Śląskiego na lata 2014-2020.</w:t>
      </w:r>
    </w:p>
    <w:p w:rsidR="00A679BA" w:rsidRPr="00871A66" w:rsidRDefault="00A679BA" w:rsidP="006B083A">
      <w:pPr>
        <w:spacing w:after="200" w:line="276" w:lineRule="auto"/>
        <w:rPr>
          <w:rFonts w:ascii="Arial" w:hAnsi="Arial" w:cs="Arial"/>
          <w:i/>
          <w:iCs/>
          <w:sz w:val="18"/>
          <w:szCs w:val="18"/>
        </w:rPr>
      </w:pPr>
      <w:r w:rsidRPr="000F3826">
        <w:rPr>
          <w:rFonts w:ascii="Arial" w:hAnsi="Arial" w:cs="Arial"/>
          <w:i/>
          <w:iCs/>
          <w:sz w:val="18"/>
          <w:szCs w:val="18"/>
        </w:rPr>
        <w:t xml:space="preserve">Na podstawie art. 41 ust. 2 pkt 4 ustawy z dnia 5 czerwca 1998 r. o samorządzie województwa (tekst jednolity Dz. U. z 2016 r. poz. 486), art. 115 i 116 Rozporządzenia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ustanawiające przepisy ogólne dotyczące Europejskiego Funduszu Rozwoju Regionalnego, Europejskiego Funduszu Społecznego, Funduszu Spójności  i Europejskiego Funduszu Morskiego i Rybackiego oraz uchylające rozporządzenie Rady (WE) nr 1083/2006 (Dz. U. UE. L. z 2013 </w:t>
      </w:r>
      <w:proofErr w:type="spellStart"/>
      <w:r w:rsidRPr="000F3826">
        <w:rPr>
          <w:rFonts w:ascii="Arial" w:hAnsi="Arial" w:cs="Arial"/>
          <w:i/>
          <w:iCs/>
          <w:sz w:val="18"/>
          <w:szCs w:val="18"/>
        </w:rPr>
        <w:t>r.,nr</w:t>
      </w:r>
      <w:proofErr w:type="spellEnd"/>
      <w:r w:rsidRPr="000F3826">
        <w:rPr>
          <w:rFonts w:ascii="Arial" w:hAnsi="Arial" w:cs="Arial"/>
          <w:i/>
          <w:iCs/>
          <w:sz w:val="18"/>
          <w:szCs w:val="18"/>
        </w:rPr>
        <w:t xml:space="preserve"> 347, poz. 320 </w:t>
      </w:r>
      <w:r w:rsidR="006B083A">
        <w:rPr>
          <w:rFonts w:ascii="Arial" w:hAnsi="Arial" w:cs="Arial"/>
          <w:i/>
          <w:iCs/>
          <w:sz w:val="18"/>
          <w:szCs w:val="18"/>
        </w:rPr>
        <w:br/>
      </w:r>
      <w:r w:rsidRPr="000F3826">
        <w:rPr>
          <w:rFonts w:ascii="Arial" w:hAnsi="Arial" w:cs="Arial"/>
          <w:i/>
          <w:iCs/>
          <w:sz w:val="18"/>
          <w:szCs w:val="18"/>
        </w:rPr>
        <w:t xml:space="preserve">z </w:t>
      </w:r>
      <w:proofErr w:type="spellStart"/>
      <w:r w:rsidRPr="000F3826">
        <w:rPr>
          <w:rFonts w:ascii="Arial" w:hAnsi="Arial" w:cs="Arial"/>
          <w:i/>
          <w:iCs/>
          <w:sz w:val="18"/>
          <w:szCs w:val="18"/>
        </w:rPr>
        <w:t>późn</w:t>
      </w:r>
      <w:proofErr w:type="spellEnd"/>
      <w:r w:rsidRPr="000F3826">
        <w:rPr>
          <w:rFonts w:ascii="Arial" w:hAnsi="Arial" w:cs="Arial"/>
          <w:i/>
          <w:iCs/>
          <w:sz w:val="18"/>
          <w:szCs w:val="18"/>
        </w:rPr>
        <w:t xml:space="preserve">. zm.), art. 9 ust.1 pkt. 12  ustawy z dnia 11 lipca 2014 r. o zasadach realizacji programów w zakresie polityki spójności finansowanych w perspektywie finansowej 2014-2020 (Dz. U. 2016 poz. 217 z </w:t>
      </w:r>
      <w:proofErr w:type="spellStart"/>
      <w:r w:rsidRPr="000F3826">
        <w:rPr>
          <w:rFonts w:ascii="Arial" w:hAnsi="Arial" w:cs="Arial"/>
          <w:i/>
          <w:iCs/>
          <w:sz w:val="18"/>
          <w:szCs w:val="18"/>
        </w:rPr>
        <w:t>pó</w:t>
      </w:r>
      <w:r w:rsidR="00D319D9">
        <w:rPr>
          <w:rFonts w:ascii="Arial" w:hAnsi="Arial" w:cs="Arial"/>
          <w:i/>
          <w:iCs/>
          <w:sz w:val="18"/>
          <w:szCs w:val="18"/>
        </w:rPr>
        <w:t>źn</w:t>
      </w:r>
      <w:proofErr w:type="spellEnd"/>
      <w:r w:rsidR="00D319D9">
        <w:rPr>
          <w:rFonts w:ascii="Arial" w:hAnsi="Arial" w:cs="Arial"/>
          <w:i/>
          <w:iCs/>
          <w:sz w:val="18"/>
          <w:szCs w:val="18"/>
        </w:rPr>
        <w:t>. zm.) oraz podrozdziałem 3.2</w:t>
      </w:r>
      <w:r w:rsidRPr="000F3826">
        <w:rPr>
          <w:rFonts w:ascii="Arial" w:hAnsi="Arial" w:cs="Arial"/>
          <w:i/>
          <w:iCs/>
          <w:sz w:val="18"/>
          <w:szCs w:val="18"/>
        </w:rPr>
        <w:t xml:space="preserve"> Wytycznych Ministra Rozwoju i Finansów w zakresie informacji i promocji programów operacyjnych polityki spójności na lata 2014-2020  z 3 listopada 2016 roku</w:t>
      </w:r>
      <w:r w:rsidRPr="00F76246">
        <w:rPr>
          <w:rFonts w:ascii="Arial" w:hAnsi="Arial" w:cs="Arial"/>
          <w:i/>
          <w:iCs/>
          <w:sz w:val="21"/>
          <w:szCs w:val="21"/>
        </w:rPr>
        <w:t>.</w:t>
      </w:r>
    </w:p>
    <w:p w:rsidR="00A679BA" w:rsidRPr="00F76246" w:rsidRDefault="00A679BA" w:rsidP="00A679BA">
      <w:pPr>
        <w:autoSpaceDE w:val="0"/>
        <w:spacing w:after="200" w:line="200" w:lineRule="atLeast"/>
        <w:jc w:val="both"/>
        <w:rPr>
          <w:rFonts w:ascii="Arial" w:hAnsi="Arial" w:cs="Arial"/>
          <w:sz w:val="21"/>
          <w:szCs w:val="21"/>
        </w:rPr>
      </w:pPr>
    </w:p>
    <w:p w:rsidR="00A679BA" w:rsidRPr="00F76246" w:rsidRDefault="00A679BA" w:rsidP="00A679BA">
      <w:pPr>
        <w:autoSpaceDE w:val="0"/>
        <w:spacing w:line="360" w:lineRule="auto"/>
        <w:jc w:val="center"/>
        <w:rPr>
          <w:rFonts w:ascii="Arial" w:hAnsi="Arial" w:cs="Arial"/>
          <w:b/>
          <w:bCs/>
          <w:sz w:val="21"/>
          <w:szCs w:val="21"/>
        </w:rPr>
      </w:pPr>
      <w:r w:rsidRPr="00F76246">
        <w:rPr>
          <w:rFonts w:ascii="Arial" w:hAnsi="Arial" w:cs="Arial"/>
          <w:b/>
          <w:bCs/>
          <w:sz w:val="21"/>
          <w:szCs w:val="21"/>
        </w:rPr>
        <w:t xml:space="preserve">Zarząd Województwa Śląskiego </w:t>
      </w:r>
    </w:p>
    <w:p w:rsidR="00A679BA" w:rsidRPr="00F76246" w:rsidRDefault="00A679BA" w:rsidP="00A679BA">
      <w:pPr>
        <w:autoSpaceDE w:val="0"/>
        <w:spacing w:line="360" w:lineRule="auto"/>
        <w:jc w:val="center"/>
        <w:rPr>
          <w:rFonts w:ascii="Arial" w:hAnsi="Arial" w:cs="Arial"/>
          <w:b/>
          <w:bCs/>
          <w:sz w:val="21"/>
          <w:szCs w:val="21"/>
        </w:rPr>
      </w:pPr>
      <w:r w:rsidRPr="00F76246">
        <w:rPr>
          <w:rFonts w:ascii="Arial" w:hAnsi="Arial" w:cs="Arial"/>
          <w:b/>
          <w:bCs/>
          <w:sz w:val="21"/>
          <w:szCs w:val="21"/>
        </w:rPr>
        <w:t>uchwala:</w:t>
      </w:r>
    </w:p>
    <w:p w:rsidR="00A679BA" w:rsidRPr="00F76246" w:rsidRDefault="00A679BA" w:rsidP="00A679BA">
      <w:pPr>
        <w:autoSpaceDE w:val="0"/>
        <w:spacing w:after="200" w:line="276" w:lineRule="auto"/>
        <w:jc w:val="center"/>
        <w:rPr>
          <w:rFonts w:ascii="Arial" w:hAnsi="Arial" w:cs="Arial"/>
          <w:b/>
          <w:bCs/>
          <w:sz w:val="21"/>
          <w:szCs w:val="21"/>
        </w:rPr>
      </w:pPr>
    </w:p>
    <w:p w:rsidR="00A679BA" w:rsidRPr="00F76246" w:rsidRDefault="00A679BA" w:rsidP="00A679BA">
      <w:pPr>
        <w:spacing w:after="200" w:line="276" w:lineRule="auto"/>
        <w:jc w:val="center"/>
        <w:rPr>
          <w:rFonts w:ascii="Arial" w:hAnsi="Arial" w:cs="Arial"/>
          <w:b/>
          <w:bCs/>
          <w:sz w:val="21"/>
          <w:szCs w:val="21"/>
        </w:rPr>
      </w:pPr>
      <w:r w:rsidRPr="00F76246">
        <w:rPr>
          <w:rFonts w:ascii="Arial" w:hAnsi="Arial" w:cs="Arial"/>
          <w:b/>
          <w:bCs/>
          <w:sz w:val="21"/>
          <w:szCs w:val="21"/>
        </w:rPr>
        <w:t>§ 1</w:t>
      </w:r>
    </w:p>
    <w:p w:rsidR="00A679BA" w:rsidRDefault="00A679BA" w:rsidP="006B083A">
      <w:pPr>
        <w:numPr>
          <w:ilvl w:val="0"/>
          <w:numId w:val="1"/>
        </w:numPr>
        <w:autoSpaceDE w:val="0"/>
        <w:spacing w:after="200" w:line="276" w:lineRule="auto"/>
        <w:rPr>
          <w:rFonts w:ascii="Arial" w:hAnsi="Arial" w:cs="Arial"/>
          <w:sz w:val="21"/>
          <w:szCs w:val="21"/>
        </w:rPr>
      </w:pPr>
      <w:r>
        <w:rPr>
          <w:rFonts w:ascii="Arial" w:hAnsi="Arial" w:cs="Arial"/>
          <w:sz w:val="21"/>
          <w:szCs w:val="21"/>
        </w:rPr>
        <w:t>Przyjmuje się aktualizację</w:t>
      </w:r>
      <w:r w:rsidRPr="00F76246">
        <w:rPr>
          <w:rFonts w:ascii="Arial" w:hAnsi="Arial" w:cs="Arial"/>
          <w:sz w:val="21"/>
          <w:szCs w:val="21"/>
        </w:rPr>
        <w:t xml:space="preserve"> </w:t>
      </w:r>
      <w:r w:rsidR="006B083A" w:rsidRPr="006B083A">
        <w:rPr>
          <w:rFonts w:ascii="Arial" w:eastAsia="TTE1602128t00" w:hAnsi="Arial" w:cs="Arial"/>
          <w:sz w:val="21"/>
          <w:szCs w:val="21"/>
        </w:rPr>
        <w:t>Strategii Komunikacji Regionalnego Programu Operacyjnego Województwa Śląskiego na lata 2014-2020.</w:t>
      </w:r>
    </w:p>
    <w:p w:rsidR="00A679BA" w:rsidRPr="00F76246" w:rsidRDefault="006B083A" w:rsidP="006B083A">
      <w:pPr>
        <w:numPr>
          <w:ilvl w:val="0"/>
          <w:numId w:val="1"/>
        </w:numPr>
        <w:autoSpaceDE w:val="0"/>
        <w:spacing w:after="200" w:line="276" w:lineRule="auto"/>
        <w:rPr>
          <w:rFonts w:ascii="Arial" w:hAnsi="Arial" w:cs="Arial"/>
          <w:sz w:val="21"/>
          <w:szCs w:val="21"/>
        </w:rPr>
      </w:pPr>
      <w:r>
        <w:rPr>
          <w:rFonts w:ascii="Arial" w:hAnsi="Arial" w:cs="Arial"/>
          <w:sz w:val="21"/>
          <w:szCs w:val="21"/>
        </w:rPr>
        <w:t>Zaktualizowana Strategia</w:t>
      </w:r>
      <w:r w:rsidRPr="006B083A">
        <w:rPr>
          <w:rFonts w:ascii="Arial" w:hAnsi="Arial" w:cs="Arial"/>
          <w:sz w:val="21"/>
          <w:szCs w:val="21"/>
        </w:rPr>
        <w:t xml:space="preserve"> Komunikacji Regionalnego Programu Operacyjnego Wojewódz</w:t>
      </w:r>
      <w:r>
        <w:rPr>
          <w:rFonts w:ascii="Arial" w:hAnsi="Arial" w:cs="Arial"/>
          <w:sz w:val="21"/>
          <w:szCs w:val="21"/>
        </w:rPr>
        <w:t xml:space="preserve">twa Śląskiego na lata 2014-2020 </w:t>
      </w:r>
      <w:r w:rsidR="00A679BA">
        <w:rPr>
          <w:rFonts w:ascii="Arial" w:hAnsi="Arial" w:cs="Arial"/>
          <w:sz w:val="21"/>
          <w:szCs w:val="21"/>
        </w:rPr>
        <w:t>stanowi załącznik do uchwały</w:t>
      </w:r>
      <w:r w:rsidR="00A679BA" w:rsidRPr="004973D2">
        <w:rPr>
          <w:rFonts w:ascii="Arial" w:hAnsi="Arial" w:cs="Arial"/>
          <w:sz w:val="21"/>
          <w:szCs w:val="21"/>
        </w:rPr>
        <w:t>.</w:t>
      </w:r>
    </w:p>
    <w:p w:rsidR="00A679BA" w:rsidRPr="00F76246" w:rsidRDefault="00A679BA" w:rsidP="00A679BA">
      <w:pPr>
        <w:autoSpaceDE w:val="0"/>
        <w:spacing w:after="200" w:line="276" w:lineRule="auto"/>
        <w:jc w:val="both"/>
        <w:rPr>
          <w:rFonts w:ascii="Arial" w:hAnsi="Arial" w:cs="Arial"/>
          <w:sz w:val="21"/>
          <w:szCs w:val="21"/>
        </w:rPr>
      </w:pPr>
    </w:p>
    <w:p w:rsidR="00A679BA" w:rsidRPr="00F76246" w:rsidRDefault="00A679BA" w:rsidP="00A679BA">
      <w:pPr>
        <w:autoSpaceDE w:val="0"/>
        <w:spacing w:after="200" w:line="276" w:lineRule="auto"/>
        <w:jc w:val="center"/>
        <w:rPr>
          <w:rFonts w:ascii="Arial" w:hAnsi="Arial" w:cs="Arial"/>
          <w:b/>
          <w:bCs/>
          <w:sz w:val="21"/>
          <w:szCs w:val="21"/>
        </w:rPr>
      </w:pPr>
      <w:r w:rsidRPr="00F76246">
        <w:rPr>
          <w:rFonts w:ascii="Arial" w:hAnsi="Arial" w:cs="Arial"/>
          <w:b/>
          <w:bCs/>
          <w:sz w:val="21"/>
          <w:szCs w:val="21"/>
        </w:rPr>
        <w:t>§ 2</w:t>
      </w:r>
    </w:p>
    <w:p w:rsidR="00A679BA" w:rsidRPr="00F76246" w:rsidRDefault="00A679BA" w:rsidP="00A679BA">
      <w:pPr>
        <w:autoSpaceDE w:val="0"/>
        <w:spacing w:after="200" w:line="276" w:lineRule="auto"/>
        <w:jc w:val="both"/>
        <w:rPr>
          <w:rFonts w:ascii="Arial" w:hAnsi="Arial" w:cs="Arial"/>
          <w:sz w:val="21"/>
          <w:szCs w:val="21"/>
        </w:rPr>
      </w:pPr>
      <w:r w:rsidRPr="00F76246">
        <w:rPr>
          <w:rFonts w:ascii="Arial" w:hAnsi="Arial" w:cs="Arial"/>
          <w:sz w:val="21"/>
          <w:szCs w:val="21"/>
        </w:rPr>
        <w:t>Wykonanie uchwały powierza się Marszałkowi Województwa Śląskiego.</w:t>
      </w:r>
    </w:p>
    <w:p w:rsidR="00A679BA" w:rsidRPr="00F76246" w:rsidRDefault="00A679BA" w:rsidP="00A679BA">
      <w:pPr>
        <w:autoSpaceDE w:val="0"/>
        <w:spacing w:after="200" w:line="276" w:lineRule="auto"/>
        <w:jc w:val="both"/>
        <w:rPr>
          <w:rFonts w:ascii="Arial" w:hAnsi="Arial" w:cs="Arial"/>
          <w:sz w:val="21"/>
          <w:szCs w:val="21"/>
        </w:rPr>
      </w:pPr>
    </w:p>
    <w:p w:rsidR="00A679BA" w:rsidRPr="00F76246" w:rsidRDefault="00A679BA" w:rsidP="00A679BA">
      <w:pPr>
        <w:autoSpaceDE w:val="0"/>
        <w:spacing w:after="200" w:line="276" w:lineRule="auto"/>
        <w:jc w:val="center"/>
        <w:rPr>
          <w:rFonts w:ascii="Arial" w:hAnsi="Arial" w:cs="Arial"/>
          <w:b/>
          <w:bCs/>
          <w:sz w:val="21"/>
          <w:szCs w:val="21"/>
        </w:rPr>
      </w:pPr>
      <w:r w:rsidRPr="00F76246">
        <w:rPr>
          <w:rFonts w:ascii="Arial" w:hAnsi="Arial" w:cs="Arial"/>
          <w:b/>
          <w:bCs/>
          <w:sz w:val="21"/>
          <w:szCs w:val="21"/>
        </w:rPr>
        <w:t>§ 3</w:t>
      </w:r>
    </w:p>
    <w:p w:rsidR="00A679BA" w:rsidRPr="00F76246" w:rsidRDefault="00A679BA" w:rsidP="00A679BA">
      <w:pPr>
        <w:autoSpaceDE w:val="0"/>
        <w:spacing w:after="200" w:line="276" w:lineRule="auto"/>
        <w:rPr>
          <w:rFonts w:ascii="Arial" w:hAnsi="Arial" w:cs="Arial"/>
          <w:sz w:val="21"/>
          <w:szCs w:val="21"/>
        </w:rPr>
      </w:pPr>
      <w:r w:rsidRPr="00F76246">
        <w:rPr>
          <w:rFonts w:ascii="Arial" w:hAnsi="Arial" w:cs="Arial"/>
          <w:sz w:val="21"/>
          <w:szCs w:val="21"/>
        </w:rPr>
        <w:t>Uchwała wchodzi w życie z dniem podjęcia.</w:t>
      </w:r>
    </w:p>
    <w:p w:rsidR="00A679BA" w:rsidRPr="00F76246" w:rsidRDefault="00A679BA" w:rsidP="00A679BA">
      <w:pPr>
        <w:spacing w:after="120" w:line="360" w:lineRule="auto"/>
        <w:jc w:val="both"/>
        <w:rPr>
          <w:rFonts w:ascii="Arial" w:hAnsi="Arial" w:cs="Arial"/>
          <w:bCs/>
          <w:sz w:val="21"/>
          <w:szCs w:val="21"/>
        </w:rPr>
      </w:pPr>
    </w:p>
    <w:p w:rsidR="00A679BA" w:rsidRPr="00F76246" w:rsidRDefault="00A679BA" w:rsidP="00A679BA">
      <w:pPr>
        <w:tabs>
          <w:tab w:val="left" w:pos="6663"/>
          <w:tab w:val="left" w:pos="6804"/>
          <w:tab w:val="left" w:pos="6946"/>
        </w:tabs>
        <w:spacing w:line="360" w:lineRule="auto"/>
        <w:rPr>
          <w:rFonts w:ascii="Arial" w:hAnsi="Arial" w:cs="Arial"/>
          <w:sz w:val="21"/>
          <w:szCs w:val="21"/>
        </w:rPr>
      </w:pPr>
      <w:r w:rsidRPr="00F76246">
        <w:rPr>
          <w:rFonts w:ascii="Arial" w:hAnsi="Arial" w:cs="Arial"/>
          <w:sz w:val="21"/>
          <w:szCs w:val="21"/>
        </w:rPr>
        <w:t xml:space="preserve">Wojciech </w:t>
      </w:r>
      <w:proofErr w:type="spellStart"/>
      <w:r w:rsidRPr="00F76246">
        <w:rPr>
          <w:rFonts w:ascii="Arial" w:hAnsi="Arial" w:cs="Arial"/>
          <w:sz w:val="21"/>
          <w:szCs w:val="21"/>
        </w:rPr>
        <w:t>Saługa</w:t>
      </w:r>
      <w:proofErr w:type="spellEnd"/>
      <w:r w:rsidRPr="00F76246">
        <w:rPr>
          <w:rFonts w:ascii="Arial" w:hAnsi="Arial" w:cs="Arial"/>
          <w:sz w:val="21"/>
          <w:szCs w:val="21"/>
        </w:rPr>
        <w:t xml:space="preserve"> – Marszałek Województwa                                ……...........................</w:t>
      </w:r>
    </w:p>
    <w:p w:rsidR="00A679BA" w:rsidRPr="00F76246" w:rsidRDefault="00A679BA" w:rsidP="00A679BA">
      <w:pPr>
        <w:tabs>
          <w:tab w:val="left" w:pos="6663"/>
          <w:tab w:val="left" w:pos="6804"/>
          <w:tab w:val="left" w:pos="6946"/>
        </w:tabs>
        <w:spacing w:line="360" w:lineRule="auto"/>
        <w:rPr>
          <w:rFonts w:ascii="Arial" w:hAnsi="Arial" w:cs="Arial"/>
          <w:sz w:val="21"/>
          <w:szCs w:val="21"/>
        </w:rPr>
      </w:pPr>
      <w:r>
        <w:rPr>
          <w:rFonts w:ascii="Arial" w:hAnsi="Arial" w:cs="Arial"/>
          <w:sz w:val="21"/>
          <w:szCs w:val="21"/>
        </w:rPr>
        <w:t>Michał</w:t>
      </w:r>
      <w:r w:rsidRPr="00F76246">
        <w:rPr>
          <w:rFonts w:ascii="Arial" w:hAnsi="Arial" w:cs="Arial"/>
          <w:sz w:val="21"/>
          <w:szCs w:val="21"/>
        </w:rPr>
        <w:t xml:space="preserve"> Gramatyka – Wicemarszałek Województwa              </w:t>
      </w:r>
      <w:r>
        <w:rPr>
          <w:rFonts w:ascii="Arial" w:hAnsi="Arial" w:cs="Arial"/>
          <w:sz w:val="21"/>
          <w:szCs w:val="21"/>
        </w:rPr>
        <w:t xml:space="preserve">        </w:t>
      </w:r>
      <w:r w:rsidRPr="00F76246">
        <w:rPr>
          <w:rFonts w:ascii="Arial" w:hAnsi="Arial" w:cs="Arial"/>
          <w:sz w:val="21"/>
          <w:szCs w:val="21"/>
        </w:rPr>
        <w:t>...................................</w:t>
      </w:r>
    </w:p>
    <w:p w:rsidR="00A679BA" w:rsidRPr="00F76246" w:rsidRDefault="00A679BA" w:rsidP="00A679BA">
      <w:pPr>
        <w:spacing w:line="360" w:lineRule="auto"/>
        <w:rPr>
          <w:rFonts w:ascii="Arial" w:hAnsi="Arial" w:cs="Arial"/>
          <w:sz w:val="21"/>
          <w:szCs w:val="21"/>
        </w:rPr>
      </w:pPr>
      <w:r w:rsidRPr="00F76246">
        <w:rPr>
          <w:rFonts w:ascii="Arial" w:hAnsi="Arial" w:cs="Arial"/>
          <w:sz w:val="21"/>
          <w:szCs w:val="21"/>
        </w:rPr>
        <w:t>Stanisław Dąbrowa – Wicemarszałek Województwa                    ……...........................</w:t>
      </w:r>
    </w:p>
    <w:p w:rsidR="00A679BA" w:rsidRPr="00F76246" w:rsidRDefault="00A679BA" w:rsidP="00A679BA">
      <w:pPr>
        <w:tabs>
          <w:tab w:val="left" w:pos="6804"/>
        </w:tabs>
        <w:spacing w:line="360" w:lineRule="auto"/>
        <w:rPr>
          <w:rFonts w:ascii="Arial" w:hAnsi="Arial" w:cs="Arial"/>
          <w:sz w:val="21"/>
          <w:szCs w:val="21"/>
        </w:rPr>
      </w:pPr>
      <w:r w:rsidRPr="00F76246">
        <w:rPr>
          <w:rFonts w:ascii="Arial" w:hAnsi="Arial" w:cs="Arial"/>
          <w:sz w:val="21"/>
          <w:szCs w:val="21"/>
        </w:rPr>
        <w:t xml:space="preserve">Henryk </w:t>
      </w:r>
      <w:proofErr w:type="spellStart"/>
      <w:r w:rsidRPr="00F76246">
        <w:rPr>
          <w:rFonts w:ascii="Arial" w:hAnsi="Arial" w:cs="Arial"/>
          <w:sz w:val="21"/>
          <w:szCs w:val="21"/>
        </w:rPr>
        <w:t>Mercik</w:t>
      </w:r>
      <w:proofErr w:type="spellEnd"/>
      <w:r w:rsidRPr="00F76246">
        <w:rPr>
          <w:rFonts w:ascii="Arial" w:hAnsi="Arial" w:cs="Arial"/>
          <w:sz w:val="21"/>
          <w:szCs w:val="21"/>
        </w:rPr>
        <w:t xml:space="preserve"> – Członek Zarządu Województwa                        ……………………...</w:t>
      </w:r>
      <w:r>
        <w:rPr>
          <w:rFonts w:ascii="Arial" w:hAnsi="Arial" w:cs="Arial"/>
          <w:sz w:val="21"/>
          <w:szCs w:val="21"/>
        </w:rPr>
        <w:t>...</w:t>
      </w:r>
    </w:p>
    <w:p w:rsidR="005C66AA" w:rsidRPr="006B083A" w:rsidRDefault="00A679BA" w:rsidP="006B083A">
      <w:pPr>
        <w:spacing w:line="360" w:lineRule="auto"/>
        <w:rPr>
          <w:rFonts w:ascii="Arial" w:hAnsi="Arial" w:cs="Arial"/>
          <w:sz w:val="21"/>
          <w:szCs w:val="21"/>
        </w:rPr>
      </w:pPr>
      <w:r w:rsidRPr="00F76246">
        <w:rPr>
          <w:rFonts w:ascii="Arial" w:hAnsi="Arial" w:cs="Arial"/>
          <w:sz w:val="21"/>
          <w:szCs w:val="21"/>
        </w:rPr>
        <w:t>Kazimierz Karolczak – Członek Zarządu Województwa               ..………………….…</w:t>
      </w:r>
      <w:r>
        <w:rPr>
          <w:rFonts w:ascii="Arial" w:hAnsi="Arial" w:cs="Arial"/>
          <w:sz w:val="21"/>
          <w:szCs w:val="21"/>
        </w:rPr>
        <w:t>…</w:t>
      </w:r>
    </w:p>
    <w:sectPr w:rsidR="005C66AA" w:rsidRPr="006B0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TE1602128t00">
    <w:charset w:val="00"/>
    <w:family w:val="auto"/>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0148"/>
    <w:multiLevelType w:val="hybridMultilevel"/>
    <w:tmpl w:val="9198E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BA"/>
    <w:rsid w:val="00592DD0"/>
    <w:rsid w:val="005C66AA"/>
    <w:rsid w:val="006B083A"/>
    <w:rsid w:val="00A679BA"/>
    <w:rsid w:val="00D319D9"/>
    <w:rsid w:val="00FD7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9B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9B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1924</Characters>
  <Application>Microsoft Office Word</Application>
  <DocSecurity>4</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Agata</dc:creator>
  <cp:lastModifiedBy>Wypiór Anna</cp:lastModifiedBy>
  <cp:revision>2</cp:revision>
  <cp:lastPrinted>2017-03-30T07:21:00Z</cp:lastPrinted>
  <dcterms:created xsi:type="dcterms:W3CDTF">2017-04-06T07:55:00Z</dcterms:created>
  <dcterms:modified xsi:type="dcterms:W3CDTF">2017-04-06T07:55:00Z</dcterms:modified>
</cp:coreProperties>
</file>