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C04" w:rsidRPr="00214355" w:rsidRDefault="009A47CA" w:rsidP="009A47CA">
      <w:pPr>
        <w:ind w:left="4962"/>
        <w:rPr>
          <w:rFonts w:asciiTheme="minorHAnsi" w:hAnsiTheme="minorHAnsi"/>
        </w:rPr>
      </w:pPr>
      <w:bookmarkStart w:id="0" w:name="_GoBack"/>
      <w:bookmarkEnd w:id="0"/>
      <w:r w:rsidRPr="00841E6A">
        <w:rPr>
          <w:rFonts w:asciiTheme="minorHAnsi" w:hAnsiTheme="minorHAnsi" w:cstheme="minorHAnsi"/>
        </w:rPr>
        <w:t xml:space="preserve">Załącznik do uchwały nr </w:t>
      </w:r>
      <w:r w:rsidR="00A37552" w:rsidRPr="00A37552">
        <w:rPr>
          <w:rFonts w:asciiTheme="minorHAnsi" w:hAnsiTheme="minorHAnsi" w:cstheme="minorHAnsi"/>
        </w:rPr>
        <w:t>671/1</w:t>
      </w:r>
      <w:r w:rsidR="00A37552">
        <w:rPr>
          <w:rFonts w:asciiTheme="minorHAnsi" w:hAnsiTheme="minorHAnsi" w:cstheme="minorHAnsi"/>
        </w:rPr>
        <w:t>84</w:t>
      </w:r>
      <w:r w:rsidR="00A37552" w:rsidRPr="00A37552">
        <w:rPr>
          <w:rFonts w:asciiTheme="minorHAnsi" w:hAnsiTheme="minorHAnsi" w:cstheme="minorHAnsi"/>
        </w:rPr>
        <w:t>/V/2017</w:t>
      </w:r>
      <w:r w:rsidR="002C402C">
        <w:rPr>
          <w:rFonts w:asciiTheme="minorHAnsi" w:hAnsiTheme="minorHAnsi" w:cstheme="minorHAnsi"/>
        </w:rPr>
        <w:br/>
      </w:r>
      <w:r w:rsidRPr="00214355">
        <w:rPr>
          <w:rFonts w:asciiTheme="minorHAnsi" w:hAnsiTheme="minorHAnsi"/>
        </w:rPr>
        <w:t xml:space="preserve">z dnia </w:t>
      </w:r>
      <w:r w:rsidR="00A37552">
        <w:rPr>
          <w:rFonts w:asciiTheme="minorHAnsi" w:hAnsiTheme="minorHAnsi"/>
        </w:rPr>
        <w:t>04.04.</w:t>
      </w:r>
      <w:r w:rsidRPr="00841E6A">
        <w:rPr>
          <w:rFonts w:asciiTheme="minorHAnsi" w:hAnsiTheme="minorHAnsi" w:cstheme="minorHAnsi"/>
        </w:rPr>
        <w:t>201</w:t>
      </w:r>
      <w:r w:rsidR="002C402C">
        <w:rPr>
          <w:rFonts w:asciiTheme="minorHAnsi" w:hAnsiTheme="minorHAnsi" w:cstheme="minorHAnsi"/>
        </w:rPr>
        <w:t>7</w:t>
      </w:r>
      <w:r w:rsidRPr="00214355">
        <w:rPr>
          <w:rFonts w:asciiTheme="minorHAnsi" w:hAnsiTheme="minorHAnsi"/>
        </w:rPr>
        <w:t xml:space="preserve"> r.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288"/>
      </w:tblGrid>
      <w:tr w:rsidR="00A06B16" w:rsidRPr="001D38F9">
        <w:trPr>
          <w:trHeight w:val="2880"/>
          <w:jc w:val="center"/>
        </w:trPr>
        <w:tc>
          <w:tcPr>
            <w:tcW w:w="5000" w:type="pct"/>
          </w:tcPr>
          <w:p w:rsidR="00A06B16" w:rsidRPr="00214355" w:rsidRDefault="00653D5E" w:rsidP="00214355">
            <w:pPr>
              <w:tabs>
                <w:tab w:val="left" w:pos="7786"/>
              </w:tabs>
              <w:rPr>
                <w:rFonts w:asciiTheme="minorHAnsi" w:hAnsiTheme="minorHAnsi"/>
              </w:rPr>
            </w:pPr>
            <w:r w:rsidRPr="00214355">
              <w:rPr>
                <w:rFonts w:asciiTheme="minorHAnsi" w:hAnsiTheme="minorHAnsi"/>
                <w:caps/>
              </w:rPr>
              <w:t>urząd marszałkowski województwa śląskiego</w:t>
            </w:r>
          </w:p>
        </w:tc>
      </w:tr>
      <w:tr w:rsidR="00A06B16" w:rsidRPr="001D38F9" w:rsidTr="001D38F9">
        <w:trPr>
          <w:trHeight w:val="4642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181C35" w:rsidRPr="00214355" w:rsidRDefault="00653D5E" w:rsidP="00214355">
            <w:pPr>
              <w:rPr>
                <w:rFonts w:asciiTheme="minorHAnsi" w:hAnsiTheme="minorHAnsi"/>
                <w:b/>
                <w:sz w:val="56"/>
              </w:rPr>
            </w:pPr>
            <w:r w:rsidRPr="00214355">
              <w:rPr>
                <w:rFonts w:asciiTheme="minorHAnsi" w:hAnsiTheme="minorHAnsi"/>
                <w:b/>
                <w:sz w:val="56"/>
              </w:rPr>
              <w:t>STRATEGIA KOMUNIKACJI REGIONALNEGO PROGRAMU OPERACYJNEGO WOJEWÓDZTWA ŚLĄSKIEGO NA LATA 2014-2020</w:t>
            </w:r>
          </w:p>
          <w:p w:rsidR="00181C35" w:rsidRPr="00214355" w:rsidRDefault="00181C35" w:rsidP="00181C35">
            <w:pPr>
              <w:rPr>
                <w:rFonts w:asciiTheme="minorHAnsi" w:hAnsiTheme="minorHAnsi"/>
              </w:rPr>
            </w:pPr>
          </w:p>
          <w:p w:rsidR="00181C35" w:rsidRPr="00214355" w:rsidRDefault="00181C35" w:rsidP="00181C35">
            <w:pPr>
              <w:rPr>
                <w:rFonts w:asciiTheme="minorHAnsi" w:hAnsiTheme="minorHAnsi"/>
              </w:rPr>
            </w:pPr>
          </w:p>
          <w:p w:rsidR="00A06B16" w:rsidRPr="00214355" w:rsidRDefault="00A06B16" w:rsidP="00181C35">
            <w:pPr>
              <w:rPr>
                <w:rFonts w:asciiTheme="minorHAnsi" w:hAnsiTheme="minorHAnsi"/>
              </w:rPr>
            </w:pPr>
          </w:p>
        </w:tc>
      </w:tr>
      <w:tr w:rsidR="00A06B16" w:rsidRPr="001D38F9" w:rsidTr="001D38F9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A06B16" w:rsidRPr="00214355" w:rsidRDefault="00653D5E" w:rsidP="00214355">
            <w:pPr>
              <w:rPr>
                <w:rFonts w:asciiTheme="minorHAnsi" w:hAnsiTheme="minorHAnsi"/>
                <w:sz w:val="44"/>
              </w:rPr>
            </w:pPr>
            <w:r w:rsidRPr="00214355">
              <w:rPr>
                <w:rFonts w:asciiTheme="minorHAnsi" w:hAnsiTheme="minorHAnsi"/>
                <w:sz w:val="44"/>
              </w:rPr>
              <w:t>Wydział Rozwoju Regionalnego</w:t>
            </w:r>
          </w:p>
        </w:tc>
      </w:tr>
      <w:tr w:rsidR="00A06B16" w:rsidRPr="001D38F9">
        <w:trPr>
          <w:trHeight w:val="360"/>
          <w:jc w:val="center"/>
        </w:trPr>
        <w:tc>
          <w:tcPr>
            <w:tcW w:w="5000" w:type="pct"/>
            <w:vAlign w:val="center"/>
          </w:tcPr>
          <w:p w:rsidR="00A06B16" w:rsidRPr="00214355" w:rsidRDefault="00A06B16" w:rsidP="00214355">
            <w:pPr>
              <w:rPr>
                <w:rFonts w:asciiTheme="minorHAnsi" w:hAnsiTheme="minorHAnsi"/>
              </w:rPr>
            </w:pPr>
          </w:p>
        </w:tc>
      </w:tr>
      <w:tr w:rsidR="00A06B16" w:rsidRPr="001D38F9">
        <w:trPr>
          <w:trHeight w:val="360"/>
          <w:jc w:val="center"/>
        </w:trPr>
        <w:tc>
          <w:tcPr>
            <w:tcW w:w="5000" w:type="pct"/>
            <w:vAlign w:val="center"/>
          </w:tcPr>
          <w:p w:rsidR="00A06B16" w:rsidRPr="00214355" w:rsidRDefault="00A06B16" w:rsidP="00214355">
            <w:pPr>
              <w:rPr>
                <w:rFonts w:asciiTheme="minorHAnsi" w:hAnsiTheme="minorHAnsi"/>
                <w:b/>
              </w:rPr>
            </w:pPr>
          </w:p>
        </w:tc>
      </w:tr>
      <w:tr w:rsidR="00A06B16" w:rsidRPr="001D38F9">
        <w:trPr>
          <w:trHeight w:val="360"/>
          <w:jc w:val="center"/>
        </w:trPr>
        <w:tc>
          <w:tcPr>
            <w:tcW w:w="5000" w:type="pct"/>
            <w:vAlign w:val="center"/>
          </w:tcPr>
          <w:p w:rsidR="00A06B16" w:rsidRPr="00214355" w:rsidRDefault="00DD2908" w:rsidP="0021435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Marzec </w:t>
            </w:r>
            <w:r w:rsidR="00565F21" w:rsidRPr="00841E6A">
              <w:rPr>
                <w:rFonts w:asciiTheme="minorHAnsi" w:hAnsiTheme="minorHAnsi" w:cstheme="minorHAnsi"/>
                <w:b/>
              </w:rPr>
              <w:t>201</w:t>
            </w:r>
            <w:r w:rsidR="002E1D41" w:rsidRPr="00841E6A">
              <w:rPr>
                <w:rFonts w:asciiTheme="minorHAnsi" w:hAnsiTheme="minorHAnsi" w:cstheme="minorHAnsi"/>
                <w:b/>
              </w:rPr>
              <w:t>7</w:t>
            </w:r>
            <w:r w:rsidR="00EE1313" w:rsidRPr="00214355">
              <w:rPr>
                <w:rFonts w:asciiTheme="minorHAnsi" w:hAnsiTheme="minorHAnsi"/>
                <w:b/>
              </w:rPr>
              <w:t xml:space="preserve"> r.</w:t>
            </w:r>
          </w:p>
        </w:tc>
      </w:tr>
    </w:tbl>
    <w:p w:rsidR="000203C6" w:rsidRPr="00841E6A" w:rsidRDefault="002E1D41">
      <w:p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  <w:noProof/>
          <w:lang w:eastAsia="pl-PL"/>
        </w:rPr>
        <w:br w:type="page"/>
      </w:r>
      <w:r w:rsidR="005C5044" w:rsidRPr="00D530CA">
        <w:rPr>
          <w:rFonts w:asciiTheme="minorHAnsi" w:hAnsiTheme="minorHAnsi" w:cstheme="minorHAnsi"/>
        </w:rPr>
        <w:lastRenderedPageBreak/>
        <w:t>SPIS TREŚCI</w:t>
      </w:r>
      <w:r w:rsidR="005C5044">
        <w:rPr>
          <w:rFonts w:asciiTheme="minorHAnsi" w:hAnsiTheme="minorHAnsi" w:cstheme="minorHAnsi"/>
        </w:rPr>
        <w:t>:</w:t>
      </w:r>
    </w:p>
    <w:p w:rsidR="003E0770" w:rsidRDefault="000203C6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r w:rsidRPr="00214355">
        <w:rPr>
          <w:rFonts w:asciiTheme="minorHAnsi" w:hAnsiTheme="minorHAnsi"/>
        </w:rPr>
        <w:fldChar w:fldCharType="begin"/>
      </w:r>
      <w:r>
        <w:instrText xml:space="preserve"> TOC \o "1-3" \h \z \u </w:instrText>
      </w:r>
      <w:r w:rsidRPr="00214355">
        <w:rPr>
          <w:rFonts w:asciiTheme="minorHAnsi" w:hAnsiTheme="minorHAnsi"/>
        </w:rPr>
        <w:fldChar w:fldCharType="separate"/>
      </w:r>
      <w:hyperlink w:anchor="_Toc478021847" w:history="1">
        <w:r w:rsidR="003E0770" w:rsidRPr="008D1256">
          <w:rPr>
            <w:rStyle w:val="Hipercze"/>
            <w:rFonts w:eastAsia="Calibri"/>
            <w:noProof/>
          </w:rPr>
          <w:t>WSTĘP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_Toc478021847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4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48" w:history="1">
        <w:r w:rsidR="003E0770" w:rsidRPr="008D1256">
          <w:rPr>
            <w:rStyle w:val="Hipercze"/>
            <w:rFonts w:eastAsia="Calibri"/>
            <w:noProof/>
          </w:rPr>
          <w:t>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OKREŚLENIE SYTUACJI WYJŚCIOWEJ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_Toc478021848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6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49" w:history="1">
        <w:r w:rsidR="003E0770" w:rsidRPr="008D1256">
          <w:rPr>
            <w:rStyle w:val="Hipercze"/>
            <w:rFonts w:eastAsia="Calibri"/>
            <w:noProof/>
          </w:rPr>
          <w:t>1.1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Diagnoza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_Toc478021849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6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0" w:history="1">
        <w:r w:rsidR="003E0770" w:rsidRPr="008D1256">
          <w:rPr>
            <w:rStyle w:val="Hipercze"/>
            <w:rFonts w:eastAsia="Calibri"/>
            <w:noProof/>
          </w:rPr>
          <w:t>1.2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Podstawy prawne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_Toc478021850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8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1" w:history="1">
        <w:r w:rsidR="003E0770" w:rsidRPr="008D1256">
          <w:rPr>
            <w:rStyle w:val="Hipercze"/>
            <w:rFonts w:eastAsia="Calibri"/>
            <w:noProof/>
          </w:rPr>
          <w:t>1.3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Opis prac nad dokumentem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_Toc478021851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8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2" w:history="1">
        <w:r w:rsidR="003E0770" w:rsidRPr="008D1256">
          <w:rPr>
            <w:rStyle w:val="Hipercze"/>
            <w:rFonts w:eastAsia="Calibri"/>
            <w:noProof/>
          </w:rPr>
          <w:t>1.4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Instytucja odpowiedzialna za opracowanie i wdrożenie strategii komunikacji programu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_Toc478021852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10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3" w:history="1">
        <w:r w:rsidR="003E0770" w:rsidRPr="008D1256">
          <w:rPr>
            <w:rStyle w:val="Hipercze"/>
            <w:rFonts w:eastAsia="Calibri"/>
            <w:noProof/>
          </w:rPr>
          <w:t>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CEL GŁÓWNY I CELE SZCZEGÓŁOWE KOMUNIKACJI PROGRAMU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_Toc478021853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14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4" w:history="1">
        <w:r w:rsidR="003E0770" w:rsidRPr="008D1256">
          <w:rPr>
            <w:rStyle w:val="Hipercze"/>
            <w:rFonts w:eastAsia="Calibri"/>
            <w:noProof/>
          </w:rPr>
          <w:t>3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GŁÓWNY KOMUNIKAT DLA DZIAŁAŃ INFORMACYJNO-PROMOCYJNYCH REALIZOWANYCH Z RPO WSL 2014-2020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_Toc478021854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15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5" w:history="1">
        <w:r w:rsidR="003E0770" w:rsidRPr="008D1256">
          <w:rPr>
            <w:rStyle w:val="Hipercze"/>
            <w:rFonts w:eastAsia="Calibri"/>
            <w:noProof/>
          </w:rPr>
          <w:t>4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STOSOWANIE GŁÓWNEGO KOMUNIKATU PROGRAMU W DZIAŁANIACH INFORMACYJNO-PROMOCYJNYCH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_Toc478021855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16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6" w:history="1">
        <w:r w:rsidR="003E0770" w:rsidRPr="008D1256">
          <w:rPr>
            <w:rStyle w:val="Hipercze"/>
            <w:rFonts w:eastAsia="Calibri"/>
            <w:noProof/>
          </w:rPr>
          <w:t>4.1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Komunikaty uzupełniające Programu Regionalnego Województwa Śląskiego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_Toc478021856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16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7" w:history="1">
        <w:r w:rsidR="003E0770" w:rsidRPr="008D1256">
          <w:rPr>
            <w:rStyle w:val="Hipercze"/>
            <w:rFonts w:eastAsia="Calibri"/>
            <w:noProof/>
          </w:rPr>
          <w:t>4.2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Perspektywy prezentacji korzyści oraz styl komunikacji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_Toc478021857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16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8" w:history="1">
        <w:r w:rsidR="003E0770" w:rsidRPr="008D1256">
          <w:rPr>
            <w:rStyle w:val="Hipercze"/>
            <w:rFonts w:eastAsia="Calibri"/>
            <w:noProof/>
          </w:rPr>
          <w:t>5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GRUPY DOCELOWE I SPOSOBY KOMUNIKACJI Z NIMI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_Toc478021858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18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59" w:history="1">
        <w:r w:rsidR="003E0770" w:rsidRPr="008D1256">
          <w:rPr>
            <w:rStyle w:val="Hipercze"/>
            <w:rFonts w:eastAsia="Calibri"/>
            <w:noProof/>
          </w:rPr>
          <w:t>5.1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Segmenty grup docelowych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_Toc478021859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18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0" w:history="1">
        <w:r w:rsidR="003E0770" w:rsidRPr="008D1256">
          <w:rPr>
            <w:rStyle w:val="Hipercze"/>
            <w:rFonts w:eastAsia="Calibri"/>
            <w:noProof/>
          </w:rPr>
          <w:t>5.2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Grupy docelowe programu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_Toc478021860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18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1" w:history="1">
        <w:r w:rsidR="003E0770" w:rsidRPr="008D1256">
          <w:rPr>
            <w:rStyle w:val="Hipercze"/>
            <w:rFonts w:eastAsia="Calibri"/>
            <w:noProof/>
          </w:rPr>
          <w:t>5.3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Mechanizm komunikacji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_Toc478021861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20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2" w:history="1">
        <w:r w:rsidR="003E0770" w:rsidRPr="008D1256">
          <w:rPr>
            <w:rStyle w:val="Hipercze"/>
            <w:rFonts w:eastAsia="Calibri"/>
            <w:noProof/>
          </w:rPr>
          <w:t>5.4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Przykładowe narzędzia komunikacji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_Toc478021862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21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3" w:history="1">
        <w:r w:rsidR="003E0770" w:rsidRPr="008D1256">
          <w:rPr>
            <w:rStyle w:val="Hipercze"/>
            <w:rFonts w:eastAsia="Calibri"/>
            <w:noProof/>
          </w:rPr>
          <w:t>5.4.1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Opis systemu wsparcia potencjalnych beneficjentów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_Toc478021863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23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4" w:history="1">
        <w:r w:rsidR="003E0770" w:rsidRPr="008D1256">
          <w:rPr>
            <w:rStyle w:val="Hipercze"/>
            <w:rFonts w:eastAsia="Calibri"/>
            <w:noProof/>
          </w:rPr>
          <w:t>5.4.2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Opis systemu wsparcia beneficjentów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_Toc478021864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24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5" w:history="1">
        <w:r w:rsidR="003E0770" w:rsidRPr="008D1256">
          <w:rPr>
            <w:rStyle w:val="Hipercze"/>
            <w:rFonts w:eastAsia="Calibri"/>
            <w:noProof/>
          </w:rPr>
          <w:t>5.5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Podstawowe kanały informacji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_Toc478021865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25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6" w:history="1">
        <w:r w:rsidR="003E0770" w:rsidRPr="008D1256">
          <w:rPr>
            <w:rStyle w:val="Hipercze"/>
            <w:rFonts w:eastAsia="Calibri"/>
            <w:noProof/>
          </w:rPr>
          <w:t>5.6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Komunikacja z osobami z różnymi niepełnosprawnościami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_Toc478021866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27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7" w:history="1">
        <w:r w:rsidR="003E0770" w:rsidRPr="008D1256">
          <w:rPr>
            <w:rStyle w:val="Hipercze"/>
            <w:rFonts w:eastAsia="Calibri"/>
            <w:noProof/>
          </w:rPr>
          <w:t>6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KOORDYNACJA KOMUNIKACJI FUNDUSZY EUROPEJSKICH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_Toc478021867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31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8" w:history="1">
        <w:r w:rsidR="003E0770" w:rsidRPr="008D1256">
          <w:rPr>
            <w:rStyle w:val="Hipercze"/>
            <w:rFonts w:eastAsia="Calibri"/>
            <w:noProof/>
          </w:rPr>
          <w:t>6.1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Współpraca przy działaniach komunikacyjnych obejmujących wszystkie fundusze uwzględnione w Umowie Partnerstwa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_Toc478021868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31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69" w:history="1">
        <w:r w:rsidR="003E0770" w:rsidRPr="008D1256">
          <w:rPr>
            <w:rStyle w:val="Hipercze"/>
            <w:rFonts w:eastAsia="Calibri"/>
            <w:noProof/>
          </w:rPr>
          <w:t>6.2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 xml:space="preserve">Komunikacja wewnętrzna między instytucjami </w:t>
        </w:r>
        <w:r w:rsidR="003E0770" w:rsidRPr="008D1256">
          <w:rPr>
            <w:rStyle w:val="Hipercze"/>
            <w:rFonts w:eastAsia="Calibri" w:cstheme="minorHAnsi"/>
            <w:noProof/>
          </w:rPr>
          <w:t>zaangażowanymi we wdrażanie Programu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_Toc478021869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31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0" w:history="1">
        <w:r w:rsidR="003E0770" w:rsidRPr="008D1256">
          <w:rPr>
            <w:rStyle w:val="Hipercze"/>
            <w:rFonts w:eastAsia="Calibri"/>
            <w:noProof/>
          </w:rPr>
          <w:t>6.3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Zasady prowadzenia działań informacyjno-promocyjnych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_Toc478021870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32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1" w:history="1">
        <w:r w:rsidR="003E0770" w:rsidRPr="008D1256">
          <w:rPr>
            <w:rStyle w:val="Hipercze"/>
            <w:rFonts w:eastAsia="Calibri"/>
            <w:noProof/>
          </w:rPr>
          <w:t>7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REALIZACJA DZIAŁAŃ INFORMACYJNO-PROMOCYJNYCH W PARTNERSTWIE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_Toc478021871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34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2" w:history="1">
        <w:r w:rsidR="003E0770" w:rsidRPr="008D1256">
          <w:rPr>
            <w:rStyle w:val="Hipercze"/>
            <w:rFonts w:eastAsia="Calibri"/>
            <w:noProof/>
          </w:rPr>
          <w:t>7.1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Sposób wspierania potencjalnych beneficjentów i beneficjentów w działaniach informacyjno-promocyjnych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_Toc478021872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34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3" w:history="1">
        <w:r w:rsidR="003E0770" w:rsidRPr="008D1256">
          <w:rPr>
            <w:rStyle w:val="Hipercze"/>
            <w:rFonts w:eastAsia="Calibri"/>
            <w:noProof/>
          </w:rPr>
          <w:t>7.1.1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Działania instytucji wspierającej potencjalnego beneficjenta i beneficjenta Udostępnienie zasad planowania działań informacyjno-promocyjnych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_Toc478021873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35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4" w:history="1">
        <w:r w:rsidR="003E0770" w:rsidRPr="008D1256">
          <w:rPr>
            <w:rStyle w:val="Hipercze"/>
            <w:rFonts w:eastAsia="Calibri"/>
            <w:noProof/>
          </w:rPr>
          <w:t>7.2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Współpraca z partnerami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_Toc478021874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36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5" w:history="1">
        <w:r w:rsidR="003E0770" w:rsidRPr="008D1256">
          <w:rPr>
            <w:rStyle w:val="Hipercze"/>
            <w:rFonts w:eastAsia="Calibri"/>
            <w:noProof/>
          </w:rPr>
          <w:t>7.3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Komunikacja z mediami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_Toc478021875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37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6" w:history="1">
        <w:r w:rsidR="003E0770" w:rsidRPr="008D1256">
          <w:rPr>
            <w:rStyle w:val="Hipercze"/>
            <w:rFonts w:eastAsia="Calibri"/>
            <w:noProof/>
          </w:rPr>
          <w:t>7.4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Komunikacja z liderami opinii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_Toc478021876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39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7" w:history="1">
        <w:r w:rsidR="003E0770" w:rsidRPr="008D1256">
          <w:rPr>
            <w:rStyle w:val="Hipercze"/>
            <w:rFonts w:eastAsia="Calibri"/>
            <w:noProof/>
          </w:rPr>
          <w:t>8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OCENA EFEKTÓW STRATEGII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_Toc478021877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40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8" w:history="1">
        <w:r w:rsidR="003E0770" w:rsidRPr="008D1256">
          <w:rPr>
            <w:rStyle w:val="Hipercze"/>
            <w:rFonts w:eastAsia="Calibri"/>
            <w:noProof/>
          </w:rPr>
          <w:t>8.1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Ocena realizacji celów Strategii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_Toc478021878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40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79" w:history="1">
        <w:r w:rsidR="003E0770" w:rsidRPr="008D1256">
          <w:rPr>
            <w:rStyle w:val="Hipercze"/>
            <w:rFonts w:eastAsia="Calibri"/>
            <w:noProof/>
          </w:rPr>
          <w:t>8.2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Ocena bieżąca działań informacyjnych i promocyjnych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_Toc478021879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45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0" w:history="1">
        <w:r w:rsidR="003E0770" w:rsidRPr="008D1256">
          <w:rPr>
            <w:rStyle w:val="Hipercze"/>
            <w:rFonts w:eastAsia="Calibri"/>
            <w:noProof/>
          </w:rPr>
          <w:t>8.3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Monitoring działań informacyjnych i promocyjnych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_Toc478021880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45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1" w:history="1">
        <w:r w:rsidR="003E0770" w:rsidRPr="008D1256">
          <w:rPr>
            <w:rStyle w:val="Hipercze"/>
            <w:rFonts w:eastAsia="Calibri"/>
            <w:noProof/>
          </w:rPr>
          <w:t>8.4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Sprawozdawczość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_Toc478021881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46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2" w:history="1">
        <w:r w:rsidR="003E0770" w:rsidRPr="008D1256">
          <w:rPr>
            <w:rStyle w:val="Hipercze"/>
            <w:rFonts w:eastAsia="Calibri"/>
            <w:noProof/>
          </w:rPr>
          <w:t>9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Ramowy harmonogram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_Toc478021882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47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3" w:history="1">
        <w:r w:rsidR="003E0770" w:rsidRPr="008D1256">
          <w:rPr>
            <w:rStyle w:val="Hipercze"/>
            <w:rFonts w:eastAsia="Calibri"/>
            <w:noProof/>
          </w:rPr>
          <w:t>10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Roczna aktualizacja działań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_Toc478021883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49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4" w:history="1">
        <w:r w:rsidR="003E0770" w:rsidRPr="008D1256">
          <w:rPr>
            <w:rStyle w:val="Hipercze"/>
            <w:rFonts w:eastAsia="Calibri"/>
            <w:noProof/>
          </w:rPr>
          <w:t>11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Wizualizacja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_Toc478021884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50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5" w:history="1">
        <w:r w:rsidR="003E0770" w:rsidRPr="008D1256">
          <w:rPr>
            <w:rStyle w:val="Hipercze"/>
            <w:rFonts w:eastAsia="Calibri"/>
            <w:noProof/>
          </w:rPr>
          <w:t>12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 xml:space="preserve">Indykatywny budżet na realizację Strategii Komunikacji </w:t>
        </w:r>
        <w:r w:rsidR="003E0770" w:rsidRPr="008D1256">
          <w:rPr>
            <w:rStyle w:val="Hipercze"/>
            <w:rFonts w:eastAsia="Calibri" w:cstheme="minorHAnsi"/>
            <w:noProof/>
          </w:rPr>
          <w:t>Regionalnego Programu Operacyjnego Województwa Śląskiego</w:t>
        </w:r>
        <w:r w:rsidR="003E0770" w:rsidRPr="008D1256">
          <w:rPr>
            <w:rStyle w:val="Hipercze"/>
            <w:rFonts w:eastAsia="Calibri"/>
            <w:noProof/>
          </w:rPr>
          <w:t xml:space="preserve"> na lata 2014-2020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_Toc478021885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52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6" w:history="1">
        <w:r w:rsidR="003E0770" w:rsidRPr="008D1256">
          <w:rPr>
            <w:rStyle w:val="Hipercze"/>
            <w:rFonts w:eastAsia="Calibri" w:cstheme="minorHAnsi"/>
            <w:noProof/>
          </w:rPr>
          <w:t>13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 w:cstheme="minorHAnsi"/>
            <w:noProof/>
          </w:rPr>
          <w:t>Wykaz skrótów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_Toc478021886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53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7" w:history="1">
        <w:r w:rsidR="003E0770" w:rsidRPr="008D1256">
          <w:rPr>
            <w:rStyle w:val="Hipercze"/>
            <w:rFonts w:eastAsia="Calibri"/>
            <w:noProof/>
          </w:rPr>
          <w:t>14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Spis rysunków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_Toc478021887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54</w:t>
        </w:r>
        <w:r w:rsidR="003E0770">
          <w:rPr>
            <w:noProof/>
            <w:webHidden/>
          </w:rPr>
          <w:fldChar w:fldCharType="end"/>
        </w:r>
      </w:hyperlink>
    </w:p>
    <w:p w:rsidR="003E0770" w:rsidRDefault="00BE3730">
      <w:pPr>
        <w:pStyle w:val="Spistreci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</w:rPr>
      </w:pPr>
      <w:hyperlink w:anchor="_Toc478021888" w:history="1">
        <w:r w:rsidR="003E0770" w:rsidRPr="008D1256">
          <w:rPr>
            <w:rStyle w:val="Hipercze"/>
            <w:rFonts w:eastAsia="Calibri"/>
            <w:noProof/>
          </w:rPr>
          <w:t>15</w:t>
        </w:r>
        <w:r w:rsidR="003E0770">
          <w:rPr>
            <w:rFonts w:asciiTheme="minorHAnsi" w:eastAsiaTheme="minorEastAsia" w:hAnsiTheme="minorHAnsi" w:cstheme="minorBidi"/>
            <w:noProof/>
          </w:rPr>
          <w:tab/>
        </w:r>
        <w:r w:rsidR="003E0770" w:rsidRPr="008D1256">
          <w:rPr>
            <w:rStyle w:val="Hipercze"/>
            <w:rFonts w:eastAsia="Calibri"/>
            <w:noProof/>
          </w:rPr>
          <w:t>Spis tabel</w:t>
        </w:r>
        <w:r w:rsidR="003E0770">
          <w:rPr>
            <w:noProof/>
            <w:webHidden/>
          </w:rPr>
          <w:tab/>
        </w:r>
        <w:r w:rsidR="003E0770">
          <w:rPr>
            <w:noProof/>
            <w:webHidden/>
          </w:rPr>
          <w:fldChar w:fldCharType="begin"/>
        </w:r>
        <w:r w:rsidR="003E0770">
          <w:rPr>
            <w:noProof/>
            <w:webHidden/>
          </w:rPr>
          <w:instrText xml:space="preserve"> PAGEREF _Toc478021888 \h </w:instrText>
        </w:r>
        <w:r w:rsidR="003E0770">
          <w:rPr>
            <w:noProof/>
            <w:webHidden/>
          </w:rPr>
        </w:r>
        <w:r w:rsidR="003E0770">
          <w:rPr>
            <w:noProof/>
            <w:webHidden/>
          </w:rPr>
          <w:fldChar w:fldCharType="separate"/>
        </w:r>
        <w:r w:rsidR="00DE65D4">
          <w:rPr>
            <w:noProof/>
            <w:webHidden/>
          </w:rPr>
          <w:t>54</w:t>
        </w:r>
        <w:r w:rsidR="003E0770">
          <w:rPr>
            <w:noProof/>
            <w:webHidden/>
          </w:rPr>
          <w:fldChar w:fldCharType="end"/>
        </w:r>
      </w:hyperlink>
    </w:p>
    <w:p w:rsidR="000203C6" w:rsidRPr="00214355" w:rsidRDefault="000203C6">
      <w:pPr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fldChar w:fldCharType="end"/>
      </w:r>
    </w:p>
    <w:p w:rsidR="00BF2CD2" w:rsidRPr="00214355" w:rsidRDefault="00717B87" w:rsidP="00214355">
      <w:pPr>
        <w:pStyle w:val="Nagwek1"/>
        <w:numPr>
          <w:ilvl w:val="0"/>
          <w:numId w:val="0"/>
        </w:numPr>
        <w:spacing w:after="200"/>
        <w:rPr>
          <w:rFonts w:asciiTheme="minorHAnsi" w:hAnsiTheme="minorHAnsi"/>
        </w:rPr>
      </w:pPr>
      <w:r w:rsidRPr="00214355">
        <w:rPr>
          <w:rFonts w:asciiTheme="minorHAnsi" w:hAnsiTheme="minorHAnsi"/>
        </w:rPr>
        <w:br w:type="page"/>
      </w:r>
      <w:bookmarkStart w:id="1" w:name="_Toc473119941"/>
      <w:bookmarkStart w:id="2" w:name="_Toc478021847"/>
      <w:r w:rsidR="00FF138E" w:rsidRPr="00214355">
        <w:rPr>
          <w:rFonts w:asciiTheme="minorHAnsi" w:hAnsiTheme="minorHAnsi"/>
        </w:rPr>
        <w:lastRenderedPageBreak/>
        <w:t>WSTĘP</w:t>
      </w:r>
      <w:bookmarkEnd w:id="1"/>
      <w:bookmarkEnd w:id="2"/>
    </w:p>
    <w:p w:rsidR="00A06B16" w:rsidRPr="00214355" w:rsidRDefault="00A06B16" w:rsidP="00214355">
      <w:pPr>
        <w:rPr>
          <w:rFonts w:asciiTheme="minorHAnsi" w:hAnsiTheme="minorHAnsi"/>
        </w:rPr>
      </w:pP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Regionalny Program Operacyjny Województwa Śląskiego na lata 2014-2020 </w:t>
      </w:r>
      <w:r w:rsidR="00FF138E" w:rsidRPr="00214355">
        <w:rPr>
          <w:rFonts w:asciiTheme="minorHAnsi" w:hAnsiTheme="minorHAnsi"/>
        </w:rPr>
        <w:t>(RPO WSL</w:t>
      </w:r>
      <w:r w:rsidR="002E1D41" w:rsidRPr="00841E6A">
        <w:rPr>
          <w:rFonts w:asciiTheme="minorHAnsi" w:hAnsiTheme="minorHAnsi" w:cstheme="minorHAnsi"/>
        </w:rPr>
        <w:t xml:space="preserve"> 2014-2020</w:t>
      </w:r>
      <w:r w:rsidR="00FF138E" w:rsidRPr="00214355">
        <w:rPr>
          <w:rFonts w:asciiTheme="minorHAnsi" w:hAnsiTheme="minorHAnsi"/>
        </w:rPr>
        <w:t xml:space="preserve">) </w:t>
      </w:r>
      <w:r w:rsidR="00D729B5" w:rsidRPr="00214355">
        <w:rPr>
          <w:rFonts w:asciiTheme="minorHAnsi" w:hAnsiTheme="minorHAnsi"/>
        </w:rPr>
        <w:t>jest jednym z </w:t>
      </w:r>
      <w:r w:rsidRPr="00214355">
        <w:rPr>
          <w:rFonts w:asciiTheme="minorHAnsi" w:hAnsiTheme="minorHAnsi"/>
        </w:rPr>
        <w:t>16 regionalnych programów dwufunduszowych, współfinansowanym z</w:t>
      </w:r>
      <w:r w:rsidR="00266469">
        <w:rPr>
          <w:rFonts w:asciiTheme="minorHAnsi" w:hAnsiTheme="minorHAnsi" w:cstheme="minorHAnsi"/>
        </w:rPr>
        <w:t> </w:t>
      </w:r>
      <w:r w:rsidRPr="00214355">
        <w:rPr>
          <w:rFonts w:asciiTheme="minorHAnsi" w:hAnsiTheme="minorHAnsi"/>
        </w:rPr>
        <w:t xml:space="preserve">Europejskiego Funduszu Rozwoju Regionalnego </w:t>
      </w:r>
      <w:r w:rsidR="002E1D41" w:rsidRPr="00841E6A">
        <w:rPr>
          <w:rFonts w:asciiTheme="minorHAnsi" w:hAnsiTheme="minorHAnsi" w:cstheme="minorHAnsi"/>
        </w:rPr>
        <w:t>(EFRR)</w:t>
      </w:r>
      <w:r w:rsidR="00F0367D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oraz Europejskiego Funduszu Społecznego</w:t>
      </w:r>
      <w:r w:rsidRPr="00841E6A">
        <w:rPr>
          <w:rFonts w:asciiTheme="minorHAnsi" w:hAnsiTheme="minorHAnsi" w:cstheme="minorHAnsi"/>
        </w:rPr>
        <w:t xml:space="preserve"> </w:t>
      </w:r>
      <w:r w:rsidR="002E1D41" w:rsidRPr="00841E6A">
        <w:rPr>
          <w:rFonts w:asciiTheme="minorHAnsi" w:hAnsiTheme="minorHAnsi" w:cstheme="minorHAnsi"/>
        </w:rPr>
        <w:t>(EFS)</w:t>
      </w:r>
      <w:r w:rsidRPr="00214355">
        <w:rPr>
          <w:rFonts w:asciiTheme="minorHAnsi" w:hAnsiTheme="minorHAnsi"/>
        </w:rPr>
        <w:t xml:space="preserve"> i stanowi jeden z najistotniejszych instrumentów polityki regionalnej. Całkowita alokacja na RPO WSL 2014-2020 wy</w:t>
      </w:r>
      <w:r w:rsidR="00FF138E" w:rsidRPr="00214355">
        <w:rPr>
          <w:rFonts w:asciiTheme="minorHAnsi" w:hAnsiTheme="minorHAnsi"/>
        </w:rPr>
        <w:t>niesie 3 476,9 mln euro, w tym 72% stanowią środki pochodzą</w:t>
      </w:r>
      <w:r w:rsidR="00F0757B" w:rsidRPr="00214355">
        <w:rPr>
          <w:rFonts w:asciiTheme="minorHAnsi" w:hAnsiTheme="minorHAnsi"/>
        </w:rPr>
        <w:t>ce z</w:t>
      </w:r>
      <w:r w:rsidRPr="00214355">
        <w:rPr>
          <w:rFonts w:asciiTheme="minorHAnsi" w:hAnsiTheme="minorHAnsi"/>
        </w:rPr>
        <w:t xml:space="preserve"> Europejskiego Fu</w:t>
      </w:r>
      <w:r w:rsidR="00FF138E" w:rsidRPr="00214355">
        <w:rPr>
          <w:rFonts w:asciiTheme="minorHAnsi" w:hAnsiTheme="minorHAnsi"/>
        </w:rPr>
        <w:t>nduszu Rozwoju Regionalnego natomiast</w:t>
      </w:r>
      <w:r w:rsidRPr="00214355">
        <w:rPr>
          <w:rFonts w:asciiTheme="minorHAnsi" w:hAnsiTheme="minorHAnsi"/>
        </w:rPr>
        <w:t xml:space="preserve"> 28% - z Europejskiego Funduszu Społecznego. Wydatkowanie tej kwoty uwarunkowane jest skutecznym poinformowaniem i edukowaniem potencjalnych beneficjentów oraz beneficjentów, co stanowi główny cel komunikacji RPO</w:t>
      </w:r>
      <w:r w:rsidR="002E1D41" w:rsidRPr="00841E6A">
        <w:rPr>
          <w:rFonts w:asciiTheme="minorHAnsi" w:hAnsiTheme="minorHAnsi" w:cstheme="minorHAnsi"/>
        </w:rPr>
        <w:t xml:space="preserve"> WSL 2014-2020</w:t>
      </w:r>
      <w:r w:rsidRPr="00214355">
        <w:rPr>
          <w:rFonts w:asciiTheme="minorHAnsi" w:hAnsiTheme="minorHAnsi"/>
        </w:rPr>
        <w:t>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Duży nacisk zostanie położony na wsparcie podmiotów gospodarczych i jednostek badawczo-rozwojowych realizujących projekty z zakresu energetyki, medycyny or</w:t>
      </w:r>
      <w:r w:rsidR="00D729B5" w:rsidRPr="00214355">
        <w:rPr>
          <w:rFonts w:asciiTheme="minorHAnsi" w:hAnsiTheme="minorHAnsi"/>
        </w:rPr>
        <w:t>az technologii informacyjnych i </w:t>
      </w:r>
      <w:r w:rsidRPr="00214355">
        <w:rPr>
          <w:rFonts w:asciiTheme="minorHAnsi" w:hAnsiTheme="minorHAnsi"/>
        </w:rPr>
        <w:t>komunikacyjnych tj. tzw. inteligentnych sp</w:t>
      </w:r>
      <w:r w:rsidR="00FF138E" w:rsidRPr="00214355">
        <w:rPr>
          <w:rFonts w:asciiTheme="minorHAnsi" w:hAnsiTheme="minorHAnsi"/>
        </w:rPr>
        <w:t>ecjalizacji regionu, scharakteryzowanych</w:t>
      </w:r>
      <w:r w:rsidRPr="00214355">
        <w:rPr>
          <w:rFonts w:asciiTheme="minorHAnsi" w:hAnsiTheme="minorHAnsi"/>
        </w:rPr>
        <w:t xml:space="preserve"> w Regionalnej Strategii Innowacji Województwa Śląskiego na lata 2013-2020.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Działania informacyjno-promocyjne będą profilowane zgodnie z potrzebami potencjalnych beneficjentów oraz beneficjentów. W miarę postępów we wdrażaniu RPO WSL</w:t>
      </w:r>
      <w:r w:rsidR="002E1D41" w:rsidRPr="00841E6A">
        <w:rPr>
          <w:rFonts w:asciiTheme="minorHAnsi" w:hAnsiTheme="minorHAnsi" w:cstheme="minorHAnsi"/>
        </w:rPr>
        <w:t xml:space="preserve"> 2014-2020</w:t>
      </w:r>
      <w:r w:rsidRPr="00214355">
        <w:rPr>
          <w:rFonts w:asciiTheme="minorHAnsi" w:hAnsiTheme="minorHAnsi"/>
        </w:rPr>
        <w:t xml:space="preserve"> nacisk zostanie położony na inny rodzaj przekazu.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Informacje muszą być rzetelne i wyczerpujące oraz przekazywane z należytym wyprzedzeniem w</w:t>
      </w:r>
      <w:r w:rsidR="00D729B5" w:rsidRPr="00214355">
        <w:rPr>
          <w:rFonts w:asciiTheme="minorHAnsi" w:hAnsiTheme="minorHAnsi"/>
        </w:rPr>
        <w:t> </w:t>
      </w:r>
      <w:r w:rsidRPr="00214355">
        <w:rPr>
          <w:rFonts w:asciiTheme="minorHAnsi" w:hAnsiTheme="minorHAnsi"/>
        </w:rPr>
        <w:t xml:space="preserve"> odpowiednim czasie.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początkowej fazie wdrażania Programu najważniejszymi grupami odbiorców informacji są:</w:t>
      </w:r>
    </w:p>
    <w:p w:rsidR="00613B5D" w:rsidRPr="00214355" w:rsidRDefault="00613B5D" w:rsidP="00214355">
      <w:pPr>
        <w:pStyle w:val="Akapitzlist"/>
        <w:numPr>
          <w:ilvl w:val="0"/>
          <w:numId w:val="3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Potencjalni beneficjenci – powinni otrzymać pełną informację nt. możliwości aplikowan</w:t>
      </w:r>
      <w:r w:rsidR="005069C2" w:rsidRPr="00214355">
        <w:rPr>
          <w:rFonts w:asciiTheme="minorHAnsi" w:hAnsiTheme="minorHAnsi"/>
        </w:rPr>
        <w:t>ia o</w:t>
      </w:r>
      <w:r w:rsidR="00D729B5" w:rsidRPr="00214355">
        <w:rPr>
          <w:rFonts w:asciiTheme="minorHAnsi" w:hAnsiTheme="minorHAnsi"/>
        </w:rPr>
        <w:t> </w:t>
      </w:r>
      <w:r w:rsidR="005069C2" w:rsidRPr="00214355">
        <w:rPr>
          <w:rFonts w:asciiTheme="minorHAnsi" w:hAnsiTheme="minorHAnsi"/>
        </w:rPr>
        <w:t>środki z Programu; zasad złożenia wniosków;</w:t>
      </w:r>
      <w:r w:rsidRPr="00214355">
        <w:rPr>
          <w:rFonts w:asciiTheme="minorHAnsi" w:hAnsiTheme="minorHAnsi"/>
        </w:rPr>
        <w:t xml:space="preserve"> kryteriów wyborów, którymi będzie kierować się instytucja</w:t>
      </w:r>
      <w:r w:rsidR="005069C2" w:rsidRPr="00214355">
        <w:rPr>
          <w:rFonts w:asciiTheme="minorHAnsi" w:hAnsiTheme="minorHAnsi"/>
        </w:rPr>
        <w:t xml:space="preserve"> przy wyborze wniosków oraz zobowiązań</w:t>
      </w:r>
      <w:r w:rsidRPr="00214355">
        <w:rPr>
          <w:rFonts w:asciiTheme="minorHAnsi" w:hAnsiTheme="minorHAnsi"/>
        </w:rPr>
        <w:t xml:space="preserve"> wy</w:t>
      </w:r>
      <w:r w:rsidR="00D729B5" w:rsidRPr="00214355">
        <w:rPr>
          <w:rFonts w:asciiTheme="minorHAnsi" w:hAnsiTheme="minorHAnsi"/>
        </w:rPr>
        <w:t>nikających z podpisania umowy o </w:t>
      </w:r>
      <w:r w:rsidRPr="00214355">
        <w:rPr>
          <w:rFonts w:asciiTheme="minorHAnsi" w:hAnsiTheme="minorHAnsi"/>
        </w:rPr>
        <w:t>dofinansowanie;</w:t>
      </w:r>
    </w:p>
    <w:p w:rsidR="00613B5D" w:rsidRPr="00214355" w:rsidRDefault="00613B5D" w:rsidP="00214355">
      <w:pPr>
        <w:pStyle w:val="Akapitzlist"/>
        <w:numPr>
          <w:ilvl w:val="0"/>
          <w:numId w:val="3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Beneficjenci Programu – powinni otr</w:t>
      </w:r>
      <w:r w:rsidR="009E7045" w:rsidRPr="00214355">
        <w:rPr>
          <w:rFonts w:asciiTheme="minorHAnsi" w:hAnsiTheme="minorHAnsi"/>
        </w:rPr>
        <w:t>zymać kompleksową i wyczerpującą</w:t>
      </w:r>
      <w:r w:rsidRPr="00214355">
        <w:rPr>
          <w:rFonts w:asciiTheme="minorHAnsi" w:hAnsiTheme="minorHAnsi"/>
        </w:rPr>
        <w:t xml:space="preserve"> i</w:t>
      </w:r>
      <w:r w:rsidR="00D729B5" w:rsidRPr="00214355">
        <w:rPr>
          <w:rFonts w:asciiTheme="minorHAnsi" w:hAnsiTheme="minorHAnsi"/>
        </w:rPr>
        <w:t>nformację, by </w:t>
      </w:r>
      <w:r w:rsidRPr="00214355">
        <w:rPr>
          <w:rFonts w:asciiTheme="minorHAnsi" w:hAnsiTheme="minorHAnsi"/>
        </w:rPr>
        <w:t>sprostać wszystkim wymogom wynikającym z podpisania</w:t>
      </w:r>
      <w:r w:rsidR="00D729B5" w:rsidRPr="00214355">
        <w:rPr>
          <w:rFonts w:asciiTheme="minorHAnsi" w:hAnsiTheme="minorHAnsi"/>
        </w:rPr>
        <w:t xml:space="preserve"> umowy o dofinansowanie oraz by </w:t>
      </w:r>
      <w:r w:rsidRPr="00214355">
        <w:rPr>
          <w:rFonts w:asciiTheme="minorHAnsi" w:hAnsiTheme="minorHAnsi"/>
        </w:rPr>
        <w:t>poprawnie z</w:t>
      </w:r>
      <w:r w:rsidR="005069C2" w:rsidRPr="00214355">
        <w:rPr>
          <w:rFonts w:asciiTheme="minorHAnsi" w:hAnsiTheme="minorHAnsi"/>
        </w:rPr>
        <w:t>realizować i rozliczyć wniosek.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proces informowania ww. grup odbiorców zaangażowani będą, oprócz pracowników odpowiednich komórek informacyjno-promocyjnych, również </w:t>
      </w:r>
      <w:r w:rsidR="008A3CF7" w:rsidRPr="00214355">
        <w:rPr>
          <w:rFonts w:asciiTheme="minorHAnsi" w:hAnsiTheme="minorHAnsi"/>
        </w:rPr>
        <w:t>c</w:t>
      </w:r>
      <w:r w:rsidRPr="00214355">
        <w:rPr>
          <w:rFonts w:asciiTheme="minorHAnsi" w:hAnsiTheme="minorHAnsi"/>
        </w:rPr>
        <w:t>i pracownicy, którzy odpowiedzialni są za przygotowywanie dokumentacji konkursowej, ocenę wniosków, nadzó</w:t>
      </w:r>
      <w:r w:rsidR="00D729B5" w:rsidRPr="00214355">
        <w:rPr>
          <w:rFonts w:asciiTheme="minorHAnsi" w:hAnsiTheme="minorHAnsi"/>
        </w:rPr>
        <w:t>r nad realizacją, rozliczenie i </w:t>
      </w:r>
      <w:r w:rsidRPr="00214355">
        <w:rPr>
          <w:rFonts w:asciiTheme="minorHAnsi" w:hAnsiTheme="minorHAnsi"/>
        </w:rPr>
        <w:t>kontrolę projektów.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Sprawny system wdrażania i wykorzystania Funduszy Europejskich </w:t>
      </w:r>
      <w:r w:rsidR="002E1D41" w:rsidRPr="00841E6A">
        <w:rPr>
          <w:rFonts w:asciiTheme="minorHAnsi" w:hAnsiTheme="minorHAnsi" w:cstheme="minorHAnsi"/>
        </w:rPr>
        <w:t>(FE)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 xml:space="preserve">nie zależy tylko i wyłącznie od prowadzonych działań informacyjno-promocyjnych i edukacyjnych potencjalnych beneficjentów, ale w dużej mierze od profesjonalnej kadry obsługującej proces wdrażania Funduszy. Dlatego też wszystkie instytucje biorące udział we wdrażaniu RPO </w:t>
      </w:r>
      <w:r w:rsidR="002E1D41" w:rsidRPr="00841E6A">
        <w:rPr>
          <w:rFonts w:asciiTheme="minorHAnsi" w:hAnsiTheme="minorHAnsi" w:cstheme="minorHAnsi"/>
        </w:rPr>
        <w:t>WSL 2014-2020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powinny zapewnić system komunikacji wewnętrznej, który nie tylko przyczyni się do usprawnienia pracy w instytucji, lecz także będzie wspomagać kształtowanie pozytywnego wizerunku tych instytucji</w:t>
      </w:r>
      <w:r w:rsidRPr="00841E6A">
        <w:rPr>
          <w:rFonts w:asciiTheme="minorHAnsi" w:hAnsiTheme="minorHAnsi" w:cstheme="minorHAnsi"/>
        </w:rPr>
        <w:t>.</w:t>
      </w:r>
      <w:r w:rsidRPr="00214355">
        <w:rPr>
          <w:rFonts w:asciiTheme="minorHAnsi" w:hAnsiTheme="minorHAnsi"/>
        </w:rPr>
        <w:t xml:space="preserve"> </w:t>
      </w:r>
      <w:r w:rsidR="00911EE4" w:rsidRPr="00214355">
        <w:rPr>
          <w:rFonts w:asciiTheme="minorHAnsi" w:hAnsiTheme="minorHAnsi"/>
        </w:rPr>
        <w:t>W celu stałego podnoszenia poziomu wiedzy i jakości świadczonych usług tak</w:t>
      </w:r>
      <w:r w:rsidR="00911EE4">
        <w:rPr>
          <w:rFonts w:asciiTheme="minorHAnsi" w:hAnsiTheme="minorHAnsi"/>
        </w:rPr>
        <w:t>,</w:t>
      </w:r>
      <w:r w:rsidR="00911EE4" w:rsidRPr="00214355">
        <w:rPr>
          <w:rFonts w:asciiTheme="minorHAnsi" w:hAnsiTheme="minorHAnsi"/>
        </w:rPr>
        <w:t xml:space="preserve"> aby sprostały one oczekiwaniom odbiorców – istotne jest stworzenie systemu szkoleń dla pracowników instytucji zajmujących się </w:t>
      </w:r>
      <w:r w:rsidR="00911EE4" w:rsidRPr="00214355">
        <w:rPr>
          <w:rFonts w:asciiTheme="minorHAnsi" w:hAnsiTheme="minorHAnsi"/>
        </w:rPr>
        <w:lastRenderedPageBreak/>
        <w:t>Funduszami Europejskimi, w tym pracowników punktów kontaktowych oraz pracowników mających bezpośredni kontakt z beneficjentami: od samego początku procesu aplikowania o wsparcie z</w:t>
      </w:r>
      <w:r w:rsidR="00911EE4">
        <w:rPr>
          <w:rFonts w:asciiTheme="minorHAnsi" w:hAnsiTheme="minorHAnsi" w:cstheme="minorHAnsi"/>
        </w:rPr>
        <w:t> </w:t>
      </w:r>
      <w:r w:rsidR="00911EE4" w:rsidRPr="00214355">
        <w:rPr>
          <w:rFonts w:asciiTheme="minorHAnsi" w:hAnsiTheme="minorHAnsi"/>
        </w:rPr>
        <w:t>Programu</w:t>
      </w:r>
      <w:r w:rsidR="00911EE4" w:rsidRPr="00841E6A">
        <w:rPr>
          <w:rFonts w:asciiTheme="minorHAnsi" w:hAnsiTheme="minorHAnsi" w:cstheme="minorHAnsi"/>
        </w:rPr>
        <w:t>,</w:t>
      </w:r>
      <w:r w:rsidR="00911EE4" w:rsidRPr="00214355">
        <w:rPr>
          <w:rFonts w:asciiTheme="minorHAnsi" w:hAnsiTheme="minorHAnsi"/>
        </w:rPr>
        <w:t xml:space="preserve"> aż do rozliczenia wniosków. </w:t>
      </w:r>
      <w:r w:rsidRPr="00214355">
        <w:rPr>
          <w:rFonts w:asciiTheme="minorHAnsi" w:hAnsiTheme="minorHAnsi"/>
        </w:rPr>
        <w:t xml:space="preserve">Szkolenia powinny obejmować doskonalenie umiejętności prowadzenia komunikacji. </w:t>
      </w:r>
      <w:r w:rsidR="00FD1369" w:rsidRPr="00841E6A">
        <w:rPr>
          <w:rFonts w:asciiTheme="minorHAnsi" w:hAnsiTheme="minorHAnsi" w:cstheme="minorHAnsi"/>
        </w:rPr>
        <w:t>I</w:t>
      </w:r>
      <w:r w:rsidRPr="00841E6A">
        <w:rPr>
          <w:rFonts w:asciiTheme="minorHAnsi" w:hAnsiTheme="minorHAnsi" w:cstheme="minorHAnsi"/>
        </w:rPr>
        <w:t>stotne</w:t>
      </w:r>
      <w:r w:rsidRPr="00214355">
        <w:rPr>
          <w:rFonts w:asciiTheme="minorHAnsi" w:hAnsiTheme="minorHAnsi"/>
        </w:rPr>
        <w:t xml:space="preserve"> jest wspieranie i rozwijanie mechanizmów komunikacji, nie tylko wewnątrz poszczególnych instytucji, lecz także całego systemu instytucji </w:t>
      </w:r>
      <w:r w:rsidR="00D729B5" w:rsidRPr="00214355">
        <w:rPr>
          <w:rFonts w:asciiTheme="minorHAnsi" w:hAnsiTheme="minorHAnsi"/>
        </w:rPr>
        <w:t>odpowiedzialnych za wdrażanie i </w:t>
      </w:r>
      <w:r w:rsidRPr="00214355">
        <w:rPr>
          <w:rFonts w:asciiTheme="minorHAnsi" w:hAnsiTheme="minorHAnsi"/>
        </w:rPr>
        <w:t>zarządzanie Funduszami.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Jednym z podstawowych </w:t>
      </w:r>
      <w:r w:rsidR="001A2934" w:rsidRPr="00214355">
        <w:rPr>
          <w:rFonts w:asciiTheme="minorHAnsi" w:hAnsiTheme="minorHAnsi"/>
        </w:rPr>
        <w:t>celów</w:t>
      </w:r>
      <w:r w:rsidRPr="00214355">
        <w:rPr>
          <w:rFonts w:asciiTheme="minorHAnsi" w:hAnsiTheme="minorHAnsi"/>
        </w:rPr>
        <w:t xml:space="preserve"> działań informacyjno-promocyjnych jest upowszechnianie wśród mieszkańców regionu roli i osiągnięć funduszy europejskich. Służyć temu będą działania o szerokim zasięgu realizowane corocznie przez Instytucję Zarządzającą we współpracy ze wszystkim</w:t>
      </w:r>
      <w:r w:rsidR="005069C2" w:rsidRPr="00214355">
        <w:rPr>
          <w:rFonts w:asciiTheme="minorHAnsi" w:hAnsiTheme="minorHAnsi"/>
        </w:rPr>
        <w:t xml:space="preserve">i </w:t>
      </w:r>
      <w:r w:rsidRPr="00214355">
        <w:rPr>
          <w:rFonts w:asciiTheme="minorHAnsi" w:hAnsiTheme="minorHAnsi"/>
        </w:rPr>
        <w:t>Instytucjami zajmującymi się Regionalnym Programem Operacyjnym Województwa Śląskiego</w:t>
      </w:r>
      <w:r w:rsidR="00FD1369" w:rsidRPr="00841E6A">
        <w:rPr>
          <w:rFonts w:asciiTheme="minorHAnsi" w:hAnsiTheme="minorHAnsi" w:cstheme="minorHAnsi"/>
        </w:rPr>
        <w:t xml:space="preserve"> na lata 2014-2020</w:t>
      </w:r>
      <w:r w:rsidRPr="00214355">
        <w:rPr>
          <w:rFonts w:asciiTheme="minorHAnsi" w:hAnsiTheme="minorHAnsi"/>
        </w:rPr>
        <w:t>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miarę postępów we wdrażaniu Programu</w:t>
      </w:r>
      <w:r w:rsidR="00FD1369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dz</w:t>
      </w:r>
      <w:r w:rsidR="009E7045" w:rsidRPr="00214355">
        <w:rPr>
          <w:rFonts w:asciiTheme="minorHAnsi" w:hAnsiTheme="minorHAnsi"/>
        </w:rPr>
        <w:t>iałania informacyjno-promocyjne</w:t>
      </w:r>
      <w:r w:rsidRPr="00214355">
        <w:rPr>
          <w:rFonts w:asciiTheme="minorHAnsi" w:hAnsiTheme="minorHAnsi"/>
        </w:rPr>
        <w:t xml:space="preserve"> powinny utrzymywać wysoki poziom świadomości na temat Funduszy Europejski</w:t>
      </w:r>
      <w:r w:rsidR="009E7045" w:rsidRPr="00214355">
        <w:rPr>
          <w:rFonts w:asciiTheme="minorHAnsi" w:hAnsiTheme="minorHAnsi"/>
        </w:rPr>
        <w:t>ch i ukazywać opinii publicznej</w:t>
      </w:r>
      <w:r w:rsidRPr="00214355">
        <w:rPr>
          <w:rFonts w:asciiTheme="minorHAnsi" w:hAnsiTheme="minorHAnsi"/>
        </w:rPr>
        <w:t xml:space="preserve"> korzyści</w:t>
      </w:r>
      <w:r w:rsidR="00FD1369" w:rsidRPr="00841E6A">
        <w:rPr>
          <w:rFonts w:asciiTheme="minorHAnsi" w:hAnsiTheme="minorHAnsi" w:cstheme="minorHAnsi"/>
        </w:rPr>
        <w:t xml:space="preserve"> wynikające z ich </w:t>
      </w:r>
      <w:r w:rsidR="00266469" w:rsidRPr="00D530CA">
        <w:rPr>
          <w:rFonts w:asciiTheme="minorHAnsi" w:hAnsiTheme="minorHAnsi" w:cstheme="minorHAnsi"/>
        </w:rPr>
        <w:t>wdrażania</w:t>
      </w:r>
      <w:r w:rsidRPr="00214355">
        <w:rPr>
          <w:rFonts w:asciiTheme="minorHAnsi" w:hAnsiTheme="minorHAnsi"/>
        </w:rPr>
        <w:t>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Wszystkie działania informacyjno-promocyjne muszą być zgodne z zasadami horyzontalnymi:</w:t>
      </w:r>
    </w:p>
    <w:p w:rsidR="00613B5D" w:rsidRPr="00214355" w:rsidRDefault="00613B5D" w:rsidP="00214355">
      <w:pPr>
        <w:pStyle w:val="Akapitzlist"/>
        <w:numPr>
          <w:ilvl w:val="0"/>
          <w:numId w:val="3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promowaniem równouprawnienia mężczyzn i kobiet,</w:t>
      </w:r>
    </w:p>
    <w:p w:rsidR="00613B5D" w:rsidRPr="00214355" w:rsidRDefault="00613B5D" w:rsidP="00214355">
      <w:pPr>
        <w:pStyle w:val="Akapitzlist"/>
        <w:numPr>
          <w:ilvl w:val="0"/>
          <w:numId w:val="3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zapobieganiem dyskryminacji,</w:t>
      </w:r>
    </w:p>
    <w:p w:rsidR="00613B5D" w:rsidRPr="00214355" w:rsidRDefault="00613B5D" w:rsidP="00214355">
      <w:pPr>
        <w:pStyle w:val="Akapitzlist"/>
        <w:numPr>
          <w:ilvl w:val="0"/>
          <w:numId w:val="3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zrównoważonym rozwojem, </w:t>
      </w:r>
    </w:p>
    <w:p w:rsidR="00613B5D" w:rsidRPr="00214355" w:rsidRDefault="00613B5D" w:rsidP="00214355">
      <w:pPr>
        <w:pStyle w:val="Akapitzlist"/>
        <w:numPr>
          <w:ilvl w:val="0"/>
          <w:numId w:val="3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partnerstwem.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Ponadto, Instytucja Zarządzająca zapewni, by wszelkie środki przekazu były dostosowane do potrzeb osób z różnymi niepełnosprawnościami.</w:t>
      </w:r>
    </w:p>
    <w:p w:rsidR="005069C2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Niniejszy dokument powstał w oparciu o </w:t>
      </w:r>
      <w:r w:rsidRPr="00214355">
        <w:rPr>
          <w:rFonts w:asciiTheme="minorHAnsi" w:hAnsiTheme="minorHAnsi"/>
          <w:i/>
        </w:rPr>
        <w:t>Strategię komunikacji polityki spójności na lata 2014-2020</w:t>
      </w:r>
      <w:r w:rsidR="00D729B5" w:rsidRPr="00214355">
        <w:rPr>
          <w:rFonts w:asciiTheme="minorHAnsi" w:hAnsiTheme="minorHAnsi"/>
        </w:rPr>
        <w:t xml:space="preserve"> i </w:t>
      </w:r>
      <w:r w:rsidRPr="00214355">
        <w:rPr>
          <w:rFonts w:asciiTheme="minorHAnsi" w:hAnsiTheme="minorHAnsi"/>
        </w:rPr>
        <w:t>stanowi podstawę do prowadzenia działań informacyjno-promocyjnych Regionalnego Programu Operacyjnego Województ</w:t>
      </w:r>
      <w:r w:rsidR="000203C6" w:rsidRPr="00214355">
        <w:rPr>
          <w:rFonts w:asciiTheme="minorHAnsi" w:hAnsiTheme="minorHAnsi"/>
        </w:rPr>
        <w:t>wa Śląskiego na lata 2014-2020.</w:t>
      </w:r>
    </w:p>
    <w:p w:rsidR="00613B5D" w:rsidRPr="00613B5D" w:rsidRDefault="001D208F" w:rsidP="00214355">
      <w:pPr>
        <w:pStyle w:val="Nagwek1"/>
        <w:spacing w:after="200"/>
      </w:pPr>
      <w:r>
        <w:br w:type="page"/>
      </w:r>
      <w:bookmarkStart w:id="3" w:name="_Toc473119942"/>
      <w:bookmarkStart w:id="4" w:name="_Toc478021848"/>
      <w:r w:rsidR="00613B5D" w:rsidRPr="00613B5D">
        <w:lastRenderedPageBreak/>
        <w:t>OKREŚLENIE SYTUACJI WYJŚCIOWEJ</w:t>
      </w:r>
      <w:bookmarkEnd w:id="3"/>
      <w:bookmarkEnd w:id="4"/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5" w:name="_Toc473119943"/>
      <w:bookmarkStart w:id="6" w:name="_Toc478021849"/>
      <w:r w:rsidRPr="00214355">
        <w:rPr>
          <w:rFonts w:asciiTheme="minorHAnsi" w:hAnsiTheme="minorHAnsi"/>
        </w:rPr>
        <w:t>Diagnoza</w:t>
      </w:r>
      <w:bookmarkEnd w:id="5"/>
      <w:bookmarkEnd w:id="6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Ocenę sytuacji wyjściowej przeprowadzono na podstawie poniżej wymienionych raportów ewaluacyjnych: </w:t>
      </w:r>
    </w:p>
    <w:p w:rsidR="00613B5D" w:rsidRPr="00214355" w:rsidRDefault="00613B5D" w:rsidP="00214355">
      <w:pPr>
        <w:pStyle w:val="Akapitzlist"/>
        <w:numPr>
          <w:ilvl w:val="0"/>
          <w:numId w:val="4"/>
        </w:numPr>
        <w:rPr>
          <w:rFonts w:asciiTheme="minorHAnsi" w:hAnsiTheme="minorHAnsi"/>
          <w:i/>
        </w:rPr>
      </w:pPr>
      <w:r w:rsidRPr="00214355">
        <w:rPr>
          <w:rFonts w:asciiTheme="minorHAnsi" w:hAnsiTheme="minorHAnsi"/>
          <w:i/>
        </w:rPr>
        <w:t xml:space="preserve">Ocena efektywności działań szkoleń dla </w:t>
      </w:r>
      <w:r w:rsidR="009E7045" w:rsidRPr="00214355">
        <w:rPr>
          <w:rFonts w:asciiTheme="minorHAnsi" w:hAnsiTheme="minorHAnsi"/>
          <w:i/>
        </w:rPr>
        <w:t>Beneficjentów RPO WSL 2007-2013</w:t>
      </w:r>
      <w:r w:rsidRPr="00214355">
        <w:rPr>
          <w:rFonts w:asciiTheme="minorHAnsi" w:hAnsiTheme="minorHAnsi"/>
          <w:i/>
        </w:rPr>
        <w:t xml:space="preserve"> </w:t>
      </w:r>
      <w:r w:rsidRPr="00214355">
        <w:rPr>
          <w:rFonts w:asciiTheme="minorHAnsi" w:hAnsiTheme="minorHAnsi"/>
        </w:rPr>
        <w:t>z 2013 roku</w:t>
      </w:r>
      <w:r w:rsidRPr="00214355">
        <w:rPr>
          <w:rFonts w:asciiTheme="minorHAnsi" w:hAnsiTheme="minorHAnsi"/>
          <w:i/>
        </w:rPr>
        <w:t xml:space="preserve">. </w:t>
      </w:r>
    </w:p>
    <w:p w:rsidR="00613B5D" w:rsidRPr="00214355" w:rsidRDefault="00613B5D" w:rsidP="00214355">
      <w:pPr>
        <w:pStyle w:val="Akapitzlist"/>
        <w:numPr>
          <w:ilvl w:val="0"/>
          <w:numId w:val="4"/>
        </w:numPr>
        <w:rPr>
          <w:rFonts w:asciiTheme="minorHAnsi" w:hAnsiTheme="minorHAnsi"/>
          <w:i/>
        </w:rPr>
      </w:pPr>
      <w:r w:rsidRPr="00214355">
        <w:rPr>
          <w:rFonts w:asciiTheme="minorHAnsi" w:hAnsiTheme="minorHAnsi"/>
          <w:i/>
        </w:rPr>
        <w:t xml:space="preserve">Ocena działań informacyjnych i promocyjnych podejmowanych w ramach RPO WSL 2007-2013 </w:t>
      </w:r>
      <w:r w:rsidRPr="00214355">
        <w:rPr>
          <w:rFonts w:asciiTheme="minorHAnsi" w:hAnsiTheme="minorHAnsi"/>
        </w:rPr>
        <w:t>z</w:t>
      </w:r>
      <w:r w:rsidR="00266469">
        <w:rPr>
          <w:rFonts w:asciiTheme="minorHAnsi" w:hAnsiTheme="minorHAnsi" w:cstheme="minorHAnsi"/>
        </w:rPr>
        <w:t> </w:t>
      </w:r>
      <w:r w:rsidRPr="00214355">
        <w:rPr>
          <w:rFonts w:asciiTheme="minorHAnsi" w:hAnsiTheme="minorHAnsi"/>
        </w:rPr>
        <w:t>2014 roku</w:t>
      </w:r>
      <w:r w:rsidRPr="00214355">
        <w:rPr>
          <w:rFonts w:asciiTheme="minorHAnsi" w:hAnsiTheme="minorHAnsi"/>
          <w:i/>
        </w:rPr>
        <w:t>.</w:t>
      </w:r>
    </w:p>
    <w:p w:rsidR="00702D0E" w:rsidRPr="00214355" w:rsidRDefault="00702D0E" w:rsidP="00214355">
      <w:pPr>
        <w:pStyle w:val="Akapitzlist"/>
        <w:numPr>
          <w:ilvl w:val="0"/>
          <w:numId w:val="4"/>
        </w:numPr>
        <w:rPr>
          <w:rFonts w:asciiTheme="minorHAnsi" w:hAnsiTheme="minorHAnsi"/>
          <w:i/>
        </w:rPr>
      </w:pPr>
      <w:r w:rsidRPr="00214355">
        <w:rPr>
          <w:rFonts w:asciiTheme="minorHAnsi" w:hAnsiTheme="minorHAnsi"/>
          <w:i/>
        </w:rPr>
        <w:t xml:space="preserve">Badanie efektów działań </w:t>
      </w:r>
      <w:r w:rsidR="00AF47EB" w:rsidRPr="00214355">
        <w:rPr>
          <w:rFonts w:asciiTheme="minorHAnsi" w:hAnsiTheme="minorHAnsi"/>
          <w:i/>
        </w:rPr>
        <w:t>informacyjnych</w:t>
      </w:r>
      <w:r w:rsidRPr="00214355">
        <w:rPr>
          <w:rFonts w:asciiTheme="minorHAnsi" w:hAnsiTheme="minorHAnsi"/>
          <w:i/>
        </w:rPr>
        <w:t xml:space="preserve"> i promocyjnych na temat Funduszy </w:t>
      </w:r>
      <w:r w:rsidR="00AF47EB" w:rsidRPr="00214355">
        <w:rPr>
          <w:rFonts w:asciiTheme="minorHAnsi" w:hAnsiTheme="minorHAnsi"/>
          <w:i/>
        </w:rPr>
        <w:t>Europejskich</w:t>
      </w:r>
      <w:r w:rsidRPr="00214355">
        <w:rPr>
          <w:rFonts w:asciiTheme="minorHAnsi" w:hAnsiTheme="minorHAnsi"/>
          <w:i/>
        </w:rPr>
        <w:t xml:space="preserve"> dla społeczeństwa oraz analiza społecznego odbioru tych działań. Edycja 2014 – </w:t>
      </w:r>
      <w:r w:rsidRPr="00214355">
        <w:rPr>
          <w:rFonts w:asciiTheme="minorHAnsi" w:hAnsiTheme="minorHAnsi"/>
        </w:rPr>
        <w:t>badanie przeprowadzane przez MIiR</w:t>
      </w:r>
      <w:r w:rsidRPr="00841E6A">
        <w:rPr>
          <w:rFonts w:asciiTheme="minorHAnsi" w:hAnsiTheme="minorHAnsi" w:cstheme="minorHAnsi"/>
        </w:rPr>
        <w:t xml:space="preserve"> </w:t>
      </w:r>
      <w:r w:rsidR="00FD1369" w:rsidRPr="00841E6A">
        <w:rPr>
          <w:rStyle w:val="Odwoanieprzypisudolnego"/>
          <w:rFonts w:asciiTheme="minorHAnsi" w:hAnsiTheme="minorHAnsi" w:cstheme="minorHAnsi"/>
        </w:rPr>
        <w:footnoteReference w:id="2"/>
      </w:r>
    </w:p>
    <w:p w:rsidR="00702D0E" w:rsidRPr="00214355" w:rsidRDefault="00702D0E" w:rsidP="00702D0E">
      <w:pPr>
        <w:pStyle w:val="Akapitzlist"/>
        <w:numPr>
          <w:ilvl w:val="0"/>
          <w:numId w:val="4"/>
        </w:numPr>
        <w:rPr>
          <w:rFonts w:asciiTheme="minorHAnsi" w:hAnsiTheme="minorHAnsi"/>
          <w:u w:val="single"/>
        </w:rPr>
      </w:pPr>
      <w:r w:rsidRPr="00214355">
        <w:rPr>
          <w:rFonts w:asciiTheme="minorHAnsi" w:hAnsiTheme="minorHAnsi"/>
          <w:i/>
        </w:rPr>
        <w:t xml:space="preserve">Badanie trackingowe monitorujące podstawowe wskaźniki </w:t>
      </w:r>
      <w:r w:rsidR="008D5CF1" w:rsidRPr="00214355">
        <w:rPr>
          <w:rFonts w:asciiTheme="minorHAnsi" w:hAnsiTheme="minorHAnsi"/>
          <w:i/>
        </w:rPr>
        <w:t>świadomości</w:t>
      </w:r>
      <w:r w:rsidRPr="00214355">
        <w:rPr>
          <w:rFonts w:asciiTheme="minorHAnsi" w:hAnsiTheme="minorHAnsi"/>
          <w:i/>
        </w:rPr>
        <w:t>, znajomości i wizerunku Funduszy Europejskich – badanie</w:t>
      </w:r>
      <w:r w:rsidRPr="00214355">
        <w:rPr>
          <w:rFonts w:asciiTheme="minorHAnsi" w:hAnsiTheme="minorHAnsi"/>
        </w:rPr>
        <w:t xml:space="preserve"> przeprowadzane przez MIiR</w:t>
      </w:r>
    </w:p>
    <w:p w:rsidR="00702D0E" w:rsidRPr="00214355" w:rsidRDefault="00702D0E" w:rsidP="00214355">
      <w:pPr>
        <w:pStyle w:val="Akapitzlist"/>
        <w:rPr>
          <w:rFonts w:asciiTheme="minorHAnsi" w:hAnsiTheme="minorHAnsi"/>
          <w:i/>
          <w:u w:val="single"/>
        </w:rPr>
      </w:pPr>
    </w:p>
    <w:p w:rsidR="002C0EAF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Opierając się na powyższych źródł</w:t>
      </w:r>
      <w:r w:rsidR="002C103D" w:rsidRPr="00214355">
        <w:rPr>
          <w:rFonts w:asciiTheme="minorHAnsi" w:hAnsiTheme="minorHAnsi"/>
        </w:rPr>
        <w:t>ach</w:t>
      </w:r>
      <w:r w:rsidRPr="00214355">
        <w:rPr>
          <w:rFonts w:asciiTheme="minorHAnsi" w:hAnsiTheme="minorHAnsi"/>
        </w:rPr>
        <w:t>, perspektywę 2007-2013, pod względem komunikacyjnym należy uznać za udaną. Dużym osiągnięciem tego okresu było wypracowanie sprawnie funkcjonującego systemu informowan</w:t>
      </w:r>
      <w:r w:rsidR="002C0EAF" w:rsidRPr="00214355">
        <w:rPr>
          <w:rFonts w:asciiTheme="minorHAnsi" w:hAnsiTheme="minorHAnsi"/>
        </w:rPr>
        <w:t>ia beneficjentów (faktycznych i </w:t>
      </w:r>
      <w:r w:rsidRPr="00214355">
        <w:rPr>
          <w:rFonts w:asciiTheme="minorHAnsi" w:hAnsiTheme="minorHAnsi"/>
        </w:rPr>
        <w:t>potencjalnych) oraz opinii publicznej na temat projektów realizowanych w ramach Regionalnego Programu Operacyjnego Województwa Ślą</w:t>
      </w:r>
      <w:r w:rsidR="002C0EAF" w:rsidRPr="00214355">
        <w:rPr>
          <w:rFonts w:asciiTheme="minorHAnsi" w:hAnsiTheme="minorHAnsi"/>
        </w:rPr>
        <w:t>skiego na lata 2007-2013.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Promowanie inicjatyw podejmowanych w ramach programów unijnych odbywało się za pośrednictwem elektronicznych kanałów informacyjnych, w mediach tradycyjnych </w:t>
      </w:r>
      <w:r w:rsidR="002407CB" w:rsidRPr="00214355">
        <w:rPr>
          <w:rFonts w:asciiTheme="minorHAnsi" w:hAnsiTheme="minorHAnsi"/>
        </w:rPr>
        <w:t xml:space="preserve">oraz </w:t>
      </w:r>
      <w:r w:rsidRPr="00214355">
        <w:rPr>
          <w:rFonts w:asciiTheme="minorHAnsi" w:hAnsiTheme="minorHAnsi"/>
        </w:rPr>
        <w:t>podczas różnych wydarzeń skierowanych do szerokiego grona odbiorców.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Podmioty zainteresowane pozyskaniem środków finansowych w ramach RPO WSL </w:t>
      </w:r>
      <w:r w:rsidR="006F5968" w:rsidRPr="00841E6A">
        <w:rPr>
          <w:rFonts w:asciiTheme="minorHAnsi" w:hAnsiTheme="minorHAnsi" w:cstheme="minorHAnsi"/>
        </w:rPr>
        <w:t>2007-2013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miały możliwość bezpośredniego kontaktu z pracownikami punktów informacyjnych oraz skorzystania z</w:t>
      </w:r>
      <w:r w:rsidR="00266469">
        <w:rPr>
          <w:rFonts w:asciiTheme="minorHAnsi" w:hAnsiTheme="minorHAnsi" w:cstheme="minorHAnsi"/>
        </w:rPr>
        <w:t> </w:t>
      </w:r>
      <w:r w:rsidRPr="00214355">
        <w:rPr>
          <w:rFonts w:asciiTheme="minorHAnsi" w:hAnsiTheme="minorHAnsi"/>
        </w:rPr>
        <w:t>pakietu informacji dostępnych na stronach internetowych. Beneficjenci, na każdym z etapów realizacji projektów, mogli korzystać ze szkoleń czy warsztatów ukierunkowanych na podnoszenie kompetencji w zakresie tematyki wykorzystywania i rozliczania Funduszy Europejskich. Ponadto, na każdym etapie od złożenia wniosku</w:t>
      </w:r>
      <w:r w:rsidR="003C1170" w:rsidRPr="00214355">
        <w:rPr>
          <w:rFonts w:asciiTheme="minorHAnsi" w:hAnsiTheme="minorHAnsi"/>
        </w:rPr>
        <w:t>, przez</w:t>
      </w:r>
      <w:r w:rsidRPr="00214355">
        <w:rPr>
          <w:rFonts w:asciiTheme="minorHAnsi" w:hAnsiTheme="minorHAnsi"/>
        </w:rPr>
        <w:t xml:space="preserve"> jego realizację </w:t>
      </w:r>
      <w:r w:rsidR="003C1170" w:rsidRPr="00214355">
        <w:rPr>
          <w:rFonts w:asciiTheme="minorHAnsi" w:hAnsiTheme="minorHAnsi"/>
        </w:rPr>
        <w:t>aż po</w:t>
      </w:r>
      <w:r w:rsidRPr="00214355">
        <w:rPr>
          <w:rFonts w:asciiTheme="minorHAnsi" w:hAnsiTheme="minorHAnsi"/>
        </w:rPr>
        <w:t xml:space="preserve"> rozliczenie projektu, beneficjent </w:t>
      </w:r>
      <w:r w:rsidR="00D729B5" w:rsidRPr="00214355">
        <w:rPr>
          <w:rFonts w:asciiTheme="minorHAnsi" w:hAnsiTheme="minorHAnsi"/>
        </w:rPr>
        <w:t>miał kontakt z </w:t>
      </w:r>
      <w:r w:rsidRPr="00214355">
        <w:rPr>
          <w:rFonts w:asciiTheme="minorHAnsi" w:hAnsiTheme="minorHAnsi"/>
        </w:rPr>
        <w:t>opiekunem projektu.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O wysokiej użyteczności, jaką </w:t>
      </w:r>
      <w:r w:rsidR="002954E7" w:rsidRPr="00214355">
        <w:rPr>
          <w:rFonts w:asciiTheme="minorHAnsi" w:hAnsiTheme="minorHAnsi"/>
        </w:rPr>
        <w:t>dla potencjalnych beneficjentów</w:t>
      </w:r>
      <w:r w:rsidRPr="00214355">
        <w:rPr>
          <w:rFonts w:asciiTheme="minorHAnsi" w:hAnsiTheme="minorHAnsi"/>
        </w:rPr>
        <w:t xml:space="preserve"> i beneficjentów</w:t>
      </w:r>
      <w:r w:rsidR="00C777F7" w:rsidRPr="00841E6A">
        <w:rPr>
          <w:rStyle w:val="Odwoanieprzypisudolnego"/>
          <w:rFonts w:asciiTheme="minorHAnsi" w:hAnsiTheme="minorHAnsi" w:cstheme="minorHAnsi"/>
        </w:rPr>
        <w:footnoteReference w:id="3"/>
      </w:r>
      <w:r w:rsidRPr="00214355">
        <w:rPr>
          <w:rFonts w:asciiTheme="minorHAnsi" w:hAnsiTheme="minorHAnsi"/>
        </w:rPr>
        <w:t xml:space="preserve"> miały działania informacyjne dotyczące RPO WSL 2007-2013 prowadzone przez U</w:t>
      </w:r>
      <w:r w:rsidR="002C0EAF" w:rsidRPr="00214355">
        <w:rPr>
          <w:rFonts w:asciiTheme="minorHAnsi" w:hAnsiTheme="minorHAnsi"/>
        </w:rPr>
        <w:t xml:space="preserve">rząd </w:t>
      </w:r>
      <w:r w:rsidRPr="00214355">
        <w:rPr>
          <w:rFonts w:asciiTheme="minorHAnsi" w:hAnsiTheme="minorHAnsi"/>
        </w:rPr>
        <w:t>M</w:t>
      </w:r>
      <w:r w:rsidR="002C0EAF" w:rsidRPr="00214355">
        <w:rPr>
          <w:rFonts w:asciiTheme="minorHAnsi" w:hAnsiTheme="minorHAnsi"/>
        </w:rPr>
        <w:t xml:space="preserve">arszałkowski </w:t>
      </w:r>
      <w:r w:rsidRPr="00214355">
        <w:rPr>
          <w:rFonts w:asciiTheme="minorHAnsi" w:hAnsiTheme="minorHAnsi"/>
        </w:rPr>
        <w:t>W</w:t>
      </w:r>
      <w:r w:rsidR="002C0EAF" w:rsidRPr="00214355">
        <w:rPr>
          <w:rFonts w:asciiTheme="minorHAnsi" w:hAnsiTheme="minorHAnsi"/>
        </w:rPr>
        <w:t>ojewództwa Śląskiego</w:t>
      </w:r>
      <w:r w:rsidRPr="00214355">
        <w:rPr>
          <w:rFonts w:asciiTheme="minorHAnsi" w:hAnsiTheme="minorHAnsi"/>
        </w:rPr>
        <w:t xml:space="preserve"> oraz Ś</w:t>
      </w:r>
      <w:r w:rsidR="002C0EAF" w:rsidRPr="00214355">
        <w:rPr>
          <w:rFonts w:asciiTheme="minorHAnsi" w:hAnsiTheme="minorHAnsi"/>
        </w:rPr>
        <w:t xml:space="preserve">ląskie </w:t>
      </w:r>
      <w:r w:rsidRPr="00214355">
        <w:rPr>
          <w:rFonts w:asciiTheme="minorHAnsi" w:hAnsiTheme="minorHAnsi"/>
        </w:rPr>
        <w:t>C</w:t>
      </w:r>
      <w:r w:rsidR="002C0EAF" w:rsidRPr="00214355">
        <w:rPr>
          <w:rFonts w:asciiTheme="minorHAnsi" w:hAnsiTheme="minorHAnsi"/>
        </w:rPr>
        <w:t xml:space="preserve">entrum </w:t>
      </w:r>
      <w:r w:rsidRPr="00214355">
        <w:rPr>
          <w:rFonts w:asciiTheme="minorHAnsi" w:hAnsiTheme="minorHAnsi"/>
        </w:rPr>
        <w:t>P</w:t>
      </w:r>
      <w:r w:rsidR="002C0EAF" w:rsidRPr="00214355">
        <w:rPr>
          <w:rFonts w:asciiTheme="minorHAnsi" w:hAnsiTheme="minorHAnsi"/>
        </w:rPr>
        <w:t xml:space="preserve">rzedsiębiorczości (Instytucję </w:t>
      </w:r>
      <w:r w:rsidR="00983F1E" w:rsidRPr="00214355">
        <w:rPr>
          <w:rFonts w:asciiTheme="minorHAnsi" w:hAnsiTheme="minorHAnsi"/>
        </w:rPr>
        <w:t>Pośredniczącą</w:t>
      </w:r>
      <w:r w:rsidR="00C777F7" w:rsidRPr="00841E6A">
        <w:rPr>
          <w:rFonts w:asciiTheme="minorHAnsi" w:hAnsiTheme="minorHAnsi" w:cstheme="minorHAnsi"/>
        </w:rPr>
        <w:t xml:space="preserve"> drugiego stopnia</w:t>
      </w:r>
      <w:r w:rsidR="00983F1E" w:rsidRPr="00214355">
        <w:rPr>
          <w:rFonts w:asciiTheme="minorHAnsi" w:hAnsiTheme="minorHAnsi"/>
        </w:rPr>
        <w:t xml:space="preserve"> wdrażającą działania</w:t>
      </w:r>
      <w:r w:rsidR="00983F1E" w:rsidRPr="00841E6A">
        <w:rPr>
          <w:rFonts w:asciiTheme="minorHAnsi" w:hAnsiTheme="minorHAnsi" w:cstheme="minorHAnsi"/>
        </w:rPr>
        <w:t xml:space="preserve"> </w:t>
      </w:r>
      <w:r w:rsidR="00C777F7" w:rsidRPr="00841E6A">
        <w:rPr>
          <w:rFonts w:asciiTheme="minorHAnsi" w:hAnsiTheme="minorHAnsi" w:cstheme="minorHAnsi"/>
        </w:rPr>
        <w:t>skierowane</w:t>
      </w:r>
      <w:r w:rsidR="00983F1E" w:rsidRPr="00214355">
        <w:rPr>
          <w:rFonts w:asciiTheme="minorHAnsi" w:hAnsiTheme="minorHAnsi"/>
        </w:rPr>
        <w:t xml:space="preserve"> dla MŚP)</w:t>
      </w:r>
      <w:r w:rsidRPr="00214355">
        <w:rPr>
          <w:rFonts w:asciiTheme="minorHAnsi" w:hAnsiTheme="minorHAnsi"/>
        </w:rPr>
        <w:t xml:space="preserve">, świadczą wysokie oceny, jakie uczestnicy szkoleń wystawili tym instytucjom. W </w:t>
      </w:r>
      <w:r w:rsidR="00E64636" w:rsidRPr="00214355">
        <w:rPr>
          <w:rFonts w:asciiTheme="minorHAnsi" w:hAnsiTheme="minorHAnsi"/>
        </w:rPr>
        <w:t>wypełnianych</w:t>
      </w:r>
      <w:r w:rsidRPr="00214355">
        <w:rPr>
          <w:rFonts w:asciiTheme="minorHAnsi" w:hAnsiTheme="minorHAnsi"/>
        </w:rPr>
        <w:t xml:space="preserve"> po zakończeniu każdego szkolenia ankietach UMWSL uzyskał w pięciostopniowej skali średnią ocenę 4,7, a ŚCP w sześciostopniowej skali –  5,1.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Informacje na temat możliwości uzyskania wsparcia z RPO WSL 2007-2013 (w tym informacje potrzebne do złożenia wniosku o dofinansowanie) były łatwo dostępn</w:t>
      </w:r>
      <w:r w:rsidR="00DE00D8" w:rsidRPr="00214355">
        <w:rPr>
          <w:rFonts w:asciiTheme="minorHAnsi" w:hAnsiTheme="minorHAnsi"/>
        </w:rPr>
        <w:t xml:space="preserve">e zdaniem 86% JST i tylko 55% </w:t>
      </w:r>
      <w:r w:rsidR="00DE00D8" w:rsidRPr="00214355">
        <w:rPr>
          <w:rFonts w:asciiTheme="minorHAnsi" w:hAnsiTheme="minorHAnsi"/>
        </w:rPr>
        <w:lastRenderedPageBreak/>
        <w:t>MŚ</w:t>
      </w:r>
      <w:r w:rsidRPr="00214355">
        <w:rPr>
          <w:rFonts w:asciiTheme="minorHAnsi" w:hAnsiTheme="minorHAnsi"/>
        </w:rPr>
        <w:t>P. Wynika to prawdopodobnie z większego doświadczenia JST w pozyskiwaniu i wykorzystywaniu funduszy. Niemniej jednak w okresie 2014-2020 należy zintensyfikować działania skierowan</w:t>
      </w:r>
      <w:r w:rsidR="002C0AD7" w:rsidRPr="00214355">
        <w:rPr>
          <w:rFonts w:asciiTheme="minorHAnsi" w:hAnsiTheme="minorHAnsi"/>
        </w:rPr>
        <w:t>e dla przedsiębiorców (sektor MŚ</w:t>
      </w:r>
      <w:r w:rsidRPr="00214355">
        <w:rPr>
          <w:rFonts w:asciiTheme="minorHAnsi" w:hAnsiTheme="minorHAnsi"/>
        </w:rPr>
        <w:t>P), gdyż jest to grupa potencjalnych beneficjentów, która w badaniach wskazywana jest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</w:t>
      </w:r>
      <w:r w:rsidR="00113E0E" w:rsidRPr="00214355">
        <w:rPr>
          <w:rFonts w:asciiTheme="minorHAnsi" w:hAnsiTheme="minorHAnsi"/>
        </w:rPr>
        <w:t>jako</w:t>
      </w:r>
      <w:r w:rsidRPr="00214355">
        <w:rPr>
          <w:rFonts w:asciiTheme="minorHAnsi" w:hAnsiTheme="minorHAnsi"/>
        </w:rPr>
        <w:t xml:space="preserve"> grup</w:t>
      </w:r>
      <w:r w:rsidR="00113E0E" w:rsidRPr="00214355">
        <w:rPr>
          <w:rFonts w:asciiTheme="minorHAnsi" w:hAnsiTheme="minorHAnsi"/>
        </w:rPr>
        <w:t>a</w:t>
      </w:r>
      <w:r w:rsidRPr="00214355">
        <w:rPr>
          <w:rFonts w:asciiTheme="minorHAnsi" w:hAnsiTheme="minorHAnsi"/>
        </w:rPr>
        <w:t xml:space="preserve"> o niskim poziomie poinf</w:t>
      </w:r>
      <w:r w:rsidR="002954E7" w:rsidRPr="00214355">
        <w:rPr>
          <w:rFonts w:asciiTheme="minorHAnsi" w:hAnsiTheme="minorHAnsi"/>
        </w:rPr>
        <w:t xml:space="preserve">ormowania o RPO WSL 2007-2013. </w:t>
      </w:r>
      <w:r w:rsidRPr="00214355">
        <w:rPr>
          <w:rFonts w:asciiTheme="minorHAnsi" w:hAnsiTheme="minorHAnsi"/>
        </w:rPr>
        <w:t>Do ponad czterech piątych (83%) podmiotów z tej grupy nie dotarły informacje o możliwości ubiegania się o</w:t>
      </w:r>
      <w:r w:rsidR="00D729B5" w:rsidRPr="00214355">
        <w:rPr>
          <w:rFonts w:asciiTheme="minorHAnsi" w:hAnsiTheme="minorHAnsi"/>
        </w:rPr>
        <w:t> </w:t>
      </w:r>
      <w:r w:rsidRPr="00214355">
        <w:rPr>
          <w:rFonts w:asciiTheme="minorHAnsi" w:hAnsiTheme="minorHAnsi"/>
        </w:rPr>
        <w:t>środki, a tylko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co dziesiąty (10%) uznał informacje na ten temat za (raczej) łatwo dostępne. Biorąc pod uwagę, że w okresie 2007-2013 około połowa (49%) potencja</w:t>
      </w:r>
      <w:r w:rsidR="002C0AD7" w:rsidRPr="00214355">
        <w:rPr>
          <w:rFonts w:asciiTheme="minorHAnsi" w:hAnsiTheme="minorHAnsi"/>
        </w:rPr>
        <w:t>lnych beneficjentów z sektora MŚ</w:t>
      </w:r>
      <w:r w:rsidRPr="00214355">
        <w:rPr>
          <w:rFonts w:asciiTheme="minorHAnsi" w:hAnsiTheme="minorHAnsi"/>
        </w:rPr>
        <w:t>P poszukiwała informacji na temat możliwości uzyskania finansowania z funduszy unijnych,</w:t>
      </w:r>
      <w:r w:rsidR="00113E0E" w:rsidRPr="00214355">
        <w:rPr>
          <w:rFonts w:asciiTheme="minorHAnsi" w:hAnsiTheme="minorHAnsi"/>
        </w:rPr>
        <w:t xml:space="preserve"> należy uznać, że potrzeby tej grupy podmiotów zostały zaspokojone tylko w niewielkim stopniu.</w:t>
      </w:r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Ponad cztery piąte mieszkańców regionu (85%) zdaje sobie </w:t>
      </w:r>
      <w:r w:rsidR="00AE2791" w:rsidRPr="00214355">
        <w:rPr>
          <w:rFonts w:asciiTheme="minorHAnsi" w:hAnsiTheme="minorHAnsi"/>
        </w:rPr>
        <w:t>sprawę, że w latach 2007-2013 w </w:t>
      </w:r>
      <w:r w:rsidRPr="00214355">
        <w:rPr>
          <w:rFonts w:asciiTheme="minorHAnsi" w:hAnsiTheme="minorHAnsi"/>
        </w:rPr>
        <w:t>województwie śląskim były prowadzone przedsięwzięcia finansowane z funduszy unijnych. Wynik ten jest nieznacznie wyższy od uzyskanego w poprzedniej edycji badania, przeprowadzonego w 2010 roku (80%). Na uwagę zasługuje istotny wzrost wiedzy o takich działaniach wśród osób w wieku pomiędzy 15 a 29 rokiem życia (z 74% do 91%). Zmianę tę można wiązać ze wzrostem liczby przedsięwzięć promocyjnych skierowanych w szczególności do młodzieży (zaliczały się do nich zajęcia edukacyjne w szkołach, organizacja gier miejskich promujących Pro</w:t>
      </w:r>
      <w:r w:rsidR="00AE2791" w:rsidRPr="00214355">
        <w:rPr>
          <w:rFonts w:asciiTheme="minorHAnsi" w:hAnsiTheme="minorHAnsi"/>
        </w:rPr>
        <w:t xml:space="preserve">gram, </w:t>
      </w:r>
      <w:r w:rsidR="009F61A7" w:rsidRPr="00214355">
        <w:rPr>
          <w:rFonts w:asciiTheme="minorHAnsi" w:hAnsiTheme="minorHAnsi"/>
        </w:rPr>
        <w:t>produkcja</w:t>
      </w:r>
      <w:r w:rsidR="00E342BE" w:rsidRPr="00214355">
        <w:rPr>
          <w:rFonts w:asciiTheme="minorHAnsi" w:hAnsiTheme="minorHAnsi"/>
        </w:rPr>
        <w:t xml:space="preserve"> i emisja</w:t>
      </w:r>
      <w:r w:rsidR="00AE2791" w:rsidRPr="00214355">
        <w:rPr>
          <w:rFonts w:asciiTheme="minorHAnsi" w:hAnsiTheme="minorHAnsi"/>
        </w:rPr>
        <w:t xml:space="preserve"> klipu muzycznego z </w:t>
      </w:r>
      <w:r w:rsidRPr="00214355">
        <w:rPr>
          <w:rFonts w:asciiTheme="minorHAnsi" w:hAnsiTheme="minorHAnsi"/>
        </w:rPr>
        <w:t>udziałem rapera).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Spośród mieszkańców województwa śląskiego, którzy zdają sobie sprawę z prowadzonych w ich regionie działa</w:t>
      </w:r>
      <w:r w:rsidR="00113E0E" w:rsidRPr="00214355">
        <w:rPr>
          <w:rFonts w:asciiTheme="minorHAnsi" w:hAnsiTheme="minorHAnsi"/>
        </w:rPr>
        <w:t>ń</w:t>
      </w:r>
      <w:r w:rsidRPr="00214355">
        <w:rPr>
          <w:rFonts w:asciiTheme="minorHAnsi" w:hAnsiTheme="minorHAnsi"/>
        </w:rPr>
        <w:t xml:space="preserve"> finansowanych z funduszy unijnych, niemal połowa (49%) wie o istnieniu programu przeznaczonego specjalnie dla tego regionu (osiągnięto wzr</w:t>
      </w:r>
      <w:r w:rsidR="00D729B5" w:rsidRPr="00214355">
        <w:rPr>
          <w:rFonts w:asciiTheme="minorHAnsi" w:hAnsiTheme="minorHAnsi"/>
        </w:rPr>
        <w:t>ost o 10 punktów procentowych w </w:t>
      </w:r>
      <w:r w:rsidRPr="00214355">
        <w:rPr>
          <w:rFonts w:asciiTheme="minorHAnsi" w:hAnsiTheme="minorHAnsi"/>
        </w:rPr>
        <w:t xml:space="preserve">porównaniu z wynikiem badania przeprowadzonego w 2010 roku). Przekonanie, że przedsięwzięcia finansowane z funduszy unijnych w województwie śląskim są korzystne dla tego regionu, podziela dziewięciu na dziesięciu spośród mieszkańców, którzy wiedzą o prowadzeniu takich przedsięwzięć. </w:t>
      </w:r>
    </w:p>
    <w:p w:rsidR="00DD2EDE" w:rsidRPr="00214355" w:rsidRDefault="00C10D92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Warty podkreślenia jest fakt, że </w:t>
      </w:r>
      <w:r w:rsidR="00DD2EDE" w:rsidRPr="00214355">
        <w:rPr>
          <w:rFonts w:asciiTheme="minorHAnsi" w:hAnsiTheme="minorHAnsi"/>
        </w:rPr>
        <w:t>beneficjen</w:t>
      </w:r>
      <w:r w:rsidRPr="00214355">
        <w:rPr>
          <w:rFonts w:asciiTheme="minorHAnsi" w:hAnsiTheme="minorHAnsi"/>
        </w:rPr>
        <w:t>ci byli skuteczni</w:t>
      </w:r>
      <w:r w:rsidR="00817539" w:rsidRPr="00214355">
        <w:rPr>
          <w:rFonts w:asciiTheme="minorHAnsi" w:hAnsiTheme="minorHAnsi"/>
        </w:rPr>
        <w:t>e</w:t>
      </w:r>
      <w:r w:rsidRPr="00214355">
        <w:rPr>
          <w:rFonts w:asciiTheme="minorHAnsi" w:hAnsiTheme="minorHAnsi"/>
        </w:rPr>
        <w:t xml:space="preserve"> włączani </w:t>
      </w:r>
      <w:r w:rsidR="00DD2EDE" w:rsidRPr="00214355">
        <w:rPr>
          <w:rFonts w:asciiTheme="minorHAnsi" w:hAnsiTheme="minorHAnsi"/>
        </w:rPr>
        <w:t>w działania służące promowaniu</w:t>
      </w:r>
      <w:r w:rsidRPr="00214355">
        <w:rPr>
          <w:rFonts w:asciiTheme="minorHAnsi" w:hAnsiTheme="minorHAnsi"/>
        </w:rPr>
        <w:t xml:space="preserve"> </w:t>
      </w:r>
      <w:r w:rsidR="00DD2EDE" w:rsidRPr="00214355">
        <w:rPr>
          <w:rFonts w:asciiTheme="minorHAnsi" w:hAnsiTheme="minorHAnsi"/>
        </w:rPr>
        <w:t>RPO WSL 2007-2013</w:t>
      </w:r>
      <w:r w:rsidRPr="00214355">
        <w:rPr>
          <w:rFonts w:asciiTheme="minorHAnsi" w:hAnsiTheme="minorHAnsi"/>
        </w:rPr>
        <w:t xml:space="preserve">, m.in. w organizację wydarzeń w </w:t>
      </w:r>
      <w:r w:rsidR="00DD2EDE" w:rsidRPr="00214355">
        <w:rPr>
          <w:rFonts w:asciiTheme="minorHAnsi" w:hAnsiTheme="minorHAnsi"/>
        </w:rPr>
        <w:t>obiektach dofinansowanych z Programu</w:t>
      </w:r>
      <w:r w:rsidRPr="00214355">
        <w:rPr>
          <w:rFonts w:asciiTheme="minorHAnsi" w:hAnsiTheme="minorHAnsi"/>
        </w:rPr>
        <w:t xml:space="preserve">, prezentację efektów realizacji projektów </w:t>
      </w:r>
      <w:r w:rsidR="00DD2EDE" w:rsidRPr="00214355">
        <w:rPr>
          <w:rFonts w:asciiTheme="minorHAnsi" w:hAnsiTheme="minorHAnsi"/>
        </w:rPr>
        <w:t>podczas imprez plenerowych</w:t>
      </w:r>
      <w:r w:rsidRPr="00214355">
        <w:rPr>
          <w:rFonts w:asciiTheme="minorHAnsi" w:hAnsiTheme="minorHAnsi"/>
        </w:rPr>
        <w:t xml:space="preserve"> itp</w:t>
      </w:r>
      <w:r w:rsidR="00DD2EDE" w:rsidRPr="00214355">
        <w:rPr>
          <w:rFonts w:asciiTheme="minorHAnsi" w:hAnsiTheme="minorHAnsi"/>
        </w:rPr>
        <w:t>. Współpraca pomiędzy UMWSL a beneficjentami</w:t>
      </w:r>
      <w:r w:rsidRPr="00214355">
        <w:rPr>
          <w:rFonts w:asciiTheme="minorHAnsi" w:hAnsiTheme="minorHAnsi"/>
        </w:rPr>
        <w:t xml:space="preserve"> </w:t>
      </w:r>
      <w:r w:rsidR="00DD2EDE" w:rsidRPr="00214355">
        <w:rPr>
          <w:rFonts w:asciiTheme="minorHAnsi" w:hAnsiTheme="minorHAnsi"/>
        </w:rPr>
        <w:t xml:space="preserve">w zakresie promowania RPO WSL 2007-2013 </w:t>
      </w:r>
      <w:r w:rsidR="000D3529" w:rsidRPr="00214355">
        <w:rPr>
          <w:rFonts w:asciiTheme="minorHAnsi" w:hAnsiTheme="minorHAnsi"/>
        </w:rPr>
        <w:t xml:space="preserve">została </w:t>
      </w:r>
      <w:r w:rsidR="00DD2EDE" w:rsidRPr="00214355">
        <w:rPr>
          <w:rFonts w:asciiTheme="minorHAnsi" w:hAnsiTheme="minorHAnsi"/>
        </w:rPr>
        <w:t>oceni</w:t>
      </w:r>
      <w:r w:rsidR="000D3529" w:rsidRPr="00214355">
        <w:rPr>
          <w:rFonts w:asciiTheme="minorHAnsi" w:hAnsiTheme="minorHAnsi"/>
        </w:rPr>
        <w:t>o</w:t>
      </w:r>
      <w:r w:rsidR="00DD2EDE" w:rsidRPr="00214355">
        <w:rPr>
          <w:rFonts w:asciiTheme="minorHAnsi" w:hAnsiTheme="minorHAnsi"/>
        </w:rPr>
        <w:t>na pozytywnie przez obie</w:t>
      </w:r>
      <w:r w:rsidRPr="00214355">
        <w:rPr>
          <w:rFonts w:asciiTheme="minorHAnsi" w:hAnsiTheme="minorHAnsi"/>
        </w:rPr>
        <w:t xml:space="preserve"> </w:t>
      </w:r>
      <w:r w:rsidR="00DD2EDE" w:rsidRPr="00214355">
        <w:rPr>
          <w:rFonts w:asciiTheme="minorHAnsi" w:hAnsiTheme="minorHAnsi"/>
        </w:rPr>
        <w:t>strony.</w:t>
      </w:r>
    </w:p>
    <w:p w:rsidR="006F2FB1" w:rsidRPr="00214355" w:rsidRDefault="00DD2EDE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Wyniki ewaluacji wskazują, że cele działań informacyjnych i promocyjnych dotyczących</w:t>
      </w:r>
      <w:r w:rsidR="000D3529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RPO WSL 2007-2013 zostały generalnie osiągnięte w wysokim stopniu.</w:t>
      </w:r>
      <w:r w:rsidR="000D3529" w:rsidRPr="00214355">
        <w:rPr>
          <w:rFonts w:asciiTheme="minorHAnsi" w:hAnsiTheme="minorHAnsi"/>
        </w:rPr>
        <w:t xml:space="preserve"> Pewne trud</w:t>
      </w:r>
      <w:r w:rsidR="005D6C69" w:rsidRPr="00214355">
        <w:rPr>
          <w:rFonts w:asciiTheme="minorHAnsi" w:hAnsiTheme="minorHAnsi"/>
        </w:rPr>
        <w:t>ności odnotowano w </w:t>
      </w:r>
      <w:r w:rsidR="000D3529" w:rsidRPr="00214355">
        <w:rPr>
          <w:rFonts w:asciiTheme="minorHAnsi" w:hAnsiTheme="minorHAnsi"/>
        </w:rPr>
        <w:t xml:space="preserve">zakresie </w:t>
      </w:r>
      <w:r w:rsidRPr="00214355">
        <w:rPr>
          <w:rFonts w:asciiTheme="minorHAnsi" w:hAnsiTheme="minorHAnsi"/>
        </w:rPr>
        <w:t>poinformowanie o RPO WSL 2007-2013 potencjalnych</w:t>
      </w:r>
      <w:r w:rsidR="000D3529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beneficjentów programu z sektora przedsiębiorstw.</w:t>
      </w:r>
      <w:r w:rsidR="000D3529" w:rsidRPr="00214355">
        <w:rPr>
          <w:rFonts w:asciiTheme="minorHAnsi" w:hAnsiTheme="minorHAnsi"/>
        </w:rPr>
        <w:t xml:space="preserve"> Zwiększenie świadomości tej grupy potencjalnych beneficjentów stanowi</w:t>
      </w:r>
      <w:r w:rsidR="00F0367D" w:rsidRPr="00841E6A">
        <w:rPr>
          <w:rFonts w:asciiTheme="minorHAnsi" w:hAnsiTheme="minorHAnsi" w:cstheme="minorHAnsi"/>
        </w:rPr>
        <w:t>,</w:t>
      </w:r>
      <w:r w:rsidR="000D3529" w:rsidRPr="00214355">
        <w:rPr>
          <w:rFonts w:asciiTheme="minorHAnsi" w:hAnsiTheme="minorHAnsi"/>
        </w:rPr>
        <w:t xml:space="preserve"> zatem szczególne wyzwanie działań informacyjno-promocyjnych dotyczących RPO WSL 2014-2020.</w:t>
      </w:r>
      <w:r w:rsidR="00003024" w:rsidRPr="00214355">
        <w:rPr>
          <w:rFonts w:asciiTheme="minorHAnsi" w:hAnsiTheme="minorHAnsi"/>
        </w:rPr>
        <w:t xml:space="preserve"> </w:t>
      </w:r>
    </w:p>
    <w:p w:rsidR="000D3529" w:rsidRPr="00214355" w:rsidRDefault="000D3529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zakresie efektywności prowadzonych działań, </w:t>
      </w:r>
      <w:r w:rsidR="00DD2EDE" w:rsidRPr="00214355">
        <w:rPr>
          <w:rFonts w:asciiTheme="minorHAnsi" w:hAnsiTheme="minorHAnsi"/>
        </w:rPr>
        <w:t>zestawienie</w:t>
      </w:r>
      <w:r w:rsidRPr="00214355">
        <w:rPr>
          <w:rFonts w:asciiTheme="minorHAnsi" w:hAnsiTheme="minorHAnsi"/>
        </w:rPr>
        <w:t xml:space="preserve"> </w:t>
      </w:r>
      <w:r w:rsidR="00DD2EDE" w:rsidRPr="00214355">
        <w:rPr>
          <w:rFonts w:asciiTheme="minorHAnsi" w:hAnsiTheme="minorHAnsi"/>
        </w:rPr>
        <w:t>budżetu przewidzianego na poszczególne rodzaje przedsięwzięć z informacjami</w:t>
      </w:r>
      <w:r w:rsidRPr="00214355">
        <w:rPr>
          <w:rFonts w:asciiTheme="minorHAnsi" w:hAnsiTheme="minorHAnsi"/>
        </w:rPr>
        <w:t xml:space="preserve"> </w:t>
      </w:r>
      <w:r w:rsidR="00DD2EDE" w:rsidRPr="00214355">
        <w:rPr>
          <w:rFonts w:asciiTheme="minorHAnsi" w:hAnsiTheme="minorHAnsi"/>
        </w:rPr>
        <w:t>o źródłach, z których mieszkańcy regionu czerpali wiedze na temat RPO WSL</w:t>
      </w:r>
      <w:r w:rsidR="002E1D41" w:rsidRPr="00841E6A">
        <w:rPr>
          <w:rFonts w:asciiTheme="minorHAnsi" w:hAnsiTheme="minorHAnsi" w:cstheme="minorHAnsi"/>
        </w:rPr>
        <w:t xml:space="preserve"> </w:t>
      </w:r>
      <w:r w:rsidR="00C777F7" w:rsidRPr="00841E6A">
        <w:rPr>
          <w:rFonts w:asciiTheme="minorHAnsi" w:hAnsiTheme="minorHAnsi" w:cstheme="minorHAnsi"/>
        </w:rPr>
        <w:t>2007-2013</w:t>
      </w:r>
      <w:r w:rsidR="00DD2EDE" w:rsidRPr="00214355">
        <w:rPr>
          <w:rFonts w:asciiTheme="minorHAnsi" w:hAnsiTheme="minorHAnsi"/>
        </w:rPr>
        <w:t>, przemawia</w:t>
      </w:r>
      <w:r w:rsidRPr="00214355">
        <w:rPr>
          <w:rFonts w:asciiTheme="minorHAnsi" w:hAnsiTheme="minorHAnsi"/>
        </w:rPr>
        <w:t xml:space="preserve"> </w:t>
      </w:r>
      <w:r w:rsidR="00DD2EDE" w:rsidRPr="00214355">
        <w:rPr>
          <w:rFonts w:asciiTheme="minorHAnsi" w:hAnsiTheme="minorHAnsi"/>
        </w:rPr>
        <w:t xml:space="preserve">za zwiększeniem </w:t>
      </w:r>
      <w:r w:rsidRPr="00214355">
        <w:rPr>
          <w:rFonts w:asciiTheme="minorHAnsi" w:hAnsiTheme="minorHAnsi"/>
        </w:rPr>
        <w:t xml:space="preserve">w obecnym okresie </w:t>
      </w:r>
      <w:r w:rsidR="00DD2EDE" w:rsidRPr="00214355">
        <w:rPr>
          <w:rFonts w:asciiTheme="minorHAnsi" w:hAnsiTheme="minorHAnsi"/>
        </w:rPr>
        <w:t>obecności w</w:t>
      </w:r>
      <w:r w:rsidR="00266469">
        <w:rPr>
          <w:rFonts w:asciiTheme="minorHAnsi" w:hAnsiTheme="minorHAnsi" w:cstheme="minorHAnsi"/>
        </w:rPr>
        <w:t> </w:t>
      </w:r>
      <w:r w:rsidR="00DD2EDE" w:rsidRPr="00214355">
        <w:rPr>
          <w:rFonts w:asciiTheme="minorHAnsi" w:hAnsiTheme="minorHAnsi"/>
        </w:rPr>
        <w:t>Internecie oraz rozgłośniach radiowych.</w:t>
      </w:r>
    </w:p>
    <w:p w:rsidR="00DD2EDE" w:rsidRPr="00214355" w:rsidRDefault="00003024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Na podstawie wyników </w:t>
      </w:r>
      <w:r w:rsidR="000D3529" w:rsidRPr="00214355">
        <w:rPr>
          <w:rFonts w:asciiTheme="minorHAnsi" w:hAnsiTheme="minorHAnsi"/>
        </w:rPr>
        <w:t xml:space="preserve">przeprowadzonych badań </w:t>
      </w:r>
      <w:r w:rsidRPr="00214355">
        <w:rPr>
          <w:rFonts w:asciiTheme="minorHAnsi" w:hAnsiTheme="minorHAnsi"/>
        </w:rPr>
        <w:t xml:space="preserve">sformułowano również </w:t>
      </w:r>
      <w:r w:rsidR="000D3529" w:rsidRPr="00214355">
        <w:rPr>
          <w:rFonts w:asciiTheme="minorHAnsi" w:hAnsiTheme="minorHAnsi"/>
        </w:rPr>
        <w:t>rekomendacj</w:t>
      </w:r>
      <w:r w:rsidRPr="00214355">
        <w:rPr>
          <w:rFonts w:asciiTheme="minorHAnsi" w:hAnsiTheme="minorHAnsi"/>
        </w:rPr>
        <w:t>ę dotyczącą</w:t>
      </w:r>
      <w:r w:rsidR="000D3529" w:rsidRPr="00214355">
        <w:rPr>
          <w:rFonts w:asciiTheme="minorHAnsi" w:hAnsiTheme="minorHAnsi"/>
        </w:rPr>
        <w:t xml:space="preserve"> </w:t>
      </w:r>
      <w:r w:rsidR="00AB6316" w:rsidRPr="00214355">
        <w:rPr>
          <w:rFonts w:asciiTheme="minorHAnsi" w:hAnsiTheme="minorHAnsi"/>
        </w:rPr>
        <w:t>zinte</w:t>
      </w:r>
      <w:r w:rsidR="001031B4" w:rsidRPr="00214355">
        <w:rPr>
          <w:rFonts w:asciiTheme="minorHAnsi" w:hAnsiTheme="minorHAnsi"/>
        </w:rPr>
        <w:t>n</w:t>
      </w:r>
      <w:r w:rsidR="00AB6316" w:rsidRPr="00214355">
        <w:rPr>
          <w:rFonts w:asciiTheme="minorHAnsi" w:hAnsiTheme="minorHAnsi"/>
        </w:rPr>
        <w:t xml:space="preserve">syfikowania </w:t>
      </w:r>
      <w:r w:rsidR="00DD2EDE" w:rsidRPr="00214355">
        <w:rPr>
          <w:rFonts w:asciiTheme="minorHAnsi" w:hAnsiTheme="minorHAnsi"/>
        </w:rPr>
        <w:t>współprac</w:t>
      </w:r>
      <w:r w:rsidR="000D3529" w:rsidRPr="00214355">
        <w:rPr>
          <w:rFonts w:asciiTheme="minorHAnsi" w:hAnsiTheme="minorHAnsi"/>
        </w:rPr>
        <w:t>y</w:t>
      </w:r>
      <w:r w:rsidR="00DD2EDE" w:rsidRPr="00214355">
        <w:rPr>
          <w:rFonts w:asciiTheme="minorHAnsi" w:hAnsiTheme="minorHAnsi"/>
        </w:rPr>
        <w:t xml:space="preserve"> z dziennikarzami,</w:t>
      </w:r>
      <w:r w:rsidR="000D3529" w:rsidRPr="00214355">
        <w:rPr>
          <w:rFonts w:asciiTheme="minorHAnsi" w:hAnsiTheme="minorHAnsi"/>
        </w:rPr>
        <w:t xml:space="preserve"> </w:t>
      </w:r>
      <w:r w:rsidR="00AB6316" w:rsidRPr="00214355">
        <w:rPr>
          <w:rFonts w:asciiTheme="minorHAnsi" w:hAnsiTheme="minorHAnsi"/>
        </w:rPr>
        <w:t xml:space="preserve">wykraczającej poza współpracę płatną, polegającą na zlecaniu przygotowania zamówionych materiałów. Rolą UMWSL byłoby tu </w:t>
      </w:r>
      <w:r w:rsidR="00DD2EDE" w:rsidRPr="00214355">
        <w:rPr>
          <w:rFonts w:asciiTheme="minorHAnsi" w:hAnsiTheme="minorHAnsi"/>
        </w:rPr>
        <w:t>zachęcani</w:t>
      </w:r>
      <w:r w:rsidR="00AB6316" w:rsidRPr="00214355">
        <w:rPr>
          <w:rFonts w:asciiTheme="minorHAnsi" w:hAnsiTheme="minorHAnsi"/>
        </w:rPr>
        <w:t xml:space="preserve">e dziennikarzy </w:t>
      </w:r>
      <w:r w:rsidR="00DD2EDE" w:rsidRPr="00214355">
        <w:rPr>
          <w:rFonts w:asciiTheme="minorHAnsi" w:hAnsiTheme="minorHAnsi"/>
        </w:rPr>
        <w:t>do opracowywania autorskich materiałów dotyczących</w:t>
      </w:r>
      <w:r w:rsidR="00AB6316" w:rsidRPr="00214355">
        <w:rPr>
          <w:rFonts w:asciiTheme="minorHAnsi" w:hAnsiTheme="minorHAnsi"/>
        </w:rPr>
        <w:t xml:space="preserve"> </w:t>
      </w:r>
      <w:r w:rsidR="00DD2EDE" w:rsidRPr="00214355">
        <w:rPr>
          <w:rFonts w:asciiTheme="minorHAnsi" w:hAnsiTheme="minorHAnsi"/>
        </w:rPr>
        <w:t>przedsięwzięć finansowanych z Programu oraz wspierani</w:t>
      </w:r>
      <w:r w:rsidR="00AB6316" w:rsidRPr="00214355">
        <w:rPr>
          <w:rFonts w:asciiTheme="minorHAnsi" w:hAnsiTheme="minorHAnsi"/>
        </w:rPr>
        <w:t>a</w:t>
      </w:r>
      <w:r w:rsidR="00DD2EDE" w:rsidRPr="00214355">
        <w:rPr>
          <w:rFonts w:asciiTheme="minorHAnsi" w:hAnsiTheme="minorHAnsi"/>
        </w:rPr>
        <w:t xml:space="preserve"> w tworzeniu takich tekstów lub</w:t>
      </w:r>
      <w:r w:rsidR="00AB6316" w:rsidRPr="00214355">
        <w:rPr>
          <w:rFonts w:asciiTheme="minorHAnsi" w:hAnsiTheme="minorHAnsi"/>
        </w:rPr>
        <w:t xml:space="preserve"> </w:t>
      </w:r>
      <w:r w:rsidR="00DD2EDE" w:rsidRPr="00214355">
        <w:rPr>
          <w:rFonts w:asciiTheme="minorHAnsi" w:hAnsiTheme="minorHAnsi"/>
        </w:rPr>
        <w:t xml:space="preserve">audycji. </w:t>
      </w:r>
    </w:p>
    <w:p w:rsidR="00C10D92" w:rsidRPr="00214355" w:rsidRDefault="00D463CC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Ponadto </w:t>
      </w:r>
      <w:r w:rsidR="00003024" w:rsidRPr="00214355">
        <w:rPr>
          <w:rFonts w:asciiTheme="minorHAnsi" w:hAnsiTheme="minorHAnsi"/>
        </w:rPr>
        <w:t>w celu s</w:t>
      </w:r>
      <w:r w:rsidR="00DD2EDE" w:rsidRPr="00214355">
        <w:rPr>
          <w:rFonts w:asciiTheme="minorHAnsi" w:hAnsiTheme="minorHAnsi"/>
        </w:rPr>
        <w:t>kuteczne</w:t>
      </w:r>
      <w:r w:rsidR="00003024" w:rsidRPr="00214355">
        <w:rPr>
          <w:rFonts w:asciiTheme="minorHAnsi" w:hAnsiTheme="minorHAnsi"/>
        </w:rPr>
        <w:t>go</w:t>
      </w:r>
      <w:r w:rsidR="00DD2EDE" w:rsidRPr="00214355">
        <w:rPr>
          <w:rFonts w:asciiTheme="minorHAnsi" w:hAnsiTheme="minorHAnsi"/>
        </w:rPr>
        <w:t xml:space="preserve"> docierani</w:t>
      </w:r>
      <w:r w:rsidR="00003024" w:rsidRPr="00214355">
        <w:rPr>
          <w:rFonts w:asciiTheme="minorHAnsi" w:hAnsiTheme="minorHAnsi"/>
        </w:rPr>
        <w:t>a</w:t>
      </w:r>
      <w:r w:rsidR="00DD2EDE" w:rsidRPr="00214355">
        <w:rPr>
          <w:rFonts w:asciiTheme="minorHAnsi" w:hAnsiTheme="minorHAnsi"/>
        </w:rPr>
        <w:t xml:space="preserve"> z komunikatami promocyjnymi do opinii publicznej </w:t>
      </w:r>
      <w:r w:rsidR="00003024" w:rsidRPr="00214355">
        <w:rPr>
          <w:rFonts w:asciiTheme="minorHAnsi" w:hAnsiTheme="minorHAnsi"/>
        </w:rPr>
        <w:t xml:space="preserve">rekomendowane jest w okresie 2014-2020 prowadzenie </w:t>
      </w:r>
      <w:r w:rsidR="005D6C69" w:rsidRPr="00214355">
        <w:rPr>
          <w:rFonts w:asciiTheme="minorHAnsi" w:hAnsiTheme="minorHAnsi"/>
        </w:rPr>
        <w:t xml:space="preserve">kampanii wykorzystujących, </w:t>
      </w:r>
      <w:r w:rsidR="005D6C69" w:rsidRPr="00214355">
        <w:rPr>
          <w:rFonts w:asciiTheme="minorHAnsi" w:hAnsiTheme="minorHAnsi"/>
        </w:rPr>
        <w:lastRenderedPageBreak/>
        <w:t>w </w:t>
      </w:r>
      <w:r w:rsidR="00DD2EDE" w:rsidRPr="00214355">
        <w:rPr>
          <w:rFonts w:asciiTheme="minorHAnsi" w:hAnsiTheme="minorHAnsi"/>
        </w:rPr>
        <w:t xml:space="preserve">skoordynowany sposób, </w:t>
      </w:r>
      <w:r w:rsidR="00003024" w:rsidRPr="00214355">
        <w:rPr>
          <w:rFonts w:asciiTheme="minorHAnsi" w:hAnsiTheme="minorHAnsi"/>
        </w:rPr>
        <w:t>z</w:t>
      </w:r>
      <w:r w:rsidR="00C10D92" w:rsidRPr="00214355">
        <w:rPr>
          <w:rFonts w:asciiTheme="minorHAnsi" w:hAnsiTheme="minorHAnsi"/>
        </w:rPr>
        <w:t>estaw</w:t>
      </w:r>
      <w:r w:rsidRPr="00214355">
        <w:rPr>
          <w:rFonts w:asciiTheme="minorHAnsi" w:hAnsiTheme="minorHAnsi"/>
        </w:rPr>
        <w:t xml:space="preserve"> </w:t>
      </w:r>
      <w:r w:rsidR="00C10D92" w:rsidRPr="00214355">
        <w:rPr>
          <w:rFonts w:asciiTheme="minorHAnsi" w:hAnsiTheme="minorHAnsi"/>
        </w:rPr>
        <w:t>różnorodnych, komplementarnych mediów (zlecanych zewnętrznym</w:t>
      </w:r>
      <w:r w:rsidRPr="00214355">
        <w:rPr>
          <w:rFonts w:asciiTheme="minorHAnsi" w:hAnsiTheme="minorHAnsi"/>
        </w:rPr>
        <w:t xml:space="preserve"> </w:t>
      </w:r>
      <w:r w:rsidR="00003024" w:rsidRPr="00214355">
        <w:rPr>
          <w:rFonts w:asciiTheme="minorHAnsi" w:hAnsiTheme="minorHAnsi"/>
        </w:rPr>
        <w:t>wykonawcom).</w:t>
      </w:r>
    </w:p>
    <w:p w:rsidR="00B142A4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7" w:name="_Toc473119944"/>
      <w:bookmarkStart w:id="8" w:name="_Toc478021850"/>
      <w:r w:rsidRPr="00214355">
        <w:rPr>
          <w:rFonts w:asciiTheme="minorHAnsi" w:hAnsiTheme="minorHAnsi"/>
        </w:rPr>
        <w:t>Podstawy prawne</w:t>
      </w:r>
      <w:bookmarkEnd w:id="7"/>
      <w:bookmarkEnd w:id="8"/>
      <w:r w:rsidRPr="00214355">
        <w:rPr>
          <w:rFonts w:asciiTheme="minorHAnsi" w:hAnsiTheme="minorHAnsi"/>
        </w:rPr>
        <w:t xml:space="preserve"> </w:t>
      </w:r>
    </w:p>
    <w:p w:rsidR="0055403C" w:rsidRPr="00214355" w:rsidRDefault="0055403C" w:rsidP="00214355">
      <w:pPr>
        <w:shd w:val="clear" w:color="auto" w:fill="DDD9C3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celu zapewnienia skutecznej koordynacji działań informacyjno-promocyjnych prowadzonych przez poszczególne instytucje Polska opracowała wspólną dla wszystkich programów </w:t>
      </w:r>
      <w:r w:rsidRPr="00214355">
        <w:rPr>
          <w:rFonts w:asciiTheme="minorHAnsi" w:hAnsiTheme="minorHAnsi"/>
          <w:i/>
        </w:rPr>
        <w:t>Strategię komunikacji polityki spójności na lata 2014-2020</w:t>
      </w:r>
      <w:r w:rsidRPr="00214355">
        <w:rPr>
          <w:rFonts w:asciiTheme="minorHAnsi" w:hAnsiTheme="minorHAnsi"/>
        </w:rPr>
        <w:t>. Strategia ta ma charakter strategii w rozumieniu art. 116 rozporządzenia ogólnego</w:t>
      </w:r>
      <w:r w:rsidR="006E0789" w:rsidRPr="00841E6A">
        <w:rPr>
          <w:rStyle w:val="Odwoanieprzypisudolnego"/>
          <w:rFonts w:asciiTheme="minorHAnsi" w:hAnsiTheme="minorHAnsi" w:cstheme="minorHAnsi"/>
        </w:rPr>
        <w:footnoteReference w:id="4"/>
      </w:r>
      <w:r w:rsidRPr="00841E6A">
        <w:rPr>
          <w:rFonts w:asciiTheme="minorHAnsi" w:hAnsiTheme="minorHAnsi" w:cstheme="minorHAnsi"/>
        </w:rPr>
        <w:t>.</w:t>
      </w:r>
      <w:r w:rsidRPr="00214355">
        <w:rPr>
          <w:rFonts w:asciiTheme="minorHAnsi" w:hAnsiTheme="minorHAnsi"/>
        </w:rPr>
        <w:t xml:space="preserve">W oparciu o </w:t>
      </w:r>
      <w:r w:rsidR="00717482" w:rsidRPr="00841E6A">
        <w:rPr>
          <w:rFonts w:asciiTheme="minorHAnsi" w:hAnsiTheme="minorHAnsi" w:cstheme="minorHAnsi"/>
        </w:rPr>
        <w:t>nią</w:t>
      </w:r>
      <w:r w:rsidRPr="00214355">
        <w:rPr>
          <w:rFonts w:asciiTheme="minorHAnsi" w:hAnsiTheme="minorHAnsi"/>
        </w:rPr>
        <w:t xml:space="preserve"> Instytucja Zarządzająca</w:t>
      </w:r>
      <w:r w:rsidR="00717482" w:rsidRPr="00841E6A">
        <w:rPr>
          <w:rFonts w:asciiTheme="minorHAnsi" w:hAnsiTheme="minorHAnsi" w:cstheme="minorHAnsi"/>
        </w:rPr>
        <w:t xml:space="preserve"> RPO WSL 2014-2020</w:t>
      </w:r>
      <w:r w:rsidR="00717482" w:rsidRPr="00841E6A">
        <w:rPr>
          <w:rStyle w:val="Odwoanieprzypisudolnego"/>
          <w:rFonts w:asciiTheme="minorHAnsi" w:hAnsiTheme="minorHAnsi" w:cstheme="minorHAnsi"/>
        </w:rPr>
        <w:footnoteReference w:id="5"/>
      </w:r>
      <w:r w:rsidR="00717482" w:rsidRPr="00841E6A">
        <w:rPr>
          <w:rFonts w:asciiTheme="minorHAnsi" w:hAnsiTheme="minorHAnsi" w:cstheme="minorHAnsi"/>
        </w:rPr>
        <w:t xml:space="preserve"> (IZ)</w:t>
      </w:r>
      <w:r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zgodnie z przepisami art. 116 rozporządzenia ogólnego oraz zgodnie z zapisami rozdz. 5.6 „Informacja i promocja” Umowy partnerstwa</w:t>
      </w:r>
      <w:r w:rsidR="00BD026B" w:rsidRPr="00841E6A">
        <w:rPr>
          <w:rStyle w:val="Odwoanieprzypisudolnego"/>
          <w:rFonts w:asciiTheme="minorHAnsi" w:hAnsiTheme="minorHAnsi" w:cstheme="minorHAnsi"/>
          <w:i/>
        </w:rPr>
        <w:footnoteReference w:id="6"/>
      </w:r>
      <w:r w:rsidRPr="00214355">
        <w:rPr>
          <w:rFonts w:asciiTheme="minorHAnsi" w:hAnsiTheme="minorHAnsi"/>
        </w:rPr>
        <w:t xml:space="preserve"> oraz horyzontalnymi </w:t>
      </w:r>
      <w:r w:rsidRPr="00214355">
        <w:rPr>
          <w:rFonts w:asciiTheme="minorHAnsi" w:hAnsiTheme="minorHAnsi"/>
          <w:i/>
        </w:rPr>
        <w:t>Wytycznymi w zakresie informacji i promocji programów operacyjnych polityki spójności na lata 2014-2020</w:t>
      </w:r>
      <w:r w:rsidRPr="00214355">
        <w:rPr>
          <w:rFonts w:asciiTheme="minorHAnsi" w:hAnsiTheme="minorHAnsi"/>
        </w:rPr>
        <w:t xml:space="preserve"> (rozdz. 3 podrozdział 2), opracowała </w:t>
      </w:r>
      <w:r w:rsidRPr="00214355">
        <w:rPr>
          <w:rFonts w:asciiTheme="minorHAnsi" w:hAnsiTheme="minorHAnsi"/>
          <w:i/>
        </w:rPr>
        <w:t>Strategię komunikacji Regionalnego Programu Operacyjnego Województwa Śląskiego na lata 2014-2020</w:t>
      </w:r>
      <w:r w:rsidRPr="00214355">
        <w:rPr>
          <w:rFonts w:asciiTheme="minorHAnsi" w:hAnsiTheme="minorHAnsi"/>
        </w:rPr>
        <w:t xml:space="preserve">, będącą podstawą prowadzenia działań informacyjnych i promocyjnych dla </w:t>
      </w:r>
      <w:r w:rsidR="00717482" w:rsidRPr="00841E6A">
        <w:rPr>
          <w:rFonts w:asciiTheme="minorHAnsi" w:hAnsiTheme="minorHAnsi" w:cstheme="minorHAnsi"/>
        </w:rPr>
        <w:t>Programu</w:t>
      </w:r>
      <w:r w:rsidRPr="00214355">
        <w:rPr>
          <w:rFonts w:asciiTheme="minorHAnsi" w:hAnsiTheme="minorHAnsi"/>
        </w:rPr>
        <w:t xml:space="preserve">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Ponadto, obowiązek stosowania działań informacyjno-promocyjnych regulują zapisy </w:t>
      </w:r>
      <w:r w:rsidRPr="00214355">
        <w:rPr>
          <w:rFonts w:asciiTheme="minorHAnsi" w:hAnsiTheme="minorHAnsi"/>
          <w:i/>
        </w:rPr>
        <w:t>Regionalnego Programu Operacyjnego Województwa Śląskiego na lata 2014-2020</w:t>
      </w:r>
      <w:r w:rsidRPr="00214355">
        <w:rPr>
          <w:rFonts w:asciiTheme="minorHAnsi" w:hAnsiTheme="minorHAnsi"/>
        </w:rPr>
        <w:t xml:space="preserve"> – XIII oś priorytetowa Pomoc Techniczna.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9" w:name="_Toc473119945"/>
      <w:bookmarkStart w:id="10" w:name="_Toc478021851"/>
      <w:r w:rsidRPr="00214355">
        <w:rPr>
          <w:rFonts w:asciiTheme="minorHAnsi" w:hAnsiTheme="minorHAnsi"/>
        </w:rPr>
        <w:t>Opis prac nad dokumentem</w:t>
      </w:r>
      <w:bookmarkEnd w:id="9"/>
      <w:bookmarkEnd w:id="10"/>
    </w:p>
    <w:p w:rsidR="00F761FF" w:rsidRPr="00214355" w:rsidRDefault="00760DA0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W badaniu</w:t>
      </w:r>
      <w:r w:rsidR="00F761FF" w:rsidRPr="00214355">
        <w:rPr>
          <w:rFonts w:asciiTheme="minorHAnsi" w:hAnsiTheme="minorHAnsi"/>
        </w:rPr>
        <w:t xml:space="preserve"> ewaluacyjn</w:t>
      </w:r>
      <w:r w:rsidRPr="00214355">
        <w:rPr>
          <w:rFonts w:asciiTheme="minorHAnsi" w:hAnsiTheme="minorHAnsi"/>
        </w:rPr>
        <w:t>ym</w:t>
      </w:r>
      <w:r w:rsidR="00F761FF" w:rsidRPr="00214355">
        <w:rPr>
          <w:rFonts w:asciiTheme="minorHAnsi" w:hAnsiTheme="minorHAnsi"/>
        </w:rPr>
        <w:t xml:space="preserve"> „Ocena działań informacyjnych i promocyjnych podejmowanych w ramach RPO WSL 2007-2013” </w:t>
      </w:r>
      <w:r w:rsidR="0044631A" w:rsidRPr="00214355">
        <w:rPr>
          <w:rFonts w:asciiTheme="minorHAnsi" w:hAnsiTheme="minorHAnsi"/>
        </w:rPr>
        <w:t xml:space="preserve">z lipca 2014 roku </w:t>
      </w:r>
      <w:r w:rsidRPr="00214355">
        <w:rPr>
          <w:rFonts w:asciiTheme="minorHAnsi" w:hAnsiTheme="minorHAnsi"/>
        </w:rPr>
        <w:t xml:space="preserve">podniesiono potrzebę </w:t>
      </w:r>
      <w:r w:rsidR="00F761FF" w:rsidRPr="00214355">
        <w:rPr>
          <w:rFonts w:asciiTheme="minorHAnsi" w:hAnsiTheme="minorHAnsi"/>
        </w:rPr>
        <w:t>sporządzenia Strategii Komunikacji dotyczącej RPO WSL 2014-2020 pozbawione</w:t>
      </w:r>
      <w:r w:rsidRPr="00214355">
        <w:rPr>
          <w:rFonts w:asciiTheme="minorHAnsi" w:hAnsiTheme="minorHAnsi"/>
        </w:rPr>
        <w:t>j</w:t>
      </w:r>
      <w:r w:rsidR="00F761FF" w:rsidRPr="00214355">
        <w:rPr>
          <w:rFonts w:asciiTheme="minorHAnsi" w:hAnsiTheme="minorHAnsi"/>
        </w:rPr>
        <w:t xml:space="preserve"> wad aktualnie obowiązującego dokumentu</w:t>
      </w:r>
      <w:r w:rsidR="00F0367D" w:rsidRPr="00841E6A">
        <w:rPr>
          <w:rFonts w:asciiTheme="minorHAnsi" w:hAnsiTheme="minorHAnsi" w:cstheme="minorHAnsi"/>
        </w:rPr>
        <w:t>,</w:t>
      </w:r>
      <w:r w:rsidR="00F761FF" w:rsidRPr="00214355">
        <w:rPr>
          <w:rFonts w:asciiTheme="minorHAnsi" w:hAnsiTheme="minorHAnsi"/>
        </w:rPr>
        <w:t xml:space="preserve"> (którego najpoważniejszym mankamentem jest zakładany sposób pomiaru rezultatów zaplanowanych działań informacyjnych i promocyjnych).</w:t>
      </w:r>
      <w:r w:rsidRPr="00214355">
        <w:rPr>
          <w:rFonts w:asciiTheme="minorHAnsi" w:hAnsiTheme="minorHAnsi"/>
        </w:rPr>
        <w:t xml:space="preserve"> Miałoby to polegać na umieszczeniu w dokumencie: </w:t>
      </w:r>
      <w:r w:rsidR="00F761FF" w:rsidRPr="00214355">
        <w:rPr>
          <w:rFonts w:asciiTheme="minorHAnsi" w:hAnsiTheme="minorHAnsi"/>
        </w:rPr>
        <w:t>jednoznacznych i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realnych rezultatów,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które mają zostać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osiągnięte</w:t>
      </w:r>
      <w:r w:rsidRPr="00214355">
        <w:rPr>
          <w:rFonts w:asciiTheme="minorHAnsi" w:hAnsiTheme="minorHAnsi"/>
        </w:rPr>
        <w:t xml:space="preserve">; </w:t>
      </w:r>
      <w:r w:rsidR="00F761FF" w:rsidRPr="00214355">
        <w:rPr>
          <w:rFonts w:asciiTheme="minorHAnsi" w:hAnsiTheme="minorHAnsi"/>
        </w:rPr>
        <w:t>wskaźników odwołujących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się m.in. do osiągniętego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poziomu wiedzy na temat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Programu wśród grup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docelowych</w:t>
      </w:r>
      <w:r w:rsidRPr="00214355">
        <w:rPr>
          <w:rFonts w:asciiTheme="minorHAnsi" w:hAnsiTheme="minorHAnsi"/>
        </w:rPr>
        <w:t>;</w:t>
      </w:r>
      <w:r w:rsidR="00F761FF" w:rsidRPr="00214355">
        <w:rPr>
          <w:rFonts w:asciiTheme="minorHAnsi" w:hAnsiTheme="minorHAnsi"/>
        </w:rPr>
        <w:t xml:space="preserve"> prawidłowych sposobów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ustalania wartości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poszczególnych</w:t>
      </w:r>
      <w:r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wskaźników.</w:t>
      </w:r>
      <w:r w:rsidR="003613EA" w:rsidRPr="00214355">
        <w:rPr>
          <w:rFonts w:asciiTheme="minorHAnsi" w:hAnsiTheme="minorHAnsi"/>
        </w:rPr>
        <w:t xml:space="preserve"> Dodatkowo wskazano konieczność </w:t>
      </w:r>
      <w:r w:rsidR="00F761FF" w:rsidRPr="00214355">
        <w:rPr>
          <w:rFonts w:asciiTheme="minorHAnsi" w:hAnsiTheme="minorHAnsi"/>
        </w:rPr>
        <w:t>sprecyzowani</w:t>
      </w:r>
      <w:r w:rsidR="003613EA" w:rsidRPr="00214355">
        <w:rPr>
          <w:rFonts w:asciiTheme="minorHAnsi" w:hAnsiTheme="minorHAnsi"/>
        </w:rPr>
        <w:t>a</w:t>
      </w:r>
      <w:r w:rsidR="00F761FF" w:rsidRPr="00214355">
        <w:rPr>
          <w:rFonts w:asciiTheme="minorHAnsi" w:hAnsiTheme="minorHAnsi"/>
        </w:rPr>
        <w:t xml:space="preserve"> w </w:t>
      </w:r>
      <w:r w:rsidR="00F761FF" w:rsidRPr="00214355">
        <w:rPr>
          <w:rFonts w:asciiTheme="minorHAnsi" w:hAnsiTheme="minorHAnsi"/>
          <w:i/>
        </w:rPr>
        <w:t xml:space="preserve">Strategii Komunikacji </w:t>
      </w:r>
      <w:r w:rsidR="00F761FF" w:rsidRPr="00214355">
        <w:rPr>
          <w:rFonts w:asciiTheme="minorHAnsi" w:hAnsiTheme="minorHAnsi"/>
        </w:rPr>
        <w:t>RPO WSL 2014-2020 podziału zadań i</w:t>
      </w:r>
      <w:r w:rsidR="003613EA"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zasad współpracy pomiędzy pracownikiem zatrudnionym na Samodzielnym</w:t>
      </w:r>
      <w:r w:rsidR="003613EA"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 xml:space="preserve">stanowisku ds. komunikacji, Referatem komunikacji i promocji </w:t>
      </w:r>
      <w:r w:rsidR="00860877" w:rsidRPr="00214355">
        <w:rPr>
          <w:rFonts w:asciiTheme="minorHAnsi" w:hAnsiTheme="minorHAnsi"/>
        </w:rPr>
        <w:t xml:space="preserve">RPO WSL </w:t>
      </w:r>
      <w:r w:rsidR="002E1D41" w:rsidRPr="00841E6A">
        <w:rPr>
          <w:rFonts w:asciiTheme="minorHAnsi" w:hAnsiTheme="minorHAnsi" w:cstheme="minorHAnsi"/>
        </w:rPr>
        <w:t>2014-2020</w:t>
      </w:r>
      <w:r w:rsidR="00860877" w:rsidRPr="00841E6A">
        <w:rPr>
          <w:rFonts w:asciiTheme="minorHAnsi" w:hAnsiTheme="minorHAnsi" w:cstheme="minorHAnsi"/>
        </w:rPr>
        <w:t xml:space="preserve"> </w:t>
      </w:r>
      <w:r w:rsidR="00F761FF" w:rsidRPr="00214355">
        <w:rPr>
          <w:rFonts w:asciiTheme="minorHAnsi" w:hAnsiTheme="minorHAnsi"/>
        </w:rPr>
        <w:t>w Wydziale</w:t>
      </w:r>
      <w:r w:rsidR="003613EA"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>Rozwoju Regionalnego oraz Regionalnym koordynatorem sieci punktów</w:t>
      </w:r>
      <w:r w:rsidR="003613EA" w:rsidRPr="00214355">
        <w:rPr>
          <w:rFonts w:asciiTheme="minorHAnsi" w:hAnsiTheme="minorHAnsi"/>
        </w:rPr>
        <w:t xml:space="preserve"> </w:t>
      </w:r>
      <w:r w:rsidR="00F761FF" w:rsidRPr="00214355">
        <w:rPr>
          <w:rFonts w:asciiTheme="minorHAnsi" w:hAnsiTheme="minorHAnsi"/>
        </w:rPr>
        <w:t xml:space="preserve">informacyjnych, prowadzonej przez </w:t>
      </w:r>
      <w:r w:rsidR="00266469">
        <w:rPr>
          <w:rFonts w:asciiTheme="minorHAnsi" w:hAnsiTheme="minorHAnsi" w:cstheme="minorHAnsi"/>
        </w:rPr>
        <w:t>m</w:t>
      </w:r>
      <w:r w:rsidR="006D1DDE" w:rsidRPr="00841E6A">
        <w:rPr>
          <w:rFonts w:asciiTheme="minorHAnsi" w:hAnsiTheme="minorHAnsi" w:cstheme="minorHAnsi"/>
        </w:rPr>
        <w:t>inisterstwo właściwe do spraw rozwoju regionalnego.</w:t>
      </w:r>
      <w:r w:rsidR="00283A32" w:rsidRPr="00214355">
        <w:rPr>
          <w:rFonts w:asciiTheme="minorHAnsi" w:hAnsiTheme="minorHAnsi"/>
        </w:rPr>
        <w:t xml:space="preserve"> Wszystkie te rekomendacje zostały wzięte pod uwagę w pracach nad dokumentem.</w:t>
      </w:r>
    </w:p>
    <w:p w:rsidR="0044631A" w:rsidRPr="00214355" w:rsidRDefault="00A2367F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 xml:space="preserve">Zgodnie z zapisami </w:t>
      </w:r>
      <w:r w:rsidRPr="00214355">
        <w:rPr>
          <w:rFonts w:asciiTheme="minorHAnsi" w:hAnsiTheme="minorHAnsi"/>
          <w:i/>
        </w:rPr>
        <w:t xml:space="preserve">Wytycznych w zakresie informacji i promocji programów operacyjnych polityki spójności na lata 2014-2020 </w:t>
      </w:r>
      <w:r w:rsidRPr="00214355">
        <w:rPr>
          <w:rFonts w:asciiTheme="minorHAnsi" w:hAnsiTheme="minorHAnsi"/>
        </w:rPr>
        <w:t xml:space="preserve">IZ jest zobowiązana do opracowania </w:t>
      </w:r>
      <w:r w:rsidRPr="00214355">
        <w:rPr>
          <w:rFonts w:asciiTheme="minorHAnsi" w:hAnsiTheme="minorHAnsi"/>
          <w:i/>
        </w:rPr>
        <w:t>Strategii komunikacji programu</w:t>
      </w:r>
      <w:r w:rsidR="00275108" w:rsidRPr="00841E6A">
        <w:rPr>
          <w:rStyle w:val="Odwoanieprzypisudolnego"/>
          <w:rFonts w:asciiTheme="minorHAnsi" w:hAnsiTheme="minorHAnsi" w:cstheme="minorHAnsi"/>
          <w:i/>
          <w:iCs/>
        </w:rPr>
        <w:footnoteReference w:id="7"/>
      </w:r>
      <w:r w:rsidRPr="00214355">
        <w:rPr>
          <w:rFonts w:asciiTheme="minorHAnsi" w:hAnsiTheme="minorHAnsi"/>
          <w:i/>
        </w:rPr>
        <w:t xml:space="preserve"> </w:t>
      </w:r>
      <w:r w:rsidR="005D6C69" w:rsidRPr="00214355">
        <w:rPr>
          <w:rFonts w:asciiTheme="minorHAnsi" w:hAnsiTheme="minorHAnsi"/>
        </w:rPr>
        <w:t>w </w:t>
      </w:r>
      <w:r w:rsidRPr="00214355">
        <w:rPr>
          <w:rFonts w:asciiTheme="minorHAnsi" w:hAnsiTheme="minorHAnsi"/>
        </w:rPr>
        <w:t xml:space="preserve">ciągu </w:t>
      </w:r>
      <w:r w:rsidRPr="00214355">
        <w:rPr>
          <w:rFonts w:asciiTheme="minorHAnsi" w:hAnsiTheme="minorHAnsi"/>
          <w:b/>
        </w:rPr>
        <w:t xml:space="preserve">trzech miesięcy </w:t>
      </w:r>
      <w:r w:rsidRPr="00214355">
        <w:rPr>
          <w:rFonts w:asciiTheme="minorHAnsi" w:hAnsiTheme="minorHAnsi"/>
        </w:rPr>
        <w:t xml:space="preserve">od zaakceptowania przez KE danego programu, na podstawie </w:t>
      </w:r>
      <w:r w:rsidRPr="00214355">
        <w:rPr>
          <w:rFonts w:asciiTheme="minorHAnsi" w:hAnsiTheme="minorHAnsi"/>
          <w:i/>
        </w:rPr>
        <w:t xml:space="preserve">Strategii komunikacji Polityki Spójności </w:t>
      </w:r>
      <w:r w:rsidR="00F0367D">
        <w:rPr>
          <w:rFonts w:asciiTheme="minorHAnsi" w:hAnsiTheme="minorHAnsi" w:cstheme="minorHAnsi"/>
          <w:i/>
          <w:iCs/>
        </w:rPr>
        <w:t>na</w:t>
      </w:r>
      <w:r w:rsidR="00CF40A9">
        <w:rPr>
          <w:rFonts w:asciiTheme="minorHAnsi" w:hAnsiTheme="minorHAnsi" w:cstheme="minorHAnsi"/>
          <w:i/>
          <w:iCs/>
        </w:rPr>
        <w:t xml:space="preserve"> lata 2014-2020 </w:t>
      </w:r>
      <w:r w:rsidRPr="00214355">
        <w:rPr>
          <w:rFonts w:asciiTheme="minorHAnsi" w:hAnsiTheme="minorHAnsi"/>
        </w:rPr>
        <w:t xml:space="preserve">oraz zgodnie z </w:t>
      </w:r>
      <w:r w:rsidRPr="00214355">
        <w:rPr>
          <w:rFonts w:asciiTheme="minorHAnsi" w:hAnsiTheme="minorHAnsi"/>
          <w:i/>
        </w:rPr>
        <w:t>Wytycznymi</w:t>
      </w:r>
      <w:r w:rsidR="006D1DDE" w:rsidRPr="00841E6A">
        <w:rPr>
          <w:rStyle w:val="Odwoanieprzypisudolnego"/>
          <w:rFonts w:asciiTheme="minorHAnsi" w:hAnsiTheme="minorHAnsi" w:cstheme="minorHAnsi"/>
          <w:i/>
          <w:iCs/>
        </w:rPr>
        <w:footnoteReference w:id="8"/>
      </w:r>
      <w:r w:rsidRPr="00214355">
        <w:rPr>
          <w:rFonts w:asciiTheme="minorHAnsi" w:hAnsiTheme="minorHAnsi"/>
        </w:rPr>
        <w:t xml:space="preserve">. </w:t>
      </w:r>
      <w:r w:rsidR="0044631A" w:rsidRPr="00214355">
        <w:rPr>
          <w:rFonts w:asciiTheme="minorHAnsi" w:hAnsiTheme="minorHAnsi"/>
        </w:rPr>
        <w:t xml:space="preserve">Opracowanie niniejszego dokumentu rozpoczęło się z początkiem 2015 roku, tj. po zatwierdzeniu Regionalnego Programu Operacyjnego Województwa Śląskiego na lata 2014-200 przez Komisję Europejską i Zarząd Województwa Śląskiego, które miało miejsce </w:t>
      </w:r>
      <w:r w:rsidRPr="00214355">
        <w:rPr>
          <w:rFonts w:asciiTheme="minorHAnsi" w:hAnsiTheme="minorHAnsi"/>
        </w:rPr>
        <w:t xml:space="preserve">18 </w:t>
      </w:r>
      <w:r w:rsidR="0044631A" w:rsidRPr="00214355">
        <w:rPr>
          <w:rFonts w:asciiTheme="minorHAnsi" w:hAnsiTheme="minorHAnsi"/>
        </w:rPr>
        <w:t>grudni</w:t>
      </w:r>
      <w:r w:rsidRPr="00214355">
        <w:rPr>
          <w:rFonts w:asciiTheme="minorHAnsi" w:hAnsiTheme="minorHAnsi"/>
        </w:rPr>
        <w:t>a</w:t>
      </w:r>
      <w:r w:rsidR="0044631A" w:rsidRPr="00214355">
        <w:rPr>
          <w:rFonts w:asciiTheme="minorHAnsi" w:hAnsiTheme="minorHAnsi"/>
        </w:rPr>
        <w:t xml:space="preserve"> 2014 roku.</w:t>
      </w:r>
      <w:r w:rsidRPr="00214355">
        <w:rPr>
          <w:rFonts w:asciiTheme="minorHAnsi" w:hAnsiTheme="minorHAnsi"/>
        </w:rPr>
        <w:t xml:space="preserve"> </w:t>
      </w:r>
    </w:p>
    <w:p w:rsidR="00EC4F62" w:rsidRPr="00214355" w:rsidRDefault="00EC4F62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Jednostką </w:t>
      </w:r>
      <w:r w:rsidR="00F12E54" w:rsidRPr="00214355">
        <w:rPr>
          <w:rFonts w:asciiTheme="minorHAnsi" w:hAnsiTheme="minorHAnsi"/>
        </w:rPr>
        <w:t>koordynującą</w:t>
      </w:r>
      <w:r w:rsidRPr="00214355">
        <w:rPr>
          <w:rFonts w:asciiTheme="minorHAnsi" w:hAnsiTheme="minorHAnsi"/>
        </w:rPr>
        <w:t xml:space="preserve"> prace nad dokumentem był – pełniący funkcję Instytucji Zarządzającej – </w:t>
      </w:r>
      <w:r w:rsidR="00F12E54" w:rsidRPr="00214355">
        <w:rPr>
          <w:rFonts w:asciiTheme="minorHAnsi" w:hAnsiTheme="minorHAnsi"/>
        </w:rPr>
        <w:t>Koordynującej</w:t>
      </w:r>
      <w:r w:rsidRPr="00214355">
        <w:rPr>
          <w:rFonts w:asciiTheme="minorHAnsi" w:hAnsiTheme="minorHAnsi"/>
        </w:rPr>
        <w:t xml:space="preserve"> – Referat komunikacji i promocji RPO WSL </w:t>
      </w:r>
      <w:r w:rsidR="002E1D41" w:rsidRPr="00841E6A">
        <w:rPr>
          <w:rFonts w:asciiTheme="minorHAnsi" w:hAnsiTheme="minorHAnsi" w:cstheme="minorHAnsi"/>
        </w:rPr>
        <w:t>2014-2020</w:t>
      </w:r>
      <w:r w:rsidR="001A4786">
        <w:rPr>
          <w:rFonts w:asciiTheme="minorHAnsi" w:hAnsiTheme="minorHAnsi" w:cstheme="minorHAnsi"/>
        </w:rPr>
        <w:t xml:space="preserve"> (RR-RKIP)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w Wydziale Rozwoju Regionalnego.</w:t>
      </w:r>
    </w:p>
    <w:p w:rsidR="00400A92" w:rsidRPr="00214355" w:rsidRDefault="00400A92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pracach nad dokumentem brały udział również:</w:t>
      </w:r>
    </w:p>
    <w:p w:rsidR="00400A92" w:rsidRPr="00214355" w:rsidRDefault="00400A92" w:rsidP="00214355">
      <w:pPr>
        <w:pStyle w:val="Akapitzlist"/>
        <w:numPr>
          <w:ilvl w:val="0"/>
          <w:numId w:val="1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Instytucja Zarządzająca </w:t>
      </w:r>
      <w:r w:rsidR="004763F3" w:rsidRPr="00214355">
        <w:rPr>
          <w:rFonts w:asciiTheme="minorHAnsi" w:hAnsiTheme="minorHAnsi"/>
        </w:rPr>
        <w:t>–</w:t>
      </w:r>
      <w:r w:rsidR="004C41FB" w:rsidRPr="00214355">
        <w:rPr>
          <w:rFonts w:asciiTheme="minorHAnsi" w:hAnsiTheme="minorHAnsi"/>
        </w:rPr>
        <w:t xml:space="preserve"> </w:t>
      </w:r>
      <w:r w:rsidR="001A4786">
        <w:rPr>
          <w:rFonts w:asciiTheme="minorHAnsi" w:hAnsiTheme="minorHAnsi" w:cstheme="minorHAnsi"/>
        </w:rPr>
        <w:t>w</w:t>
      </w:r>
      <w:r w:rsidR="004763F3" w:rsidRPr="00841E6A">
        <w:rPr>
          <w:rFonts w:asciiTheme="minorHAnsi" w:hAnsiTheme="minorHAnsi" w:cstheme="minorHAnsi"/>
        </w:rPr>
        <w:t>drażająca</w:t>
      </w:r>
      <w:r w:rsidR="006D1DDE" w:rsidRPr="00841E6A">
        <w:rPr>
          <w:rFonts w:asciiTheme="minorHAnsi" w:hAnsiTheme="minorHAnsi" w:cstheme="minorHAnsi"/>
        </w:rPr>
        <w:t xml:space="preserve"> działania</w:t>
      </w:r>
      <w:r w:rsidR="006E0350" w:rsidRPr="00841E6A">
        <w:rPr>
          <w:rFonts w:asciiTheme="minorHAnsi" w:hAnsiTheme="minorHAnsi" w:cstheme="minorHAnsi"/>
        </w:rPr>
        <w:t xml:space="preserve"> z EFS -</w:t>
      </w:r>
      <w:r w:rsidR="004763F3" w:rsidRPr="00214355">
        <w:rPr>
          <w:rFonts w:asciiTheme="minorHAnsi" w:hAnsiTheme="minorHAnsi"/>
        </w:rPr>
        <w:t xml:space="preserve"> Wydział Europejskiego Funduszu Społecznego,</w:t>
      </w:r>
    </w:p>
    <w:p w:rsidR="004763F3" w:rsidRPr="00214355" w:rsidRDefault="004763F3" w:rsidP="00214355">
      <w:pPr>
        <w:pStyle w:val="Akapitzlist"/>
        <w:numPr>
          <w:ilvl w:val="0"/>
          <w:numId w:val="1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Instytucja Pośrednicząca – Wojewódzki Urząd Pracy,</w:t>
      </w:r>
    </w:p>
    <w:p w:rsidR="00E81924" w:rsidRPr="00214355" w:rsidRDefault="004763F3" w:rsidP="00214355">
      <w:pPr>
        <w:pStyle w:val="Akapitzlist"/>
        <w:numPr>
          <w:ilvl w:val="0"/>
          <w:numId w:val="1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Instytucja Pośrednicząca – Śląskie Centrum Pr</w:t>
      </w:r>
      <w:r w:rsidR="00CE1E96" w:rsidRPr="00214355">
        <w:rPr>
          <w:rFonts w:asciiTheme="minorHAnsi" w:hAnsiTheme="minorHAnsi"/>
        </w:rPr>
        <w:t>zedsiębiorczości</w:t>
      </w:r>
      <w:r w:rsidR="00E32F04" w:rsidRPr="00214355">
        <w:rPr>
          <w:rFonts w:asciiTheme="minorHAnsi" w:hAnsiTheme="minorHAnsi"/>
        </w:rPr>
        <w:t>,</w:t>
      </w:r>
    </w:p>
    <w:p w:rsidR="00F648AF" w:rsidRPr="00214355" w:rsidRDefault="00DC498E" w:rsidP="00214355">
      <w:pPr>
        <w:pStyle w:val="Akapitzlist"/>
        <w:numPr>
          <w:ilvl w:val="0"/>
          <w:numId w:val="1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Wydział Zdrowia i </w:t>
      </w:r>
      <w:r w:rsidR="0044631A" w:rsidRPr="00214355">
        <w:rPr>
          <w:rFonts w:asciiTheme="minorHAnsi" w:hAnsiTheme="minorHAnsi"/>
        </w:rPr>
        <w:t>P</w:t>
      </w:r>
      <w:r w:rsidRPr="00214355">
        <w:rPr>
          <w:rFonts w:asciiTheme="minorHAnsi" w:hAnsiTheme="minorHAnsi"/>
        </w:rPr>
        <w:t xml:space="preserve">olityki </w:t>
      </w:r>
      <w:r w:rsidR="0044631A" w:rsidRPr="00214355">
        <w:rPr>
          <w:rFonts w:asciiTheme="minorHAnsi" w:hAnsiTheme="minorHAnsi"/>
        </w:rPr>
        <w:t>S</w:t>
      </w:r>
      <w:r w:rsidRPr="00214355">
        <w:rPr>
          <w:rFonts w:asciiTheme="minorHAnsi" w:hAnsiTheme="minorHAnsi"/>
        </w:rPr>
        <w:t>połecznej</w:t>
      </w:r>
      <w:r w:rsidR="00C40FF2" w:rsidRPr="00214355">
        <w:rPr>
          <w:rFonts w:asciiTheme="minorHAnsi" w:hAnsiTheme="minorHAnsi"/>
        </w:rPr>
        <w:t xml:space="preserve"> UMWS</w:t>
      </w:r>
      <w:r w:rsidRPr="00214355">
        <w:rPr>
          <w:rFonts w:asciiTheme="minorHAnsi" w:hAnsiTheme="minorHAnsi"/>
        </w:rPr>
        <w:t xml:space="preserve"> poprzez </w:t>
      </w:r>
      <w:r w:rsidR="00354706" w:rsidRPr="00214355">
        <w:rPr>
          <w:rFonts w:asciiTheme="minorHAnsi" w:hAnsiTheme="minorHAnsi"/>
        </w:rPr>
        <w:t>Pełnomocnik</w:t>
      </w:r>
      <w:r w:rsidRPr="00214355">
        <w:rPr>
          <w:rFonts w:asciiTheme="minorHAnsi" w:hAnsiTheme="minorHAnsi"/>
        </w:rPr>
        <w:t>a</w:t>
      </w:r>
      <w:r w:rsidR="00354706" w:rsidRPr="00214355">
        <w:rPr>
          <w:rFonts w:asciiTheme="minorHAnsi" w:hAnsiTheme="minorHAnsi"/>
        </w:rPr>
        <w:t xml:space="preserve"> ds.</w:t>
      </w:r>
      <w:r w:rsidR="00F648AF" w:rsidRPr="00214355">
        <w:rPr>
          <w:rFonts w:asciiTheme="minorHAnsi" w:hAnsiTheme="minorHAnsi"/>
        </w:rPr>
        <w:t xml:space="preserve"> osób niepełnosprawnych</w:t>
      </w:r>
      <w:r w:rsidR="00AF47EB" w:rsidRPr="00214355">
        <w:rPr>
          <w:rFonts w:asciiTheme="minorHAnsi" w:hAnsiTheme="minorHAnsi"/>
        </w:rPr>
        <w:t>.</w:t>
      </w:r>
    </w:p>
    <w:p w:rsidR="006E0350" w:rsidRPr="00841E6A" w:rsidRDefault="00A30F91" w:rsidP="00841E6A">
      <w:pPr>
        <w:pStyle w:val="Akapitzlist"/>
        <w:numPr>
          <w:ilvl w:val="0"/>
          <w:numId w:val="13"/>
        </w:numPr>
        <w:rPr>
          <w:rFonts w:asciiTheme="minorHAnsi" w:hAnsiTheme="minorHAnsi" w:cstheme="minorHAnsi"/>
        </w:rPr>
      </w:pPr>
      <w:r w:rsidRPr="00214355">
        <w:rPr>
          <w:rFonts w:asciiTheme="minorHAnsi" w:hAnsiTheme="minorHAnsi"/>
        </w:rPr>
        <w:t xml:space="preserve">Pani </w:t>
      </w:r>
      <w:r w:rsidR="001A4786">
        <w:rPr>
          <w:rFonts w:asciiTheme="minorHAnsi" w:hAnsiTheme="minorHAnsi" w:cstheme="minorHAnsi"/>
        </w:rPr>
        <w:t>d</w:t>
      </w:r>
      <w:r w:rsidRPr="00841E6A">
        <w:rPr>
          <w:rFonts w:asciiTheme="minorHAnsi" w:hAnsiTheme="minorHAnsi" w:cstheme="minorHAnsi"/>
        </w:rPr>
        <w:t>r</w:t>
      </w:r>
      <w:r w:rsidRPr="00214355">
        <w:rPr>
          <w:rFonts w:asciiTheme="minorHAnsi" w:hAnsiTheme="minorHAnsi"/>
        </w:rPr>
        <w:t xml:space="preserve"> Izabela Mrochen </w:t>
      </w:r>
      <w:r w:rsidR="004C41FB" w:rsidRPr="00214355">
        <w:rPr>
          <w:rFonts w:asciiTheme="minorHAnsi" w:hAnsiTheme="minorHAnsi"/>
        </w:rPr>
        <w:t xml:space="preserve">z Uniwersytetu Śląskiego </w:t>
      </w:r>
      <w:r w:rsidRPr="00214355">
        <w:rPr>
          <w:rFonts w:asciiTheme="minorHAnsi" w:hAnsiTheme="minorHAnsi"/>
        </w:rPr>
        <w:t xml:space="preserve">– </w:t>
      </w:r>
      <w:r w:rsidR="00D729B5" w:rsidRPr="00214355">
        <w:rPr>
          <w:rFonts w:asciiTheme="minorHAnsi" w:hAnsiTheme="minorHAnsi"/>
        </w:rPr>
        <w:t>ekspert w zakresie deskrypcji i </w:t>
      </w:r>
      <w:r w:rsidRPr="00214355">
        <w:rPr>
          <w:rFonts w:asciiTheme="minorHAnsi" w:hAnsiTheme="minorHAnsi"/>
        </w:rPr>
        <w:t>audiodeskrypcji oraz przygotowywania do</w:t>
      </w:r>
      <w:r w:rsidR="00D729B5" w:rsidRPr="00214355">
        <w:rPr>
          <w:rFonts w:asciiTheme="minorHAnsi" w:hAnsiTheme="minorHAnsi"/>
        </w:rPr>
        <w:t>kumentów i stron www dla osób z </w:t>
      </w:r>
      <w:r w:rsidR="00590BD3" w:rsidRPr="00214355">
        <w:rPr>
          <w:rFonts w:asciiTheme="minorHAnsi" w:hAnsiTheme="minorHAnsi"/>
        </w:rPr>
        <w:t xml:space="preserve">różnymi </w:t>
      </w:r>
      <w:r w:rsidRPr="00214355">
        <w:rPr>
          <w:rFonts w:asciiTheme="minorHAnsi" w:hAnsiTheme="minorHAnsi"/>
        </w:rPr>
        <w:t>niepełnosprawnościami, starszych i narażonych na wykluczenie cyfrowe.</w:t>
      </w:r>
      <w:r w:rsidR="00873169" w:rsidRPr="00214355">
        <w:rPr>
          <w:rFonts w:asciiTheme="minorHAnsi" w:hAnsiTheme="minorHAnsi"/>
        </w:rPr>
        <w:t xml:space="preserve"> </w:t>
      </w:r>
    </w:p>
    <w:p w:rsidR="0044631A" w:rsidRPr="00214355" w:rsidRDefault="00A125E6" w:rsidP="00214355">
      <w:pPr>
        <w:pStyle w:val="Akapitzlist"/>
        <w:ind w:left="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P</w:t>
      </w:r>
      <w:r w:rsidR="0044631A" w:rsidRPr="00214355">
        <w:rPr>
          <w:rFonts w:asciiTheme="minorHAnsi" w:hAnsiTheme="minorHAnsi"/>
        </w:rPr>
        <w:t>race toczyły się w formie spotkań roboczych, a także wymiany korespondencji papierowej i elektronicznej. Natomiast udział p. dr Izabeli Mrochen odbył się w ramach usługi eksperckiej w zakresie dostosowania zapisów Strategii komunikacji RPO WSL 2014-2020 w aspekcie komunikacji z</w:t>
      </w:r>
      <w:r w:rsidR="001A4786">
        <w:rPr>
          <w:rFonts w:asciiTheme="minorHAnsi" w:hAnsiTheme="minorHAnsi" w:cstheme="minorHAnsi"/>
        </w:rPr>
        <w:t> </w:t>
      </w:r>
      <w:r w:rsidR="0044631A" w:rsidRPr="00214355">
        <w:rPr>
          <w:rFonts w:asciiTheme="minorHAnsi" w:hAnsiTheme="minorHAnsi"/>
        </w:rPr>
        <w:t xml:space="preserve">osobami </w:t>
      </w:r>
      <w:r w:rsidR="005D6C69" w:rsidRPr="00214355">
        <w:rPr>
          <w:rFonts w:asciiTheme="minorHAnsi" w:hAnsiTheme="minorHAnsi"/>
        </w:rPr>
        <w:t>z </w:t>
      </w:r>
      <w:r w:rsidR="00590BD3" w:rsidRPr="00214355">
        <w:rPr>
          <w:rFonts w:asciiTheme="minorHAnsi" w:hAnsiTheme="minorHAnsi"/>
        </w:rPr>
        <w:t xml:space="preserve">różnymi </w:t>
      </w:r>
      <w:r w:rsidR="0044631A" w:rsidRPr="00214355">
        <w:rPr>
          <w:rFonts w:asciiTheme="minorHAnsi" w:hAnsiTheme="minorHAnsi"/>
        </w:rPr>
        <w:t>niepełnosprawn</w:t>
      </w:r>
      <w:r w:rsidR="00590BD3" w:rsidRPr="00214355">
        <w:rPr>
          <w:rFonts w:asciiTheme="minorHAnsi" w:hAnsiTheme="minorHAnsi"/>
        </w:rPr>
        <w:t>ościami</w:t>
      </w:r>
      <w:r w:rsidR="0044631A" w:rsidRPr="00214355">
        <w:rPr>
          <w:rFonts w:asciiTheme="minorHAnsi" w:hAnsiTheme="minorHAnsi"/>
        </w:rPr>
        <w:t xml:space="preserve"> oraz przeprowadzenia warsztatów dla pracowników instytucji zaangażowanych we wdrażanie działań informacyjno-edukacyjno-promocyjnych RPO </w:t>
      </w:r>
      <w:r w:rsidR="006E0350" w:rsidRPr="00841E6A">
        <w:rPr>
          <w:rFonts w:asciiTheme="minorHAnsi" w:hAnsiTheme="minorHAnsi" w:cstheme="minorHAnsi"/>
        </w:rPr>
        <w:t>WSL</w:t>
      </w:r>
      <w:r w:rsidR="0044631A" w:rsidRPr="00841E6A">
        <w:rPr>
          <w:rFonts w:asciiTheme="minorHAnsi" w:hAnsiTheme="minorHAnsi" w:cstheme="minorHAnsi"/>
        </w:rPr>
        <w:t>2014</w:t>
      </w:r>
      <w:r w:rsidR="0044631A" w:rsidRPr="00214355">
        <w:rPr>
          <w:rFonts w:asciiTheme="minorHAnsi" w:hAnsiTheme="minorHAnsi"/>
        </w:rPr>
        <w:t>-2020.</w:t>
      </w:r>
    </w:p>
    <w:p w:rsidR="00A125E6" w:rsidRPr="00214355" w:rsidRDefault="0044631A" w:rsidP="00214355">
      <w:pPr>
        <w:pStyle w:val="Default"/>
        <w:spacing w:after="200"/>
        <w:rPr>
          <w:rFonts w:asciiTheme="minorHAnsi" w:hAnsiTheme="minorHAnsi"/>
          <w:sz w:val="22"/>
        </w:rPr>
      </w:pPr>
      <w:r w:rsidRPr="00214355">
        <w:rPr>
          <w:rFonts w:asciiTheme="minorHAnsi" w:hAnsiTheme="minorHAnsi"/>
          <w:sz w:val="22"/>
        </w:rPr>
        <w:t>Opracowywaniu niniejszego dokumentu towarzyszyły konsultacje z Instytucją Koordynującą Umowę Partnerstwa</w:t>
      </w:r>
      <w:r w:rsidR="00F0367D" w:rsidRPr="00841E6A">
        <w:rPr>
          <w:rFonts w:asciiTheme="minorHAnsi" w:hAnsiTheme="minorHAnsi" w:cstheme="minorHAnsi"/>
          <w:sz w:val="22"/>
          <w:szCs w:val="22"/>
        </w:rPr>
        <w:t xml:space="preserve"> (IK UP)</w:t>
      </w:r>
      <w:r w:rsidR="00F0367D" w:rsidRPr="00841E6A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9"/>
      </w:r>
      <w:r w:rsidRPr="00214355">
        <w:rPr>
          <w:rFonts w:asciiTheme="minorHAnsi" w:hAnsiTheme="minorHAnsi"/>
          <w:sz w:val="22"/>
        </w:rPr>
        <w:t xml:space="preserve">, celem zapewnienia zgodności ze </w:t>
      </w:r>
      <w:r w:rsidRPr="00214355">
        <w:rPr>
          <w:rFonts w:asciiTheme="minorHAnsi" w:hAnsiTheme="minorHAnsi"/>
          <w:i/>
          <w:sz w:val="22"/>
        </w:rPr>
        <w:t>Strategią komunikacji polityki spójności na lata 2014-2020</w:t>
      </w:r>
      <w:r w:rsidRPr="00214355">
        <w:rPr>
          <w:rFonts w:asciiTheme="minorHAnsi" w:hAnsiTheme="minorHAnsi"/>
          <w:sz w:val="22"/>
        </w:rPr>
        <w:t>. Konsultacje prowadzone były drogą elektroniczną, podczas spotkań grupy roboczej ds.</w:t>
      </w:r>
      <w:r w:rsidR="001A4786" w:rsidRPr="00CD1C72">
        <w:rPr>
          <w:rFonts w:asciiTheme="minorHAnsi" w:hAnsiTheme="minorHAnsi" w:cstheme="minorHAnsi"/>
          <w:sz w:val="22"/>
          <w:szCs w:val="22"/>
        </w:rPr>
        <w:t> </w:t>
      </w:r>
      <w:r w:rsidRPr="00214355">
        <w:rPr>
          <w:rFonts w:asciiTheme="minorHAnsi" w:hAnsiTheme="minorHAnsi"/>
          <w:sz w:val="22"/>
        </w:rPr>
        <w:t xml:space="preserve">informacji i promocji oraz telefonicznie z </w:t>
      </w:r>
      <w:r w:rsidR="00091AC1" w:rsidRPr="00841E6A">
        <w:rPr>
          <w:rFonts w:asciiTheme="minorHAnsi" w:hAnsiTheme="minorHAnsi" w:cstheme="minorHAnsi"/>
          <w:sz w:val="22"/>
          <w:szCs w:val="22"/>
        </w:rPr>
        <w:t>pracownikami</w:t>
      </w:r>
      <w:r w:rsidRPr="00214355">
        <w:rPr>
          <w:rFonts w:asciiTheme="minorHAnsi" w:hAnsiTheme="minorHAnsi"/>
          <w:sz w:val="22"/>
        </w:rPr>
        <w:t xml:space="preserve"> Departamentu Informacji i Promocji w Ministerstwie Infrastruktury i Rozwoju.</w:t>
      </w:r>
      <w:r w:rsidR="00873169" w:rsidRPr="00214355">
        <w:rPr>
          <w:rFonts w:asciiTheme="minorHAnsi" w:hAnsiTheme="minorHAnsi"/>
          <w:sz w:val="22"/>
        </w:rPr>
        <w:t xml:space="preserve"> </w:t>
      </w:r>
      <w:r w:rsidR="00A2367F" w:rsidRPr="00214355">
        <w:rPr>
          <w:rFonts w:asciiTheme="minorHAnsi" w:hAnsiTheme="minorHAnsi"/>
          <w:sz w:val="22"/>
        </w:rPr>
        <w:t xml:space="preserve">Termin opracowania dokumentu, zgodnie z zapisami </w:t>
      </w:r>
      <w:r w:rsidR="00A2367F" w:rsidRPr="00214355">
        <w:rPr>
          <w:rFonts w:asciiTheme="minorHAnsi" w:hAnsiTheme="minorHAnsi"/>
          <w:i/>
          <w:sz w:val="22"/>
        </w:rPr>
        <w:t>Wytycznych w zakresie informacji i promocji programów operacyjnych polityki spójności na lata 2014-2020</w:t>
      </w:r>
      <w:r w:rsidR="00A2367F" w:rsidRPr="00214355">
        <w:rPr>
          <w:rFonts w:asciiTheme="minorHAnsi" w:hAnsiTheme="minorHAnsi"/>
          <w:sz w:val="22"/>
        </w:rPr>
        <w:t xml:space="preserve">, </w:t>
      </w:r>
      <w:r w:rsidR="00A125E6" w:rsidRPr="00214355">
        <w:rPr>
          <w:rFonts w:asciiTheme="minorHAnsi" w:hAnsiTheme="minorHAnsi"/>
          <w:sz w:val="22"/>
        </w:rPr>
        <w:t xml:space="preserve">upłynął dnia </w:t>
      </w:r>
      <w:r w:rsidR="00A125E6" w:rsidRPr="00214355">
        <w:rPr>
          <w:rFonts w:asciiTheme="minorHAnsi" w:hAnsiTheme="minorHAnsi"/>
          <w:b/>
          <w:sz w:val="22"/>
        </w:rPr>
        <w:t>18 marca 2015 roku</w:t>
      </w:r>
      <w:r w:rsidR="00A125E6" w:rsidRPr="00214355">
        <w:rPr>
          <w:rFonts w:asciiTheme="minorHAnsi" w:hAnsiTheme="minorHAnsi"/>
          <w:sz w:val="22"/>
        </w:rPr>
        <w:t xml:space="preserve">. </w:t>
      </w:r>
    </w:p>
    <w:p w:rsidR="00A125E6" w:rsidRPr="00214355" w:rsidRDefault="00A125E6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tym też dniu projekt </w:t>
      </w:r>
      <w:r w:rsidRPr="00214355">
        <w:rPr>
          <w:rFonts w:asciiTheme="minorHAnsi" w:hAnsiTheme="minorHAnsi"/>
          <w:i/>
        </w:rPr>
        <w:t xml:space="preserve">Strategii komunikacji programu </w:t>
      </w:r>
      <w:r w:rsidRPr="00214355">
        <w:rPr>
          <w:rFonts w:asciiTheme="minorHAnsi" w:hAnsiTheme="minorHAnsi"/>
        </w:rPr>
        <w:t xml:space="preserve">– zgodnie z wymogami </w:t>
      </w:r>
      <w:r w:rsidRPr="00214355">
        <w:rPr>
          <w:rFonts w:asciiTheme="minorHAnsi" w:hAnsiTheme="minorHAnsi"/>
          <w:i/>
        </w:rPr>
        <w:t>Wytycznych</w:t>
      </w:r>
      <w:r w:rsidRPr="00214355">
        <w:rPr>
          <w:rFonts w:asciiTheme="minorHAnsi" w:hAnsiTheme="minorHAnsi"/>
        </w:rPr>
        <w:t xml:space="preserve"> – został przesłany do IK UP w celu uzyskania koniecznej akceptacji. Na wprowadzenie uwag lub zatwierdzenie dokumentu IK UP przysługuje 21 dni. 7 kwietnia br. do IZ RPO WSL</w:t>
      </w:r>
      <w:r w:rsidR="002E1D41" w:rsidRPr="00841E6A">
        <w:rPr>
          <w:rFonts w:asciiTheme="minorHAnsi" w:hAnsiTheme="minorHAnsi" w:cstheme="minorHAnsi"/>
        </w:rPr>
        <w:t xml:space="preserve"> 2014-2020</w:t>
      </w:r>
      <w:r w:rsidRPr="00214355">
        <w:rPr>
          <w:rFonts w:asciiTheme="minorHAnsi" w:hAnsiTheme="minorHAnsi"/>
        </w:rPr>
        <w:t xml:space="preserve"> wpłynęło pismo przekazujące uwagi IK UP do Strategii programowej. 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11" w:name="_Toc473119946"/>
      <w:bookmarkStart w:id="12" w:name="_Toc478021852"/>
      <w:r w:rsidRPr="00214355">
        <w:rPr>
          <w:rFonts w:asciiTheme="minorHAnsi" w:hAnsiTheme="minorHAnsi"/>
        </w:rPr>
        <w:lastRenderedPageBreak/>
        <w:t>Instytucja odpowiedzialna za opracowanie i wdrożenie strategii komunikacji programu</w:t>
      </w:r>
      <w:bookmarkEnd w:id="11"/>
      <w:bookmarkEnd w:id="12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Instytucją Zarządzającą RPO WSL 2014-2020 </w:t>
      </w:r>
      <w:r w:rsidR="00275108" w:rsidRPr="00841E6A">
        <w:rPr>
          <w:rFonts w:asciiTheme="minorHAnsi" w:hAnsiTheme="minorHAnsi" w:cstheme="minorHAnsi"/>
        </w:rPr>
        <w:t xml:space="preserve">(IZ) </w:t>
      </w:r>
      <w:r w:rsidRPr="00214355">
        <w:rPr>
          <w:rFonts w:asciiTheme="minorHAnsi" w:hAnsiTheme="minorHAnsi"/>
        </w:rPr>
        <w:t>jest Zarząd Województwa Śląskiego.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strukturze organizacyjnej Urzędu Marszałkowskiego, Wydział Rozwoju Regionalnego wykonuje zadania związane z koordynowaniem i zarządzaniem RPO WSL 2014-2020 oraz pełni funkcję Instytucji Certyfikującej.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Instytucją odpowiedzialną za opracowanie we współpracy ze wszystkimi pozostałymi Instytucjami zaangażowanymi we wdrażanie RPO</w:t>
      </w:r>
      <w:r w:rsidR="00275108" w:rsidRPr="00841E6A">
        <w:rPr>
          <w:rFonts w:asciiTheme="minorHAnsi" w:hAnsiTheme="minorHAnsi" w:cstheme="minorHAnsi"/>
        </w:rPr>
        <w:t xml:space="preserve"> WSL 2014-2020</w:t>
      </w:r>
      <w:r w:rsidRPr="00214355">
        <w:rPr>
          <w:rFonts w:asciiTheme="minorHAnsi" w:hAnsiTheme="minorHAnsi"/>
        </w:rPr>
        <w:t xml:space="preserve"> oraz wdrożenie Strategii komunikacji </w:t>
      </w:r>
      <w:r w:rsidR="00275108" w:rsidRPr="00841E6A">
        <w:rPr>
          <w:rFonts w:asciiTheme="minorHAnsi" w:hAnsiTheme="minorHAnsi" w:cstheme="minorHAnsi"/>
        </w:rPr>
        <w:t>programu</w:t>
      </w:r>
      <w:r w:rsidRPr="00214355">
        <w:rPr>
          <w:rFonts w:asciiTheme="minorHAnsi" w:hAnsiTheme="minorHAnsi"/>
        </w:rPr>
        <w:t xml:space="preserve"> jest Referat </w:t>
      </w:r>
      <w:r w:rsidR="00873169" w:rsidRPr="00214355">
        <w:rPr>
          <w:rFonts w:asciiTheme="minorHAnsi" w:hAnsiTheme="minorHAnsi"/>
        </w:rPr>
        <w:t>k</w:t>
      </w:r>
      <w:r w:rsidRPr="00214355">
        <w:rPr>
          <w:rFonts w:asciiTheme="minorHAnsi" w:hAnsiTheme="minorHAnsi"/>
        </w:rPr>
        <w:t xml:space="preserve">omunikacji i </w:t>
      </w:r>
      <w:r w:rsidR="00873169" w:rsidRPr="00214355">
        <w:rPr>
          <w:rFonts w:asciiTheme="minorHAnsi" w:hAnsiTheme="minorHAnsi"/>
        </w:rPr>
        <w:t>p</w:t>
      </w:r>
      <w:r w:rsidRPr="00214355">
        <w:rPr>
          <w:rFonts w:asciiTheme="minorHAnsi" w:hAnsiTheme="minorHAnsi"/>
        </w:rPr>
        <w:t>romocji RPO</w:t>
      </w:r>
      <w:r w:rsidR="00860877" w:rsidRPr="00214355">
        <w:rPr>
          <w:rFonts w:asciiTheme="minorHAnsi" w:hAnsiTheme="minorHAnsi"/>
        </w:rPr>
        <w:t xml:space="preserve"> WSL</w:t>
      </w:r>
      <w:r w:rsidRPr="00214355">
        <w:rPr>
          <w:rFonts w:asciiTheme="minorHAnsi" w:hAnsiTheme="minorHAnsi"/>
        </w:rPr>
        <w:t xml:space="preserve"> (</w:t>
      </w:r>
      <w:r w:rsidR="0021724F" w:rsidRPr="00214355">
        <w:rPr>
          <w:rFonts w:asciiTheme="minorHAnsi" w:hAnsiTheme="minorHAnsi"/>
        </w:rPr>
        <w:t>RR-</w:t>
      </w:r>
      <w:r w:rsidRPr="00214355">
        <w:rPr>
          <w:rFonts w:asciiTheme="minorHAnsi" w:hAnsiTheme="minorHAnsi"/>
        </w:rPr>
        <w:t>RK</w:t>
      </w:r>
      <w:r w:rsidR="00860877" w:rsidRPr="00214355">
        <w:rPr>
          <w:rFonts w:asciiTheme="minorHAnsi" w:hAnsiTheme="minorHAnsi"/>
        </w:rPr>
        <w:t>I</w:t>
      </w:r>
      <w:r w:rsidRPr="00214355">
        <w:rPr>
          <w:rFonts w:asciiTheme="minorHAnsi" w:hAnsiTheme="minorHAnsi"/>
        </w:rPr>
        <w:t>P), który w strukturze pełni rolę Instytucji Koordynującej w zakresie informacji i promocji</w:t>
      </w:r>
      <w:r w:rsidR="00275108" w:rsidRPr="00841E6A">
        <w:rPr>
          <w:rFonts w:asciiTheme="minorHAnsi" w:hAnsiTheme="minorHAnsi" w:cstheme="minorHAnsi"/>
        </w:rPr>
        <w:t xml:space="preserve"> dla RPO WSL 2014-2020</w:t>
      </w:r>
      <w:r w:rsidRPr="00214355">
        <w:rPr>
          <w:rFonts w:asciiTheme="minorHAnsi" w:hAnsiTheme="minorHAnsi"/>
        </w:rPr>
        <w:t>.</w:t>
      </w:r>
    </w:p>
    <w:p w:rsidR="00A125E6" w:rsidRPr="00214355" w:rsidRDefault="00A125E6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color w:val="000000"/>
        </w:rPr>
      </w:pPr>
      <w:r w:rsidRPr="00214355">
        <w:rPr>
          <w:rFonts w:asciiTheme="minorHAnsi" w:hAnsiTheme="minorHAnsi"/>
          <w:color w:val="000000"/>
        </w:rPr>
        <w:t>Urząd Marszałkowski Województwa Śląskiego</w:t>
      </w:r>
      <w:r w:rsidR="001A4786">
        <w:rPr>
          <w:rFonts w:asciiTheme="minorHAnsi" w:hAnsiTheme="minorHAnsi" w:cstheme="minorHAnsi"/>
          <w:color w:val="000000"/>
        </w:rPr>
        <w:br/>
      </w:r>
      <w:r w:rsidRPr="00214355">
        <w:rPr>
          <w:rFonts w:asciiTheme="minorHAnsi" w:hAnsiTheme="minorHAnsi"/>
          <w:color w:val="000000"/>
        </w:rPr>
        <w:t>Wydział Rozwoju Regionalnego</w:t>
      </w:r>
      <w:r w:rsidR="001A4786">
        <w:rPr>
          <w:rFonts w:asciiTheme="minorHAnsi" w:hAnsiTheme="minorHAnsi" w:cstheme="minorHAnsi"/>
          <w:color w:val="000000"/>
        </w:rPr>
        <w:br/>
      </w:r>
      <w:r w:rsidRPr="00214355">
        <w:rPr>
          <w:rFonts w:asciiTheme="minorHAnsi" w:hAnsiTheme="minorHAnsi"/>
          <w:color w:val="000000"/>
        </w:rPr>
        <w:t>Referat komunikacji i promocji RPO WSL</w:t>
      </w:r>
      <w:r w:rsidR="002E1D41" w:rsidRPr="00841E6A">
        <w:rPr>
          <w:rFonts w:asciiTheme="minorHAnsi" w:hAnsiTheme="minorHAnsi" w:cstheme="minorHAnsi"/>
          <w:color w:val="000000"/>
        </w:rPr>
        <w:t xml:space="preserve"> </w:t>
      </w:r>
    </w:p>
    <w:p w:rsidR="00A125E6" w:rsidRPr="00214355" w:rsidRDefault="00A125E6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Siedziba</w:t>
      </w:r>
      <w:r w:rsidR="00FF0720" w:rsidRPr="00214355">
        <w:rPr>
          <w:rFonts w:asciiTheme="minorHAnsi" w:hAnsiTheme="minorHAnsi"/>
        </w:rPr>
        <w:t>:</w:t>
      </w:r>
      <w:r w:rsidRPr="00214355">
        <w:rPr>
          <w:rFonts w:asciiTheme="minorHAnsi" w:hAnsiTheme="minorHAnsi"/>
        </w:rPr>
        <w:t xml:space="preserve"> ul. </w:t>
      </w:r>
      <w:r w:rsidR="00DE5249" w:rsidRPr="00244661">
        <w:rPr>
          <w:rFonts w:eastAsia="Times New Roman" w:cs="Arial"/>
          <w:noProof/>
          <w:lang w:eastAsia="pl-PL"/>
        </w:rPr>
        <w:t>Plebiscytowa</w:t>
      </w:r>
      <w:r w:rsidR="00DE5249" w:rsidRPr="00214355">
        <w:rPr>
          <w:rFonts w:asciiTheme="minorHAnsi" w:hAnsiTheme="minorHAnsi"/>
        </w:rPr>
        <w:t xml:space="preserve"> 36</w:t>
      </w:r>
      <w:r w:rsidR="001A4786">
        <w:rPr>
          <w:rFonts w:asciiTheme="minorHAnsi" w:eastAsia="Times New Roman" w:hAnsiTheme="minorHAnsi" w:cstheme="minorHAnsi"/>
          <w:noProof/>
          <w:lang w:eastAsia="pl-PL"/>
        </w:rPr>
        <w:t>;</w:t>
      </w:r>
      <w:r w:rsidRPr="00841E6A">
        <w:rPr>
          <w:rFonts w:asciiTheme="minorHAnsi" w:eastAsia="Times New Roman" w:hAnsiTheme="minorHAnsi" w:cstheme="minorHAnsi"/>
          <w:noProof/>
          <w:lang w:eastAsia="pl-PL"/>
        </w:rPr>
        <w:t>,</w:t>
      </w:r>
      <w:r w:rsidR="00DE5249">
        <w:rPr>
          <w:rFonts w:eastAsia="Times New Roman" w:cs="Arial"/>
          <w:noProof/>
          <w:color w:val="1F497D"/>
          <w:lang w:eastAsia="pl-PL"/>
        </w:rPr>
        <w:t xml:space="preserve"> </w:t>
      </w:r>
      <w:r w:rsidRPr="00214355">
        <w:rPr>
          <w:rFonts w:asciiTheme="minorHAnsi" w:hAnsiTheme="minorHAnsi"/>
        </w:rPr>
        <w:t xml:space="preserve"> 40-</w:t>
      </w:r>
      <w:r w:rsidR="00DE5249" w:rsidRPr="00214355">
        <w:rPr>
          <w:rFonts w:asciiTheme="minorHAnsi" w:hAnsiTheme="minorHAnsi"/>
        </w:rPr>
        <w:t xml:space="preserve">041 </w:t>
      </w:r>
      <w:r w:rsidRPr="00214355">
        <w:rPr>
          <w:rFonts w:asciiTheme="minorHAnsi" w:hAnsiTheme="minorHAnsi"/>
        </w:rPr>
        <w:t xml:space="preserve">Katowice </w:t>
      </w:r>
      <w:r w:rsidR="001A4786">
        <w:rPr>
          <w:rFonts w:asciiTheme="minorHAnsi" w:eastAsia="Times New Roman" w:hAnsiTheme="minorHAnsi" w:cstheme="minorHAnsi"/>
          <w:noProof/>
          <w:lang w:eastAsia="pl-PL"/>
        </w:rPr>
        <w:br/>
      </w:r>
      <w:r w:rsidRPr="00214355">
        <w:rPr>
          <w:rFonts w:asciiTheme="minorHAnsi" w:hAnsiTheme="minorHAnsi"/>
        </w:rPr>
        <w:t>Poczta</w:t>
      </w:r>
      <w:r w:rsidR="00FF0720" w:rsidRPr="00214355">
        <w:rPr>
          <w:rFonts w:asciiTheme="minorHAnsi" w:hAnsiTheme="minorHAnsi"/>
        </w:rPr>
        <w:t>:</w:t>
      </w:r>
      <w:r w:rsidRPr="00214355">
        <w:rPr>
          <w:rFonts w:asciiTheme="minorHAnsi" w:hAnsiTheme="minorHAnsi"/>
        </w:rPr>
        <w:t xml:space="preserve"> ul. Ligonia 46</w:t>
      </w:r>
      <w:r w:rsidR="001A4786">
        <w:rPr>
          <w:rFonts w:asciiTheme="minorHAnsi" w:eastAsia="Times New Roman" w:hAnsiTheme="minorHAnsi" w:cstheme="minorHAnsi"/>
          <w:noProof/>
          <w:lang w:eastAsia="pl-PL"/>
        </w:rPr>
        <w:t>;</w:t>
      </w:r>
      <w:r w:rsidRPr="00214355">
        <w:rPr>
          <w:rFonts w:asciiTheme="minorHAnsi" w:hAnsiTheme="minorHAnsi"/>
        </w:rPr>
        <w:t xml:space="preserve"> 40-037 Katowice</w:t>
      </w:r>
      <w:r w:rsidR="001A4786">
        <w:rPr>
          <w:rFonts w:asciiTheme="minorHAnsi" w:hAnsiTheme="minorHAnsi" w:cstheme="minorHAnsi"/>
          <w:color w:val="000000"/>
        </w:rPr>
        <w:br/>
      </w:r>
      <w:r w:rsidRPr="00214355">
        <w:rPr>
          <w:rFonts w:asciiTheme="minorHAnsi" w:hAnsiTheme="minorHAnsi"/>
          <w:color w:val="000000"/>
        </w:rPr>
        <w:t xml:space="preserve">tel. </w:t>
      </w:r>
      <w:r w:rsidR="00DE5249" w:rsidRPr="00214355">
        <w:rPr>
          <w:rFonts w:asciiTheme="minorHAnsi" w:hAnsiTheme="minorHAnsi"/>
        </w:rPr>
        <w:t>+48 (32) 77 99</w:t>
      </w:r>
      <w:r w:rsidR="00275108" w:rsidRPr="00841E6A">
        <w:rPr>
          <w:rFonts w:asciiTheme="minorHAnsi" w:hAnsiTheme="minorHAnsi" w:cstheme="minorHAnsi"/>
        </w:rPr>
        <w:t> </w:t>
      </w:r>
      <w:r w:rsidR="00DE5249">
        <w:t xml:space="preserve"> </w:t>
      </w:r>
      <w:r w:rsidR="00DE5249" w:rsidRPr="00214355">
        <w:rPr>
          <w:rFonts w:asciiTheme="minorHAnsi" w:hAnsiTheme="minorHAnsi"/>
        </w:rPr>
        <w:t>282</w:t>
      </w:r>
      <w:r w:rsidR="00275108" w:rsidRPr="00841E6A">
        <w:rPr>
          <w:rFonts w:asciiTheme="minorHAnsi" w:hAnsiTheme="minorHAnsi" w:cstheme="minorHAnsi"/>
        </w:rPr>
        <w:t>;</w:t>
      </w:r>
      <w:r w:rsidR="00DE5249" w:rsidRPr="00214355">
        <w:rPr>
          <w:rFonts w:asciiTheme="minorHAnsi" w:hAnsiTheme="minorHAnsi"/>
        </w:rPr>
        <w:t xml:space="preserve"> +48 (32) 77 99 175 </w:t>
      </w:r>
      <w:r w:rsidR="001A4786">
        <w:rPr>
          <w:rFonts w:asciiTheme="minorHAnsi" w:hAnsiTheme="minorHAnsi" w:cstheme="minorHAnsi"/>
          <w:color w:val="000000"/>
        </w:rPr>
        <w:br/>
      </w:r>
      <w:r w:rsidRPr="00214355">
        <w:rPr>
          <w:rFonts w:asciiTheme="minorHAnsi" w:hAnsiTheme="minorHAnsi"/>
          <w:color w:val="000000"/>
        </w:rPr>
        <w:t>e-mail: fundusze@slaskie.pl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Do najważniejszych zadań </w:t>
      </w:r>
      <w:r w:rsidRPr="00214355">
        <w:rPr>
          <w:rFonts w:asciiTheme="minorHAnsi" w:hAnsiTheme="minorHAnsi"/>
          <w:b/>
        </w:rPr>
        <w:t xml:space="preserve">Referatu </w:t>
      </w:r>
      <w:r w:rsidR="00D8725F" w:rsidRPr="00244661">
        <w:rPr>
          <w:rFonts w:asciiTheme="minorHAnsi" w:hAnsiTheme="minorHAnsi" w:cstheme="minorHAnsi"/>
          <w:b/>
        </w:rPr>
        <w:t>k</w:t>
      </w:r>
      <w:r w:rsidRPr="00244661">
        <w:rPr>
          <w:rFonts w:asciiTheme="minorHAnsi" w:hAnsiTheme="minorHAnsi" w:cstheme="minorHAnsi"/>
          <w:b/>
        </w:rPr>
        <w:t>omunikacji</w:t>
      </w:r>
      <w:r w:rsidRPr="00214355">
        <w:rPr>
          <w:rFonts w:asciiTheme="minorHAnsi" w:hAnsiTheme="minorHAnsi"/>
          <w:b/>
        </w:rPr>
        <w:t xml:space="preserve"> i </w:t>
      </w:r>
      <w:r w:rsidR="00D8725F" w:rsidRPr="00244661">
        <w:rPr>
          <w:rFonts w:asciiTheme="minorHAnsi" w:hAnsiTheme="minorHAnsi" w:cstheme="minorHAnsi"/>
          <w:b/>
        </w:rPr>
        <w:t>p</w:t>
      </w:r>
      <w:r w:rsidRPr="00244661">
        <w:rPr>
          <w:rFonts w:asciiTheme="minorHAnsi" w:hAnsiTheme="minorHAnsi" w:cstheme="minorHAnsi"/>
          <w:b/>
        </w:rPr>
        <w:t>romocji</w:t>
      </w:r>
      <w:r w:rsidRPr="00214355">
        <w:rPr>
          <w:rFonts w:asciiTheme="minorHAnsi" w:hAnsiTheme="minorHAnsi"/>
          <w:b/>
        </w:rPr>
        <w:t xml:space="preserve"> RPO WSL</w:t>
      </w:r>
      <w:r w:rsidRPr="00214355">
        <w:rPr>
          <w:rFonts w:asciiTheme="minorHAnsi" w:hAnsiTheme="minorHAnsi"/>
        </w:rPr>
        <w:t xml:space="preserve"> należy:</w:t>
      </w:r>
    </w:p>
    <w:p w:rsidR="00613B5D" w:rsidRPr="00214355" w:rsidRDefault="00613B5D" w:rsidP="00214355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nadzór i koordynacja nad całością polityki informacyjno-promocyjnej RPO</w:t>
      </w:r>
      <w:r w:rsidR="004933B2" w:rsidRPr="00214355">
        <w:rPr>
          <w:rFonts w:asciiTheme="minorHAnsi" w:hAnsiTheme="minorHAnsi"/>
        </w:rPr>
        <w:t xml:space="preserve"> WSL 2014-2020</w:t>
      </w:r>
      <w:r w:rsidRPr="00214355">
        <w:rPr>
          <w:rFonts w:asciiTheme="minorHAnsi" w:hAnsiTheme="minorHAnsi"/>
        </w:rPr>
        <w:t xml:space="preserve">; </w:t>
      </w:r>
    </w:p>
    <w:p w:rsidR="00613B5D" w:rsidRPr="00214355" w:rsidRDefault="00613B5D" w:rsidP="00214355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wyznaczanie kierunków i pr</w:t>
      </w:r>
      <w:r w:rsidR="00D54AC7" w:rsidRPr="00214355">
        <w:rPr>
          <w:rFonts w:asciiTheme="minorHAnsi" w:hAnsiTheme="minorHAnsi"/>
        </w:rPr>
        <w:t>iorytetów działań informacyjno</w:t>
      </w:r>
      <w:r w:rsidRPr="00214355">
        <w:rPr>
          <w:rFonts w:asciiTheme="minorHAnsi" w:hAnsiTheme="minorHAnsi"/>
        </w:rPr>
        <w:t>-promocyjnych w ramach  RPO</w:t>
      </w:r>
      <w:r w:rsidR="004933B2" w:rsidRPr="00214355">
        <w:rPr>
          <w:rFonts w:asciiTheme="minorHAnsi" w:hAnsiTheme="minorHAnsi"/>
        </w:rPr>
        <w:t xml:space="preserve"> WSL 2014-2020</w:t>
      </w:r>
      <w:r w:rsidRPr="00214355">
        <w:rPr>
          <w:rFonts w:asciiTheme="minorHAnsi" w:hAnsiTheme="minorHAnsi"/>
        </w:rPr>
        <w:t>;</w:t>
      </w:r>
    </w:p>
    <w:p w:rsidR="00613B5D" w:rsidRPr="00214355" w:rsidRDefault="00613B5D" w:rsidP="00214355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koordynacja wdrażania Strategii komunikacji RPO WSL 2014-2020;</w:t>
      </w:r>
    </w:p>
    <w:p w:rsidR="00613B5D" w:rsidRPr="00214355" w:rsidRDefault="00613B5D" w:rsidP="00214355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prowadzenie </w:t>
      </w:r>
      <w:r w:rsidRPr="00841E6A">
        <w:rPr>
          <w:rFonts w:asciiTheme="minorHAnsi" w:hAnsiTheme="minorHAnsi" w:cstheme="minorHAnsi"/>
        </w:rPr>
        <w:t>stron</w:t>
      </w:r>
      <w:r w:rsidR="00275108" w:rsidRPr="00841E6A">
        <w:rPr>
          <w:rFonts w:asciiTheme="minorHAnsi" w:hAnsiTheme="minorHAnsi" w:cstheme="minorHAnsi"/>
        </w:rPr>
        <w:t>y</w:t>
      </w:r>
      <w:r w:rsidRPr="00841E6A">
        <w:rPr>
          <w:rFonts w:asciiTheme="minorHAnsi" w:hAnsiTheme="minorHAnsi" w:cstheme="minorHAnsi"/>
        </w:rPr>
        <w:t xml:space="preserve"> </w:t>
      </w:r>
      <w:r w:rsidR="00275108" w:rsidRPr="00841E6A">
        <w:rPr>
          <w:rFonts w:asciiTheme="minorHAnsi" w:hAnsiTheme="minorHAnsi" w:cstheme="minorHAnsi"/>
        </w:rPr>
        <w:t>internetowej</w:t>
      </w:r>
      <w:r w:rsidRPr="00214355">
        <w:rPr>
          <w:rFonts w:asciiTheme="minorHAnsi" w:hAnsiTheme="minorHAnsi"/>
        </w:rPr>
        <w:t xml:space="preserve"> dotycząc</w:t>
      </w:r>
      <w:r w:rsidR="00E32F04" w:rsidRPr="00214355">
        <w:rPr>
          <w:rFonts w:asciiTheme="minorHAnsi" w:hAnsiTheme="minorHAnsi"/>
        </w:rPr>
        <w:t>ych</w:t>
      </w:r>
      <w:r w:rsidRPr="00214355">
        <w:rPr>
          <w:rFonts w:asciiTheme="minorHAnsi" w:hAnsiTheme="minorHAnsi"/>
        </w:rPr>
        <w:t xml:space="preserve"> RPO WSL 2014-2020;</w:t>
      </w:r>
    </w:p>
    <w:p w:rsidR="00387C2E" w:rsidRPr="00841E6A" w:rsidRDefault="00387C2E" w:rsidP="00841E6A">
      <w:pPr>
        <w:pStyle w:val="Akapitzlist"/>
        <w:numPr>
          <w:ilvl w:val="0"/>
          <w:numId w:val="3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 xml:space="preserve">organizowania i prowadzenie działań promocyjnych i informacyjnych w mediach masowego </w:t>
      </w:r>
      <w:r w:rsidR="00F0367D" w:rsidRPr="00841E6A">
        <w:rPr>
          <w:rFonts w:asciiTheme="minorHAnsi" w:hAnsiTheme="minorHAnsi" w:cstheme="minorHAnsi"/>
        </w:rPr>
        <w:t>przekazu miedzy</w:t>
      </w:r>
      <w:r w:rsidRPr="00841E6A">
        <w:rPr>
          <w:rFonts w:asciiTheme="minorHAnsi" w:hAnsiTheme="minorHAnsi" w:cstheme="minorHAnsi"/>
        </w:rPr>
        <w:t xml:space="preserve"> </w:t>
      </w:r>
      <w:r w:rsidR="00274541" w:rsidRPr="00841E6A">
        <w:rPr>
          <w:rFonts w:asciiTheme="minorHAnsi" w:hAnsiTheme="minorHAnsi" w:cstheme="minorHAnsi"/>
        </w:rPr>
        <w:t>innymi na Facebook, You Tube;</w:t>
      </w:r>
      <w:r w:rsidRPr="00841E6A">
        <w:rPr>
          <w:rFonts w:asciiTheme="minorHAnsi" w:hAnsiTheme="minorHAnsi" w:cstheme="minorHAnsi"/>
        </w:rPr>
        <w:t xml:space="preserve"> </w:t>
      </w:r>
    </w:p>
    <w:p w:rsidR="00613B5D" w:rsidRPr="00214355" w:rsidRDefault="00613B5D" w:rsidP="00214355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organizowanie szkoleń, warsztatów, seminariów i konferencji dla beneficjentów na temat RPO WSL 2014-2020 w części </w:t>
      </w:r>
      <w:r w:rsidR="000D61A8" w:rsidRPr="00214355">
        <w:rPr>
          <w:rFonts w:asciiTheme="minorHAnsi" w:hAnsiTheme="minorHAnsi"/>
        </w:rPr>
        <w:t xml:space="preserve">dot. </w:t>
      </w:r>
      <w:r w:rsidRPr="00214355">
        <w:rPr>
          <w:rFonts w:asciiTheme="minorHAnsi" w:hAnsiTheme="minorHAnsi"/>
        </w:rPr>
        <w:t>E</w:t>
      </w:r>
      <w:r w:rsidR="000D61A8" w:rsidRPr="00214355">
        <w:rPr>
          <w:rFonts w:asciiTheme="minorHAnsi" w:hAnsiTheme="minorHAnsi"/>
        </w:rPr>
        <w:t xml:space="preserve">uropejskiego </w:t>
      </w:r>
      <w:r w:rsidRPr="00214355">
        <w:rPr>
          <w:rFonts w:asciiTheme="minorHAnsi" w:hAnsiTheme="minorHAnsi"/>
        </w:rPr>
        <w:t>F</w:t>
      </w:r>
      <w:r w:rsidR="000D61A8" w:rsidRPr="00214355">
        <w:rPr>
          <w:rFonts w:asciiTheme="minorHAnsi" w:hAnsiTheme="minorHAnsi"/>
        </w:rPr>
        <w:t xml:space="preserve">unduszu </w:t>
      </w:r>
      <w:r w:rsidRPr="00214355">
        <w:rPr>
          <w:rFonts w:asciiTheme="minorHAnsi" w:hAnsiTheme="minorHAnsi"/>
        </w:rPr>
        <w:t>R</w:t>
      </w:r>
      <w:r w:rsidR="000D61A8" w:rsidRPr="00214355">
        <w:rPr>
          <w:rFonts w:asciiTheme="minorHAnsi" w:hAnsiTheme="minorHAnsi"/>
        </w:rPr>
        <w:t xml:space="preserve">ozwoju </w:t>
      </w:r>
      <w:r w:rsidRPr="00214355">
        <w:rPr>
          <w:rFonts w:asciiTheme="minorHAnsi" w:hAnsiTheme="minorHAnsi"/>
        </w:rPr>
        <w:t>R</w:t>
      </w:r>
      <w:r w:rsidR="000D61A8" w:rsidRPr="00214355">
        <w:rPr>
          <w:rFonts w:asciiTheme="minorHAnsi" w:hAnsiTheme="minorHAnsi"/>
        </w:rPr>
        <w:t>egionalnego (EFRR</w:t>
      </w:r>
      <w:r w:rsidR="000D61A8" w:rsidRPr="00841E6A">
        <w:rPr>
          <w:rFonts w:asciiTheme="minorHAnsi" w:hAnsiTheme="minorHAnsi" w:cstheme="minorHAnsi"/>
        </w:rPr>
        <w:t>)</w:t>
      </w:r>
      <w:r w:rsidR="00014022" w:rsidRPr="00841E6A">
        <w:rPr>
          <w:rFonts w:asciiTheme="minorHAnsi" w:hAnsiTheme="minorHAnsi" w:cstheme="minorHAnsi"/>
        </w:rPr>
        <w:t xml:space="preserve"> i Europejskiego Funduszu Społecznego (EFS</w:t>
      </w:r>
      <w:r w:rsidR="000D61A8" w:rsidRPr="00214355">
        <w:rPr>
          <w:rFonts w:asciiTheme="minorHAnsi" w:hAnsiTheme="minorHAnsi"/>
        </w:rPr>
        <w:t>)</w:t>
      </w:r>
      <w:r w:rsidRPr="00214355">
        <w:rPr>
          <w:rFonts w:asciiTheme="minorHAnsi" w:hAnsiTheme="minorHAnsi"/>
        </w:rPr>
        <w:t>;</w:t>
      </w:r>
    </w:p>
    <w:p w:rsidR="00613B5D" w:rsidRPr="00214355" w:rsidRDefault="00613B5D" w:rsidP="00214355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publikacja materiałów informacyjno-promocyjnych, w tym cykliczna publikacja biuletynu informacyjnego na temat RPO WSL</w:t>
      </w:r>
      <w:r w:rsidR="0021724F" w:rsidRPr="00214355">
        <w:rPr>
          <w:rFonts w:asciiTheme="minorHAnsi" w:hAnsiTheme="minorHAnsi"/>
        </w:rPr>
        <w:t xml:space="preserve"> 2014-2020</w:t>
      </w:r>
      <w:r w:rsidRPr="00214355">
        <w:rPr>
          <w:rFonts w:asciiTheme="minorHAnsi" w:hAnsiTheme="minorHAnsi"/>
        </w:rPr>
        <w:t>;</w:t>
      </w:r>
    </w:p>
    <w:p w:rsidR="00613B5D" w:rsidRPr="00214355" w:rsidRDefault="00613B5D" w:rsidP="00214355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planowanie i realizacja zadań promocyjnych w ramach RPO </w:t>
      </w:r>
      <w:r w:rsidR="00274541" w:rsidRPr="00841E6A">
        <w:rPr>
          <w:rFonts w:asciiTheme="minorHAnsi" w:hAnsiTheme="minorHAnsi" w:cstheme="minorHAnsi"/>
        </w:rPr>
        <w:t>WSL</w:t>
      </w:r>
      <w:r w:rsidRPr="00841E6A">
        <w:rPr>
          <w:rFonts w:asciiTheme="minorHAnsi" w:hAnsiTheme="minorHAnsi" w:cstheme="minorHAnsi"/>
        </w:rPr>
        <w:t>2014</w:t>
      </w:r>
      <w:r w:rsidRPr="00214355">
        <w:rPr>
          <w:rFonts w:asciiTheme="minorHAnsi" w:hAnsiTheme="minorHAnsi"/>
        </w:rPr>
        <w:t>-2020 w części EFRR</w:t>
      </w:r>
      <w:r w:rsidR="00014022" w:rsidRPr="00841E6A">
        <w:rPr>
          <w:rFonts w:asciiTheme="minorHAnsi" w:hAnsiTheme="minorHAnsi" w:cstheme="minorHAnsi"/>
        </w:rPr>
        <w:t xml:space="preserve"> i EFS</w:t>
      </w:r>
      <w:r w:rsidRPr="00214355">
        <w:rPr>
          <w:rFonts w:asciiTheme="minorHAnsi" w:hAnsiTheme="minorHAnsi"/>
        </w:rPr>
        <w:t>;</w:t>
      </w:r>
    </w:p>
    <w:p w:rsidR="00613B5D" w:rsidRPr="00214355" w:rsidRDefault="00613B5D" w:rsidP="00214355">
      <w:pPr>
        <w:pStyle w:val="Akapitzlist"/>
        <w:numPr>
          <w:ilvl w:val="0"/>
          <w:numId w:val="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realizacja obowiązków informacyjno-promocyjnych p</w:t>
      </w:r>
      <w:r w:rsidR="00D54AC7" w:rsidRPr="00214355">
        <w:rPr>
          <w:rFonts w:asciiTheme="minorHAnsi" w:hAnsiTheme="minorHAnsi"/>
        </w:rPr>
        <w:t>riorytetów finansowanych z EFRR</w:t>
      </w:r>
      <w:r w:rsidR="00014022" w:rsidRPr="00841E6A">
        <w:rPr>
          <w:rFonts w:asciiTheme="minorHAnsi" w:hAnsiTheme="minorHAnsi" w:cstheme="minorHAnsi"/>
        </w:rPr>
        <w:t xml:space="preserve"> i EFS</w:t>
      </w:r>
      <w:r w:rsidR="00D54AC7" w:rsidRPr="00214355">
        <w:rPr>
          <w:rFonts w:asciiTheme="minorHAnsi" w:hAnsiTheme="minorHAnsi"/>
        </w:rPr>
        <w:t>.</w:t>
      </w:r>
    </w:p>
    <w:p w:rsidR="00F4110A" w:rsidRPr="00841E6A" w:rsidRDefault="00F4110A" w:rsidP="00841E6A">
      <w:pPr>
        <w:pStyle w:val="Akapitzlist"/>
        <w:numPr>
          <w:ilvl w:val="0"/>
          <w:numId w:val="3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>utworzenie i przewodniczenie Grupie Roboczej ds. Informacji i Promocji Funduszy Europejskich w ramach Regionalnego Programu Operacyjnego Województwa Śląskiego na lata 2014-2020.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Referat </w:t>
      </w:r>
      <w:r w:rsidR="00873169" w:rsidRPr="00214355">
        <w:rPr>
          <w:rFonts w:asciiTheme="minorHAnsi" w:hAnsiTheme="minorHAnsi"/>
        </w:rPr>
        <w:t>k</w:t>
      </w:r>
      <w:r w:rsidRPr="00214355">
        <w:rPr>
          <w:rFonts w:asciiTheme="minorHAnsi" w:hAnsiTheme="minorHAnsi"/>
        </w:rPr>
        <w:t xml:space="preserve">omunikacji i </w:t>
      </w:r>
      <w:r w:rsidR="00873169" w:rsidRPr="00214355">
        <w:rPr>
          <w:rFonts w:asciiTheme="minorHAnsi" w:hAnsiTheme="minorHAnsi"/>
        </w:rPr>
        <w:t>p</w:t>
      </w:r>
      <w:r w:rsidRPr="00214355">
        <w:rPr>
          <w:rFonts w:asciiTheme="minorHAnsi" w:hAnsiTheme="minorHAnsi"/>
        </w:rPr>
        <w:t xml:space="preserve">romocji RPO WSL ściśle współpracuje z pracownikiem piastującym </w:t>
      </w:r>
      <w:r w:rsidR="001A4786" w:rsidRPr="00244661">
        <w:rPr>
          <w:rFonts w:asciiTheme="minorHAnsi" w:hAnsiTheme="minorHAnsi" w:cstheme="minorHAnsi"/>
          <w:b/>
        </w:rPr>
        <w:t>S</w:t>
      </w:r>
      <w:r w:rsidR="000D61A8" w:rsidRPr="00244661">
        <w:rPr>
          <w:rFonts w:asciiTheme="minorHAnsi" w:hAnsiTheme="minorHAnsi" w:cstheme="minorHAnsi"/>
          <w:b/>
        </w:rPr>
        <w:t>amodzielne</w:t>
      </w:r>
      <w:r w:rsidR="000D61A8" w:rsidRPr="00214355">
        <w:rPr>
          <w:rFonts w:asciiTheme="minorHAnsi" w:hAnsiTheme="minorHAnsi"/>
          <w:b/>
        </w:rPr>
        <w:t xml:space="preserve"> </w:t>
      </w:r>
      <w:r w:rsidRPr="00214355">
        <w:rPr>
          <w:rFonts w:asciiTheme="minorHAnsi" w:hAnsiTheme="minorHAnsi"/>
          <w:b/>
        </w:rPr>
        <w:t>stanowisko ds. komunikacji</w:t>
      </w:r>
      <w:r w:rsidR="00014022" w:rsidRPr="00841E6A">
        <w:rPr>
          <w:rFonts w:asciiTheme="minorHAnsi" w:hAnsiTheme="minorHAnsi" w:cstheme="minorHAnsi"/>
        </w:rPr>
        <w:t xml:space="preserve"> w Wydziale Rozwoju Regionalnego</w:t>
      </w:r>
      <w:r w:rsidRPr="00214355">
        <w:rPr>
          <w:rFonts w:asciiTheme="minorHAnsi" w:hAnsiTheme="minorHAnsi"/>
        </w:rPr>
        <w:t>, którego zadaniem jest m.in. monitoring mediów regionalnych w zakresie RPO WSL</w:t>
      </w:r>
      <w:r w:rsidR="0021724F" w:rsidRPr="00214355">
        <w:rPr>
          <w:rFonts w:asciiTheme="minorHAnsi" w:hAnsiTheme="minorHAnsi"/>
        </w:rPr>
        <w:t xml:space="preserve"> 2014-2020</w:t>
      </w:r>
      <w:r w:rsidRPr="00214355">
        <w:rPr>
          <w:rFonts w:asciiTheme="minorHAnsi" w:hAnsiTheme="minorHAnsi"/>
        </w:rPr>
        <w:t xml:space="preserve">, prowadzenie spraw związanych </w:t>
      </w:r>
      <w:r w:rsidR="000D61A8" w:rsidRPr="00214355">
        <w:rPr>
          <w:rFonts w:asciiTheme="minorHAnsi" w:hAnsiTheme="minorHAnsi"/>
        </w:rPr>
        <w:t xml:space="preserve">z </w:t>
      </w:r>
      <w:r w:rsidR="000D61A8" w:rsidRPr="00841E6A">
        <w:rPr>
          <w:rFonts w:asciiTheme="minorHAnsi" w:hAnsiTheme="minorHAnsi" w:cstheme="minorHAnsi"/>
        </w:rPr>
        <w:t>pytaniami</w:t>
      </w:r>
      <w:r w:rsidR="000D61A8" w:rsidRPr="00214355">
        <w:rPr>
          <w:rFonts w:asciiTheme="minorHAnsi" w:hAnsiTheme="minorHAnsi"/>
        </w:rPr>
        <w:t xml:space="preserve"> dziennikarskimi w </w:t>
      </w:r>
      <w:r w:rsidRPr="00214355">
        <w:rPr>
          <w:rFonts w:asciiTheme="minorHAnsi" w:hAnsiTheme="minorHAnsi"/>
        </w:rPr>
        <w:t>zakresie RPO WSL</w:t>
      </w:r>
      <w:r w:rsidR="0021724F" w:rsidRPr="00214355">
        <w:rPr>
          <w:rFonts w:asciiTheme="minorHAnsi" w:hAnsiTheme="minorHAnsi"/>
        </w:rPr>
        <w:t xml:space="preserve"> 2014-2020</w:t>
      </w:r>
      <w:r w:rsidRPr="00214355">
        <w:rPr>
          <w:rFonts w:asciiTheme="minorHAnsi" w:hAnsiTheme="minorHAnsi"/>
        </w:rPr>
        <w:t xml:space="preserve"> oraz inicjowanie współpracy z mediami w celu komunikacji o </w:t>
      </w:r>
      <w:r w:rsidR="00014022" w:rsidRPr="00841E6A">
        <w:rPr>
          <w:rFonts w:asciiTheme="minorHAnsi" w:hAnsiTheme="minorHAnsi" w:cstheme="minorHAnsi"/>
        </w:rPr>
        <w:t>Programie</w:t>
      </w:r>
      <w:r w:rsidRPr="00214355">
        <w:rPr>
          <w:rFonts w:asciiTheme="minorHAnsi" w:hAnsiTheme="minorHAnsi"/>
        </w:rPr>
        <w:t>, a także bieżąca obsługa medialna I</w:t>
      </w:r>
      <w:r w:rsidR="000D61A8" w:rsidRPr="00214355">
        <w:rPr>
          <w:rFonts w:asciiTheme="minorHAnsi" w:hAnsiTheme="minorHAnsi"/>
        </w:rPr>
        <w:t xml:space="preserve">nstytucji </w:t>
      </w:r>
      <w:r w:rsidRPr="00214355">
        <w:rPr>
          <w:rFonts w:asciiTheme="minorHAnsi" w:hAnsiTheme="minorHAnsi"/>
        </w:rPr>
        <w:t>Z</w:t>
      </w:r>
      <w:r w:rsidR="000D61A8" w:rsidRPr="00214355">
        <w:rPr>
          <w:rFonts w:asciiTheme="minorHAnsi" w:hAnsiTheme="minorHAnsi"/>
        </w:rPr>
        <w:t>arz</w:t>
      </w:r>
      <w:r w:rsidR="00E32F04" w:rsidRPr="00214355">
        <w:rPr>
          <w:rFonts w:asciiTheme="minorHAnsi" w:hAnsiTheme="minorHAnsi"/>
        </w:rPr>
        <w:t>ą</w:t>
      </w:r>
      <w:r w:rsidR="000D61A8" w:rsidRPr="00214355">
        <w:rPr>
          <w:rFonts w:asciiTheme="minorHAnsi" w:hAnsiTheme="minorHAnsi"/>
        </w:rPr>
        <w:t>dzającej</w:t>
      </w:r>
      <w:r w:rsidRPr="00214355">
        <w:rPr>
          <w:rFonts w:asciiTheme="minorHAnsi" w:hAnsiTheme="minorHAnsi"/>
        </w:rPr>
        <w:t xml:space="preserve"> oraz wydziałów </w:t>
      </w:r>
      <w:r w:rsidR="00014022" w:rsidRPr="00841E6A">
        <w:rPr>
          <w:rFonts w:asciiTheme="minorHAnsi" w:hAnsiTheme="minorHAnsi" w:cstheme="minorHAnsi"/>
        </w:rPr>
        <w:t>zaangażowanych we wdrażanie</w:t>
      </w:r>
      <w:r w:rsidRPr="00214355">
        <w:rPr>
          <w:rFonts w:asciiTheme="minorHAnsi" w:hAnsiTheme="minorHAnsi"/>
        </w:rPr>
        <w:t xml:space="preserve"> RPO WSL</w:t>
      </w:r>
      <w:r w:rsidR="0021724F" w:rsidRPr="00214355">
        <w:rPr>
          <w:rFonts w:asciiTheme="minorHAnsi" w:hAnsiTheme="minorHAnsi"/>
        </w:rPr>
        <w:t xml:space="preserve"> 2014-2020</w:t>
      </w:r>
      <w:r w:rsidRPr="00214355">
        <w:rPr>
          <w:rFonts w:asciiTheme="minorHAnsi" w:hAnsiTheme="minorHAnsi"/>
        </w:rPr>
        <w:t>.</w:t>
      </w:r>
    </w:p>
    <w:p w:rsidR="008B4621" w:rsidRPr="00841E6A" w:rsidRDefault="00613B5D" w:rsidP="00841E6A">
      <w:pPr>
        <w:rPr>
          <w:rFonts w:asciiTheme="minorHAnsi" w:hAnsiTheme="minorHAnsi" w:cstheme="minorHAnsi"/>
        </w:rPr>
      </w:pPr>
      <w:r w:rsidRPr="00214355">
        <w:rPr>
          <w:rFonts w:asciiTheme="minorHAnsi" w:hAnsiTheme="minorHAnsi"/>
        </w:rPr>
        <w:lastRenderedPageBreak/>
        <w:t>Ponadto, za opracowanie dokumentacji aplikacyjnej, instrukcji wykonawczych, regulaminów naborów oraz przeprowadzanie szkoleń dla beneficjentów,</w:t>
      </w:r>
    </w:p>
    <w:p w:rsidR="00613B5D" w:rsidRPr="00214355" w:rsidRDefault="00613B5D" w:rsidP="00214355">
      <w:pPr>
        <w:numPr>
          <w:ilvl w:val="0"/>
          <w:numId w:val="5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ramach komponentu EFRR, odpowiedzialni są pracownicy </w:t>
      </w:r>
      <w:r w:rsidRPr="00214355">
        <w:rPr>
          <w:rFonts w:asciiTheme="minorHAnsi" w:hAnsiTheme="minorHAnsi"/>
          <w:b/>
        </w:rPr>
        <w:t>Wydziału Europejskiego Funduszu Rozwoju Regionalnego</w:t>
      </w:r>
      <w:r w:rsidRPr="00214355">
        <w:rPr>
          <w:rFonts w:asciiTheme="minorHAnsi" w:hAnsiTheme="minorHAnsi"/>
        </w:rPr>
        <w:t xml:space="preserve">: </w:t>
      </w:r>
      <w:r w:rsidRPr="00841E6A">
        <w:rPr>
          <w:rFonts w:asciiTheme="minorHAnsi" w:hAnsiTheme="minorHAnsi" w:cstheme="minorHAnsi"/>
        </w:rPr>
        <w:t>Referat</w:t>
      </w:r>
      <w:r w:rsidR="00F4110A" w:rsidRPr="00841E6A">
        <w:rPr>
          <w:rFonts w:asciiTheme="minorHAnsi" w:hAnsiTheme="minorHAnsi" w:cstheme="minorHAnsi"/>
        </w:rPr>
        <w:t>ów</w:t>
      </w:r>
      <w:r w:rsidRPr="00214355">
        <w:rPr>
          <w:rFonts w:asciiTheme="minorHAnsi" w:hAnsiTheme="minorHAnsi"/>
        </w:rPr>
        <w:t xml:space="preserve"> </w:t>
      </w:r>
      <w:r w:rsidR="00873169" w:rsidRPr="00214355">
        <w:rPr>
          <w:rFonts w:asciiTheme="minorHAnsi" w:hAnsiTheme="minorHAnsi"/>
        </w:rPr>
        <w:t>o</w:t>
      </w:r>
      <w:r w:rsidRPr="00214355">
        <w:rPr>
          <w:rFonts w:asciiTheme="minorHAnsi" w:hAnsiTheme="minorHAnsi"/>
        </w:rPr>
        <w:t xml:space="preserve">bsługi </w:t>
      </w:r>
      <w:r w:rsidR="00873169" w:rsidRPr="00214355">
        <w:rPr>
          <w:rFonts w:asciiTheme="minorHAnsi" w:hAnsiTheme="minorHAnsi"/>
        </w:rPr>
        <w:t>p</w:t>
      </w:r>
      <w:r w:rsidRPr="00214355">
        <w:rPr>
          <w:rFonts w:asciiTheme="minorHAnsi" w:hAnsiTheme="minorHAnsi"/>
        </w:rPr>
        <w:t xml:space="preserve">rojektów, </w:t>
      </w:r>
      <w:r w:rsidRPr="00841E6A">
        <w:rPr>
          <w:rFonts w:asciiTheme="minorHAnsi" w:hAnsiTheme="minorHAnsi" w:cstheme="minorHAnsi"/>
        </w:rPr>
        <w:t>Referat</w:t>
      </w:r>
      <w:r w:rsidR="008B4621" w:rsidRPr="00841E6A">
        <w:rPr>
          <w:rFonts w:asciiTheme="minorHAnsi" w:hAnsiTheme="minorHAnsi" w:cstheme="minorHAnsi"/>
        </w:rPr>
        <w:t>u</w:t>
      </w:r>
      <w:r w:rsidRPr="00214355">
        <w:rPr>
          <w:rFonts w:asciiTheme="minorHAnsi" w:hAnsiTheme="minorHAnsi"/>
        </w:rPr>
        <w:t xml:space="preserve"> kontraktacji i realizacji projektów, </w:t>
      </w:r>
      <w:r w:rsidRPr="00841E6A">
        <w:rPr>
          <w:rFonts w:asciiTheme="minorHAnsi" w:hAnsiTheme="minorHAnsi" w:cstheme="minorHAnsi"/>
        </w:rPr>
        <w:t>Re</w:t>
      </w:r>
      <w:r w:rsidR="001570F0" w:rsidRPr="00841E6A">
        <w:rPr>
          <w:rFonts w:asciiTheme="minorHAnsi" w:hAnsiTheme="minorHAnsi" w:cstheme="minorHAnsi"/>
        </w:rPr>
        <w:t>ferat</w:t>
      </w:r>
      <w:r w:rsidR="008B4621" w:rsidRPr="00841E6A">
        <w:rPr>
          <w:rFonts w:asciiTheme="minorHAnsi" w:hAnsiTheme="minorHAnsi" w:cstheme="minorHAnsi"/>
        </w:rPr>
        <w:t>u</w:t>
      </w:r>
      <w:r w:rsidR="001570F0" w:rsidRPr="00841E6A">
        <w:rPr>
          <w:rFonts w:asciiTheme="minorHAnsi" w:hAnsiTheme="minorHAnsi" w:cstheme="minorHAnsi"/>
        </w:rPr>
        <w:t xml:space="preserve"> </w:t>
      </w:r>
      <w:r w:rsidR="008B4621" w:rsidRPr="00841E6A">
        <w:rPr>
          <w:rFonts w:asciiTheme="minorHAnsi" w:hAnsiTheme="minorHAnsi" w:cstheme="minorHAnsi"/>
        </w:rPr>
        <w:t>realizacji</w:t>
      </w:r>
      <w:r w:rsidR="001570F0" w:rsidRPr="00214355">
        <w:rPr>
          <w:rFonts w:asciiTheme="minorHAnsi" w:hAnsiTheme="minorHAnsi"/>
        </w:rPr>
        <w:t xml:space="preserve"> płatności, </w:t>
      </w:r>
      <w:r w:rsidR="008B4621" w:rsidRPr="00841E6A">
        <w:rPr>
          <w:rFonts w:asciiTheme="minorHAnsi" w:hAnsiTheme="minorHAnsi" w:cstheme="minorHAnsi"/>
        </w:rPr>
        <w:t>Referatu poświadczeń wydatków</w:t>
      </w:r>
      <w:r w:rsidR="001570F0" w:rsidRPr="00214355">
        <w:rPr>
          <w:rFonts w:asciiTheme="minorHAnsi" w:hAnsiTheme="minorHAnsi"/>
        </w:rPr>
        <w:t xml:space="preserve"> i</w:t>
      </w:r>
      <w:r w:rsidR="008B4621"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 xml:space="preserve">nieprawidłowości, </w:t>
      </w:r>
      <w:r w:rsidR="008B4621" w:rsidRPr="00841E6A">
        <w:rPr>
          <w:rFonts w:asciiTheme="minorHAnsi" w:hAnsiTheme="minorHAnsi" w:cstheme="minorHAnsi"/>
        </w:rPr>
        <w:t>Referatu</w:t>
      </w:r>
      <w:r w:rsidRPr="00214355">
        <w:rPr>
          <w:rFonts w:asciiTheme="minorHAnsi" w:hAnsiTheme="minorHAnsi"/>
        </w:rPr>
        <w:t xml:space="preserve"> kontroli</w:t>
      </w:r>
      <w:r w:rsidR="008B4621" w:rsidRPr="00841E6A">
        <w:rPr>
          <w:rFonts w:asciiTheme="minorHAnsi" w:hAnsiTheme="minorHAnsi" w:cstheme="minorHAnsi"/>
        </w:rPr>
        <w:t xml:space="preserve"> projektów</w:t>
      </w:r>
      <w:r w:rsidRPr="00841E6A">
        <w:rPr>
          <w:rFonts w:asciiTheme="minorHAnsi" w:hAnsiTheme="minorHAnsi" w:cstheme="minorHAnsi"/>
        </w:rPr>
        <w:t>, Referat</w:t>
      </w:r>
      <w:r w:rsidR="008B4621" w:rsidRPr="00841E6A">
        <w:rPr>
          <w:rFonts w:asciiTheme="minorHAnsi" w:hAnsiTheme="minorHAnsi" w:cstheme="minorHAnsi"/>
        </w:rPr>
        <w:t>u</w:t>
      </w:r>
      <w:r w:rsidRPr="00214355">
        <w:rPr>
          <w:rFonts w:asciiTheme="minorHAnsi" w:hAnsiTheme="minorHAnsi"/>
        </w:rPr>
        <w:t xml:space="preserve"> monitoringu i wsparcia zarządzania</w:t>
      </w:r>
      <w:r w:rsidR="00F0367D">
        <w:rPr>
          <w:rFonts w:asciiTheme="minorHAnsi" w:hAnsiTheme="minorHAnsi" w:cstheme="minorHAnsi"/>
        </w:rPr>
        <w:t>,</w:t>
      </w:r>
      <w:r w:rsidRPr="00841E6A">
        <w:rPr>
          <w:rFonts w:asciiTheme="minorHAnsi" w:hAnsiTheme="minorHAnsi" w:cstheme="minorHAnsi"/>
        </w:rPr>
        <w:t>.</w:t>
      </w:r>
      <w:r w:rsidRPr="00214355">
        <w:rPr>
          <w:rFonts w:asciiTheme="minorHAnsi" w:hAnsiTheme="minorHAnsi"/>
        </w:rPr>
        <w:t xml:space="preserve"> </w:t>
      </w:r>
    </w:p>
    <w:p w:rsidR="00613B5D" w:rsidRPr="00214355" w:rsidRDefault="008B4621" w:rsidP="00214355">
      <w:pPr>
        <w:numPr>
          <w:ilvl w:val="0"/>
          <w:numId w:val="53"/>
        </w:numPr>
        <w:rPr>
          <w:rFonts w:asciiTheme="minorHAnsi" w:hAnsiTheme="minorHAnsi"/>
        </w:rPr>
      </w:pPr>
      <w:r w:rsidRPr="00841E6A">
        <w:rPr>
          <w:rFonts w:asciiTheme="minorHAnsi" w:hAnsiTheme="minorHAnsi" w:cstheme="minorHAnsi"/>
        </w:rPr>
        <w:t xml:space="preserve">W ramach komponentu EFS odpowiedzialni są pracownicy </w:t>
      </w:r>
      <w:r w:rsidR="00F0367D" w:rsidRPr="00244661">
        <w:rPr>
          <w:rFonts w:asciiTheme="minorHAnsi" w:hAnsiTheme="minorHAnsi" w:cstheme="minorHAnsi"/>
          <w:b/>
        </w:rPr>
        <w:t>Wydziału</w:t>
      </w:r>
      <w:r w:rsidR="00613B5D" w:rsidRPr="00214355">
        <w:rPr>
          <w:rFonts w:asciiTheme="minorHAnsi" w:hAnsiTheme="minorHAnsi"/>
          <w:b/>
        </w:rPr>
        <w:t xml:space="preserve"> E</w:t>
      </w:r>
      <w:r w:rsidR="001570F0" w:rsidRPr="00214355">
        <w:rPr>
          <w:rFonts w:asciiTheme="minorHAnsi" w:hAnsiTheme="minorHAnsi"/>
          <w:b/>
        </w:rPr>
        <w:t xml:space="preserve">uropejskiego </w:t>
      </w:r>
      <w:r w:rsidR="00613B5D" w:rsidRPr="00214355">
        <w:rPr>
          <w:rFonts w:asciiTheme="minorHAnsi" w:hAnsiTheme="minorHAnsi"/>
          <w:b/>
        </w:rPr>
        <w:t>F</w:t>
      </w:r>
      <w:r w:rsidR="001570F0" w:rsidRPr="00214355">
        <w:rPr>
          <w:rFonts w:asciiTheme="minorHAnsi" w:hAnsiTheme="minorHAnsi"/>
          <w:b/>
        </w:rPr>
        <w:t xml:space="preserve">unduszu </w:t>
      </w:r>
      <w:r w:rsidR="00613B5D" w:rsidRPr="00214355">
        <w:rPr>
          <w:rFonts w:asciiTheme="minorHAnsi" w:hAnsiTheme="minorHAnsi"/>
          <w:b/>
        </w:rPr>
        <w:t>S</w:t>
      </w:r>
      <w:r w:rsidR="001570F0" w:rsidRPr="00214355">
        <w:rPr>
          <w:rFonts w:asciiTheme="minorHAnsi" w:hAnsiTheme="minorHAnsi"/>
          <w:b/>
        </w:rPr>
        <w:t>połecznego</w:t>
      </w:r>
      <w:r w:rsidRPr="00841E6A">
        <w:rPr>
          <w:rFonts w:asciiTheme="minorHAnsi" w:hAnsiTheme="minorHAnsi" w:cstheme="minorHAnsi"/>
        </w:rPr>
        <w:t>: Referatu</w:t>
      </w:r>
      <w:r w:rsidR="00613B5D" w:rsidRPr="00214355">
        <w:rPr>
          <w:rFonts w:asciiTheme="minorHAnsi" w:hAnsiTheme="minorHAnsi"/>
        </w:rPr>
        <w:t xml:space="preserve"> ds. Pomocy Techni</w:t>
      </w:r>
      <w:r w:rsidR="00D54AC7" w:rsidRPr="00214355">
        <w:rPr>
          <w:rFonts w:asciiTheme="minorHAnsi" w:hAnsiTheme="minorHAnsi"/>
        </w:rPr>
        <w:t>cznej i Promocji EFS</w:t>
      </w:r>
      <w:r w:rsidR="00F4110A" w:rsidRPr="00841E6A">
        <w:rPr>
          <w:rFonts w:asciiTheme="minorHAnsi" w:hAnsiTheme="minorHAnsi" w:cstheme="minorHAnsi"/>
        </w:rPr>
        <w:t xml:space="preserve"> (do grudnia 2015 r.), Referatu obsługi projektów, Referatu postępowań administracyjnych</w:t>
      </w:r>
      <w:r w:rsidR="00613B5D" w:rsidRPr="00214355">
        <w:rPr>
          <w:rFonts w:asciiTheme="minorHAnsi" w:hAnsiTheme="minorHAnsi"/>
        </w:rPr>
        <w:t xml:space="preserve"> i </w:t>
      </w:r>
      <w:r w:rsidR="00F4110A" w:rsidRPr="00841E6A">
        <w:rPr>
          <w:rFonts w:asciiTheme="minorHAnsi" w:hAnsiTheme="minorHAnsi" w:cstheme="minorHAnsi"/>
        </w:rPr>
        <w:t xml:space="preserve">nieprawidłowości, Referatu koordynacji projektów, Referatów kontroli, Referatu wyboru projektów, </w:t>
      </w:r>
      <w:r w:rsidR="00F0367D" w:rsidRPr="00841E6A">
        <w:rPr>
          <w:rFonts w:asciiTheme="minorHAnsi" w:hAnsiTheme="minorHAnsi" w:cstheme="minorHAnsi"/>
        </w:rPr>
        <w:t>Referatu zarządzania</w:t>
      </w:r>
      <w:r w:rsidR="00613B5D" w:rsidRPr="00214355">
        <w:rPr>
          <w:rFonts w:asciiTheme="minorHAnsi" w:hAnsiTheme="minorHAnsi"/>
        </w:rPr>
        <w:t xml:space="preserve"> i </w:t>
      </w:r>
      <w:r w:rsidR="00F4110A" w:rsidRPr="00841E6A">
        <w:rPr>
          <w:rFonts w:asciiTheme="minorHAnsi" w:hAnsiTheme="minorHAnsi" w:cstheme="minorHAnsi"/>
        </w:rPr>
        <w:t>analiz, Referat wdrażania ZIT</w:t>
      </w:r>
      <w:r w:rsidRPr="00841E6A">
        <w:rPr>
          <w:rFonts w:asciiTheme="minorHAnsi" w:hAnsiTheme="minorHAnsi" w:cstheme="minorHAnsi"/>
        </w:rPr>
        <w:t>.</w:t>
      </w:r>
    </w:p>
    <w:p w:rsidR="00CB5B8B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celu sprawnej realizacji RPO WSL</w:t>
      </w:r>
      <w:r w:rsidR="0021724F" w:rsidRPr="00214355">
        <w:rPr>
          <w:rFonts w:asciiTheme="minorHAnsi" w:hAnsiTheme="minorHAnsi"/>
        </w:rPr>
        <w:t xml:space="preserve"> 2014-2020</w:t>
      </w:r>
      <w:r w:rsidRPr="00214355">
        <w:rPr>
          <w:rFonts w:asciiTheme="minorHAnsi" w:hAnsiTheme="minorHAnsi"/>
        </w:rPr>
        <w:t xml:space="preserve"> powołane zostały również </w:t>
      </w:r>
      <w:r w:rsidR="00F768DB" w:rsidRPr="00841E6A">
        <w:rPr>
          <w:rFonts w:asciiTheme="minorHAnsi" w:hAnsiTheme="minorHAnsi" w:cstheme="minorHAnsi"/>
        </w:rPr>
        <w:t>I</w:t>
      </w:r>
      <w:r w:rsidRPr="00841E6A">
        <w:rPr>
          <w:rFonts w:asciiTheme="minorHAnsi" w:hAnsiTheme="minorHAnsi" w:cstheme="minorHAnsi"/>
        </w:rPr>
        <w:t>nstytucje</w:t>
      </w:r>
      <w:r w:rsidRPr="00214355">
        <w:rPr>
          <w:rFonts w:asciiTheme="minorHAnsi" w:hAnsiTheme="minorHAnsi"/>
        </w:rPr>
        <w:t xml:space="preserve"> Pośredniczące – </w:t>
      </w:r>
      <w:r w:rsidRPr="00214355">
        <w:rPr>
          <w:rFonts w:asciiTheme="minorHAnsi" w:hAnsiTheme="minorHAnsi"/>
          <w:b/>
        </w:rPr>
        <w:t xml:space="preserve">Śląskie Centrum Przedsiębiorczości </w:t>
      </w:r>
      <w:r w:rsidR="00244661" w:rsidRPr="00244661">
        <w:rPr>
          <w:rFonts w:asciiTheme="minorHAnsi" w:hAnsiTheme="minorHAnsi"/>
          <w:b/>
        </w:rPr>
        <w:t xml:space="preserve"> (ŚCP)</w:t>
      </w:r>
      <w:r w:rsidRPr="00214355">
        <w:rPr>
          <w:rFonts w:asciiTheme="minorHAnsi" w:hAnsiTheme="minorHAnsi"/>
        </w:rPr>
        <w:t xml:space="preserve">oraz </w:t>
      </w:r>
      <w:r w:rsidRPr="00214355">
        <w:rPr>
          <w:rFonts w:asciiTheme="minorHAnsi" w:hAnsiTheme="minorHAnsi"/>
          <w:b/>
        </w:rPr>
        <w:t>Wojewódzki Urząd Pracy</w:t>
      </w:r>
      <w:r w:rsidR="00244661" w:rsidRPr="00244661">
        <w:rPr>
          <w:rFonts w:asciiTheme="minorHAnsi" w:hAnsiTheme="minorHAnsi"/>
          <w:b/>
        </w:rPr>
        <w:t xml:space="preserve"> (WUP</w:t>
      </w:r>
      <w:r w:rsidR="00244661">
        <w:rPr>
          <w:rFonts w:asciiTheme="minorHAnsi" w:hAnsiTheme="minorHAnsi"/>
        </w:rPr>
        <w:t>)</w:t>
      </w:r>
      <w:r w:rsidRPr="00214355">
        <w:rPr>
          <w:rFonts w:asciiTheme="minorHAnsi" w:hAnsiTheme="minorHAnsi"/>
        </w:rPr>
        <w:t>, w których umiejscowiono komórki odpowiedzialne za realizację zadań informacyjno-promocyjnych:</w:t>
      </w:r>
    </w:p>
    <w:p w:rsidR="00DA74D6" w:rsidRDefault="00DA74D6" w:rsidP="00244661">
      <w:pPr>
        <w:rPr>
          <w:b/>
        </w:rPr>
      </w:pPr>
      <w:r w:rsidRPr="00CB5B8B">
        <w:rPr>
          <w:b/>
        </w:rPr>
        <w:t>W Śląskim Centrum Przedsiębiorczości w Chorzowie:</w:t>
      </w:r>
    </w:p>
    <w:p w:rsidR="00DA74D6" w:rsidRDefault="00244661" w:rsidP="00244661">
      <w:pPr>
        <w:pStyle w:val="Akapitzlist"/>
        <w:numPr>
          <w:ilvl w:val="0"/>
          <w:numId w:val="87"/>
        </w:numPr>
      </w:pPr>
      <w:r>
        <w:rPr>
          <w:b/>
        </w:rPr>
        <w:t>Wydział informacji i p</w:t>
      </w:r>
      <w:r w:rsidR="00DA74D6" w:rsidRPr="00244661">
        <w:rPr>
          <w:b/>
        </w:rPr>
        <w:t>romocji</w:t>
      </w:r>
      <w:r w:rsidR="00DA74D6">
        <w:t>,</w:t>
      </w:r>
    </w:p>
    <w:p w:rsidR="00DA74D6" w:rsidRDefault="00244661" w:rsidP="00244661">
      <w:pPr>
        <w:pStyle w:val="Akapitzlist"/>
        <w:numPr>
          <w:ilvl w:val="0"/>
          <w:numId w:val="87"/>
        </w:numPr>
      </w:pPr>
      <w:r w:rsidRPr="00244661">
        <w:rPr>
          <w:b/>
        </w:rPr>
        <w:t>Zespół ds. kontaktów z m</w:t>
      </w:r>
      <w:r w:rsidR="00DA74D6" w:rsidRPr="00244661">
        <w:rPr>
          <w:b/>
        </w:rPr>
        <w:t>ediami</w:t>
      </w:r>
      <w:r w:rsidR="00DA74D6">
        <w:t>.</w:t>
      </w:r>
    </w:p>
    <w:p w:rsidR="00DA74D6" w:rsidRDefault="00DA74D6" w:rsidP="00244661">
      <w:pPr>
        <w:pStyle w:val="Akapitzlist"/>
        <w:spacing w:before="240"/>
        <w:ind w:left="0"/>
      </w:pPr>
      <w:r>
        <w:t xml:space="preserve">Dodatkowo, działania komunikacyjne szczególnie w zakresie bezpośrednich kontaktów z potencjalnymi i faktycznymi beneficjentami, na poszczególnych etapach wdrażania wspierane są przez: </w:t>
      </w:r>
    </w:p>
    <w:p w:rsidR="00DA74D6" w:rsidRPr="00DA74D6" w:rsidRDefault="00DA74D6" w:rsidP="00244661">
      <w:pPr>
        <w:pStyle w:val="Akapitzlist"/>
        <w:numPr>
          <w:ilvl w:val="0"/>
          <w:numId w:val="44"/>
        </w:numPr>
        <w:spacing w:after="0"/>
        <w:contextualSpacing w:val="0"/>
      </w:pPr>
      <w:r w:rsidRPr="00244661">
        <w:rPr>
          <w:b/>
        </w:rPr>
        <w:t>Wydział wyboru  i kontraktacji EFRR</w:t>
      </w:r>
      <w:r w:rsidRPr="00DA74D6">
        <w:t xml:space="preserve"> (etap aplikacji o wsparcie oraz podpisywania umów o dofinansowanie)</w:t>
      </w:r>
    </w:p>
    <w:p w:rsidR="00DA74D6" w:rsidRPr="00DA74D6" w:rsidRDefault="00DA74D6" w:rsidP="00244661">
      <w:pPr>
        <w:pStyle w:val="Akapitzlist"/>
        <w:numPr>
          <w:ilvl w:val="0"/>
          <w:numId w:val="44"/>
        </w:numPr>
        <w:spacing w:after="0"/>
        <w:contextualSpacing w:val="0"/>
      </w:pPr>
      <w:r w:rsidRPr="00244661">
        <w:rPr>
          <w:b/>
        </w:rPr>
        <w:t>Wydział rozliczeń</w:t>
      </w:r>
      <w:r w:rsidRPr="00DA74D6">
        <w:t xml:space="preserve"> (etap realizacji projektu)</w:t>
      </w:r>
    </w:p>
    <w:p w:rsidR="00DA74D6" w:rsidRPr="00DA74D6" w:rsidRDefault="00DA74D6" w:rsidP="00244661">
      <w:pPr>
        <w:pStyle w:val="Akapitzlist"/>
        <w:numPr>
          <w:ilvl w:val="0"/>
          <w:numId w:val="44"/>
        </w:numPr>
        <w:spacing w:after="0"/>
        <w:contextualSpacing w:val="0"/>
      </w:pPr>
      <w:r w:rsidRPr="00244661">
        <w:rPr>
          <w:b/>
        </w:rPr>
        <w:t>Wydział kontroli</w:t>
      </w:r>
      <w:r w:rsidRPr="00DA74D6">
        <w:t xml:space="preserve"> (etap realizacji projektu oraz trwałości projektu)</w:t>
      </w:r>
    </w:p>
    <w:p w:rsidR="00DA74D6" w:rsidRPr="00DA74D6" w:rsidRDefault="00DA74D6" w:rsidP="00244661">
      <w:pPr>
        <w:pStyle w:val="Akapitzlist"/>
        <w:numPr>
          <w:ilvl w:val="0"/>
          <w:numId w:val="44"/>
        </w:numPr>
        <w:spacing w:after="0"/>
        <w:contextualSpacing w:val="0"/>
      </w:pPr>
      <w:r w:rsidRPr="00244661">
        <w:rPr>
          <w:b/>
        </w:rPr>
        <w:t>Wydział autokontroli i postępowań administracyjnych</w:t>
      </w:r>
      <w:r w:rsidRPr="00DA74D6">
        <w:t xml:space="preserve"> (w zakresie procedury odwoławczej oraz postępowań administracyjnych)</w:t>
      </w:r>
    </w:p>
    <w:p w:rsidR="00DA74D6" w:rsidRPr="00DA74D6" w:rsidRDefault="00DA74D6" w:rsidP="00244661">
      <w:pPr>
        <w:pStyle w:val="Akapitzlist"/>
        <w:numPr>
          <w:ilvl w:val="0"/>
          <w:numId w:val="44"/>
        </w:numPr>
        <w:spacing w:after="0"/>
        <w:contextualSpacing w:val="0"/>
      </w:pPr>
      <w:r w:rsidRPr="00244661">
        <w:rPr>
          <w:b/>
        </w:rPr>
        <w:t>Wydział organizacyjny</w:t>
      </w:r>
      <w:r w:rsidRPr="00DA74D6">
        <w:t xml:space="preserve"> (wszystkie etapy – w zakresie technicznej obsługi narzędzi elektronicznych).</w:t>
      </w:r>
    </w:p>
    <w:p w:rsidR="00613B5D" w:rsidRPr="00214355" w:rsidRDefault="00613B5D" w:rsidP="00214355">
      <w:pPr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W Wojewódzkim Urzędzie Pracy</w:t>
      </w:r>
      <w:r w:rsidR="00B65FBA">
        <w:rPr>
          <w:rFonts w:asciiTheme="minorHAnsi" w:hAnsiTheme="minorHAnsi" w:cstheme="minorHAnsi"/>
          <w:b/>
        </w:rPr>
        <w:t xml:space="preserve"> (WUP)</w:t>
      </w:r>
      <w:r w:rsidR="00C53F04" w:rsidRPr="00841E6A">
        <w:rPr>
          <w:rFonts w:asciiTheme="minorHAnsi" w:hAnsiTheme="minorHAnsi" w:cstheme="minorHAnsi"/>
          <w:b/>
        </w:rPr>
        <w:t>:</w:t>
      </w:r>
    </w:p>
    <w:p w:rsidR="00C53F04" w:rsidRPr="00841E6A" w:rsidRDefault="00613B5D" w:rsidP="00841E6A">
      <w:pPr>
        <w:pStyle w:val="Akapitzlist"/>
        <w:numPr>
          <w:ilvl w:val="0"/>
          <w:numId w:val="2"/>
        </w:numPr>
        <w:rPr>
          <w:rFonts w:asciiTheme="minorHAnsi" w:hAnsiTheme="minorHAnsi" w:cstheme="minorHAnsi"/>
        </w:rPr>
      </w:pPr>
      <w:r w:rsidRPr="00214355">
        <w:rPr>
          <w:rFonts w:asciiTheme="minorHAnsi" w:hAnsiTheme="minorHAnsi"/>
          <w:b/>
        </w:rPr>
        <w:t xml:space="preserve">Zespół ds. </w:t>
      </w:r>
      <w:r w:rsidR="00C53F04" w:rsidRPr="00244661">
        <w:rPr>
          <w:rFonts w:asciiTheme="minorHAnsi" w:hAnsiTheme="minorHAnsi" w:cstheme="minorHAnsi"/>
          <w:b/>
        </w:rPr>
        <w:t>promocji i informacji</w:t>
      </w:r>
      <w:r w:rsidR="00C53F04" w:rsidRPr="00841E6A">
        <w:rPr>
          <w:rFonts w:asciiTheme="minorHAnsi" w:hAnsiTheme="minorHAnsi" w:cstheme="minorHAnsi"/>
        </w:rPr>
        <w:t xml:space="preserve"> (ZI -</w:t>
      </w:r>
      <w:r w:rsidRPr="00214355">
        <w:rPr>
          <w:rFonts w:asciiTheme="minorHAnsi" w:hAnsiTheme="minorHAnsi"/>
        </w:rPr>
        <w:t xml:space="preserve">Zespół ds. </w:t>
      </w:r>
      <w:r w:rsidR="00C53F04" w:rsidRPr="00841E6A">
        <w:rPr>
          <w:rFonts w:asciiTheme="minorHAnsi" w:hAnsiTheme="minorHAnsi" w:cstheme="minorHAnsi"/>
        </w:rPr>
        <w:t xml:space="preserve">w Wydziale Zarządzania EFS) w zakresie m.in. </w:t>
      </w:r>
      <w:r w:rsidR="00C53F04" w:rsidRPr="00841E6A">
        <w:rPr>
          <w:rFonts w:asciiTheme="minorHAnsi" w:hAnsiTheme="minorHAnsi" w:cstheme="minorHAnsi"/>
          <w:sz w:val="23"/>
          <w:szCs w:val="23"/>
        </w:rPr>
        <w:t>planowan</w:t>
      </w:r>
      <w:r w:rsidR="00794211">
        <w:rPr>
          <w:rFonts w:asciiTheme="minorHAnsi" w:hAnsiTheme="minorHAnsi" w:cstheme="minorHAnsi"/>
          <w:sz w:val="23"/>
          <w:szCs w:val="23"/>
        </w:rPr>
        <w:t>ia i </w:t>
      </w:r>
      <w:r w:rsidR="00C53F04" w:rsidRPr="00841E6A">
        <w:rPr>
          <w:rFonts w:asciiTheme="minorHAnsi" w:hAnsiTheme="minorHAnsi" w:cstheme="minorHAnsi"/>
          <w:sz w:val="23"/>
          <w:szCs w:val="23"/>
        </w:rPr>
        <w:t>prowadzenia działań informacyjno-promocyjnych realizowanych przez Urząd w ramach RPO WSL na lata 2014-2020; współpracy z IZ RPO WSL w ramach formułowania Rocznego Planu Działań (RPD) w zakresie informacji i promocji dla RPO WSL; przygotowania wkładów do sprawozdań z realizacji działań informacyjnych i promocyjnych w ramach RPO WSL 2014-2020, prowadzenia Punktu Kontaktowego EFS; prowadzenia i aktualizacji stron internetowych z zakresu EFS w szczególności strony Urzędu, Serwisu RPO WSL 2014-2020 oraz Portalu Funduszy Europejskich; realizacji zada</w:t>
      </w:r>
      <w:r w:rsidR="00794211">
        <w:rPr>
          <w:rFonts w:asciiTheme="minorHAnsi" w:hAnsiTheme="minorHAnsi" w:cstheme="minorHAnsi"/>
          <w:sz w:val="23"/>
          <w:szCs w:val="23"/>
        </w:rPr>
        <w:t>ń w ramach Pomocy Technicznej w </w:t>
      </w:r>
      <w:r w:rsidR="00C53F04" w:rsidRPr="00841E6A">
        <w:rPr>
          <w:rFonts w:asciiTheme="minorHAnsi" w:hAnsiTheme="minorHAnsi" w:cstheme="minorHAnsi"/>
          <w:sz w:val="23"/>
          <w:szCs w:val="23"/>
        </w:rPr>
        <w:t>zakresie informacji i promocji; przygotowywania szczegółowych procedur dotyczących wdrażania programów operacyjnych, informowania o rozpoczęciu konkursów i naborów wniosków w zakresie działań wdrażanych przez Urzą</w:t>
      </w:r>
      <w:r w:rsidR="00794211">
        <w:rPr>
          <w:rFonts w:asciiTheme="minorHAnsi" w:hAnsiTheme="minorHAnsi" w:cstheme="minorHAnsi"/>
          <w:sz w:val="23"/>
          <w:szCs w:val="23"/>
        </w:rPr>
        <w:t>d ze środków EFS (opracowanie i </w:t>
      </w:r>
      <w:r w:rsidR="00C53F04" w:rsidRPr="00841E6A">
        <w:rPr>
          <w:rFonts w:asciiTheme="minorHAnsi" w:hAnsiTheme="minorHAnsi" w:cstheme="minorHAnsi"/>
          <w:sz w:val="23"/>
          <w:szCs w:val="23"/>
        </w:rPr>
        <w:t>publikowanie ogłoszeń o konkursach)</w:t>
      </w:r>
      <w:r w:rsidR="00C53F04" w:rsidRPr="00841E6A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"/>
        </w:numPr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lastRenderedPageBreak/>
        <w:t xml:space="preserve">Biuro </w:t>
      </w:r>
      <w:r w:rsidR="00C53F04" w:rsidRPr="00244661">
        <w:rPr>
          <w:rFonts w:asciiTheme="minorHAnsi" w:hAnsiTheme="minorHAnsi" w:cstheme="minorHAnsi"/>
          <w:b/>
        </w:rPr>
        <w:t>prasowe</w:t>
      </w:r>
      <w:r w:rsidRPr="00214355">
        <w:rPr>
          <w:rFonts w:asciiTheme="minorHAnsi" w:hAnsiTheme="minorHAnsi"/>
        </w:rPr>
        <w:t xml:space="preserve"> (NR), głównie: w zakresie kontaktu z mediami (konferencje prasowe dla przedstawicieli lokalnej prasy, radia i TV na temat programów i realizowanych form wsparcia, upowszechnianie informacji i poszerzanie poziomu wiedzy mieszkańców regionu poprzez inspirowanie zamieszczania artykułów prasowych oraz </w:t>
      </w:r>
      <w:r w:rsidR="00F65F22" w:rsidRPr="00214355">
        <w:rPr>
          <w:rFonts w:asciiTheme="minorHAnsi" w:hAnsiTheme="minorHAnsi"/>
        </w:rPr>
        <w:t>produkcji programów radiowych i </w:t>
      </w:r>
      <w:r w:rsidRPr="00214355">
        <w:rPr>
          <w:rFonts w:asciiTheme="minorHAnsi" w:hAnsiTheme="minorHAnsi"/>
        </w:rPr>
        <w:t>telewizyjnych, dotyczących działań współfinansowanych z</w:t>
      </w:r>
      <w:r w:rsidR="00F65F22" w:rsidRPr="00214355">
        <w:rPr>
          <w:rFonts w:asciiTheme="minorHAnsi" w:hAnsiTheme="minorHAnsi"/>
        </w:rPr>
        <w:t xml:space="preserve"> funduszy unijnych i roli WUP w </w:t>
      </w:r>
      <w:r w:rsidRPr="00214355">
        <w:rPr>
          <w:rFonts w:asciiTheme="minorHAnsi" w:hAnsiTheme="minorHAnsi"/>
        </w:rPr>
        <w:t>tych działaniach).</w:t>
      </w:r>
    </w:p>
    <w:p w:rsidR="00613B5D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Dodatkowo</w:t>
      </w:r>
      <w:r w:rsidR="00E32F04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działania komunikacyjne, szczególnie w zak</w:t>
      </w:r>
      <w:r w:rsidR="00A25947" w:rsidRPr="00214355">
        <w:rPr>
          <w:rFonts w:asciiTheme="minorHAnsi" w:hAnsiTheme="minorHAnsi"/>
        </w:rPr>
        <w:t>resie bezpośrednich kontaktów z </w:t>
      </w:r>
      <w:r w:rsidRPr="00214355">
        <w:rPr>
          <w:rFonts w:asciiTheme="minorHAnsi" w:hAnsiTheme="minorHAnsi"/>
        </w:rPr>
        <w:t>potencjalnymi i faktycznymi beneficjentami</w:t>
      </w:r>
      <w:r w:rsidR="00E32F04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na poszczególnych etapach wdrażania wspierane są przez: </w:t>
      </w:r>
    </w:p>
    <w:p w:rsidR="00E96CE6" w:rsidRDefault="00E96CE6" w:rsidP="00E96CE6">
      <w:pPr>
        <w:numPr>
          <w:ilvl w:val="0"/>
          <w:numId w:val="88"/>
        </w:numPr>
        <w:rPr>
          <w:rFonts w:asciiTheme="minorHAnsi" w:hAnsiTheme="minorHAnsi"/>
        </w:rPr>
      </w:pPr>
      <w:r w:rsidRPr="00244661">
        <w:rPr>
          <w:rFonts w:asciiTheme="minorHAnsi" w:hAnsiTheme="minorHAnsi"/>
          <w:b/>
        </w:rPr>
        <w:t>Wydział zarządzania EFS</w:t>
      </w:r>
      <w:r w:rsidRPr="00E96CE6">
        <w:rPr>
          <w:rFonts w:asciiTheme="minorHAnsi" w:hAnsiTheme="minorHAnsi"/>
        </w:rPr>
        <w:t xml:space="preserve"> w tym: </w:t>
      </w:r>
      <w:r>
        <w:rPr>
          <w:rFonts w:asciiTheme="minorHAnsi" w:hAnsiTheme="minorHAnsi"/>
        </w:rPr>
        <w:br/>
      </w:r>
      <w:r w:rsidRPr="00E96CE6">
        <w:rPr>
          <w:rFonts w:asciiTheme="minorHAnsi" w:hAnsiTheme="minorHAnsi"/>
        </w:rPr>
        <w:t xml:space="preserve">Zespół ds. monitorowania, sprawozdawczości i procedury odwoławczej – odpowiedzialny m.in. za pozyskiwanie i gromadzenie danych niezbędnych do przeprowadzania ewaluacji oraz do prowadzenia działań informacyjnych upowszechniających dokonania Programu (poprzez przygotowanie materiałów na spotkania, konferencje i inne wystąpienia dot. RPO;) </w:t>
      </w:r>
    </w:p>
    <w:p w:rsidR="00E96CE6" w:rsidRDefault="00E96CE6" w:rsidP="00E96CE6">
      <w:pPr>
        <w:numPr>
          <w:ilvl w:val="0"/>
          <w:numId w:val="88"/>
        </w:numPr>
        <w:rPr>
          <w:rFonts w:asciiTheme="minorHAnsi" w:hAnsiTheme="minorHAnsi"/>
        </w:rPr>
      </w:pPr>
      <w:r w:rsidRPr="00244661">
        <w:rPr>
          <w:rFonts w:asciiTheme="minorHAnsi" w:hAnsiTheme="minorHAnsi"/>
          <w:b/>
        </w:rPr>
        <w:t>Wydział obsługi projektów</w:t>
      </w:r>
      <w:r w:rsidR="00244661">
        <w:rPr>
          <w:rFonts w:asciiTheme="minorHAnsi" w:hAnsiTheme="minorHAnsi"/>
          <w:b/>
        </w:rPr>
        <w:t xml:space="preserve"> </w:t>
      </w:r>
      <w:r w:rsidRPr="00244661">
        <w:rPr>
          <w:rFonts w:asciiTheme="minorHAnsi" w:hAnsiTheme="minorHAnsi"/>
          <w:b/>
        </w:rPr>
        <w:t>EFS</w:t>
      </w:r>
      <w:r w:rsidRPr="00E96CE6">
        <w:rPr>
          <w:rFonts w:asciiTheme="minorHAnsi" w:hAnsiTheme="minorHAnsi"/>
        </w:rPr>
        <w:t xml:space="preserve">, w tym: </w:t>
      </w:r>
      <w:r w:rsidRPr="00E96CE6">
        <w:rPr>
          <w:rFonts w:asciiTheme="minorHAnsi" w:hAnsiTheme="minorHAnsi"/>
        </w:rPr>
        <w:br/>
        <w:t>Zespół ds. obsługi projektów pozakonkursowych– odpowiedzialny m.in. za nabór, ocenę formalną i merytoryczną projektów, przygotowywanie umów z beneficjentami;</w:t>
      </w:r>
      <w:r w:rsidR="00244661">
        <w:rPr>
          <w:rFonts w:asciiTheme="minorHAnsi" w:hAnsiTheme="minorHAnsi"/>
        </w:rPr>
        <w:t xml:space="preserve"> </w:t>
      </w:r>
      <w:r w:rsidRPr="00E96CE6">
        <w:rPr>
          <w:rFonts w:asciiTheme="minorHAnsi" w:hAnsiTheme="minorHAnsi"/>
        </w:rPr>
        <w:t xml:space="preserve">za nabór, ocenę formalną i merytoryczną projektów, przygotowywanie umów z beneficjentami; </w:t>
      </w:r>
      <w:r>
        <w:rPr>
          <w:rFonts w:asciiTheme="minorHAnsi" w:hAnsiTheme="minorHAnsi"/>
        </w:rPr>
        <w:br/>
      </w:r>
      <w:r w:rsidRPr="00E96CE6">
        <w:rPr>
          <w:rFonts w:asciiTheme="minorHAnsi" w:hAnsiTheme="minorHAnsi"/>
        </w:rPr>
        <w:t xml:space="preserve">oraz </w:t>
      </w:r>
      <w:r>
        <w:rPr>
          <w:rFonts w:asciiTheme="minorHAnsi" w:hAnsiTheme="minorHAnsi"/>
        </w:rPr>
        <w:br/>
      </w:r>
      <w:r w:rsidRPr="00E96CE6">
        <w:rPr>
          <w:rFonts w:asciiTheme="minorHAnsi" w:hAnsiTheme="minorHAnsi"/>
        </w:rPr>
        <w:t>Zespoły ds. obsługi projektów konkursowych– opieka nad beneficjentami po podpisaniu umowy o dofinansowanie, współorganizacja spotkań z beneficjentami w zakresie zasad realizacji projektów;</w:t>
      </w:r>
    </w:p>
    <w:p w:rsidR="00E96CE6" w:rsidRPr="00214355" w:rsidRDefault="00E96CE6" w:rsidP="00E96CE6">
      <w:pPr>
        <w:numPr>
          <w:ilvl w:val="0"/>
          <w:numId w:val="88"/>
        </w:numPr>
        <w:rPr>
          <w:rFonts w:asciiTheme="minorHAnsi" w:hAnsiTheme="minorHAnsi"/>
        </w:rPr>
      </w:pPr>
      <w:r w:rsidRPr="00244661">
        <w:rPr>
          <w:rFonts w:asciiTheme="minorHAnsi" w:hAnsiTheme="minorHAnsi"/>
          <w:b/>
        </w:rPr>
        <w:t>Wydział Wyboru Projektów EFS</w:t>
      </w:r>
      <w:r w:rsidRPr="00E96CE6">
        <w:rPr>
          <w:rFonts w:asciiTheme="minorHAnsi" w:hAnsiTheme="minorHAnsi"/>
        </w:rPr>
        <w:t xml:space="preserve"> w tym: Zespoły ds. Wyboru Projektów – odpowiedzialne m.in. za weryfikację wniosków, ogłaszanie konkursów i ich wyników, przygotowywanie umów z beneficjentami.</w:t>
      </w:r>
    </w:p>
    <w:p w:rsidR="00613B5D" w:rsidRPr="00214355" w:rsidRDefault="006E6977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Zupełnie nowym narzędziem współpracy samorządów w perspektywie finansowej 2014-2020 są </w:t>
      </w:r>
      <w:r w:rsidRPr="00214355">
        <w:rPr>
          <w:rFonts w:asciiTheme="minorHAnsi" w:hAnsiTheme="minorHAnsi"/>
          <w:b/>
        </w:rPr>
        <w:t>Zintegrowane Inwestycje Terytorialne</w:t>
      </w:r>
      <w:r>
        <w:rPr>
          <w:rFonts w:asciiTheme="minorHAnsi" w:hAnsiTheme="minorHAnsi" w:cstheme="minorHAnsi"/>
          <w:b/>
        </w:rPr>
        <w:t xml:space="preserve"> (ZIT)</w:t>
      </w:r>
      <w:r w:rsidRPr="00841E6A">
        <w:rPr>
          <w:rFonts w:asciiTheme="minorHAnsi" w:hAnsiTheme="minorHAnsi" w:cstheme="minorHAnsi"/>
        </w:rPr>
        <w:t>,</w:t>
      </w:r>
      <w:r>
        <w:rPr>
          <w:rFonts w:asciiTheme="minorHAnsi" w:hAnsiTheme="minorHAnsi"/>
        </w:rPr>
        <w:t xml:space="preserve"> k</w:t>
      </w:r>
      <w:r w:rsidRPr="00214355">
        <w:rPr>
          <w:rFonts w:asciiTheme="minorHAnsi" w:hAnsiTheme="minorHAnsi"/>
        </w:rPr>
        <w:t xml:space="preserve">tóre stanowią instrument współpracy pomiędzy samorządami. </w:t>
      </w:r>
      <w:r w:rsidR="00613B5D" w:rsidRPr="00214355">
        <w:rPr>
          <w:rFonts w:asciiTheme="minorHAnsi" w:hAnsiTheme="minorHAnsi"/>
        </w:rPr>
        <w:t xml:space="preserve">Przy pomocy tego instrumentu, partnerstwa </w:t>
      </w:r>
      <w:r w:rsidR="00794211">
        <w:rPr>
          <w:rFonts w:asciiTheme="minorHAnsi" w:hAnsiTheme="minorHAnsi" w:cstheme="minorHAnsi"/>
        </w:rPr>
        <w:t>J</w:t>
      </w:r>
      <w:r w:rsidR="00613B5D" w:rsidRPr="00841E6A">
        <w:rPr>
          <w:rFonts w:asciiTheme="minorHAnsi" w:hAnsiTheme="minorHAnsi" w:cstheme="minorHAnsi"/>
        </w:rPr>
        <w:t xml:space="preserve">ednostek </w:t>
      </w:r>
      <w:r w:rsidR="00794211">
        <w:rPr>
          <w:rFonts w:asciiTheme="minorHAnsi" w:hAnsiTheme="minorHAnsi" w:cstheme="minorHAnsi"/>
        </w:rPr>
        <w:t>S</w:t>
      </w:r>
      <w:r w:rsidR="00613B5D" w:rsidRPr="00841E6A">
        <w:rPr>
          <w:rFonts w:asciiTheme="minorHAnsi" w:hAnsiTheme="minorHAnsi" w:cstheme="minorHAnsi"/>
        </w:rPr>
        <w:t xml:space="preserve">amorządu </w:t>
      </w:r>
      <w:r w:rsidR="00794211">
        <w:rPr>
          <w:rFonts w:asciiTheme="minorHAnsi" w:hAnsiTheme="minorHAnsi" w:cstheme="minorHAnsi"/>
        </w:rPr>
        <w:t>T</w:t>
      </w:r>
      <w:r w:rsidR="00613B5D" w:rsidRPr="00841E6A">
        <w:rPr>
          <w:rFonts w:asciiTheme="minorHAnsi" w:hAnsiTheme="minorHAnsi" w:cstheme="minorHAnsi"/>
        </w:rPr>
        <w:t>erytorialnego</w:t>
      </w:r>
      <w:r w:rsidR="00613B5D" w:rsidRPr="00214355">
        <w:rPr>
          <w:rFonts w:asciiTheme="minorHAnsi" w:hAnsiTheme="minorHAnsi"/>
        </w:rPr>
        <w:t xml:space="preserve"> (JST) miast i obszarów powiązanych z nimi funkcjonalnie (miasto i samorządy znajdujące się w jego oddziaływaniu) mogą realizować wspólne przedsięwzięcia, </w:t>
      </w:r>
      <w:r w:rsidR="00556565" w:rsidRPr="00214355">
        <w:rPr>
          <w:rFonts w:asciiTheme="minorHAnsi" w:hAnsiTheme="minorHAnsi"/>
        </w:rPr>
        <w:t>łączące działania finansowane z </w:t>
      </w:r>
      <w:r w:rsidR="00613B5D" w:rsidRPr="00214355">
        <w:rPr>
          <w:rFonts w:asciiTheme="minorHAnsi" w:hAnsiTheme="minorHAnsi"/>
        </w:rPr>
        <w:t>Europejskiego Funduszu Rozwoju Regionalnego i Europejskiego F</w:t>
      </w:r>
      <w:r w:rsidR="00556565" w:rsidRPr="00214355">
        <w:rPr>
          <w:rFonts w:asciiTheme="minorHAnsi" w:hAnsiTheme="minorHAnsi"/>
        </w:rPr>
        <w:t>unduszu Społecznego. Powołane w </w:t>
      </w:r>
      <w:r w:rsidR="00613B5D" w:rsidRPr="00214355">
        <w:rPr>
          <w:rFonts w:asciiTheme="minorHAnsi" w:hAnsiTheme="minorHAnsi"/>
        </w:rPr>
        <w:t>tym celu partnerstwa oddają odpowiedzialność za inwestowanie unijnych pieniędzy na szczebel samorządów lokalnych.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ramach RPO WSL 2014-2020 wymiar terytorialny będzie wdrażany poprzez zastosowanie następujących instrumentów: Zintegrowane Inwestycje Terytorialne (ZIT) oraz Regionalne Inwestycje Terytorialne (RIT). ZIT będą realizowane zgodnie z Umową Partnerstwa</w:t>
      </w:r>
      <w:r w:rsidR="00F41892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na obszarze funkcjonalnym miasta wojewódzkiego (Subregion Centralny). RIT będą realizowane</w:t>
      </w:r>
      <w:r w:rsidR="00556565" w:rsidRPr="00214355">
        <w:rPr>
          <w:rFonts w:asciiTheme="minorHAnsi" w:hAnsiTheme="minorHAnsi"/>
        </w:rPr>
        <w:t>, zgodnie z Umową Partnerstwa</w:t>
      </w:r>
      <w:r w:rsidR="00F41892" w:rsidRPr="00214355">
        <w:rPr>
          <w:rFonts w:asciiTheme="minorHAnsi" w:hAnsiTheme="minorHAnsi"/>
        </w:rPr>
        <w:t>,</w:t>
      </w:r>
      <w:r w:rsidR="00556565" w:rsidRPr="00214355">
        <w:rPr>
          <w:rFonts w:asciiTheme="minorHAnsi" w:hAnsiTheme="minorHAnsi"/>
        </w:rPr>
        <w:t xml:space="preserve"> z </w:t>
      </w:r>
      <w:r w:rsidRPr="00214355">
        <w:rPr>
          <w:rFonts w:asciiTheme="minorHAnsi" w:hAnsiTheme="minorHAnsi"/>
        </w:rPr>
        <w:t>partnerami lokalnymi, na obszarach terytorialnych Subregio</w:t>
      </w:r>
      <w:r w:rsidR="00556565" w:rsidRPr="00214355">
        <w:rPr>
          <w:rFonts w:asciiTheme="minorHAnsi" w:hAnsiTheme="minorHAnsi"/>
        </w:rPr>
        <w:t>nów: Północnego, Południowego i </w:t>
      </w:r>
      <w:r w:rsidRPr="00214355">
        <w:rPr>
          <w:rFonts w:asciiTheme="minorHAnsi" w:hAnsiTheme="minorHAnsi"/>
        </w:rPr>
        <w:t xml:space="preserve">Zachodniego.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Związki </w:t>
      </w:r>
      <w:r w:rsidR="00860877" w:rsidRPr="00214355">
        <w:rPr>
          <w:rFonts w:asciiTheme="minorHAnsi" w:hAnsiTheme="minorHAnsi"/>
        </w:rPr>
        <w:t>ZIT</w:t>
      </w:r>
      <w:r w:rsidR="00463E62" w:rsidRPr="00841E6A">
        <w:rPr>
          <w:rFonts w:asciiTheme="minorHAnsi" w:hAnsiTheme="minorHAnsi" w:cstheme="minorHAnsi"/>
        </w:rPr>
        <w:t>/</w:t>
      </w:r>
      <w:r w:rsidR="00F0367D" w:rsidRPr="00841E6A">
        <w:rPr>
          <w:rFonts w:asciiTheme="minorHAnsi" w:hAnsiTheme="minorHAnsi" w:cstheme="minorHAnsi"/>
        </w:rPr>
        <w:t>RIT</w:t>
      </w:r>
      <w:r w:rsidR="00C32D64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pełnić będą rolę Instytucji Pośredniczących (IP), które realizować będą swoje cele zgodnie z opracowaną przez każdą IP Strategią ZIT/RIT. Jako Instytucje Pośredniczące będą miały </w:t>
      </w:r>
      <w:r w:rsidRPr="00214355">
        <w:rPr>
          <w:rFonts w:asciiTheme="minorHAnsi" w:hAnsiTheme="minorHAnsi"/>
        </w:rPr>
        <w:lastRenderedPageBreak/>
        <w:t>możliwość prow</w:t>
      </w:r>
      <w:r w:rsidR="00CB5B8B" w:rsidRPr="00214355">
        <w:rPr>
          <w:rFonts w:asciiTheme="minorHAnsi" w:hAnsiTheme="minorHAnsi"/>
        </w:rPr>
        <w:t>adzenia działań informacyjno-</w:t>
      </w:r>
      <w:r w:rsidRPr="00214355">
        <w:rPr>
          <w:rFonts w:asciiTheme="minorHAnsi" w:hAnsiTheme="minorHAnsi"/>
        </w:rPr>
        <w:t>promocyjnych dot. funkcjonowania i zadań ZIT</w:t>
      </w:r>
      <w:r w:rsidR="00463E62" w:rsidRPr="00841E6A">
        <w:rPr>
          <w:rFonts w:asciiTheme="minorHAnsi" w:hAnsiTheme="minorHAnsi" w:cstheme="minorHAnsi"/>
        </w:rPr>
        <w:t>/RIT</w:t>
      </w:r>
      <w:r w:rsidRPr="00214355">
        <w:rPr>
          <w:rFonts w:asciiTheme="minorHAnsi" w:hAnsiTheme="minorHAnsi"/>
        </w:rPr>
        <w:t xml:space="preserve"> nakierowanych na spotkania z potencjalnymi beneficjentami i beneficjentami. </w:t>
      </w:r>
    </w:p>
    <w:p w:rsidR="004B26A4" w:rsidRPr="00214355" w:rsidRDefault="004B26A4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Instytucja Zarządzająca zapewnia wszystkim instytucjom zaangażowanym we wdrażanie Programu możliwość współtworzenia (współredagowania) </w:t>
      </w:r>
      <w:r w:rsidR="00AF22BB" w:rsidRPr="00841E6A">
        <w:rPr>
          <w:rFonts w:asciiTheme="minorHAnsi" w:hAnsiTheme="minorHAnsi" w:cstheme="minorHAnsi"/>
        </w:rPr>
        <w:t>strony internetowej</w:t>
      </w:r>
      <w:r w:rsidRPr="00214355">
        <w:rPr>
          <w:rFonts w:asciiTheme="minorHAnsi" w:hAnsiTheme="minorHAnsi"/>
        </w:rPr>
        <w:t xml:space="preserve"> poświęconego RPO WSL</w:t>
      </w:r>
      <w:r w:rsidR="0021724F" w:rsidRPr="00214355">
        <w:rPr>
          <w:rFonts w:asciiTheme="minorHAnsi" w:hAnsiTheme="minorHAnsi"/>
        </w:rPr>
        <w:t xml:space="preserve"> 2014-2020</w:t>
      </w:r>
      <w:r w:rsidRPr="00214355">
        <w:rPr>
          <w:rFonts w:asciiTheme="minorHAnsi" w:hAnsiTheme="minorHAnsi"/>
        </w:rPr>
        <w:t xml:space="preserve">, </w:t>
      </w:r>
      <w:r w:rsidR="00AF22BB" w:rsidRPr="00841E6A">
        <w:rPr>
          <w:rFonts w:asciiTheme="minorHAnsi" w:hAnsiTheme="minorHAnsi" w:cstheme="minorHAnsi"/>
        </w:rPr>
        <w:t>administrowanej</w:t>
      </w:r>
      <w:r w:rsidRPr="00214355">
        <w:rPr>
          <w:rFonts w:asciiTheme="minorHAnsi" w:hAnsiTheme="minorHAnsi"/>
        </w:rPr>
        <w:t xml:space="preserve"> przez Referat </w:t>
      </w:r>
      <w:r w:rsidR="00DD2908">
        <w:rPr>
          <w:rFonts w:asciiTheme="minorHAnsi" w:hAnsiTheme="minorHAnsi"/>
        </w:rPr>
        <w:t>k</w:t>
      </w:r>
      <w:r w:rsidR="00DD2908" w:rsidRPr="00214355">
        <w:rPr>
          <w:rFonts w:asciiTheme="minorHAnsi" w:hAnsiTheme="minorHAnsi"/>
        </w:rPr>
        <w:t xml:space="preserve">omunikacji </w:t>
      </w:r>
      <w:r w:rsidRPr="00214355">
        <w:rPr>
          <w:rFonts w:asciiTheme="minorHAnsi" w:hAnsiTheme="minorHAnsi"/>
        </w:rPr>
        <w:t xml:space="preserve">i </w:t>
      </w:r>
      <w:r w:rsidR="00DD2908">
        <w:rPr>
          <w:rFonts w:asciiTheme="minorHAnsi" w:hAnsiTheme="minorHAnsi"/>
        </w:rPr>
        <w:t>p</w:t>
      </w:r>
      <w:r w:rsidR="00DD2908" w:rsidRPr="00214355">
        <w:rPr>
          <w:rFonts w:asciiTheme="minorHAnsi" w:hAnsiTheme="minorHAnsi"/>
        </w:rPr>
        <w:t xml:space="preserve">romocji </w:t>
      </w:r>
      <w:r w:rsidR="00860877" w:rsidRPr="00214355">
        <w:rPr>
          <w:rFonts w:asciiTheme="minorHAnsi" w:hAnsiTheme="minorHAnsi"/>
        </w:rPr>
        <w:t>RPO WSL</w:t>
      </w:r>
      <w:r w:rsidRPr="00214355">
        <w:rPr>
          <w:rFonts w:asciiTheme="minorHAnsi" w:hAnsiTheme="minorHAnsi"/>
        </w:rPr>
        <w:t>.</w:t>
      </w:r>
    </w:p>
    <w:p w:rsidR="00613B5D" w:rsidRPr="00214355" w:rsidRDefault="00CB5B8B" w:rsidP="00214355">
      <w:pPr>
        <w:pStyle w:val="Nagwek1"/>
        <w:spacing w:after="200"/>
        <w:rPr>
          <w:rFonts w:asciiTheme="minorHAnsi" w:hAnsiTheme="minorHAnsi"/>
        </w:rPr>
      </w:pPr>
      <w:r w:rsidRPr="00214355">
        <w:rPr>
          <w:rFonts w:asciiTheme="minorHAnsi" w:hAnsiTheme="minorHAnsi"/>
        </w:rPr>
        <w:br w:type="page"/>
      </w:r>
      <w:bookmarkStart w:id="13" w:name="_Toc473119947"/>
      <w:bookmarkStart w:id="14" w:name="_Toc478021853"/>
      <w:r w:rsidR="00613B5D" w:rsidRPr="00214355">
        <w:rPr>
          <w:rFonts w:asciiTheme="minorHAnsi" w:hAnsiTheme="minorHAnsi"/>
        </w:rPr>
        <w:lastRenderedPageBreak/>
        <w:t>CEL GŁÓWNY I CELE SZCZEGÓŁOWE KOMUNIKACJI PROGRAMU</w:t>
      </w:r>
      <w:bookmarkEnd w:id="13"/>
      <w:bookmarkEnd w:id="14"/>
      <w:r w:rsidR="00613B5D"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 xml:space="preserve">Cel główny: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Komunikacja Funduszy Europejskich wspomaga wykorzystanie środków z Regionalnego Programu </w:t>
      </w:r>
      <w:r w:rsidR="00BB6248" w:rsidRPr="00214355">
        <w:rPr>
          <w:rFonts w:asciiTheme="minorHAnsi" w:hAnsiTheme="minorHAnsi"/>
        </w:rPr>
        <w:t xml:space="preserve">Operacyjnego </w:t>
      </w:r>
      <w:r w:rsidRPr="00214355">
        <w:rPr>
          <w:rFonts w:asciiTheme="minorHAnsi" w:hAnsiTheme="minorHAnsi"/>
        </w:rPr>
        <w:t xml:space="preserve">Województwa Śląskiego </w:t>
      </w:r>
      <w:r w:rsidR="009C144E" w:rsidRPr="00841E6A">
        <w:rPr>
          <w:rFonts w:asciiTheme="minorHAnsi" w:hAnsiTheme="minorHAnsi" w:cstheme="minorHAnsi"/>
        </w:rPr>
        <w:t xml:space="preserve">na lata 2014-2020 </w:t>
      </w:r>
      <w:r w:rsidRPr="00214355">
        <w:rPr>
          <w:rFonts w:asciiTheme="minorHAnsi" w:hAnsiTheme="minorHAnsi"/>
        </w:rPr>
        <w:t>dla realizacji celów rozwojowych regionu.</w:t>
      </w:r>
    </w:p>
    <w:p w:rsidR="00B80487" w:rsidRPr="00214355" w:rsidRDefault="00B80487" w:rsidP="00214355">
      <w:pPr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Cele szczegółowe: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Komunikacja Funduszy Europejskich:</w:t>
      </w:r>
    </w:p>
    <w:p w:rsidR="00613B5D" w:rsidRPr="00214355" w:rsidRDefault="00613B5D" w:rsidP="00214355">
      <w:pPr>
        <w:pStyle w:val="Akapitzlist"/>
        <w:numPr>
          <w:ilvl w:val="0"/>
          <w:numId w:val="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aktywizuje mieszkańców województwa śląskiego w ubieganiu się o wsparcie z Funduszy Europejskich w ramach Regionalnego Programu Operac</w:t>
      </w:r>
      <w:r w:rsidR="00D729B5" w:rsidRPr="00214355">
        <w:rPr>
          <w:rFonts w:asciiTheme="minorHAnsi" w:hAnsiTheme="minorHAnsi"/>
        </w:rPr>
        <w:t>yjnego Województwa Śląskiego na </w:t>
      </w:r>
      <w:r w:rsidRPr="00214355">
        <w:rPr>
          <w:rFonts w:asciiTheme="minorHAnsi" w:hAnsiTheme="minorHAnsi"/>
        </w:rPr>
        <w:t>lata 2014-2020;</w:t>
      </w:r>
    </w:p>
    <w:p w:rsidR="00613B5D" w:rsidRPr="00214355" w:rsidRDefault="00613B5D" w:rsidP="00214355">
      <w:pPr>
        <w:pStyle w:val="Akapitzlist"/>
        <w:numPr>
          <w:ilvl w:val="0"/>
          <w:numId w:val="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wspiera beneficjentów w realizacji projektów;</w:t>
      </w:r>
    </w:p>
    <w:p w:rsidR="00613B5D" w:rsidRPr="00214355" w:rsidRDefault="00613B5D" w:rsidP="00214355">
      <w:pPr>
        <w:pStyle w:val="Akapitzlist"/>
        <w:numPr>
          <w:ilvl w:val="0"/>
          <w:numId w:val="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zapewnia mieszkańcom województwa śląskiego informację na temat projektów współfinansowanych z Funduszy Europejskich w ramach Regionalnego Programu Operacyjnego Województwa Śląskiego na lata 2014-2020;</w:t>
      </w:r>
    </w:p>
    <w:p w:rsidR="00613B5D" w:rsidRPr="00214355" w:rsidRDefault="00917A7F" w:rsidP="00214355">
      <w:pPr>
        <w:pStyle w:val="Akapitzlist"/>
        <w:numPr>
          <w:ilvl w:val="0"/>
          <w:numId w:val="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zapewnia szeroką akceptację mieszkańców dla działań rozwojowych realizowanych przy pomocy FE w województwie śląskim</w:t>
      </w:r>
      <w:r w:rsidR="00613B5D" w:rsidRPr="00214355">
        <w:rPr>
          <w:rFonts w:asciiTheme="minorHAnsi" w:hAnsiTheme="minorHAnsi"/>
        </w:rPr>
        <w:t>.</w:t>
      </w:r>
    </w:p>
    <w:p w:rsidR="00613B5D" w:rsidRPr="00214355" w:rsidRDefault="00B80487" w:rsidP="00214355">
      <w:pPr>
        <w:pStyle w:val="Nagwek1"/>
        <w:spacing w:after="200"/>
        <w:rPr>
          <w:rFonts w:asciiTheme="minorHAnsi" w:hAnsiTheme="minorHAnsi"/>
        </w:rPr>
      </w:pPr>
      <w:r w:rsidRPr="00214355">
        <w:rPr>
          <w:rFonts w:asciiTheme="minorHAnsi" w:hAnsiTheme="minorHAnsi"/>
          <w:b w:val="0"/>
        </w:rPr>
        <w:br w:type="page"/>
      </w:r>
      <w:bookmarkStart w:id="15" w:name="_Toc473119948"/>
      <w:bookmarkStart w:id="16" w:name="_Toc478021854"/>
      <w:r w:rsidR="00793D71" w:rsidRPr="00214355">
        <w:rPr>
          <w:rFonts w:asciiTheme="minorHAnsi" w:hAnsiTheme="minorHAnsi"/>
          <w:b w:val="0"/>
        </w:rPr>
        <w:lastRenderedPageBreak/>
        <w:t>GŁÓWNY KOMUNIKAT DLA DZIAŁAŃ INFORMACYJNO-PROMOCYJNYCH REALIZOWANYCH Z RPO WSL</w:t>
      </w:r>
      <w:r w:rsidR="0021724F" w:rsidRPr="00214355">
        <w:rPr>
          <w:rFonts w:asciiTheme="minorHAnsi" w:hAnsiTheme="minorHAnsi"/>
          <w:b w:val="0"/>
        </w:rPr>
        <w:t xml:space="preserve"> 2014-2020</w:t>
      </w:r>
      <w:bookmarkEnd w:id="15"/>
      <w:bookmarkEnd w:id="16"/>
    </w:p>
    <w:p w:rsidR="00613B5D" w:rsidRPr="00214355" w:rsidRDefault="009D5608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Fundusze Europejskie wspierają tych, którzy realizując dobre p</w:t>
      </w:r>
      <w:r w:rsidR="005D6C69" w:rsidRPr="00214355">
        <w:rPr>
          <w:rFonts w:asciiTheme="minorHAnsi" w:hAnsiTheme="minorHAnsi"/>
        </w:rPr>
        <w:t>omysły, zwiększają możliwości i </w:t>
      </w:r>
      <w:r w:rsidRPr="00214355">
        <w:rPr>
          <w:rFonts w:asciiTheme="minorHAnsi" w:hAnsiTheme="minorHAnsi"/>
        </w:rPr>
        <w:t>poprawiają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jakość życia mieszkańców województwa śląskiego</w:t>
      </w:r>
      <w:r w:rsidR="00613B5D" w:rsidRPr="00214355">
        <w:rPr>
          <w:rFonts w:asciiTheme="minorHAnsi" w:hAnsiTheme="minorHAnsi"/>
        </w:rPr>
        <w:t>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Temat każdej kampanii informacyjno-promocyjnej i każdej idei kreatywnej,</w:t>
      </w:r>
      <w:r w:rsidR="00D47F57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niezależnie od instytucji zaangażowanych w realizację działań informacyjno-promocyjnych, powinien być zgodny z powyższym komunikatem.</w:t>
      </w:r>
    </w:p>
    <w:p w:rsidR="00DA2948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Nacisk w głównym komunikacie położony jest na promocję marki Fundusze Europejskie, co jest zbieżne z głównym komunikatem Strategii komunikacji polityki spójności na lata 2014-2020. Takie rozwiązanie sprzyjać będzie skuteczniejszemu dotarciu z przekaze</w:t>
      </w:r>
      <w:r w:rsidR="009B7186" w:rsidRPr="00214355">
        <w:rPr>
          <w:rFonts w:asciiTheme="minorHAnsi" w:hAnsiTheme="minorHAnsi"/>
        </w:rPr>
        <w:t>m do szerszego grona odbiorców.</w:t>
      </w:r>
    </w:p>
    <w:p w:rsidR="00A51AC8" w:rsidRPr="00214355" w:rsidRDefault="00A51AC8" w:rsidP="00A51AC8">
      <w:pPr>
        <w:pStyle w:val="Legenda"/>
        <w:keepNext/>
        <w:rPr>
          <w:rFonts w:asciiTheme="minorHAnsi" w:hAnsiTheme="minorHAnsi"/>
        </w:rPr>
      </w:pPr>
      <w:bookmarkStart w:id="17" w:name="_Toc414441343"/>
      <w:bookmarkStart w:id="18" w:name="_Toc414441377"/>
      <w:r w:rsidRPr="00214355">
        <w:rPr>
          <w:rFonts w:asciiTheme="minorHAnsi" w:hAnsiTheme="minorHAnsi"/>
        </w:rPr>
        <w:t xml:space="preserve">Rysunek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Rysunek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1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Schemat komunikacyjny dla działań informacyjno-promocyjnych realizowanych z RPO WSL</w:t>
      </w:r>
      <w:bookmarkEnd w:id="17"/>
      <w:bookmarkEnd w:id="18"/>
      <w:r w:rsidR="0021724F" w:rsidRPr="00214355">
        <w:rPr>
          <w:rFonts w:asciiTheme="minorHAnsi" w:hAnsiTheme="minorHAnsi"/>
        </w:rPr>
        <w:t xml:space="preserve"> 2014-2020</w:t>
      </w:r>
      <w:r w:rsidR="009C144E" w:rsidRPr="00841E6A">
        <w:rPr>
          <w:rFonts w:asciiTheme="minorHAnsi" w:hAnsiTheme="minorHAnsi" w:cstheme="minorHAnsi"/>
        </w:rPr>
        <w:t>.</w:t>
      </w:r>
    </w:p>
    <w:p w:rsidR="00D47F57" w:rsidRPr="00214355" w:rsidRDefault="00BE3730" w:rsidP="00A51AC8">
      <w:pPr>
        <w:pStyle w:val="Legenda"/>
        <w:keepNext/>
        <w:rPr>
          <w:rFonts w:asciiTheme="minorHAnsi" w:hAnsiTheme="minorHAnsi"/>
        </w:rPr>
      </w:pPr>
      <w:bookmarkStart w:id="19" w:name="_top"/>
      <w:bookmarkEnd w:id="19"/>
      <w:r>
        <w:rPr>
          <w:rFonts w:asciiTheme="minorHAnsi" w:hAnsiTheme="minorHAnsi"/>
        </w:rPr>
        <w:pict>
          <v:group id="Grupa 1" o:spid="_x0000_s1050" style="position:absolute;margin-left:-34.85pt;margin-top:16.05pt;width:507.75pt;height:78pt;z-index:251658240" coordorigin="2938,5027" coordsize="11109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" o:spid="_x0000_s1051" type="#_x0000_t13" style="position:absolute;left:2938;top:5074;width:2412;height:16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NBsEA&#10;AADaAAAADwAAAGRycy9kb3ducmV2LnhtbESPwW7CMBBE70j8g7VI3MCBA61SnKgFEVXqqaEfsIq3&#10;cdJ4HdkG0r+vKyFxHM3MG82+nOwgruRD51jBZp2BIG6c7rhV8HU+rZ5BhIiscXBMCn4pQFnMZ3vM&#10;tbvxJ13r2IoE4ZCjAhPjmEsZGkMWw9qNxMn7dt5iTNK3Unu8Jbgd5DbLdtJix2nB4EgHQ81PfbEK&#10;jmibqa3Pb7H3lbs89VVvPiqllovp9QVEpCk+wvf2u1awhf8r6Qb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njQbBAAAA2gAAAA8AAAAAAAAAAAAAAAAAmAIAAGRycy9kb3du&#10;cmV2LnhtbFBLBQYAAAAABAAEAPUAAACGAwAAAAA=&#10;" adj="16107">
              <v:textbox style="mso-next-textbox:#AutoShape 3">
                <w:txbxContent>
                  <w:p w:rsidR="00F86DB8" w:rsidRDefault="00F86DB8">
                    <w:r>
                      <w:t>FUNDUSZE EUROPEJSKIE</w:t>
                    </w:r>
                  </w:p>
                </w:txbxContent>
              </v:textbox>
            </v:shape>
            <v:shape id="AutoShape 4" o:spid="_x0000_s1052" type="#_x0000_t13" style="position:absolute;left:5684;top:5074;width:2650;height:16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1+sMA&#10;AADaAAAADwAAAGRycy9kb3ducmV2LnhtbESPzWrDMBCE74G+g9hCbvG6LYTgRjGlIeBb89NDj1tr&#10;Y5tYK9dSYydPHxUKOQ4z8w2zzEfbqjP3vnGi4SlJQbGUzjRSafg8bGYLUD6QGGqdsIYLe8hXD5Ml&#10;ZcYNsuPzPlQqQsRnpKEOocsQfVmzJZ+4jiV6R9dbClH2FZqehgi3LT6n6RwtNRIXaur4vebytP+1&#10;Gr7b9fxr2/0UaHDY8jXFw7j70Hr6OL69ggo8hnv4v10YDS/wdyXeA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b1+sMAAADaAAAADwAAAAAAAAAAAAAAAACYAgAAZHJzL2Rv&#10;d25yZXYueG1sUEsFBgAAAAAEAAQA9QAAAIgDAAAAAA==&#10;">
              <v:textbox style="mso-next-textbox:#AutoShape 4">
                <w:txbxContent>
                  <w:p w:rsidR="00F86DB8" w:rsidRDefault="00F86DB8" w:rsidP="0075424C">
                    <w:pPr>
                      <w:spacing w:after="100" w:afterAutospacing="1"/>
                      <w:rPr>
                        <w:sz w:val="18"/>
                        <w:szCs w:val="18"/>
                      </w:rPr>
                    </w:pPr>
                    <w:r>
                      <w:t xml:space="preserve">LIDERZY ZMIAN </w:t>
                    </w:r>
                    <w:r w:rsidRPr="0000297A">
                      <w:rPr>
                        <w:sz w:val="16"/>
                        <w:szCs w:val="16"/>
                      </w:rPr>
                      <w:t>Potencjalni beneficjenci i beneficjenci</w:t>
                    </w:r>
                  </w:p>
                  <w:p w:rsidR="00F86DB8" w:rsidRDefault="00F86DB8">
                    <w:pPr>
                      <w:rPr>
                        <w:sz w:val="18"/>
                        <w:szCs w:val="18"/>
                      </w:rPr>
                    </w:pPr>
                  </w:p>
                  <w:p w:rsidR="00F86DB8" w:rsidRPr="00B456DF" w:rsidRDefault="00F86DB8" w:rsidP="0075424C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beneficjencji</w:t>
                    </w:r>
                  </w:p>
                </w:txbxContent>
              </v:textbox>
            </v:shape>
            <v:shape id="AutoShape 5" o:spid="_x0000_s1053" type="#_x0000_t13" style="position:absolute;left:8582;top:5074;width:2650;height:16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tjsMA&#10;AADaAAAADwAAAGRycy9kb3ducmV2LnhtbESPzWrDMBCE74G+g9hCbvG6pYTgRjGlIeBb89NDj1tr&#10;Y5tYK9dSYydPHxUKOQ4z8w2zzEfbqjP3vnGi4SlJQbGUzjRSafg8bGYLUD6QGGqdsIYLe8hXD5Ml&#10;ZcYNsuPzPlQqQsRnpKEOocsQfVmzJZ+4jiV6R9dbClH2FZqehgi3LT6n6RwtNRIXaur4vebytP+1&#10;Gr7b9fxr2/0UaHDY8jXFw7j70Hr6OL69ggo8hnv4v10YDS/wdyXeA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9tjsMAAADaAAAADwAAAAAAAAAAAAAAAACYAgAAZHJzL2Rv&#10;d25yZXYueG1sUEsFBgAAAAAEAAQA9QAAAIgDAAAAAA==&#10;">
              <v:textbox style="mso-next-textbox:#AutoShape 5">
                <w:txbxContent>
                  <w:p w:rsidR="00F86DB8" w:rsidRDefault="00F86DB8">
                    <w:r>
                      <w:t>ZMIANY</w:t>
                    </w:r>
                  </w:p>
                </w:txbxContent>
              </v:textbox>
            </v:shape>
            <v:shape id="AutoShape 6" o:spid="_x0000_s1054" type="#_x0000_t13" style="position:absolute;left:11396;top:5027;width:2651;height:1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e+8MA&#10;AADaAAAADwAAAGRycy9kb3ducmV2LnhtbESPQWsCMRSE74L/ITzBi9SsQotujaIuLR6rFoq35+a5&#10;Wdy8LJtUV3+9KRQ8DjPzDTNbtLYSF2p86VjBaJiAIM6dLrlQ8L3/eJmA8AFZY+WYFNzIw2Le7cww&#10;1e7KW7rsQiEihH2KCkwIdSqlzw1Z9ENXE0fv5BqLIcqmkLrBa4TbSo6T5E1aLDkuGKxpbSg/736t&#10;gsP0Z1UcM/NJPLibo59mB/+VKdXvtct3EIHa8Az/tzdawSv8XYk3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Re+8MAAADaAAAADwAAAAAAAAAAAAAAAACYAgAAZHJzL2Rv&#10;d25yZXYueG1sUEsFBgAAAAAEAAQA9QAAAIgDAAAAAA==&#10;" adj="13767">
              <v:textbox style="mso-next-textbox:#AutoShape 6">
                <w:txbxContent>
                  <w:p w:rsidR="00F86DB8" w:rsidRDefault="00F86DB8">
                    <w:r>
                      <w:t>WSZYSCY KORZYSTAJĄ</w:t>
                    </w:r>
                  </w:p>
                </w:txbxContent>
              </v:textbox>
            </v:shape>
          </v:group>
        </w:pict>
      </w:r>
    </w:p>
    <w:p w:rsidR="00D47F57" w:rsidRPr="00214355" w:rsidRDefault="00D47F57" w:rsidP="00214355">
      <w:pPr>
        <w:rPr>
          <w:rFonts w:asciiTheme="minorHAnsi" w:hAnsiTheme="minorHAnsi"/>
        </w:rPr>
      </w:pPr>
    </w:p>
    <w:p w:rsidR="00D47F57" w:rsidRPr="00214355" w:rsidRDefault="00D47F57" w:rsidP="00214355">
      <w:pPr>
        <w:rPr>
          <w:rFonts w:asciiTheme="minorHAnsi" w:hAnsiTheme="minorHAnsi"/>
        </w:rPr>
      </w:pPr>
    </w:p>
    <w:p w:rsidR="00D47F57" w:rsidRPr="00214355" w:rsidRDefault="00D47F57" w:rsidP="00214355">
      <w:pPr>
        <w:rPr>
          <w:rFonts w:asciiTheme="minorHAnsi" w:hAnsiTheme="minorHAnsi"/>
        </w:rPr>
      </w:pPr>
    </w:p>
    <w:p w:rsidR="00D47F57" w:rsidRPr="00214355" w:rsidRDefault="00D47F57" w:rsidP="00214355">
      <w:pPr>
        <w:rPr>
          <w:rFonts w:asciiTheme="minorHAnsi" w:hAnsiTheme="minorHAnsi"/>
        </w:rPr>
      </w:pP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Fundusze Europejskie są inicjatorem i napędem do działania dla potencjalnych beneficjentów oraz beneficjentów, tzw. liderów zmian. Zmiany powstają w wyniku reali</w:t>
      </w:r>
      <w:r w:rsidR="0064616C" w:rsidRPr="00214355">
        <w:rPr>
          <w:rFonts w:asciiTheme="minorHAnsi" w:hAnsiTheme="minorHAnsi"/>
        </w:rPr>
        <w:t>zowanych przez nich projektów i </w:t>
      </w:r>
      <w:r w:rsidRPr="00214355">
        <w:rPr>
          <w:rFonts w:asciiTheme="minorHAnsi" w:hAnsiTheme="minorHAnsi"/>
        </w:rPr>
        <w:t>stanowią korzyść dla wszystkich mieszkańców regionu – w wyniku realizacji projektów poprawi się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jakość życia mieszkańców województwa.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Szczegółowe zasady stosowania głównego komunikatu w działaniach informacyjno-promocyjnych zostały opisane w </w:t>
      </w:r>
      <w:r w:rsidRPr="00214355">
        <w:rPr>
          <w:rFonts w:asciiTheme="minorHAnsi" w:hAnsiTheme="minorHAnsi"/>
          <w:i/>
        </w:rPr>
        <w:t>Strategii komunikacji polityki spójności na lata 2014-2020</w:t>
      </w:r>
      <w:r w:rsidR="00B7705C" w:rsidRPr="00214355">
        <w:rPr>
          <w:rFonts w:asciiTheme="minorHAnsi" w:hAnsiTheme="minorHAnsi"/>
        </w:rPr>
        <w:t>.</w:t>
      </w:r>
    </w:p>
    <w:p w:rsidR="00613B5D" w:rsidRPr="00214355" w:rsidRDefault="00D5680D" w:rsidP="00214355">
      <w:pPr>
        <w:pStyle w:val="Nagwek1"/>
        <w:spacing w:after="200"/>
        <w:rPr>
          <w:rFonts w:asciiTheme="minorHAnsi" w:hAnsiTheme="minorHAnsi"/>
        </w:rPr>
      </w:pPr>
      <w:r w:rsidRPr="00214355">
        <w:rPr>
          <w:rFonts w:asciiTheme="minorHAnsi" w:hAnsiTheme="minorHAnsi"/>
        </w:rPr>
        <w:br w:type="page"/>
      </w:r>
      <w:bookmarkStart w:id="20" w:name="_Toc473119949"/>
      <w:bookmarkStart w:id="21" w:name="_Toc478021855"/>
      <w:r w:rsidR="00793D71" w:rsidRPr="00214355">
        <w:rPr>
          <w:rFonts w:asciiTheme="minorHAnsi" w:hAnsiTheme="minorHAnsi"/>
        </w:rPr>
        <w:lastRenderedPageBreak/>
        <w:t>STOSOWANIE GŁÓWNEGO KOMUNIKATU PROGRAMU W DZIAŁANIACH INFORMACYJNO-PROMOCYJNYCH</w:t>
      </w:r>
      <w:bookmarkEnd w:id="20"/>
      <w:bookmarkEnd w:id="21"/>
    </w:p>
    <w:p w:rsidR="00613B5D" w:rsidRPr="00214355" w:rsidRDefault="00613B5D" w:rsidP="00214355">
      <w:pPr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Rola Funduszy Europejskich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Zgodnie ze </w:t>
      </w:r>
      <w:r w:rsidRPr="00214355">
        <w:rPr>
          <w:rFonts w:asciiTheme="minorHAnsi" w:hAnsiTheme="minorHAnsi"/>
          <w:i/>
        </w:rPr>
        <w:t>Strategią komunikacji polityki spójności na lata 2014-2020</w:t>
      </w:r>
      <w:r w:rsidRPr="00214355">
        <w:rPr>
          <w:rFonts w:asciiTheme="minorHAnsi" w:hAnsiTheme="minorHAnsi"/>
        </w:rPr>
        <w:t xml:space="preserve"> Fundusze Europejskie prezentowane są w następujących rolach:</w:t>
      </w:r>
    </w:p>
    <w:p w:rsidR="00613B5D" w:rsidRPr="00214355" w:rsidRDefault="00613B5D" w:rsidP="00214355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Fundusze Europejskie wspierają osoby i organizacje, które chcą rozwijać </w:t>
      </w:r>
      <w:r w:rsidR="004A16BA" w:rsidRPr="00214355">
        <w:rPr>
          <w:rFonts w:asciiTheme="minorHAnsi" w:hAnsiTheme="minorHAnsi"/>
        </w:rPr>
        <w:t>w</w:t>
      </w:r>
      <w:r w:rsidRPr="00214355">
        <w:rPr>
          <w:rFonts w:asciiTheme="minorHAnsi" w:hAnsiTheme="minorHAnsi"/>
        </w:rPr>
        <w:t xml:space="preserve">ojewództwo </w:t>
      </w:r>
      <w:r w:rsidR="004A16BA" w:rsidRPr="00214355">
        <w:rPr>
          <w:rFonts w:asciiTheme="minorHAnsi" w:hAnsiTheme="minorHAnsi"/>
        </w:rPr>
        <w:t>ś</w:t>
      </w:r>
      <w:r w:rsidRPr="00214355">
        <w:rPr>
          <w:rFonts w:asciiTheme="minorHAnsi" w:hAnsiTheme="minorHAnsi"/>
        </w:rPr>
        <w:t>ląskie</w:t>
      </w:r>
      <w:r w:rsidR="00D21994" w:rsidRPr="00841E6A">
        <w:rPr>
          <w:rFonts w:asciiTheme="minorHAnsi" w:hAnsiTheme="minorHAnsi" w:cstheme="minorHAnsi"/>
        </w:rPr>
        <w:t>;</w:t>
      </w:r>
    </w:p>
    <w:p w:rsidR="00613B5D" w:rsidRPr="00214355" w:rsidRDefault="00613B5D" w:rsidP="00214355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Fundusze Europejskie są katalizatorami zmian (przyspieszają je i wzmacniają</w:t>
      </w:r>
      <w:r w:rsidRPr="00841E6A">
        <w:rPr>
          <w:rFonts w:asciiTheme="minorHAnsi" w:hAnsiTheme="minorHAnsi" w:cstheme="minorHAnsi"/>
        </w:rPr>
        <w:t>)</w:t>
      </w:r>
      <w:r w:rsidR="00D21994" w:rsidRPr="00841E6A">
        <w:rPr>
          <w:rFonts w:asciiTheme="minorHAnsi" w:hAnsiTheme="minorHAnsi" w:cstheme="minorHAnsi"/>
        </w:rPr>
        <w:t>;</w:t>
      </w:r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Fundusze Europejskie są wszechstronnym mechanizmem pomocy, a nie wyłącznie środkami finansowymi</w:t>
      </w:r>
      <w:r w:rsidR="00D21994" w:rsidRPr="00841E6A">
        <w:rPr>
          <w:rFonts w:asciiTheme="minorHAnsi" w:hAnsiTheme="minorHAnsi" w:cstheme="minorHAnsi"/>
        </w:rPr>
        <w:t>;</w:t>
      </w:r>
    </w:p>
    <w:p w:rsidR="00613B5D" w:rsidRPr="00214355" w:rsidRDefault="00613B5D" w:rsidP="00214355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Fundusze Europejskie wspierają zarówno wielkie zmian</w:t>
      </w:r>
      <w:r w:rsidR="00586A31" w:rsidRPr="00214355">
        <w:rPr>
          <w:rFonts w:asciiTheme="minorHAnsi" w:hAnsiTheme="minorHAnsi"/>
        </w:rPr>
        <w:t>y w skali kraju, regionu, jak i </w:t>
      </w:r>
      <w:r w:rsidRPr="00214355">
        <w:rPr>
          <w:rFonts w:asciiTheme="minorHAnsi" w:hAnsiTheme="minorHAnsi"/>
        </w:rPr>
        <w:t>zmiany lokalne oraz zmiany w życiu osobistym</w:t>
      </w:r>
      <w:r w:rsidR="00D21994" w:rsidRPr="00841E6A">
        <w:rPr>
          <w:rFonts w:asciiTheme="minorHAnsi" w:hAnsiTheme="minorHAnsi" w:cstheme="minorHAnsi"/>
        </w:rPr>
        <w:t>;</w:t>
      </w:r>
    </w:p>
    <w:p w:rsidR="00D76290" w:rsidRPr="00214355" w:rsidRDefault="00613B5D" w:rsidP="00214355">
      <w:pPr>
        <w:pStyle w:val="Akapitzlist"/>
        <w:numPr>
          <w:ilvl w:val="0"/>
          <w:numId w:val="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Fundusze Europejskie zachęcają mieszkańców regionu do współpracy.</w:t>
      </w:r>
    </w:p>
    <w:p w:rsidR="00613B5D" w:rsidRPr="00214355" w:rsidRDefault="00C64B3A" w:rsidP="00214355">
      <w:pPr>
        <w:pStyle w:val="Nagwek2"/>
        <w:spacing w:after="200"/>
        <w:rPr>
          <w:rFonts w:asciiTheme="minorHAnsi" w:hAnsiTheme="minorHAnsi"/>
        </w:rPr>
      </w:pPr>
      <w:bookmarkStart w:id="22" w:name="_Toc473119950"/>
      <w:bookmarkStart w:id="23" w:name="_Toc478021856"/>
      <w:r w:rsidRPr="00214355">
        <w:rPr>
          <w:rFonts w:asciiTheme="minorHAnsi" w:hAnsiTheme="minorHAnsi"/>
        </w:rPr>
        <w:t>Komunikaty uzupełniające P</w:t>
      </w:r>
      <w:r w:rsidR="00613B5D" w:rsidRPr="00214355">
        <w:rPr>
          <w:rFonts w:asciiTheme="minorHAnsi" w:hAnsiTheme="minorHAnsi"/>
        </w:rPr>
        <w:t>rogram</w:t>
      </w:r>
      <w:r w:rsidR="009D5608" w:rsidRPr="00214355">
        <w:rPr>
          <w:rFonts w:asciiTheme="minorHAnsi" w:hAnsiTheme="minorHAnsi"/>
        </w:rPr>
        <w:t>u</w:t>
      </w:r>
      <w:r w:rsidR="00613B5D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Regionalnego Województwa Śląskiego</w:t>
      </w:r>
      <w:bookmarkEnd w:id="22"/>
      <w:bookmarkEnd w:id="23"/>
    </w:p>
    <w:p w:rsidR="00586A31" w:rsidRPr="00214355" w:rsidRDefault="00586A31" w:rsidP="00586A31">
      <w:pPr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Fundusze Europejskie:</w:t>
      </w:r>
    </w:p>
    <w:p w:rsidR="00613B5D" w:rsidRPr="00214355" w:rsidRDefault="00613B5D" w:rsidP="00214355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budują nowoczesny region w oparciu o regionalne inteligentne specjalizacje;</w:t>
      </w:r>
    </w:p>
    <w:p w:rsidR="00613B5D" w:rsidRPr="00214355" w:rsidRDefault="00613B5D" w:rsidP="00214355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stwarzają odpowiednie warunki do rozwoju nowoczesnej i konkurencyjnej gospodarki; </w:t>
      </w:r>
    </w:p>
    <w:p w:rsidR="00613B5D" w:rsidRPr="00214355" w:rsidRDefault="00613B5D" w:rsidP="00214355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stwarzają </w:t>
      </w:r>
      <w:r w:rsidR="00C64B3A" w:rsidRPr="00214355">
        <w:rPr>
          <w:rFonts w:asciiTheme="minorHAnsi" w:hAnsiTheme="minorHAnsi"/>
        </w:rPr>
        <w:t xml:space="preserve">lokalnym przedsiębiorstwom </w:t>
      </w:r>
      <w:r w:rsidRPr="00214355">
        <w:rPr>
          <w:rFonts w:asciiTheme="minorHAnsi" w:hAnsiTheme="minorHAnsi"/>
        </w:rPr>
        <w:t>odpowiednie warunki do konkurowania na globalnych rynkach;</w:t>
      </w:r>
    </w:p>
    <w:p w:rsidR="00613B5D" w:rsidRPr="00214355" w:rsidRDefault="00613B5D" w:rsidP="00214355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niwelują negatywne skutki przemian gospodarczych;</w:t>
      </w:r>
    </w:p>
    <w:p w:rsidR="00613B5D" w:rsidRPr="00214355" w:rsidRDefault="00613B5D" w:rsidP="00214355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sprzyjają wzrostowi zatrudnienia i samozatrudnienia </w:t>
      </w:r>
      <w:r w:rsidR="00586A31" w:rsidRPr="00214355">
        <w:rPr>
          <w:rFonts w:asciiTheme="minorHAnsi" w:hAnsiTheme="minorHAnsi"/>
        </w:rPr>
        <w:t>w regionie poprzez inwestycje w </w:t>
      </w:r>
      <w:r w:rsidRPr="00214355">
        <w:rPr>
          <w:rFonts w:asciiTheme="minorHAnsi" w:hAnsiTheme="minorHAnsi"/>
        </w:rPr>
        <w:t>kapitał ludzki;</w:t>
      </w:r>
    </w:p>
    <w:p w:rsidR="00613B5D" w:rsidRPr="00214355" w:rsidRDefault="00613B5D" w:rsidP="00214355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tworzą odpowiednie warunki do aktywizacji osób </w:t>
      </w:r>
      <w:r w:rsidR="009D5608" w:rsidRPr="00214355">
        <w:rPr>
          <w:rFonts w:asciiTheme="minorHAnsi" w:hAnsiTheme="minorHAnsi"/>
        </w:rPr>
        <w:t xml:space="preserve">z </w:t>
      </w:r>
      <w:r w:rsidR="00590BD3" w:rsidRPr="00214355">
        <w:rPr>
          <w:rFonts w:asciiTheme="minorHAnsi" w:hAnsiTheme="minorHAnsi"/>
        </w:rPr>
        <w:t xml:space="preserve">różnymi </w:t>
      </w:r>
      <w:r w:rsidRPr="00214355">
        <w:rPr>
          <w:rFonts w:asciiTheme="minorHAnsi" w:hAnsiTheme="minorHAnsi"/>
        </w:rPr>
        <w:t>niepełnosprawn</w:t>
      </w:r>
      <w:r w:rsidR="009D5608" w:rsidRPr="00214355">
        <w:rPr>
          <w:rFonts w:asciiTheme="minorHAnsi" w:hAnsiTheme="minorHAnsi"/>
        </w:rPr>
        <w:t>ościami</w:t>
      </w:r>
      <w:r w:rsidRPr="00214355">
        <w:rPr>
          <w:rFonts w:asciiTheme="minorHAnsi" w:hAnsiTheme="minorHAnsi"/>
        </w:rPr>
        <w:t xml:space="preserve"> w życiu społecznym;</w:t>
      </w:r>
    </w:p>
    <w:p w:rsidR="00613B5D" w:rsidRPr="00214355" w:rsidRDefault="00613B5D" w:rsidP="00214355">
      <w:pPr>
        <w:pStyle w:val="Akapitzlist"/>
        <w:numPr>
          <w:ilvl w:val="0"/>
          <w:numId w:val="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wspomagają integrację społeczności lokalnych i ich wspólne działania.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24" w:name="_Toc473119951"/>
      <w:bookmarkStart w:id="25" w:name="_Toc478021857"/>
      <w:r w:rsidRPr="00214355">
        <w:rPr>
          <w:rFonts w:asciiTheme="minorHAnsi" w:hAnsiTheme="minorHAnsi"/>
        </w:rPr>
        <w:t>Perspektywy prezentacji korzyści oraz styl komunikacji</w:t>
      </w:r>
      <w:bookmarkEnd w:id="24"/>
      <w:bookmarkEnd w:id="25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Zgodnie ze Strategią komunikacji polityki spójności na lata 2014-2020 instytucje podejmujące działania informacyjno-promocyjne powinny świadomie wybierać perspektywę prezentacji Funduszy Europejskich (JA, MY lub REGION) w celu wzmacniania efektywności komunikacji. Należy brać pod uwagę zalety i wady każdej z perspektyw.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Efekt zmian można przedstawić w komunikacji z trzech perspektyw:</w:t>
      </w:r>
    </w:p>
    <w:p w:rsidR="00613B5D" w:rsidRPr="00214355" w:rsidRDefault="00613B5D" w:rsidP="00214355">
      <w:pPr>
        <w:pStyle w:val="Akapitzlist"/>
        <w:numPr>
          <w:ilvl w:val="0"/>
          <w:numId w:val="4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perspektywy indywidualnej (JA) </w:t>
      </w:r>
      <w:r w:rsidR="00F44FE5" w:rsidRPr="00214355">
        <w:rPr>
          <w:rFonts w:asciiTheme="minorHAnsi" w:hAnsiTheme="minorHAnsi"/>
        </w:rPr>
        <w:t>‒</w:t>
      </w:r>
      <w:r w:rsidRPr="00214355">
        <w:rPr>
          <w:rFonts w:asciiTheme="minorHAnsi" w:hAnsiTheme="minorHAnsi"/>
        </w:rPr>
        <w:t xml:space="preserve"> opisuje osobiste doświadczenie pojedynczego odbiorcy, który obserwuje jak jego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(czyli bliskie mu fizycznie i emocjonalnie) otoczenie się zmienia, on sam się zmienia i widzi, jak rosną jego możliwości; obserwując, jak inni zmieniają swoją rzeczywistość, docenia rolę osobistej inicjatywy i aktywnej postawy:</w:t>
      </w:r>
    </w:p>
    <w:p w:rsidR="00613B5D" w:rsidRPr="00214355" w:rsidRDefault="00613B5D" w:rsidP="00214355">
      <w:pPr>
        <w:pStyle w:val="Akapitzlist"/>
        <w:numPr>
          <w:ilvl w:val="0"/>
          <w:numId w:val="5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moje otoczenie się zmienia</w:t>
      </w:r>
      <w:r w:rsidR="00AF47EB" w:rsidRPr="00214355">
        <w:rPr>
          <w:rFonts w:asciiTheme="minorHAnsi" w:hAnsi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5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ja się zmieniam</w:t>
      </w:r>
      <w:r w:rsidR="00AF47EB" w:rsidRPr="00214355">
        <w:rPr>
          <w:rFonts w:asciiTheme="minorHAnsi" w:hAnsi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5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mam więcej lepszych możliwości</w:t>
      </w:r>
      <w:r w:rsidR="00AF47EB" w:rsidRPr="00214355">
        <w:rPr>
          <w:rFonts w:asciiTheme="minorHAnsi" w:hAnsi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5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>więcej zależy od mojej aktywności</w:t>
      </w:r>
      <w:r w:rsidR="00AF47EB" w:rsidRPr="00214355">
        <w:rPr>
          <w:rFonts w:asciiTheme="minorHAnsi" w:hAnsiTheme="minorHAnsi"/>
        </w:rPr>
        <w:t>,</w:t>
      </w:r>
    </w:p>
    <w:p w:rsidR="00AF47EB" w:rsidRPr="00214355" w:rsidRDefault="00AF47EB" w:rsidP="00214355">
      <w:pPr>
        <w:pStyle w:val="Akapitzlist"/>
        <w:rPr>
          <w:rFonts w:asciiTheme="minorHAnsi" w:hAnsiTheme="minorHAnsi"/>
        </w:rPr>
      </w:pPr>
    </w:p>
    <w:p w:rsidR="00613B5D" w:rsidRPr="00214355" w:rsidRDefault="00613B5D" w:rsidP="00214355">
      <w:pPr>
        <w:pStyle w:val="Akapitzlist"/>
        <w:numPr>
          <w:ilvl w:val="0"/>
          <w:numId w:val="4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perspektywy społeczności (MY) – opisuje doświadczenie społeczności, która widzi, że współpraca jest opłacalna i pozwala wywierać większy i bardziej znaczący wpływ na rzeczywistość oraz rozumie, że zmiany nie muszą być dziełem przypadku, ale wspólnej inicjatywy:</w:t>
      </w:r>
    </w:p>
    <w:p w:rsidR="00613B5D" w:rsidRPr="00214355" w:rsidRDefault="00613B5D" w:rsidP="00214355">
      <w:pPr>
        <w:pStyle w:val="Akapitzlist"/>
        <w:numPr>
          <w:ilvl w:val="0"/>
          <w:numId w:val="5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współpraca się opłaca</w:t>
      </w:r>
      <w:r w:rsidR="00AF47EB" w:rsidRPr="00214355">
        <w:rPr>
          <w:rFonts w:asciiTheme="minorHAnsi" w:hAnsi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5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razem wywołujemy większe i bardziej znaczące zmiany</w:t>
      </w:r>
      <w:r w:rsidR="00AF47EB" w:rsidRPr="00214355">
        <w:rPr>
          <w:rFonts w:asciiTheme="minorHAnsi" w:hAnsi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59"/>
        </w:num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bardziej świadomie kształtujemy swoje społeczności</w:t>
      </w:r>
      <w:r w:rsidR="00AF47EB" w:rsidRPr="00214355">
        <w:rPr>
          <w:rFonts w:asciiTheme="minorHAnsi" w:hAnsiTheme="minorHAnsi"/>
        </w:rPr>
        <w:t>,</w:t>
      </w:r>
    </w:p>
    <w:p w:rsidR="00AF47EB" w:rsidRPr="00214355" w:rsidRDefault="00AF47EB" w:rsidP="00214355">
      <w:pPr>
        <w:pStyle w:val="Akapitzlist"/>
        <w:spacing w:after="0" w:line="240" w:lineRule="auto"/>
        <w:rPr>
          <w:rFonts w:asciiTheme="minorHAnsi" w:hAnsiTheme="minorHAnsi"/>
        </w:rPr>
      </w:pPr>
    </w:p>
    <w:p w:rsidR="00613B5D" w:rsidRPr="00214355" w:rsidRDefault="00613B5D" w:rsidP="00214355">
      <w:pPr>
        <w:pStyle w:val="Akapitzlist"/>
        <w:numPr>
          <w:ilvl w:val="0"/>
          <w:numId w:val="41"/>
        </w:num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perspektywy zewnętrznego otoczenia (REGION) – pozwala dostrzec z punktu widzenia obserwatora zmiany i projekty, które zmieniają otoczenie na lepsze. Z tego punktu widzenia można dostrzec, że plany i </w:t>
      </w:r>
      <w:r w:rsidR="00021985" w:rsidRPr="00214355">
        <w:rPr>
          <w:rFonts w:asciiTheme="minorHAnsi" w:hAnsiTheme="minorHAnsi"/>
        </w:rPr>
        <w:t>potrzeby</w:t>
      </w:r>
      <w:r w:rsidRPr="00214355">
        <w:rPr>
          <w:rFonts w:asciiTheme="minorHAnsi" w:hAnsiTheme="minorHAnsi"/>
        </w:rPr>
        <w:t xml:space="preserve"> ludzi znajdują wsparcie i są realizowane z korzyścią dla wszystkich.</w:t>
      </w:r>
    </w:p>
    <w:p w:rsidR="00A91D05" w:rsidRPr="00214355" w:rsidRDefault="00A91D05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przypadku możliwości zastosowania różnych wariantów należy przyjąć następującą kolejność rozpatrywania perspektyw komunikacji:</w:t>
      </w:r>
    </w:p>
    <w:p w:rsidR="00A91D05" w:rsidRPr="00214355" w:rsidRDefault="00A91D05" w:rsidP="00214355">
      <w:pPr>
        <w:pStyle w:val="Akapitzlist"/>
        <w:numPr>
          <w:ilvl w:val="0"/>
          <w:numId w:val="6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Perspektywa indywidualna (JA</w:t>
      </w:r>
      <w:r w:rsidRPr="00841E6A">
        <w:rPr>
          <w:rFonts w:asciiTheme="minorHAnsi" w:hAnsiTheme="minorHAnsi" w:cstheme="minorHAnsi"/>
        </w:rPr>
        <w:t>)</w:t>
      </w:r>
      <w:r w:rsidR="00D21994" w:rsidRPr="00841E6A">
        <w:rPr>
          <w:rFonts w:asciiTheme="minorHAnsi" w:hAnsiTheme="minorHAnsi" w:cstheme="minorHAnsi"/>
        </w:rPr>
        <w:t>;</w:t>
      </w:r>
    </w:p>
    <w:p w:rsidR="00A91D05" w:rsidRPr="00214355" w:rsidRDefault="00A91D05" w:rsidP="00214355">
      <w:pPr>
        <w:pStyle w:val="Akapitzlist"/>
        <w:numPr>
          <w:ilvl w:val="0"/>
          <w:numId w:val="6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Perspektywa społeczności (MY</w:t>
      </w:r>
      <w:r w:rsidRPr="00841E6A">
        <w:rPr>
          <w:rFonts w:asciiTheme="minorHAnsi" w:hAnsiTheme="minorHAnsi" w:cstheme="minorHAnsi"/>
        </w:rPr>
        <w:t>)</w:t>
      </w:r>
      <w:r w:rsidR="00D21994" w:rsidRPr="00841E6A">
        <w:rPr>
          <w:rFonts w:asciiTheme="minorHAnsi" w:hAnsiTheme="minorHAnsi" w:cstheme="minorHAnsi"/>
        </w:rPr>
        <w:t>;</w:t>
      </w:r>
    </w:p>
    <w:p w:rsidR="00A91D05" w:rsidRPr="00214355" w:rsidRDefault="00A91D05" w:rsidP="00214355">
      <w:pPr>
        <w:pStyle w:val="Akapitzlist"/>
        <w:numPr>
          <w:ilvl w:val="0"/>
          <w:numId w:val="6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Perspektywa zewnętrznego otoczenia (REGION).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Każda z tych perspektyw odwołuje się do innego punktu widzenia i innego rodzaju doświadczania Funduszy Europejskich. Dopiero wszystkie razem pozwalają na przedstawienie pełnego obrazu działania Funduszy.</w:t>
      </w:r>
    </w:p>
    <w:p w:rsidR="00613B5D" w:rsidRPr="00214355" w:rsidRDefault="00D5680D" w:rsidP="00214355">
      <w:pPr>
        <w:pStyle w:val="Nagwek1"/>
        <w:spacing w:after="200"/>
        <w:rPr>
          <w:rFonts w:asciiTheme="minorHAnsi" w:hAnsiTheme="minorHAnsi"/>
        </w:rPr>
      </w:pPr>
      <w:r w:rsidRPr="00214355">
        <w:rPr>
          <w:rFonts w:asciiTheme="minorHAnsi" w:hAnsiTheme="minorHAnsi"/>
        </w:rPr>
        <w:br w:type="page"/>
      </w:r>
      <w:bookmarkStart w:id="26" w:name="_Toc473119952"/>
      <w:bookmarkStart w:id="27" w:name="_Toc478021858"/>
      <w:r w:rsidR="00613B5D" w:rsidRPr="00214355">
        <w:rPr>
          <w:rFonts w:asciiTheme="minorHAnsi" w:hAnsiTheme="minorHAnsi"/>
        </w:rPr>
        <w:lastRenderedPageBreak/>
        <w:t>GRUPY DOCELOWE I SPOSOBY KOMUNIKACJI Z NIMI</w:t>
      </w:r>
      <w:bookmarkEnd w:id="26"/>
      <w:bookmarkEnd w:id="27"/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28" w:name="_Toc473119896"/>
      <w:bookmarkStart w:id="29" w:name="_Toc473119953"/>
      <w:bookmarkStart w:id="30" w:name="_Toc473119954"/>
      <w:bookmarkStart w:id="31" w:name="_Toc478021859"/>
      <w:bookmarkEnd w:id="28"/>
      <w:bookmarkEnd w:id="29"/>
      <w:r w:rsidRPr="00214355">
        <w:rPr>
          <w:rFonts w:asciiTheme="minorHAnsi" w:hAnsiTheme="minorHAnsi"/>
        </w:rPr>
        <w:t>Segmenty grup docelowych</w:t>
      </w:r>
      <w:bookmarkEnd w:id="30"/>
      <w:bookmarkEnd w:id="31"/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Odbiorcami komunikacji dot. RPO WSL 2014-2020 są wszyscy mieszkańcy województwa śląskiego. Nie jest to jednak grupa jednorodna, pozwalająca na jednotorową komunikację.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Zgodnie ze Strategią komunikacji polityki spójności na lata 2014-2020</w:t>
      </w:r>
      <w:r w:rsidR="00021985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odbiorcy komunikacji zostali podzieleni na trzy segmenty z punktu widzenia ich zaangażowania w proces zmian:</w:t>
      </w:r>
    </w:p>
    <w:p w:rsidR="00613B5D" w:rsidRPr="00214355" w:rsidRDefault="00613B5D" w:rsidP="00214355">
      <w:pPr>
        <w:pStyle w:val="Akapitzlist"/>
        <w:numPr>
          <w:ilvl w:val="0"/>
          <w:numId w:val="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beneficjenci (faktyczni i potencjalni) </w:t>
      </w:r>
      <w:r w:rsidR="00021985" w:rsidRPr="00214355">
        <w:rPr>
          <w:rFonts w:asciiTheme="minorHAnsi" w:hAnsiTheme="minorHAnsi"/>
        </w:rPr>
        <w:t>–</w:t>
      </w:r>
      <w:r w:rsidRPr="00214355">
        <w:rPr>
          <w:rFonts w:asciiTheme="minorHAnsi" w:hAnsiTheme="minorHAnsi"/>
        </w:rPr>
        <w:t xml:space="preserve"> są to liderzy zmian,</w:t>
      </w:r>
    </w:p>
    <w:p w:rsidR="00613B5D" w:rsidRPr="00214355" w:rsidRDefault="00613B5D" w:rsidP="00214355">
      <w:pPr>
        <w:pStyle w:val="Akapitzlist"/>
        <w:numPr>
          <w:ilvl w:val="0"/>
          <w:numId w:val="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uczestnicy projektów (faktyczni i potencjalni), </w:t>
      </w:r>
    </w:p>
    <w:p w:rsidR="00613B5D" w:rsidRPr="00214355" w:rsidRDefault="00613B5D" w:rsidP="00214355">
      <w:pPr>
        <w:pStyle w:val="Akapitzlist"/>
        <w:numPr>
          <w:ilvl w:val="0"/>
          <w:numId w:val="8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odbiorcy rezultatów rozumiani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jako szeroko pojęta opinia publiczna.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Komunikacja obejmuje wszystkie trzy segmenty. Liderzy zmian są grupą priorytetową z punktu widzenia realizacji celów rozwojowych kraju j jego regionów. Wiąże się to z ich pozycją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jako nie tylko odbiorcy działań informacyjno-promocyjnych, ale także jako niezwykle ważnego – najbardziej wiarygodnego, bo firmowanego własnym przykładem – przekaźnika informacji o Funduszach Europejskich w regionie do kolejnych segmentów.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Powyższe rozróżnienie niesie dla procesu komunikacji wymóg uwzględnienia różnorodności (m.in. pod względem stopnia szczegółowości) potrzeb informacyjnych wszystkich trzech grup.</w:t>
      </w:r>
    </w:p>
    <w:p w:rsidR="00A20D13" w:rsidRPr="00214355" w:rsidRDefault="00A20D13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perspektywie 2014-2020 skupiamy się na promocji Funduszy Europejskich w komunikacji skierowanej do społeczeństwa, opinii publicznej etc. W komunikatach skierowanych do potencjalnych beneficjentów i beneficjentów informujemy, że pomoc pochodzi z Regionalnego Programu Operacyjnego Województwa Śląskiego</w:t>
      </w:r>
      <w:r w:rsidR="00053913" w:rsidRPr="00214355">
        <w:rPr>
          <w:rFonts w:asciiTheme="minorHAnsi" w:hAnsiTheme="minorHAnsi"/>
        </w:rPr>
        <w:t>.</w:t>
      </w:r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32" w:name="_Toc473119898"/>
      <w:bookmarkStart w:id="33" w:name="_Toc473119955"/>
      <w:bookmarkStart w:id="34" w:name="_Toc473119956"/>
      <w:bookmarkStart w:id="35" w:name="_Toc478021860"/>
      <w:bookmarkEnd w:id="32"/>
      <w:bookmarkEnd w:id="33"/>
      <w:r w:rsidRPr="00214355">
        <w:rPr>
          <w:rFonts w:asciiTheme="minorHAnsi" w:hAnsiTheme="minorHAnsi"/>
        </w:rPr>
        <w:t>Grupy docelowe programu</w:t>
      </w:r>
      <w:bookmarkEnd w:id="34"/>
      <w:bookmarkEnd w:id="35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ramach wyróżnionych 3 segmentów można wyróżnić następujące szczegółowe grupy docelowe komunikacji w RPO WSL 2014-2020:</w:t>
      </w:r>
    </w:p>
    <w:p w:rsidR="00613B5D" w:rsidRPr="00214355" w:rsidRDefault="00613B5D" w:rsidP="00214355">
      <w:pPr>
        <w:pStyle w:val="Akapitzlist"/>
        <w:numPr>
          <w:ilvl w:val="0"/>
          <w:numId w:val="77"/>
        </w:numPr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t>Liderzy zmian</w:t>
      </w:r>
      <w:r w:rsidRPr="00214355">
        <w:rPr>
          <w:rFonts w:asciiTheme="minorHAnsi" w:hAnsiTheme="minorHAnsi"/>
        </w:rPr>
        <w:t xml:space="preserve"> – faktyczni i potencjalni beneficjenci (osoby i organizacje ubiegające się lub mogące się ubiegać o współfinansowanie projektów ze środków europejskich), tj.: jednostki samorządu terytorialnego, przedsiębiorcy</w:t>
      </w:r>
      <w:r w:rsidR="00D21A3F" w:rsidRPr="00214355">
        <w:rPr>
          <w:rFonts w:asciiTheme="minorHAnsi" w:hAnsiTheme="minorHAnsi"/>
        </w:rPr>
        <w:t xml:space="preserve"> (MŚP</w:t>
      </w:r>
      <w:r w:rsidR="00A7286E" w:rsidRPr="00214355">
        <w:rPr>
          <w:rFonts w:asciiTheme="minorHAnsi" w:hAnsiTheme="minorHAnsi"/>
        </w:rPr>
        <w:t xml:space="preserve"> oraz tzw. duzi przedsiębiorcy</w:t>
      </w:r>
      <w:r w:rsidR="00D21A3F" w:rsidRPr="00214355">
        <w:rPr>
          <w:rFonts w:asciiTheme="minorHAnsi" w:hAnsiTheme="minorHAnsi"/>
        </w:rPr>
        <w:t>)</w:t>
      </w:r>
      <w:r w:rsidRPr="00214355">
        <w:rPr>
          <w:rFonts w:asciiTheme="minorHAnsi" w:hAnsiTheme="minorHAnsi"/>
        </w:rPr>
        <w:t>,</w:t>
      </w:r>
      <w:r w:rsidR="00A7286E" w:rsidRPr="00214355">
        <w:rPr>
          <w:rFonts w:asciiTheme="minorHAnsi" w:hAnsiTheme="minorHAnsi"/>
        </w:rPr>
        <w:t xml:space="preserve"> konsorcja naukowo-przemysłowe,</w:t>
      </w:r>
      <w:r w:rsidRPr="00214355">
        <w:rPr>
          <w:rFonts w:asciiTheme="minorHAnsi" w:hAnsiTheme="minorHAnsi"/>
        </w:rPr>
        <w:t xml:space="preserve"> instytucje otoczenia biznesu, organizacje pozarządowe, jednostki badawczo-rozwojowe, instytucje oświatowe, instytucje kultury</w:t>
      </w:r>
      <w:r w:rsidR="00694DA1" w:rsidRPr="00214355">
        <w:rPr>
          <w:rFonts w:asciiTheme="minorHAnsi" w:hAnsiTheme="minorHAnsi"/>
        </w:rPr>
        <w:t>, organizacje turystyczne, p</w:t>
      </w:r>
      <w:r w:rsidR="00B859EB" w:rsidRPr="00214355">
        <w:rPr>
          <w:rFonts w:asciiTheme="minorHAnsi" w:hAnsiTheme="minorHAnsi"/>
        </w:rPr>
        <w:t>odmioty zarządzające inkubatorami przedsiębiorczości</w:t>
      </w:r>
      <w:r w:rsidR="00694DA1" w:rsidRPr="00214355">
        <w:rPr>
          <w:rFonts w:asciiTheme="minorHAnsi" w:hAnsiTheme="minorHAnsi"/>
        </w:rPr>
        <w:t>,</w:t>
      </w:r>
      <w:r w:rsidR="00EA3B63" w:rsidRPr="00214355">
        <w:rPr>
          <w:rFonts w:asciiTheme="minorHAnsi" w:hAnsiTheme="minorHAnsi"/>
        </w:rPr>
        <w:t xml:space="preserve"> spółdzielnie i wspólnoty mieszkaniowe</w:t>
      </w:r>
      <w:r w:rsidR="00856AF7" w:rsidRPr="00214355">
        <w:rPr>
          <w:rFonts w:asciiTheme="minorHAnsi" w:hAnsiTheme="minorHAnsi"/>
        </w:rPr>
        <w:t>, kościoły i związki wyznaniowe</w:t>
      </w:r>
      <w:r w:rsidR="009D0F86" w:rsidRPr="00214355">
        <w:rPr>
          <w:rFonts w:asciiTheme="minorHAnsi" w:hAnsiTheme="minorHAnsi"/>
        </w:rPr>
        <w:t>, Lokalne Grupy Działania</w:t>
      </w:r>
      <w:r w:rsidR="005031AB" w:rsidRPr="00214355">
        <w:rPr>
          <w:rFonts w:asciiTheme="minorHAnsi" w:hAnsiTheme="minorHAnsi"/>
        </w:rPr>
        <w:t>, instytucje dialogu społecznego</w:t>
      </w:r>
      <w:r w:rsidR="008704EA" w:rsidRPr="00214355">
        <w:rPr>
          <w:rFonts w:asciiTheme="minorHAnsi" w:hAnsiTheme="minorHAnsi"/>
        </w:rPr>
        <w:t xml:space="preserve">, </w:t>
      </w:r>
      <w:r w:rsidR="00A80EAA" w:rsidRPr="00841E6A">
        <w:rPr>
          <w:rFonts w:asciiTheme="minorHAnsi" w:hAnsiTheme="minorHAnsi" w:cstheme="minorHAnsi"/>
        </w:rPr>
        <w:t>b</w:t>
      </w:r>
      <w:r w:rsidR="008704EA" w:rsidRPr="00841E6A">
        <w:rPr>
          <w:rFonts w:asciiTheme="minorHAnsi" w:hAnsiTheme="minorHAnsi" w:cstheme="minorHAnsi"/>
        </w:rPr>
        <w:t>anki</w:t>
      </w:r>
      <w:r w:rsidR="008704EA" w:rsidRPr="00214355">
        <w:rPr>
          <w:rFonts w:asciiTheme="minorHAnsi" w:hAnsiTheme="minorHAnsi"/>
        </w:rPr>
        <w:t xml:space="preserve"> krajowe, banki zagraniczne, instytucje kredytowe lub instytucje finansowe, żłobki</w:t>
      </w:r>
      <w:r w:rsidRPr="00214355">
        <w:rPr>
          <w:rFonts w:asciiTheme="minorHAnsi" w:hAnsiTheme="minorHAnsi"/>
        </w:rPr>
        <w:t xml:space="preserve"> itp. </w:t>
      </w:r>
    </w:p>
    <w:p w:rsidR="00465B59" w:rsidRPr="00214355" w:rsidRDefault="00781E4E" w:rsidP="00214355">
      <w:pPr>
        <w:numPr>
          <w:ilvl w:val="0"/>
          <w:numId w:val="77"/>
        </w:numPr>
        <w:ind w:left="357" w:hanging="357"/>
        <w:contextualSpacing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Potrzeby informacyjne potencjalnych beneficjentów oscylują głównie wokół pozyskania </w:t>
      </w:r>
      <w:r w:rsidR="006605A5" w:rsidRPr="00214355">
        <w:rPr>
          <w:rFonts w:asciiTheme="minorHAnsi" w:hAnsiTheme="minorHAnsi"/>
        </w:rPr>
        <w:t xml:space="preserve">rzetelnej, merytorycznej i kompleksowej </w:t>
      </w:r>
      <w:r w:rsidRPr="00214355">
        <w:rPr>
          <w:rFonts w:asciiTheme="minorHAnsi" w:hAnsiTheme="minorHAnsi"/>
        </w:rPr>
        <w:t>informacji na temat możliwości</w:t>
      </w:r>
      <w:r w:rsidR="006605A5" w:rsidRPr="00214355">
        <w:rPr>
          <w:rFonts w:asciiTheme="minorHAnsi" w:hAnsiTheme="minorHAnsi"/>
        </w:rPr>
        <w:t xml:space="preserve"> (tzn. m.in. działa</w:t>
      </w:r>
      <w:r w:rsidR="007E23C1" w:rsidRPr="00214355">
        <w:rPr>
          <w:rFonts w:asciiTheme="minorHAnsi" w:hAnsiTheme="minorHAnsi"/>
        </w:rPr>
        <w:t>ń</w:t>
      </w:r>
      <w:r w:rsidR="006605A5" w:rsidRPr="00214355">
        <w:rPr>
          <w:rFonts w:asciiTheme="minorHAnsi" w:hAnsiTheme="minorHAnsi"/>
        </w:rPr>
        <w:t xml:space="preserve"> możliw</w:t>
      </w:r>
      <w:r w:rsidR="007E23C1" w:rsidRPr="00214355">
        <w:rPr>
          <w:rFonts w:asciiTheme="minorHAnsi" w:hAnsiTheme="minorHAnsi"/>
        </w:rPr>
        <w:t>ych</w:t>
      </w:r>
      <w:r w:rsidR="006605A5" w:rsidRPr="00214355">
        <w:rPr>
          <w:rFonts w:asciiTheme="minorHAnsi" w:hAnsiTheme="minorHAnsi"/>
        </w:rPr>
        <w:t xml:space="preserve"> do realizacji, harmonogram</w:t>
      </w:r>
      <w:r w:rsidR="007E23C1" w:rsidRPr="00214355">
        <w:rPr>
          <w:rFonts w:asciiTheme="minorHAnsi" w:hAnsiTheme="minorHAnsi"/>
        </w:rPr>
        <w:t>u</w:t>
      </w:r>
      <w:r w:rsidR="006605A5" w:rsidRPr="00214355">
        <w:rPr>
          <w:rFonts w:asciiTheme="minorHAnsi" w:hAnsiTheme="minorHAnsi"/>
        </w:rPr>
        <w:t xml:space="preserve"> konkursów</w:t>
      </w:r>
      <w:r w:rsidR="007E23C1" w:rsidRPr="00214355">
        <w:rPr>
          <w:rFonts w:asciiTheme="minorHAnsi" w:hAnsiTheme="minorHAnsi"/>
        </w:rPr>
        <w:t xml:space="preserve"> itp.</w:t>
      </w:r>
      <w:r w:rsidR="006605A5" w:rsidRPr="00214355">
        <w:rPr>
          <w:rFonts w:asciiTheme="minorHAnsi" w:hAnsiTheme="minorHAnsi"/>
        </w:rPr>
        <w:t xml:space="preserve">) </w:t>
      </w:r>
      <w:r w:rsidRPr="00214355">
        <w:rPr>
          <w:rFonts w:asciiTheme="minorHAnsi" w:hAnsiTheme="minorHAnsi"/>
        </w:rPr>
        <w:t xml:space="preserve">starania się o dofinansowanie ze środków </w:t>
      </w:r>
      <w:r w:rsidR="007E23C1" w:rsidRPr="00214355">
        <w:rPr>
          <w:rFonts w:asciiTheme="minorHAnsi" w:hAnsiTheme="minorHAnsi"/>
        </w:rPr>
        <w:t xml:space="preserve">dostępnych </w:t>
      </w:r>
      <w:r w:rsidR="006605A5" w:rsidRPr="00214355">
        <w:rPr>
          <w:rFonts w:asciiTheme="minorHAnsi" w:hAnsiTheme="minorHAnsi"/>
        </w:rPr>
        <w:t xml:space="preserve">w ramach Programu. </w:t>
      </w:r>
      <w:r w:rsidR="00465B59" w:rsidRPr="00214355">
        <w:rPr>
          <w:rFonts w:asciiTheme="minorHAnsi" w:hAnsiTheme="minorHAnsi"/>
        </w:rPr>
        <w:t xml:space="preserve">Jest to niezbędny warunek do skutecznego aplikowania o środki unijne. </w:t>
      </w:r>
    </w:p>
    <w:p w:rsidR="00465B59" w:rsidRPr="00214355" w:rsidRDefault="00465B59" w:rsidP="00214355">
      <w:pPr>
        <w:numPr>
          <w:ilvl w:val="0"/>
          <w:numId w:val="77"/>
        </w:numPr>
        <w:ind w:left="357" w:hanging="357"/>
        <w:contextualSpacing/>
        <w:rPr>
          <w:rFonts w:asciiTheme="minorHAnsi" w:hAnsiTheme="minorHAnsi"/>
        </w:rPr>
      </w:pPr>
      <w:r w:rsidRPr="00214355">
        <w:rPr>
          <w:rFonts w:asciiTheme="minorHAnsi" w:hAnsiTheme="minorHAnsi"/>
        </w:rPr>
        <w:t>Te potrzeby informacyjne ulegają zasadniczemu zwiększeniu wraz z</w:t>
      </w:r>
      <w:r w:rsidR="008D5CF1" w:rsidRPr="00214355">
        <w:rPr>
          <w:rFonts w:asciiTheme="minorHAnsi" w:hAnsiTheme="minorHAnsi"/>
        </w:rPr>
        <w:t xml:space="preserve"> chwilą pozyskania dotacji, tj. </w:t>
      </w:r>
      <w:r w:rsidR="007E23C1" w:rsidRPr="00214355">
        <w:rPr>
          <w:rFonts w:asciiTheme="minorHAnsi" w:hAnsiTheme="minorHAnsi"/>
        </w:rPr>
        <w:t>wkroczenia w obręb katalogu faktycznych beneficjentów. J</w:t>
      </w:r>
      <w:r w:rsidRPr="00214355">
        <w:rPr>
          <w:rFonts w:asciiTheme="minorHAnsi" w:hAnsiTheme="minorHAnsi"/>
        </w:rPr>
        <w:t xml:space="preserve">est to grupa wykazująca </w:t>
      </w:r>
      <w:r w:rsidRPr="00214355">
        <w:rPr>
          <w:rFonts w:asciiTheme="minorHAnsi" w:hAnsiTheme="minorHAnsi"/>
        </w:rPr>
        <w:lastRenderedPageBreak/>
        <w:t xml:space="preserve">zapotrzebowanie na możliwie najbardziej </w:t>
      </w:r>
      <w:r w:rsidR="006605A5" w:rsidRPr="00214355">
        <w:rPr>
          <w:rFonts w:asciiTheme="minorHAnsi" w:hAnsiTheme="minorHAnsi"/>
        </w:rPr>
        <w:t>szczegółow</w:t>
      </w:r>
      <w:r w:rsidRPr="00214355">
        <w:rPr>
          <w:rFonts w:asciiTheme="minorHAnsi" w:hAnsiTheme="minorHAnsi"/>
        </w:rPr>
        <w:t>y</w:t>
      </w:r>
      <w:r w:rsidR="006605A5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zakres </w:t>
      </w:r>
      <w:r w:rsidR="006605A5" w:rsidRPr="00214355">
        <w:rPr>
          <w:rFonts w:asciiTheme="minorHAnsi" w:hAnsiTheme="minorHAnsi"/>
        </w:rPr>
        <w:t>informacji</w:t>
      </w:r>
      <w:r w:rsidR="007E23C1" w:rsidRPr="00214355">
        <w:rPr>
          <w:rFonts w:asciiTheme="minorHAnsi" w:hAnsiTheme="minorHAnsi"/>
        </w:rPr>
        <w:t xml:space="preserve"> i wsparcie niezbędne do przejścia przez poszczególne etapy realizacji projektu, aż po jego kontrolę i rozliczenie</w:t>
      </w:r>
      <w:r w:rsidRPr="00214355">
        <w:rPr>
          <w:rFonts w:asciiTheme="minorHAnsi" w:hAnsiTheme="minorHAnsi"/>
        </w:rPr>
        <w:t>.</w:t>
      </w:r>
      <w:r w:rsidR="006605A5"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pStyle w:val="Akapitzlist"/>
        <w:numPr>
          <w:ilvl w:val="0"/>
          <w:numId w:val="78"/>
        </w:numPr>
        <w:spacing w:before="240"/>
        <w:ind w:left="351" w:hanging="357"/>
        <w:contextualSpacing w:val="0"/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t>Uczestnicy projektów</w:t>
      </w:r>
      <w:r w:rsidRPr="00214355">
        <w:rPr>
          <w:rFonts w:asciiTheme="minorHAnsi" w:hAnsiTheme="minorHAnsi"/>
        </w:rPr>
        <w:t xml:space="preserve"> (faktyczni i potencjalni) –</w:t>
      </w:r>
      <w:r w:rsidR="009E1BBF" w:rsidRPr="00214355">
        <w:rPr>
          <w:rFonts w:asciiTheme="minorHAnsi" w:hAnsiTheme="minorHAnsi"/>
        </w:rPr>
        <w:t xml:space="preserve"> osoby aktywnie uczestniczące w </w:t>
      </w:r>
      <w:r w:rsidRPr="00214355">
        <w:rPr>
          <w:rFonts w:asciiTheme="minorHAnsi" w:hAnsiTheme="minorHAnsi"/>
        </w:rPr>
        <w:t xml:space="preserve">projektach wspieranych przez RPO WSL 2014-2020, wśród których szczególne znaczenie mają członkowie grup społecznych stojących przed wyzwaniami/problemami mogącymi ograniczać </w:t>
      </w:r>
      <w:r w:rsidR="009E1BBF" w:rsidRPr="00214355">
        <w:rPr>
          <w:rFonts w:asciiTheme="minorHAnsi" w:hAnsiTheme="minorHAnsi"/>
        </w:rPr>
        <w:t>ich udział w życiu społecznym i </w:t>
      </w:r>
      <w:r w:rsidRPr="00214355">
        <w:rPr>
          <w:rFonts w:asciiTheme="minorHAnsi" w:hAnsiTheme="minorHAnsi"/>
        </w:rPr>
        <w:t>gospodarczym; osoby te m</w:t>
      </w:r>
      <w:r w:rsidR="008D5CF1" w:rsidRPr="00214355">
        <w:rPr>
          <w:rFonts w:asciiTheme="minorHAnsi" w:hAnsiTheme="minorHAnsi"/>
        </w:rPr>
        <w:t>ogą skorzystać lub korzystają z </w:t>
      </w:r>
      <w:r w:rsidRPr="00214355">
        <w:rPr>
          <w:rFonts w:asciiTheme="minorHAnsi" w:hAnsiTheme="minorHAnsi"/>
        </w:rPr>
        <w:t xml:space="preserve">efektów projektów realizowanych przez liderów zmian, tj.: osoby z </w:t>
      </w:r>
      <w:r w:rsidR="00590BD3" w:rsidRPr="00214355">
        <w:rPr>
          <w:rFonts w:asciiTheme="minorHAnsi" w:hAnsiTheme="minorHAnsi"/>
        </w:rPr>
        <w:t xml:space="preserve">różnymi </w:t>
      </w:r>
      <w:r w:rsidRPr="00214355">
        <w:rPr>
          <w:rFonts w:asciiTheme="minorHAnsi" w:hAnsiTheme="minorHAnsi"/>
        </w:rPr>
        <w:t xml:space="preserve">niepełnosprawnościami, osoby 50+, bezrobotni i zagrożeni bezrobociem, wykluczeni cyfrowo, młodzież, studenci, </w:t>
      </w:r>
      <w:r w:rsidR="00AA39B6" w:rsidRPr="00214355">
        <w:rPr>
          <w:rFonts w:asciiTheme="minorHAnsi" w:hAnsiTheme="minorHAnsi"/>
        </w:rPr>
        <w:t>osoby chcące otrzymać profesjonalne wsparcie w zakresie rozpoczęcia działalności gospodarczej</w:t>
      </w:r>
      <w:r w:rsidR="001D1111" w:rsidRPr="00214355">
        <w:rPr>
          <w:rFonts w:asciiTheme="minorHAnsi" w:hAnsiTheme="minorHAnsi"/>
        </w:rPr>
        <w:t>, uczelnie wyższe, instytucje otoczenia biznesu</w:t>
      </w:r>
      <w:r w:rsidR="00AA39B6" w:rsidRPr="00214355">
        <w:rPr>
          <w:rFonts w:asciiTheme="minorHAnsi" w:hAnsiTheme="minorHAnsi"/>
        </w:rPr>
        <w:t>.</w:t>
      </w:r>
    </w:p>
    <w:p w:rsidR="00C274A3" w:rsidRPr="00214355" w:rsidRDefault="00613B5D" w:rsidP="00214355">
      <w:pPr>
        <w:pStyle w:val="Akapitzlist"/>
        <w:numPr>
          <w:ilvl w:val="0"/>
          <w:numId w:val="78"/>
        </w:numPr>
        <w:ind w:left="351" w:hanging="357"/>
        <w:contextualSpacing w:val="0"/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t>Odbiorcy rezultatów</w:t>
      </w:r>
      <w:r w:rsidRPr="00214355">
        <w:rPr>
          <w:rFonts w:asciiTheme="minorHAnsi" w:hAnsiTheme="minorHAnsi"/>
        </w:rPr>
        <w:t xml:space="preserve"> – szeroko pojęta opinia publiczna</w:t>
      </w:r>
      <w:r w:rsidR="001D1111" w:rsidRPr="00214355">
        <w:rPr>
          <w:rFonts w:asciiTheme="minorHAnsi" w:hAnsiTheme="minorHAnsi"/>
        </w:rPr>
        <w:t>, organizacje zrzeszające przedsiębiorców</w:t>
      </w:r>
      <w:r w:rsidRPr="00214355">
        <w:rPr>
          <w:rFonts w:asciiTheme="minorHAnsi" w:hAnsiTheme="minorHAnsi"/>
        </w:rPr>
        <w:t>, która jest ostatecznym adresatem i obserwatorem wszystkich zmian dokonujących się dzięki RPO WSL 2014-2020 i która świado</w:t>
      </w:r>
      <w:r w:rsidR="005D6C69" w:rsidRPr="00214355">
        <w:rPr>
          <w:rFonts w:asciiTheme="minorHAnsi" w:hAnsiTheme="minorHAnsi"/>
        </w:rPr>
        <w:t>mie lub nieświadomie korzysta z </w:t>
      </w:r>
      <w:r w:rsidRPr="00214355">
        <w:rPr>
          <w:rFonts w:asciiTheme="minorHAnsi" w:hAnsiTheme="minorHAnsi"/>
        </w:rPr>
        <w:t>efektów tych zmian, tj. mieszkańcy województwa śląskiego.</w:t>
      </w:r>
    </w:p>
    <w:p w:rsidR="00C274A3" w:rsidRPr="00214355" w:rsidRDefault="002F10C0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Główną potrzebą informacyjną szeroko pojętej opinii publicznej jest pozyskanie rzetelnych informacji </w:t>
      </w:r>
      <w:r w:rsidR="00C274A3" w:rsidRPr="00214355">
        <w:rPr>
          <w:rFonts w:asciiTheme="minorHAnsi" w:hAnsiTheme="minorHAnsi"/>
        </w:rPr>
        <w:t>na temat Funduszy Europejskich wdrażanych w ramach RPO WSL</w:t>
      </w:r>
      <w:r w:rsidR="0021724F" w:rsidRPr="00214355">
        <w:rPr>
          <w:rFonts w:asciiTheme="minorHAnsi" w:hAnsiTheme="minorHAnsi"/>
        </w:rPr>
        <w:t xml:space="preserve"> 2014-2020</w:t>
      </w:r>
      <w:r w:rsidR="0021724F">
        <w:t xml:space="preserve"> </w:t>
      </w:r>
      <w:r w:rsidRPr="00214355">
        <w:rPr>
          <w:rFonts w:asciiTheme="minorHAnsi" w:hAnsiTheme="minorHAnsi"/>
        </w:rPr>
        <w:t xml:space="preserve">(na poziomie podstawowych danych i mechanizmów). Informacje te szczególnie przemawiają do „przeciętnego Kowalskiego”, gdy są wsparte przykładami namacalnych efektów, tj. </w:t>
      </w:r>
      <w:r w:rsidR="00C274A3" w:rsidRPr="00214355">
        <w:rPr>
          <w:rFonts w:asciiTheme="minorHAnsi" w:hAnsiTheme="minorHAnsi"/>
        </w:rPr>
        <w:t xml:space="preserve">prezentacji najlepszych praktyk i projektów zrealizowanych dzięki dotacjom z Funduszy Europejskich. </w:t>
      </w:r>
    </w:p>
    <w:p w:rsidR="00613B5D" w:rsidRPr="00214355" w:rsidRDefault="001B19BC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Zaspokojenie tej potrzeby </w:t>
      </w:r>
      <w:r w:rsidR="002D627F" w:rsidRPr="00214355">
        <w:rPr>
          <w:rFonts w:asciiTheme="minorHAnsi" w:hAnsiTheme="minorHAnsi"/>
        </w:rPr>
        <w:t xml:space="preserve">grupy docelowej </w:t>
      </w:r>
      <w:r w:rsidRPr="00214355">
        <w:rPr>
          <w:rFonts w:asciiTheme="minorHAnsi" w:hAnsiTheme="minorHAnsi"/>
        </w:rPr>
        <w:t>jest niezbędne</w:t>
      </w:r>
      <w:r w:rsidR="001C35AD" w:rsidRPr="00214355">
        <w:rPr>
          <w:rFonts w:asciiTheme="minorHAnsi" w:hAnsiTheme="minorHAnsi"/>
        </w:rPr>
        <w:t xml:space="preserve"> do nabrania przekonania</w:t>
      </w:r>
      <w:r w:rsidR="00F0367D" w:rsidRPr="00841E6A">
        <w:rPr>
          <w:rFonts w:asciiTheme="minorHAnsi" w:hAnsiTheme="minorHAnsi" w:cstheme="minorHAnsi"/>
        </w:rPr>
        <w:t>,</w:t>
      </w:r>
      <w:r w:rsidR="001C35AD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co do </w:t>
      </w:r>
      <w:r w:rsidR="00C274A3" w:rsidRPr="00214355">
        <w:rPr>
          <w:rFonts w:asciiTheme="minorHAnsi" w:hAnsiTheme="minorHAnsi"/>
        </w:rPr>
        <w:t xml:space="preserve">przejrzystości i jawności działań związanych z wdrażaniem Funduszy Europejskich, czego skutkiem ma być większe zaufanie społeczeństwa do </w:t>
      </w:r>
      <w:r w:rsidR="00A80EAA" w:rsidRPr="00841E6A">
        <w:rPr>
          <w:rFonts w:asciiTheme="minorHAnsi" w:hAnsiTheme="minorHAnsi" w:cstheme="minorHAnsi"/>
        </w:rPr>
        <w:t>I</w:t>
      </w:r>
      <w:r w:rsidR="00C274A3" w:rsidRPr="00841E6A">
        <w:rPr>
          <w:rFonts w:asciiTheme="minorHAnsi" w:hAnsiTheme="minorHAnsi" w:cstheme="minorHAnsi"/>
        </w:rPr>
        <w:t>nstytucji</w:t>
      </w:r>
      <w:r w:rsidR="00C274A3" w:rsidRPr="00214355">
        <w:rPr>
          <w:rFonts w:asciiTheme="minorHAnsi" w:hAnsiTheme="minorHAnsi"/>
        </w:rPr>
        <w:t xml:space="preserve"> UE oraz Instytucji Zarządzającej RPO WSL</w:t>
      </w:r>
      <w:r w:rsidR="0021724F" w:rsidRPr="00214355">
        <w:rPr>
          <w:rFonts w:asciiTheme="minorHAnsi" w:hAnsiTheme="minorHAnsi"/>
        </w:rPr>
        <w:t xml:space="preserve"> 2014-2020</w:t>
      </w:r>
      <w:r w:rsidR="00C274A3" w:rsidRPr="00214355">
        <w:rPr>
          <w:rFonts w:asciiTheme="minorHAnsi" w:hAnsiTheme="minorHAnsi"/>
        </w:rPr>
        <w:t>.</w:t>
      </w:r>
    </w:p>
    <w:p w:rsidR="00A51AC8" w:rsidRPr="00214355" w:rsidRDefault="00A51AC8" w:rsidP="00214355">
      <w:pPr>
        <w:pStyle w:val="Nagwek4"/>
        <w:numPr>
          <w:ilvl w:val="0"/>
          <w:numId w:val="0"/>
        </w:numPr>
        <w:spacing w:after="200"/>
        <w:rPr>
          <w:rFonts w:asciiTheme="minorHAnsi" w:hAnsiTheme="minorHAnsi"/>
        </w:rPr>
      </w:pPr>
      <w:bookmarkStart w:id="36" w:name="_Toc414441344"/>
      <w:bookmarkStart w:id="37" w:name="_Toc414441378"/>
    </w:p>
    <w:p w:rsidR="00A51AC8" w:rsidRPr="00214355" w:rsidRDefault="00A51AC8" w:rsidP="00A51AC8">
      <w:pPr>
        <w:pStyle w:val="Legenda"/>
        <w:keepNext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Rysunek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Rysunek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2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Grupy docelowe programu</w:t>
      </w:r>
    </w:p>
    <w:bookmarkEnd w:id="36"/>
    <w:bookmarkEnd w:id="37"/>
    <w:p w:rsidR="00613B5D" w:rsidRPr="00214355" w:rsidRDefault="00613B5D" w:rsidP="00214355">
      <w:pPr>
        <w:pStyle w:val="Nagwek4"/>
        <w:numPr>
          <w:ilvl w:val="0"/>
          <w:numId w:val="0"/>
        </w:numPr>
        <w:spacing w:after="200"/>
        <w:ind w:left="864"/>
        <w:rPr>
          <w:rFonts w:asciiTheme="minorHAnsi" w:hAnsiTheme="minorHAnsi"/>
        </w:rPr>
      </w:pPr>
    </w:p>
    <w:p w:rsidR="00281416" w:rsidRPr="00214355" w:rsidRDefault="00BE3730" w:rsidP="00214355">
      <w:pPr>
        <w:rPr>
          <w:rFonts w:asciiTheme="minorHAnsi" w:hAnsiTheme="minorHAnsi"/>
        </w:rPr>
      </w:pPr>
      <w:r>
        <w:rPr>
          <w:rFonts w:asciiTheme="minorHAnsi" w:hAnsi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i1025" type="#_x0000_t75" alt="Rozchodzące się okręgi na każdym okręgu-pozionie oznacze grupy docelowe programu. Na zewnątrz Odbiorcy rezultatów, idąc do śrdka, beneficjenci (faktyczni i potencjalni) w środku Liderzy zmian" style="width:481.5pt;height:309.75pt;visibility:visible">
            <v:imagedata r:id="rId11" o:title=""/>
          </v:shape>
        </w:pic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38" w:name="_Toc473119900"/>
      <w:bookmarkStart w:id="39" w:name="_Toc473119957"/>
      <w:bookmarkStart w:id="40" w:name="_Toc473119901"/>
      <w:bookmarkStart w:id="41" w:name="_Toc473119958"/>
      <w:bookmarkStart w:id="42" w:name="_Toc473119959"/>
      <w:bookmarkStart w:id="43" w:name="_Toc478021861"/>
      <w:bookmarkEnd w:id="38"/>
      <w:bookmarkEnd w:id="39"/>
      <w:bookmarkEnd w:id="40"/>
      <w:bookmarkEnd w:id="41"/>
      <w:r w:rsidRPr="00214355">
        <w:rPr>
          <w:rFonts w:asciiTheme="minorHAnsi" w:hAnsiTheme="minorHAnsi"/>
        </w:rPr>
        <w:t>Mechanizm komunikacji</w:t>
      </w:r>
      <w:bookmarkEnd w:id="42"/>
      <w:bookmarkEnd w:id="43"/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Mechanizm komunikacji określa sposób dotarcia do poszczególnych</w:t>
      </w:r>
      <w:r w:rsidR="004C5B74" w:rsidRPr="00214355">
        <w:rPr>
          <w:rFonts w:asciiTheme="minorHAnsi" w:hAnsiTheme="minorHAnsi"/>
        </w:rPr>
        <w:t xml:space="preserve"> grup docelowych i składa się z </w:t>
      </w:r>
      <w:r w:rsidRPr="00214355">
        <w:rPr>
          <w:rFonts w:asciiTheme="minorHAnsi" w:hAnsiTheme="minorHAnsi"/>
        </w:rPr>
        <w:t>czterech etapów: zobacz, zainteresuj się, realizuj (w przypadku</w:t>
      </w:r>
      <w:r w:rsidR="004C5B74" w:rsidRPr="00214355">
        <w:rPr>
          <w:rFonts w:asciiTheme="minorHAnsi" w:hAnsiTheme="minorHAnsi"/>
        </w:rPr>
        <w:t xml:space="preserve"> beneficjenta) lub korzystaj (w </w:t>
      </w:r>
      <w:r w:rsidRPr="00214355">
        <w:rPr>
          <w:rFonts w:asciiTheme="minorHAnsi" w:hAnsiTheme="minorHAnsi"/>
        </w:rPr>
        <w:t>przypadku uczestnika projektu), poleć. Szczegółowo mechani</w:t>
      </w:r>
      <w:r w:rsidR="004C5B74" w:rsidRPr="00214355">
        <w:rPr>
          <w:rFonts w:asciiTheme="minorHAnsi" w:hAnsiTheme="minorHAnsi"/>
        </w:rPr>
        <w:t>zm komunikacji został opisany w </w:t>
      </w:r>
      <w:r w:rsidRPr="00214355">
        <w:rPr>
          <w:rFonts w:asciiTheme="minorHAnsi" w:hAnsiTheme="minorHAnsi"/>
          <w:i/>
        </w:rPr>
        <w:t>Strategii komunikacji polityki spójności na lata 2014-2020</w:t>
      </w:r>
      <w:r w:rsidRPr="00214355">
        <w:rPr>
          <w:rFonts w:asciiTheme="minorHAnsi" w:hAnsiTheme="minorHAnsi"/>
        </w:rPr>
        <w:t xml:space="preserve">. W sposób schematyczny ujmuje to poniższy </w:t>
      </w:r>
      <w:r w:rsidR="0037437B" w:rsidRPr="00214355">
        <w:rPr>
          <w:rFonts w:asciiTheme="minorHAnsi" w:hAnsiTheme="minorHAnsi"/>
        </w:rPr>
        <w:t>rysunek</w:t>
      </w:r>
      <w:r w:rsidRPr="00214355">
        <w:rPr>
          <w:rFonts w:asciiTheme="minorHAnsi" w:hAnsiTheme="minorHAnsi"/>
        </w:rPr>
        <w:t>, który podkreśla gradację stopnia zaangażowania odbiorcy na poszczególnych szczeblach.</w:t>
      </w:r>
    </w:p>
    <w:p w:rsidR="00A861E3" w:rsidRPr="00214355" w:rsidRDefault="00A861E3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Informacje skierowane do potencjalnych i faktycznych beneficjentów RPO WSL 2014-2020 są dostępne non-stop (np. za pośrednictwem </w:t>
      </w:r>
      <w:r w:rsidR="00A80EAA" w:rsidRPr="00841E6A">
        <w:rPr>
          <w:rFonts w:asciiTheme="minorHAnsi" w:hAnsiTheme="minorHAnsi" w:cstheme="minorHAnsi"/>
        </w:rPr>
        <w:t>strony internetowej</w:t>
      </w:r>
      <w:r w:rsidRPr="00214355">
        <w:rPr>
          <w:rFonts w:asciiTheme="minorHAnsi" w:hAnsiTheme="minorHAnsi"/>
        </w:rPr>
        <w:t>).</w:t>
      </w:r>
    </w:p>
    <w:p w:rsidR="00A51AC8" w:rsidRPr="00214355" w:rsidRDefault="00A51AC8" w:rsidP="00A51AC8">
      <w:pPr>
        <w:pStyle w:val="Legenda"/>
        <w:keepNext/>
        <w:rPr>
          <w:rFonts w:asciiTheme="minorHAnsi" w:hAnsiTheme="minorHAnsi"/>
        </w:rPr>
      </w:pPr>
      <w:bookmarkStart w:id="44" w:name="_Toc414441345"/>
      <w:bookmarkStart w:id="45" w:name="_Toc414441379"/>
      <w:r w:rsidRPr="00214355">
        <w:rPr>
          <w:rFonts w:asciiTheme="minorHAnsi" w:hAnsiTheme="minorHAnsi"/>
        </w:rPr>
        <w:t xml:space="preserve">Rysunek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Rysunek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3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Schemat komunikacji z docelowym odbiorcą</w:t>
      </w:r>
    </w:p>
    <w:bookmarkEnd w:id="44"/>
    <w:bookmarkEnd w:id="45"/>
    <w:p w:rsidR="00613B5D" w:rsidRPr="00841E6A" w:rsidRDefault="00BE3730" w:rsidP="00841E6A">
      <w:pPr>
        <w:rPr>
          <w:rFonts w:asciiTheme="minorHAnsi" w:hAnsiTheme="minorHAnsi" w:cstheme="minorHAnsi"/>
        </w:rPr>
      </w:pPr>
      <w:r>
        <w:rPr>
          <w:rFonts w:asciiTheme="minorHAnsi" w:eastAsia="MS Mincho" w:hAnsiTheme="minorHAnsi" w:cstheme="minorHAnsi"/>
          <w:noProof/>
          <w:lang w:eastAsia="pl-PL"/>
        </w:rPr>
        <w:pict w14:anchorId="7E002A53">
          <v:shape id="_x0000_i1026" type="#_x0000_t75" alt="schemat komunikacji z docelowymi odbiorcami Cztery Emotionki w szeregu , każda podpisana według schematu: Zobacz, Zainteresuj się, Realizuj / korzystaj, poleć." style="width:454.5pt;height:75.75pt;visibility:visible">
            <v:imagedata r:id="rId12" o:title="schemat"/>
          </v:shape>
        </w:pic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46" w:name="_Toc473119960"/>
      <w:bookmarkStart w:id="47" w:name="_Toc478021862"/>
      <w:r w:rsidRPr="00214355">
        <w:rPr>
          <w:rFonts w:asciiTheme="minorHAnsi" w:hAnsiTheme="minorHAnsi"/>
        </w:rPr>
        <w:lastRenderedPageBreak/>
        <w:t>Przykładowe narzędzia komunikacji</w:t>
      </w:r>
      <w:bookmarkEnd w:id="46"/>
      <w:bookmarkEnd w:id="47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Narzędzia komunikacji będą dobierane w oparciu o dane z badań i analiz oraz wyniki monitoringu.</w:t>
      </w:r>
    </w:p>
    <w:p w:rsidR="00DC5D8A" w:rsidRPr="00214355" w:rsidRDefault="00DC5D8A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Strategia komunikacji Regionalnego Programu Operacyjnego Województwa Śląskiego na lata 2014-2020</w:t>
      </w:r>
      <w:r w:rsidR="008E0E59" w:rsidRPr="00214355">
        <w:rPr>
          <w:rFonts w:asciiTheme="minorHAnsi" w:hAnsiTheme="minorHAnsi"/>
        </w:rPr>
        <w:t xml:space="preserve"> zapewnia realizację działań informacyjno-promocyjnych i edukacyjnych wyłącznie w obszarze Funduszy </w:t>
      </w:r>
      <w:r w:rsidR="00DA3FFA" w:rsidRPr="00214355">
        <w:rPr>
          <w:rFonts w:asciiTheme="minorHAnsi" w:hAnsiTheme="minorHAnsi"/>
        </w:rPr>
        <w:t>Europejskich</w:t>
      </w:r>
      <w:r w:rsidR="0015229E" w:rsidRPr="00214355">
        <w:rPr>
          <w:rFonts w:asciiTheme="minorHAnsi" w:hAnsiTheme="minorHAnsi"/>
        </w:rPr>
        <w:t xml:space="preserve">, z wyłączeniem działań mających inny zakres, tj. np. </w:t>
      </w:r>
      <w:r w:rsidR="00E2539E" w:rsidRPr="00214355">
        <w:rPr>
          <w:rFonts w:asciiTheme="minorHAnsi" w:hAnsiTheme="minorHAnsi"/>
        </w:rPr>
        <w:t>kampanii politycznyc</w:t>
      </w:r>
      <w:r w:rsidR="003B7F12" w:rsidRPr="00214355">
        <w:rPr>
          <w:rFonts w:asciiTheme="minorHAnsi" w:hAnsiTheme="minorHAnsi"/>
        </w:rPr>
        <w:t>h. IZ/IK, IZ/IW oraz IP</w:t>
      </w:r>
      <w:r w:rsidR="00DA3FFA" w:rsidRPr="00214355">
        <w:rPr>
          <w:rFonts w:asciiTheme="minorHAnsi" w:hAnsiTheme="minorHAnsi"/>
        </w:rPr>
        <w:t xml:space="preserve"> zapewniają neutralność prowadzonych dział</w:t>
      </w:r>
      <w:r w:rsidR="005D6C69" w:rsidRPr="00214355">
        <w:rPr>
          <w:rFonts w:asciiTheme="minorHAnsi" w:hAnsiTheme="minorHAnsi"/>
        </w:rPr>
        <w:t>ań komunikacyjnych oraz dbają o </w:t>
      </w:r>
      <w:r w:rsidR="00DA3FFA" w:rsidRPr="00214355">
        <w:rPr>
          <w:rFonts w:asciiTheme="minorHAnsi" w:hAnsiTheme="minorHAnsi"/>
        </w:rPr>
        <w:t xml:space="preserve">prawidłowe wydatkowanie środków finansowych w tym zakresie.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Poniżej znajduje się wykaz przykładowych narzędzi, które będą wykorzystywane w komunikacji o RPO WSL 2014-2020. Obejmuje on takie narzędzia, które pozwalają na możliwie najbardziej skuteczną realizację mechanizmu komunikacji z poszczególnymi grupami docelowymi. </w:t>
      </w:r>
    </w:p>
    <w:p w:rsidR="00707167" w:rsidRPr="00214355" w:rsidRDefault="00A51AC8" w:rsidP="00A51AC8">
      <w:pPr>
        <w:pStyle w:val="Legenda"/>
        <w:keepNext/>
        <w:rPr>
          <w:rFonts w:asciiTheme="minorHAnsi" w:hAnsiTheme="minorHAnsi"/>
        </w:rPr>
      </w:pPr>
      <w:bookmarkStart w:id="48" w:name="_Toc414441529"/>
      <w:r w:rsidRPr="00214355">
        <w:rPr>
          <w:rFonts w:asciiTheme="minorHAnsi" w:hAnsiTheme="minorHAnsi"/>
        </w:rPr>
        <w:t xml:space="preserve">Tabela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Tabela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1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Przykładowe narzędzia komunikacji</w:t>
      </w:r>
      <w:bookmarkEnd w:id="4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18"/>
        <w:gridCol w:w="2126"/>
        <w:gridCol w:w="4360"/>
      </w:tblGrid>
      <w:tr w:rsidR="00991F79" w:rsidRPr="001D38F9" w:rsidTr="00214355">
        <w:trPr>
          <w:tblHeader/>
        </w:trPr>
        <w:tc>
          <w:tcPr>
            <w:tcW w:w="2518" w:type="dxa"/>
            <w:shd w:val="clear" w:color="auto" w:fill="auto"/>
          </w:tcPr>
          <w:p w:rsidR="00707167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b/>
                <w:caps/>
                <w:sz w:val="20"/>
              </w:rPr>
            </w:pPr>
            <w:r w:rsidRPr="00214355">
              <w:rPr>
                <w:rFonts w:asciiTheme="minorHAnsi" w:hAnsiTheme="minorHAnsi"/>
                <w:b/>
                <w:caps/>
                <w:sz w:val="20"/>
              </w:rPr>
              <w:t>Segment docelowych odbiorców</w:t>
            </w:r>
          </w:p>
        </w:tc>
        <w:tc>
          <w:tcPr>
            <w:tcW w:w="2126" w:type="dxa"/>
            <w:shd w:val="clear" w:color="auto" w:fill="auto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b/>
                <w:caps/>
                <w:sz w:val="20"/>
              </w:rPr>
            </w:pPr>
            <w:r w:rsidRPr="00214355">
              <w:rPr>
                <w:rFonts w:asciiTheme="minorHAnsi" w:hAnsiTheme="minorHAnsi"/>
                <w:b/>
                <w:caps/>
                <w:sz w:val="20"/>
              </w:rPr>
              <w:t>Mechanizm komunikacji</w:t>
            </w:r>
          </w:p>
        </w:tc>
        <w:tc>
          <w:tcPr>
            <w:tcW w:w="4360" w:type="dxa"/>
            <w:shd w:val="clear" w:color="auto" w:fill="auto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b/>
                <w:caps/>
                <w:sz w:val="20"/>
              </w:rPr>
            </w:pPr>
            <w:r w:rsidRPr="00214355">
              <w:rPr>
                <w:rFonts w:asciiTheme="minorHAnsi" w:hAnsiTheme="minorHAnsi"/>
                <w:b/>
                <w:caps/>
                <w:sz w:val="20"/>
              </w:rPr>
              <w:t>Przykładowe narzędzia komunikacji</w:t>
            </w:r>
          </w:p>
        </w:tc>
      </w:tr>
      <w:tr w:rsidR="00991F79" w:rsidRPr="001D38F9" w:rsidTr="00214355">
        <w:tc>
          <w:tcPr>
            <w:tcW w:w="2518" w:type="dxa"/>
            <w:shd w:val="clear" w:color="auto" w:fill="auto"/>
            <w:vAlign w:val="center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caps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Odbiorcy rezultatów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ZOBACZ</w:t>
            </w:r>
          </w:p>
        </w:tc>
        <w:tc>
          <w:tcPr>
            <w:tcW w:w="4360" w:type="dxa"/>
            <w:shd w:val="clear" w:color="auto" w:fill="auto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pośrednie</w:t>
            </w:r>
            <w:r w:rsidR="00364478" w:rsidRPr="00841E6A">
              <w:rPr>
                <w:rStyle w:val="Odwoanieprzypisudolnego"/>
                <w:rFonts w:asciiTheme="minorHAnsi" w:hAnsiTheme="minorHAnsi" w:cstheme="minorHAnsi"/>
                <w:b/>
                <w:bCs/>
                <w:lang w:eastAsia="pl-PL"/>
              </w:rPr>
              <w:footnoteReference w:id="10"/>
            </w:r>
            <w:r w:rsidRPr="00214355">
              <w:rPr>
                <w:rFonts w:asciiTheme="minorHAnsi" w:hAnsiTheme="minorHAnsi"/>
                <w:b/>
                <w:sz w:val="20"/>
              </w:rPr>
              <w:t>:</w:t>
            </w:r>
          </w:p>
          <w:p w:rsidR="00991F79" w:rsidRPr="00214355" w:rsidRDefault="00991F79" w:rsidP="0021435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Kampanie reklamowe w mediach</w:t>
            </w:r>
            <w:r w:rsidR="000F14D6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masowych,</w:t>
            </w:r>
          </w:p>
          <w:p w:rsidR="00991F79" w:rsidRPr="00214355" w:rsidRDefault="00991F79" w:rsidP="0021435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Kampanie w mediach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społecznościowych,</w:t>
            </w:r>
          </w:p>
          <w:p w:rsidR="00991F79" w:rsidRPr="00214355" w:rsidRDefault="00991F79" w:rsidP="0021435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Gry i konkursy realizowane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z mediami,</w:t>
            </w:r>
          </w:p>
          <w:p w:rsidR="00991F79" w:rsidRPr="00214355" w:rsidRDefault="00991F79" w:rsidP="0021435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Działania PR</w:t>
            </w:r>
            <w:r w:rsidR="006514ED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.</w:t>
            </w:r>
          </w:p>
          <w:p w:rsidR="00A54583" w:rsidRPr="00841E6A" w:rsidRDefault="00A54583" w:rsidP="00841E6A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bezpośrednie</w:t>
            </w:r>
            <w:r w:rsidR="00364478" w:rsidRPr="00841E6A">
              <w:rPr>
                <w:rStyle w:val="Odwoanieprzypisudolnego"/>
                <w:rFonts w:asciiTheme="minorHAnsi" w:hAnsiTheme="minorHAnsi" w:cstheme="minorHAnsi"/>
                <w:b/>
                <w:bCs/>
                <w:lang w:eastAsia="pl-PL"/>
              </w:rPr>
              <w:footnoteReference w:id="11"/>
            </w:r>
            <w:r w:rsidRPr="00214355">
              <w:rPr>
                <w:rFonts w:asciiTheme="minorHAnsi" w:hAnsiTheme="minorHAnsi"/>
                <w:b/>
                <w:sz w:val="20"/>
              </w:rPr>
              <w:t>:</w:t>
            </w:r>
          </w:p>
          <w:p w:rsidR="00991F79" w:rsidRPr="00214355" w:rsidRDefault="00991F79" w:rsidP="0021435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Imprezy i wydarzenia promocyjne,</w:t>
            </w:r>
          </w:p>
          <w:p w:rsidR="00991F79" w:rsidRPr="00214355" w:rsidRDefault="00991F79" w:rsidP="0021435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System serwisów internetowych RPO WSL</w:t>
            </w:r>
            <w:r w:rsidR="0021724F" w:rsidRPr="00214355">
              <w:rPr>
                <w:rFonts w:asciiTheme="minorHAnsi" w:hAnsiTheme="minorHAnsi"/>
                <w:sz w:val="20"/>
              </w:rPr>
              <w:t xml:space="preserve"> 2014-2020</w:t>
            </w:r>
            <w:r w:rsidRPr="00214355">
              <w:rPr>
                <w:rFonts w:asciiTheme="minorHAnsi" w:hAnsiTheme="minorHAnsi"/>
                <w:sz w:val="20"/>
              </w:rPr>
              <w:t>,</w:t>
            </w:r>
          </w:p>
          <w:p w:rsidR="00991F79" w:rsidRPr="00214355" w:rsidRDefault="00991F79" w:rsidP="0021435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Własne konkursy</w:t>
            </w:r>
            <w:r w:rsidR="006514ED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,.</w:t>
            </w:r>
          </w:p>
          <w:p w:rsidR="006514ED" w:rsidRDefault="006514ED" w:rsidP="00841E6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Marketing w wyszukiwarkach.</w:t>
            </w:r>
          </w:p>
          <w:p w:rsidR="00A54583" w:rsidRPr="00841E6A" w:rsidRDefault="00A54583" w:rsidP="00841E6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Działania edukacyjne:</w:t>
            </w:r>
          </w:p>
          <w:p w:rsidR="00991F79" w:rsidRPr="00214355" w:rsidRDefault="00991F79" w:rsidP="00214355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Otwarte prezentacje,</w:t>
            </w:r>
          </w:p>
          <w:p w:rsidR="00991F79" w:rsidRPr="00214355" w:rsidRDefault="00991F79" w:rsidP="00214355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Ulotki, przewodniki itp.,</w:t>
            </w:r>
          </w:p>
          <w:p w:rsidR="00707167" w:rsidRPr="00214355" w:rsidRDefault="00991F79" w:rsidP="00214355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Gry i konkursy edukacyjne.</w:t>
            </w:r>
          </w:p>
        </w:tc>
      </w:tr>
      <w:tr w:rsidR="00991F79" w:rsidRPr="001D38F9" w:rsidTr="00214355">
        <w:tc>
          <w:tcPr>
            <w:tcW w:w="2518" w:type="dxa"/>
            <w:vMerge w:val="restart"/>
            <w:shd w:val="clear" w:color="auto" w:fill="auto"/>
            <w:vAlign w:val="center"/>
          </w:tcPr>
          <w:p w:rsidR="00991F79" w:rsidRPr="00214355" w:rsidRDefault="006514ED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Potencjalni beneficjenci/potencjalni uczestnicy rezultatów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ZOBACZ</w:t>
            </w:r>
          </w:p>
        </w:tc>
        <w:tc>
          <w:tcPr>
            <w:tcW w:w="4360" w:type="dxa"/>
            <w:shd w:val="clear" w:color="auto" w:fill="auto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pośrednie:</w:t>
            </w:r>
          </w:p>
          <w:p w:rsidR="004F5EE3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Kampanie reklamowe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w mediach masowych i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profilowanych/branżowych,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Kampanie w mediach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społecznościowych,</w:t>
            </w: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Działania PR.</w:t>
            </w:r>
          </w:p>
          <w:p w:rsidR="00A54583" w:rsidRPr="00841E6A" w:rsidRDefault="00A54583" w:rsidP="00841E6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bezpośrednie:</w:t>
            </w: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System serwisów internetowych RPO WSL</w:t>
            </w:r>
            <w:r w:rsidR="0021724F" w:rsidRPr="00214355">
              <w:rPr>
                <w:rFonts w:asciiTheme="minorHAnsi" w:hAnsiTheme="minorHAnsi"/>
                <w:sz w:val="20"/>
              </w:rPr>
              <w:t xml:space="preserve"> 2014-2020</w:t>
            </w:r>
            <w:r w:rsidRPr="00214355">
              <w:rPr>
                <w:rFonts w:asciiTheme="minorHAnsi" w:hAnsiTheme="minorHAnsi"/>
                <w:sz w:val="20"/>
              </w:rPr>
              <w:t>,</w:t>
            </w: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Marketing w wyszukiwarkach.</w:t>
            </w:r>
          </w:p>
        </w:tc>
      </w:tr>
      <w:tr w:rsidR="00991F79" w:rsidRPr="001D38F9" w:rsidTr="00214355">
        <w:tc>
          <w:tcPr>
            <w:tcW w:w="2518" w:type="dxa"/>
            <w:vMerge/>
            <w:shd w:val="clear" w:color="auto" w:fill="auto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ZAINTERESUJ SIĘ</w:t>
            </w:r>
          </w:p>
        </w:tc>
        <w:tc>
          <w:tcPr>
            <w:tcW w:w="4360" w:type="dxa"/>
            <w:shd w:val="clear" w:color="auto" w:fill="auto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pośrednie:</w:t>
            </w:r>
          </w:p>
          <w:p w:rsidR="00991F79" w:rsidRPr="00214355" w:rsidRDefault="00991F79" w:rsidP="00214355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Kampanie reklamowe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w mediach</w:t>
            </w:r>
            <w:r w:rsidR="00004FA0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profilowanych/branżowych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Kampanie w mediach</w:t>
            </w:r>
            <w:r w:rsidR="0090166B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społecznościowych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Działania PR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6A19EF" w:rsidRDefault="003C7440" w:rsidP="00841E6A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214355">
              <w:rPr>
                <w:rFonts w:asciiTheme="minorHAnsi" w:hAnsiTheme="minorHAnsi"/>
                <w:sz w:val="20"/>
              </w:rPr>
              <w:t>Reklama szeptana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.</w:t>
            </w:r>
          </w:p>
          <w:p w:rsidR="00A54583" w:rsidRPr="00841E6A" w:rsidRDefault="00A54583" w:rsidP="00841E6A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bezpośrednie:</w:t>
            </w:r>
          </w:p>
          <w:p w:rsidR="00991F79" w:rsidRPr="00214355" w:rsidRDefault="00991F79" w:rsidP="00214355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System serwisów internetowych RPO WSL</w:t>
            </w:r>
            <w:r w:rsidR="0021724F" w:rsidRPr="00214355">
              <w:rPr>
                <w:rFonts w:asciiTheme="minorHAnsi" w:hAnsiTheme="minorHAnsi"/>
                <w:sz w:val="20"/>
              </w:rPr>
              <w:t xml:space="preserve"> 2014-2020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Informacja w PIFE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Działania animacyjno-doradcze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Konferencje, prezentacje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i szkolenia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841E6A" w:rsidRDefault="007955BE" w:rsidP="00841E6A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="006E6977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Webinary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Drukowane lub elektroniczne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materiały promocyjne.</w:t>
            </w:r>
          </w:p>
          <w:p w:rsidR="00A54583" w:rsidRPr="00841E6A" w:rsidRDefault="00A54583" w:rsidP="00841E6A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Działania edukacyjne: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Przewodniki i instrukcje na stronach</w:t>
            </w:r>
            <w:r w:rsidR="00DE0E68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internetowych instytucji, Informacja i doradztwo w PIFE,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Szkolenia i konferencje,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Publikacje/audycje edukacyjne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w mediach specjalistycznych</w:t>
            </w:r>
            <w:r w:rsidR="001D689A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/branżowych,</w:t>
            </w:r>
          </w:p>
          <w:p w:rsidR="008B04DF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Otwarte prezentacje,</w:t>
            </w:r>
            <w:r w:rsidR="00D530C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 u</w:t>
            </w:r>
            <w:r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lotki</w:t>
            </w:r>
            <w:r w:rsidRPr="00214355">
              <w:rPr>
                <w:rFonts w:asciiTheme="minorHAnsi" w:hAnsiTheme="minorHAnsi"/>
                <w:sz w:val="20"/>
              </w:rPr>
              <w:t>, przewodniki itp.</w:t>
            </w:r>
          </w:p>
        </w:tc>
      </w:tr>
      <w:tr w:rsidR="00991F79" w:rsidRPr="001D38F9" w:rsidTr="00214355">
        <w:tc>
          <w:tcPr>
            <w:tcW w:w="2518" w:type="dxa"/>
            <w:vMerge w:val="restart"/>
            <w:shd w:val="clear" w:color="auto" w:fill="auto"/>
            <w:vAlign w:val="center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BENEFICJENCI /</w:t>
            </w: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UCZESTNICY</w:t>
            </w: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PROJEKTÓW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REALIZUJ/KORZYSTAJ</w:t>
            </w:r>
          </w:p>
        </w:tc>
        <w:tc>
          <w:tcPr>
            <w:tcW w:w="4360" w:type="dxa"/>
            <w:shd w:val="clear" w:color="auto" w:fill="auto"/>
          </w:tcPr>
          <w:p w:rsidR="006A19EF" w:rsidRPr="00841E6A" w:rsidRDefault="006A19EF" w:rsidP="00841E6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841E6A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pl-PL"/>
              </w:rPr>
              <w:t>Dotarcie pośrednie:</w:t>
            </w:r>
          </w:p>
          <w:p w:rsidR="006A19EF" w:rsidRPr="00841E6A" w:rsidRDefault="006A19EF" w:rsidP="00841E6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• Narzędzia bezpośredniej współpracy między beneficjentami;</w:t>
            </w:r>
          </w:p>
          <w:p w:rsidR="006A19EF" w:rsidRDefault="006A19EF" w:rsidP="00841E6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41E6A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>Reklama szeptana.</w:t>
            </w:r>
          </w:p>
          <w:p w:rsidR="00A54583" w:rsidRPr="00841E6A" w:rsidRDefault="00A54583" w:rsidP="00841E6A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bezpośrednie: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System serwisów internetowych RPO WSL</w:t>
            </w:r>
            <w:r w:rsidR="0021724F" w:rsidRPr="00214355">
              <w:rPr>
                <w:rFonts w:asciiTheme="minorHAnsi" w:hAnsiTheme="minorHAnsi"/>
                <w:sz w:val="20"/>
              </w:rPr>
              <w:t xml:space="preserve"> 2014-2020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  <w:r w:rsidR="0021724F" w:rsidRPr="00214355">
              <w:rPr>
                <w:rFonts w:asciiTheme="minorHAnsi" w:hAnsiTheme="minorHAnsi"/>
                <w:sz w:val="20"/>
              </w:rPr>
              <w:t xml:space="preserve"> 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Materiały informacyjne sieciowe</w:t>
            </w:r>
            <w:r w:rsidR="00860877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(video prezentacje, podcasty</w:t>
            </w:r>
            <w:r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)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Informacja i doradztwo w PIFE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Działania animacyjno-doradcze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Konferencje, prezentacje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i szkolenia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841E6A" w:rsidRDefault="007955BE" w:rsidP="00841E6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 </w:t>
            </w:r>
            <w:r w:rsidR="006E6977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Webinary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Drukowane lub elektroniczne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materiały promocyjne.</w:t>
            </w:r>
          </w:p>
          <w:p w:rsidR="00A54583" w:rsidRPr="00841E6A" w:rsidRDefault="00A54583" w:rsidP="00841E6A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Działania edukacyjne: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Przewodniki i instrukcje na stronach</w:t>
            </w:r>
            <w:r w:rsidR="00DE0E68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internetowych instytucji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Informacja i doradztwo w PIFE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Szkolenia i konferencje, wizyty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studyjne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Publikacje/audycje edukacyjne w</w:t>
            </w:r>
            <w:r w:rsidR="00D530C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 xml:space="preserve"> m</w:t>
            </w:r>
            <w:r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ediach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Warsztaty</w:t>
            </w:r>
            <w:r w:rsidR="006A19EF" w:rsidRPr="00841E6A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;</w:t>
            </w:r>
          </w:p>
          <w:p w:rsidR="00991F79" w:rsidRPr="00214355" w:rsidRDefault="00991F79" w:rsidP="00214355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175" w:hanging="141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Ulotki, przewodniki, itp.</w:t>
            </w:r>
          </w:p>
        </w:tc>
      </w:tr>
      <w:tr w:rsidR="00991F79" w:rsidRPr="001D38F9" w:rsidTr="00214355">
        <w:tc>
          <w:tcPr>
            <w:tcW w:w="2518" w:type="dxa"/>
            <w:vMerge/>
            <w:shd w:val="clear" w:color="auto" w:fill="auto"/>
            <w:vAlign w:val="center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991F79" w:rsidRPr="00214355" w:rsidRDefault="00DE0E68" w:rsidP="00214355">
            <w:pPr>
              <w:autoSpaceDE w:val="0"/>
              <w:autoSpaceDN w:val="0"/>
              <w:adjustRightInd w:val="0"/>
              <w:spacing w:before="120" w:line="240" w:lineRule="auto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POLEĆ</w:t>
            </w:r>
          </w:p>
        </w:tc>
        <w:tc>
          <w:tcPr>
            <w:tcW w:w="4360" w:type="dxa"/>
            <w:shd w:val="clear" w:color="auto" w:fill="auto"/>
          </w:tcPr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pośrednie:</w:t>
            </w:r>
          </w:p>
          <w:p w:rsidR="00991F79" w:rsidRPr="00214355" w:rsidRDefault="00991F79" w:rsidP="00214355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Narzędzia bezpośredniej współpracy</w:t>
            </w:r>
            <w:r w:rsidR="00DE0E68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>między beneficjentami.</w:t>
            </w:r>
          </w:p>
          <w:p w:rsidR="006A19EF" w:rsidRDefault="006A19EF" w:rsidP="00841E6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  <w:r w:rsidRPr="00841E6A"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  <w:t>Reklama szeptana.</w:t>
            </w:r>
          </w:p>
          <w:p w:rsidR="00A54583" w:rsidRPr="00841E6A" w:rsidRDefault="00A54583" w:rsidP="00841E6A">
            <w:pPr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Theme="minorHAnsi" w:hAnsiTheme="minorHAnsi" w:cstheme="minorHAnsi"/>
                <w:bCs/>
                <w:sz w:val="20"/>
                <w:szCs w:val="20"/>
                <w:lang w:eastAsia="pl-PL"/>
              </w:rPr>
            </w:pPr>
          </w:p>
          <w:p w:rsidR="00991F79" w:rsidRPr="00214355" w:rsidRDefault="00991F79" w:rsidP="00214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Dotarcie bezpośrednie:</w:t>
            </w:r>
          </w:p>
          <w:p w:rsidR="00991F79" w:rsidRPr="00214355" w:rsidRDefault="00991F79" w:rsidP="00214355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System serwisów internetowych RPO WSL</w:t>
            </w:r>
            <w:r w:rsidR="0021724F" w:rsidRPr="00214355">
              <w:rPr>
                <w:rFonts w:asciiTheme="minorHAnsi" w:hAnsiTheme="minorHAnsi"/>
                <w:sz w:val="20"/>
              </w:rPr>
              <w:t xml:space="preserve"> 2014-2020</w:t>
            </w:r>
            <w:r w:rsidRPr="00214355">
              <w:rPr>
                <w:rFonts w:asciiTheme="minorHAnsi" w:hAnsiTheme="minorHAnsi"/>
                <w:sz w:val="20"/>
              </w:rPr>
              <w:t>,</w:t>
            </w:r>
          </w:p>
          <w:p w:rsidR="00991F79" w:rsidRPr="00214355" w:rsidRDefault="00991F79" w:rsidP="00214355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ind w:left="176" w:hanging="176"/>
              <w:rPr>
                <w:rFonts w:asciiTheme="minorHAnsi" w:hAnsiTheme="minorHAnsi"/>
                <w:sz w:val="20"/>
              </w:rPr>
            </w:pPr>
            <w:r w:rsidRPr="00214355">
              <w:rPr>
                <w:rFonts w:asciiTheme="minorHAnsi" w:hAnsiTheme="minorHAnsi"/>
                <w:sz w:val="20"/>
              </w:rPr>
              <w:t>Akcje premiujące rekomendacje (akcje zachęcające beneficjentów i uczestników projektów do rekomendowania korzystania</w:t>
            </w:r>
            <w:r w:rsidR="004F5EE3" w:rsidRPr="00214355">
              <w:rPr>
                <w:rFonts w:asciiTheme="minorHAnsi" w:hAnsiTheme="minorHAnsi"/>
                <w:sz w:val="20"/>
              </w:rPr>
              <w:t xml:space="preserve"> </w:t>
            </w:r>
            <w:r w:rsidRPr="00214355">
              <w:rPr>
                <w:rFonts w:asciiTheme="minorHAnsi" w:hAnsiTheme="minorHAnsi"/>
                <w:sz w:val="20"/>
              </w:rPr>
              <w:t xml:space="preserve">z Funduszy Europejskich np. przez udział w programach, wypowiedzi dla prasy, wystąpienia na </w:t>
            </w:r>
            <w:r w:rsidR="00DE0E68" w:rsidRPr="00214355">
              <w:rPr>
                <w:rFonts w:asciiTheme="minorHAnsi" w:hAnsiTheme="minorHAnsi"/>
                <w:sz w:val="20"/>
              </w:rPr>
              <w:t xml:space="preserve">spotkaniach/konferencjach prezentujące tzw. dobre praktyki, </w:t>
            </w:r>
            <w:r w:rsidRPr="00214355">
              <w:rPr>
                <w:rFonts w:asciiTheme="minorHAnsi" w:hAnsiTheme="minorHAnsi"/>
                <w:sz w:val="20"/>
              </w:rPr>
              <w:t>wykorzystanie wizerunku w materiałach promocyjnych itp.)</w:t>
            </w:r>
          </w:p>
        </w:tc>
      </w:tr>
    </w:tbl>
    <w:p w:rsidR="004F5EE3" w:rsidRPr="00841E6A" w:rsidRDefault="004F5EE3" w:rsidP="00841E6A">
      <w:pPr>
        <w:rPr>
          <w:rFonts w:asciiTheme="minorHAnsi" w:hAnsiTheme="minorHAnsi" w:cstheme="minorHAnsi"/>
        </w:rPr>
      </w:pPr>
    </w:p>
    <w:p w:rsidR="004F5EE3" w:rsidRPr="00214355" w:rsidRDefault="00260057" w:rsidP="00214355">
      <w:pPr>
        <w:rPr>
          <w:rFonts w:asciiTheme="minorHAnsi" w:hAnsiTheme="minorHAnsi"/>
        </w:rPr>
      </w:pPr>
      <w:r w:rsidRPr="00841E6A">
        <w:rPr>
          <w:rFonts w:asciiTheme="minorHAnsi" w:hAnsiTheme="minorHAnsi" w:cstheme="minorHAnsi"/>
        </w:rPr>
        <w:t>Wśród działań informacyjno-promocyjnych szczególne znaczenie mają działania edukacyjne, które mogą wykorzystywać wszystkie mechanizmy dotarcia. Działania edukacyjne pozwalają między innymi w pełni wykorzystać potencjał liderów i dokonywanych przez nich</w:t>
      </w:r>
      <w:r w:rsidR="00A54583">
        <w:rPr>
          <w:rFonts w:asciiTheme="minorHAnsi" w:hAnsiTheme="minorHAnsi" w:cstheme="minorHAnsi"/>
        </w:rPr>
        <w:t xml:space="preserve"> </w:t>
      </w:r>
      <w:r w:rsidRPr="00841E6A">
        <w:rPr>
          <w:rFonts w:asciiTheme="minorHAnsi" w:hAnsiTheme="minorHAnsi" w:cstheme="minorHAnsi"/>
        </w:rPr>
        <w:t>zmian. Oprócz działań o charakterze stricte edukacyjnym, jak szkolenia, materiały informacyjne czy publikacje edukacyjne, w zależności od specyfiki działań, grupy docelowej, elementy edukacyjne mogą pojawiać się również</w:t>
      </w:r>
      <w:r w:rsidR="00A54583">
        <w:rPr>
          <w:rFonts w:asciiTheme="minorHAnsi" w:hAnsiTheme="minorHAnsi" w:cstheme="minorHAnsi"/>
        </w:rPr>
        <w:t xml:space="preserve"> w </w:t>
      </w:r>
      <w:r w:rsidRPr="00841E6A">
        <w:rPr>
          <w:rFonts w:asciiTheme="minorHAnsi" w:hAnsiTheme="minorHAnsi" w:cstheme="minorHAnsi"/>
        </w:rPr>
        <w:t>innych narzędziach np. artykułach, audycjach w mediach.</w:t>
      </w:r>
    </w:p>
    <w:p w:rsidR="009D5608" w:rsidRPr="00214355" w:rsidRDefault="009D5608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Produkcja i dystrybucja przedmiotów promocyjnych typu gadżety nie jest rekomendowanym narzędziem promocji FE. Wydatki na cele reprezentacyjne, których nie można jednocześnie uznać za związane z promocją FE, są niedozwolone. Przedmiotów o charakterze upominkowym nie można stosować w komunikacji.</w:t>
      </w:r>
    </w:p>
    <w:p w:rsidR="00613B5D" w:rsidRPr="00214355" w:rsidRDefault="00613B5D" w:rsidP="00214355">
      <w:pPr>
        <w:pStyle w:val="Nagwek3"/>
        <w:spacing w:after="200"/>
        <w:rPr>
          <w:rFonts w:asciiTheme="minorHAnsi" w:hAnsiTheme="minorHAnsi"/>
        </w:rPr>
      </w:pPr>
      <w:bookmarkStart w:id="49" w:name="_Toc473119961"/>
      <w:bookmarkStart w:id="50" w:name="_Toc478021863"/>
      <w:r w:rsidRPr="00214355">
        <w:rPr>
          <w:rFonts w:asciiTheme="minorHAnsi" w:hAnsiTheme="minorHAnsi"/>
        </w:rPr>
        <w:t>Opis systemu wsparcia potencjalnych beneficjentów</w:t>
      </w:r>
      <w:bookmarkEnd w:id="49"/>
      <w:bookmarkEnd w:id="50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Potencjalni beneficjenci RPO WSL 2014-2020 otrzymają wsparcie w zakresie ubiegania się o pomoc przez instytucje </w:t>
      </w:r>
      <w:r w:rsidR="00260057" w:rsidRPr="00841E6A">
        <w:rPr>
          <w:rFonts w:asciiTheme="minorHAnsi" w:hAnsiTheme="minorHAnsi" w:cstheme="minorHAnsi"/>
        </w:rPr>
        <w:t>odpowiedzialne za realizację P</w:t>
      </w:r>
      <w:r w:rsidRPr="00841E6A">
        <w:rPr>
          <w:rFonts w:asciiTheme="minorHAnsi" w:hAnsiTheme="minorHAnsi" w:cstheme="minorHAnsi"/>
        </w:rPr>
        <w:t>rogram</w:t>
      </w:r>
      <w:r w:rsidR="00260057" w:rsidRPr="00841E6A">
        <w:rPr>
          <w:rFonts w:asciiTheme="minorHAnsi" w:hAnsiTheme="minorHAnsi" w:cstheme="minorHAnsi"/>
        </w:rPr>
        <w:t>u</w:t>
      </w:r>
      <w:r w:rsidR="00053913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przede wszystkim poprzez kompleksową, wielokanałową, wielopoziomową</w:t>
      </w:r>
      <w:r w:rsidR="009D5608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użyteczną </w:t>
      </w:r>
      <w:r w:rsidR="009D5608" w:rsidRPr="00214355">
        <w:rPr>
          <w:rFonts w:asciiTheme="minorHAnsi" w:hAnsiTheme="minorHAnsi"/>
        </w:rPr>
        <w:t xml:space="preserve">oraz dostępną non-stop </w:t>
      </w:r>
      <w:r w:rsidR="00C03ABE" w:rsidRPr="00214355">
        <w:rPr>
          <w:rFonts w:asciiTheme="minorHAnsi" w:hAnsiTheme="minorHAnsi"/>
        </w:rPr>
        <w:t xml:space="preserve">(np. za pośrednictwem </w:t>
      </w:r>
      <w:r w:rsidR="00260057" w:rsidRPr="00841E6A">
        <w:rPr>
          <w:rFonts w:asciiTheme="minorHAnsi" w:hAnsiTheme="minorHAnsi" w:cstheme="minorHAnsi"/>
        </w:rPr>
        <w:t>strony internetowej</w:t>
      </w:r>
      <w:r w:rsidR="00C03ABE" w:rsidRPr="00214355">
        <w:rPr>
          <w:rFonts w:asciiTheme="minorHAnsi" w:hAnsiTheme="minorHAnsi"/>
        </w:rPr>
        <w:t xml:space="preserve">) </w:t>
      </w:r>
      <w:r w:rsidRPr="00214355">
        <w:rPr>
          <w:rFonts w:asciiTheme="minorHAnsi" w:hAnsiTheme="minorHAnsi"/>
        </w:rPr>
        <w:t>informację. Jej dopełnieniem są usługi animacyjno-doradcze, które aktywizują potencjalnych beneficjentów do aplikowania o środki RPO WSL 2014-2020.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Informacja wielokanałowa będzie docierała do potencjalnego beneficjenta za pośrednictwem wielu kanałów komunikacji, w szczególności:</w:t>
      </w:r>
    </w:p>
    <w:p w:rsidR="00613B5D" w:rsidRPr="00214355" w:rsidRDefault="00260057" w:rsidP="00214355">
      <w:pPr>
        <w:pStyle w:val="Akapitzlist"/>
        <w:numPr>
          <w:ilvl w:val="0"/>
          <w:numId w:val="25"/>
        </w:numPr>
        <w:rPr>
          <w:rFonts w:asciiTheme="minorHAnsi" w:hAnsiTheme="minorHAnsi"/>
        </w:rPr>
      </w:pPr>
      <w:r w:rsidRPr="00841E6A">
        <w:rPr>
          <w:rFonts w:asciiTheme="minorHAnsi" w:hAnsiTheme="minorHAnsi" w:cstheme="minorHAnsi"/>
        </w:rPr>
        <w:t xml:space="preserve">oficjalna strona </w:t>
      </w:r>
      <w:r w:rsidR="00613B5D" w:rsidRPr="00841E6A">
        <w:rPr>
          <w:rFonts w:asciiTheme="minorHAnsi" w:hAnsiTheme="minorHAnsi" w:cstheme="minorHAnsi"/>
        </w:rPr>
        <w:t>internetow</w:t>
      </w:r>
      <w:r w:rsidRPr="00841E6A">
        <w:rPr>
          <w:rFonts w:asciiTheme="minorHAnsi" w:hAnsiTheme="minorHAnsi" w:cstheme="minorHAnsi"/>
        </w:rPr>
        <w:t>a</w:t>
      </w:r>
      <w:r w:rsidR="00613B5D" w:rsidRPr="00214355">
        <w:rPr>
          <w:rFonts w:asciiTheme="minorHAnsi" w:hAnsiTheme="minorHAnsi"/>
        </w:rPr>
        <w:t xml:space="preserve"> Programu: </w:t>
      </w:r>
      <w:hyperlink r:id="rId13" w:history="1">
        <w:r w:rsidR="00394FE4" w:rsidRPr="00214355">
          <w:rPr>
            <w:rStyle w:val="Hipercze"/>
            <w:rFonts w:asciiTheme="minorHAnsi" w:hAnsiTheme="minorHAnsi"/>
          </w:rPr>
          <w:t>www.rpo.slaskie.pl</w:t>
        </w:r>
      </w:hyperlink>
      <w:r w:rsidR="00394FE4" w:rsidRPr="00214355">
        <w:rPr>
          <w:rFonts w:asciiTheme="minorHAnsi" w:hAnsiTheme="minorHAnsi"/>
        </w:rPr>
        <w:t>,</w:t>
      </w:r>
    </w:p>
    <w:p w:rsidR="00B06D24" w:rsidRPr="00214355" w:rsidRDefault="00260057" w:rsidP="00214355">
      <w:pPr>
        <w:pStyle w:val="Akapitzlist"/>
        <w:numPr>
          <w:ilvl w:val="0"/>
          <w:numId w:val="25"/>
        </w:numPr>
        <w:rPr>
          <w:rFonts w:asciiTheme="minorHAnsi" w:hAnsiTheme="minorHAnsi"/>
        </w:rPr>
      </w:pPr>
      <w:r w:rsidRPr="00841E6A">
        <w:rPr>
          <w:rFonts w:asciiTheme="minorHAnsi" w:hAnsiTheme="minorHAnsi" w:cstheme="minorHAnsi"/>
        </w:rPr>
        <w:t xml:space="preserve">strony i </w:t>
      </w:r>
      <w:r w:rsidR="00B06D24" w:rsidRPr="00214355">
        <w:rPr>
          <w:rFonts w:asciiTheme="minorHAnsi" w:hAnsiTheme="minorHAnsi"/>
        </w:rPr>
        <w:t xml:space="preserve">podstrony </w:t>
      </w:r>
      <w:r w:rsidR="00F0367D" w:rsidRPr="00841E6A">
        <w:rPr>
          <w:rFonts w:asciiTheme="minorHAnsi" w:hAnsiTheme="minorHAnsi" w:cstheme="minorHAnsi"/>
        </w:rPr>
        <w:t>internetowe Instytucji Pośredniczących</w:t>
      </w:r>
      <w:r w:rsidR="00410E22" w:rsidRPr="00214355">
        <w:rPr>
          <w:rFonts w:asciiTheme="minorHAnsi" w:hAnsiTheme="minorHAnsi"/>
        </w:rPr>
        <w:t>,</w:t>
      </w:r>
    </w:p>
    <w:p w:rsidR="003C7440" w:rsidRPr="00214355" w:rsidRDefault="003C7440" w:rsidP="00214355">
      <w:pPr>
        <w:pStyle w:val="Akapitzlist"/>
        <w:numPr>
          <w:ilvl w:val="0"/>
          <w:numId w:val="2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punkty kontaktowe umiejscowione w każdej instytucji wdrażającej Program, </w:t>
      </w:r>
    </w:p>
    <w:p w:rsidR="00613B5D" w:rsidRPr="00214355" w:rsidRDefault="00613B5D" w:rsidP="00214355">
      <w:pPr>
        <w:pStyle w:val="Akapitzlist"/>
        <w:numPr>
          <w:ilvl w:val="0"/>
          <w:numId w:val="2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publikacje o charakterze informacyjnym</w:t>
      </w:r>
      <w:r w:rsidR="000E2E55" w:rsidRPr="00214355">
        <w:rPr>
          <w:rFonts w:asciiTheme="minorHAnsi" w:hAnsiTheme="minorHAnsi"/>
        </w:rPr>
        <w:t xml:space="preserve"> (elektroniczne i drukowane)</w:t>
      </w:r>
      <w:r w:rsidRPr="00214355">
        <w:rPr>
          <w:rFonts w:asciiTheme="minorHAnsi" w:hAnsiTheme="minorHAnsi"/>
        </w:rPr>
        <w:t xml:space="preserve">, </w:t>
      </w:r>
    </w:p>
    <w:p w:rsidR="00613B5D" w:rsidRPr="00214355" w:rsidRDefault="00613B5D" w:rsidP="00214355">
      <w:pPr>
        <w:pStyle w:val="Akapitzlist"/>
        <w:numPr>
          <w:ilvl w:val="0"/>
          <w:numId w:val="2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media (radio, TV, prasa, Internet),</w:t>
      </w:r>
    </w:p>
    <w:p w:rsidR="000E2E55" w:rsidRPr="00214355" w:rsidRDefault="000E2E55" w:rsidP="00214355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12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działania PR w mediach regionalnych i branżowych</w:t>
      </w:r>
      <w:r w:rsidR="00282BC1" w:rsidRPr="00214355">
        <w:rPr>
          <w:rFonts w:asciiTheme="minorHAnsi" w:hAnsiTheme="minorHAnsi"/>
        </w:rPr>
        <w:t>,</w:t>
      </w:r>
      <w:r w:rsidR="00A54583">
        <w:rPr>
          <w:rFonts w:asciiTheme="minorHAnsi" w:hAnsiTheme="minorHAnsi" w:cstheme="minorHAnsi"/>
        </w:rPr>
        <w:t xml:space="preserve"> </w:t>
      </w:r>
      <w:r w:rsidR="007955BE" w:rsidRPr="00841E6A">
        <w:rPr>
          <w:rFonts w:asciiTheme="minorHAnsi" w:hAnsiTheme="minorHAnsi" w:cstheme="minorHAnsi"/>
        </w:rPr>
        <w:t xml:space="preserve"> </w:t>
      </w:r>
      <w:r w:rsidR="00F0367D" w:rsidRPr="00841E6A">
        <w:rPr>
          <w:rFonts w:asciiTheme="minorHAnsi" w:hAnsiTheme="minorHAnsi" w:cstheme="minorHAnsi"/>
          <w:lang w:eastAsia="pl-PL"/>
        </w:rPr>
        <w:t>webinary,</w:t>
      </w:r>
    </w:p>
    <w:p w:rsidR="00E86CE8" w:rsidRPr="00214355" w:rsidRDefault="00613B5D" w:rsidP="00214355">
      <w:pPr>
        <w:pStyle w:val="Akapitzlist"/>
        <w:numPr>
          <w:ilvl w:val="0"/>
          <w:numId w:val="2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>konferencje, spotkania info</w:t>
      </w:r>
      <w:r w:rsidR="00CD442D" w:rsidRPr="00214355">
        <w:rPr>
          <w:rFonts w:asciiTheme="minorHAnsi" w:hAnsiTheme="minorHAnsi"/>
        </w:rPr>
        <w:t xml:space="preserve">rmacyjne, warsztaty i </w:t>
      </w:r>
      <w:r w:rsidR="006E6977" w:rsidRPr="00841E6A">
        <w:rPr>
          <w:rFonts w:asciiTheme="minorHAnsi" w:hAnsiTheme="minorHAnsi"/>
        </w:rPr>
        <w:t>szkolenia, system</w:t>
      </w:r>
      <w:r w:rsidR="00E86CE8" w:rsidRPr="00214355">
        <w:rPr>
          <w:rFonts w:asciiTheme="minorHAnsi" w:hAnsiTheme="minorHAnsi"/>
        </w:rPr>
        <w:t xml:space="preserve"> informatyczny LSI </w:t>
      </w:r>
      <w:r w:rsidR="003A08ED" w:rsidRPr="00841E6A">
        <w:rPr>
          <w:rFonts w:asciiTheme="minorHAnsi" w:hAnsiTheme="minorHAnsi" w:cstheme="minorHAnsi"/>
        </w:rPr>
        <w:t>2014</w:t>
      </w:r>
      <w:r w:rsidR="00E86CE8" w:rsidRPr="00841E6A">
        <w:rPr>
          <w:rFonts w:asciiTheme="minorHAnsi" w:hAnsiTheme="minorHAnsi" w:cstheme="minorHAnsi"/>
        </w:rPr>
        <w:t xml:space="preserve"> </w:t>
      </w:r>
      <w:r w:rsidR="00E86CE8" w:rsidRPr="00214355">
        <w:rPr>
          <w:rFonts w:asciiTheme="minorHAnsi" w:hAnsiTheme="minorHAnsi"/>
        </w:rPr>
        <w:t>służący do szybkiej komunikacji z wnioskodawcami projektów (od złożenia</w:t>
      </w:r>
      <w:r w:rsidR="00140DCF" w:rsidRPr="00214355">
        <w:rPr>
          <w:rFonts w:asciiTheme="minorHAnsi" w:hAnsiTheme="minorHAnsi"/>
        </w:rPr>
        <w:t xml:space="preserve"> wniosku</w:t>
      </w:r>
      <w:r w:rsidR="00E86CE8" w:rsidRPr="00214355">
        <w:rPr>
          <w:rFonts w:asciiTheme="minorHAnsi" w:hAnsiTheme="minorHAnsi"/>
        </w:rPr>
        <w:t xml:space="preserve"> </w:t>
      </w:r>
      <w:r w:rsidR="003A08ED" w:rsidRPr="00841E6A">
        <w:rPr>
          <w:rFonts w:asciiTheme="minorHAnsi" w:hAnsiTheme="minorHAnsi" w:cstheme="minorHAnsi"/>
        </w:rPr>
        <w:t>po</w:t>
      </w:r>
      <w:r w:rsidR="00140DCF" w:rsidRPr="00214355">
        <w:rPr>
          <w:rFonts w:asciiTheme="minorHAnsi" w:hAnsiTheme="minorHAnsi"/>
        </w:rPr>
        <w:t xml:space="preserve"> jego</w:t>
      </w:r>
      <w:r w:rsidR="00E86CE8" w:rsidRPr="00214355">
        <w:rPr>
          <w:rFonts w:asciiTheme="minorHAnsi" w:hAnsiTheme="minorHAnsi"/>
        </w:rPr>
        <w:t xml:space="preserve"> </w:t>
      </w:r>
      <w:r w:rsidR="003A08ED" w:rsidRPr="00841E6A">
        <w:rPr>
          <w:rFonts w:asciiTheme="minorHAnsi" w:hAnsiTheme="minorHAnsi" w:cstheme="minorHAnsi"/>
        </w:rPr>
        <w:t>rozliczenie</w:t>
      </w:r>
      <w:r w:rsidR="00E86CE8" w:rsidRPr="00214355">
        <w:rPr>
          <w:rFonts w:asciiTheme="minorHAnsi" w:hAnsiTheme="minorHAnsi"/>
        </w:rPr>
        <w:t>)</w:t>
      </w:r>
      <w:r w:rsidR="000F0C09" w:rsidRPr="00214355">
        <w:rPr>
          <w:rFonts w:asciiTheme="minorHAnsi" w:hAnsiTheme="minorHAnsi"/>
        </w:rPr>
        <w:t>,</w:t>
      </w:r>
    </w:p>
    <w:p w:rsidR="00CD442D" w:rsidRPr="00214355" w:rsidRDefault="000F0C09" w:rsidP="00214355">
      <w:pPr>
        <w:pStyle w:val="Akapitzlist"/>
        <w:numPr>
          <w:ilvl w:val="0"/>
          <w:numId w:val="2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współpraca z partnerami społeczno-gospodarczymi</w:t>
      </w:r>
      <w:r w:rsidR="00BF52C0" w:rsidRPr="00214355">
        <w:rPr>
          <w:rFonts w:asciiTheme="minorHAnsi" w:hAnsiTheme="minorHAnsi"/>
        </w:rPr>
        <w:t>, instytucjami działającymi na rzecz przedsiębiorców w regionie</w:t>
      </w:r>
      <w:r w:rsidR="00140DCF" w:rsidRPr="00214355">
        <w:rPr>
          <w:rFonts w:asciiTheme="minorHAnsi" w:hAnsiTheme="minorHAnsi"/>
        </w:rPr>
        <w:t>.</w:t>
      </w:r>
    </w:p>
    <w:p w:rsidR="00F23A70" w:rsidRPr="00214355" w:rsidRDefault="00F23A70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Informacja wielopoziomowa oznacza, że jest ona uporządkowana według stopnia zaawansowania potencjalnego beneficjenta/beneficjenta w procesie ubiegania się o dofinasowanie i realizacji projektu. W zależności od tego</w:t>
      </w:r>
      <w:r w:rsidR="00282BC1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na jakim etapie jest projekt</w:t>
      </w:r>
      <w:r w:rsidR="00282BC1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występują różne potrzeby informacyjne. Dotarcie do informacji potrzebnej na każdym etapie aplikowania jest maksymalnie ułatwione dzięki różnorodności kanałów informacyjnych. </w:t>
      </w:r>
    </w:p>
    <w:p w:rsidR="00F23A70" w:rsidRPr="00214355" w:rsidRDefault="00F23A70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Użyteczność informacji udostępnianych potencjalnemu beneficjentowi wynika z uwzględnienia przy jej opracowaniu perspektywy potencjalnego beneficjenta, jego potrzeb i oczekiwań. Podstawowym kryterium użyteczności informacji będzie jej sformułowanie klarownym i zrozumiałym językiem oraz utrzymanie komunikacji w możliwie najbardziej zwięzłej formule.</w:t>
      </w:r>
      <w:r w:rsidR="00992C18" w:rsidRPr="00214355">
        <w:rPr>
          <w:rFonts w:asciiTheme="minorHAnsi" w:hAnsiTheme="minorHAnsi"/>
        </w:rPr>
        <w:t xml:space="preserve"> Jednym z narzędzi za pomocą</w:t>
      </w:r>
      <w:r w:rsidR="00F0367D" w:rsidRPr="00841E6A">
        <w:rPr>
          <w:rFonts w:asciiTheme="minorHAnsi" w:hAnsiTheme="minorHAnsi" w:cstheme="minorHAnsi"/>
        </w:rPr>
        <w:t>,</w:t>
      </w:r>
      <w:r w:rsidR="00992C18" w:rsidRPr="00214355">
        <w:rPr>
          <w:rFonts w:asciiTheme="minorHAnsi" w:hAnsiTheme="minorHAnsi"/>
        </w:rPr>
        <w:t xml:space="preserve"> którego weryfikowana będzie czytelność</w:t>
      </w:r>
      <w:r w:rsidR="00F0367D" w:rsidRPr="00841E6A">
        <w:rPr>
          <w:rFonts w:asciiTheme="minorHAnsi" w:hAnsiTheme="minorHAnsi" w:cstheme="minorHAnsi"/>
        </w:rPr>
        <w:t>,</w:t>
      </w:r>
      <w:r w:rsidR="00992C18" w:rsidRPr="00214355">
        <w:rPr>
          <w:rFonts w:asciiTheme="minorHAnsi" w:hAnsiTheme="minorHAnsi"/>
        </w:rPr>
        <w:t xml:space="preserve"> (czyli stopień przystępności) tekstu dla grupy docelowej, jest indeks czytelności FOG</w:t>
      </w:r>
      <w:r w:rsidR="00F0367D" w:rsidRPr="00841E6A">
        <w:rPr>
          <w:rStyle w:val="Odwoanieprzypisudolnego"/>
          <w:rFonts w:asciiTheme="minorHAnsi" w:hAnsiTheme="minorHAnsi" w:cstheme="minorHAnsi"/>
        </w:rPr>
        <w:footnoteReference w:id="12"/>
      </w:r>
      <w:r w:rsidR="00992C18" w:rsidRPr="00214355">
        <w:rPr>
          <w:rFonts w:asciiTheme="minorHAnsi" w:hAnsiTheme="minorHAnsi"/>
        </w:rPr>
        <w:t>.</w:t>
      </w:r>
    </w:p>
    <w:p w:rsidR="00613B5D" w:rsidRPr="00214355" w:rsidRDefault="00613B5D" w:rsidP="00214355">
      <w:pPr>
        <w:pStyle w:val="Nagwek3"/>
        <w:spacing w:after="200"/>
        <w:rPr>
          <w:rFonts w:asciiTheme="minorHAnsi" w:hAnsiTheme="minorHAnsi"/>
        </w:rPr>
      </w:pPr>
      <w:bookmarkStart w:id="51" w:name="_Toc473119905"/>
      <w:bookmarkStart w:id="52" w:name="_Toc473119962"/>
      <w:bookmarkStart w:id="53" w:name="_Toc473119963"/>
      <w:bookmarkStart w:id="54" w:name="_Toc478021864"/>
      <w:bookmarkEnd w:id="51"/>
      <w:bookmarkEnd w:id="52"/>
      <w:r w:rsidRPr="00214355">
        <w:rPr>
          <w:rFonts w:asciiTheme="minorHAnsi" w:hAnsiTheme="minorHAnsi"/>
        </w:rPr>
        <w:t>Opis systemu wsparcia beneficjentów</w:t>
      </w:r>
      <w:bookmarkEnd w:id="53"/>
      <w:bookmarkEnd w:id="54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Beneficjenci RPO </w:t>
      </w:r>
      <w:r w:rsidR="002E1D41" w:rsidRPr="00841E6A">
        <w:rPr>
          <w:rFonts w:asciiTheme="minorHAnsi" w:hAnsiTheme="minorHAnsi" w:cstheme="minorHAnsi"/>
        </w:rPr>
        <w:t>WSL</w:t>
      </w:r>
      <w:r w:rsidR="0013504B">
        <w:rPr>
          <w:rFonts w:asciiTheme="minorHAnsi" w:hAnsiTheme="minorHAnsi" w:cstheme="minorHAnsi"/>
        </w:rPr>
        <w:t xml:space="preserve"> </w:t>
      </w:r>
      <w:r w:rsidRPr="00841E6A">
        <w:rPr>
          <w:rFonts w:asciiTheme="minorHAnsi" w:hAnsiTheme="minorHAnsi" w:cstheme="minorHAnsi"/>
        </w:rPr>
        <w:t>2014</w:t>
      </w:r>
      <w:r w:rsidRPr="00214355">
        <w:rPr>
          <w:rFonts w:asciiTheme="minorHAnsi" w:hAnsiTheme="minorHAnsi"/>
        </w:rPr>
        <w:t xml:space="preserve">-2020 otrzymają wsparcie w zakresie realizacji projektów przez instytucje </w:t>
      </w:r>
      <w:r w:rsidR="003A08ED" w:rsidRPr="00841E6A">
        <w:rPr>
          <w:rFonts w:asciiTheme="minorHAnsi" w:hAnsiTheme="minorHAnsi" w:cstheme="minorHAnsi"/>
        </w:rPr>
        <w:t>zaangażowane we wdrażanie P</w:t>
      </w:r>
      <w:r w:rsidRPr="00841E6A">
        <w:rPr>
          <w:rFonts w:asciiTheme="minorHAnsi" w:hAnsiTheme="minorHAnsi" w:cstheme="minorHAnsi"/>
        </w:rPr>
        <w:t>rogram</w:t>
      </w:r>
      <w:r w:rsidR="003A08ED" w:rsidRPr="00841E6A">
        <w:rPr>
          <w:rFonts w:asciiTheme="minorHAnsi" w:hAnsiTheme="minorHAnsi" w:cstheme="minorHAnsi"/>
        </w:rPr>
        <w:t>u</w:t>
      </w:r>
      <w:r w:rsidRPr="00214355">
        <w:rPr>
          <w:rFonts w:asciiTheme="minorHAnsi" w:hAnsiTheme="minorHAnsi"/>
        </w:rPr>
        <w:t xml:space="preserve">, przede wszystkim poprzez kompleksową, </w:t>
      </w:r>
      <w:r w:rsidR="00B57778" w:rsidRPr="00214355">
        <w:rPr>
          <w:rFonts w:asciiTheme="minorHAnsi" w:hAnsiTheme="minorHAnsi"/>
        </w:rPr>
        <w:t>wielokanałową, wielopoziomową i </w:t>
      </w:r>
      <w:r w:rsidRPr="00214355">
        <w:rPr>
          <w:rFonts w:asciiTheme="minorHAnsi" w:hAnsiTheme="minorHAnsi"/>
        </w:rPr>
        <w:t>użyteczną informację, szkolenia i sprofilowane warsztaty oraz usługi animacyjno-doradcze. W ten sposób dostarczane im będą wyczerpujące, szczegółowe informacje potrzebne na każdym etapie realizacji projektu.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Informacja wielokanałowa będzie docierała do beneficjenta za pośrednictwem wielu kanałów komunikacji, w szczególności:</w:t>
      </w:r>
    </w:p>
    <w:p w:rsidR="00613B5D" w:rsidRPr="00214355" w:rsidRDefault="00613B5D" w:rsidP="00214355">
      <w:pPr>
        <w:pStyle w:val="Akapitzlist"/>
        <w:numPr>
          <w:ilvl w:val="0"/>
          <w:numId w:val="4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mailing,</w:t>
      </w:r>
    </w:p>
    <w:p w:rsidR="00613B5D" w:rsidRPr="00214355" w:rsidRDefault="00613B5D" w:rsidP="00214355">
      <w:pPr>
        <w:pStyle w:val="Akapitzlist"/>
        <w:numPr>
          <w:ilvl w:val="0"/>
          <w:numId w:val="4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konferencje, spotkania informacyjne, warsztaty i szkolenia,</w:t>
      </w:r>
      <w:r w:rsidR="00622388" w:rsidRPr="00841E6A">
        <w:rPr>
          <w:rFonts w:asciiTheme="minorHAnsi" w:hAnsiTheme="minorHAnsi" w:cstheme="minorHAnsi"/>
        </w:rPr>
        <w:t xml:space="preserve"> webinary</w:t>
      </w:r>
    </w:p>
    <w:p w:rsidR="00613B5D" w:rsidRPr="00214355" w:rsidRDefault="00613B5D" w:rsidP="00214355">
      <w:pPr>
        <w:pStyle w:val="Akapitzlist"/>
        <w:numPr>
          <w:ilvl w:val="0"/>
          <w:numId w:val="4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usługi animacyjno-doradcze,</w:t>
      </w:r>
    </w:p>
    <w:p w:rsidR="00613B5D" w:rsidRPr="00214355" w:rsidRDefault="00613B5D" w:rsidP="00214355">
      <w:pPr>
        <w:pStyle w:val="Akapitzlist"/>
        <w:numPr>
          <w:ilvl w:val="0"/>
          <w:numId w:val="4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wsparcie opiekuna projektu,</w:t>
      </w:r>
    </w:p>
    <w:p w:rsidR="00613B5D" w:rsidRPr="00841E6A" w:rsidRDefault="003A08ED" w:rsidP="00841E6A">
      <w:pPr>
        <w:pStyle w:val="Akapitzlist"/>
        <w:numPr>
          <w:ilvl w:val="0"/>
          <w:numId w:val="46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 xml:space="preserve">oficjalna strona internetowa </w:t>
      </w:r>
      <w:r w:rsidR="00613B5D" w:rsidRPr="00841E6A">
        <w:rPr>
          <w:rFonts w:asciiTheme="minorHAnsi" w:hAnsiTheme="minorHAnsi" w:cstheme="minorHAnsi"/>
        </w:rPr>
        <w:t xml:space="preserve">Programu: </w:t>
      </w:r>
      <w:hyperlink r:id="rId14" w:history="1">
        <w:r w:rsidR="00622388" w:rsidRPr="00841E6A">
          <w:rPr>
            <w:rStyle w:val="Hipercze"/>
            <w:rFonts w:asciiTheme="minorHAnsi" w:hAnsiTheme="minorHAnsi" w:cstheme="minorHAnsi"/>
          </w:rPr>
          <w:t>www.rpo.slaskie.pl</w:t>
        </w:r>
      </w:hyperlink>
      <w:r w:rsidR="00613B5D" w:rsidRPr="00841E6A">
        <w:rPr>
          <w:rFonts w:asciiTheme="minorHAnsi" w:hAnsiTheme="minorHAnsi" w:cstheme="minorHAnsi"/>
        </w:rPr>
        <w:t>,</w:t>
      </w:r>
    </w:p>
    <w:p w:rsidR="00622388" w:rsidRPr="00841E6A" w:rsidRDefault="003A08ED" w:rsidP="00841E6A">
      <w:pPr>
        <w:pStyle w:val="Akapitzlist"/>
        <w:numPr>
          <w:ilvl w:val="0"/>
          <w:numId w:val="46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>strony/</w:t>
      </w:r>
      <w:r w:rsidR="00622388" w:rsidRPr="00841E6A">
        <w:rPr>
          <w:rFonts w:asciiTheme="minorHAnsi" w:hAnsiTheme="minorHAnsi" w:cstheme="minorHAnsi"/>
        </w:rPr>
        <w:t xml:space="preserve">podstrony </w:t>
      </w:r>
      <w:r w:rsidRPr="00841E6A">
        <w:rPr>
          <w:rFonts w:asciiTheme="minorHAnsi" w:hAnsiTheme="minorHAnsi" w:cstheme="minorHAnsi"/>
        </w:rPr>
        <w:t>internetowe IP RPO WSL 2014-2020</w:t>
      </w:r>
      <w:r w:rsidR="00622388" w:rsidRPr="00841E6A">
        <w:rPr>
          <w:rFonts w:asciiTheme="minorHAnsi" w:hAnsiTheme="minorHAnsi" w:cstheme="minorHAnsi"/>
        </w:rPr>
        <w:t>,</w:t>
      </w:r>
    </w:p>
    <w:p w:rsidR="00622388" w:rsidRPr="00841E6A" w:rsidRDefault="00622388" w:rsidP="00841E6A">
      <w:pPr>
        <w:pStyle w:val="Akapitzlist"/>
        <w:numPr>
          <w:ilvl w:val="0"/>
          <w:numId w:val="46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 xml:space="preserve">punkty kontaktowe umiejscowione w każdej instytucji wdrażającej Program, </w:t>
      </w:r>
    </w:p>
    <w:p w:rsidR="00613B5D" w:rsidRPr="00214355" w:rsidRDefault="005A1BA3" w:rsidP="00214355">
      <w:pPr>
        <w:pStyle w:val="Akapitzlist"/>
        <w:numPr>
          <w:ilvl w:val="0"/>
          <w:numId w:val="4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materiały informacyjne,</w:t>
      </w:r>
    </w:p>
    <w:p w:rsidR="005A1BA3" w:rsidRPr="00214355" w:rsidRDefault="005A1BA3" w:rsidP="00214355">
      <w:pPr>
        <w:pStyle w:val="Akapitzlist"/>
        <w:numPr>
          <w:ilvl w:val="0"/>
          <w:numId w:val="4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system informatyczny LSI</w:t>
      </w:r>
      <w:r w:rsidR="003A08ED" w:rsidRPr="00841E6A">
        <w:rPr>
          <w:rFonts w:asciiTheme="minorHAnsi" w:hAnsiTheme="minorHAnsi" w:cstheme="minorHAnsi"/>
        </w:rPr>
        <w:t xml:space="preserve"> 2014</w:t>
      </w:r>
      <w:r w:rsidRPr="00214355">
        <w:rPr>
          <w:rFonts w:asciiTheme="minorHAnsi" w:hAnsiTheme="minorHAnsi"/>
        </w:rPr>
        <w:t xml:space="preserve"> służący do szybkiej komunikacji z beneficjentami (od złożenia wniosku do jego rozliczenia).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>Poprzez usługi animacyjno-doradczo (czyli system bezpośredniego kontaktu z beneficjentami) beneficjenci będą wspierani na każdym etapie realizacji projektu, w szczególności w zakresie prawidłowej realizacji projektu oraz rozliczenia środków uzyskanych w ramach RPO WSL 2014-2020.</w:t>
      </w:r>
    </w:p>
    <w:p w:rsidR="00510276" w:rsidRPr="00214355" w:rsidRDefault="00510276" w:rsidP="00214355">
      <w:pPr>
        <w:pStyle w:val="Nagwek2"/>
        <w:spacing w:after="200"/>
        <w:rPr>
          <w:rFonts w:asciiTheme="minorHAnsi" w:hAnsiTheme="minorHAnsi"/>
        </w:rPr>
      </w:pPr>
      <w:bookmarkStart w:id="55" w:name="_Toc473119907"/>
      <w:bookmarkStart w:id="56" w:name="_Toc473119964"/>
      <w:bookmarkStart w:id="57" w:name="_Toc473119965"/>
      <w:bookmarkStart w:id="58" w:name="_Toc478021865"/>
      <w:bookmarkEnd w:id="55"/>
      <w:bookmarkEnd w:id="56"/>
      <w:r w:rsidRPr="00214355">
        <w:rPr>
          <w:rFonts w:asciiTheme="minorHAnsi" w:hAnsiTheme="minorHAnsi"/>
        </w:rPr>
        <w:t>Podstawowe kanały informacji</w:t>
      </w:r>
      <w:bookmarkEnd w:id="57"/>
      <w:bookmarkEnd w:id="58"/>
    </w:p>
    <w:p w:rsidR="00613B5D" w:rsidRPr="00214355" w:rsidRDefault="00613B5D" w:rsidP="00C02400">
      <w:pPr>
        <w:rPr>
          <w:rFonts w:asciiTheme="minorHAnsi" w:hAnsiTheme="minorHAnsi"/>
        </w:rPr>
      </w:pPr>
      <w:bookmarkStart w:id="59" w:name="_Toc413666359"/>
      <w:r w:rsidRPr="00214355">
        <w:rPr>
          <w:rFonts w:asciiTheme="minorHAnsi" w:hAnsiTheme="minorHAnsi"/>
        </w:rPr>
        <w:t xml:space="preserve">Instytucja Zarządzająca Regionalnym Programem Operacyjnym </w:t>
      </w:r>
      <w:r w:rsidR="003A08ED" w:rsidRPr="00841E6A">
        <w:rPr>
          <w:rFonts w:asciiTheme="minorHAnsi" w:hAnsiTheme="minorHAnsi" w:cstheme="minorHAnsi"/>
        </w:rPr>
        <w:t xml:space="preserve">Województwa Śląskiego na lata 2014-2020 </w:t>
      </w:r>
      <w:r w:rsidRPr="00214355">
        <w:rPr>
          <w:rFonts w:asciiTheme="minorHAnsi" w:hAnsiTheme="minorHAnsi"/>
        </w:rPr>
        <w:t>odpowiedzialna jest za stworzeni</w:t>
      </w:r>
      <w:r w:rsidR="002E14F5" w:rsidRPr="00214355">
        <w:rPr>
          <w:rFonts w:asciiTheme="minorHAnsi" w:hAnsiTheme="minorHAnsi"/>
        </w:rPr>
        <w:t>e i </w:t>
      </w:r>
      <w:r w:rsidRPr="00214355">
        <w:rPr>
          <w:rFonts w:asciiTheme="minorHAnsi" w:hAnsiTheme="minorHAnsi"/>
        </w:rPr>
        <w:t>prowadzenie strony internetowej Programu.</w:t>
      </w:r>
      <w:bookmarkEnd w:id="59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Strona </w:t>
      </w:r>
      <w:r w:rsidR="009B4421" w:rsidRPr="00841E6A">
        <w:rPr>
          <w:rFonts w:asciiTheme="minorHAnsi" w:hAnsiTheme="minorHAnsi" w:cstheme="minorHAnsi"/>
        </w:rPr>
        <w:t>internetowa RPO WSL</w:t>
      </w:r>
      <w:r w:rsidRPr="00214355">
        <w:rPr>
          <w:rFonts w:asciiTheme="minorHAnsi" w:hAnsiTheme="minorHAnsi"/>
        </w:rPr>
        <w:t xml:space="preserve"> 2014-2020 jest elementem </w:t>
      </w:r>
      <w:r w:rsidR="009B4421" w:rsidRPr="00841E6A">
        <w:rPr>
          <w:rFonts w:asciiTheme="minorHAnsi" w:hAnsiTheme="minorHAnsi" w:cstheme="minorHAnsi"/>
        </w:rPr>
        <w:t>s</w:t>
      </w:r>
      <w:r w:rsidRPr="00841E6A">
        <w:rPr>
          <w:rFonts w:asciiTheme="minorHAnsi" w:hAnsiTheme="minorHAnsi" w:cstheme="minorHAnsi"/>
        </w:rPr>
        <w:t>ystemu</w:t>
      </w:r>
      <w:r w:rsidRPr="00214355">
        <w:rPr>
          <w:rFonts w:asciiTheme="minorHAnsi" w:hAnsiTheme="minorHAnsi"/>
        </w:rPr>
        <w:t xml:space="preserve"> stron internetowych Funduszy Europejskich w Polsce na lata 2014-2020. Założenia i budowa </w:t>
      </w:r>
      <w:r w:rsidR="009B4421" w:rsidRPr="00841E6A">
        <w:rPr>
          <w:rFonts w:asciiTheme="minorHAnsi" w:hAnsiTheme="minorHAnsi" w:cstheme="minorHAnsi"/>
        </w:rPr>
        <w:t>s</w:t>
      </w:r>
      <w:r w:rsidRPr="00841E6A">
        <w:rPr>
          <w:rFonts w:asciiTheme="minorHAnsi" w:hAnsiTheme="minorHAnsi" w:cstheme="minorHAnsi"/>
        </w:rPr>
        <w:t>ystemu</w:t>
      </w:r>
      <w:r w:rsidRPr="00214355">
        <w:rPr>
          <w:rFonts w:asciiTheme="minorHAnsi" w:hAnsiTheme="minorHAnsi"/>
        </w:rPr>
        <w:t xml:space="preserve"> wynika z podejścia klienckiego, stawiając Internautę na pierwszym miejscu. Całość działań została poparta analizami, badaniami oraz doświadczeniem Wykonawcy współpracującego z Ministerstwem </w:t>
      </w:r>
      <w:r w:rsidR="00D530CA" w:rsidRPr="00E81114">
        <w:rPr>
          <w:rFonts w:asciiTheme="minorHAnsi" w:hAnsiTheme="minorHAnsi" w:cstheme="minorHAnsi"/>
        </w:rPr>
        <w:t>właściwym</w:t>
      </w:r>
      <w:r w:rsidR="009B4421" w:rsidRPr="00841E6A">
        <w:rPr>
          <w:rFonts w:asciiTheme="minorHAnsi" w:hAnsiTheme="minorHAnsi" w:cstheme="minorHAnsi"/>
        </w:rPr>
        <w:t xml:space="preserve"> do spraw rozwoju regionalnego.</w:t>
      </w:r>
      <w:r w:rsidR="002E14F5" w:rsidRPr="00214355">
        <w:rPr>
          <w:rFonts w:asciiTheme="minorHAnsi" w:hAnsiTheme="minorHAnsi"/>
        </w:rPr>
        <w:t xml:space="preserve"> Spójny system informowania o </w:t>
      </w:r>
      <w:r w:rsidRPr="00214355">
        <w:rPr>
          <w:rFonts w:asciiTheme="minorHAnsi" w:hAnsiTheme="minorHAnsi"/>
        </w:rPr>
        <w:t xml:space="preserve">Funduszach Europejskich w Internecie </w:t>
      </w:r>
      <w:r w:rsidR="009B4421" w:rsidRPr="00841E6A">
        <w:rPr>
          <w:rFonts w:asciiTheme="minorHAnsi" w:hAnsiTheme="minorHAnsi" w:cstheme="minorHAnsi"/>
        </w:rPr>
        <w:t>został z</w:t>
      </w:r>
      <w:r w:rsidRPr="00841E6A">
        <w:rPr>
          <w:rFonts w:asciiTheme="minorHAnsi" w:hAnsiTheme="minorHAnsi" w:cstheme="minorHAnsi"/>
        </w:rPr>
        <w:t>budowany</w:t>
      </w:r>
      <w:r w:rsidRPr="00214355">
        <w:rPr>
          <w:rFonts w:asciiTheme="minorHAnsi" w:hAnsiTheme="minorHAnsi"/>
        </w:rPr>
        <w:t xml:space="preserve"> na </w:t>
      </w:r>
      <w:r w:rsidR="009B4421" w:rsidRPr="00841E6A">
        <w:rPr>
          <w:rFonts w:asciiTheme="minorHAnsi" w:hAnsiTheme="minorHAnsi" w:cstheme="minorHAnsi"/>
        </w:rPr>
        <w:t>cała perspektywę finansową 2014-2020</w:t>
      </w:r>
      <w:r w:rsidRPr="00214355">
        <w:rPr>
          <w:rFonts w:asciiTheme="minorHAnsi" w:hAnsiTheme="minorHAnsi"/>
        </w:rPr>
        <w:t xml:space="preserve">, a </w:t>
      </w:r>
      <w:r w:rsidR="009B4421" w:rsidRPr="00841E6A">
        <w:rPr>
          <w:rFonts w:asciiTheme="minorHAnsi" w:hAnsiTheme="minorHAnsi" w:cstheme="minorHAnsi"/>
        </w:rPr>
        <w:t>strona internetowa</w:t>
      </w:r>
      <w:r w:rsidRPr="00214355">
        <w:rPr>
          <w:rFonts w:asciiTheme="minorHAnsi" w:hAnsiTheme="minorHAnsi"/>
        </w:rPr>
        <w:t xml:space="preserve"> RPO </w:t>
      </w:r>
      <w:r w:rsidR="009B4421" w:rsidRPr="00841E6A">
        <w:rPr>
          <w:rFonts w:asciiTheme="minorHAnsi" w:hAnsiTheme="minorHAnsi" w:cstheme="minorHAnsi"/>
        </w:rPr>
        <w:t>WSL 2014-2020</w:t>
      </w:r>
      <w:r w:rsidRPr="00841E6A">
        <w:rPr>
          <w:rFonts w:asciiTheme="minorHAnsi" w:hAnsiTheme="minorHAnsi" w:cstheme="minorHAnsi"/>
        </w:rPr>
        <w:t xml:space="preserve"> </w:t>
      </w:r>
      <w:r w:rsidR="009B4421" w:rsidRPr="00841E6A">
        <w:rPr>
          <w:rFonts w:asciiTheme="minorHAnsi" w:hAnsiTheme="minorHAnsi" w:cstheme="minorHAnsi"/>
        </w:rPr>
        <w:t>jest</w:t>
      </w:r>
      <w:r w:rsidRPr="00214355">
        <w:rPr>
          <w:rFonts w:asciiTheme="minorHAnsi" w:hAnsiTheme="minorHAnsi"/>
        </w:rPr>
        <w:t xml:space="preserve"> jego częścią. </w:t>
      </w:r>
    </w:p>
    <w:p w:rsidR="00613B5D" w:rsidRPr="00214355" w:rsidRDefault="009B4421" w:rsidP="00214355">
      <w:pPr>
        <w:rPr>
          <w:rFonts w:asciiTheme="minorHAnsi" w:hAnsiTheme="minorHAnsi"/>
        </w:rPr>
      </w:pPr>
      <w:r w:rsidRPr="00841E6A">
        <w:rPr>
          <w:rFonts w:asciiTheme="minorHAnsi" w:hAnsiTheme="minorHAnsi" w:cstheme="minorHAnsi"/>
        </w:rPr>
        <w:t>Strona internetowa</w:t>
      </w:r>
      <w:r w:rsidR="00613B5D" w:rsidRPr="00214355">
        <w:rPr>
          <w:rFonts w:asciiTheme="minorHAnsi" w:hAnsiTheme="minorHAnsi"/>
        </w:rPr>
        <w:t xml:space="preserve"> Regionalnego Programu Województwa Śląskiego </w:t>
      </w:r>
      <w:r w:rsidRPr="00841E6A">
        <w:rPr>
          <w:rFonts w:asciiTheme="minorHAnsi" w:hAnsiTheme="minorHAnsi" w:cstheme="minorHAnsi"/>
        </w:rPr>
        <w:t>na lata 2014-2020</w:t>
      </w:r>
      <w:r w:rsidR="00613B5D" w:rsidRPr="00841E6A">
        <w:rPr>
          <w:rFonts w:asciiTheme="minorHAnsi" w:hAnsiTheme="minorHAnsi" w:cstheme="minorHAnsi"/>
        </w:rPr>
        <w:t xml:space="preserve"> poświęcon</w:t>
      </w:r>
      <w:r w:rsidRPr="00841E6A">
        <w:rPr>
          <w:rFonts w:asciiTheme="minorHAnsi" w:hAnsiTheme="minorHAnsi" w:cstheme="minorHAnsi"/>
        </w:rPr>
        <w:t>a</w:t>
      </w:r>
      <w:r w:rsidR="00613B5D" w:rsidRPr="00214355">
        <w:rPr>
          <w:rFonts w:asciiTheme="minorHAnsi" w:hAnsiTheme="minorHAnsi"/>
        </w:rPr>
        <w:t xml:space="preserve"> jest informacjom na temat środków unijnych w </w:t>
      </w:r>
      <w:r w:rsidRPr="00841E6A">
        <w:rPr>
          <w:rFonts w:asciiTheme="minorHAnsi" w:hAnsiTheme="minorHAnsi" w:cstheme="minorHAnsi"/>
        </w:rPr>
        <w:t>województwie ś</w:t>
      </w:r>
      <w:r w:rsidR="00613B5D" w:rsidRPr="00841E6A">
        <w:rPr>
          <w:rFonts w:asciiTheme="minorHAnsi" w:hAnsiTheme="minorHAnsi" w:cstheme="minorHAnsi"/>
        </w:rPr>
        <w:t>ląskim</w:t>
      </w:r>
      <w:r w:rsidRPr="00841E6A">
        <w:rPr>
          <w:rFonts w:asciiTheme="minorHAnsi" w:hAnsiTheme="minorHAnsi" w:cstheme="minorHAnsi"/>
        </w:rPr>
        <w:t xml:space="preserve"> w ramach RPO WSL 2014-2020</w:t>
      </w:r>
      <w:r w:rsidR="0041086E" w:rsidRPr="00841E6A">
        <w:rPr>
          <w:rFonts w:asciiTheme="minorHAnsi" w:hAnsiTheme="minorHAnsi" w:cstheme="minorHAnsi"/>
        </w:rPr>
        <w:t>.</w:t>
      </w:r>
      <w:r w:rsidR="00613B5D" w:rsidRPr="00214355">
        <w:rPr>
          <w:rFonts w:asciiTheme="minorHAnsi" w:hAnsiTheme="minorHAnsi"/>
        </w:rPr>
        <w:t xml:space="preserve"> </w:t>
      </w:r>
      <w:r w:rsidR="0041086E" w:rsidRPr="00214355">
        <w:rPr>
          <w:rFonts w:asciiTheme="minorHAnsi" w:hAnsiTheme="minorHAnsi"/>
        </w:rPr>
        <w:t>P</w:t>
      </w:r>
      <w:r w:rsidR="00613B5D" w:rsidRPr="00214355">
        <w:rPr>
          <w:rFonts w:asciiTheme="minorHAnsi" w:hAnsiTheme="minorHAnsi"/>
        </w:rPr>
        <w:t>rezentuje zarówno wiadomości dla potencjalnych beneficjentów, jak i beneficjentów</w:t>
      </w:r>
      <w:r w:rsidR="00613B5D" w:rsidRPr="00841E6A">
        <w:rPr>
          <w:rFonts w:asciiTheme="minorHAnsi" w:hAnsiTheme="minorHAnsi" w:cstheme="minorHAnsi"/>
        </w:rPr>
        <w:t xml:space="preserve"> </w:t>
      </w:r>
      <w:r w:rsidRPr="00841E6A">
        <w:rPr>
          <w:rFonts w:asciiTheme="minorHAnsi" w:hAnsiTheme="minorHAnsi" w:cstheme="minorHAnsi"/>
        </w:rPr>
        <w:t>Programu</w:t>
      </w:r>
      <w:r w:rsidR="00613B5D" w:rsidRPr="00214355">
        <w:rPr>
          <w:rFonts w:asciiTheme="minorHAnsi" w:hAnsiTheme="minorHAnsi"/>
        </w:rPr>
        <w:t xml:space="preserve"> oraz szeroko rozumianego społeczeństwa. Portal zapewnia m.in. możliwość uzyskania informacji na temat programu operacyjneg</w:t>
      </w:r>
      <w:r w:rsidR="002E14F5" w:rsidRPr="00214355">
        <w:rPr>
          <w:rFonts w:asciiTheme="minorHAnsi" w:hAnsiTheme="minorHAnsi"/>
        </w:rPr>
        <w:t>o, w tym m.in. organizowanych w </w:t>
      </w:r>
      <w:r w:rsidR="00613B5D" w:rsidRPr="00214355">
        <w:rPr>
          <w:rFonts w:asciiTheme="minorHAnsi" w:hAnsiTheme="minorHAnsi"/>
        </w:rPr>
        <w:t>jego ramach naborów oraz realizowanych projektów.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Na stronie RPO WSL 2014-2020 znajdują się zakładki przekierowujące na </w:t>
      </w:r>
      <w:r w:rsidR="009B4421" w:rsidRPr="00841E6A">
        <w:rPr>
          <w:rFonts w:asciiTheme="minorHAnsi" w:hAnsiTheme="minorHAnsi" w:cstheme="minorHAnsi"/>
        </w:rPr>
        <w:t>strony/</w:t>
      </w:r>
      <w:r w:rsidRPr="00214355">
        <w:rPr>
          <w:rFonts w:asciiTheme="minorHAnsi" w:hAnsiTheme="minorHAnsi"/>
        </w:rPr>
        <w:t xml:space="preserve">podstrony poszczególnych </w:t>
      </w:r>
      <w:r w:rsidR="009B4421" w:rsidRPr="00841E6A">
        <w:rPr>
          <w:rFonts w:asciiTheme="minorHAnsi" w:hAnsiTheme="minorHAnsi" w:cstheme="minorHAnsi"/>
        </w:rPr>
        <w:t xml:space="preserve">instytucji </w:t>
      </w:r>
      <w:r w:rsidR="006B1413" w:rsidRPr="00841E6A">
        <w:rPr>
          <w:rFonts w:asciiTheme="minorHAnsi" w:hAnsiTheme="minorHAnsi" w:cstheme="minorHAnsi"/>
        </w:rPr>
        <w:t>wdrażające Program</w:t>
      </w:r>
      <w:r w:rsidRPr="00214355">
        <w:rPr>
          <w:rFonts w:asciiTheme="minorHAnsi" w:hAnsiTheme="minorHAnsi"/>
        </w:rPr>
        <w:t>. Są to:</w:t>
      </w:r>
    </w:p>
    <w:p w:rsidR="00D530CA" w:rsidRDefault="00BE3730" w:rsidP="00841E6A">
      <w:pPr>
        <w:pStyle w:val="Akapitzlist"/>
        <w:numPr>
          <w:ilvl w:val="0"/>
          <w:numId w:val="69"/>
        </w:numPr>
        <w:ind w:left="426" w:hanging="425"/>
        <w:rPr>
          <w:rFonts w:asciiTheme="minorHAnsi" w:hAnsiTheme="minorHAnsi" w:cstheme="minorHAnsi"/>
        </w:rPr>
      </w:pPr>
      <w:hyperlink r:id="rId15" w:tgtFrame="_blank" w:history="1">
        <w:r w:rsidR="00911EE4" w:rsidRPr="00841E6A">
          <w:rPr>
            <w:rStyle w:val="Hipercze"/>
            <w:rFonts w:asciiTheme="minorHAnsi" w:hAnsiTheme="minorHAnsi" w:cstheme="minorHAnsi"/>
          </w:rPr>
          <w:t>Śląskie Centrum Przedsiębiorczości</w:t>
        </w:r>
      </w:hyperlink>
      <w:r w:rsidR="00911EE4">
        <w:rPr>
          <w:rFonts w:asciiTheme="minorHAnsi" w:hAnsiTheme="minorHAnsi" w:cstheme="minorHAnsi"/>
        </w:rPr>
        <w:t>;</w:t>
      </w:r>
    </w:p>
    <w:p w:rsidR="00D530CA" w:rsidRDefault="00BE3730" w:rsidP="00841E6A">
      <w:pPr>
        <w:pStyle w:val="Akapitzlist"/>
        <w:numPr>
          <w:ilvl w:val="0"/>
          <w:numId w:val="69"/>
        </w:numPr>
        <w:ind w:left="426" w:hanging="425"/>
        <w:rPr>
          <w:rFonts w:asciiTheme="minorHAnsi" w:hAnsiTheme="minorHAnsi" w:cstheme="minorHAnsi"/>
        </w:rPr>
      </w:pPr>
      <w:hyperlink r:id="rId16" w:tgtFrame="_blank" w:history="1">
        <w:r w:rsidR="00911EE4" w:rsidRPr="00841E6A">
          <w:rPr>
            <w:rStyle w:val="Hipercze"/>
            <w:rFonts w:asciiTheme="minorHAnsi" w:hAnsiTheme="minorHAnsi" w:cstheme="minorHAnsi"/>
          </w:rPr>
          <w:t>Wojewódzki Urząd Pracy</w:t>
        </w:r>
      </w:hyperlink>
      <w:r w:rsidR="00911EE4">
        <w:rPr>
          <w:rFonts w:asciiTheme="minorHAnsi" w:hAnsiTheme="minorHAnsi" w:cstheme="minorHAnsi"/>
        </w:rPr>
        <w:t>;</w:t>
      </w:r>
    </w:p>
    <w:p w:rsidR="006B1413" w:rsidRPr="00841E6A" w:rsidRDefault="00BE3730" w:rsidP="00841E6A">
      <w:pPr>
        <w:pStyle w:val="Akapitzlist"/>
        <w:numPr>
          <w:ilvl w:val="0"/>
          <w:numId w:val="69"/>
        </w:numPr>
        <w:ind w:left="426" w:hanging="425"/>
        <w:rPr>
          <w:rFonts w:asciiTheme="minorHAnsi" w:hAnsiTheme="minorHAnsi" w:cstheme="minorHAnsi"/>
        </w:rPr>
      </w:pPr>
      <w:hyperlink r:id="rId17" w:tgtFrame="_blank" w:history="1">
        <w:r w:rsidR="009B4421" w:rsidRPr="00841E6A">
          <w:rPr>
            <w:rStyle w:val="Hipercze"/>
            <w:rFonts w:asciiTheme="minorHAnsi" w:hAnsiTheme="minorHAnsi" w:cstheme="minorHAnsi"/>
          </w:rPr>
          <w:t>Zintegrowane Inwestycje Terytorialne – Subregion Centralny</w:t>
        </w:r>
      </w:hyperlink>
      <w:r w:rsidR="00A54583">
        <w:rPr>
          <w:rFonts w:asciiTheme="minorHAnsi" w:hAnsiTheme="minorHAnsi" w:cstheme="minorHAnsi"/>
        </w:rPr>
        <w:t>;</w:t>
      </w:r>
    </w:p>
    <w:p w:rsidR="009B4421" w:rsidRPr="00841E6A" w:rsidRDefault="00BE3730" w:rsidP="00841E6A">
      <w:pPr>
        <w:pStyle w:val="Akapitzlist"/>
        <w:numPr>
          <w:ilvl w:val="0"/>
          <w:numId w:val="69"/>
        </w:numPr>
        <w:ind w:left="426" w:hanging="425"/>
        <w:rPr>
          <w:rFonts w:asciiTheme="minorHAnsi" w:hAnsiTheme="minorHAnsi" w:cstheme="minorHAnsi"/>
        </w:rPr>
      </w:pPr>
      <w:hyperlink r:id="rId18" w:tgtFrame="_blank" w:history="1">
        <w:r w:rsidR="009B4421" w:rsidRPr="00841E6A">
          <w:rPr>
            <w:rStyle w:val="Hipercze"/>
            <w:rFonts w:asciiTheme="minorHAnsi" w:hAnsiTheme="minorHAnsi" w:cstheme="minorHAnsi"/>
          </w:rPr>
          <w:t>Regionalne Inwestycje Terytorialne – Subregion Południowy</w:t>
        </w:r>
      </w:hyperlink>
      <w:r w:rsidR="00A54583">
        <w:rPr>
          <w:rFonts w:asciiTheme="minorHAnsi" w:hAnsiTheme="minorHAnsi" w:cstheme="minorHAnsi"/>
        </w:rPr>
        <w:t>;</w:t>
      </w:r>
    </w:p>
    <w:p w:rsidR="009B4421" w:rsidRPr="00841E6A" w:rsidRDefault="00BE3730" w:rsidP="00841E6A">
      <w:pPr>
        <w:pStyle w:val="Akapitzlist"/>
        <w:numPr>
          <w:ilvl w:val="0"/>
          <w:numId w:val="69"/>
        </w:numPr>
        <w:ind w:left="426" w:hanging="425"/>
        <w:rPr>
          <w:rFonts w:asciiTheme="minorHAnsi" w:hAnsiTheme="minorHAnsi" w:cstheme="minorHAnsi"/>
        </w:rPr>
      </w:pPr>
      <w:hyperlink r:id="rId19" w:tgtFrame="_blank" w:history="1">
        <w:r w:rsidR="009B4421" w:rsidRPr="00841E6A">
          <w:rPr>
            <w:rStyle w:val="Hipercze"/>
            <w:rFonts w:asciiTheme="minorHAnsi" w:hAnsiTheme="minorHAnsi" w:cstheme="minorHAnsi"/>
          </w:rPr>
          <w:t>Regionalne Inwestycje Terytorialne – Subregion Północny</w:t>
        </w:r>
      </w:hyperlink>
      <w:r w:rsidR="00A54583">
        <w:rPr>
          <w:rFonts w:asciiTheme="minorHAnsi" w:hAnsiTheme="minorHAnsi" w:cstheme="minorHAnsi"/>
        </w:rPr>
        <w:t>;</w:t>
      </w:r>
    </w:p>
    <w:p w:rsidR="009B4421" w:rsidRPr="00841E6A" w:rsidRDefault="00BE3730" w:rsidP="00841E6A">
      <w:pPr>
        <w:pStyle w:val="Akapitzlist"/>
        <w:numPr>
          <w:ilvl w:val="0"/>
          <w:numId w:val="69"/>
        </w:numPr>
        <w:ind w:left="426" w:hanging="425"/>
        <w:rPr>
          <w:rFonts w:asciiTheme="minorHAnsi" w:hAnsiTheme="minorHAnsi" w:cstheme="minorHAnsi"/>
        </w:rPr>
      </w:pPr>
      <w:hyperlink r:id="rId20" w:tgtFrame="_blank" w:history="1">
        <w:r w:rsidR="00911EE4" w:rsidRPr="00841E6A">
          <w:rPr>
            <w:rStyle w:val="Hipercze"/>
            <w:rFonts w:asciiTheme="minorHAnsi" w:hAnsiTheme="minorHAnsi" w:cstheme="minorHAnsi"/>
          </w:rPr>
          <w:t>Regionalne Inwestycje Terytorialne – Subregion Zachodni</w:t>
        </w:r>
      </w:hyperlink>
      <w:r w:rsidR="00911EE4">
        <w:rPr>
          <w:rFonts w:asciiTheme="minorHAnsi" w:hAnsiTheme="minorHAnsi" w:cstheme="minorHAnsi"/>
        </w:rPr>
        <w:t>.</w:t>
      </w:r>
    </w:p>
    <w:p w:rsidR="00613B5D" w:rsidRPr="00214355" w:rsidRDefault="00613B5D" w:rsidP="00214355">
      <w:pPr>
        <w:spacing w:before="24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Na stronie serwisu znajduje się również zakładka poświęcona Zintegrowanym/Regionalnym I</w:t>
      </w:r>
      <w:r w:rsidR="005F7E56" w:rsidRPr="00214355">
        <w:rPr>
          <w:rFonts w:asciiTheme="minorHAnsi" w:hAnsiTheme="minorHAnsi"/>
        </w:rPr>
        <w:t>n</w:t>
      </w:r>
      <w:r w:rsidRPr="00214355">
        <w:rPr>
          <w:rFonts w:asciiTheme="minorHAnsi" w:hAnsiTheme="minorHAnsi"/>
        </w:rPr>
        <w:t>westycjom Terytorialnym, która zawiera min. Strategię każdego ZIT/RIT oraz listę jednostek samorządu terytorialnego wchodzących w skład danego ZIT/RIT.</w:t>
      </w:r>
    </w:p>
    <w:p w:rsidR="00613B5D" w:rsidRPr="00214355" w:rsidRDefault="005F7E56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zakładce istnieje możli</w:t>
      </w:r>
      <w:r w:rsidR="00613B5D" w:rsidRPr="00214355">
        <w:rPr>
          <w:rFonts w:asciiTheme="minorHAnsi" w:hAnsiTheme="minorHAnsi"/>
        </w:rPr>
        <w:t>w</w:t>
      </w:r>
      <w:r w:rsidRPr="00214355">
        <w:rPr>
          <w:rFonts w:asciiTheme="minorHAnsi" w:hAnsiTheme="minorHAnsi"/>
        </w:rPr>
        <w:t>o</w:t>
      </w:r>
      <w:r w:rsidR="00613B5D" w:rsidRPr="00214355">
        <w:rPr>
          <w:rFonts w:asciiTheme="minorHAnsi" w:hAnsiTheme="minorHAnsi"/>
        </w:rPr>
        <w:t>ść przejścia na poszczególne st</w:t>
      </w:r>
      <w:r w:rsidRPr="00214355">
        <w:rPr>
          <w:rFonts w:asciiTheme="minorHAnsi" w:hAnsiTheme="minorHAnsi"/>
        </w:rPr>
        <w:t>r</w:t>
      </w:r>
      <w:r w:rsidR="00613B5D" w:rsidRPr="00214355">
        <w:rPr>
          <w:rFonts w:asciiTheme="minorHAnsi" w:hAnsiTheme="minorHAnsi"/>
        </w:rPr>
        <w:t xml:space="preserve">ony Subregionów, gdzie znajdują się szczegółowe informacje na temat działalności ZIT/RIT. </w:t>
      </w:r>
    </w:p>
    <w:p w:rsidR="00613B5D" w:rsidRPr="00214355" w:rsidRDefault="00911EE4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Na stronie </w:t>
      </w:r>
      <w:r>
        <w:rPr>
          <w:rFonts w:asciiTheme="minorHAnsi" w:hAnsiTheme="minorHAnsi" w:cstheme="minorHAnsi"/>
        </w:rPr>
        <w:t>internetowej</w:t>
      </w:r>
      <w:r w:rsidRPr="00214355">
        <w:rPr>
          <w:rFonts w:asciiTheme="minorHAnsi" w:hAnsiTheme="minorHAnsi"/>
        </w:rPr>
        <w:t xml:space="preserve"> znajduje się również przekierowanie do </w:t>
      </w:r>
      <w:hyperlink r:id="rId21" w:history="1">
        <w:r w:rsidRPr="00841E6A">
          <w:rPr>
            <w:rStyle w:val="Hipercze"/>
            <w:rFonts w:asciiTheme="minorHAnsi" w:hAnsiTheme="minorHAnsi" w:cstheme="minorHAnsi"/>
          </w:rPr>
          <w:t>Wyszukiwarki Dotacji</w:t>
        </w:r>
      </w:hyperlink>
      <w:r w:rsidRPr="00841E6A">
        <w:rPr>
          <w:rFonts w:asciiTheme="minorHAnsi" w:hAnsiTheme="minorHAnsi" w:cstheme="minorHAnsi"/>
        </w:rPr>
        <w:t>,</w:t>
      </w:r>
      <w:r>
        <w:t xml:space="preserve"> </w:t>
      </w:r>
      <w:r w:rsidRPr="00214355">
        <w:rPr>
          <w:rFonts w:asciiTheme="minorHAnsi" w:hAnsiTheme="minorHAnsi"/>
        </w:rPr>
        <w:t>która</w:t>
      </w:r>
      <w:r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znajduje się na Portalu Funduszy Europejskich. </w:t>
      </w:r>
      <w:r w:rsidR="00613B5D" w:rsidRPr="00214355">
        <w:rPr>
          <w:rFonts w:asciiTheme="minorHAnsi" w:hAnsiTheme="minorHAnsi"/>
        </w:rPr>
        <w:t>Wyszukiwarka dotacji, stanowiąca element P</w:t>
      </w:r>
      <w:r w:rsidR="0076030B" w:rsidRPr="00214355">
        <w:rPr>
          <w:rFonts w:asciiTheme="minorHAnsi" w:hAnsiTheme="minorHAnsi"/>
        </w:rPr>
        <w:t xml:space="preserve">ortalu </w:t>
      </w:r>
      <w:r w:rsidR="00613B5D" w:rsidRPr="00214355">
        <w:rPr>
          <w:rFonts w:asciiTheme="minorHAnsi" w:hAnsiTheme="minorHAnsi"/>
        </w:rPr>
        <w:t>F</w:t>
      </w:r>
      <w:r w:rsidR="0076030B" w:rsidRPr="00214355">
        <w:rPr>
          <w:rFonts w:asciiTheme="minorHAnsi" w:hAnsiTheme="minorHAnsi"/>
        </w:rPr>
        <w:t xml:space="preserve">unduszy </w:t>
      </w:r>
      <w:r w:rsidR="00613B5D" w:rsidRPr="00214355">
        <w:rPr>
          <w:rFonts w:asciiTheme="minorHAnsi" w:hAnsiTheme="minorHAnsi"/>
        </w:rPr>
        <w:t>E</w:t>
      </w:r>
      <w:r w:rsidR="0076030B" w:rsidRPr="00214355">
        <w:rPr>
          <w:rFonts w:asciiTheme="minorHAnsi" w:hAnsiTheme="minorHAnsi"/>
        </w:rPr>
        <w:t>uropejskich</w:t>
      </w:r>
      <w:r w:rsidR="00613B5D" w:rsidRPr="00214355">
        <w:rPr>
          <w:rFonts w:asciiTheme="minorHAnsi" w:hAnsiTheme="minorHAnsi"/>
        </w:rPr>
        <w:t>, obejmuje zarówno dotacje, jak i instrumenty zwrotn</w:t>
      </w:r>
      <w:r w:rsidR="0076030B" w:rsidRPr="00214355">
        <w:rPr>
          <w:rFonts w:asciiTheme="minorHAnsi" w:hAnsiTheme="minorHAnsi"/>
        </w:rPr>
        <w:t>e dostępne w ramach wszystkich krajowych i </w:t>
      </w:r>
      <w:r w:rsidR="00613B5D" w:rsidRPr="00214355">
        <w:rPr>
          <w:rFonts w:asciiTheme="minorHAnsi" w:hAnsiTheme="minorHAnsi"/>
        </w:rPr>
        <w:t>regionalnych programów operacyjnych, a także wybrane działania Programu Rozwoju Obszarów Wiejskich i Programu Operacyjnego Rybactwo i Morze oraz możliwości otrzymania dofinansowania przez osoby fizyczne</w:t>
      </w:r>
      <w:r w:rsidR="00D530CA">
        <w:rPr>
          <w:rFonts w:asciiTheme="minorHAnsi" w:hAnsiTheme="minorHAnsi" w:cstheme="minorHAnsi"/>
        </w:rPr>
        <w:t>, mikro, małe i średnie przedsiębiorstwa</w:t>
      </w:r>
      <w:r w:rsidR="00E56AC1">
        <w:rPr>
          <w:rFonts w:asciiTheme="minorHAnsi" w:hAnsiTheme="minorHAnsi" w:cstheme="minorHAnsi"/>
        </w:rPr>
        <w:t xml:space="preserve"> oraz samorządy, organizacje i inne podmioty</w:t>
      </w:r>
      <w:r w:rsidR="00613B5D" w:rsidRPr="00214355">
        <w:rPr>
          <w:rFonts w:asciiTheme="minorHAnsi" w:hAnsiTheme="minorHAnsi"/>
        </w:rPr>
        <w:t>.</w:t>
      </w:r>
    </w:p>
    <w:p w:rsidR="00613B5D" w:rsidRPr="00214355" w:rsidRDefault="004261C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 xml:space="preserve">Zgodnie z </w:t>
      </w:r>
      <w:r w:rsidR="00E108A8" w:rsidRPr="00214355">
        <w:rPr>
          <w:rFonts w:asciiTheme="minorHAnsi" w:hAnsiTheme="minorHAnsi"/>
        </w:rPr>
        <w:t xml:space="preserve">Rozporządzeniem ogólnym </w:t>
      </w:r>
      <w:r w:rsidRPr="00214355">
        <w:rPr>
          <w:rFonts w:asciiTheme="minorHAnsi" w:hAnsiTheme="minorHAnsi"/>
        </w:rPr>
        <w:t>rozdział II art. 115 punkt 2 oraz załącznikiem XII, n</w:t>
      </w:r>
      <w:r w:rsidR="00337683" w:rsidRPr="00214355">
        <w:rPr>
          <w:rFonts w:asciiTheme="minorHAnsi" w:hAnsiTheme="minorHAnsi"/>
        </w:rPr>
        <w:t xml:space="preserve">a stronie internetowej </w:t>
      </w:r>
      <w:hyperlink r:id="rId22" w:history="1">
        <w:r w:rsidR="00911EE4" w:rsidRPr="00214355">
          <w:rPr>
            <w:rStyle w:val="Hipercze"/>
            <w:rFonts w:asciiTheme="minorHAnsi" w:hAnsiTheme="minorHAnsi"/>
          </w:rPr>
          <w:t>www.rpo.slaskie.pl</w:t>
        </w:r>
      </w:hyperlink>
      <w:r w:rsidR="00911EE4" w:rsidRPr="00214355">
        <w:rPr>
          <w:rFonts w:asciiTheme="minorHAnsi" w:hAnsiTheme="minorHAnsi"/>
        </w:rPr>
        <w:t xml:space="preserve"> znajduje się wykaz operacji dofinansowanych z RPO WSL 2014-2020 w formie arkusza kalkulacyjnego.</w:t>
      </w:r>
    </w:p>
    <w:p w:rsidR="00613B5D" w:rsidRPr="00214355" w:rsidRDefault="00813EDF" w:rsidP="00214355">
      <w:pPr>
        <w:rPr>
          <w:rFonts w:asciiTheme="minorHAnsi" w:hAnsiTheme="minorHAnsi"/>
          <w:b/>
          <w:u w:val="single"/>
        </w:rPr>
      </w:pPr>
      <w:r w:rsidRPr="00214355">
        <w:rPr>
          <w:rFonts w:asciiTheme="minorHAnsi" w:hAnsiTheme="minorHAnsi"/>
          <w:b/>
          <w:u w:val="single"/>
        </w:rPr>
        <w:t>Punkty kontaktowe</w:t>
      </w:r>
      <w:r w:rsidR="00613B5D" w:rsidRPr="00214355">
        <w:rPr>
          <w:rFonts w:asciiTheme="minorHAnsi" w:hAnsiTheme="minorHAnsi"/>
          <w:b/>
          <w:u w:val="single"/>
        </w:rPr>
        <w:t xml:space="preserve"> przy instytucjach pośredniczących </w:t>
      </w:r>
    </w:p>
    <w:p w:rsidR="00613B5D" w:rsidRPr="00F86DB8" w:rsidRDefault="00613B5D" w:rsidP="00214355">
      <w:pPr>
        <w:ind w:left="360"/>
        <w:rPr>
          <w:rStyle w:val="Hipercze"/>
          <w:rFonts w:asciiTheme="minorHAnsi" w:hAnsiTheme="minorHAnsi"/>
        </w:rPr>
      </w:pPr>
      <w:r w:rsidRPr="00214355">
        <w:rPr>
          <w:rFonts w:asciiTheme="minorHAnsi" w:hAnsiTheme="minorHAnsi"/>
          <w:b/>
        </w:rPr>
        <w:t>Śląskie Centrum Przedsiębiorczości w Chorzowie</w:t>
      </w:r>
      <w:r w:rsidR="00E81114" w:rsidRPr="00E81114">
        <w:rPr>
          <w:rFonts w:asciiTheme="minorHAnsi" w:hAnsiTheme="minorHAnsi" w:cstheme="minorHAnsi"/>
          <w:b/>
        </w:rPr>
        <w:br/>
      </w:r>
      <w:r w:rsidRPr="00214355">
        <w:rPr>
          <w:rFonts w:asciiTheme="minorHAnsi" w:hAnsiTheme="minorHAnsi"/>
        </w:rPr>
        <w:t>siedziba: ul. Katowicka 47; 41-500 Chorzów</w:t>
      </w:r>
      <w:r w:rsidR="00E81114" w:rsidRPr="00E81114">
        <w:rPr>
          <w:rFonts w:asciiTheme="minorHAnsi" w:hAnsiTheme="minorHAnsi" w:cstheme="minorHAnsi"/>
        </w:rPr>
        <w:br/>
      </w:r>
      <w:r w:rsidRPr="00214355">
        <w:rPr>
          <w:rFonts w:asciiTheme="minorHAnsi" w:hAnsiTheme="minorHAnsi"/>
        </w:rPr>
        <w:t xml:space="preserve">Punkt </w:t>
      </w:r>
      <w:r w:rsidR="00E81114" w:rsidRPr="00E81114">
        <w:rPr>
          <w:rFonts w:asciiTheme="minorHAnsi" w:hAnsiTheme="minorHAnsi" w:cstheme="minorHAnsi"/>
        </w:rPr>
        <w:t>kontaktowy: I piętro</w:t>
      </w:r>
      <w:r w:rsidRPr="00214355">
        <w:rPr>
          <w:rFonts w:asciiTheme="minorHAnsi" w:hAnsiTheme="minorHAnsi"/>
        </w:rPr>
        <w:t xml:space="preserve">, p. 101 </w:t>
      </w:r>
      <w:r w:rsidR="00E81114" w:rsidRPr="00E81114">
        <w:rPr>
          <w:rFonts w:asciiTheme="minorHAnsi" w:hAnsiTheme="minorHAnsi" w:cstheme="minorHAnsi"/>
        </w:rPr>
        <w:br/>
      </w:r>
      <w:r w:rsidRPr="00214355">
        <w:rPr>
          <w:rFonts w:asciiTheme="minorHAnsi" w:hAnsiTheme="minorHAnsi"/>
        </w:rPr>
        <w:t>czynny: od poniedziałku do piątku</w:t>
      </w:r>
      <w:r w:rsidR="00813EDF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od 7</w:t>
      </w:r>
      <w:r w:rsidR="00560E82">
        <w:rPr>
          <w:rFonts w:asciiTheme="minorHAnsi" w:hAnsiTheme="minorHAnsi" w:cstheme="minorHAnsi"/>
        </w:rPr>
        <w:t>:</w:t>
      </w:r>
      <w:r w:rsidRPr="00214355">
        <w:rPr>
          <w:rFonts w:asciiTheme="minorHAnsi" w:hAnsiTheme="minorHAnsi"/>
        </w:rPr>
        <w:t xml:space="preserve">30 </w:t>
      </w:r>
      <w:r w:rsidR="00560E82">
        <w:rPr>
          <w:rFonts w:asciiTheme="minorHAnsi" w:hAnsiTheme="minorHAnsi" w:cstheme="minorHAnsi"/>
        </w:rPr>
        <w:t>–</w:t>
      </w:r>
      <w:r w:rsidRPr="00214355">
        <w:rPr>
          <w:rFonts w:asciiTheme="minorHAnsi" w:hAnsiTheme="minorHAnsi"/>
        </w:rPr>
        <w:t xml:space="preserve"> 15</w:t>
      </w:r>
      <w:r w:rsidR="00560E82">
        <w:rPr>
          <w:rFonts w:asciiTheme="minorHAnsi" w:hAnsiTheme="minorHAnsi" w:cstheme="minorHAnsi"/>
        </w:rPr>
        <w:t>:</w:t>
      </w:r>
      <w:r w:rsidRPr="00214355">
        <w:rPr>
          <w:rFonts w:asciiTheme="minorHAnsi" w:hAnsiTheme="minorHAnsi"/>
        </w:rPr>
        <w:t>30</w:t>
      </w:r>
      <w:r w:rsidR="00E81114" w:rsidRPr="00E81114">
        <w:rPr>
          <w:rFonts w:asciiTheme="minorHAnsi" w:hAnsiTheme="minorHAnsi" w:cstheme="minorHAnsi"/>
        </w:rPr>
        <w:br/>
      </w:r>
      <w:r w:rsidRPr="00F86DB8">
        <w:rPr>
          <w:rFonts w:asciiTheme="minorHAnsi" w:hAnsiTheme="minorHAnsi"/>
        </w:rPr>
        <w:t>tel</w:t>
      </w:r>
      <w:r w:rsidR="00E81114" w:rsidRPr="00F86DB8">
        <w:rPr>
          <w:rFonts w:asciiTheme="minorHAnsi" w:hAnsiTheme="minorHAnsi" w:cstheme="minorHAnsi"/>
        </w:rPr>
        <w:t>.: (32) 743</w:t>
      </w:r>
      <w:r w:rsidR="00560E82" w:rsidRPr="00F86DB8">
        <w:rPr>
          <w:rFonts w:asciiTheme="minorHAnsi" w:hAnsiTheme="minorHAnsi" w:cstheme="minorHAnsi"/>
        </w:rPr>
        <w:t xml:space="preserve"> </w:t>
      </w:r>
      <w:r w:rsidR="00E81114" w:rsidRPr="00F86DB8">
        <w:rPr>
          <w:rFonts w:asciiTheme="minorHAnsi" w:hAnsiTheme="minorHAnsi" w:cstheme="minorHAnsi"/>
        </w:rPr>
        <w:t>91</w:t>
      </w:r>
      <w:r w:rsidR="00560E82" w:rsidRPr="00F86DB8">
        <w:rPr>
          <w:rFonts w:asciiTheme="minorHAnsi" w:hAnsiTheme="minorHAnsi" w:cstheme="minorHAnsi"/>
        </w:rPr>
        <w:t xml:space="preserve"> </w:t>
      </w:r>
      <w:r w:rsidR="00E81114" w:rsidRPr="00F86DB8">
        <w:rPr>
          <w:rFonts w:asciiTheme="minorHAnsi" w:hAnsiTheme="minorHAnsi" w:cstheme="minorHAnsi"/>
        </w:rPr>
        <w:t>77, (32) 743</w:t>
      </w:r>
      <w:r w:rsidR="00560E82" w:rsidRPr="00F86DB8">
        <w:rPr>
          <w:rFonts w:asciiTheme="minorHAnsi" w:hAnsiTheme="minorHAnsi" w:cstheme="minorHAnsi"/>
        </w:rPr>
        <w:t xml:space="preserve"> </w:t>
      </w:r>
      <w:r w:rsidR="00E81114" w:rsidRPr="00F86DB8">
        <w:rPr>
          <w:rFonts w:asciiTheme="minorHAnsi" w:hAnsiTheme="minorHAnsi" w:cstheme="minorHAnsi"/>
        </w:rPr>
        <w:t>91</w:t>
      </w:r>
      <w:r w:rsidR="00560E82" w:rsidRPr="00F86DB8">
        <w:rPr>
          <w:rFonts w:asciiTheme="minorHAnsi" w:hAnsiTheme="minorHAnsi" w:cstheme="minorHAnsi"/>
        </w:rPr>
        <w:t xml:space="preserve"> </w:t>
      </w:r>
      <w:r w:rsidR="00E81114" w:rsidRPr="00F86DB8">
        <w:rPr>
          <w:rFonts w:asciiTheme="minorHAnsi" w:hAnsiTheme="minorHAnsi" w:cstheme="minorHAnsi"/>
        </w:rPr>
        <w:t>71</w:t>
      </w:r>
      <w:r w:rsidR="00E81114" w:rsidRPr="00F86DB8">
        <w:rPr>
          <w:rFonts w:asciiTheme="minorHAnsi" w:hAnsiTheme="minorHAnsi" w:cstheme="minorHAnsi"/>
        </w:rPr>
        <w:br/>
        <w:t>fax: (32) 743</w:t>
      </w:r>
      <w:r w:rsidR="00560E82" w:rsidRPr="00F86DB8">
        <w:rPr>
          <w:rFonts w:asciiTheme="minorHAnsi" w:hAnsiTheme="minorHAnsi" w:cstheme="minorHAnsi"/>
        </w:rPr>
        <w:t xml:space="preserve"> </w:t>
      </w:r>
      <w:r w:rsidR="00E81114" w:rsidRPr="00F86DB8">
        <w:rPr>
          <w:rFonts w:asciiTheme="minorHAnsi" w:hAnsiTheme="minorHAnsi" w:cstheme="minorHAnsi"/>
        </w:rPr>
        <w:t>91</w:t>
      </w:r>
      <w:r w:rsidR="00560E82" w:rsidRPr="00F86DB8">
        <w:rPr>
          <w:rFonts w:asciiTheme="minorHAnsi" w:hAnsiTheme="minorHAnsi" w:cstheme="minorHAnsi"/>
        </w:rPr>
        <w:t xml:space="preserve"> </w:t>
      </w:r>
      <w:r w:rsidR="00E81114" w:rsidRPr="00F86DB8">
        <w:rPr>
          <w:rFonts w:asciiTheme="minorHAnsi" w:hAnsiTheme="minorHAnsi" w:cstheme="minorHAnsi"/>
        </w:rPr>
        <w:t>61</w:t>
      </w:r>
      <w:r w:rsidR="00E81114" w:rsidRPr="00F86DB8">
        <w:rPr>
          <w:rFonts w:asciiTheme="minorHAnsi" w:hAnsiTheme="minorHAnsi" w:cstheme="minorHAnsi"/>
        </w:rPr>
        <w:br/>
      </w:r>
      <w:r w:rsidRPr="00F86DB8">
        <w:rPr>
          <w:rFonts w:asciiTheme="minorHAnsi" w:hAnsiTheme="minorHAnsi"/>
        </w:rPr>
        <w:t xml:space="preserve">e-mail: </w:t>
      </w:r>
      <w:hyperlink r:id="rId23" w:history="1">
        <w:r w:rsidR="00E81114" w:rsidRPr="00F86DB8">
          <w:rPr>
            <w:rStyle w:val="Hipercze"/>
            <w:rFonts w:asciiTheme="minorHAnsi" w:hAnsiTheme="minorHAnsi" w:cstheme="minorHAnsi"/>
          </w:rPr>
          <w:t>punkt.kontaktowy@scp-slask.pl</w:t>
        </w:r>
      </w:hyperlink>
    </w:p>
    <w:p w:rsidR="00613B5D" w:rsidRPr="00F86DB8" w:rsidRDefault="00613B5D" w:rsidP="00214355">
      <w:pPr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t>Wojewódzki Urząd Pracy w Katowicach</w:t>
      </w:r>
      <w:r w:rsidRPr="00214355">
        <w:rPr>
          <w:rFonts w:asciiTheme="minorHAnsi" w:hAnsiTheme="minorHAnsi"/>
        </w:rPr>
        <w:t xml:space="preserve"> </w:t>
      </w:r>
      <w:r w:rsidR="00560E82">
        <w:rPr>
          <w:rFonts w:asciiTheme="minorHAnsi" w:hAnsiTheme="minorHAnsi" w:cstheme="minorHAnsi"/>
        </w:rPr>
        <w:br/>
      </w:r>
      <w:r w:rsidRPr="00214355">
        <w:rPr>
          <w:rFonts w:asciiTheme="minorHAnsi" w:hAnsiTheme="minorHAnsi"/>
        </w:rPr>
        <w:t>Siedziba: ul. Kościuszki 30</w:t>
      </w:r>
      <w:r w:rsidR="00560E82">
        <w:rPr>
          <w:rFonts w:asciiTheme="minorHAnsi" w:hAnsiTheme="minorHAnsi" w:cstheme="minorHAnsi"/>
        </w:rPr>
        <w:t>;</w:t>
      </w:r>
      <w:r w:rsidRPr="00214355">
        <w:rPr>
          <w:rFonts w:asciiTheme="minorHAnsi" w:hAnsiTheme="minorHAnsi"/>
        </w:rPr>
        <w:t xml:space="preserve"> 40-048 Katowice </w:t>
      </w:r>
      <w:r w:rsidR="00E81114" w:rsidRPr="00E81114">
        <w:rPr>
          <w:rFonts w:asciiTheme="minorHAnsi" w:hAnsiTheme="minorHAnsi" w:cstheme="minorHAnsi"/>
        </w:rPr>
        <w:br/>
      </w:r>
      <w:r w:rsidRPr="00214355">
        <w:rPr>
          <w:rFonts w:asciiTheme="minorHAnsi" w:hAnsiTheme="minorHAnsi"/>
        </w:rPr>
        <w:t>Punkt informacyjny Europejskiego Funduszu Społecznego</w:t>
      </w:r>
      <w:r w:rsidR="00560E82">
        <w:rPr>
          <w:rFonts w:asciiTheme="minorHAnsi" w:hAnsiTheme="minorHAnsi" w:cstheme="minorHAnsi"/>
        </w:rPr>
        <w:t xml:space="preserve">, </w:t>
      </w:r>
      <w:r w:rsidRPr="00214355">
        <w:rPr>
          <w:rFonts w:asciiTheme="minorHAnsi" w:hAnsiTheme="minorHAnsi"/>
        </w:rPr>
        <w:t xml:space="preserve"> parter, pokój nr 2</w:t>
      </w:r>
      <w:r w:rsidR="00E81114" w:rsidRPr="00E81114">
        <w:rPr>
          <w:rFonts w:asciiTheme="minorHAnsi" w:hAnsiTheme="minorHAnsi" w:cstheme="minorHAnsi"/>
        </w:rPr>
        <w:br/>
      </w:r>
      <w:r w:rsidRPr="00214355">
        <w:rPr>
          <w:rFonts w:asciiTheme="minorHAnsi" w:hAnsiTheme="minorHAnsi"/>
        </w:rPr>
        <w:t>czynny: od poniedziałku do piątku</w:t>
      </w:r>
      <w:r w:rsidR="00813EDF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od 7:30 – 15:30</w:t>
      </w:r>
      <w:r w:rsidR="00E81114" w:rsidRPr="00E81114">
        <w:rPr>
          <w:rFonts w:asciiTheme="minorHAnsi" w:hAnsiTheme="minorHAnsi" w:cstheme="minorHAnsi"/>
        </w:rPr>
        <w:br/>
      </w:r>
      <w:r w:rsidRPr="00F86DB8">
        <w:rPr>
          <w:rFonts w:asciiTheme="minorHAnsi" w:hAnsiTheme="minorHAnsi"/>
        </w:rPr>
        <w:t xml:space="preserve">tel. </w:t>
      </w:r>
      <w:r w:rsidR="00E81114" w:rsidRPr="00F86DB8">
        <w:rPr>
          <w:rFonts w:asciiTheme="minorHAnsi" w:hAnsiTheme="minorHAnsi" w:cstheme="minorHAnsi"/>
        </w:rPr>
        <w:t>(32)</w:t>
      </w:r>
      <w:r w:rsidRPr="00F86DB8">
        <w:rPr>
          <w:rFonts w:asciiTheme="minorHAnsi" w:hAnsiTheme="minorHAnsi"/>
        </w:rPr>
        <w:t xml:space="preserve"> 757 33 11, </w:t>
      </w:r>
      <w:r w:rsidR="00E81114" w:rsidRPr="00F86DB8">
        <w:rPr>
          <w:rFonts w:asciiTheme="minorHAnsi" w:hAnsiTheme="minorHAnsi" w:cstheme="minorHAnsi"/>
        </w:rPr>
        <w:t>(32)</w:t>
      </w:r>
      <w:r w:rsidRPr="00F86DB8">
        <w:rPr>
          <w:rFonts w:asciiTheme="minorHAnsi" w:hAnsiTheme="minorHAnsi"/>
        </w:rPr>
        <w:t xml:space="preserve"> 757 33 57</w:t>
      </w:r>
      <w:r w:rsidR="00E81114" w:rsidRPr="00F86DB8">
        <w:rPr>
          <w:rFonts w:asciiTheme="minorHAnsi" w:hAnsiTheme="minorHAnsi" w:cstheme="minorHAnsi"/>
        </w:rPr>
        <w:br/>
        <w:t>fax: (32)</w:t>
      </w:r>
      <w:r w:rsidRPr="00F86DB8">
        <w:rPr>
          <w:rFonts w:asciiTheme="minorHAnsi" w:hAnsiTheme="minorHAnsi"/>
        </w:rPr>
        <w:t xml:space="preserve"> 757-33-12</w:t>
      </w:r>
      <w:r w:rsidR="00E81114" w:rsidRPr="00F86DB8">
        <w:rPr>
          <w:rFonts w:asciiTheme="minorHAnsi" w:hAnsiTheme="minorHAnsi" w:cstheme="minorHAnsi"/>
        </w:rPr>
        <w:br/>
      </w:r>
      <w:r w:rsidRPr="00F86DB8">
        <w:rPr>
          <w:rFonts w:asciiTheme="minorHAnsi" w:hAnsiTheme="minorHAnsi"/>
        </w:rPr>
        <w:t xml:space="preserve">e-mail: </w:t>
      </w:r>
      <w:hyperlink r:id="rId24" w:history="1">
        <w:r w:rsidR="00813EDF" w:rsidRPr="00F86DB8">
          <w:rPr>
            <w:rStyle w:val="Hipercze"/>
            <w:rFonts w:asciiTheme="minorHAnsi" w:hAnsiTheme="minorHAnsi"/>
          </w:rPr>
          <w:t>efs@wup-katowice.pl</w:t>
        </w:r>
      </w:hyperlink>
      <w:r w:rsidR="00813EDF" w:rsidRPr="00F86DB8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  <w:b/>
          <w:u w:val="single"/>
        </w:rPr>
      </w:pPr>
      <w:r w:rsidRPr="00214355">
        <w:rPr>
          <w:rFonts w:asciiTheme="minorHAnsi" w:hAnsiTheme="minorHAnsi"/>
          <w:b/>
          <w:u w:val="single"/>
        </w:rPr>
        <w:t>Współpraca z Portalem Funduszy Europejskich</w:t>
      </w:r>
      <w:r w:rsidR="00560E82">
        <w:rPr>
          <w:rFonts w:asciiTheme="minorHAnsi" w:hAnsiTheme="minorHAnsi" w:cstheme="minorHAnsi"/>
          <w:b/>
          <w:u w:val="single"/>
        </w:rPr>
        <w:t xml:space="preserve"> (PFE)</w:t>
      </w:r>
    </w:p>
    <w:p w:rsidR="00142784" w:rsidRPr="00214355" w:rsidRDefault="00C50B2C" w:rsidP="00214355">
      <w:pPr>
        <w:rPr>
          <w:rFonts w:asciiTheme="minorHAnsi" w:hAnsiTheme="minorHAnsi"/>
        </w:rPr>
      </w:pPr>
      <w:r w:rsidRPr="00841E6A">
        <w:rPr>
          <w:rFonts w:asciiTheme="minorHAnsi" w:hAnsiTheme="minorHAnsi" w:cstheme="minorHAnsi"/>
        </w:rPr>
        <w:t xml:space="preserve">W okresie programowania 2014-2020 funkcjonuje Portal Funduszy Europejskich (PFE) stworzony </w:t>
      </w:r>
      <w:r w:rsidR="00127EDC">
        <w:rPr>
          <w:rFonts w:asciiTheme="minorHAnsi" w:hAnsiTheme="minorHAnsi" w:cstheme="minorHAnsi"/>
        </w:rPr>
        <w:br/>
      </w:r>
      <w:r w:rsidRPr="00841E6A">
        <w:rPr>
          <w:rFonts w:asciiTheme="minorHAnsi" w:hAnsiTheme="minorHAnsi" w:cstheme="minorHAnsi"/>
        </w:rPr>
        <w:t>i prowadzony przez IK UP, poświęcony informacjom na temat środków unijnych w Polsce, prezentujący zarówno wiadomości dla potencjalnych beneficjentów, jak i beneficjentów oraz odbiorców informacji.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Współpraca z portalem polega na </w:t>
      </w:r>
      <w:r w:rsidR="003C45F9" w:rsidRPr="00214355">
        <w:rPr>
          <w:rFonts w:asciiTheme="minorHAnsi" w:hAnsiTheme="minorHAnsi"/>
        </w:rPr>
        <w:t xml:space="preserve">bieżącym </w:t>
      </w:r>
      <w:r w:rsidRPr="00214355">
        <w:rPr>
          <w:rFonts w:asciiTheme="minorHAnsi" w:hAnsiTheme="minorHAnsi"/>
        </w:rPr>
        <w:t xml:space="preserve">umieszczaniu informacji związanych z RPO WSL 2014-2020 (np. informacje o naborach, </w:t>
      </w:r>
      <w:r w:rsidR="00482E89" w:rsidRPr="00214355">
        <w:rPr>
          <w:rFonts w:asciiTheme="minorHAnsi" w:hAnsiTheme="minorHAnsi"/>
        </w:rPr>
        <w:t>wyniki konkursów, konferencjach</w:t>
      </w:r>
      <w:r w:rsidRPr="00214355">
        <w:rPr>
          <w:rFonts w:asciiTheme="minorHAnsi" w:hAnsiTheme="minorHAnsi"/>
        </w:rPr>
        <w:t>, wydarzenia</w:t>
      </w:r>
      <w:r w:rsidR="00482E89" w:rsidRPr="00214355">
        <w:rPr>
          <w:rFonts w:asciiTheme="minorHAnsi" w:hAnsiTheme="minorHAnsi"/>
        </w:rPr>
        <w:t>ch promujących</w:t>
      </w:r>
      <w:r w:rsidRPr="00214355">
        <w:rPr>
          <w:rFonts w:asciiTheme="minorHAnsi" w:hAnsiTheme="minorHAnsi"/>
        </w:rPr>
        <w:t xml:space="preserve"> </w:t>
      </w:r>
      <w:r w:rsidR="00560E82">
        <w:rPr>
          <w:rFonts w:asciiTheme="minorHAnsi" w:hAnsiTheme="minorHAnsi" w:cstheme="minorHAnsi"/>
        </w:rPr>
        <w:t>Program, podstawowe dokumenty programowe</w:t>
      </w:r>
      <w:r w:rsidRPr="00214355">
        <w:rPr>
          <w:rFonts w:asciiTheme="minorHAnsi" w:hAnsiTheme="minorHAnsi"/>
        </w:rPr>
        <w:t xml:space="preserve">) na stronie </w:t>
      </w:r>
      <w:hyperlink r:id="rId25" w:history="1">
        <w:r w:rsidR="00911EE4" w:rsidRPr="00214355">
          <w:rPr>
            <w:rStyle w:val="Hipercze"/>
            <w:rFonts w:asciiTheme="minorHAnsi" w:hAnsiTheme="minorHAnsi"/>
          </w:rPr>
          <w:t>www.funduszeeuropejskie.gov.pl</w:t>
        </w:r>
      </w:hyperlink>
      <w:r w:rsidR="00911EE4" w:rsidRPr="00214355">
        <w:rPr>
          <w:rFonts w:asciiTheme="minorHAnsi" w:hAnsiTheme="minorHAnsi"/>
        </w:rPr>
        <w:t xml:space="preserve">. </w:t>
      </w:r>
    </w:p>
    <w:p w:rsidR="00DA11A5" w:rsidRPr="00214355" w:rsidRDefault="00DA11A5" w:rsidP="00214355">
      <w:pPr>
        <w:rPr>
          <w:rFonts w:asciiTheme="minorHAnsi" w:hAnsiTheme="minorHAnsi"/>
          <w:b/>
          <w:u w:val="single"/>
        </w:rPr>
      </w:pPr>
      <w:r w:rsidRPr="00214355">
        <w:rPr>
          <w:rFonts w:asciiTheme="minorHAnsi" w:hAnsiTheme="minorHAnsi"/>
          <w:b/>
          <w:u w:val="single"/>
        </w:rPr>
        <w:t xml:space="preserve">Współpraca z </w:t>
      </w:r>
      <w:r w:rsidR="004078DC" w:rsidRPr="00841E6A">
        <w:rPr>
          <w:rFonts w:asciiTheme="minorHAnsi" w:hAnsiTheme="minorHAnsi" w:cstheme="minorHAnsi"/>
          <w:b/>
          <w:u w:val="single"/>
        </w:rPr>
        <w:t>Głównym</w:t>
      </w:r>
      <w:r w:rsidRPr="00841E6A">
        <w:rPr>
          <w:rFonts w:asciiTheme="minorHAnsi" w:hAnsiTheme="minorHAnsi" w:cstheme="minorHAnsi"/>
          <w:b/>
          <w:u w:val="single"/>
        </w:rPr>
        <w:t xml:space="preserve"> </w:t>
      </w:r>
      <w:r w:rsidRPr="00214355">
        <w:rPr>
          <w:rFonts w:asciiTheme="minorHAnsi" w:hAnsiTheme="minorHAnsi"/>
          <w:b/>
          <w:u w:val="single"/>
        </w:rPr>
        <w:t xml:space="preserve">Punktem Informacji Funduszy Europejskich w Katowicach </w:t>
      </w:r>
      <w:r w:rsidR="00C50B2C" w:rsidRPr="00841E6A">
        <w:rPr>
          <w:rFonts w:asciiTheme="minorHAnsi" w:hAnsiTheme="minorHAnsi" w:cstheme="minorHAnsi"/>
          <w:b/>
          <w:u w:val="single"/>
        </w:rPr>
        <w:t>(PIFE)</w:t>
      </w:r>
      <w:r w:rsidRPr="00214355">
        <w:rPr>
          <w:rFonts w:asciiTheme="minorHAnsi" w:hAnsiTheme="minorHAnsi"/>
          <w:b/>
          <w:u w:val="single"/>
        </w:rPr>
        <w:t xml:space="preserve"> </w:t>
      </w:r>
    </w:p>
    <w:p w:rsidR="00613B5D" w:rsidRPr="00214355" w:rsidRDefault="009B5F2B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Instytucja Zarządzająca RPO WSL </w:t>
      </w:r>
      <w:r w:rsidR="00F0367D" w:rsidRPr="00841E6A">
        <w:rPr>
          <w:rFonts w:asciiTheme="minorHAnsi" w:hAnsiTheme="minorHAnsi" w:cstheme="minorHAnsi"/>
        </w:rPr>
        <w:t>2014-2020</w:t>
      </w:r>
      <w:r w:rsidR="00613B5D" w:rsidRPr="00214355">
        <w:rPr>
          <w:rFonts w:asciiTheme="minorHAnsi" w:hAnsiTheme="minorHAnsi"/>
        </w:rPr>
        <w:t xml:space="preserve"> </w:t>
      </w:r>
      <w:r w:rsidR="0068184F" w:rsidRPr="00214355">
        <w:rPr>
          <w:rFonts w:asciiTheme="minorHAnsi" w:hAnsiTheme="minorHAnsi"/>
        </w:rPr>
        <w:t>podejmuje</w:t>
      </w:r>
      <w:r w:rsidR="00613B5D" w:rsidRPr="00214355">
        <w:rPr>
          <w:rFonts w:asciiTheme="minorHAnsi" w:hAnsiTheme="minorHAnsi"/>
        </w:rPr>
        <w:t xml:space="preserve"> współpracę</w:t>
      </w:r>
      <w:r w:rsidRPr="00214355">
        <w:rPr>
          <w:rFonts w:asciiTheme="minorHAnsi" w:hAnsiTheme="minorHAnsi"/>
        </w:rPr>
        <w:t xml:space="preserve"> z PIFE</w:t>
      </w:r>
      <w:r w:rsidR="00613B5D" w:rsidRPr="00214355">
        <w:rPr>
          <w:rFonts w:asciiTheme="minorHAnsi" w:hAnsiTheme="minorHAnsi"/>
        </w:rPr>
        <w:t xml:space="preserve"> w następującym zakresie:</w:t>
      </w:r>
    </w:p>
    <w:p w:rsidR="00613B5D" w:rsidRPr="00214355" w:rsidRDefault="00A54583" w:rsidP="00214355">
      <w:pPr>
        <w:pStyle w:val="Akapitzlist"/>
        <w:numPr>
          <w:ilvl w:val="0"/>
          <w:numId w:val="79"/>
        </w:numPr>
        <w:ind w:left="360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P</w:t>
      </w:r>
      <w:r w:rsidR="00910BD8" w:rsidRPr="00841E6A">
        <w:rPr>
          <w:rFonts w:asciiTheme="minorHAnsi" w:hAnsiTheme="minorHAnsi" w:cstheme="minorHAnsi"/>
        </w:rPr>
        <w:t>rowadzenia</w:t>
      </w:r>
      <w:r w:rsidR="00910BD8" w:rsidRPr="00214355">
        <w:rPr>
          <w:rFonts w:asciiTheme="minorHAnsi" w:hAnsiTheme="minorHAnsi"/>
        </w:rPr>
        <w:t xml:space="preserve"> konsultacji </w:t>
      </w:r>
      <w:r w:rsidR="00642F64" w:rsidRPr="00214355">
        <w:rPr>
          <w:rFonts w:asciiTheme="minorHAnsi" w:hAnsiTheme="minorHAnsi"/>
        </w:rPr>
        <w:t xml:space="preserve">i udzielania informacji </w:t>
      </w:r>
      <w:r w:rsidR="00910BD8" w:rsidRPr="00214355">
        <w:rPr>
          <w:rFonts w:asciiTheme="minorHAnsi" w:hAnsiTheme="minorHAnsi"/>
        </w:rPr>
        <w:t xml:space="preserve">przez pracowników PIFE w </w:t>
      </w:r>
      <w:r w:rsidR="00613B5D" w:rsidRPr="00214355">
        <w:rPr>
          <w:rFonts w:asciiTheme="minorHAnsi" w:hAnsiTheme="minorHAnsi"/>
        </w:rPr>
        <w:t xml:space="preserve">trakcie spotkań / szkoleń / </w:t>
      </w:r>
      <w:r w:rsidR="00910BD8" w:rsidRPr="00214355">
        <w:rPr>
          <w:rFonts w:asciiTheme="minorHAnsi" w:hAnsiTheme="minorHAnsi"/>
        </w:rPr>
        <w:t>konferencji</w:t>
      </w:r>
      <w:r w:rsidR="00613B5D" w:rsidRPr="00214355">
        <w:rPr>
          <w:rFonts w:asciiTheme="minorHAnsi" w:hAnsiTheme="minorHAnsi"/>
        </w:rPr>
        <w:t xml:space="preserve"> </w:t>
      </w:r>
      <w:r w:rsidR="00642F64" w:rsidRPr="00214355">
        <w:rPr>
          <w:rFonts w:asciiTheme="minorHAnsi" w:hAnsiTheme="minorHAnsi"/>
        </w:rPr>
        <w:t>organizowanych przez IZ RPO</w:t>
      </w:r>
      <w:r w:rsidR="00613B5D" w:rsidRPr="00214355">
        <w:rPr>
          <w:rFonts w:asciiTheme="minorHAnsi" w:hAnsiTheme="minorHAnsi"/>
        </w:rPr>
        <w:t xml:space="preserve"> </w:t>
      </w:r>
      <w:r w:rsidR="009B742F">
        <w:rPr>
          <w:rFonts w:asciiTheme="minorHAnsi" w:hAnsiTheme="minorHAnsi" w:cstheme="minorHAnsi"/>
        </w:rPr>
        <w:t>WSL 2014-2020</w:t>
      </w:r>
      <w:r w:rsidR="00613B5D" w:rsidRPr="00841E6A">
        <w:rPr>
          <w:rFonts w:asciiTheme="minorHAnsi" w:hAnsiTheme="minorHAnsi" w:cstheme="minorHAnsi"/>
        </w:rPr>
        <w:t xml:space="preserve"> </w:t>
      </w:r>
      <w:r w:rsidR="0068184F" w:rsidRPr="00214355">
        <w:rPr>
          <w:rFonts w:asciiTheme="minorHAnsi" w:hAnsiTheme="minorHAnsi"/>
        </w:rPr>
        <w:t>dotyczących:</w:t>
      </w:r>
    </w:p>
    <w:p w:rsidR="00613B5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możliwości korzystania ze środków unijnych w ramach poszczególnych programów operacyjnych,</w:t>
      </w:r>
    </w:p>
    <w:p w:rsidR="00613B5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terminów naborów wniosków w ramach ogłoszonych konkursów,</w:t>
      </w:r>
    </w:p>
    <w:p w:rsidR="00613B5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potencjalnych źródeł finansowania projektów,</w:t>
      </w:r>
    </w:p>
    <w:p w:rsidR="00613B5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warunków, kryteriów oraz procedur przyznawania dotacji,</w:t>
      </w:r>
    </w:p>
    <w:p w:rsidR="00613B5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ogólnych informacji o systemie wdrażania Funduszy Europejskich,</w:t>
      </w:r>
    </w:p>
    <w:p w:rsidR="00B22E9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generalnych zasad obowiązujących przy przygotowywaniu projektów dofi</w:t>
      </w:r>
      <w:r w:rsidR="00D729B5" w:rsidRPr="00214355">
        <w:rPr>
          <w:rFonts w:asciiTheme="minorHAnsi" w:hAnsiTheme="minorHAnsi"/>
        </w:rPr>
        <w:t>nansowanych z </w:t>
      </w:r>
      <w:r w:rsidRPr="00214355">
        <w:rPr>
          <w:rFonts w:asciiTheme="minorHAnsi" w:hAnsiTheme="minorHAnsi"/>
        </w:rPr>
        <w:t xml:space="preserve">Funduszy Europejskich, </w:t>
      </w:r>
    </w:p>
    <w:p w:rsidR="00613B5D" w:rsidRPr="00214355" w:rsidRDefault="0068184F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>zasad</w:t>
      </w:r>
      <w:r w:rsidR="00613B5D" w:rsidRPr="00214355">
        <w:rPr>
          <w:rFonts w:asciiTheme="minorHAnsi" w:hAnsiTheme="minorHAnsi"/>
        </w:rPr>
        <w:t xml:space="preserve"> wypełniania i przygotowania wniosków o dofinansowanie oraz wsparci</w:t>
      </w:r>
      <w:r w:rsidR="0041086E" w:rsidRPr="00214355">
        <w:rPr>
          <w:rFonts w:asciiTheme="minorHAnsi" w:hAnsiTheme="minorHAnsi"/>
        </w:rPr>
        <w:t>a</w:t>
      </w:r>
      <w:r w:rsidR="00613B5D" w:rsidRPr="00214355">
        <w:rPr>
          <w:rFonts w:asciiTheme="minorHAnsi" w:hAnsiTheme="minorHAnsi"/>
        </w:rPr>
        <w:t xml:space="preserve"> w zakresie pracy z generatorami wniosków,</w:t>
      </w:r>
    </w:p>
    <w:p w:rsidR="00613B5D" w:rsidRPr="00214355" w:rsidRDefault="00B22E9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procedur</w:t>
      </w:r>
      <w:r w:rsidR="00613B5D" w:rsidRPr="00214355">
        <w:rPr>
          <w:rFonts w:asciiTheme="minorHAnsi" w:hAnsiTheme="minorHAnsi"/>
        </w:rPr>
        <w:t xml:space="preserve"> ponoszenia wydatków kwalifikowanych i zasady ich dokumentowania,</w:t>
      </w:r>
    </w:p>
    <w:p w:rsidR="00613B5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promocji projektów współfinansowanych ze środków unijnych,</w:t>
      </w:r>
    </w:p>
    <w:p w:rsidR="00613B5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procedur, wymaganych dokumentów oraz terminów związanych z procesem rozliczania </w:t>
      </w:r>
      <w:r w:rsidR="00482E89" w:rsidRPr="00214355">
        <w:rPr>
          <w:rFonts w:asciiTheme="minorHAnsi" w:hAnsiTheme="minorHAnsi"/>
        </w:rPr>
        <w:t>p</w:t>
      </w:r>
      <w:r w:rsidRPr="00214355">
        <w:rPr>
          <w:rFonts w:asciiTheme="minorHAnsi" w:hAnsiTheme="minorHAnsi"/>
        </w:rPr>
        <w:t>rojektu,</w:t>
      </w:r>
    </w:p>
    <w:p w:rsidR="00613B5D" w:rsidRPr="00214355" w:rsidRDefault="00613B5D" w:rsidP="00214355">
      <w:pPr>
        <w:pStyle w:val="Akapitzlist"/>
        <w:numPr>
          <w:ilvl w:val="0"/>
          <w:numId w:val="8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opisywania dokumentów finansowo-księgowych</w:t>
      </w:r>
      <w:r w:rsidR="00A54583" w:rsidRPr="00121121">
        <w:rPr>
          <w:rFonts w:asciiTheme="minorHAnsi" w:hAnsiTheme="minorHAnsi" w:cstheme="minorHAnsi"/>
        </w:rPr>
        <w:t>.</w:t>
      </w:r>
    </w:p>
    <w:p w:rsidR="000F14D6" w:rsidRPr="00214355" w:rsidRDefault="000F14D6" w:rsidP="00214355">
      <w:pPr>
        <w:pStyle w:val="Akapitzlist"/>
        <w:ind w:left="0"/>
        <w:rPr>
          <w:rFonts w:asciiTheme="minorHAnsi" w:hAnsiTheme="minorHAnsi"/>
        </w:rPr>
      </w:pPr>
    </w:p>
    <w:p w:rsidR="00AC33DC" w:rsidRPr="00214355" w:rsidRDefault="00F0367D" w:rsidP="00214355">
      <w:pPr>
        <w:pStyle w:val="Akapitzlist"/>
        <w:numPr>
          <w:ilvl w:val="0"/>
          <w:numId w:val="79"/>
        </w:numPr>
        <w:ind w:left="360"/>
        <w:rPr>
          <w:rFonts w:asciiTheme="minorHAnsi" w:hAnsiTheme="minorHAnsi"/>
        </w:rPr>
      </w:pPr>
      <w:r w:rsidRPr="0048445D">
        <w:rPr>
          <w:rFonts w:asciiTheme="minorHAnsi" w:hAnsiTheme="minorHAnsi" w:cstheme="minorHAnsi"/>
        </w:rPr>
        <w:t>Wspólnej</w:t>
      </w:r>
      <w:r w:rsidR="0068184F" w:rsidRPr="00214355">
        <w:rPr>
          <w:rFonts w:asciiTheme="minorHAnsi" w:hAnsiTheme="minorHAnsi"/>
        </w:rPr>
        <w:t xml:space="preserve"> organizacji</w:t>
      </w:r>
      <w:r w:rsidR="00613B5D" w:rsidRPr="00214355">
        <w:rPr>
          <w:rFonts w:asciiTheme="minorHAnsi" w:hAnsiTheme="minorHAnsi"/>
        </w:rPr>
        <w:t xml:space="preserve"> spotkań / szkoleń w ramach</w:t>
      </w:r>
      <w:r w:rsidRPr="0048445D">
        <w:rPr>
          <w:rFonts w:asciiTheme="minorHAnsi" w:hAnsiTheme="minorHAnsi" w:cstheme="minorHAnsi"/>
        </w:rPr>
        <w:t>,</w:t>
      </w:r>
      <w:r w:rsidR="00613B5D" w:rsidRPr="00214355">
        <w:rPr>
          <w:rFonts w:asciiTheme="minorHAnsi" w:hAnsiTheme="minorHAnsi"/>
        </w:rPr>
        <w:t xml:space="preserve"> których pracownicy </w:t>
      </w:r>
      <w:r w:rsidR="003D284B" w:rsidRPr="00214355">
        <w:rPr>
          <w:rFonts w:asciiTheme="minorHAnsi" w:hAnsiTheme="minorHAnsi"/>
        </w:rPr>
        <w:t>PIFE prezentują</w:t>
      </w:r>
      <w:r w:rsidR="00613B5D" w:rsidRPr="00214355">
        <w:rPr>
          <w:rFonts w:asciiTheme="minorHAnsi" w:hAnsiTheme="minorHAnsi"/>
        </w:rPr>
        <w:t xml:space="preserve"> ofertę usług świadczonych przez Sieć Punktów Informacyjnych Funduszy Europejskich</w:t>
      </w:r>
      <w:r w:rsidRPr="0048445D">
        <w:rPr>
          <w:rFonts w:asciiTheme="minorHAnsi" w:hAnsiTheme="minorHAnsi" w:cstheme="minorHAnsi"/>
        </w:rPr>
        <w:t>.</w:t>
      </w:r>
    </w:p>
    <w:p w:rsidR="003D284B" w:rsidRPr="00214355" w:rsidRDefault="00A54583" w:rsidP="00214355">
      <w:pPr>
        <w:pStyle w:val="Akapitzlist"/>
        <w:numPr>
          <w:ilvl w:val="0"/>
          <w:numId w:val="79"/>
        </w:numPr>
        <w:ind w:left="360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W</w:t>
      </w:r>
      <w:r w:rsidR="00AC33DC" w:rsidRPr="00841E6A">
        <w:rPr>
          <w:rFonts w:asciiTheme="minorHAnsi" w:hAnsiTheme="minorHAnsi" w:cstheme="minorHAnsi"/>
        </w:rPr>
        <w:t>parcia</w:t>
      </w:r>
      <w:r w:rsidR="00AC33DC" w:rsidRPr="00214355">
        <w:rPr>
          <w:rFonts w:asciiTheme="minorHAnsi" w:hAnsiTheme="minorHAnsi"/>
        </w:rPr>
        <w:t xml:space="preserve"> merytorycznego konsultantów sieci PIFE</w:t>
      </w:r>
      <w:r w:rsidR="000F14D6" w:rsidRPr="00214355">
        <w:rPr>
          <w:rFonts w:asciiTheme="minorHAnsi" w:hAnsiTheme="minorHAnsi"/>
        </w:rPr>
        <w:t>.</w:t>
      </w:r>
    </w:p>
    <w:p w:rsidR="00AE7E64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Ponadto </w:t>
      </w:r>
      <w:r w:rsidR="00AE7E64" w:rsidRPr="00214355">
        <w:rPr>
          <w:rFonts w:asciiTheme="minorHAnsi" w:hAnsiTheme="minorHAnsi"/>
        </w:rPr>
        <w:t xml:space="preserve">Instytucja Zarządzająca oraz Instytucje Pośredniczące zapraszają konsultantów PIFE do </w:t>
      </w:r>
      <w:r w:rsidR="00833718" w:rsidRPr="00214355">
        <w:rPr>
          <w:rFonts w:asciiTheme="minorHAnsi" w:hAnsiTheme="minorHAnsi"/>
        </w:rPr>
        <w:t>uczestnictwa we wszelkiego rodzaju szkoleniach dla potencjalnych beneficjentów</w:t>
      </w:r>
      <w:r w:rsidR="0041086E" w:rsidRPr="00214355">
        <w:rPr>
          <w:rFonts w:asciiTheme="minorHAnsi" w:hAnsiTheme="minorHAnsi"/>
        </w:rPr>
        <w:t xml:space="preserve"> </w:t>
      </w:r>
      <w:r w:rsidR="00833718" w:rsidRPr="00214355">
        <w:rPr>
          <w:rFonts w:asciiTheme="minorHAnsi" w:hAnsiTheme="minorHAnsi"/>
        </w:rPr>
        <w:t>/</w:t>
      </w:r>
      <w:r w:rsidR="0041086E" w:rsidRPr="00214355">
        <w:rPr>
          <w:rFonts w:asciiTheme="minorHAnsi" w:hAnsiTheme="minorHAnsi"/>
        </w:rPr>
        <w:t xml:space="preserve"> </w:t>
      </w:r>
      <w:r w:rsidR="00833718" w:rsidRPr="00214355">
        <w:rPr>
          <w:rFonts w:asciiTheme="minorHAnsi" w:hAnsiTheme="minorHAnsi"/>
        </w:rPr>
        <w:t xml:space="preserve">beneficjentów RPO WSL </w:t>
      </w:r>
      <w:r w:rsidR="00F0367D" w:rsidRPr="00841E6A">
        <w:rPr>
          <w:rFonts w:asciiTheme="minorHAnsi" w:hAnsiTheme="minorHAnsi" w:cstheme="minorHAnsi"/>
        </w:rPr>
        <w:t>2014-2020</w:t>
      </w:r>
      <w:r w:rsidR="00833718" w:rsidRPr="00214355">
        <w:rPr>
          <w:rFonts w:asciiTheme="minorHAnsi" w:hAnsiTheme="minorHAnsi"/>
        </w:rPr>
        <w:t>, co</w:t>
      </w:r>
      <w:r w:rsidR="00A07E23" w:rsidRPr="00214355">
        <w:rPr>
          <w:rFonts w:asciiTheme="minorHAnsi" w:hAnsiTheme="minorHAnsi"/>
        </w:rPr>
        <w:t xml:space="preserve"> pozwala</w:t>
      </w:r>
      <w:r w:rsidR="00833718" w:rsidRPr="00214355">
        <w:rPr>
          <w:rFonts w:asciiTheme="minorHAnsi" w:hAnsiTheme="minorHAnsi"/>
        </w:rPr>
        <w:t xml:space="preserve"> na</w:t>
      </w:r>
      <w:r w:rsidR="00A07E23" w:rsidRPr="00214355">
        <w:rPr>
          <w:rFonts w:asciiTheme="minorHAnsi" w:hAnsiTheme="minorHAnsi"/>
        </w:rPr>
        <w:t xml:space="preserve"> stałe</w:t>
      </w:r>
      <w:r w:rsidR="00833718" w:rsidRPr="00214355">
        <w:rPr>
          <w:rFonts w:asciiTheme="minorHAnsi" w:hAnsiTheme="minorHAnsi"/>
        </w:rPr>
        <w:t xml:space="preserve"> podnoszenie</w:t>
      </w:r>
      <w:r w:rsidR="00A07E23" w:rsidRPr="00214355">
        <w:rPr>
          <w:rFonts w:asciiTheme="minorHAnsi" w:hAnsiTheme="minorHAnsi"/>
        </w:rPr>
        <w:t xml:space="preserve"> Ich kwalifikacji i świadczenie usług na wysokim poziomie.</w:t>
      </w:r>
      <w:r w:rsidR="00C92B21"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60" w:name="_Toc473119966"/>
      <w:bookmarkStart w:id="61" w:name="_Toc478021866"/>
      <w:r w:rsidRPr="00214355">
        <w:rPr>
          <w:rFonts w:asciiTheme="minorHAnsi" w:hAnsiTheme="minorHAnsi"/>
        </w:rPr>
        <w:t>Komunikacja z osobami z różnymi niepełnosprawnościami</w:t>
      </w:r>
      <w:bookmarkEnd w:id="60"/>
      <w:bookmarkEnd w:id="61"/>
      <w:r w:rsidRPr="00214355">
        <w:rPr>
          <w:rFonts w:asciiTheme="minorHAnsi" w:hAnsiTheme="minorHAnsi"/>
        </w:rPr>
        <w:t xml:space="preserve"> </w:t>
      </w:r>
    </w:p>
    <w:p w:rsidR="00CF1F30" w:rsidRPr="00214355" w:rsidRDefault="00CF1F30" w:rsidP="00214355">
      <w:pPr>
        <w:spacing w:line="240" w:lineRule="auto"/>
        <w:rPr>
          <w:rFonts w:asciiTheme="minorHAnsi" w:hAnsiTheme="minorHAnsi"/>
          <w:b/>
        </w:rPr>
      </w:pPr>
      <w:r w:rsidRPr="00214355">
        <w:rPr>
          <w:rFonts w:asciiTheme="minorHAnsi" w:hAnsiTheme="minorHAnsi"/>
        </w:rPr>
        <w:t xml:space="preserve">Zgodnie z Preambułą </w:t>
      </w:r>
      <w:r w:rsidRPr="00214355">
        <w:rPr>
          <w:rFonts w:asciiTheme="minorHAnsi" w:hAnsiTheme="minorHAnsi"/>
          <w:i/>
        </w:rPr>
        <w:t>Konwencji o prawach osób niepełnosprawnych Narodów Zjednoczonych</w:t>
      </w:r>
      <w:r w:rsidRPr="00214355">
        <w:rPr>
          <w:rStyle w:val="Odwoanieprzypisudolnego"/>
          <w:rFonts w:asciiTheme="minorHAnsi" w:hAnsiTheme="minorHAnsi"/>
          <w:i/>
        </w:rPr>
        <w:footnoteReference w:id="13"/>
      </w:r>
      <w:r w:rsidRPr="00214355">
        <w:rPr>
          <w:rFonts w:asciiTheme="minorHAnsi" w:hAnsiTheme="minorHAnsi"/>
          <w:i/>
        </w:rPr>
        <w:t>,</w:t>
      </w:r>
      <w:r w:rsidRPr="00214355">
        <w:rPr>
          <w:rFonts w:asciiTheme="minorHAnsi" w:hAnsiTheme="minorHAnsi"/>
        </w:rPr>
        <w:t xml:space="preserve"> zapewnienie </w:t>
      </w:r>
      <w:r w:rsidRPr="00214355">
        <w:rPr>
          <w:rFonts w:asciiTheme="minorHAnsi" w:hAnsiTheme="minorHAnsi"/>
          <w:b/>
        </w:rPr>
        <w:t>równego dostępu do informacji</w:t>
      </w:r>
      <w:r w:rsidRPr="00214355">
        <w:rPr>
          <w:rFonts w:asciiTheme="minorHAnsi" w:hAnsiTheme="minorHAnsi"/>
        </w:rPr>
        <w:t xml:space="preserve"> i </w:t>
      </w:r>
      <w:r w:rsidRPr="00214355">
        <w:rPr>
          <w:rFonts w:asciiTheme="minorHAnsi" w:hAnsiTheme="minorHAnsi"/>
          <w:b/>
        </w:rPr>
        <w:t>skutecznego udziału w życiu społeczeństwa</w:t>
      </w:r>
      <w:r w:rsidRPr="00214355">
        <w:rPr>
          <w:rFonts w:asciiTheme="minorHAnsi" w:hAnsiTheme="minorHAnsi"/>
        </w:rPr>
        <w:t xml:space="preserve"> na zasadzie równości jest podstawowym wymogiem komunikacji w zakresie udostępniania informacji związanych z tematem Funduszy Europejskich. Ponadto, powyższe wymogi wspierane przez Światowy program działań odnoszą się do włączenia grup zagr</w:t>
      </w:r>
      <w:r w:rsidR="00D729B5" w:rsidRPr="00214355">
        <w:rPr>
          <w:rFonts w:asciiTheme="minorHAnsi" w:hAnsiTheme="minorHAnsi"/>
        </w:rPr>
        <w:t>ożonych wykluczeniem cyfrowym i </w:t>
      </w:r>
      <w:r w:rsidRPr="00214355">
        <w:rPr>
          <w:rFonts w:asciiTheme="minorHAnsi" w:hAnsiTheme="minorHAnsi"/>
        </w:rPr>
        <w:t>społecznym</w:t>
      </w:r>
      <w:r w:rsidRPr="00214355">
        <w:rPr>
          <w:rStyle w:val="Odwoanieprzypisudolnego"/>
          <w:rFonts w:asciiTheme="minorHAnsi" w:hAnsiTheme="minorHAnsi"/>
        </w:rPr>
        <w:footnoteReference w:id="14"/>
      </w:r>
      <w:r w:rsidRPr="00214355">
        <w:rPr>
          <w:rFonts w:asciiTheme="minorHAnsi" w:hAnsiTheme="minorHAnsi"/>
        </w:rPr>
        <w:t xml:space="preserve">. </w:t>
      </w:r>
      <w:r w:rsidRPr="00214355">
        <w:rPr>
          <w:rFonts w:asciiTheme="minorHAnsi" w:hAnsiTheme="minorHAnsi"/>
          <w:i/>
        </w:rPr>
        <w:t xml:space="preserve"> </w:t>
      </w:r>
    </w:p>
    <w:p w:rsidR="00CF1F30" w:rsidRPr="00214355" w:rsidRDefault="00CF1F30" w:rsidP="00214355">
      <w:p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Wypełnienie powyższych zaleceń wiąże się z wdrożeniem następujących zasad, które eliminują przejawy dyskryminacji i racjonalnie usprawniają i zapewniają osobom zagrożonym wykluczeniem cyfrowym i społecznym korzystanie z usług i produktów tak, aby były użyteczne i gwarantowały możliwość komunikacji na zasadzie równości z innymi osobami</w:t>
      </w:r>
      <w:r w:rsidRPr="00214355">
        <w:rPr>
          <w:rStyle w:val="Odwoanieprzypisudolnego"/>
          <w:rFonts w:asciiTheme="minorHAnsi" w:hAnsiTheme="minorHAnsi"/>
        </w:rPr>
        <w:footnoteReference w:id="15"/>
      </w:r>
      <w:r w:rsidRPr="00214355">
        <w:rPr>
          <w:rFonts w:asciiTheme="minorHAnsi" w:hAnsiTheme="minorHAnsi"/>
        </w:rPr>
        <w:t xml:space="preserve">: </w:t>
      </w:r>
    </w:p>
    <w:p w:rsidR="00CF1F30" w:rsidRPr="00214355" w:rsidRDefault="00CF1F30" w:rsidP="00214355">
      <w:pPr>
        <w:numPr>
          <w:ilvl w:val="0"/>
          <w:numId w:val="28"/>
        </w:num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Uwzględnienie na etapie planowania odpowiedniego działani</w:t>
      </w:r>
      <w:r w:rsidR="00860877" w:rsidRPr="00214355">
        <w:rPr>
          <w:rFonts w:asciiTheme="minorHAnsi" w:hAnsiTheme="minorHAnsi"/>
        </w:rPr>
        <w:t>a promocyjnego i edukacyjnego w </w:t>
      </w:r>
      <w:r w:rsidRPr="00214355">
        <w:rPr>
          <w:rFonts w:asciiTheme="minorHAnsi" w:hAnsiTheme="minorHAnsi"/>
        </w:rPr>
        <w:t>celu wspierania potrzeb osób zagrożonych wykluczeniem cyfr</w:t>
      </w:r>
      <w:r w:rsidR="00707167" w:rsidRPr="00214355">
        <w:rPr>
          <w:rFonts w:asciiTheme="minorHAnsi" w:hAnsiTheme="minorHAnsi"/>
        </w:rPr>
        <w:t>owym i społecznym, czyli osób z </w:t>
      </w:r>
      <w:r w:rsidRPr="00214355">
        <w:rPr>
          <w:rFonts w:asciiTheme="minorHAnsi" w:hAnsiTheme="minorHAnsi"/>
        </w:rPr>
        <w:t>różnymi niepełnosprawności</w:t>
      </w:r>
      <w:r w:rsidR="00590BD3" w:rsidRPr="00214355">
        <w:rPr>
          <w:rFonts w:asciiTheme="minorHAnsi" w:hAnsiTheme="minorHAnsi"/>
        </w:rPr>
        <w:t>ami</w:t>
      </w:r>
      <w:r w:rsidRPr="00214355">
        <w:rPr>
          <w:rFonts w:asciiTheme="minorHAnsi" w:hAnsiTheme="minorHAnsi"/>
        </w:rPr>
        <w:t xml:space="preserve">, osób starszych i w podeszłym wieku; </w:t>
      </w:r>
    </w:p>
    <w:p w:rsidR="00CF1F30" w:rsidRPr="00214355" w:rsidRDefault="00CF1F30" w:rsidP="00214355">
      <w:pPr>
        <w:numPr>
          <w:ilvl w:val="0"/>
          <w:numId w:val="28"/>
        </w:num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Likwidowanie barier w sposobach komunikacji po</w:t>
      </w:r>
      <w:r w:rsidR="00D729B5" w:rsidRPr="00214355">
        <w:rPr>
          <w:rFonts w:asciiTheme="minorHAnsi" w:hAnsiTheme="minorHAnsi"/>
        </w:rPr>
        <w:t>przez umiejętne projektowanie i </w:t>
      </w:r>
      <w:r w:rsidRPr="00214355">
        <w:rPr>
          <w:rFonts w:asciiTheme="minorHAnsi" w:hAnsiTheme="minorHAnsi"/>
        </w:rPr>
        <w:t xml:space="preserve">prawidłowe przygotowanie materiałów edukacyjnych w formie cyfrowej </w:t>
      </w:r>
      <w:r w:rsidR="00707167" w:rsidRPr="00214355">
        <w:rPr>
          <w:rFonts w:asciiTheme="minorHAnsi" w:hAnsiTheme="minorHAnsi"/>
        </w:rPr>
        <w:t>z uwzględnieniem potrzeb osób z </w:t>
      </w:r>
      <w:r w:rsidRPr="00214355">
        <w:rPr>
          <w:rFonts w:asciiTheme="minorHAnsi" w:hAnsiTheme="minorHAnsi"/>
        </w:rPr>
        <w:t>różnymi niepełnosprawności</w:t>
      </w:r>
      <w:r w:rsidR="00590BD3" w:rsidRPr="00214355">
        <w:rPr>
          <w:rFonts w:asciiTheme="minorHAnsi" w:hAnsiTheme="minorHAnsi"/>
        </w:rPr>
        <w:t>ami</w:t>
      </w:r>
      <w:r w:rsidRPr="00214355">
        <w:rPr>
          <w:rFonts w:asciiTheme="minorHAnsi" w:hAnsiTheme="minorHAnsi"/>
        </w:rPr>
        <w:t>;</w:t>
      </w:r>
    </w:p>
    <w:p w:rsidR="00CF1F30" w:rsidRPr="00214355" w:rsidRDefault="00CF1F30" w:rsidP="00214355">
      <w:pPr>
        <w:numPr>
          <w:ilvl w:val="0"/>
          <w:numId w:val="28"/>
        </w:num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Umożliwienie konsultacji poprzez punkt kontaktowy, zapewniający potencjalnym beneficjentom możliwość konsultacji i dotarcie do potrzebnych informacji.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 xml:space="preserve">Powyższe wymogi mają swoje bezpośrednie źródło w </w:t>
      </w:r>
      <w:r w:rsidRPr="00214355">
        <w:rPr>
          <w:rFonts w:asciiTheme="minorHAnsi" w:hAnsiTheme="minorHAnsi"/>
          <w:i/>
        </w:rPr>
        <w:t xml:space="preserve">Rozporządzeniu Rady Ministrów z dnia 12.04.2012 r. </w:t>
      </w:r>
      <w:r w:rsidRPr="00214355">
        <w:rPr>
          <w:rFonts w:asciiTheme="minorHAnsi" w:hAnsiTheme="minorHAnsi"/>
        </w:rPr>
        <w:t xml:space="preserve">w sprawie </w:t>
      </w:r>
      <w:r w:rsidRPr="00214355">
        <w:rPr>
          <w:rFonts w:asciiTheme="minorHAnsi" w:hAnsiTheme="minorHAnsi"/>
          <w:i/>
        </w:rPr>
        <w:t>Krajowych Ram Interoperacyjności</w:t>
      </w:r>
      <w:r w:rsidRPr="00214355">
        <w:rPr>
          <w:rStyle w:val="Odwoanieprzypisudolnego"/>
          <w:rFonts w:asciiTheme="minorHAnsi" w:hAnsiTheme="minorHAnsi"/>
          <w:i/>
        </w:rPr>
        <w:footnoteReference w:id="16"/>
      </w:r>
      <w:r w:rsidRPr="00214355">
        <w:rPr>
          <w:rFonts w:asciiTheme="minorHAnsi" w:hAnsiTheme="minorHAnsi"/>
          <w:i/>
        </w:rPr>
        <w:t xml:space="preserve"> </w:t>
      </w:r>
      <w:r w:rsidRPr="00214355">
        <w:rPr>
          <w:rFonts w:asciiTheme="minorHAnsi" w:hAnsiTheme="minorHAnsi"/>
        </w:rPr>
        <w:t xml:space="preserve">oraz </w:t>
      </w:r>
      <w:r w:rsidRPr="00214355">
        <w:rPr>
          <w:rFonts w:asciiTheme="minorHAnsi" w:hAnsiTheme="minorHAnsi"/>
          <w:i/>
        </w:rPr>
        <w:t>Cyfrowej Agendzie dla Europy</w:t>
      </w:r>
      <w:r w:rsidRPr="00214355">
        <w:rPr>
          <w:rFonts w:asciiTheme="minorHAnsi" w:hAnsiTheme="minorHAnsi"/>
        </w:rPr>
        <w:t xml:space="preserve"> (Digital Agenda For Europe </w:t>
      </w:r>
      <w:r w:rsidRPr="00214355">
        <w:rPr>
          <w:rFonts w:asciiTheme="minorHAnsi" w:hAnsiTheme="minorHAnsi"/>
          <w:i/>
        </w:rPr>
        <w:t>A Europe 2020 Initiative</w:t>
      </w:r>
      <w:r w:rsidRPr="00214355">
        <w:rPr>
          <w:rStyle w:val="Odwoanieprzypisudolnego"/>
          <w:rFonts w:asciiTheme="minorHAnsi" w:hAnsiTheme="minorHAnsi"/>
          <w:i/>
        </w:rPr>
        <w:footnoteReference w:id="17"/>
      </w:r>
      <w:r w:rsidRPr="00214355">
        <w:rPr>
          <w:rFonts w:asciiTheme="minorHAnsi" w:hAnsiTheme="minorHAnsi"/>
        </w:rPr>
        <w:t xml:space="preserve">). Ponadto według </w:t>
      </w:r>
      <w:r w:rsidRPr="00214355">
        <w:rPr>
          <w:rFonts w:asciiTheme="minorHAnsi" w:hAnsiTheme="minorHAnsi"/>
          <w:i/>
        </w:rPr>
        <w:t xml:space="preserve">Konwencji Narodów Zjednoczonych, </w:t>
      </w:r>
      <w:r w:rsidRPr="00214355">
        <w:rPr>
          <w:rFonts w:asciiTheme="minorHAnsi" w:hAnsiTheme="minorHAnsi"/>
        </w:rPr>
        <w:t>Artykuł 9, "informacje mają być dostępne dla osób niepełnosprawnych</w:t>
      </w:r>
      <w:r w:rsidR="00F0367D" w:rsidRPr="00841E6A">
        <w:rPr>
          <w:rFonts w:asciiTheme="minorHAnsi" w:hAnsiTheme="minorHAnsi" w:cstheme="minorHAnsi"/>
        </w:rPr>
        <w:t>”,</w:t>
      </w:r>
      <w:r w:rsidRPr="00214355">
        <w:rPr>
          <w:rFonts w:asciiTheme="minorHAnsi" w:hAnsiTheme="minorHAnsi"/>
        </w:rPr>
        <w:t xml:space="preserve"> ponieważ "dobra informacja pomaga ludziom znaleźć to, czego potrzebują”.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Ad.</w:t>
      </w:r>
      <w:r w:rsidRPr="00214355">
        <w:rPr>
          <w:rFonts w:asciiTheme="minorHAnsi" w:hAnsiTheme="minorHAnsi"/>
          <w:b/>
        </w:rPr>
        <w:tab/>
        <w:t>1. Uwzględnienie na etapie planowania odpowie</w:t>
      </w:r>
      <w:r w:rsidR="00D729B5" w:rsidRPr="00214355">
        <w:rPr>
          <w:rFonts w:asciiTheme="minorHAnsi" w:hAnsiTheme="minorHAnsi"/>
          <w:b/>
        </w:rPr>
        <w:t>dniego działania promocyjnego i </w:t>
      </w:r>
      <w:r w:rsidRPr="00214355">
        <w:rPr>
          <w:rFonts w:asciiTheme="minorHAnsi" w:hAnsiTheme="minorHAnsi"/>
          <w:b/>
        </w:rPr>
        <w:t>edukacyjnego w celu wspierania potrzeb osób zagr</w:t>
      </w:r>
      <w:r w:rsidR="00D729B5" w:rsidRPr="00214355">
        <w:rPr>
          <w:rFonts w:asciiTheme="minorHAnsi" w:hAnsiTheme="minorHAnsi"/>
          <w:b/>
        </w:rPr>
        <w:t>ożonych wykluczeniem cyfrowym i </w:t>
      </w:r>
      <w:r w:rsidRPr="00214355">
        <w:rPr>
          <w:rFonts w:asciiTheme="minorHAnsi" w:hAnsiTheme="minorHAnsi"/>
          <w:b/>
        </w:rPr>
        <w:t>społecznym, czyli osób z różnymi rodzajami niepełnosprawności, osób starszych i w podeszłym wieku</w:t>
      </w:r>
      <w:r w:rsidR="00D729B5" w:rsidRPr="00214355">
        <w:rPr>
          <w:rFonts w:asciiTheme="minorHAnsi" w:hAnsiTheme="minorHAnsi"/>
          <w:b/>
        </w:rPr>
        <w:t>.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Istotnym kierunkiem działań przybliżających przekaz informacji na temat RPO WSL 2014-2020 jest wprowadzenie dobrych praktyk poprzez organizowanie działani</w:t>
      </w:r>
      <w:r w:rsidR="00D729B5" w:rsidRPr="00214355">
        <w:rPr>
          <w:rFonts w:asciiTheme="minorHAnsi" w:hAnsiTheme="minorHAnsi"/>
        </w:rPr>
        <w:t>a promocyjnego i edukacyjnego w </w:t>
      </w:r>
      <w:r w:rsidRPr="00214355">
        <w:rPr>
          <w:rFonts w:asciiTheme="minorHAnsi" w:hAnsiTheme="minorHAnsi"/>
        </w:rPr>
        <w:t>środowisku przyszłych beneficjentów. Idea szeroko rozumianej dostępności do informacji to przede wszystkim wdrażanie standardów w technologii i systemach informacyjno-komunikacyjnych</w:t>
      </w:r>
      <w:r w:rsidRPr="00214355">
        <w:rPr>
          <w:rStyle w:val="Odwoanieprzypisudolnego"/>
          <w:rFonts w:asciiTheme="minorHAnsi" w:hAnsiTheme="minorHAnsi"/>
        </w:rPr>
        <w:footnoteReference w:id="18"/>
      </w:r>
      <w:r w:rsidRPr="00214355">
        <w:rPr>
          <w:rFonts w:asciiTheme="minorHAnsi" w:hAnsiTheme="minorHAnsi"/>
        </w:rPr>
        <w:t>.  Zatem konieczne jest organizowanie spotkań, wykładów, warsztat</w:t>
      </w:r>
      <w:r w:rsidR="00D729B5" w:rsidRPr="00214355">
        <w:rPr>
          <w:rFonts w:asciiTheme="minorHAnsi" w:hAnsiTheme="minorHAnsi"/>
        </w:rPr>
        <w:t>ów i seminariów we współpracy z </w:t>
      </w:r>
      <w:r w:rsidRPr="00214355">
        <w:rPr>
          <w:rFonts w:asciiTheme="minorHAnsi" w:hAnsiTheme="minorHAnsi"/>
        </w:rPr>
        <w:t xml:space="preserve">podmiotami i instytucjami publicznymi oraz stowarzyszeniami i fundacjami działającymi na rzecz innowacji i zwiększania dostępności. 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Zasadne jest organizowanie warsztatów i wykładów wśród osób od</w:t>
      </w:r>
      <w:r w:rsidR="00D729B5" w:rsidRPr="00214355">
        <w:rPr>
          <w:rFonts w:asciiTheme="minorHAnsi" w:hAnsiTheme="minorHAnsi"/>
        </w:rPr>
        <w:t>powiedzialnych za informację i </w:t>
      </w:r>
      <w:r w:rsidRPr="00214355">
        <w:rPr>
          <w:rFonts w:asciiTheme="minorHAnsi" w:hAnsiTheme="minorHAnsi"/>
        </w:rPr>
        <w:t xml:space="preserve">promocję RPO </w:t>
      </w:r>
      <w:r w:rsidR="00F0367D" w:rsidRPr="00841E6A">
        <w:rPr>
          <w:rFonts w:asciiTheme="minorHAnsi" w:hAnsiTheme="minorHAnsi" w:cstheme="minorHAnsi"/>
        </w:rPr>
        <w:t>WSL2014</w:t>
      </w:r>
      <w:r w:rsidRPr="00214355">
        <w:rPr>
          <w:rFonts w:asciiTheme="minorHAnsi" w:hAnsiTheme="minorHAnsi"/>
        </w:rPr>
        <w:t>-2020 w celu przybliżenia standardów dostępności różnorodnych działań informacyjno-promocyjnych dla jak największej liczby beneficjentów.</w:t>
      </w:r>
    </w:p>
    <w:p w:rsidR="00CF1F30" w:rsidRPr="00214355" w:rsidRDefault="00CF1F30" w:rsidP="004B36B0">
      <w:p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W celu realizacji tych zapisów produkowane materiały informacyjno-promocyjne będą udostępniane również w formatach dostępnych dla osób z różnymi rodzajami niepełnosprawności, np.:</w:t>
      </w:r>
    </w:p>
    <w:p w:rsidR="00CF1F30" w:rsidRPr="00214355" w:rsidRDefault="00CF1F30" w:rsidP="00214355">
      <w:pPr>
        <w:numPr>
          <w:ilvl w:val="0"/>
          <w:numId w:val="31"/>
        </w:numPr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>Spoty/filmy z lektorem będą wzbogacane o napisy dla osób z niepełnosprawnością słuchu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jako forma alternatywna dla mediów</w:t>
      </w:r>
      <w:r w:rsidR="009B742F">
        <w:rPr>
          <w:rFonts w:asciiTheme="minorHAnsi" w:hAnsiTheme="minorHAnsi" w:cstheme="minorHAnsi"/>
        </w:rPr>
        <w:t>;</w:t>
      </w:r>
    </w:p>
    <w:p w:rsidR="00CF1F30" w:rsidRPr="00214355" w:rsidRDefault="00CF1F30" w:rsidP="00214355">
      <w:pPr>
        <w:numPr>
          <w:ilvl w:val="0"/>
          <w:numId w:val="31"/>
        </w:numPr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Biuletyn informacyjny – oprócz tradycyjnej formy drukowanej i </w:t>
      </w:r>
      <w:r w:rsidR="00F0367D" w:rsidRPr="00841E6A">
        <w:rPr>
          <w:rFonts w:asciiTheme="minorHAnsi" w:hAnsiTheme="minorHAnsi" w:cstheme="minorHAnsi"/>
        </w:rPr>
        <w:t>e</w:t>
      </w:r>
      <w:r w:rsidR="00F0367D">
        <w:rPr>
          <w:rFonts w:asciiTheme="minorHAnsi" w:hAnsiTheme="minorHAnsi" w:cstheme="minorHAnsi"/>
        </w:rPr>
        <w:t>-publikacji</w:t>
      </w:r>
      <w:r w:rsidRPr="00214355">
        <w:rPr>
          <w:rFonts w:asciiTheme="minorHAnsi" w:hAnsiTheme="minorHAnsi"/>
        </w:rPr>
        <w:t xml:space="preserve"> – będzie publikowany na stronie www RPO WSL</w:t>
      </w:r>
      <w:r w:rsidR="00F0367D" w:rsidRPr="00841E6A">
        <w:rPr>
          <w:rFonts w:asciiTheme="minorHAnsi" w:hAnsiTheme="minorHAnsi" w:cstheme="minorHAnsi"/>
        </w:rPr>
        <w:t xml:space="preserve"> 2014-2020</w:t>
      </w:r>
      <w:r w:rsidRPr="00214355">
        <w:rPr>
          <w:rFonts w:asciiTheme="minorHAnsi" w:hAnsiTheme="minorHAnsi"/>
        </w:rPr>
        <w:t xml:space="preserve"> w formie „tagowanego” pliku PDF, dostępnego dla osób z niepełnosprawnościami, tj. dokumentu zawierającego odpowiednią strukturę i dodatkowe, nieobecne w tekście informacje: tytuł dokumentu, nagłówki, teksty alternatywne do wszystkich treści nietekstowych typu elementy graficzne, zdjęcia; transkrypcja tekstowa do plików dźwiękowych tj. audycje, wywiady, wykłady; nagłówki tabeli i listy wypunktowane;</w:t>
      </w:r>
    </w:p>
    <w:p w:rsidR="00CF1F30" w:rsidRPr="00214355" w:rsidRDefault="00CF1F30" w:rsidP="00214355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>Kampanie reklamowe w mediach masowych (radio, TV, prasa,</w:t>
      </w:r>
      <w:r w:rsidR="00D729B5" w:rsidRPr="00214355">
        <w:rPr>
          <w:rFonts w:asciiTheme="minorHAnsi" w:hAnsiTheme="minorHAnsi"/>
        </w:rPr>
        <w:t xml:space="preserve"> Internet) - będą zaopatrzone w</w:t>
      </w:r>
      <w:r w:rsidR="009B742F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napisy rozszerzone (nagranie) lub (na żywo), audiodeskrypcję, transkrypcję tekstową wypowiedzi</w:t>
      </w:r>
      <w:r w:rsidR="009B742F">
        <w:rPr>
          <w:rFonts w:asciiTheme="minorHAnsi" w:hAnsiTheme="minorHAnsi" w:cstheme="minorHAnsi"/>
        </w:rPr>
        <w:t>;</w:t>
      </w:r>
    </w:p>
    <w:p w:rsidR="00CF1F30" w:rsidRPr="00214355" w:rsidRDefault="00CF1F30" w:rsidP="0021435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>Publikac</w:t>
      </w:r>
      <w:r w:rsidR="00A14088" w:rsidRPr="00214355">
        <w:rPr>
          <w:rFonts w:asciiTheme="minorHAnsi" w:hAnsiTheme="minorHAnsi"/>
        </w:rPr>
        <w:t>je elektroniczne o charakterze informacyjn</w:t>
      </w:r>
      <w:r w:rsidR="00933C60" w:rsidRPr="00214355">
        <w:rPr>
          <w:rFonts w:asciiTheme="minorHAnsi" w:hAnsiTheme="minorHAnsi"/>
        </w:rPr>
        <w:t>ym</w:t>
      </w:r>
      <w:r w:rsidRPr="00214355">
        <w:rPr>
          <w:rFonts w:asciiTheme="minorHAnsi" w:hAnsiTheme="minorHAnsi"/>
        </w:rPr>
        <w:t>, m.in. ulotki, foldery, biuletyn itp., będą redagowane tak</w:t>
      </w:r>
      <w:r w:rsidR="00F0367D" w:rsidRPr="00841E6A">
        <w:rPr>
          <w:rFonts w:asciiTheme="minorHAnsi" w:hAnsiTheme="minorHAnsi" w:cstheme="minorHAnsi"/>
          <w:lang w:eastAsia="pl-PL"/>
        </w:rPr>
        <w:t>,</w:t>
      </w:r>
      <w:r w:rsidRPr="00214355">
        <w:rPr>
          <w:rFonts w:asciiTheme="minorHAnsi" w:hAnsiTheme="minorHAnsi"/>
        </w:rPr>
        <w:t xml:space="preserve"> aby posiadały możliwość prz</w:t>
      </w:r>
      <w:r w:rsidR="00D729B5" w:rsidRPr="00214355">
        <w:rPr>
          <w:rFonts w:asciiTheme="minorHAnsi" w:hAnsiTheme="minorHAnsi"/>
        </w:rPr>
        <w:t>edstawienia tekstu lub obrazu w </w:t>
      </w:r>
      <w:r w:rsidRPr="00214355">
        <w:rPr>
          <w:rFonts w:asciiTheme="minorHAnsi" w:hAnsiTheme="minorHAnsi"/>
        </w:rPr>
        <w:t>odpowiednim kontraście, z możliwością zmiany koloru i rozmiaru czcionki, w zależności od nośnika informacji</w:t>
      </w:r>
      <w:r w:rsidR="009B742F">
        <w:rPr>
          <w:rFonts w:asciiTheme="minorHAnsi" w:hAnsiTheme="minorHAnsi" w:cstheme="minorHAnsi"/>
          <w:lang w:eastAsia="pl-PL"/>
        </w:rPr>
        <w:t>;</w:t>
      </w:r>
    </w:p>
    <w:p w:rsidR="00CF1F30" w:rsidRPr="00214355" w:rsidRDefault="00CF1F30" w:rsidP="0021435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 xml:space="preserve">Publikacje </w:t>
      </w:r>
      <w:r w:rsidR="00A14088" w:rsidRPr="00214355">
        <w:rPr>
          <w:rFonts w:asciiTheme="minorHAnsi" w:hAnsiTheme="minorHAnsi"/>
        </w:rPr>
        <w:t xml:space="preserve">elektroniczne </w:t>
      </w:r>
      <w:r w:rsidRPr="00214355">
        <w:rPr>
          <w:rFonts w:asciiTheme="minorHAnsi" w:hAnsiTheme="minorHAnsi"/>
        </w:rPr>
        <w:t>o charakterze promocyjnym, m.in. albumy, przewodniki po projektach itp., będą zaopatrzone w alternatywę dla treści wizualnych w postaci napisów, tekstów alternatywnych, deskrypcji zdjęć, transkrypcję tekstową wypowiedzi</w:t>
      </w:r>
      <w:r w:rsidR="009B742F">
        <w:rPr>
          <w:rFonts w:asciiTheme="minorHAnsi" w:hAnsiTheme="minorHAnsi" w:cstheme="minorHAnsi"/>
          <w:lang w:eastAsia="pl-PL"/>
        </w:rPr>
        <w:t>;</w:t>
      </w:r>
    </w:p>
    <w:p w:rsidR="00A14088" w:rsidRPr="00214355" w:rsidRDefault="00911EE4" w:rsidP="00214355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>Publikacje drukowane o charakterze informacyjno-promocyjnym – będą zawierały np.: odpowiedni kontrast czcionki do tła, wielkość czcionki</w:t>
      </w:r>
      <w:r w:rsidRPr="00841E6A">
        <w:rPr>
          <w:rFonts w:asciiTheme="minorHAnsi" w:hAnsiTheme="minorHAnsi" w:cstheme="minorHAnsi"/>
        </w:rPr>
        <w:t>,</w:t>
      </w:r>
      <w:r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dobór kolorów, czcionkę bezszeryfową, odpowiednie odstępy między wierszami, prosty język przekazu</w:t>
      </w:r>
      <w:r>
        <w:rPr>
          <w:rFonts w:asciiTheme="minorHAnsi" w:hAnsiTheme="minorHAnsi" w:cstheme="minorHAnsi"/>
        </w:rPr>
        <w:t>;</w:t>
      </w:r>
    </w:p>
    <w:p w:rsidR="00CF1F30" w:rsidRPr="00214355" w:rsidRDefault="00CF1F30" w:rsidP="00214355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>Materiały audiowizualne (spoty, filmy i audycje), będą zaad</w:t>
      </w:r>
      <w:r w:rsidR="00933C60" w:rsidRPr="00214355">
        <w:rPr>
          <w:rFonts w:asciiTheme="minorHAnsi" w:hAnsiTheme="minorHAnsi"/>
        </w:rPr>
        <w:t>a</w:t>
      </w:r>
      <w:r w:rsidR="00D729B5" w:rsidRPr="00214355">
        <w:rPr>
          <w:rFonts w:asciiTheme="minorHAnsi" w:hAnsiTheme="minorHAnsi"/>
        </w:rPr>
        <w:t>ptowane na potrzeby osób z </w:t>
      </w:r>
      <w:r w:rsidRPr="00214355">
        <w:rPr>
          <w:rFonts w:asciiTheme="minorHAnsi" w:hAnsiTheme="minorHAnsi"/>
        </w:rPr>
        <w:t>różnymi dysfunkcjami wzroku i słuchu, np. treści wizualne będą zaopatrzone w napisy, audiodeksrypcję, z możliwością dodania tłumacza języka migowego</w:t>
      </w:r>
      <w:r w:rsidR="009B742F">
        <w:rPr>
          <w:rFonts w:asciiTheme="minorHAnsi" w:hAnsiTheme="minorHAnsi" w:cstheme="minorHAnsi"/>
        </w:rPr>
        <w:t>;</w:t>
      </w:r>
    </w:p>
    <w:p w:rsidR="004B36B0" w:rsidRPr="00214355" w:rsidRDefault="004B36B0" w:rsidP="00214355">
      <w:pPr>
        <w:pStyle w:val="Akapitzlist"/>
        <w:numPr>
          <w:ilvl w:val="0"/>
          <w:numId w:val="30"/>
        </w:numPr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Konferencje, spotkania informacyjne, warsztaty i szkolenia (w tym transmisje on-line) </w:t>
      </w:r>
      <w:r w:rsidR="00D729B5" w:rsidRPr="00214355">
        <w:rPr>
          <w:rFonts w:asciiTheme="minorHAnsi" w:hAnsiTheme="minorHAnsi"/>
        </w:rPr>
        <w:t>- min. 1 </w:t>
      </w:r>
      <w:r w:rsidRPr="00214355">
        <w:rPr>
          <w:rFonts w:asciiTheme="minorHAnsi" w:hAnsiTheme="minorHAnsi"/>
        </w:rPr>
        <w:t>konferencja w roku będzie zawierała usługę tłumacza języka migowego, będą przystosowane dla osób z dysfunkcją wzroku i słuchu m.in. poprzez zastosowanie pętli indukcyjnej (systemu induktofonicznego</w:t>
      </w:r>
      <w:r w:rsidRPr="00841E6A">
        <w:rPr>
          <w:rFonts w:asciiTheme="minorHAnsi" w:hAnsiTheme="minorHAnsi" w:cstheme="minorHAnsi"/>
        </w:rPr>
        <w:t>)</w:t>
      </w:r>
      <w:r w:rsidR="009B742F">
        <w:rPr>
          <w:rFonts w:asciiTheme="minorHAnsi" w:hAnsiTheme="minorHAnsi" w:cstheme="minorHAnsi"/>
        </w:rPr>
        <w:t>;</w:t>
      </w:r>
    </w:p>
    <w:p w:rsidR="00A31D22" w:rsidRPr="00214355" w:rsidRDefault="00A31D22" w:rsidP="00214355">
      <w:pPr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Informacja w PIFE – zgodnie ze Standardami funkcjonowania sieci Punktów Informacyjnych Funduszy Europejskich </w:t>
      </w:r>
      <w:r w:rsidR="004B36B0" w:rsidRPr="00214355">
        <w:rPr>
          <w:rFonts w:asciiTheme="minorHAnsi" w:hAnsiTheme="minorHAnsi"/>
        </w:rPr>
        <w:t>(m.in.:</w:t>
      </w:r>
      <w:r w:rsidRPr="00214355">
        <w:rPr>
          <w:rFonts w:asciiTheme="minorHAnsi" w:hAnsiTheme="minorHAnsi"/>
        </w:rPr>
        <w:t xml:space="preserve"> </w:t>
      </w:r>
      <w:r w:rsidR="004B36B0" w:rsidRPr="00214355">
        <w:rPr>
          <w:rFonts w:asciiTheme="minorHAnsi" w:hAnsiTheme="minorHAnsi"/>
        </w:rPr>
        <w:t xml:space="preserve">dostępność </w:t>
      </w:r>
      <w:r w:rsidRPr="00214355">
        <w:rPr>
          <w:rFonts w:asciiTheme="minorHAnsi" w:hAnsiTheme="minorHAnsi"/>
        </w:rPr>
        <w:t>usług</w:t>
      </w:r>
      <w:r w:rsidR="004B36B0" w:rsidRPr="00214355">
        <w:rPr>
          <w:rFonts w:asciiTheme="minorHAnsi" w:hAnsiTheme="minorHAnsi"/>
        </w:rPr>
        <w:t>i</w:t>
      </w:r>
      <w:r w:rsidRPr="00214355">
        <w:rPr>
          <w:rFonts w:asciiTheme="minorHAnsi" w:hAnsiTheme="minorHAnsi"/>
        </w:rPr>
        <w:t xml:space="preserve"> tłumacza języka migowego, udostępnienie sprzętu niezbędnego dla osób niedosłyszących, </w:t>
      </w:r>
      <w:r w:rsidR="004B36B0" w:rsidRPr="00214355">
        <w:rPr>
          <w:rFonts w:asciiTheme="minorHAnsi" w:hAnsiTheme="minorHAnsi"/>
        </w:rPr>
        <w:t>możliwość przeprowadzenia indywidualnej konsultacji w miejscu uzgodnionym z klientem, wyposażenie Punktu w sprzęt ułatwiający słyszenie osobom niedosłyszącym, np. pętle indukcyjne</w:t>
      </w:r>
      <w:r w:rsidRPr="00214355">
        <w:rPr>
          <w:rFonts w:asciiTheme="minorHAnsi" w:hAnsiTheme="minorHAnsi"/>
        </w:rPr>
        <w:t>)</w:t>
      </w:r>
      <w:r w:rsidR="004B36B0" w:rsidRPr="00214355">
        <w:rPr>
          <w:rFonts w:asciiTheme="minorHAnsi" w:hAnsiTheme="minorHAnsi"/>
        </w:rPr>
        <w:t>.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Ad.</w:t>
      </w:r>
      <w:r w:rsidRPr="00214355">
        <w:rPr>
          <w:rFonts w:asciiTheme="minorHAnsi" w:hAnsiTheme="minorHAnsi"/>
          <w:b/>
        </w:rPr>
        <w:tab/>
        <w:t>2.</w:t>
      </w:r>
      <w:r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  <w:b/>
        </w:rPr>
        <w:t xml:space="preserve">Likwidowanie barier w sposobach komunikacji poprzez umiejętne </w:t>
      </w:r>
      <w:r w:rsidR="00D729B5" w:rsidRPr="00214355">
        <w:rPr>
          <w:rFonts w:asciiTheme="minorHAnsi" w:hAnsiTheme="minorHAnsi"/>
          <w:b/>
        </w:rPr>
        <w:t>projektowanie i </w:t>
      </w:r>
      <w:r w:rsidRPr="00214355">
        <w:rPr>
          <w:rFonts w:asciiTheme="minorHAnsi" w:hAnsiTheme="minorHAnsi"/>
          <w:b/>
        </w:rPr>
        <w:t>prawidłowe przygotowanie materiałów edukacyjnych w formie cyfrowej z uwzględnieniem potrzeb osób z różnymi rodzajami niepełnosprawności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Następnym etapem likwidowania ograniczeń w dostępie do informacji w edukacji, kulturze i sztuce, jest tworzenie systemu serwisów internetowych poświęconych RPO WSL 2014-2020 tak, aby gwarantowały dostęp dla osób z dysfunkcją wzroku, niepełnosprawnych ruchowo, z dysfunkcją słuchu lub z różnymi dysfunkcjami intelektualnymi. Konieczne jest, aby komunikat przekazywany drogą elektroniczną był odpowiednio przygotowany wizualnie i językowo.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Zgodnie z wytycznymi WCAG 2.0, w zależności od potrzeb beneficjentów, informacji i rodzaju niepełnosprawności, komunikaty przekazywane za pomocą multimediów powinny spełniać wymogi: </w:t>
      </w:r>
    </w:p>
    <w:p w:rsidR="00CF1F30" w:rsidRPr="00214355" w:rsidRDefault="00CF1F30" w:rsidP="00214355">
      <w:pPr>
        <w:numPr>
          <w:ilvl w:val="0"/>
          <w:numId w:val="82"/>
        </w:num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Wytycznych WCAG 2.0: </w:t>
      </w:r>
    </w:p>
    <w:p w:rsidR="00CF1F30" w:rsidRPr="00214355" w:rsidRDefault="00CF1F30" w:rsidP="00214355">
      <w:pPr>
        <w:numPr>
          <w:ilvl w:val="0"/>
          <w:numId w:val="83"/>
        </w:num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postrzegalność ‒ dodawanie tekstu alternatywnego dla każdej treści nietekstowej; </w:t>
      </w:r>
      <w:r w:rsidR="00121121">
        <w:rPr>
          <w:rFonts w:asciiTheme="minorHAnsi" w:hAnsiTheme="minorHAnsi" w:cstheme="minorHAnsi"/>
        </w:rPr>
        <w:br/>
      </w:r>
      <w:r w:rsidRPr="00214355">
        <w:rPr>
          <w:rFonts w:asciiTheme="minorHAnsi" w:hAnsiTheme="minorHAnsi"/>
        </w:rPr>
        <w:t>treść w formie tekstu może być odpowiednio zmieniania przez użytkownika (np. wielkość czcionki, brajl, mowa syntetyczna, język uproszczony), adaptacji treści w uproszczonym układzie wizua</w:t>
      </w:r>
      <w:r w:rsidR="0082176B" w:rsidRPr="00214355">
        <w:rPr>
          <w:rFonts w:asciiTheme="minorHAnsi" w:hAnsiTheme="minorHAnsi"/>
        </w:rPr>
        <w:t>l</w:t>
      </w:r>
      <w:r w:rsidRPr="00214355">
        <w:rPr>
          <w:rFonts w:asciiTheme="minorHAnsi" w:hAnsiTheme="minorHAnsi"/>
        </w:rPr>
        <w:t xml:space="preserve">nym, dostarczenie alternatywy dla mediów zmiennych w czasie (audiodeksrypcja, napisy, język migowy), odpowiednio wizualne przedstawienie tekstu (kontrast koloru czcionki i tła); </w:t>
      </w:r>
    </w:p>
    <w:p w:rsidR="00CF1F30" w:rsidRPr="00214355" w:rsidRDefault="00CF1F30" w:rsidP="00214355">
      <w:pPr>
        <w:numPr>
          <w:ilvl w:val="0"/>
          <w:numId w:val="83"/>
        </w:num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funkcjonalność ‒ dostęp z poziomu klawiatury do treści informacji, wystarczająca ilość czasu na przeczytanie tekstu, dostarczenie narzędzi ułatwiających nawigację na stronie;</w:t>
      </w:r>
    </w:p>
    <w:p w:rsidR="00CF1F30" w:rsidRPr="00214355" w:rsidRDefault="00CF1F30" w:rsidP="00214355">
      <w:pPr>
        <w:numPr>
          <w:ilvl w:val="0"/>
          <w:numId w:val="83"/>
        </w:num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zrozumiałość ‒ przygotowanie zrozumiałej i możliwej do odczytania treści, zrozumiała obsługa interfejsu użytkownika, zapobieganie błędom (odwracalno</w:t>
      </w:r>
      <w:r w:rsidR="00D729B5" w:rsidRPr="00214355">
        <w:rPr>
          <w:rFonts w:asciiTheme="minorHAnsi" w:hAnsiTheme="minorHAnsi"/>
        </w:rPr>
        <w:t>ść, sprawdzanie, potwierdzenie)</w:t>
      </w:r>
      <w:r w:rsidRPr="00214355">
        <w:rPr>
          <w:rFonts w:asciiTheme="minorHAnsi" w:hAnsiTheme="minorHAnsi"/>
        </w:rPr>
        <w:t>;</w:t>
      </w:r>
    </w:p>
    <w:p w:rsidR="00CF1F30" w:rsidRPr="00214355" w:rsidRDefault="00CF1F30" w:rsidP="00214355">
      <w:pPr>
        <w:numPr>
          <w:ilvl w:val="0"/>
          <w:numId w:val="83"/>
        </w:num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rzetelność/solidność ‒ maksymalna kompatybilność (pars</w:t>
      </w:r>
      <w:r w:rsidR="00D729B5" w:rsidRPr="00214355">
        <w:rPr>
          <w:rFonts w:asciiTheme="minorHAnsi" w:hAnsiTheme="minorHAnsi"/>
        </w:rPr>
        <w:t xml:space="preserve">owanie) programów użytkownika z technologiami </w:t>
      </w:r>
      <w:r w:rsidRPr="00214355">
        <w:rPr>
          <w:rFonts w:asciiTheme="minorHAnsi" w:hAnsiTheme="minorHAnsi"/>
        </w:rPr>
        <w:t>wspomagającymi;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 xml:space="preserve">Powyższe wytyczne pozwalają na stworzenie bardziej przyjaznych treści przekazywanej informacji dla użytkowników z różnymi rodzajami niepełnosprawności, osób starszych jak i dla każdego innego użytkownika. „Wytyczne dla dostępności treści internetowych 2.0 (WCAG 2.0)” określają mierzalne kryteria sukcesu. 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2. Trzy poziomy zgodności z wytycznymi: 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A (najniższy) AA </w:t>
      </w:r>
      <w:r w:rsidRPr="00214355">
        <w:rPr>
          <w:rFonts w:asciiTheme="minorHAnsi" w:hAnsiTheme="minorHAnsi"/>
          <w:b/>
        </w:rPr>
        <w:t>(wymagany)</w:t>
      </w:r>
      <w:r w:rsidRPr="00214355">
        <w:rPr>
          <w:rFonts w:asciiTheme="minorHAnsi" w:hAnsiTheme="minorHAnsi"/>
        </w:rPr>
        <w:t xml:space="preserve"> oraz AAA (najwyższy), pozwalają na sprawdzenie poprawności, użyteczności i dostępności treści zawartych na stronie serwisów internetowych.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Zgodnie z Rozporządzeniem Rady Ministrów w sprawie Krajowych Ram Interoperacyjności oraz Rady Europy, treści przekazywane </w:t>
      </w:r>
      <w:r w:rsidR="006A69FD" w:rsidRPr="00841E6A">
        <w:rPr>
          <w:rFonts w:asciiTheme="minorHAnsi" w:hAnsiTheme="minorHAnsi" w:cstheme="minorHAnsi"/>
        </w:rPr>
        <w:t>z</w:t>
      </w:r>
      <w:r w:rsidRPr="00841E6A">
        <w:rPr>
          <w:rFonts w:asciiTheme="minorHAnsi" w:hAnsiTheme="minorHAnsi" w:cstheme="minorHAnsi"/>
        </w:rPr>
        <w:t>a</w:t>
      </w:r>
      <w:r w:rsidRPr="00214355">
        <w:rPr>
          <w:rFonts w:asciiTheme="minorHAnsi" w:hAnsiTheme="minorHAnsi"/>
        </w:rPr>
        <w:t xml:space="preserve"> pomocą mediów powinny spełniać minimalne wymagania dla rejestrów publicznych i wymiany informacji elektronicznej, co wiąże się z przygotowaniem treści dostosowanych do standardu WCAG na poziomie AA.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Ad.</w:t>
      </w:r>
      <w:r w:rsidRPr="00214355">
        <w:rPr>
          <w:rFonts w:asciiTheme="minorHAnsi" w:hAnsiTheme="minorHAnsi"/>
          <w:b/>
        </w:rPr>
        <w:tab/>
        <w:t>3. Umożliwienie konsultacji poprzez punkt kontaktowy zapewniający potencjalnym beneficjentom możliwość konsultacji i dotarcie do potrzebnych informacji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Obok dostosowania serwisów internetowych do potrzeb przyszłego użytkownika, należy zwrócić uwagę, aby zastosowane środki były adekwatne dla beneficjentów i zapewniały ciągły dostęp do materiałów informacyjnych. Konieczne jest, aby personel mający kontakt z osobami zainteresowanymi tematyką RPO WSL 2014-2020 miał możliwość ciągłego dostępu do materiałów informacyjno-promocyjnych umieszczonych w odpowiednio przygotowanej zakładce w serwisie. </w:t>
      </w:r>
    </w:p>
    <w:p w:rsidR="00CF1F30" w:rsidRPr="00214355" w:rsidRDefault="00CF1F30" w:rsidP="00214355">
      <w:pPr>
        <w:spacing w:before="240"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Dlatego należy zwrócić uwagę, aby wdrożone wytyczne WCA</w:t>
      </w:r>
      <w:r w:rsidR="00D729B5" w:rsidRPr="00214355">
        <w:rPr>
          <w:rFonts w:asciiTheme="minorHAnsi" w:hAnsiTheme="minorHAnsi"/>
        </w:rPr>
        <w:t>G 2.0 były opisane i dostępne w </w:t>
      </w:r>
      <w:r w:rsidRPr="00214355">
        <w:rPr>
          <w:rFonts w:asciiTheme="minorHAnsi" w:hAnsiTheme="minorHAnsi"/>
        </w:rPr>
        <w:t xml:space="preserve">bezpośrednim działaniu poprzez zorganizowanie punktów kontaktowych, które zapewnią możliwość konsultacji nie tylko w trakcie działania projektu, ale w sposób ciągły. Niezmiernie ważne jest, aby łączyć nowoczesne technologie cyfrowe ze skutecznym upowszechnianiem wśród pracowników instytucji odpowiedzialnych za współpracę z beneficjentami. </w:t>
      </w:r>
    </w:p>
    <w:p w:rsidR="00CF1F30" w:rsidRPr="00214355" w:rsidRDefault="00CF1F30" w:rsidP="00214355">
      <w:p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W celu zapewnienia ciągłego dostępu do informacji zasadne jest, aby osoby z dysfunkcją wzroku, słuchu lub innymi rodzajami niepełnosprawności mogły skorzy</w:t>
      </w:r>
      <w:r w:rsidR="00D729B5" w:rsidRPr="00214355">
        <w:rPr>
          <w:rFonts w:asciiTheme="minorHAnsi" w:hAnsiTheme="minorHAnsi"/>
        </w:rPr>
        <w:t>stać z punktów informacyjnych i </w:t>
      </w:r>
      <w:r w:rsidRPr="00214355">
        <w:rPr>
          <w:rFonts w:asciiTheme="minorHAnsi" w:hAnsiTheme="minorHAnsi"/>
        </w:rPr>
        <w:t>kontaktowych poprzez zapewnienie wsparcia asystenta, przewodn</w:t>
      </w:r>
      <w:r w:rsidR="00D729B5" w:rsidRPr="00214355">
        <w:rPr>
          <w:rFonts w:asciiTheme="minorHAnsi" w:hAnsiTheme="minorHAnsi"/>
        </w:rPr>
        <w:t>ika lub tłumacza-przewodnika. W </w:t>
      </w:r>
      <w:r w:rsidRPr="00214355">
        <w:rPr>
          <w:rFonts w:asciiTheme="minorHAnsi" w:hAnsiTheme="minorHAnsi"/>
        </w:rPr>
        <w:t xml:space="preserve">przypadku powyższych rozwiązań należy wspierać przyszłych użytkowników w sposobie dotarcia do informacji poprzez: </w:t>
      </w:r>
    </w:p>
    <w:p w:rsidR="00CF1F30" w:rsidRPr="00214355" w:rsidRDefault="00CF1F30" w:rsidP="00214355">
      <w:pPr>
        <w:numPr>
          <w:ilvl w:val="0"/>
          <w:numId w:val="29"/>
        </w:numPr>
        <w:spacing w:after="0"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dostosowanie ciągów komunikacyjnych zarówno dojazdowych, jak i wewnątrz miejsca komunikacji, </w:t>
      </w:r>
    </w:p>
    <w:p w:rsidR="001D314C" w:rsidRPr="00214355" w:rsidRDefault="00CF1F30" w:rsidP="00214355">
      <w:pPr>
        <w:numPr>
          <w:ilvl w:val="0"/>
          <w:numId w:val="29"/>
        </w:numPr>
        <w:spacing w:line="240" w:lineRule="auto"/>
        <w:ind w:left="357" w:hanging="357"/>
        <w:rPr>
          <w:rFonts w:asciiTheme="minorHAnsi" w:hAnsiTheme="minorHAnsi"/>
        </w:rPr>
      </w:pPr>
      <w:r w:rsidRPr="00214355">
        <w:rPr>
          <w:rFonts w:asciiTheme="minorHAnsi" w:hAnsiTheme="minorHAnsi"/>
        </w:rPr>
        <w:t>umieszczenie materiałów informacyjnych w łatwo dostępnych miejscach bez barier dostępu</w:t>
      </w:r>
      <w:r w:rsidRPr="00841E6A">
        <w:rPr>
          <w:rFonts w:asciiTheme="minorHAnsi" w:hAnsiTheme="minorHAnsi" w:cstheme="minorHAnsi"/>
        </w:rPr>
        <w:t>;</w:t>
      </w:r>
      <w:r w:rsidR="00C6187F">
        <w:rPr>
          <w:rFonts w:asciiTheme="minorHAnsi" w:hAnsiTheme="minorHAnsi" w:cstheme="minorHAnsi"/>
        </w:rPr>
        <w:t>.</w:t>
      </w:r>
    </w:p>
    <w:p w:rsidR="00CF1F30" w:rsidRPr="00214355" w:rsidRDefault="00CF1F30" w:rsidP="00214355">
      <w:pPr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Powyższe zasady wyznaczają ogólny kierunek działań w dostosowaniu Strategii Komunikacji Regionalnego Programu Operacyjnego Województwa Śląskiego na lata 2014-2020 w aspekcie komunikacji z osobami z różnymi rodzajami niepełnosprawności, osobami starszymi i w podeszłym wieku. Preferowane zasady sposobów komunikacji zarówno za pośrednictwem mediów, jak i</w:t>
      </w:r>
      <w:r w:rsidR="00D729B5" w:rsidRPr="00214355">
        <w:rPr>
          <w:rFonts w:asciiTheme="minorHAnsi" w:hAnsiTheme="minorHAnsi"/>
        </w:rPr>
        <w:t> </w:t>
      </w:r>
      <w:r w:rsidRPr="00214355">
        <w:rPr>
          <w:rFonts w:asciiTheme="minorHAnsi" w:hAnsiTheme="minorHAnsi"/>
        </w:rPr>
        <w:t>kontakcie osobistym z przyszłym beneficjentem są oparte na zasadach równych szans w podejściu do każdej grupy społecznej</w:t>
      </w:r>
      <w:r w:rsidRPr="00214355">
        <w:rPr>
          <w:rStyle w:val="Odwoanieprzypisudolnego"/>
          <w:rFonts w:asciiTheme="minorHAnsi" w:hAnsiTheme="minorHAnsi"/>
        </w:rPr>
        <w:footnoteReference w:id="19"/>
      </w:r>
      <w:r w:rsidRPr="00214355">
        <w:rPr>
          <w:rFonts w:asciiTheme="minorHAnsi" w:hAnsiTheme="minorHAnsi"/>
        </w:rPr>
        <w:t>.</w:t>
      </w:r>
    </w:p>
    <w:p w:rsidR="00613B5D" w:rsidRPr="00214355" w:rsidRDefault="00613B5D" w:rsidP="00214355">
      <w:pPr>
        <w:rPr>
          <w:rFonts w:asciiTheme="minorHAnsi" w:hAnsiTheme="minorHAnsi"/>
        </w:rPr>
      </w:pPr>
    </w:p>
    <w:p w:rsidR="00613B5D" w:rsidRPr="00214355" w:rsidRDefault="00D5680D" w:rsidP="00214355">
      <w:pPr>
        <w:pStyle w:val="Nagwek1"/>
        <w:spacing w:after="200"/>
        <w:rPr>
          <w:rFonts w:asciiTheme="minorHAnsi" w:hAnsiTheme="minorHAnsi"/>
        </w:rPr>
      </w:pPr>
      <w:r w:rsidRPr="00214355">
        <w:rPr>
          <w:rFonts w:asciiTheme="minorHAnsi" w:hAnsiTheme="minorHAnsi"/>
        </w:rPr>
        <w:br w:type="page"/>
      </w:r>
      <w:bookmarkStart w:id="62" w:name="_Toc473119967"/>
      <w:bookmarkStart w:id="63" w:name="_Toc478021867"/>
      <w:r w:rsidR="00613B5D" w:rsidRPr="00214355">
        <w:rPr>
          <w:rFonts w:asciiTheme="minorHAnsi" w:hAnsiTheme="minorHAnsi"/>
        </w:rPr>
        <w:lastRenderedPageBreak/>
        <w:t>KOORDYNACJA KOMUNIKACJI FUNDUSZY EUROPEJSKICH</w:t>
      </w:r>
      <w:bookmarkEnd w:id="62"/>
      <w:bookmarkEnd w:id="63"/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64" w:name="_Toc473119968"/>
      <w:bookmarkStart w:id="65" w:name="_Toc478021868"/>
      <w:r w:rsidRPr="00214355">
        <w:rPr>
          <w:rFonts w:asciiTheme="minorHAnsi" w:hAnsiTheme="minorHAnsi"/>
        </w:rPr>
        <w:t>Współpraca przy działaniach komunikacyjnych obejmujących wszystkie fundusze uwzględnione w Umowie Partnerstwa</w:t>
      </w:r>
      <w:bookmarkEnd w:id="64"/>
      <w:bookmarkEnd w:id="65"/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celu nawiązania współpracy służącej realizacji działań informacyjno-promocyjnych pięciu funduszy: Europejskiego Funduszu Rozwoju Regionalnego, Europejskiego Funduszu Społecznego, Funduszu Spójności, Europejskiego Funduszu Rolnego na rzecz Rozwoju Obszarów Wiejskich oraz Europejskiego Funduszu Morskiego i Rybackiego na terenie województwa śląskiego IZ </w:t>
      </w:r>
      <w:r w:rsidR="00E20483">
        <w:rPr>
          <w:rFonts w:asciiTheme="minorHAnsi" w:hAnsiTheme="minorHAnsi" w:cstheme="minorHAnsi"/>
        </w:rPr>
        <w:t xml:space="preserve">RPO </w:t>
      </w:r>
      <w:r w:rsidR="00F0367D">
        <w:rPr>
          <w:rFonts w:asciiTheme="minorHAnsi" w:hAnsiTheme="minorHAnsi" w:cstheme="minorHAnsi"/>
        </w:rPr>
        <w:t>WSL 2014-2020 w</w:t>
      </w:r>
      <w:r w:rsidRPr="00214355">
        <w:rPr>
          <w:rFonts w:asciiTheme="minorHAnsi" w:hAnsiTheme="minorHAnsi"/>
        </w:rPr>
        <w:t xml:space="preserve"> oparciu o W</w:t>
      </w:r>
      <w:r w:rsidR="001571E9" w:rsidRPr="00214355">
        <w:rPr>
          <w:rFonts w:asciiTheme="minorHAnsi" w:hAnsiTheme="minorHAnsi"/>
        </w:rPr>
        <w:t>ytyczne w zakresie informacji i p</w:t>
      </w:r>
      <w:r w:rsidRPr="00214355">
        <w:rPr>
          <w:rFonts w:asciiTheme="minorHAnsi" w:hAnsiTheme="minorHAnsi"/>
        </w:rPr>
        <w:t xml:space="preserve">romocji programów operacyjnych polityki spójności na lata 2014-2020 w marcu 2015 r. </w:t>
      </w:r>
      <w:r w:rsidR="00771F14" w:rsidRPr="00841E6A">
        <w:rPr>
          <w:rFonts w:asciiTheme="minorHAnsi" w:hAnsiTheme="minorHAnsi" w:cstheme="minorHAnsi"/>
        </w:rPr>
        <w:t>powoła</w:t>
      </w:r>
      <w:r w:rsidR="00771F14">
        <w:rPr>
          <w:rFonts w:asciiTheme="minorHAnsi" w:hAnsiTheme="minorHAnsi" w:cstheme="minorHAnsi"/>
        </w:rPr>
        <w:t>ła</w:t>
      </w:r>
      <w:r w:rsidR="00771F14" w:rsidRPr="00841E6A">
        <w:rPr>
          <w:rFonts w:asciiTheme="minorHAnsi" w:hAnsiTheme="minorHAnsi" w:cstheme="minorHAnsi"/>
        </w:rPr>
        <w:t xml:space="preserve"> </w:t>
      </w:r>
      <w:r w:rsidR="00771F14" w:rsidRPr="000361C3">
        <w:rPr>
          <w:rFonts w:cs="TTE1602128t00"/>
        </w:rPr>
        <w:t>Grupę Roboczą</w:t>
      </w:r>
      <w:r>
        <w:t xml:space="preserve"> ds. </w:t>
      </w:r>
      <w:r w:rsidR="00771F14">
        <w:rPr>
          <w:rFonts w:cs="TTE1602128t00"/>
        </w:rPr>
        <w:t>komunikacji i i</w:t>
      </w:r>
      <w:r w:rsidR="00771F14" w:rsidRPr="00853FCD">
        <w:rPr>
          <w:rFonts w:cs="TTE1602128t00"/>
        </w:rPr>
        <w:t xml:space="preserve">nformacji </w:t>
      </w:r>
      <w:r w:rsidR="00771F14">
        <w:rPr>
          <w:rFonts w:cs="TTE1602128t00"/>
        </w:rPr>
        <w:t xml:space="preserve">o </w:t>
      </w:r>
      <w:r w:rsidR="00771F14" w:rsidRPr="00853FCD">
        <w:rPr>
          <w:rFonts w:cs="TTE1602128t00"/>
        </w:rPr>
        <w:t>Fundusz</w:t>
      </w:r>
      <w:r w:rsidR="00771F14">
        <w:rPr>
          <w:rFonts w:cs="TTE1602128t00"/>
        </w:rPr>
        <w:t>ach</w:t>
      </w:r>
      <w:r w:rsidR="00771F14" w:rsidRPr="00853FCD">
        <w:rPr>
          <w:rFonts w:cs="TTE1602128t00"/>
        </w:rPr>
        <w:t xml:space="preserve"> Europejskich </w:t>
      </w:r>
      <w:r w:rsidR="00771F14">
        <w:rPr>
          <w:rFonts w:cs="TTE1602128t00"/>
        </w:rPr>
        <w:t>w </w:t>
      </w:r>
      <w:r w:rsidR="00771F14" w:rsidRPr="00853FCD">
        <w:rPr>
          <w:rFonts w:cs="TTE1602128t00"/>
        </w:rPr>
        <w:t>ramach Regionalnego Programu Operacyjnego Województwa Śląskiego</w:t>
      </w:r>
      <w:r>
        <w:t xml:space="preserve"> na </w:t>
      </w:r>
      <w:r w:rsidR="00771F14" w:rsidRPr="00853FCD">
        <w:rPr>
          <w:rFonts w:cs="TTE1602128t00"/>
        </w:rPr>
        <w:t>lata 2014-2020</w:t>
      </w:r>
      <w:r w:rsidR="00771F14">
        <w:rPr>
          <w:rFonts w:cs="TTE1602128t00"/>
        </w:rPr>
        <w:t>,</w:t>
      </w:r>
      <w:r w:rsidR="00771F14" w:rsidRPr="00853FCD">
        <w:rPr>
          <w:rFonts w:cs="TTE1602128t00"/>
        </w:rPr>
        <w:t xml:space="preserve"> zwaną dalej</w:t>
      </w:r>
      <w:r w:rsidR="00771F14" w:rsidRPr="000361C3">
        <w:rPr>
          <w:rFonts w:cs="TTE1602128t00"/>
        </w:rPr>
        <w:t xml:space="preserve"> Grupą Roboczą</w:t>
      </w:r>
      <w:r w:rsidRPr="00214355">
        <w:rPr>
          <w:rFonts w:asciiTheme="minorHAnsi" w:hAnsiTheme="minorHAnsi"/>
        </w:rPr>
        <w:t>. Celem ww. grupy jest nawiązanie współpracy przy realizacji działań</w:t>
      </w:r>
      <w:r w:rsidR="001571E9" w:rsidRPr="00214355">
        <w:rPr>
          <w:rFonts w:asciiTheme="minorHAnsi" w:hAnsiTheme="minorHAnsi"/>
        </w:rPr>
        <w:t xml:space="preserve"> informacyjnych, edukacyjnych i </w:t>
      </w:r>
      <w:r w:rsidRPr="00214355">
        <w:rPr>
          <w:rFonts w:asciiTheme="minorHAnsi" w:hAnsiTheme="minorHAnsi"/>
        </w:rPr>
        <w:t>promocyjnych z instytucjami</w:t>
      </w:r>
      <w:r w:rsidR="004C5427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/</w:t>
      </w:r>
      <w:r w:rsidR="004C5427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podmiotami zaangażowanymi we wdrażanie </w:t>
      </w:r>
      <w:r w:rsidR="00771F14">
        <w:rPr>
          <w:rFonts w:asciiTheme="minorHAnsi" w:hAnsiTheme="minorHAnsi" w:cstheme="minorHAnsi"/>
        </w:rPr>
        <w:t>F</w:t>
      </w:r>
      <w:r w:rsidR="00771F14" w:rsidRPr="00841E6A">
        <w:rPr>
          <w:rFonts w:asciiTheme="minorHAnsi" w:hAnsiTheme="minorHAnsi" w:cstheme="minorHAnsi"/>
        </w:rPr>
        <w:t xml:space="preserve">unduszy </w:t>
      </w:r>
      <w:r w:rsidR="00771F14">
        <w:rPr>
          <w:rFonts w:asciiTheme="minorHAnsi" w:hAnsiTheme="minorHAnsi" w:cstheme="minorHAnsi"/>
        </w:rPr>
        <w:t>Europejskich</w:t>
      </w:r>
      <w:r w:rsidRPr="00214355">
        <w:rPr>
          <w:rFonts w:asciiTheme="minorHAnsi" w:hAnsiTheme="minorHAnsi"/>
        </w:rPr>
        <w:t xml:space="preserve"> na szczeblu regionalnym, wymiana doświadczeń i dobrych praktyk, a także udostępnianie informacji na temat </w:t>
      </w:r>
      <w:r w:rsidRPr="00841E6A">
        <w:rPr>
          <w:rFonts w:asciiTheme="minorHAnsi" w:hAnsiTheme="minorHAnsi" w:cstheme="minorHAnsi"/>
        </w:rPr>
        <w:t>RPO</w:t>
      </w:r>
      <w:r w:rsidR="00C33485">
        <w:rPr>
          <w:rFonts w:asciiTheme="minorHAnsi" w:hAnsiTheme="minorHAnsi" w:cstheme="minorHAnsi"/>
        </w:rPr>
        <w:t xml:space="preserve"> </w:t>
      </w:r>
      <w:r w:rsidR="00771F14">
        <w:rPr>
          <w:rFonts w:asciiTheme="minorHAnsi" w:hAnsiTheme="minorHAnsi" w:cstheme="minorHAnsi"/>
        </w:rPr>
        <w:t>WSL 2014-2020</w:t>
      </w:r>
      <w:r w:rsidRPr="00841E6A">
        <w:rPr>
          <w:rFonts w:asciiTheme="minorHAnsi" w:hAnsiTheme="minorHAnsi" w:cstheme="minorHAnsi"/>
        </w:rPr>
        <w:t>.</w:t>
      </w:r>
      <w:r w:rsidRPr="00214355">
        <w:rPr>
          <w:rFonts w:asciiTheme="minorHAnsi" w:hAnsiTheme="minorHAnsi"/>
        </w:rPr>
        <w:t xml:space="preserve"> Zakłada się, że spotkania grupy będą organizowane min</w:t>
      </w:r>
      <w:r w:rsidR="00707167" w:rsidRPr="00214355">
        <w:rPr>
          <w:rFonts w:asciiTheme="minorHAnsi" w:hAnsiTheme="minorHAnsi"/>
        </w:rPr>
        <w:t>. dwa razy do roku lub częściej </w:t>
      </w:r>
      <w:r w:rsidRPr="00214355">
        <w:rPr>
          <w:rFonts w:asciiTheme="minorHAnsi" w:hAnsiTheme="minorHAnsi"/>
        </w:rPr>
        <w:t>– według potrzeb.</w:t>
      </w:r>
    </w:p>
    <w:p w:rsidR="00AC33DC" w:rsidRPr="00214355" w:rsidRDefault="00613B5D" w:rsidP="001D6D65">
      <w:pPr>
        <w:pStyle w:val="Nagwek2"/>
        <w:rPr>
          <w:sz w:val="22"/>
        </w:rPr>
      </w:pPr>
      <w:bookmarkStart w:id="66" w:name="_Toc473119969"/>
      <w:bookmarkStart w:id="67" w:name="_Toc478021869"/>
      <w:r w:rsidRPr="00214355">
        <w:t xml:space="preserve">Komunikacja wewnętrzna między instytucjami </w:t>
      </w:r>
      <w:r w:rsidR="00771F14" w:rsidRPr="00C6187F">
        <w:rPr>
          <w:rFonts w:cstheme="minorHAnsi"/>
        </w:rPr>
        <w:t xml:space="preserve">zaangażowanymi we </w:t>
      </w:r>
      <w:r w:rsidR="00771F14" w:rsidRPr="00841E6A">
        <w:rPr>
          <w:rFonts w:cstheme="minorHAnsi"/>
        </w:rPr>
        <w:t>wdrażanie P</w:t>
      </w:r>
      <w:r w:rsidRPr="00841E6A">
        <w:rPr>
          <w:rFonts w:cstheme="minorHAnsi"/>
        </w:rPr>
        <w:t>rogram</w:t>
      </w:r>
      <w:r w:rsidR="00771F14" w:rsidRPr="00C6187F">
        <w:rPr>
          <w:rFonts w:cstheme="minorHAnsi"/>
        </w:rPr>
        <w:t>u</w:t>
      </w:r>
      <w:bookmarkEnd w:id="66"/>
      <w:bookmarkEnd w:id="67"/>
    </w:p>
    <w:p w:rsidR="00AC33DC" w:rsidRPr="00214355" w:rsidRDefault="00824286" w:rsidP="00214355">
      <w:pPr>
        <w:pStyle w:val="Default"/>
        <w:spacing w:after="200"/>
        <w:rPr>
          <w:rFonts w:asciiTheme="minorHAnsi" w:hAnsiTheme="minorHAnsi"/>
          <w:b/>
          <w:sz w:val="22"/>
        </w:rPr>
      </w:pPr>
      <w:r w:rsidRPr="00214355">
        <w:rPr>
          <w:rFonts w:asciiTheme="minorHAnsi" w:hAnsiTheme="minorHAnsi"/>
        </w:rPr>
        <w:t>W celu nawiązania dobrej komunikacji oraz współpracy między instytucjami wdrażającymi</w:t>
      </w:r>
      <w:r w:rsidRPr="00214355">
        <w:rPr>
          <w:rFonts w:asciiTheme="minorHAnsi" w:hAnsiTheme="minorHAnsi"/>
          <w:b/>
          <w:sz w:val="22"/>
        </w:rPr>
        <w:t xml:space="preserve"> </w:t>
      </w:r>
      <w:r w:rsidRPr="00214355">
        <w:rPr>
          <w:rFonts w:asciiTheme="minorHAnsi" w:hAnsiTheme="minorHAnsi"/>
          <w:sz w:val="22"/>
        </w:rPr>
        <w:t>RPO WSL 2014-2020 powołana została</w:t>
      </w:r>
      <w:r w:rsidRPr="00214355">
        <w:rPr>
          <w:rFonts w:asciiTheme="minorHAnsi" w:hAnsiTheme="minorHAnsi"/>
          <w:b/>
          <w:sz w:val="22"/>
        </w:rPr>
        <w:t xml:space="preserve"> </w:t>
      </w:r>
      <w:r w:rsidR="00AC33DC" w:rsidRPr="00214355">
        <w:rPr>
          <w:rFonts w:asciiTheme="minorHAnsi" w:hAnsiTheme="minorHAnsi"/>
          <w:b/>
          <w:sz w:val="22"/>
        </w:rPr>
        <w:t xml:space="preserve">Grupa Robocza ds. </w:t>
      </w:r>
      <w:r w:rsidR="00771F14">
        <w:rPr>
          <w:rFonts w:asciiTheme="minorHAnsi" w:hAnsiTheme="minorHAnsi" w:cstheme="minorHAnsi"/>
          <w:b/>
          <w:bCs/>
          <w:sz w:val="22"/>
        </w:rPr>
        <w:t>k</w:t>
      </w:r>
      <w:r w:rsidR="00AC33DC" w:rsidRPr="00841E6A">
        <w:rPr>
          <w:rFonts w:asciiTheme="minorHAnsi" w:hAnsiTheme="minorHAnsi" w:cstheme="minorHAnsi"/>
          <w:b/>
          <w:bCs/>
          <w:sz w:val="22"/>
        </w:rPr>
        <w:t>omunikacji</w:t>
      </w:r>
      <w:r w:rsidR="00AC33DC" w:rsidRPr="00214355">
        <w:rPr>
          <w:rFonts w:asciiTheme="minorHAnsi" w:hAnsiTheme="minorHAnsi"/>
          <w:b/>
          <w:sz w:val="22"/>
        </w:rPr>
        <w:t xml:space="preserve"> i </w:t>
      </w:r>
      <w:r w:rsidR="00771F14">
        <w:rPr>
          <w:rFonts w:asciiTheme="minorHAnsi" w:hAnsiTheme="minorHAnsi" w:cstheme="minorHAnsi"/>
          <w:b/>
          <w:bCs/>
          <w:sz w:val="22"/>
        </w:rPr>
        <w:t>i</w:t>
      </w:r>
      <w:r w:rsidR="00AC33DC" w:rsidRPr="00841E6A">
        <w:rPr>
          <w:rFonts w:asciiTheme="minorHAnsi" w:hAnsiTheme="minorHAnsi" w:cstheme="minorHAnsi"/>
          <w:b/>
          <w:bCs/>
          <w:sz w:val="22"/>
        </w:rPr>
        <w:t>nformacji</w:t>
      </w:r>
      <w:r w:rsidR="00AC33DC" w:rsidRPr="00214355">
        <w:rPr>
          <w:rFonts w:asciiTheme="minorHAnsi" w:hAnsiTheme="minorHAnsi"/>
          <w:b/>
          <w:sz w:val="22"/>
        </w:rPr>
        <w:t xml:space="preserve"> o Funduszach Europejskich w ramach Regionalnego Programu Operacyjnego Województwa Śląskiego na lata 2014-2020:</w:t>
      </w:r>
    </w:p>
    <w:p w:rsidR="00613B5D" w:rsidRPr="00214355" w:rsidRDefault="00AC33DC" w:rsidP="00214355">
      <w:pPr>
        <w:pStyle w:val="Akapitzlist"/>
        <w:numPr>
          <w:ilvl w:val="0"/>
          <w:numId w:val="4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Podstawowym zadaniem Grupy Roboczej jest zapewnienie skutecznej i efektywnej koordynacji działań informacyjnych i promocyjnych w obrębie RPO WSL 2014-2020</w:t>
      </w:r>
      <w:r w:rsidR="00E115F1" w:rsidRPr="00214355">
        <w:rPr>
          <w:rFonts w:asciiTheme="minorHAnsi" w:hAnsiTheme="minorHAnsi"/>
        </w:rPr>
        <w:t>.</w:t>
      </w:r>
      <w:r w:rsidR="00771F14" w:rsidRPr="00CF4CBB">
        <w:rPr>
          <w:rFonts w:asciiTheme="minorHAnsi" w:hAnsiTheme="minorHAnsi" w:cstheme="minorHAnsi"/>
        </w:rPr>
        <w:t xml:space="preserve"> </w:t>
      </w:r>
    </w:p>
    <w:p w:rsidR="00613B5D" w:rsidRPr="00214355" w:rsidRDefault="00613B5D" w:rsidP="00214355">
      <w:pPr>
        <w:pStyle w:val="Akapitzlist"/>
        <w:numPr>
          <w:ilvl w:val="0"/>
          <w:numId w:val="4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Grupa </w:t>
      </w:r>
      <w:r w:rsidR="00CF4CBB">
        <w:rPr>
          <w:rFonts w:asciiTheme="minorHAnsi" w:hAnsiTheme="minorHAnsi" w:cstheme="minorHAnsi"/>
        </w:rPr>
        <w:t>Robocza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działa w oparciu o regulamin.</w:t>
      </w:r>
    </w:p>
    <w:p w:rsidR="00613B5D" w:rsidRPr="00214355" w:rsidRDefault="00613B5D" w:rsidP="00214355">
      <w:pPr>
        <w:pStyle w:val="Akapitzlist"/>
        <w:numPr>
          <w:ilvl w:val="0"/>
          <w:numId w:val="4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skład Grupy Roboczej wchodzą przedstawiciele wydziałów UMWSL </w:t>
      </w:r>
      <w:r w:rsidR="00CF4CBB">
        <w:rPr>
          <w:rFonts w:asciiTheme="minorHAnsi" w:hAnsiTheme="minorHAnsi" w:cstheme="minorHAnsi"/>
        </w:rPr>
        <w:t xml:space="preserve">zaangażowane </w:t>
      </w:r>
      <w:r w:rsidR="00F0367D">
        <w:rPr>
          <w:rFonts w:asciiTheme="minorHAnsi" w:hAnsiTheme="minorHAnsi" w:cstheme="minorHAnsi"/>
        </w:rPr>
        <w:t xml:space="preserve">we </w:t>
      </w:r>
      <w:r w:rsidR="00F0367D" w:rsidRPr="00841E6A">
        <w:rPr>
          <w:rFonts w:asciiTheme="minorHAnsi" w:hAnsiTheme="minorHAnsi" w:cstheme="minorHAnsi"/>
        </w:rPr>
        <w:t>wdrażanie</w:t>
      </w:r>
      <w:r w:rsidRPr="00214355">
        <w:rPr>
          <w:rFonts w:asciiTheme="minorHAnsi" w:hAnsiTheme="minorHAnsi"/>
        </w:rPr>
        <w:t xml:space="preserve"> Funduszy Europejskich w regionie oraz przedstawiciele Śląskiego Centrum Przedsiębiorczości (IP), Wojewódzkiego Urzędu Pracy w Katowicach (IP), przedstawiciele Związków </w:t>
      </w:r>
      <w:r w:rsidR="00CF794E" w:rsidRPr="00214355">
        <w:rPr>
          <w:rFonts w:asciiTheme="minorHAnsi" w:hAnsiTheme="minorHAnsi"/>
        </w:rPr>
        <w:t>ZIT/</w:t>
      </w:r>
      <w:r w:rsidRPr="00214355">
        <w:rPr>
          <w:rFonts w:asciiTheme="minorHAnsi" w:hAnsiTheme="minorHAnsi"/>
        </w:rPr>
        <w:t>RIT (IP)</w:t>
      </w:r>
      <w:r w:rsidR="00CF794E" w:rsidRPr="00214355">
        <w:rPr>
          <w:rFonts w:asciiTheme="minorHAnsi" w:hAnsiTheme="minorHAnsi"/>
        </w:rPr>
        <w:t xml:space="preserve"> oraz przedstawiciele Wydziału UMWSL odpowiedzialnego za komunikację społeczną, w tym promocję</w:t>
      </w:r>
      <w:r w:rsidR="005108D0" w:rsidRPr="00214355">
        <w:rPr>
          <w:rFonts w:asciiTheme="minorHAnsi" w:hAnsiTheme="minorHAnsi"/>
        </w:rPr>
        <w:t>.</w:t>
      </w:r>
    </w:p>
    <w:p w:rsidR="00613B5D" w:rsidRPr="00214355" w:rsidRDefault="00613B5D" w:rsidP="00214355">
      <w:pPr>
        <w:pStyle w:val="Akapitzlist"/>
        <w:numPr>
          <w:ilvl w:val="0"/>
          <w:numId w:val="49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Raz w roku Grupa </w:t>
      </w:r>
      <w:r w:rsidR="00CF4CBB" w:rsidRPr="00841E6A">
        <w:rPr>
          <w:rFonts w:asciiTheme="minorHAnsi" w:hAnsiTheme="minorHAnsi" w:cstheme="minorHAnsi"/>
        </w:rPr>
        <w:t xml:space="preserve">Robocza </w:t>
      </w:r>
      <w:r w:rsidRPr="00214355">
        <w:rPr>
          <w:rFonts w:asciiTheme="minorHAnsi" w:hAnsiTheme="minorHAnsi"/>
        </w:rPr>
        <w:t xml:space="preserve">spotyka się w celu podsumowania działań w danym roku. </w:t>
      </w:r>
    </w:p>
    <w:p w:rsidR="00824286" w:rsidRPr="00214355" w:rsidRDefault="00416E21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 komunikacji wewnętrznej wykorzystywana </w:t>
      </w:r>
      <w:r w:rsidR="00824286" w:rsidRPr="00214355">
        <w:rPr>
          <w:rFonts w:asciiTheme="minorHAnsi" w:hAnsiTheme="minorHAnsi"/>
        </w:rPr>
        <w:t>jest</w:t>
      </w:r>
      <w:r w:rsidRPr="00214355">
        <w:rPr>
          <w:rFonts w:asciiTheme="minorHAnsi" w:hAnsiTheme="minorHAnsi"/>
        </w:rPr>
        <w:t xml:space="preserve"> również </w:t>
      </w:r>
      <w:hyperlink r:id="rId26" w:history="1">
        <w:r w:rsidRPr="00841E6A">
          <w:rPr>
            <w:rStyle w:val="Hipercze"/>
            <w:rFonts w:asciiTheme="minorHAnsi" w:hAnsiTheme="minorHAnsi" w:cstheme="minorHAnsi"/>
          </w:rPr>
          <w:t>Baza Wiedzy o Funduszach Europejskich</w:t>
        </w:r>
      </w:hyperlink>
      <w:r w:rsidRPr="00841E6A">
        <w:rPr>
          <w:rFonts w:asciiTheme="minorHAnsi" w:hAnsiTheme="minorHAnsi" w:cstheme="minorHAnsi"/>
          <w:b/>
        </w:rPr>
        <w:t>:</w:t>
      </w:r>
      <w:r w:rsidRPr="00841E6A">
        <w:rPr>
          <w:rFonts w:asciiTheme="minorHAnsi" w:hAnsiTheme="minorHAnsi" w:cstheme="minorHAnsi"/>
        </w:rPr>
        <w:t xml:space="preserve"> </w:t>
      </w:r>
      <w:r w:rsidR="00CF4CBB" w:rsidRPr="00841E6A">
        <w:rPr>
          <w:rFonts w:asciiTheme="minorHAnsi" w:hAnsiTheme="minorHAnsi" w:cstheme="minorHAnsi"/>
          <w:bCs/>
        </w:rPr>
        <w:t>u</w:t>
      </w:r>
      <w:r w:rsidRPr="00841E6A">
        <w:rPr>
          <w:rFonts w:asciiTheme="minorHAnsi" w:hAnsiTheme="minorHAnsi" w:cstheme="minorHAnsi"/>
          <w:bCs/>
        </w:rPr>
        <w:t xml:space="preserve">tworzona i administrowana przez </w:t>
      </w:r>
      <w:r w:rsidR="00A40837">
        <w:rPr>
          <w:rFonts w:asciiTheme="minorHAnsi" w:hAnsiTheme="minorHAnsi" w:cstheme="minorHAnsi"/>
          <w:bCs/>
        </w:rPr>
        <w:t xml:space="preserve">właściwe </w:t>
      </w:r>
      <w:r w:rsidR="00C6187F">
        <w:rPr>
          <w:rFonts w:asciiTheme="minorHAnsi" w:hAnsiTheme="minorHAnsi" w:cstheme="minorHAnsi"/>
          <w:bCs/>
        </w:rPr>
        <w:t>ministerstwo</w:t>
      </w:r>
      <w:r w:rsidR="00C6187F" w:rsidRPr="00D530CA">
        <w:rPr>
          <w:rFonts w:asciiTheme="minorHAnsi" w:hAnsiTheme="minorHAnsi" w:cstheme="minorHAnsi"/>
          <w:bCs/>
        </w:rPr>
        <w:t xml:space="preserve"> </w:t>
      </w:r>
      <w:r w:rsidR="00C6187F">
        <w:rPr>
          <w:rFonts w:asciiTheme="minorHAnsi" w:hAnsiTheme="minorHAnsi" w:cstheme="minorHAnsi"/>
          <w:bCs/>
        </w:rPr>
        <w:t>do</w:t>
      </w:r>
      <w:r w:rsidR="00A40837">
        <w:rPr>
          <w:rFonts w:asciiTheme="minorHAnsi" w:hAnsiTheme="minorHAnsi" w:cstheme="minorHAnsi"/>
          <w:bCs/>
        </w:rPr>
        <w:t xml:space="preserve"> spraw rozwoju regionalnego.</w:t>
      </w:r>
      <w:r w:rsidR="00F3040C" w:rsidRPr="00214355">
        <w:rPr>
          <w:rFonts w:asciiTheme="minorHAnsi" w:hAnsiTheme="minorHAnsi"/>
        </w:rPr>
        <w:t xml:space="preserve"> </w:t>
      </w:r>
    </w:p>
    <w:p w:rsidR="007A1A63" w:rsidRPr="00214355" w:rsidRDefault="00F3040C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Baza </w:t>
      </w:r>
      <w:r w:rsidR="00824286" w:rsidRPr="00214355">
        <w:rPr>
          <w:rFonts w:asciiTheme="minorHAnsi" w:hAnsiTheme="minorHAnsi"/>
        </w:rPr>
        <w:t>umożliwia</w:t>
      </w:r>
      <w:r w:rsidRPr="00214355">
        <w:rPr>
          <w:rFonts w:asciiTheme="minorHAnsi" w:hAnsiTheme="minorHAnsi"/>
        </w:rPr>
        <w:t xml:space="preserve"> swoim Użytkownikom nawiązywanie kontaktów, wymianę informacji i doświadczeń, publikowanie dokumentów, promocję informacji na temat Funduszy Europejskich, pozyskiwanie materiałów oraz publikacji, nawiązywanie współpracy projektowej między urzędami oraz wyszukiwanie specjalistów wewnątrz administracji do współp</w:t>
      </w:r>
      <w:r w:rsidR="00860877" w:rsidRPr="00214355">
        <w:rPr>
          <w:rFonts w:asciiTheme="minorHAnsi" w:hAnsiTheme="minorHAnsi"/>
        </w:rPr>
        <w:t>racy nad kwestiami związanymi z </w:t>
      </w:r>
      <w:r w:rsidRPr="00214355">
        <w:rPr>
          <w:rFonts w:asciiTheme="minorHAnsi" w:hAnsiTheme="minorHAnsi"/>
        </w:rPr>
        <w:t>wdrażaniem środków europejskich.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68" w:name="_Toc473119970"/>
      <w:bookmarkStart w:id="69" w:name="_Toc478021870"/>
      <w:r w:rsidRPr="00214355">
        <w:rPr>
          <w:rFonts w:asciiTheme="minorHAnsi" w:hAnsiTheme="minorHAnsi"/>
        </w:rPr>
        <w:lastRenderedPageBreak/>
        <w:t>Zasady prowadzenia działań informacyjno-promocyjnych</w:t>
      </w:r>
      <w:bookmarkEnd w:id="68"/>
      <w:bookmarkEnd w:id="69"/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 uwagi na fakt, iż działania informacyjno-promocyjne w ramach RPO WSL 2014-2020 prowadzone są przez kilka </w:t>
      </w:r>
      <w:r w:rsidR="00A40837">
        <w:rPr>
          <w:rFonts w:asciiTheme="minorHAnsi" w:hAnsiTheme="minorHAnsi" w:cstheme="minorHAnsi"/>
        </w:rPr>
        <w:t>i</w:t>
      </w:r>
      <w:r w:rsidRPr="00841E6A">
        <w:rPr>
          <w:rFonts w:asciiTheme="minorHAnsi" w:hAnsiTheme="minorHAnsi" w:cstheme="minorHAnsi"/>
        </w:rPr>
        <w:t>nstytucji</w:t>
      </w:r>
      <w:r w:rsidRPr="00214355">
        <w:rPr>
          <w:rFonts w:asciiTheme="minorHAnsi" w:hAnsiTheme="minorHAnsi"/>
        </w:rPr>
        <w:t>, a także przez beneficjentów realizujących projekty dofina</w:t>
      </w:r>
      <w:r w:rsidR="00396BB4" w:rsidRPr="00214355">
        <w:rPr>
          <w:rFonts w:asciiTheme="minorHAnsi" w:hAnsiTheme="minorHAnsi"/>
        </w:rPr>
        <w:t>n</w:t>
      </w:r>
      <w:r w:rsidRPr="00214355">
        <w:rPr>
          <w:rFonts w:asciiTheme="minorHAnsi" w:hAnsiTheme="minorHAnsi"/>
        </w:rPr>
        <w:t xml:space="preserve">sowane w ramach RPO WSL 2014-2020, w oparciu o zapisy </w:t>
      </w:r>
      <w:r w:rsidRPr="00214355">
        <w:rPr>
          <w:rFonts w:asciiTheme="minorHAnsi" w:hAnsiTheme="minorHAnsi"/>
          <w:i/>
        </w:rPr>
        <w:t>Strategii komunikacji polityki spójności na lata 2014-2020</w:t>
      </w:r>
      <w:r w:rsidRPr="00214355">
        <w:rPr>
          <w:rFonts w:asciiTheme="minorHAnsi" w:hAnsiTheme="minorHAnsi"/>
        </w:rPr>
        <w:t xml:space="preserve">, określono sześć zasad, które regulują zakres oraz przedmiot komunikacji, a także kryteria wyboru narzędzi. </w:t>
      </w:r>
    </w:p>
    <w:p w:rsidR="00613B5D" w:rsidRPr="00E96CE6" w:rsidRDefault="00613B5D" w:rsidP="00214355">
      <w:pPr>
        <w:numPr>
          <w:ilvl w:val="0"/>
          <w:numId w:val="73"/>
        </w:numPr>
        <w:rPr>
          <w:b/>
        </w:rPr>
      </w:pPr>
      <w:r w:rsidRPr="00214355">
        <w:rPr>
          <w:rFonts w:asciiTheme="minorHAnsi" w:hAnsiTheme="minorHAnsi"/>
          <w:b/>
        </w:rPr>
        <w:t>Zasada zgodności komunikacyjnej grupy docelowej z grupą docelową programu, działania lub projektu</w:t>
      </w:r>
      <w:r w:rsidR="00A40837" w:rsidRPr="000200CD">
        <w:rPr>
          <w:rFonts w:asciiTheme="minorHAnsi" w:hAnsiTheme="minorHAnsi" w:cstheme="minorHAnsi"/>
        </w:rPr>
        <w:t xml:space="preserve"> </w:t>
      </w:r>
    </w:p>
    <w:p w:rsidR="00613B5D" w:rsidRPr="00214355" w:rsidRDefault="00613B5D" w:rsidP="00214355">
      <w:pPr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Grupa docelowa przyjęta do działań komunikacyjnych powinna jak najwierniej odzwierciedlać grupę docelową programu, działania lub projektu, który jest przedmiotem komunikacji. W</w:t>
      </w:r>
      <w:r w:rsidR="00C6187F">
        <w:rPr>
          <w:rFonts w:asciiTheme="minorHAnsi" w:hAnsiTheme="minorHAnsi" w:cstheme="minorHAnsi"/>
        </w:rPr>
        <w:t> </w:t>
      </w:r>
      <w:r w:rsidRPr="00214355">
        <w:rPr>
          <w:rFonts w:asciiTheme="minorHAnsi" w:hAnsiTheme="minorHAnsi"/>
        </w:rPr>
        <w:t>szczególności należy unikać poszerzania komunikacyjnej grupy docelowej w celu zastosowania mediów masowych o szerokim zasięgu, które są zarezerwowane dla działań informacyjno-promocyjnych adresowanych do masowego odbiorcy.</w:t>
      </w:r>
    </w:p>
    <w:p w:rsidR="00613B5D" w:rsidRPr="00E96CE6" w:rsidRDefault="00613B5D" w:rsidP="00214355">
      <w:pPr>
        <w:numPr>
          <w:ilvl w:val="0"/>
          <w:numId w:val="73"/>
        </w:numPr>
        <w:rPr>
          <w:b/>
        </w:rPr>
      </w:pPr>
      <w:r w:rsidRPr="00214355">
        <w:rPr>
          <w:rFonts w:asciiTheme="minorHAnsi" w:hAnsiTheme="minorHAnsi"/>
          <w:b/>
        </w:rPr>
        <w:t>Zasada zgodności zasięgu projektu z zasięgiem narzędzia komunikacji</w:t>
      </w:r>
      <w:r w:rsidR="000200CD" w:rsidRPr="000200CD">
        <w:rPr>
          <w:rFonts w:asciiTheme="minorHAnsi" w:hAnsiTheme="minorHAnsi" w:cstheme="minorHAnsi"/>
        </w:rPr>
        <w:t xml:space="preserve"> </w:t>
      </w:r>
    </w:p>
    <w:p w:rsidR="00613B5D" w:rsidRPr="00214355" w:rsidRDefault="00613B5D" w:rsidP="00214355">
      <w:pPr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Narzędzia komunikacji stosowane przez dany podmiot powinny odpowiadać zasięgowi promowanego działania lub projektu, np. instytucja zarządzająca</w:t>
      </w:r>
      <w:r>
        <w:t xml:space="preserve"> </w:t>
      </w:r>
      <w:r w:rsidRPr="00214355">
        <w:rPr>
          <w:rFonts w:asciiTheme="minorHAnsi" w:hAnsiTheme="minorHAnsi"/>
        </w:rPr>
        <w:t xml:space="preserve">programem </w:t>
      </w:r>
      <w:r w:rsidR="000200CD" w:rsidRPr="000200CD">
        <w:rPr>
          <w:rFonts w:asciiTheme="minorHAnsi" w:hAnsiTheme="minorHAnsi" w:cstheme="minorHAnsi"/>
        </w:rPr>
        <w:t xml:space="preserve">na poziomie krajowym może komunikować za pośrednictwem mediów ogólnopolskich, regionalnych lub lokalnych, ale instytucja zarządzająca programem </w:t>
      </w:r>
      <w:r w:rsidRPr="00214355">
        <w:rPr>
          <w:rFonts w:asciiTheme="minorHAnsi" w:hAnsiTheme="minorHAnsi"/>
        </w:rPr>
        <w:t>regionalnym powinna komuni</w:t>
      </w:r>
      <w:r w:rsidR="00DC1FFD" w:rsidRPr="00214355">
        <w:rPr>
          <w:rFonts w:asciiTheme="minorHAnsi" w:hAnsiTheme="minorHAnsi"/>
        </w:rPr>
        <w:t>kować za pośrednictwem mediów o</w:t>
      </w:r>
      <w:r w:rsidR="000200CD" w:rsidRPr="000200CD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zasięgu regionalnym lub lok</w:t>
      </w:r>
      <w:r w:rsidR="00EC6BA8" w:rsidRPr="00214355">
        <w:rPr>
          <w:rFonts w:asciiTheme="minorHAnsi" w:hAnsiTheme="minorHAnsi"/>
        </w:rPr>
        <w:t>alnym</w:t>
      </w:r>
      <w:r w:rsidR="000200CD">
        <w:rPr>
          <w:rFonts w:asciiTheme="minorHAnsi" w:hAnsiTheme="minorHAnsi" w:cstheme="minorHAnsi"/>
        </w:rPr>
        <w:t xml:space="preserve">, branżowych, </w:t>
      </w:r>
      <w:r w:rsidR="000200CD" w:rsidRPr="000200CD">
        <w:rPr>
          <w:rFonts w:asciiTheme="minorHAnsi" w:hAnsiTheme="minorHAnsi" w:cstheme="minorHAnsi"/>
        </w:rPr>
        <w:t>specjalistycznych, co umożliwi dotarcie do ściśle określonej grupy odbiorców</w:t>
      </w:r>
      <w:r w:rsidR="000200CD">
        <w:rPr>
          <w:rFonts w:asciiTheme="minorHAnsi" w:hAnsiTheme="minorHAnsi" w:cstheme="minorHAnsi"/>
        </w:rPr>
        <w:t xml:space="preserve"> </w:t>
      </w:r>
      <w:r w:rsidR="000200CD">
        <w:rPr>
          <w:rStyle w:val="Odwoanieprzypisudolnego"/>
          <w:rFonts w:asciiTheme="minorHAnsi" w:hAnsiTheme="minorHAnsi" w:cstheme="minorHAnsi"/>
        </w:rPr>
        <w:footnoteReference w:id="20"/>
      </w:r>
      <w:r w:rsidR="00EC6BA8" w:rsidRPr="00214355">
        <w:rPr>
          <w:rFonts w:asciiTheme="minorHAnsi" w:hAnsiTheme="minorHAnsi"/>
        </w:rPr>
        <w:t>.</w:t>
      </w:r>
    </w:p>
    <w:p w:rsidR="00613B5D" w:rsidRPr="00E96CE6" w:rsidRDefault="00613B5D" w:rsidP="00214355">
      <w:pPr>
        <w:numPr>
          <w:ilvl w:val="0"/>
          <w:numId w:val="73"/>
        </w:numPr>
        <w:rPr>
          <w:b/>
        </w:rPr>
      </w:pPr>
      <w:r w:rsidRPr="00214355">
        <w:rPr>
          <w:rFonts w:asciiTheme="minorHAnsi" w:hAnsiTheme="minorHAnsi"/>
          <w:b/>
        </w:rPr>
        <w:t>Zasada najniższego kosztu dotarcia do grupy docelowej</w:t>
      </w:r>
      <w:r w:rsidR="000200CD" w:rsidRPr="000200CD">
        <w:rPr>
          <w:rFonts w:asciiTheme="minorHAnsi" w:hAnsiTheme="minorHAnsi" w:cstheme="minorHAnsi"/>
        </w:rPr>
        <w:t xml:space="preserve"> </w:t>
      </w:r>
    </w:p>
    <w:p w:rsidR="00613B5D" w:rsidRPr="00214355" w:rsidRDefault="00613B5D" w:rsidP="00214355">
      <w:pPr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Wybierając spośród wielu alternatywnych narzędzi komunikacji należy wybierać te o możliwie najniższym koszc</w:t>
      </w:r>
      <w:r w:rsidR="00EC6BA8" w:rsidRPr="00214355">
        <w:rPr>
          <w:rFonts w:asciiTheme="minorHAnsi" w:hAnsiTheme="minorHAnsi"/>
        </w:rPr>
        <w:t>ie dotarcia do grupy docelowej.</w:t>
      </w:r>
    </w:p>
    <w:p w:rsidR="00613B5D" w:rsidRPr="00E96CE6" w:rsidRDefault="00613B5D" w:rsidP="00214355">
      <w:pPr>
        <w:numPr>
          <w:ilvl w:val="0"/>
          <w:numId w:val="73"/>
        </w:numPr>
        <w:rPr>
          <w:b/>
        </w:rPr>
      </w:pPr>
      <w:r w:rsidRPr="00214355">
        <w:rPr>
          <w:rFonts w:asciiTheme="minorHAnsi" w:hAnsiTheme="minorHAnsi"/>
          <w:b/>
        </w:rPr>
        <w:t>Zasada najwyższej reprezentatywności w grupie docelowej</w:t>
      </w:r>
    </w:p>
    <w:p w:rsidR="00613B5D" w:rsidRPr="00214355" w:rsidRDefault="00613B5D" w:rsidP="00214355">
      <w:pPr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Indeks reprezentatywności danego narzędzia w grupie docelowej opisuje poziom jego dopasowania do tej grupy (indeks reprezentatywności określa zasięg dan</w:t>
      </w:r>
      <w:r w:rsidR="006415E7" w:rsidRPr="00214355">
        <w:rPr>
          <w:rFonts w:asciiTheme="minorHAnsi" w:hAnsiTheme="minorHAnsi"/>
        </w:rPr>
        <w:t>ego medium w grupie docelowej w</w:t>
      </w:r>
      <w:r w:rsidR="000200CD" w:rsidRPr="000200CD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stosunku do zasięgu tego medium w całej populacji pomnożony pr</w:t>
      </w:r>
      <w:r w:rsidR="006415E7" w:rsidRPr="00214355">
        <w:rPr>
          <w:rFonts w:asciiTheme="minorHAnsi" w:hAnsiTheme="minorHAnsi"/>
        </w:rPr>
        <w:t>zez 100). Określa on stopień, w</w:t>
      </w:r>
      <w:r w:rsidR="000200CD" w:rsidRPr="000200CD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jakim dane narzędzie jest chętniej wykorzystywane przez grupę docelową niż przez całą populację. Indeks powyżej 100 oznacza, że wybrana grupa docelowa chętniej korzysta z danego narzędzia niż cała populacja. Indeks poniżej 100 oznacza sytuację odwrotną. Wybierając spośród alternatywnych narzędzi komunikacji należy wybierać te o najwyższ</w:t>
      </w:r>
      <w:r w:rsidR="00EC6BA8" w:rsidRPr="00214355">
        <w:rPr>
          <w:rFonts w:asciiTheme="minorHAnsi" w:hAnsiTheme="minorHAnsi"/>
        </w:rPr>
        <w:t>ym indeksie reprezentatywności.</w:t>
      </w:r>
    </w:p>
    <w:p w:rsidR="00613B5D" w:rsidRPr="00E96CE6" w:rsidRDefault="00613B5D" w:rsidP="00214355">
      <w:pPr>
        <w:numPr>
          <w:ilvl w:val="0"/>
          <w:numId w:val="73"/>
        </w:numPr>
        <w:rPr>
          <w:b/>
        </w:rPr>
      </w:pPr>
      <w:r w:rsidRPr="00214355">
        <w:rPr>
          <w:rFonts w:asciiTheme="minorHAnsi" w:hAnsiTheme="minorHAnsi"/>
          <w:b/>
        </w:rPr>
        <w:lastRenderedPageBreak/>
        <w:t>Zasada realizacji mechanizmu komunikacyjnego</w:t>
      </w:r>
    </w:p>
    <w:p w:rsidR="00613B5D" w:rsidRPr="00214355" w:rsidRDefault="00613B5D" w:rsidP="00214355">
      <w:pPr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Narzędzia komunikacji powinny umożliwiać świadomą realizację określonego etapu mechanizmu komunikacji z grupą docelową lub pomagać przejść do następnego etapu. Komunikacja powinna mieć charakter procesu, a </w:t>
      </w:r>
      <w:r w:rsidR="00F0367D" w:rsidRPr="000200CD">
        <w:rPr>
          <w:rFonts w:asciiTheme="minorHAnsi" w:hAnsiTheme="minorHAnsi" w:cstheme="minorHAnsi"/>
        </w:rPr>
        <w:t>niepowtarzanych</w:t>
      </w:r>
      <w:r w:rsidRPr="00214355">
        <w:rPr>
          <w:rFonts w:asciiTheme="minorHAnsi" w:hAnsiTheme="minorHAnsi"/>
        </w:rPr>
        <w:t xml:space="preserve"> tych samych treści adresowanych do tych samych docelowych odb</w:t>
      </w:r>
      <w:r w:rsidR="00EC6BA8" w:rsidRPr="00214355">
        <w:rPr>
          <w:rFonts w:asciiTheme="minorHAnsi" w:hAnsiTheme="minorHAnsi"/>
        </w:rPr>
        <w:t>iorców tymi samymi narzędziami.</w:t>
      </w:r>
    </w:p>
    <w:p w:rsidR="00613B5D" w:rsidRPr="00E96CE6" w:rsidRDefault="00613B5D" w:rsidP="00214355">
      <w:pPr>
        <w:numPr>
          <w:ilvl w:val="0"/>
          <w:numId w:val="73"/>
        </w:numPr>
        <w:rPr>
          <w:b/>
        </w:rPr>
      </w:pPr>
      <w:r w:rsidRPr="00214355">
        <w:rPr>
          <w:rFonts w:asciiTheme="minorHAnsi" w:hAnsiTheme="minorHAnsi"/>
          <w:b/>
        </w:rPr>
        <w:t>Zasada uzupełniania się komunikatów</w:t>
      </w:r>
    </w:p>
    <w:p w:rsidR="00613B5D" w:rsidRPr="00214355" w:rsidRDefault="00613B5D" w:rsidP="00214355">
      <w:pPr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Komunikaty nie mogą się powielać nawet</w:t>
      </w:r>
      <w:r w:rsidR="00F0367D" w:rsidRPr="000200CD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jeśli pochodzą od różnych instytucji. Powinny się wzajemnie uzupełniać, aby odbiorca otrzymywał spójny przekaz i miał spójną wizję Funduszy Europejskich. Należy dążyć do efektu synergii, czyli sytuacji, w któ</w:t>
      </w:r>
      <w:r w:rsidR="006415E7" w:rsidRPr="00214355">
        <w:rPr>
          <w:rFonts w:asciiTheme="minorHAnsi" w:hAnsiTheme="minorHAnsi"/>
        </w:rPr>
        <w:t>rej komunikaty się wzmacniają i</w:t>
      </w:r>
      <w:r w:rsidR="000200CD" w:rsidRPr="000200CD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wspólnie tworzą nową jakość, np. dają głębsze zrozumienie</w:t>
      </w:r>
      <w:r w:rsidR="000200CD" w:rsidRPr="000200CD">
        <w:rPr>
          <w:rFonts w:asciiTheme="minorHAnsi" w:hAnsiTheme="minorHAnsi" w:cstheme="minorHAnsi"/>
        </w:rPr>
        <w:t xml:space="preserve"> danego</w:t>
      </w:r>
      <w:r w:rsidRPr="00214355">
        <w:rPr>
          <w:rFonts w:asciiTheme="minorHAnsi" w:hAnsiTheme="minorHAnsi"/>
        </w:rPr>
        <w:t xml:space="preserve"> programu.</w:t>
      </w:r>
    </w:p>
    <w:p w:rsidR="00613B5D" w:rsidRDefault="000200CD" w:rsidP="00841E6A">
      <w:p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>Po</w:t>
      </w:r>
      <w:r>
        <w:rPr>
          <w:rFonts w:asciiTheme="minorHAnsi" w:hAnsiTheme="minorHAnsi" w:cstheme="minorHAnsi"/>
        </w:rPr>
        <w:t>wy</w:t>
      </w:r>
      <w:r w:rsidRPr="00841E6A">
        <w:rPr>
          <w:rFonts w:asciiTheme="minorHAnsi" w:hAnsiTheme="minorHAnsi" w:cstheme="minorHAnsi"/>
        </w:rPr>
        <w:t xml:space="preserve">ższe </w:t>
      </w:r>
      <w:r w:rsidR="00613B5D" w:rsidRPr="00841E6A">
        <w:rPr>
          <w:rFonts w:asciiTheme="minorHAnsi" w:hAnsiTheme="minorHAnsi" w:cstheme="minorHAnsi"/>
        </w:rPr>
        <w:t xml:space="preserve">zasady obowiązują wszystkie podmioty </w:t>
      </w:r>
      <w:r w:rsidR="00F0367D" w:rsidRPr="00841E6A">
        <w:rPr>
          <w:rFonts w:asciiTheme="minorHAnsi" w:hAnsiTheme="minorHAnsi" w:cstheme="minorHAnsi"/>
        </w:rPr>
        <w:t>i uwzględniane</w:t>
      </w:r>
      <w:r w:rsidR="00613B5D" w:rsidRPr="00841E6A">
        <w:rPr>
          <w:rFonts w:asciiTheme="minorHAnsi" w:hAnsiTheme="minorHAnsi" w:cstheme="minorHAnsi"/>
        </w:rPr>
        <w:t xml:space="preserve"> są m.in.:</w:t>
      </w:r>
    </w:p>
    <w:p w:rsidR="003F5C6D" w:rsidRPr="00214355" w:rsidRDefault="003F5C6D" w:rsidP="00214355">
      <w:pPr>
        <w:pStyle w:val="Akapitzlist"/>
        <w:numPr>
          <w:ilvl w:val="0"/>
          <w:numId w:val="2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podczas planowania działań informacyjno-promocyjnych przez Instytucję Zarządzającą i oceny ich realizacji,</w:t>
      </w:r>
    </w:p>
    <w:p w:rsidR="003F5C6D" w:rsidRPr="00214355" w:rsidRDefault="003F5C6D" w:rsidP="00214355">
      <w:pPr>
        <w:pStyle w:val="Akapitzlist"/>
        <w:numPr>
          <w:ilvl w:val="0"/>
          <w:numId w:val="20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podczas oceny planowanych i zrealizowanych działań informacyjno-promocyjnych podległych instytucji,</w:t>
      </w:r>
    </w:p>
    <w:p w:rsidR="00613B5D" w:rsidRPr="00841E6A" w:rsidRDefault="00613B5D" w:rsidP="00841E6A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 xml:space="preserve">w odpowiednim </w:t>
      </w:r>
      <w:r w:rsidR="00F0367D" w:rsidRPr="00841E6A">
        <w:rPr>
          <w:rFonts w:asciiTheme="minorHAnsi" w:hAnsiTheme="minorHAnsi" w:cstheme="minorHAnsi"/>
        </w:rPr>
        <w:t>zakresie, jako</w:t>
      </w:r>
      <w:r w:rsidRPr="00841E6A">
        <w:rPr>
          <w:rFonts w:asciiTheme="minorHAnsi" w:hAnsiTheme="minorHAnsi" w:cstheme="minorHAnsi"/>
        </w:rPr>
        <w:t xml:space="preserve"> kryteria oceny planowanych i zrealizowanych działań informacyjno-promocyjnych beneficjentów,</w:t>
      </w:r>
    </w:p>
    <w:p w:rsidR="00613B5D" w:rsidRDefault="00613B5D" w:rsidP="00841E6A">
      <w:pPr>
        <w:pStyle w:val="Akapitzlist"/>
        <w:numPr>
          <w:ilvl w:val="0"/>
          <w:numId w:val="20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 xml:space="preserve">w miarę możliwości i w odpowiednim </w:t>
      </w:r>
      <w:r w:rsidR="00F0367D" w:rsidRPr="00841E6A">
        <w:rPr>
          <w:rFonts w:asciiTheme="minorHAnsi" w:hAnsiTheme="minorHAnsi" w:cstheme="minorHAnsi"/>
        </w:rPr>
        <w:t>zakresie, jako</w:t>
      </w:r>
      <w:r w:rsidRPr="00841E6A">
        <w:rPr>
          <w:rFonts w:asciiTheme="minorHAnsi" w:hAnsiTheme="minorHAnsi" w:cstheme="minorHAnsi"/>
        </w:rPr>
        <w:t xml:space="preserve"> narzędzie optymalizacji wyboru ofert zewnętrznych dostawców usług marketingowych.</w:t>
      </w:r>
    </w:p>
    <w:p w:rsidR="00354CD2" w:rsidRDefault="00354CD2" w:rsidP="00841E6A">
      <w:pPr>
        <w:autoSpaceDE w:val="0"/>
        <w:autoSpaceDN w:val="0"/>
        <w:adjustRightInd w:val="0"/>
        <w:spacing w:line="240" w:lineRule="auto"/>
        <w:rPr>
          <w:rFonts w:cs="Calibri"/>
          <w:sz w:val="24"/>
          <w:szCs w:val="24"/>
          <w:lang w:eastAsia="pl-PL"/>
        </w:rPr>
      </w:pPr>
      <w:r>
        <w:rPr>
          <w:rFonts w:cs="Calibri"/>
          <w:sz w:val="24"/>
          <w:szCs w:val="24"/>
          <w:lang w:eastAsia="pl-PL"/>
        </w:rPr>
        <w:t>Działania informacyjne i promocyjne dotyczące projektu prowadzone przez beneficjentów powinny odpowiadać wielkości przedsięwzięcia oraz brać pod uwagę jego cel i charakter. Beneficjenci realizujący projekty wymagające promocji powinni uwzględniać w swoich działaniach ww. zasady.</w:t>
      </w:r>
    </w:p>
    <w:p w:rsidR="00354CD2" w:rsidRPr="00841E6A" w:rsidRDefault="00354CD2" w:rsidP="00841E6A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>
        <w:rPr>
          <w:rFonts w:cs="Calibri"/>
          <w:sz w:val="24"/>
          <w:szCs w:val="24"/>
          <w:lang w:eastAsia="pl-PL"/>
        </w:rPr>
        <w:t>Zasady 3 i 4 mają zastosowanie tylko w sytuacji rozpatrywania alternatywnych sposobów dotarcia do grupy docelowej. Pomagają one w podjęciu decyzji o wyborze optymalnej alternatywy.</w:t>
      </w:r>
    </w:p>
    <w:p w:rsidR="00613B5D" w:rsidRPr="00EC6BA8" w:rsidRDefault="00D5680D" w:rsidP="00214355">
      <w:pPr>
        <w:pStyle w:val="Nagwek1"/>
        <w:spacing w:after="200"/>
      </w:pPr>
      <w:bookmarkStart w:id="70" w:name="_Toc473119971"/>
      <w:bookmarkStart w:id="71" w:name="_Toc473119973"/>
      <w:bookmarkStart w:id="72" w:name="_Toc473119975"/>
      <w:bookmarkStart w:id="73" w:name="_Toc473119977"/>
      <w:bookmarkStart w:id="74" w:name="_Toc473119979"/>
      <w:bookmarkStart w:id="75" w:name="_Toc473119981"/>
      <w:bookmarkEnd w:id="70"/>
      <w:bookmarkEnd w:id="71"/>
      <w:bookmarkEnd w:id="72"/>
      <w:bookmarkEnd w:id="73"/>
      <w:bookmarkEnd w:id="74"/>
      <w:bookmarkEnd w:id="75"/>
      <w:r>
        <w:br w:type="page"/>
      </w:r>
      <w:bookmarkStart w:id="76" w:name="_Toc473119984"/>
      <w:bookmarkStart w:id="77" w:name="_Toc478021871"/>
      <w:r w:rsidR="00613B5D" w:rsidRPr="00EC6BA8">
        <w:lastRenderedPageBreak/>
        <w:t>REALIZACJA DZIA</w:t>
      </w:r>
      <w:r w:rsidR="00860877">
        <w:t>ŁAŃ INFORMACYJNO-PROMOCYJNYCH W </w:t>
      </w:r>
      <w:r w:rsidR="00613B5D" w:rsidRPr="00EC6BA8">
        <w:t>PARTNERSTWIE</w:t>
      </w:r>
      <w:bookmarkEnd w:id="76"/>
      <w:bookmarkEnd w:id="77"/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78" w:name="_Toc473119985"/>
      <w:bookmarkStart w:id="79" w:name="_Toc478021872"/>
      <w:r w:rsidRPr="00214355">
        <w:rPr>
          <w:rFonts w:asciiTheme="minorHAnsi" w:hAnsiTheme="minorHAnsi"/>
        </w:rPr>
        <w:t xml:space="preserve">Sposób wspierania potencjalnych </w:t>
      </w:r>
      <w:r w:rsidR="00860877" w:rsidRPr="00214355">
        <w:rPr>
          <w:rFonts w:asciiTheme="minorHAnsi" w:hAnsiTheme="minorHAnsi"/>
        </w:rPr>
        <w:t>beneficjentów i beneficjentów w </w:t>
      </w:r>
      <w:r w:rsidRPr="00214355">
        <w:rPr>
          <w:rFonts w:asciiTheme="minorHAnsi" w:hAnsiTheme="minorHAnsi"/>
        </w:rPr>
        <w:t>działaniach informacyjno-promocyjnych</w:t>
      </w:r>
      <w:bookmarkEnd w:id="78"/>
      <w:bookmarkEnd w:id="79"/>
    </w:p>
    <w:p w:rsidR="00613B5D" w:rsidRPr="00214355" w:rsidRDefault="00613B5D" w:rsidP="00214355">
      <w:pPr>
        <w:rPr>
          <w:rFonts w:asciiTheme="minorHAnsi" w:hAnsiTheme="minorHAnsi"/>
        </w:rPr>
      </w:pPr>
      <w:r w:rsidRPr="00841E6A">
        <w:rPr>
          <w:rFonts w:asciiTheme="minorHAnsi" w:hAnsiTheme="minorHAnsi" w:cstheme="minorHAnsi"/>
        </w:rPr>
        <w:t>Instytucj</w:t>
      </w:r>
      <w:r w:rsidR="00C95055">
        <w:rPr>
          <w:rFonts w:asciiTheme="minorHAnsi" w:hAnsiTheme="minorHAnsi" w:cstheme="minorHAnsi"/>
        </w:rPr>
        <w:t>a</w:t>
      </w:r>
      <w:r w:rsidRPr="00841E6A">
        <w:rPr>
          <w:rFonts w:asciiTheme="minorHAnsi" w:hAnsiTheme="minorHAnsi" w:cstheme="minorHAnsi"/>
        </w:rPr>
        <w:t xml:space="preserve"> Zarządzając</w:t>
      </w:r>
      <w:r w:rsidR="00C95055">
        <w:rPr>
          <w:rFonts w:asciiTheme="minorHAnsi" w:hAnsiTheme="minorHAnsi" w:cstheme="minorHAnsi"/>
        </w:rPr>
        <w:t>a</w:t>
      </w:r>
      <w:r w:rsidRPr="00214355">
        <w:rPr>
          <w:rFonts w:asciiTheme="minorHAnsi" w:hAnsiTheme="minorHAnsi"/>
        </w:rPr>
        <w:t xml:space="preserve"> oraz Instytucje Pośredniczące są zobligowane do wsparcia beneficjentów</w:t>
      </w:r>
      <w:r w:rsidR="00560DD5" w:rsidRPr="00214355">
        <w:rPr>
          <w:rFonts w:asciiTheme="minorHAnsi" w:hAnsiTheme="minorHAnsi"/>
        </w:rPr>
        <w:t xml:space="preserve"> w </w:t>
      </w:r>
      <w:r w:rsidRPr="00214355">
        <w:rPr>
          <w:rFonts w:asciiTheme="minorHAnsi" w:hAnsiTheme="minorHAnsi"/>
        </w:rPr>
        <w:t xml:space="preserve">działaniach informacyjno-promocyjnych.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Potencjalny beneficjent będzie miał obowiązek</w:t>
      </w:r>
      <w:r w:rsidR="00C95055">
        <w:rPr>
          <w:rStyle w:val="Odwoanieprzypisudolnego"/>
          <w:rFonts w:asciiTheme="minorHAnsi" w:hAnsiTheme="minorHAnsi" w:cstheme="minorHAnsi"/>
        </w:rPr>
        <w:footnoteReference w:id="21"/>
      </w:r>
      <w:r w:rsidRPr="00214355">
        <w:rPr>
          <w:rFonts w:asciiTheme="minorHAnsi" w:hAnsiTheme="minorHAnsi"/>
        </w:rPr>
        <w:t xml:space="preserve"> przedstawienia wstępnej propozycji działań komunikacyjnych na etapie składania wniosku o dofinasowanie. Powinny być one zaplanowane proporcjonalnie do rozmiarów projektu opisanego we wniosku i potrzeb promocyjnych danej inwestycji.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Beneficjenci RPO WSL </w:t>
      </w:r>
      <w:r w:rsidR="002E1D41" w:rsidRPr="00841E6A">
        <w:rPr>
          <w:rFonts w:asciiTheme="minorHAnsi" w:hAnsiTheme="minorHAnsi" w:cstheme="minorHAnsi"/>
        </w:rPr>
        <w:t>2014-2020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będą zobowiązani do wypełniania obowiązków promocyjnych</w:t>
      </w:r>
      <w:r w:rsidR="00A77197" w:rsidRPr="00214355">
        <w:rPr>
          <w:rFonts w:asciiTheme="minorHAnsi" w:hAnsiTheme="minorHAnsi"/>
        </w:rPr>
        <w:t>,</w:t>
      </w:r>
      <w:r w:rsidR="006415E7" w:rsidRPr="00214355">
        <w:rPr>
          <w:rFonts w:asciiTheme="minorHAnsi" w:hAnsiTheme="minorHAnsi"/>
        </w:rPr>
        <w:t xml:space="preserve"> zgodnie z </w:t>
      </w:r>
      <w:r w:rsidRPr="00214355">
        <w:rPr>
          <w:rFonts w:asciiTheme="minorHAnsi" w:hAnsiTheme="minorHAnsi"/>
        </w:rPr>
        <w:t xml:space="preserve">zapisami rozporządzenia ogólnego. Szczegółowe wymagania związane z promocją opisuje </w:t>
      </w:r>
      <w:r w:rsidR="00191F80" w:rsidRPr="00214355">
        <w:rPr>
          <w:rFonts w:asciiTheme="minorHAnsi" w:hAnsiTheme="minorHAnsi"/>
        </w:rPr>
        <w:t xml:space="preserve">Podręcznik wnioskodawcy i </w:t>
      </w:r>
      <w:r w:rsidRPr="00214355">
        <w:rPr>
          <w:rFonts w:asciiTheme="minorHAnsi" w:hAnsiTheme="minorHAnsi"/>
        </w:rPr>
        <w:t xml:space="preserve">beneficjenta Funduszy Europejskich w zakresie informacji i promocji na lata 2014-2020.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 punktu widzenia Strategii komunikacji, beneficjent jest traktowany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jako partner w działaniach komunikacyjnych.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Instytucje zaangażowane w zarządzanie i wdrażanie RPO WSL </w:t>
      </w:r>
      <w:r w:rsidR="002E1D41" w:rsidRPr="00841E6A">
        <w:rPr>
          <w:rFonts w:asciiTheme="minorHAnsi" w:hAnsiTheme="minorHAnsi" w:cstheme="minorHAnsi"/>
        </w:rPr>
        <w:t>2014-2020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dają możliwość wzmocnienia przekazu dot. informacji na temat zasad korzystania ze wsparcia, pokazania jego efektu beneficjentom. Dzięki temu beneficjenci przyjmują na siebie rolę przedstawicieli Funduszy Europejskich</w:t>
      </w:r>
      <w:r w:rsidR="00F0367D" w:rsidRPr="00841E6A">
        <w:rPr>
          <w:rFonts w:asciiTheme="minorHAnsi" w:hAnsiTheme="minorHAnsi" w:cstheme="minorHAnsi"/>
        </w:rPr>
        <w:t>.</w:t>
      </w:r>
    </w:p>
    <w:p w:rsidR="00A51AC8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Ww. działania są dobrowolne dla beneficjentów, natomiast ze strony instytucji wymaga</w:t>
      </w:r>
      <w:r w:rsidR="00505284">
        <w:rPr>
          <w:rFonts w:asciiTheme="minorHAnsi" w:hAnsiTheme="minorHAnsi" w:cstheme="minorHAnsi"/>
        </w:rPr>
        <w:t xml:space="preserve"> się</w:t>
      </w:r>
      <w:r w:rsidRPr="00214355">
        <w:rPr>
          <w:rFonts w:asciiTheme="minorHAnsi" w:hAnsiTheme="minorHAnsi"/>
        </w:rPr>
        <w:t xml:space="preserve"> podjęcia działań aktywizujących beneficjentów i zachęcających ich do wspó</w:t>
      </w:r>
      <w:bookmarkStart w:id="80" w:name="_Toc414441346"/>
      <w:bookmarkStart w:id="81" w:name="_Toc414441380"/>
      <w:r w:rsidR="00A51AC8" w:rsidRPr="00214355">
        <w:rPr>
          <w:rFonts w:asciiTheme="minorHAnsi" w:hAnsiTheme="minorHAnsi"/>
        </w:rPr>
        <w:t xml:space="preserve">lnej współpracy przy promocji. </w:t>
      </w:r>
    </w:p>
    <w:p w:rsidR="00A51AC8" w:rsidRPr="00214355" w:rsidRDefault="00566A76" w:rsidP="00214355">
      <w:pPr>
        <w:rPr>
          <w:rFonts w:asciiTheme="minorHAnsi" w:hAnsiTheme="minorHAnsi"/>
        </w:rPr>
      </w:pPr>
      <w:r>
        <w:rPr>
          <w:rFonts w:asciiTheme="minorHAnsi" w:hAnsiTheme="minorHAnsi" w:cstheme="minorHAnsi"/>
        </w:rPr>
        <w:br w:type="page"/>
      </w:r>
      <w:r w:rsidR="00BE3730">
        <w:rPr>
          <w:rFonts w:asciiTheme="minorHAnsi" w:hAnsiTheme="minorHAnsi" w:cstheme="minorHAnsi"/>
          <w:noProof/>
        </w:rPr>
        <w:lastRenderedPageBreak/>
        <w:pict w14:anchorId="7DDC31CB">
          <v:group id="_x0000_s1055" style="position:absolute;margin-left:-32.15pt;margin-top:16.8pt;width:547.05pt;height:269.45pt;z-index:251660288" coordorigin="-1130,10817" coordsize="119636,57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">
            <v:shape id="Prostokąt 26" o:spid="_x0000_s1056" type="#_x0000_t75" style="position:absolute;left:-1130;top:10817;width:119636;height:20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8uJ3EAAAA2wAAAA8AAABkcnMvZG93bnJldi54bWxEj0FrwkAUhO9C/8PyCt7qRqWlTd0EqQgK&#10;gjRpe35kX7Oh2bchu2ry77uC4HGYmW+YVT7YVpyp941jBfNZAoK4crrhWsFXuX16BeEDssbWMSkY&#10;yUOePUxWmGp34U86F6EWEcI+RQUmhC6V0leGLPqZ64ij9+t6iyHKvpa6x0uE21YukuRFWmw4Lhjs&#10;6MNQ9VecrILdeJiX38VRJvbEP+vnoTT7caPU9HFYv4MINIR7+NbeaQXLN7h+i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8uJ3EAAAA2wAAAA8AAAAAAAAAAAAAAAAA&#10;nwIAAGRycy9kb3ducmV2LnhtbFBLBQYAAAAABAAEAPcAAACQAwAAAAA=&#10;">
              <v:imagedata r:id="rId27" o:title=""/>
              <o:lock v:ext="edit" aspectratio="f"/>
            </v:shape>
            <v:shape id="Prostokąt 27" o:spid="_x0000_s1057" type="#_x0000_t75" style="position:absolute;left:-505;top:30976;width:119011;height:374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0M2rCAAAA2wAAAA8AAABkcnMvZG93bnJldi54bWxET89rwjAUvg/8H8ITvM106sqsRhFl6DwM&#10;5gQ9Ppu3ttq8lCSz3X+/HAY7fny/58vO1OJOzleWFTwNExDEudUVFwqOn6+PLyB8QNZYWyYFP+Rh&#10;ueg9zDHTtuUPuh9CIWII+wwVlCE0mZQ+L8mgH9qGOHJf1hkMEbpCaodtDDe1HCVJKg1WHBtKbGhd&#10;Un47fBsFrX2+vqeJG+830y2d9m9nk14mSg363WoGIlAX/sV/7p1WMInr45f4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dDNqwgAAANsAAAAPAAAAAAAAAAAAAAAAAJ8C&#10;AABkcnMvZG93bnJldi54bWxQSwUGAAAAAAQABAD3AAAAjgMAAAAA&#10;">
              <v:imagedata r:id="rId28" o:title="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PoleTekstowe 40" o:spid="_x0000_s1058" type="#_x0000_t202" style="position:absolute;left:8361;top:55944;width:16667;height:47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paMMA&#10;AADbAAAADwAAAGRycy9kb3ducmV2LnhtbESPT2sCMRTE7wW/Q3hCbzWr1KKrUUQoLfTkH1qPj83r&#10;JnTzEpJUVz99Uyj0OMzMb5jlunedOFNM1rOC8agCQdx4bblVcDw8P8xApIyssfNMCq6UYL0a3C2x&#10;1v7COzrvcysKhFONCkzOoZYyNYYcppEPxMX79NFhLjK2Uke8FLjr5KSqnqRDy2XBYKCtoeZr/+0U&#10;2DbtXuZv4WamYTKPJ55+vNug1P2w3yxAZOrzf/iv/aoVPI7h90v5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paMMAAADbAAAADwAAAAAAAAAAAAAAAACYAgAAZHJzL2Rv&#10;d25yZXYueG1sUEsFBgAAAAAEAAQA9QAAAIgDAAAAAA==&#10;" filled="f" stroked="f">
              <v:textbox style="mso-next-textbox:#PoleTekstowe 40;mso-fit-shape-to-text:t" inset="1.2446mm,.62231mm,1.2446mm,.62231mm">
                <w:txbxContent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  <w:t>SKUTECZNOŚĆ</w:t>
                    </w:r>
                  </w:p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  <w:t>EFEKTYWNOŚĆ</w:t>
                    </w:r>
                  </w:p>
                </w:txbxContent>
              </v:textbox>
            </v:shape>
            <v:shape id="PoleTekstowe 41" o:spid="_x0000_s1059" type="#_x0000_t202" style="position:absolute;left:47468;top:55944;width:21898;height:5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3H8MA&#10;AADbAAAADwAAAGRycy9kb3ducmV2LnhtbESPQUsDMRSE74L/ITyhN5t1aaXdNi0iSAueWqXt8bF5&#10;3QQ3LyGJ7eqvN4LgcZiZb5jlenC9uFBM1rOCh3EFgrj12nKn4P3t5X4GImVkjb1nUvBFCdar25sl&#10;NtpfeUeXfe5EgXBqUIHJOTRSptaQwzT2gbh4Zx8d5iJjJ3XEa4G7XtZV9SgdWi4LBgM9G2o/9p9O&#10;ge3SbjN/Dd9mGup5PPH0eLBBqdHd8LQAkWnI/+G/9lYrmNTw+6X8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N3H8MAAADbAAAADwAAAAAAAAAAAAAAAACYAgAAZHJzL2Rv&#10;d25yZXYueG1sUEsFBgAAAAAEAAQA9QAAAIgDAAAAAA==&#10;" filled="f" stroked="f">
              <v:textbox style="mso-next-textbox:#PoleTekstowe 41;mso-fit-shape-to-text:t" inset="1.2446mm,.62231mm,1.2446mm,.62231mm">
                <w:txbxContent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spacing w:after="0"/>
                      <w:jc w:val="center"/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  <w:t>WIZERUNEK</w:t>
                    </w:r>
                  </w:p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spacing w:after="0"/>
                      <w:jc w:val="center"/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  <w:t>BENEFICJENTA</w:t>
                    </w:r>
                  </w:p>
                </w:txbxContent>
              </v:textbox>
            </v:shape>
            <v:shape id="PoleTekstowe 42" o:spid="_x0000_s1060" type="#_x0000_t202" style="position:absolute;left:82914;top:55944;width:24482;height:530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n5sYA&#10;AADbAAAADwAAAGRycy9kb3ducmV2LnhtbESPT2vCQBTE7wW/w/KE3urGKqKpm9BqBREP/qXt7TX7&#10;moRm34bsVuO37wqCx2FmfsNM09ZU4kSNKy0r6PciEMSZ1SXnCg77xdMYhPPIGivLpOBCDtKk8zDF&#10;WNszb+m087kIEHYxKii8r2MpXVaQQdezNXHwfmxj0AfZ5FI3eA5wU8nnKBpJgyWHhQJrmhWU/e7+&#10;jAI7P64+3qNF+/X2OdHf/Y0erkdaqcdu+/oCwlPr7+Fbe6kVDAdw/RJ+gE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Cn5sYAAADbAAAADwAAAAAAAAAAAAAAAACYAgAAZHJz&#10;L2Rvd25yZXYueG1sUEsFBgAAAAAEAAQA9QAAAIsDAAAAAA==&#10;" filled="f" stroked="f">
              <v:textbox style="mso-next-textbox:#PoleTekstowe 42;mso-fit-shape-to-text:t" inset="1.2446mm,.62231mm,1.2446mm,.62231mm">
                <w:txbxContent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spacing w:after="0"/>
                      <w:jc w:val="center"/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  <w:t xml:space="preserve">REKRUTACJA UCZESTNIKÓW </w:t>
                    </w:r>
                  </w:p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spacing w:after="0"/>
                      <w:jc w:val="center"/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b/>
                        <w:bCs/>
                        <w:color w:val="000000"/>
                        <w:sz w:val="16"/>
                        <w:szCs w:val="32"/>
                      </w:rPr>
                      <w:t>POZYSKIWANIE ODBIORCÓW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3" o:spid="_x0000_s1061" type="#_x0000_t32" style="position:absolute;left:58553;top:43968;width:0;height:2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KE6cIAAADbAAAADwAAAGRycy9kb3ducmV2LnhtbESPQWvCQBSE7wX/w/IK3upuxBZJXSWI&#10;SkpPjdLzI/tMlmbfhuyq8d+7hUKPw8x8w6w2o+vElYZgPWvIZgoEce2N5UbD6bh/WYIIEdlg55k0&#10;3CnAZj15WmFu/I2/6FrFRiQIhxw1tDH2uZShbslhmPmeOHlnPziMSQ6NNAPeEtx1cq7Um3RoOS20&#10;2NO2pfqnujgNxUf2min7eerUd1Uczr4kuyu1nj6PxTuISGP8D/+1S6NhsYDfL+k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KE6cIAAADbAAAADwAAAAAAAAAAAAAA&#10;AAChAgAAZHJzL2Rvd25yZXYueG1sUEsFBgAAAAAEAAQA+QAAAJADAAAAAA==&#10;" strokeweight="2pt">
              <v:stroke endarrow="open"/>
              <v:shadow on="t" opacity="24903f" origin=",.5" offset="0,.55556mm"/>
            </v:shape>
            <v:rect id="Prostokąt 29" o:spid="_x0000_s1062" style="position:absolute;left:3196;top:41869;width:111844;height:28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E+8QA&#10;AADbAAAADwAAAGRycy9kb3ducmV2LnhtbESPQWsCMRSE70L/Q3gFL6LZWi2yGkUKRW+L2ou3x+a5&#10;Wdy8xE2qa399UxA8DjPzDbNYdbYRV2pD7VjB2ygDQVw6XXOl4PvwNZyBCBFZY+OYFNwpwGr50ltg&#10;rt2Nd3Tdx0okCIccFZgYfS5lKA1ZDCPniZN3cq3FmGRbSd3iLcFtI8dZ9iEt1pwWDHr6NFSe9z9W&#10;wW9W3LfH2aDxu2NxsYXx75uxV6r/2q3nICJ18Rl+tLdawWQK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mhPvEAAAA2wAAAA8AAAAAAAAAAAAAAAAAmAIAAGRycy9k&#10;b3ducmV2LnhtbFBLBQYAAAAABAAEAPUAAACJAwAAAAA=&#10;" fillcolor="black">
              <v:shadow on="t" opacity="22936f" origin=",.5" offset="0,.63889mm"/>
              <v:textbox style="mso-next-textbox:#Prostokąt 29" inset="1.2446mm,.62231mm,1.2446mm,.62231mm">
                <w:txbxContent>
                  <w:p w:rsidR="00F86DB8" w:rsidRPr="00A70940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b/>
                        <w:color w:val="FFFFFF"/>
                        <w:sz w:val="16"/>
                        <w:szCs w:val="32"/>
                      </w:rPr>
                    </w:pPr>
                    <w:r w:rsidRPr="00A70940">
                      <w:rPr>
                        <w:rFonts w:ascii="Trebuchet MS" w:hAnsi="Trebuchet MS" w:cs="Trebuchet MS"/>
                        <w:b/>
                        <w:color w:val="FFFFFF"/>
                        <w:sz w:val="16"/>
                        <w:szCs w:val="32"/>
                      </w:rPr>
                      <w:t>BENEFICJENT</w:t>
                    </w:r>
                  </w:p>
                </w:txbxContent>
              </v:textbox>
            </v:rect>
            <v:rect id="Prostokąt 30" o:spid="_x0000_s1063" style="position:absolute;left:3724;top:46077;width:23658;height:98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zvMUA&#10;AADbAAAADwAAAGRycy9kb3ducmV2LnhtbESPT2sCMRTE74V+h/CE3mpWK1JWo5SFStuLf1rB42Pz&#10;3N26eVmS1I3f3ghCj8PM/IaZL6NpxZmcbywrGA0zEMSl1Q1XCn6+359fQfiArLG1TAou5GG5eHyY&#10;Y65tz1s670IlEoR9jgrqELpcSl/WZNAPbUecvKN1BkOSrpLaYZ/gppXjLJtKgw2nhRo7KmoqT7s/&#10;o+C0/izifjspf9f4Er82h8uqd4VST4P4NgMRKIb/8L39oRVMpnD7k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rO8xQAAANsAAAAPAAAAAAAAAAAAAAAAAJgCAABkcnMv&#10;ZG93bnJldi54bWxQSwUGAAAAAAQABAD1AAAAigMAAAAA&#10;">
              <v:shadow on="t" opacity="22936f" origin=",.5" offset="0,.63889mm"/>
              <v:textbox style="mso-next-textbox:#Prostokąt 30" inset="1.2446mm,.62231mm,1.2446mm,.62231mm">
                <w:txbxContent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  <w:t>Przestrzeganie zasad planowania działań informacyjno-promocyjnych</w:t>
                    </w:r>
                  </w:p>
                </w:txbxContent>
              </v:textbox>
            </v:rect>
            <v:rect id="Prostokąt 31" o:spid="_x0000_s1064" style="position:absolute;left:47467;top:46077;width:21903;height:98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WJ8UA&#10;AADbAAAADwAAAGRycy9kb3ducmV2LnhtbESPQWsCMRSE74L/ITzBm2ZbpS2rUcqC0vZitS30+Ng8&#10;d7duXpYkdeO/N0Khx2FmvmGW62hacSbnG8sK7qYZCOLS6oYrBZ8fm8kTCB+QNbaWScGFPKxXw8ES&#10;c2173tP5ECqRIOxzVFCH0OVS+rImg35qO+LkHa0zGJJ0ldQO+wQ3rbzPsgdpsOG0UGNHRU3l6fBr&#10;FJx2r0X82s/Lnx3O4tv792Xbu0Kp8Sg+L0AEiuE//Nd+0Qrmj3D7kn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hYnxQAAANsAAAAPAAAAAAAAAAAAAAAAAJgCAABkcnMv&#10;ZG93bnJldi54bWxQSwUGAAAAAAQABAD1AAAAigMAAAAA&#10;">
              <v:shadow on="t" opacity="22936f" origin=",.5" offset="0,.63889mm"/>
              <v:textbox style="mso-next-textbox:#Prostokąt 31" inset="1.2446mm,.62231mm,1.2446mm,.62231mm">
                <w:txbxContent>
                  <w:p w:rsidR="00F86DB8" w:rsidRPr="00A70940" w:rsidRDefault="00F86DB8" w:rsidP="00C31858">
                    <w:pPr>
                      <w:jc w:val="center"/>
                      <w:rPr>
                        <w:rFonts w:ascii="Trebuchet MS" w:hAnsi="Trebuchet MS"/>
                        <w:sz w:val="16"/>
                        <w:szCs w:val="16"/>
                      </w:rPr>
                    </w:pPr>
                    <w:r w:rsidRPr="00A70940">
                      <w:rPr>
                        <w:rFonts w:ascii="Trebuchet MS" w:hAnsi="Trebuchet MS"/>
                        <w:sz w:val="16"/>
                        <w:szCs w:val="16"/>
                      </w:rPr>
                      <w:t>Możliwość promocji siebie</w:t>
                    </w:r>
                    <w:r>
                      <w:rPr>
                        <w:rFonts w:ascii="Trebuchet MS" w:hAnsi="Trebuchet MS"/>
                        <w:sz w:val="16"/>
                        <w:szCs w:val="16"/>
                      </w:rPr>
                      <w:t>,</w:t>
                    </w:r>
                    <w:r w:rsidRPr="00A70940">
                      <w:rPr>
                        <w:rFonts w:ascii="Trebuchet MS" w:hAnsi="Trebuchet MS"/>
                        <w:sz w:val="16"/>
                        <w:szCs w:val="16"/>
                      </w:rPr>
                      <w:t xml:space="preserve"> jako lidera zmian w społeczności oraz wobec odbiorców rezultatów</w:t>
                    </w:r>
                  </w:p>
                </w:txbxContent>
              </v:textbox>
            </v:rect>
            <v:rect id="Prostokąt 32" o:spid="_x0000_s1065" style="position:absolute;left:84687;top:46077;width:20849;height:98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CVcEA&#10;AADbAAAADwAAAGRycy9kb3ducmV2LnhtbERPy2oCMRTdF/oP4QruasZWShmNIgMt1Y31BS4vk+vM&#10;6ORmSKIT/75ZFLo8nPdsEU0r7uR8Y1nBeJSBIC6tbrhScNh/vnyA8AFZY2uZFDzIw2L+/DTDXNue&#10;t3TfhUqkEPY5KqhD6HIpfVmTQT+yHXHiztYZDAm6SmqHfQo3rXzNsndpsOHUUGNHRU3ldXczCq6b&#10;VRGP20l52eBbXP+cHl+9K5QaDuJyCiJQDP/iP/e3VjBJY9OX9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xglXBAAAA2wAAAA8AAAAAAAAAAAAAAAAAmAIAAGRycy9kb3du&#10;cmV2LnhtbFBLBQYAAAAABAAEAPUAAACGAwAAAAA=&#10;">
              <v:shadow on="t" opacity="22936f" origin=",.5" offset="0,.63889mm"/>
              <v:textbox style="mso-next-textbox:#Prostokąt 32" inset="1.2446mm,.62231mm,1.2446mm,.62231mm">
                <w:txbxContent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  <w:t>Rekrutacja uczestników projektów / pozyskiwanie odbiorców rezultatów</w:t>
                    </w:r>
                  </w:p>
                </w:txbxContent>
              </v:textbox>
            </v:rect>
            <v:shape id="Łącznik prosty ze strzałką 39" o:spid="_x0000_s1066" type="#_x0000_t32" style="position:absolute;left:94395;top:43968;width:0;height:2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Mrd8MAAADbAAAADwAAAGRycy9kb3ducmV2LnhtbESPQWvCQBSE7wX/w/IEb3U3xZYaXSVI&#10;LSk9NYrnR/aZLGbfhuyq6b/vFgo9DjPzDbPejq4TNxqC9awhmysQxLU3lhsNx8P+8RVEiMgGO8+k&#10;4ZsCbDeThzXmxt/5i25VbESCcMhRQxtjn0sZ6pYchrnviZN39oPDmOTQSDPgPcFdJ5+UepEOLaeF&#10;FnvatVRfqqvTUHxkz5myn8dOnari/exLsm+l1rPpWKxARBrjf/ivXRoNiyX8fkk/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TK3fDAAAA2wAAAA8AAAAAAAAAAAAA&#10;AAAAoQIAAGRycy9kb3ducmV2LnhtbFBLBQYAAAAABAAEAPkAAACRAwAAAAA=&#10;" strokeweight="2pt">
              <v:stroke endarrow="open"/>
              <v:shadow on="t" opacity="24903f" origin=",.5" offset="0,.55556mm"/>
            </v:shape>
            <v:shape id="PoleTekstowe 44" o:spid="_x0000_s1067" type="#_x0000_t202" style="position:absolute;left:43000;top:63385;width:39017;height:32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A8n8EA&#10;AADbAAAADwAAAGRycy9kb3ducmV2LnhtbERPTWvCQBC9F/wPywi91Y0FpY3ZiBUtYk+1HnocsmOS&#10;NjsbsmuM/945CB4f7ztbDq5RPXWh9mxgOklAERfe1lwaOP5sX95AhYhssfFMBq4UYJmPnjJMrb/w&#10;N/WHWCoJ4ZCigSrGNtU6FBU5DBPfEgt38p3DKLArte3wIuGu0a9JMtcOa5aGCltaV1T8H85OSr5+&#10;97u+WPfDx/vnn9azYxLOG2Oex8NqASrSEB/iu3tnDcxkvXyRH6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wPJ/BAAAA2wAAAA8AAAAAAAAAAAAAAAAAmAIAAGRycy9kb3du&#10;cmV2LnhtbFBLBQYAAAAABAAEAPUAAACGAwAAAAA=&#10;" filled="f" stroked="f">
              <v:textbox style="mso-next-textbox:#PoleTekstowe 44" inset="1.2446mm,.62231mm,1.2446mm,.62231mm">
                <w:txbxContent>
                  <w:p w:rsidR="00F86DB8" w:rsidRPr="00C41A6E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b/>
                        <w:bCs/>
                        <w:color w:val="215968"/>
                      </w:rPr>
                    </w:pPr>
                    <w:r w:rsidRPr="00C41A6E">
                      <w:rPr>
                        <w:rFonts w:ascii="Trebuchet MS" w:hAnsi="Trebuchet MS" w:cs="Trebuchet MS"/>
                        <w:b/>
                        <w:bCs/>
                        <w:color w:val="215968"/>
                      </w:rPr>
                      <w:t>Działania beneficjenta</w:t>
                    </w:r>
                  </w:p>
                </w:txbxContent>
              </v:textbox>
            </v:shape>
            <v:shape id="Text Box 21" o:spid="_x0000_s1068" type="#_x0000_t202" alt="System wsparcia potencjalnych beneficjentów i beneficjentów diagram działań instytucji wspierającej beneficjentów" style="position:absolute;left:947;top:11710;width:115460;height:180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RTcQA&#10;AADbAAAADwAAAGRycy9kb3ducmV2LnhtbESPQWvCQBSE70L/w/IK3nQTwSKpqwShYCkIjS3p8ZF9&#10;JqHZt2F31eivdwXB4zAz3zDL9WA6cSLnW8sK0mkCgriyuuVawc/+Y7IA4QOyxs4yKbiQh/XqZbTE&#10;TNszf9OpCLWIEPYZKmhC6DMpfdWQQT+1PXH0DtYZDFG6WmqH5wg3nZwlyZs02HJcaLCnTUPVf3E0&#10;Cn5nxS7t/8q82/j88EnXr0VZOKXGr0P+DiLQEJ7hR3urFcxTuH+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yEU3EAAAA2wAAAA8AAAAAAAAAAAAAAAAAmAIAAGRycy9k&#10;b3ducmV2LnhtbFBLBQYAAAAABAAEAPUAAACJAwAAAAA=&#10;" fillcolor="#fc0" stroked="f">
              <v:textbox style="mso-next-textbox:#Text Box 21" inset="1.2446mm,.62231mm,1.2446mm,.62231mm">
                <w:txbxContent>
                  <w:p w:rsidR="00F86DB8" w:rsidRPr="00D02B97" w:rsidRDefault="00F86DB8" w:rsidP="00C31858">
                    <w:pPr>
                      <w:rPr>
                        <w:szCs w:val="36"/>
                      </w:rPr>
                    </w:pPr>
                  </w:p>
                </w:txbxContent>
              </v:textbox>
            </v:shape>
            <v:rect id="Prostokąt 53" o:spid="_x0000_s1069" style="position:absolute;left:27382;top:14961;width:23518;height:74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jYsUA&#10;AADbAAAADwAAAGRycy9kb3ducmV2LnhtbESPQWsCMRSE74L/ITzBm2ZrbSmrUcpCS+vFalvo8bF5&#10;7m7dvCxJdOO/N0Khx2FmvmGW62hacSbnG8sK7qYZCOLS6oYrBV+fL5MnED4ga2wtk4ILeVivhoMl&#10;5tr2vKPzPlQiQdjnqKAOocul9GVNBv3UdsTJO1hnMCTpKqkd9gluWjnLskdpsOG0UGNHRU3lcX8y&#10;Co7b9yJ+7+bl7xbv4+bj5/Lau0Kp8Sg+L0AEiuE//Nd+0woeZnD7kn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CNixQAAANsAAAAPAAAAAAAAAAAAAAAAAJgCAABkcnMv&#10;ZG93bnJldi54bWxQSwUGAAAAAAQABAD1AAAAigMAAAAA&#10;">
              <v:shadow on="t" opacity="22936f" origin=",.5" offset="0,.63889mm"/>
              <v:textbox style="mso-next-textbox:#Prostokąt 53" inset="1.2446mm,.62231mm,1.2446mm,.62231mm">
                <w:txbxContent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  <w:t>Zapewnienie szerokiego, wielokanałowego dostępu do pomocy</w:t>
                    </w:r>
                  </w:p>
                </w:txbxContent>
              </v:textbox>
            </v:rect>
            <v:rect id="Prostokąt 36" o:spid="_x0000_s1070" style="position:absolute;left:55076;top:14961;width:25187;height:74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G+cUA&#10;AADbAAAADwAAAGRycy9kb3ducmV2LnhtbESPQWsCMRSE7wX/Q3iCt5ptbUtZjVIWFO3Falvo8bF5&#10;7m7dvCxJdOO/N0Khx2FmvmFmi2hacSbnG8sKHsYZCOLS6oYrBV+fy/tXED4ga2wtk4ILeVjMB3cz&#10;zLXteUfnfahEgrDPUUEdQpdL6cuaDPqx7YiTd7DOYEjSVVI77BPctPIxy16kwYbTQo0dFTWVx/3J&#10;KDhuN0X83j2Vv1ucxPePn8uqd4VSo2F8m4IIFMN/+K+91gqeJ3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Ib5xQAAANsAAAAPAAAAAAAAAAAAAAAAAJgCAABkcnMv&#10;ZG93bnJldi54bWxQSwUGAAAAAAQABAD1AAAAigMAAAAA&#10;">
              <v:shadow on="t" opacity="22936f" origin=",.5" offset="0,.63889mm"/>
              <v:textbox style="mso-next-textbox:#Prostokąt 36" inset="1.2446mm,.62231mm,1.2446mm,.62231mm">
                <w:txbxContent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</w:pPr>
                    <w:r w:rsidRPr="00A12BF5"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  <w:t xml:space="preserve">Bezpośrednia współpraca instytucji </w:t>
                    </w:r>
                    <w:r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  <w:br/>
                    </w:r>
                    <w:r w:rsidRPr="00A12BF5"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  <w:t xml:space="preserve">z </w:t>
                    </w:r>
                    <w:r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  <w:t>beneficjen</w:t>
                    </w:r>
                    <w:r w:rsidRPr="00A12BF5">
                      <w:rPr>
                        <w:rFonts w:ascii="Trebuchet MS" w:hAnsi="Trebuchet MS" w:cs="Trebuchet MS"/>
                        <w:color w:val="000000"/>
                        <w:sz w:val="16"/>
                        <w:szCs w:val="32"/>
                      </w:rPr>
                      <w:t>tami</w:t>
                    </w:r>
                  </w:p>
                </w:txbxContent>
              </v:textbox>
            </v:rect>
            <v:rect id="Prostokąt 51" o:spid="_x0000_s1071" style="position:absolute;left:947;top:14961;width:24078;height:743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ejcUA&#10;AADbAAAADwAAAGRycy9kb3ducmV2LnhtbESPQWsCMRSE74L/ITzBm2ZbbSmrUcqC0vZitS30+Ng8&#10;d7duXpYkdeO/N0Khx2FmvmGW62hacSbnG8sK7qYZCOLS6oYrBZ8fm8kTCB+QNbaWScGFPKxXw8ES&#10;c2173tP5ECqRIOxzVFCH0OVS+rImg35qO+LkHa0zGJJ0ldQO+wQ3rbzPskdpsOG0UGNHRU3l6fBr&#10;FJx2r0X82s/Lnx3O4tv792Xbu0Kp8Sg+L0AEiuE//Nd+0Qoe5nD7kn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R6NxQAAANsAAAAPAAAAAAAAAAAAAAAAAJgCAABkcnMv&#10;ZG93bnJldi54bWxQSwUGAAAAAAQABAD1AAAAigMAAAAA&#10;">
              <v:shadow on="t" opacity="22936f" origin=",.5" offset="0,.63889mm"/>
              <v:textbox style="mso-next-textbox:#Prostokąt 51" inset="1.2446mm,.62231mm,1.2446mm,.62231mm">
                <w:txbxContent>
                  <w:p w:rsidR="00F86DB8" w:rsidRPr="00ED26EA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color w:val="000000"/>
                        <w:sz w:val="16"/>
                        <w:szCs w:val="16"/>
                      </w:rPr>
                    </w:pPr>
                    <w:r w:rsidRPr="00ED26EA">
                      <w:rPr>
                        <w:rFonts w:ascii="Trebuchet MS" w:hAnsi="Trebuchet MS" w:cs="Trebuchet MS"/>
                        <w:color w:val="000000"/>
                        <w:sz w:val="16"/>
                        <w:szCs w:val="16"/>
                      </w:rPr>
                      <w:t>Udostępnienie zasad planowania działań informacyjno-promocyjnych</w:t>
                    </w:r>
                  </w:p>
                </w:txbxContent>
              </v:textbox>
            </v:rect>
            <v:rect id="Prostokąt 1" o:spid="_x0000_s1072" style="position:absolute;left:947;top:24357;width:42053;height:27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SJsQA&#10;AADbAAAADwAAAGRycy9kb3ducmV2LnhtbESPT2sCMRTE70K/Q3iFXqRmqyiyGqUUpN4W/1z29ti8&#10;bhY3L+km6tpP3wiCx2FmfsMs171txYW60DhW8DHKQBBXTjdcKzgeNu9zECEia2wdk4IbBVivXgZL&#10;zLW78o4u+1iLBOGQowITo8+lDJUhi2HkPHHyflxnMSbZ1VJ3eE1w28pxls2kxYbTgkFPX4aq0/5s&#10;FfxlxW1bzoet35XFry2Mn3yPvVJvr/3nAkSkPj7Dj/ZWK5hO4f4l/Q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/EibEAAAA2wAAAA8AAAAAAAAAAAAAAAAAmAIAAGRycy9k&#10;b3ducmV2LnhtbFBLBQYAAAAABAAEAPUAAACJAwAAAAA=&#10;" fillcolor="black">
              <v:shadow on="t" opacity="22936f" origin=",.5" offset="0,.63889mm"/>
              <v:textbox style="mso-next-textbox:#Prostokąt 1" inset="1.2446mm,.62231mm,1.2446mm,.62231mm">
                <w:txbxContent>
                  <w:p w:rsidR="00F86DB8" w:rsidRPr="00A70940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b/>
                        <w:color w:val="FFFFFF"/>
                        <w:sz w:val="16"/>
                        <w:szCs w:val="32"/>
                      </w:rPr>
                    </w:pPr>
                    <w:r w:rsidRPr="00A70940">
                      <w:rPr>
                        <w:rFonts w:ascii="Trebuchet MS" w:hAnsi="Trebuchet MS" w:cs="Trebuchet MS"/>
                        <w:b/>
                        <w:color w:val="FFFFFF"/>
                        <w:sz w:val="16"/>
                        <w:szCs w:val="32"/>
                      </w:rPr>
                      <w:t>POTENCJALNY BENEFICJENT</w:t>
                    </w:r>
                  </w:p>
                </w:txbxContent>
              </v:textbox>
            </v:rect>
            <v:shape id="Łącznik prosty ze strzałką 16" o:spid="_x0000_s1073" type="#_x0000_t32" style="position:absolute;left:13745;top:27059;width:0;height:145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Up2MIAAADbAAAADwAAAGRycy9kb3ducmV2LnhtbESPwWrDMBBE74X8g9hAb43kQkJxIhsT&#10;0uLQU93Q82JtbBFrZSw1cf8+KhR6HGbmDbMrZzeIK03BetaQrRQI4tYby52G0+fr0wuIEJENDp5J&#10;ww8FKIvFww5z42/8QdcmdiJBOOSooY9xzKUMbU8Ow8qPxMk7+8lhTHLqpJnwluBukM9KbaRDy2mh&#10;x5H2PbWX5ttpqI7ZOlP2/TSor6Z6O/ua7KHW+nE5V1sQkeb4H/5r10bDegO/X9IPk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Up2MIAAADbAAAADwAAAAAAAAAAAAAA&#10;AAChAgAAZHJzL2Rvd25yZXYueG1sUEsFBgAAAAAEAAQA+QAAAJADAAAAAA==&#10;" strokeweight="2pt">
              <v:stroke endarrow="open"/>
              <v:shadow on="t" opacity="24903f" origin=",.5" offset="0,.55556mm"/>
            </v:shape>
            <v:shape id="Łącznik prosty ze strzałką 50" o:spid="_x0000_s1074" type="#_x0000_t32" style="position:absolute;left:41008;top:27059;width:0;height:145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MQ8IAAADbAAAADwAAAGRycy9kb3ducmV2LnhtbESPQWvCQBSE7wX/w/IK3upuBFtJXSWI&#10;SkpPjdLzI/tMlmbfhuyq8d+7hUKPw8x8w6w2o+vElYZgPWvIZgoEce2N5UbD6bh/WYIIEdlg55k0&#10;3CnAZj15WmFu/I2/6FrFRiQIhxw1tDH2uZShbslhmPmeOHlnPziMSQ6NNAPeEtx1cq7Uq3RoOS20&#10;2NO2pfqnujgNxUe2yJT9PHXquyoOZ1+S3ZVaT5/H4h1EpDH+h//apdGweIPfL+kH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mMQ8IAAADbAAAADwAAAAAAAAAAAAAA&#10;AAChAgAAZHJzL2Rvd25yZXYueG1sUEsFBgAAAAAEAAQA+QAAAJADAAAAAA==&#10;" strokeweight="2pt">
              <v:stroke endarrow="open"/>
              <v:shadow on="t" opacity="24903f" origin=",.5" offset="0,.55556mm"/>
            </v:shape>
            <v:rect id="Prostokąt 30" o:spid="_x0000_s1075" style="position:absolute;left:28092;top:28382;width:25262;height:8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UiMIA&#10;AADbAAAADwAAAGRycy9kb3ducmV2LnhtbERPz2vCMBS+D/Y/hCfspqlOx+iMMgqOzYvTKez4aJ5t&#10;tXkpSWbjf28Owo4f3+/5MppWXMj5xrKC8SgDQVxa3XClYP+zGr6C8AFZY2uZFFzJw3Lx+DDHXNue&#10;t3TZhUqkEPY5KqhD6HIpfVmTQT+yHXHijtYZDAm6SmqHfQo3rZxk2Ys02HBqqLGjoqbyvPszCs6b&#10;ryIettPytMHnuP7+vX70rlDqaRDf30AEiuFffHd/agWzNDZ9ST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BSIwgAAANsAAAAPAAAAAAAAAAAAAAAAAJgCAABkcnMvZG93&#10;bnJldi54bWxQSwUGAAAAAAQABAD1AAAAhwMAAAAA&#10;">
              <v:shadow on="t" opacity="22936f" origin=",.5" offset="0,.63889mm"/>
              <v:textbox inset="1.2446mm,.62231mm,1.2446mm,.62231mm">
                <w:txbxContent>
                  <w:p w:rsidR="00F86DB8" w:rsidRPr="00A93BD7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 w:cs="Trebuchet MS"/>
                        <w:color w:val="000000"/>
                        <w:sz w:val="14"/>
                        <w:szCs w:val="14"/>
                      </w:rPr>
                      <w:t xml:space="preserve">Dobrze zaplanowane działania informacyjno-promocyjne </w:t>
                    </w:r>
                    <w:r>
                      <w:rPr>
                        <w:rFonts w:ascii="Trebuchet MS" w:hAnsi="Trebuchet MS" w:cs="Trebuchet MS"/>
                        <w:color w:val="000000"/>
                        <w:sz w:val="14"/>
                        <w:szCs w:val="14"/>
                      </w:rPr>
                      <w:br/>
                      <w:t xml:space="preserve">w dokumentach związanych z projektem </w:t>
                    </w:r>
                  </w:p>
                </w:txbxContent>
              </v:textbox>
            </v:rect>
            <v:rect id="Prostokąt 30" o:spid="_x0000_s1076" style="position:absolute;left:3196;top:28382;width:21829;height:8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xE8YA&#10;AADbAAAADwAAAGRycy9kb3ducmV2LnhtbESPT2sCMRTE74LfITyht5qt/UO7GqUsKLUXq23B42Pz&#10;urt187Ik0Y3f3hQKHoeZ+Q0zW0TTihM531hWcDfOQBCXVjdcKfj6XN4+g/ABWWNrmRScycNiPhzM&#10;MNe25y2ddqESCcI+RwV1CF0upS9rMujHtiNO3o91BkOSrpLaYZ/gppWTLHuSBhtOCzV2VNRUHnZH&#10;o+CwWRfxe/tQ/m7wPr5/7M+r3hVK3Yzi6xREoBiu4f/2m1bw+AJ/X9I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SxE8YAAADbAAAADwAAAAAAAAAAAAAAAACYAgAAZHJz&#10;L2Rvd25yZXYueG1sUEsFBgAAAAAEAAQA9QAAAIsDAAAAAA==&#10;">
              <v:shadow on="t" opacity="22936f" origin=",.5" offset="0,.63889mm"/>
              <v:textbox inset="1.2446mm,.62231mm,1.2446mm,.62231mm">
                <w:txbxContent>
                  <w:p w:rsidR="00F86DB8" w:rsidRPr="00A93BD7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Trebuchet MS" w:hAnsi="Trebuchet MS" w:cs="Trebuchet MS"/>
                        <w:color w:val="000000"/>
                        <w:sz w:val="14"/>
                        <w:szCs w:val="14"/>
                      </w:rPr>
                      <w:t>Ś</w:t>
                    </w:r>
                    <w:r w:rsidRPr="00A93BD7">
                      <w:rPr>
                        <w:rFonts w:ascii="Trebuchet MS" w:hAnsi="Trebuchet MS" w:cs="Trebuchet MS"/>
                        <w:color w:val="000000"/>
                        <w:sz w:val="14"/>
                        <w:szCs w:val="14"/>
                      </w:rPr>
                      <w:t>wiadomość obowiązków informacyjno-promocyjnych</w:t>
                    </w:r>
                    <w:r>
                      <w:rPr>
                        <w:rFonts w:ascii="Trebuchet MS" w:hAnsi="Trebuchet MS" w:cs="Trebuchet MS"/>
                        <w:color w:val="000000"/>
                        <w:sz w:val="14"/>
                        <w:szCs w:val="14"/>
                      </w:rPr>
                      <w:t xml:space="preserve"> oraz korzyści płynących z ich realizacji</w:t>
                    </w:r>
                  </w:p>
                </w:txbxContent>
              </v:textbox>
            </v:rect>
            <v:shape id="PoleTekstowe 24" o:spid="_x0000_s1077" type="#_x0000_t202" style="position:absolute;left:18125;top:11710;width:74096;height:31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2IsAA&#10;AADbAAAADwAAAGRycy9kb3ducmV2LnhtbERPTWvCQBC9F/wPywje6kZBaaOrqGgRe6p68DhkxySa&#10;nQ3ZNab/3jkUeny87/myc5VqqQmlZwOjYQKKOPO25NzA+bR7/wAVIrLFyjMZ+KUAy0XvbY6p9U/+&#10;ofYYcyUhHFI0UMRYp1qHrCCHYehrYuGuvnEYBTa5tg0+JdxVepwkU+2wZGkosKZNQdn9+HBS8n05&#10;7Nts03brz6+b1pNzEh5bYwb9bjUDFamL/+I/994amMp6+SI/QC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z2IsAAAADbAAAADwAAAAAAAAAAAAAAAACYAgAAZHJzL2Rvd25y&#10;ZXYueG1sUEsFBgAAAAAEAAQA9QAAAIUDAAAAAA==&#10;" filled="f" stroked="f">
              <v:textbox style="mso-next-textbox:#PoleTekstowe 24" inset="1.2446mm,.62231mm,1.2446mm,.62231mm">
                <w:txbxContent>
                  <w:p w:rsidR="00F86DB8" w:rsidRPr="00A12BF5" w:rsidRDefault="00F86DB8" w:rsidP="00C3185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rebuchet MS" w:hAnsi="Trebuchet MS" w:cs="Trebuchet MS"/>
                        <w:b/>
                        <w:bCs/>
                        <w:color w:val="984807"/>
                        <w:sz w:val="18"/>
                        <w:szCs w:val="36"/>
                      </w:rPr>
                    </w:pPr>
                    <w:r w:rsidRPr="00A12BF5">
                      <w:rPr>
                        <w:rFonts w:ascii="Trebuchet MS" w:hAnsi="Trebuchet MS" w:cs="Trebuchet MS"/>
                        <w:b/>
                        <w:bCs/>
                        <w:color w:val="984807"/>
                        <w:sz w:val="18"/>
                        <w:szCs w:val="36"/>
                      </w:rPr>
                      <w:t>Działania instytucji wspier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84807"/>
                        <w:sz w:val="18"/>
                        <w:szCs w:val="36"/>
                      </w:rPr>
                      <w:t>a</w:t>
                    </w:r>
                    <w:r w:rsidRPr="00A12BF5">
                      <w:rPr>
                        <w:rFonts w:ascii="Trebuchet MS" w:hAnsi="Trebuchet MS" w:cs="Trebuchet MS"/>
                        <w:b/>
                        <w:bCs/>
                        <w:color w:val="984807"/>
                        <w:sz w:val="18"/>
                        <w:szCs w:val="36"/>
                      </w:rPr>
                      <w:t>jącej beneficjent</w:t>
                    </w:r>
                    <w:r>
                      <w:rPr>
                        <w:rFonts w:ascii="Trebuchet MS" w:hAnsi="Trebuchet MS" w:cs="Trebuchet MS"/>
                        <w:b/>
                        <w:bCs/>
                        <w:color w:val="984807"/>
                        <w:sz w:val="18"/>
                        <w:szCs w:val="36"/>
                      </w:rPr>
                      <w:t>ów (potencjalnych i faktycznych)</w:t>
                    </w:r>
                  </w:p>
                </w:txbxContent>
              </v:textbox>
            </v:shape>
            <v:shape id="Łącznik prosty ze strzałką 34" o:spid="_x0000_s1078" type="#_x0000_t32" style="position:absolute;left:15660;top:43968;width:0;height:2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B7EcIAAADbAAAADwAAAGRycy9kb3ducmV2LnhtbESPQWvCQBSE74X+h+UVequ7KSgSXSUU&#10;lYgno3h+ZJ/J0uzbkN1q+u9dodDjMDPfMMv16DpxoyFYzxqyiQJBXHtjudFwPm0/5iBCRDbYeSYN&#10;vxRgvXp9WWJu/J2PdKtiIxKEQ44a2hj7XMpQt+QwTHxPnLyrHxzGJIdGmgHvCe46+anUTDq0nBZa&#10;7Omrpfq7+nEain02zZQ9nDt1qYrd1ZdkN6XW729jsQARaYz/4b92aTTMMnh+ST9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B7EcIAAADbAAAADwAAAAAAAAAAAAAA&#10;AAChAgAAZHJzL2Rvd25yZXYueG1sUEsFBgAAAAAEAAQA+QAAAJADAAAAAA==&#10;" strokeweight="2pt">
              <v:stroke endarrow="open"/>
              <v:shadow on="t" opacity="24903f" origin=",.5" offset="0,.55556mm"/>
            </v:shape>
          </v:group>
        </w:pict>
      </w:r>
      <w:r w:rsidR="00A51AC8" w:rsidRPr="00214355">
        <w:rPr>
          <w:rFonts w:asciiTheme="minorHAnsi" w:hAnsiTheme="minorHAnsi"/>
        </w:rPr>
        <w:t xml:space="preserve">Rysunek </w:t>
      </w:r>
      <w:r w:rsidR="00A51AC8" w:rsidRPr="00214355">
        <w:rPr>
          <w:rFonts w:asciiTheme="minorHAnsi" w:hAnsiTheme="minorHAnsi"/>
        </w:rPr>
        <w:fldChar w:fldCharType="begin"/>
      </w:r>
      <w:r w:rsidR="00A51AC8" w:rsidRPr="00214355">
        <w:rPr>
          <w:rFonts w:asciiTheme="minorHAnsi" w:hAnsiTheme="minorHAnsi"/>
        </w:rPr>
        <w:instrText xml:space="preserve"> SEQ Rysunek \* ARABIC </w:instrText>
      </w:r>
      <w:r w:rsidR="00A51AC8"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4</w:t>
      </w:r>
      <w:r w:rsidR="00A51AC8" w:rsidRPr="00214355">
        <w:rPr>
          <w:rFonts w:asciiTheme="minorHAnsi" w:hAnsiTheme="minorHAnsi"/>
        </w:rPr>
        <w:fldChar w:fldCharType="end"/>
      </w:r>
      <w:r w:rsidR="00A51AC8" w:rsidRPr="00214355">
        <w:rPr>
          <w:rFonts w:asciiTheme="minorHAnsi" w:hAnsiTheme="minorHAnsi"/>
        </w:rPr>
        <w:t xml:space="preserve"> System wsparcia potencjalnych beneficjentów i beneficjentów</w:t>
      </w:r>
      <w:bookmarkEnd w:id="80"/>
      <w:bookmarkEnd w:id="81"/>
    </w:p>
    <w:p w:rsidR="00505284" w:rsidRDefault="00505284" w:rsidP="00841E6A"/>
    <w:p w:rsidR="00505284" w:rsidRPr="00505284" w:rsidRDefault="00505284" w:rsidP="00841E6A"/>
    <w:p w:rsidR="00613B5D" w:rsidRPr="00841E6A" w:rsidRDefault="00613B5D">
      <w:pPr>
        <w:pStyle w:val="Legenda"/>
        <w:keepNext/>
        <w:spacing w:before="240"/>
        <w:rPr>
          <w:rFonts w:asciiTheme="minorHAnsi" w:hAnsiTheme="minorHAnsi" w:cstheme="minorHAnsi"/>
        </w:rPr>
      </w:pPr>
    </w:p>
    <w:p w:rsidR="00991F79" w:rsidRPr="00214355" w:rsidRDefault="00991F79" w:rsidP="00214355">
      <w:pPr>
        <w:rPr>
          <w:rFonts w:asciiTheme="minorHAnsi" w:hAnsiTheme="minorHAnsi"/>
        </w:rPr>
      </w:pPr>
    </w:p>
    <w:p w:rsidR="00991F79" w:rsidRPr="00214355" w:rsidRDefault="00991F79" w:rsidP="00214355">
      <w:pPr>
        <w:rPr>
          <w:rFonts w:asciiTheme="minorHAnsi" w:hAnsiTheme="minorHAnsi"/>
        </w:rPr>
      </w:pPr>
    </w:p>
    <w:p w:rsidR="00991F79" w:rsidRPr="00214355" w:rsidRDefault="00991F79" w:rsidP="00214355">
      <w:pPr>
        <w:rPr>
          <w:rFonts w:asciiTheme="minorHAnsi" w:hAnsiTheme="minorHAnsi"/>
        </w:rPr>
      </w:pPr>
    </w:p>
    <w:p w:rsidR="00991F79" w:rsidRPr="00214355" w:rsidRDefault="00991F79" w:rsidP="00214355">
      <w:pPr>
        <w:rPr>
          <w:rFonts w:asciiTheme="minorHAnsi" w:hAnsiTheme="minorHAnsi"/>
        </w:rPr>
      </w:pPr>
    </w:p>
    <w:p w:rsidR="00991F79" w:rsidRPr="00214355" w:rsidRDefault="00991F79" w:rsidP="00214355">
      <w:pPr>
        <w:rPr>
          <w:rFonts w:asciiTheme="minorHAnsi" w:hAnsiTheme="minorHAnsi"/>
        </w:rPr>
      </w:pPr>
    </w:p>
    <w:p w:rsidR="00991F79" w:rsidRPr="00214355" w:rsidRDefault="00991F79" w:rsidP="00214355">
      <w:pPr>
        <w:rPr>
          <w:rFonts w:asciiTheme="minorHAnsi" w:hAnsiTheme="minorHAnsi"/>
        </w:rPr>
      </w:pPr>
    </w:p>
    <w:p w:rsidR="00991F79" w:rsidRPr="00214355" w:rsidRDefault="00991F79" w:rsidP="00214355">
      <w:pPr>
        <w:rPr>
          <w:rFonts w:asciiTheme="minorHAnsi" w:hAnsiTheme="minorHAnsi"/>
        </w:rPr>
      </w:pPr>
    </w:p>
    <w:p w:rsidR="00991F79" w:rsidRPr="00214355" w:rsidRDefault="00991F79" w:rsidP="00214355">
      <w:pPr>
        <w:rPr>
          <w:rFonts w:asciiTheme="minorHAnsi" w:hAnsiTheme="minorHAnsi"/>
        </w:rPr>
      </w:pPr>
    </w:p>
    <w:p w:rsidR="00613B5D" w:rsidRPr="00214355" w:rsidRDefault="00613B5D" w:rsidP="00214355">
      <w:pPr>
        <w:pStyle w:val="Nagwek3"/>
        <w:spacing w:after="200"/>
        <w:rPr>
          <w:rFonts w:asciiTheme="minorHAnsi" w:hAnsiTheme="minorHAnsi"/>
        </w:rPr>
      </w:pPr>
      <w:bookmarkStart w:id="82" w:name="_Toc473119986"/>
      <w:bookmarkStart w:id="83" w:name="_Toc478021873"/>
      <w:r w:rsidRPr="00214355">
        <w:rPr>
          <w:rFonts w:asciiTheme="minorHAnsi" w:hAnsiTheme="minorHAnsi"/>
        </w:rPr>
        <w:t>Działania instytucji wspierającej potencjalnego beneficjenta i beneficjenta Udostępnienie zasad planowania działań informacyjno-promocyjnych</w:t>
      </w:r>
      <w:bookmarkEnd w:id="82"/>
      <w:bookmarkEnd w:id="83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Beneficjenci realizujący projekty</w:t>
      </w:r>
      <w:r w:rsidR="00A77197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podejmując działania informacyjno-promocyjne</w:t>
      </w:r>
      <w:r w:rsidR="00A77197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</w:t>
      </w:r>
      <w:r w:rsidR="00A321CD" w:rsidRPr="00214355">
        <w:rPr>
          <w:rFonts w:asciiTheme="minorHAnsi" w:hAnsiTheme="minorHAnsi"/>
        </w:rPr>
        <w:t xml:space="preserve">zobowiązani są do </w:t>
      </w:r>
      <w:r w:rsidR="00D53798" w:rsidRPr="00214355">
        <w:rPr>
          <w:rFonts w:asciiTheme="minorHAnsi" w:hAnsiTheme="minorHAnsi"/>
        </w:rPr>
        <w:t xml:space="preserve">stosowania </w:t>
      </w:r>
      <w:r w:rsidR="00A321CD" w:rsidRPr="00214355">
        <w:rPr>
          <w:rFonts w:asciiTheme="minorHAnsi" w:hAnsiTheme="minorHAnsi"/>
        </w:rPr>
        <w:t>zapisów</w:t>
      </w:r>
      <w:r w:rsidRPr="00214355">
        <w:rPr>
          <w:rFonts w:asciiTheme="minorHAnsi" w:hAnsiTheme="minorHAnsi"/>
        </w:rPr>
        <w:t xml:space="preserve"> zawartych w </w:t>
      </w:r>
      <w:r w:rsidR="00191F80" w:rsidRPr="00214355">
        <w:rPr>
          <w:rFonts w:asciiTheme="minorHAnsi" w:hAnsiTheme="minorHAnsi"/>
          <w:i/>
        </w:rPr>
        <w:t>Podręczniku wnioskodawcy i</w:t>
      </w:r>
      <w:r w:rsidRPr="00214355">
        <w:rPr>
          <w:rFonts w:asciiTheme="minorHAnsi" w:hAnsiTheme="minorHAnsi"/>
          <w:i/>
        </w:rPr>
        <w:t xml:space="preserve"> beneficjent</w:t>
      </w:r>
      <w:r w:rsidR="00191F80" w:rsidRPr="00214355">
        <w:rPr>
          <w:rFonts w:asciiTheme="minorHAnsi" w:hAnsiTheme="minorHAnsi"/>
          <w:i/>
        </w:rPr>
        <w:t>a</w:t>
      </w:r>
      <w:r w:rsidR="00707167" w:rsidRPr="00214355">
        <w:rPr>
          <w:rFonts w:asciiTheme="minorHAnsi" w:hAnsiTheme="minorHAnsi"/>
          <w:i/>
        </w:rPr>
        <w:t xml:space="preserve"> Funduszy Europejskich w </w:t>
      </w:r>
      <w:r w:rsidRPr="00214355">
        <w:rPr>
          <w:rFonts w:asciiTheme="minorHAnsi" w:hAnsiTheme="minorHAnsi"/>
          <w:i/>
        </w:rPr>
        <w:t>zakresie informacji i promocji na lata 2014-2020</w:t>
      </w:r>
      <w:r w:rsidRPr="00214355">
        <w:rPr>
          <w:rFonts w:asciiTheme="minorHAnsi" w:hAnsiTheme="minorHAnsi"/>
        </w:rPr>
        <w:t xml:space="preserve">. </w:t>
      </w:r>
      <w:r w:rsidR="00566A76">
        <w:rPr>
          <w:rFonts w:asciiTheme="minorHAnsi" w:hAnsiTheme="minorHAnsi" w:cstheme="minorHAnsi"/>
        </w:rPr>
        <w:t>D</w:t>
      </w:r>
      <w:r w:rsidR="00D53798" w:rsidRPr="00841E6A">
        <w:rPr>
          <w:rFonts w:asciiTheme="minorHAnsi" w:hAnsiTheme="minorHAnsi" w:cstheme="minorHAnsi"/>
        </w:rPr>
        <w:t>okument</w:t>
      </w:r>
      <w:r w:rsidR="00566A76">
        <w:rPr>
          <w:rFonts w:asciiTheme="minorHAnsi" w:hAnsiTheme="minorHAnsi" w:cstheme="minorHAnsi"/>
        </w:rPr>
        <w:t xml:space="preserve"> ten</w:t>
      </w:r>
      <w:r w:rsidR="00D53798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obejmuje najważniejsze informacje przydatne</w:t>
      </w:r>
      <w:r w:rsidR="00D53798" w:rsidRPr="00214355">
        <w:rPr>
          <w:rFonts w:asciiTheme="minorHAnsi" w:hAnsiTheme="minorHAnsi"/>
        </w:rPr>
        <w:t xml:space="preserve"> i niezbędne dla beneficjenta</w:t>
      </w:r>
      <w:r w:rsidRPr="00214355">
        <w:rPr>
          <w:rFonts w:asciiTheme="minorHAnsi" w:hAnsiTheme="minorHAnsi"/>
        </w:rPr>
        <w:t xml:space="preserve"> podczas planowania i realizacji projektu.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Cała treść pakietu informacyjnego jest dostępna w postaci cyfrowej na stronach internetowych m.in. na stronie </w:t>
      </w:r>
      <w:r w:rsidR="00911EE4">
        <w:rPr>
          <w:rFonts w:asciiTheme="minorHAnsi" w:hAnsiTheme="minorHAnsi"/>
        </w:rPr>
        <w:t>www.rpo.slaskie.</w:t>
      </w:r>
      <w:r w:rsidR="00911EE4" w:rsidRPr="00841E6A">
        <w:rPr>
          <w:rFonts w:asciiTheme="minorHAnsi" w:hAnsiTheme="minorHAnsi" w:cstheme="minorHAnsi"/>
        </w:rPr>
        <w:t>pl</w:t>
      </w:r>
      <w:r w:rsidR="00911EE4">
        <w:rPr>
          <w:rFonts w:asciiTheme="minorHAnsi" w:hAnsiTheme="minorHAnsi" w:cstheme="minorHAnsi"/>
        </w:rPr>
        <w:t xml:space="preserve"> </w:t>
      </w:r>
      <w:r w:rsidR="00911EE4" w:rsidRPr="00841E6A">
        <w:rPr>
          <w:rFonts w:asciiTheme="minorHAnsi" w:hAnsiTheme="minorHAnsi" w:cstheme="minorHAnsi"/>
        </w:rPr>
        <w:t>oraz</w:t>
      </w:r>
      <w:r w:rsidRPr="00214355">
        <w:rPr>
          <w:rFonts w:asciiTheme="minorHAnsi" w:hAnsiTheme="minorHAnsi"/>
        </w:rPr>
        <w:t xml:space="preserve"> na stronach </w:t>
      </w:r>
      <w:r w:rsidR="00566A76">
        <w:rPr>
          <w:rFonts w:asciiTheme="minorHAnsi" w:hAnsiTheme="minorHAnsi" w:cstheme="minorHAnsi"/>
        </w:rPr>
        <w:t>Portalu Funduszy Europejskich</w:t>
      </w:r>
      <w:r w:rsidR="00C33485">
        <w:rPr>
          <w:rFonts w:asciiTheme="minorHAnsi" w:hAnsiTheme="minorHAnsi" w:cstheme="minorHAnsi"/>
        </w:rPr>
        <w:t xml:space="preserve"> (PFE)</w:t>
      </w:r>
      <w:r w:rsidRPr="00214355">
        <w:rPr>
          <w:rFonts w:asciiTheme="minorHAnsi" w:hAnsiTheme="minorHAnsi"/>
        </w:rPr>
        <w:t>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przypadku potencjalnych beneficjentów</w:t>
      </w:r>
      <w:r w:rsidR="00A77197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/</w:t>
      </w:r>
      <w:r w:rsidR="00A77197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beneficjentów wsparcie ze strony IZ i IP polega na:</w:t>
      </w:r>
    </w:p>
    <w:p w:rsidR="00613B5D" w:rsidRPr="00214355" w:rsidRDefault="00613B5D" w:rsidP="00214355">
      <w:pPr>
        <w:pStyle w:val="Akapitzlist"/>
        <w:numPr>
          <w:ilvl w:val="0"/>
          <w:numId w:val="1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udostępnieniu informacji na temat działań informacyjno-promocyjnych istotnych z punktu widzenia wymogów realizacji projektów na etapie aplikowania o środki przez umieszczenie informacji niezbędnych na stronach internetowych </w:t>
      </w:r>
      <w:r w:rsidR="00566A76">
        <w:rPr>
          <w:rFonts w:asciiTheme="minorHAnsi" w:hAnsiTheme="minorHAnsi" w:cstheme="minorHAnsi"/>
        </w:rPr>
        <w:t>PFE, IZ RPO WSL 2014-2020</w:t>
      </w:r>
      <w:r w:rsidRPr="00214355">
        <w:rPr>
          <w:rFonts w:asciiTheme="minorHAnsi" w:hAnsiTheme="minorHAnsi"/>
        </w:rPr>
        <w:t xml:space="preserve"> oraz możliwości kontaktowania się z punktami kontaktowymi funkcjonującymi przy IP,</w:t>
      </w:r>
    </w:p>
    <w:p w:rsidR="00613B5D" w:rsidRPr="00214355" w:rsidRDefault="00613B5D" w:rsidP="00214355">
      <w:pPr>
        <w:pStyle w:val="Akapitzlist"/>
        <w:numPr>
          <w:ilvl w:val="0"/>
          <w:numId w:val="1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informowaniu z wyprzedzeniem o wymogach w zakresie informacji i promocji, jakim podlegają beneficjenci w trakcie realizacji projektu i jego zakończeniu m.in. przez szkolenia dla potencjalnych beneficjentów,</w:t>
      </w:r>
    </w:p>
    <w:p w:rsidR="00613B5D" w:rsidRPr="00214355" w:rsidRDefault="00613B5D" w:rsidP="00214355">
      <w:pPr>
        <w:pStyle w:val="Akapitzlist"/>
        <w:numPr>
          <w:ilvl w:val="0"/>
          <w:numId w:val="1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prezentowaniu korzyści, jakie wynikają z realizacji projektu w ramach RPO WSL</w:t>
      </w:r>
      <w:r w:rsidR="002E1D41" w:rsidRPr="00841E6A">
        <w:rPr>
          <w:rFonts w:asciiTheme="minorHAnsi" w:hAnsiTheme="minorHAnsi" w:cstheme="minorHAnsi"/>
        </w:rPr>
        <w:t xml:space="preserve"> 2014-2020</w:t>
      </w:r>
      <w:r w:rsidRPr="00214355">
        <w:rPr>
          <w:rFonts w:asciiTheme="minorHAnsi" w:hAnsiTheme="minorHAnsi"/>
        </w:rPr>
        <w:t xml:space="preserve">, </w:t>
      </w:r>
    </w:p>
    <w:p w:rsidR="00613B5D" w:rsidRPr="00214355" w:rsidRDefault="00613B5D" w:rsidP="00214355">
      <w:pPr>
        <w:pStyle w:val="Akapitzlist"/>
        <w:numPr>
          <w:ilvl w:val="0"/>
          <w:numId w:val="1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wskazywaniu kanałów komunikacji, zgodnie z </w:t>
      </w:r>
      <w:r w:rsidR="00191F80" w:rsidRPr="00214355">
        <w:rPr>
          <w:rFonts w:asciiTheme="minorHAnsi" w:hAnsiTheme="minorHAnsi"/>
          <w:i/>
        </w:rPr>
        <w:t>Podręcznikiem wnioskodawcy i</w:t>
      </w:r>
      <w:r w:rsidR="00707167" w:rsidRPr="00214355">
        <w:rPr>
          <w:rFonts w:asciiTheme="minorHAnsi" w:hAnsiTheme="minorHAnsi"/>
          <w:i/>
        </w:rPr>
        <w:t xml:space="preserve"> </w:t>
      </w:r>
      <w:r w:rsidRPr="00214355">
        <w:rPr>
          <w:rFonts w:asciiTheme="minorHAnsi" w:hAnsiTheme="minorHAnsi"/>
          <w:i/>
        </w:rPr>
        <w:t>beneficjentów Funduszy Europejskich w zakresie informacji i promocji na lata 2014-2020</w:t>
      </w:r>
      <w:r w:rsidRPr="00214355">
        <w:rPr>
          <w:rFonts w:asciiTheme="minorHAnsi" w:hAnsiTheme="minorHAnsi"/>
        </w:rPr>
        <w:t xml:space="preserve">,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Wspieranie beneficjentów obejmuje również bezpośrednią współpracę z nimi w ramach działań informacyjno-promocyjnych, przyjmującą m.in. następujące przykładowe formy:</w:t>
      </w:r>
    </w:p>
    <w:p w:rsidR="00613B5D" w:rsidRPr="00214355" w:rsidRDefault="00613B5D" w:rsidP="00214355">
      <w:pPr>
        <w:pStyle w:val="Akapitzlist"/>
        <w:numPr>
          <w:ilvl w:val="0"/>
          <w:numId w:val="21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zaproszenia do występowania na konferencjach,</w:t>
      </w:r>
    </w:p>
    <w:p w:rsidR="00613B5D" w:rsidRPr="00214355" w:rsidRDefault="00613B5D" w:rsidP="00214355">
      <w:pPr>
        <w:pStyle w:val="Akapitzlist"/>
        <w:numPr>
          <w:ilvl w:val="0"/>
          <w:numId w:val="21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 xml:space="preserve">prezentacje projektów podczas targów i imprez </w:t>
      </w:r>
      <w:r w:rsidR="00566A76">
        <w:rPr>
          <w:rFonts w:asciiTheme="minorHAnsi" w:hAnsiTheme="minorHAnsi" w:cstheme="minorHAnsi"/>
        </w:rPr>
        <w:t xml:space="preserve">organizowanych </w:t>
      </w:r>
      <w:r w:rsidRPr="00841E6A">
        <w:rPr>
          <w:rFonts w:asciiTheme="minorHAnsi" w:hAnsiTheme="minorHAnsi" w:cstheme="minorHAnsi"/>
        </w:rPr>
        <w:t xml:space="preserve">przez </w:t>
      </w:r>
      <w:r w:rsidR="00566A76">
        <w:rPr>
          <w:rFonts w:asciiTheme="minorHAnsi" w:hAnsiTheme="minorHAnsi" w:cstheme="minorHAnsi"/>
        </w:rPr>
        <w:t>instytucje zaangażowane we wdrażanie RPO WSL 2014-2020</w:t>
      </w:r>
      <w:r w:rsidRPr="00214355">
        <w:rPr>
          <w:rFonts w:asciiTheme="minorHAnsi" w:hAnsi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1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zaproszenia do udziału w audycjach telewizyjnych i radiowych,</w:t>
      </w:r>
    </w:p>
    <w:p w:rsidR="00613B5D" w:rsidRPr="00214355" w:rsidRDefault="00613B5D" w:rsidP="00214355">
      <w:pPr>
        <w:pStyle w:val="Akapitzlist"/>
        <w:numPr>
          <w:ilvl w:val="0"/>
          <w:numId w:val="21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zaproszenia do wypowiedzi dla prasy,</w:t>
      </w:r>
    </w:p>
    <w:p w:rsidR="007F7A38" w:rsidRPr="00841E6A" w:rsidRDefault="007F7A38" w:rsidP="00841E6A">
      <w:pPr>
        <w:pStyle w:val="Akapitzlist"/>
        <w:numPr>
          <w:ilvl w:val="0"/>
          <w:numId w:val="21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 xml:space="preserve">prezentacje </w:t>
      </w:r>
      <w:r w:rsidR="00135279" w:rsidRPr="00841E6A">
        <w:rPr>
          <w:rFonts w:asciiTheme="minorHAnsi" w:hAnsiTheme="minorHAnsi" w:cstheme="minorHAnsi"/>
        </w:rPr>
        <w:t xml:space="preserve">projektów - </w:t>
      </w:r>
      <w:r w:rsidRPr="00841E6A">
        <w:rPr>
          <w:rFonts w:asciiTheme="minorHAnsi" w:hAnsiTheme="minorHAnsi" w:cstheme="minorHAnsi"/>
        </w:rPr>
        <w:t>dobrych praktyk w ramach publikacji drukowanych i elektronicznych wydawanych przez</w:t>
      </w:r>
      <w:r w:rsidR="00C6187F">
        <w:rPr>
          <w:rFonts w:asciiTheme="minorHAnsi" w:hAnsiTheme="minorHAnsi" w:cstheme="minorHAnsi"/>
        </w:rPr>
        <w:t xml:space="preserve"> </w:t>
      </w:r>
      <w:r w:rsidR="00566A76">
        <w:rPr>
          <w:rFonts w:asciiTheme="minorHAnsi" w:hAnsiTheme="minorHAnsi" w:cstheme="minorHAnsi"/>
        </w:rPr>
        <w:t>IZ oraz IP</w:t>
      </w:r>
      <w:r w:rsidR="00C6187F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1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udostępnianie linków do stron projektów p</w:t>
      </w:r>
      <w:r w:rsidR="007E6545" w:rsidRPr="00214355">
        <w:rPr>
          <w:rFonts w:asciiTheme="minorHAnsi" w:hAnsiTheme="minorHAnsi"/>
        </w:rPr>
        <w:t>rzedstawiających dobre praktyki,</w:t>
      </w:r>
    </w:p>
    <w:p w:rsidR="007E6545" w:rsidRPr="00214355" w:rsidRDefault="005535A5" w:rsidP="00214355">
      <w:pPr>
        <w:pStyle w:val="Akapitzlist"/>
        <w:numPr>
          <w:ilvl w:val="0"/>
          <w:numId w:val="21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zapraszania beneficjentów do działań realizowanych w ram</w:t>
      </w:r>
      <w:r w:rsidR="00DE0622" w:rsidRPr="00214355">
        <w:rPr>
          <w:rFonts w:asciiTheme="minorHAnsi" w:hAnsiTheme="minorHAnsi"/>
        </w:rPr>
        <w:t>ach kampanii o szerokim zasięgu oraz innych akcjach promujących efekty wd</w:t>
      </w:r>
      <w:r w:rsidR="006415E7" w:rsidRPr="00214355">
        <w:rPr>
          <w:rFonts w:asciiTheme="minorHAnsi" w:hAnsiTheme="minorHAnsi"/>
        </w:rPr>
        <w:t>rażania Funduszy Europejskich w </w:t>
      </w:r>
      <w:r w:rsidR="00DE0622" w:rsidRPr="00214355">
        <w:rPr>
          <w:rFonts w:asciiTheme="minorHAnsi" w:hAnsiTheme="minorHAnsi"/>
        </w:rPr>
        <w:t>regionie</w:t>
      </w:r>
      <w:r w:rsidR="00135279" w:rsidRPr="00841E6A">
        <w:rPr>
          <w:rFonts w:asciiTheme="minorHAnsi" w:hAnsiTheme="minorHAnsi" w:cstheme="minorHAnsi"/>
        </w:rPr>
        <w:t xml:space="preserve"> (m.in. w ramach Dni Otwartych Funduszy Europejskich)</w:t>
      </w:r>
      <w:r w:rsidR="00DE0622" w:rsidRPr="00841E6A">
        <w:rPr>
          <w:rFonts w:asciiTheme="minorHAnsi" w:hAnsiTheme="minorHAnsi" w:cstheme="minorHAnsi"/>
        </w:rPr>
        <w:t>.</w:t>
      </w:r>
      <w:r w:rsidR="00135279" w:rsidRPr="00841E6A">
        <w:rPr>
          <w:rFonts w:asciiTheme="minorHAnsi" w:hAnsiTheme="minorHAnsi" w:cstheme="minorHAnsi"/>
        </w:rPr>
        <w:t xml:space="preserve"> 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84" w:name="_Toc473119923"/>
      <w:bookmarkStart w:id="85" w:name="_Toc473119987"/>
      <w:bookmarkStart w:id="86" w:name="_Toc473119988"/>
      <w:bookmarkStart w:id="87" w:name="_Toc478021874"/>
      <w:bookmarkEnd w:id="84"/>
      <w:bookmarkEnd w:id="85"/>
      <w:r w:rsidRPr="00214355">
        <w:rPr>
          <w:rFonts w:asciiTheme="minorHAnsi" w:hAnsiTheme="minorHAnsi"/>
        </w:rPr>
        <w:t>Współpraca z partnerami</w:t>
      </w:r>
      <w:bookmarkEnd w:id="86"/>
      <w:bookmarkEnd w:id="87"/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Zasada partnerstwa jest jedną z podstawowych zasad europejskiej polityki spójności. Powinna być realizowana poprzez zapewnienie partnerskiego dialogu pomiędzy poszczególnymi uczestnikami procesu wdrażania Funduszy Europejskich. Koniecznym jest wypracowanie mechanizmów współpracy z partnerami społecznymi i gospodarczymi, </w:t>
      </w:r>
      <w:r w:rsidR="00461E1D" w:rsidRPr="00214355">
        <w:rPr>
          <w:rFonts w:asciiTheme="minorHAnsi" w:hAnsiTheme="minorHAnsi"/>
        </w:rPr>
        <w:t xml:space="preserve">instytucjami wspierającymi podmioty gospodarcze, </w:t>
      </w:r>
      <w:r w:rsidRPr="00214355">
        <w:rPr>
          <w:rFonts w:asciiTheme="minorHAnsi" w:hAnsiTheme="minorHAnsi"/>
        </w:rPr>
        <w:t>środowiskami opiniotwórczymi oraz beneficjentami, powodując naturalną identyfikację partnerów z poszczególnymi projektami.</w:t>
      </w:r>
    </w:p>
    <w:p w:rsidR="00A71999" w:rsidRPr="00214355" w:rsidRDefault="00A71999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celu zaangażowania partnerów planuje się m.in. nawiązanie:</w:t>
      </w:r>
    </w:p>
    <w:p w:rsidR="004E6EB1" w:rsidRPr="00214355" w:rsidRDefault="004E6EB1" w:rsidP="00214355">
      <w:pPr>
        <w:pStyle w:val="Akapitzlist"/>
        <w:numPr>
          <w:ilvl w:val="0"/>
          <w:numId w:val="7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współpracy informacyjno-promocyjnej z partnerami społeczno-gospodarczymi związanymi z zagadnieniami dotyczącymi innowacyjności, w tym m.in. IOB (m.in. Technopark w Gliwicach, Sosnowiecki Park Naukowo-Technologiczny, Częstochowski Park Przemysłowo-Technologiczny), jednostkami naukowo-badawczymi (m.in. Uniwersytet Śląski</w:t>
      </w:r>
      <w:r w:rsidR="00135279" w:rsidRPr="00841E6A">
        <w:rPr>
          <w:rFonts w:asciiTheme="minorHAnsi" w:hAnsiTheme="minorHAnsi" w:cstheme="minorHAnsi"/>
        </w:rPr>
        <w:t>, Politechnika Śląska, Politechnika Częstochowska, Śląski Uniwersytet Medyczny</w:t>
      </w:r>
      <w:r w:rsidRPr="00841E6A">
        <w:rPr>
          <w:rFonts w:asciiTheme="minorHAnsi" w:hAnsiTheme="minorHAnsi" w:cstheme="minorHAnsi"/>
        </w:rPr>
        <w:t>),</w:t>
      </w:r>
    </w:p>
    <w:p w:rsidR="004E6EB1" w:rsidRPr="00214355" w:rsidRDefault="004E6EB1" w:rsidP="00214355">
      <w:pPr>
        <w:pStyle w:val="Akapitzlist"/>
        <w:numPr>
          <w:ilvl w:val="0"/>
          <w:numId w:val="7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współpracy informacyjno-promocyjnej z organizacjami i instytucjami zrzeszającymi przedsiębiorców i pracodawców (m.in. Regionalna Izba Gospodarcza, Izba Rzemieślnicza oraz Małej i Średniej Przedsiębiorczości, Agencja Rozwoju Regionalnego w Częstochowie, Agencja Rozwoju Regionalnego w Bielsku-Białej, Izba Gospodarcza w Wodzisławiu Śląskim</w:t>
      </w:r>
      <w:r w:rsidR="00F40027" w:rsidRPr="00841E6A">
        <w:rPr>
          <w:rFonts w:asciiTheme="minorHAnsi" w:hAnsiTheme="minorHAnsi" w:cstheme="minorHAnsi"/>
        </w:rPr>
        <w:t xml:space="preserve">, Śląski Klaster ICT i Multimediów, </w:t>
      </w:r>
      <w:r w:rsidR="00DE7AC6" w:rsidRPr="00841E6A">
        <w:rPr>
          <w:rFonts w:asciiTheme="minorHAnsi" w:eastAsia="Times New Roman" w:hAnsiTheme="minorHAnsi" w:cstheme="minorHAnsi"/>
          <w:bCs/>
          <w:lang w:eastAsia="pl-PL"/>
        </w:rPr>
        <w:t>Śląski Klaster Nanotechnologiczny NANO</w:t>
      </w:r>
      <w:r w:rsidR="00F16DF9" w:rsidRPr="00841E6A">
        <w:rPr>
          <w:rFonts w:asciiTheme="minorHAnsi" w:eastAsia="Times New Roman" w:hAnsiTheme="minorHAnsi" w:cstheme="minorHAnsi"/>
          <w:bCs/>
          <w:lang w:eastAsia="pl-PL"/>
        </w:rPr>
        <w:t>, Zamek Cieszyn</w:t>
      </w:r>
      <w:r w:rsidR="00A775A7">
        <w:rPr>
          <w:rFonts w:asciiTheme="minorHAnsi" w:eastAsia="Times New Roman" w:hAnsiTheme="minorHAnsi" w:cstheme="minorHAnsi"/>
          <w:bCs/>
          <w:lang w:eastAsia="pl-PL"/>
        </w:rPr>
        <w:t>),</w:t>
      </w:r>
    </w:p>
    <w:p w:rsidR="00A71999" w:rsidRPr="00214355" w:rsidRDefault="00A71999" w:rsidP="00214355">
      <w:pPr>
        <w:pStyle w:val="Akapitzlist"/>
        <w:numPr>
          <w:ilvl w:val="0"/>
          <w:numId w:val="7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współpracy z instytucjami publicznymi (m.in. wydziały urzędów miast realizujące zadania dotyczące przedsiębiorców i pracodawców w województwie śląskim</w:t>
      </w:r>
      <w:r w:rsidRPr="00841E6A">
        <w:rPr>
          <w:rFonts w:asciiTheme="minorHAnsi" w:hAnsiTheme="minorHAnsi" w:cstheme="minorHAnsi"/>
        </w:rPr>
        <w:t>)</w:t>
      </w:r>
      <w:r w:rsidR="00A775A7">
        <w:rPr>
          <w:rFonts w:asciiTheme="minorHAnsi" w:hAnsiTheme="minorHAnsi" w:cstheme="minorHAnsi"/>
        </w:rPr>
        <w:t>,</w:t>
      </w:r>
    </w:p>
    <w:p w:rsidR="00F40027" w:rsidRDefault="00F40027" w:rsidP="00841E6A">
      <w:pPr>
        <w:pStyle w:val="Akapitzlist"/>
        <w:numPr>
          <w:ilvl w:val="0"/>
          <w:numId w:val="74"/>
        </w:numPr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t xml:space="preserve">współpracy z IZ i IP z innych województw w celu wypracowywania i powielania dobrych </w:t>
      </w:r>
      <w:r w:rsidR="00F0367D" w:rsidRPr="00841E6A">
        <w:rPr>
          <w:rFonts w:asciiTheme="minorHAnsi" w:hAnsiTheme="minorHAnsi" w:cstheme="minorHAnsi"/>
        </w:rPr>
        <w:t>praktyk wdrażania</w:t>
      </w:r>
      <w:r w:rsidRPr="00841E6A">
        <w:rPr>
          <w:rFonts w:asciiTheme="minorHAnsi" w:hAnsiTheme="minorHAnsi" w:cstheme="minorHAnsi"/>
        </w:rPr>
        <w:t>.</w:t>
      </w:r>
    </w:p>
    <w:p w:rsidR="00A775A7" w:rsidRPr="003F5C6D" w:rsidRDefault="00A775A7" w:rsidP="003F5C6D">
      <w:pPr>
        <w:pStyle w:val="Akapitzlist"/>
        <w:numPr>
          <w:ilvl w:val="0"/>
          <w:numId w:val="74"/>
        </w:numPr>
        <w:rPr>
          <w:rFonts w:asciiTheme="minorHAnsi" w:hAnsiTheme="minorHAnsi" w:cstheme="minorHAnsi"/>
        </w:rPr>
      </w:pPr>
      <w:r w:rsidRPr="003F5C6D">
        <w:rPr>
          <w:rFonts w:asciiTheme="minorHAnsi" w:hAnsiTheme="minorHAnsi" w:cstheme="minorHAnsi"/>
        </w:rPr>
        <w:t xml:space="preserve">Współpraca z podmiotami reprezentującymi społeczeństwo obywatelskie </w:t>
      </w:r>
      <w:r w:rsidRPr="003F5C6D">
        <w:rPr>
          <w:rFonts w:cs="Calibri"/>
          <w:sz w:val="24"/>
          <w:szCs w:val="24"/>
          <w:lang w:eastAsia="pl-PL"/>
        </w:rPr>
        <w:t>w tym organizacje pozarządowe, np. zajmujące się ochroną środowiska, promujące włączenie społeczne, równość płci i brak dyskryminacji), a także przedstawicielstwo Komisji Europejskiej, centra informacji europejskiej i biuro informacji Parlamentu Europejskiego</w:t>
      </w:r>
      <w:r>
        <w:rPr>
          <w:rStyle w:val="Odwoanieprzypisudolnego"/>
          <w:rFonts w:cs="Calibri"/>
          <w:sz w:val="24"/>
          <w:szCs w:val="24"/>
          <w:lang w:eastAsia="pl-PL"/>
        </w:rPr>
        <w:footnoteReference w:id="22"/>
      </w:r>
      <w:r w:rsidRPr="003F5C6D">
        <w:rPr>
          <w:rFonts w:cs="Calibri"/>
          <w:sz w:val="24"/>
          <w:szCs w:val="24"/>
          <w:lang w:eastAsia="pl-PL"/>
        </w:rPr>
        <w:t>.</w:t>
      </w:r>
    </w:p>
    <w:p w:rsidR="00613B5D" w:rsidRPr="00214355" w:rsidRDefault="00891994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 xml:space="preserve">Współpraca ta będzie obejmowała m.in.: </w:t>
      </w:r>
      <w:r w:rsidR="00613B5D" w:rsidRPr="00214355">
        <w:rPr>
          <w:rFonts w:asciiTheme="minorHAnsi" w:hAnsiTheme="minorHAnsi"/>
        </w:rPr>
        <w:t>wsparci</w:t>
      </w:r>
      <w:r w:rsidRPr="00214355">
        <w:rPr>
          <w:rFonts w:asciiTheme="minorHAnsi" w:hAnsiTheme="minorHAnsi"/>
        </w:rPr>
        <w:t>e</w:t>
      </w:r>
      <w:r w:rsidR="00613B5D" w:rsidRPr="00214355">
        <w:rPr>
          <w:rFonts w:asciiTheme="minorHAnsi" w:hAnsiTheme="minorHAnsi"/>
        </w:rPr>
        <w:t xml:space="preserve"> instytucji w działaniach informacyjnych dla potencjalnych beneficjentów/beneficjentów,</w:t>
      </w:r>
      <w:r w:rsidRPr="00214355">
        <w:rPr>
          <w:rFonts w:asciiTheme="minorHAnsi" w:hAnsiTheme="minorHAnsi"/>
        </w:rPr>
        <w:t xml:space="preserve"> wspólne podejmowanie </w:t>
      </w:r>
      <w:r w:rsidR="00707167" w:rsidRPr="00214355">
        <w:rPr>
          <w:rFonts w:asciiTheme="minorHAnsi" w:hAnsiTheme="minorHAnsi"/>
        </w:rPr>
        <w:t>działań informacyjnych i </w:t>
      </w:r>
      <w:r w:rsidR="00613B5D" w:rsidRPr="00214355">
        <w:rPr>
          <w:rFonts w:asciiTheme="minorHAnsi" w:hAnsiTheme="minorHAnsi"/>
        </w:rPr>
        <w:t>promocyjnych, w tym szczególnie edukacyjnych.</w:t>
      </w:r>
    </w:p>
    <w:p w:rsidR="00A775A7" w:rsidRDefault="00A775A7" w:rsidP="00841E6A">
      <w:pPr>
        <w:rPr>
          <w:rFonts w:asciiTheme="minorHAnsi" w:hAnsiTheme="minorHAnsi" w:cstheme="minorHAnsi"/>
        </w:rPr>
      </w:pPr>
      <w:r w:rsidRPr="00A775A7">
        <w:rPr>
          <w:rFonts w:asciiTheme="minorHAnsi" w:hAnsiTheme="minorHAnsi" w:cstheme="minorHAnsi"/>
        </w:rPr>
        <w:t>Rekomenduje się, aby tam gdzie jest to możliwe i uzasadnione powierzać partnerom spoza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>administracji realizację działań informacyjno-promocyjnych oraz edukacyjnych skierowanych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>do odbiorców i grup odbiorców, których organizacje te reprezentują w systemie zgodnie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>z ich działaniami statutowymi oraz włączać partnerów w obieg informacji na temat Funduszy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 xml:space="preserve">Europejskich i udzielać im pomocy informacyjnej, </w:t>
      </w:r>
      <w:r w:rsidR="00F0367D" w:rsidRPr="00A775A7">
        <w:rPr>
          <w:rFonts w:asciiTheme="minorHAnsi" w:hAnsiTheme="minorHAnsi" w:cstheme="minorHAnsi"/>
        </w:rPr>
        <w:t>tak, aby</w:t>
      </w:r>
      <w:r w:rsidRPr="00A775A7">
        <w:rPr>
          <w:rFonts w:asciiTheme="minorHAnsi" w:hAnsiTheme="minorHAnsi" w:cstheme="minorHAnsi"/>
        </w:rPr>
        <w:t xml:space="preserve"> mogli oni przekazywać bieżące,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>odpowiednio sprofilowane informacje interesariuszom w ramach swojej działalności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>statutowej. Przedstawiciele instytucji mogą brać udział w spotkaniach poświęconych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>tematyce Funduszy Europejskich organizowanych przez partnerów, niemających charakteru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>komercyjnego.</w:t>
      </w:r>
      <w:r>
        <w:rPr>
          <w:rFonts w:asciiTheme="minorHAnsi" w:hAnsiTheme="minorHAnsi" w:cstheme="minorHAnsi"/>
        </w:rPr>
        <w:t xml:space="preserve"> </w:t>
      </w:r>
    </w:p>
    <w:p w:rsidR="00A775A7" w:rsidRPr="00841E6A" w:rsidRDefault="00A775A7" w:rsidP="00841E6A">
      <w:pPr>
        <w:rPr>
          <w:rFonts w:asciiTheme="minorHAnsi" w:hAnsiTheme="minorHAnsi" w:cstheme="minorHAnsi"/>
        </w:rPr>
      </w:pPr>
      <w:r w:rsidRPr="00A775A7">
        <w:rPr>
          <w:rFonts w:asciiTheme="minorHAnsi" w:hAnsiTheme="minorHAnsi" w:cstheme="minorHAnsi"/>
        </w:rPr>
        <w:t>Poszczególne instytucje powinny w tym celu w porozumieniu z partnerami dążyć do</w:t>
      </w:r>
      <w:r>
        <w:rPr>
          <w:rFonts w:asciiTheme="minorHAnsi" w:hAnsiTheme="minorHAnsi" w:cstheme="minorHAnsi"/>
        </w:rPr>
        <w:t xml:space="preserve"> </w:t>
      </w:r>
      <w:r w:rsidRPr="00A775A7">
        <w:rPr>
          <w:rFonts w:asciiTheme="minorHAnsi" w:hAnsiTheme="minorHAnsi" w:cstheme="minorHAnsi"/>
        </w:rPr>
        <w:t>wdrożenia praktycznych i funkcjonalnych rozwiązań w tym zakresie.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88" w:name="_Toc473119989"/>
      <w:bookmarkStart w:id="89" w:name="_Toc478021875"/>
      <w:r w:rsidRPr="00214355">
        <w:rPr>
          <w:rFonts w:asciiTheme="minorHAnsi" w:hAnsiTheme="minorHAnsi"/>
        </w:rPr>
        <w:t>Komunikacja z mediami</w:t>
      </w:r>
      <w:bookmarkEnd w:id="88"/>
      <w:bookmarkEnd w:id="89"/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Media pełnią kluczową rolę w tworzeniu wizerunku Funduszy Europejskich. Będąc potężnym narzędziem oddziaływania i kształtowania opinii publicznej, w</w:t>
      </w:r>
      <w:r w:rsidR="006415E7" w:rsidRPr="00214355">
        <w:rPr>
          <w:rFonts w:asciiTheme="minorHAnsi" w:hAnsiTheme="minorHAnsi"/>
        </w:rPr>
        <w:t>pływają na podnoszenie wiedzy i </w:t>
      </w:r>
      <w:r w:rsidRPr="00214355">
        <w:rPr>
          <w:rFonts w:asciiTheme="minorHAnsi" w:hAnsiTheme="minorHAnsi"/>
        </w:rPr>
        <w:t xml:space="preserve">świadomości społeczeństwa oraz kształtują opinię publiczną w zakresie szans rozwojowych regionu związanych z naszym członkostwem w UE. Media odgrywają niezmiernie ważną rolę w pobudzaniu aktywności lokalnych społeczności i ich zaangażowaniu na rzecz inicjatyw projektowych, współfinansowanych ze środków unijnych.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Media są niezbędnym pośrednikiem w dotarciu z informacją na temat Funduszy Europejskich do masowego odbiorcy.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Strategia komunikacji polityki spójności na lata 2014-2020 nakłada na komórki zajmujące się promocją RPO WSL </w:t>
      </w:r>
      <w:r w:rsidR="002E1D41" w:rsidRPr="00841E6A">
        <w:rPr>
          <w:rFonts w:asciiTheme="minorHAnsi" w:hAnsiTheme="minorHAnsi" w:cstheme="minorHAnsi"/>
        </w:rPr>
        <w:t>2014-2020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obowiązek prowadzenia aktywnej polityki informacyjno-promocyjnej na temat programu w mediach we współpracy lub za pośrednictwem komóre</w:t>
      </w:r>
      <w:r w:rsidR="008B54BF" w:rsidRPr="00214355">
        <w:rPr>
          <w:rFonts w:asciiTheme="minorHAnsi" w:hAnsiTheme="minorHAnsi"/>
        </w:rPr>
        <w:t>k odpowiedzialnych za relacje z </w:t>
      </w:r>
      <w:r w:rsidRPr="00214355">
        <w:rPr>
          <w:rFonts w:asciiTheme="minorHAnsi" w:hAnsiTheme="minorHAnsi"/>
        </w:rPr>
        <w:t xml:space="preserve">mediami, w szczególności z biurami prasowymi instytucji </w:t>
      </w:r>
      <w:r w:rsidR="00D8725F">
        <w:rPr>
          <w:rFonts w:asciiTheme="minorHAnsi" w:hAnsiTheme="minorHAnsi" w:cstheme="minorHAnsi"/>
        </w:rPr>
        <w:t>zaangażowanych we wdrażanie</w:t>
      </w:r>
      <w:r w:rsidRPr="00214355">
        <w:rPr>
          <w:rFonts w:asciiTheme="minorHAnsi" w:hAnsiTheme="minorHAnsi"/>
        </w:rPr>
        <w:t xml:space="preserve"> RPO WSL</w:t>
      </w:r>
      <w:r w:rsidR="002E1D41" w:rsidRPr="00841E6A">
        <w:rPr>
          <w:rFonts w:asciiTheme="minorHAnsi" w:hAnsiTheme="minorHAnsi" w:cstheme="minorHAnsi"/>
        </w:rPr>
        <w:t xml:space="preserve"> 2014-2020</w:t>
      </w:r>
      <w:r w:rsidRPr="00214355">
        <w:rPr>
          <w:rFonts w:asciiTheme="minorHAnsi" w:hAnsiTheme="minorHAnsi"/>
        </w:rPr>
        <w:t xml:space="preserve">. Współpraca ta powinna przyjąć formę aktywnej promocji tematyki związanej z </w:t>
      </w:r>
      <w:r w:rsidR="00D8725F">
        <w:rPr>
          <w:rFonts w:asciiTheme="minorHAnsi" w:hAnsiTheme="minorHAnsi" w:cstheme="minorHAnsi"/>
        </w:rPr>
        <w:t>P</w:t>
      </w:r>
      <w:r w:rsidRPr="00841E6A">
        <w:rPr>
          <w:rFonts w:asciiTheme="minorHAnsi" w:hAnsiTheme="minorHAnsi" w:cstheme="minorHAnsi"/>
        </w:rPr>
        <w:t>rogramem</w:t>
      </w:r>
      <w:r w:rsidRPr="00214355">
        <w:rPr>
          <w:rFonts w:asciiTheme="minorHAnsi" w:hAnsiTheme="minorHAnsi"/>
        </w:rPr>
        <w:t>.</w:t>
      </w:r>
    </w:p>
    <w:p w:rsidR="00A51AC8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Zgodnie ze Strategią komunikacji polityki spójności na lata 2014-2020 model pracy komórki odpowiedzialnej za działania informacyjno-promocyjne RPO WSL </w:t>
      </w:r>
      <w:r w:rsidR="002E1D41" w:rsidRPr="00841E6A">
        <w:rPr>
          <w:rFonts w:asciiTheme="minorHAnsi" w:hAnsiTheme="minorHAnsi" w:cstheme="minorHAnsi"/>
        </w:rPr>
        <w:t>2014-2020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będzie odpowi</w:t>
      </w:r>
      <w:r w:rsidR="008B04DF" w:rsidRPr="00214355">
        <w:rPr>
          <w:rFonts w:asciiTheme="minorHAnsi" w:hAnsiTheme="minorHAnsi"/>
        </w:rPr>
        <w:t>adać następującemu schematowi.</w:t>
      </w:r>
      <w:bookmarkStart w:id="90" w:name="_Toc414441347"/>
      <w:bookmarkStart w:id="91" w:name="_Toc414441381"/>
    </w:p>
    <w:p w:rsidR="00A51AC8" w:rsidRPr="00214355" w:rsidRDefault="00A51AC8" w:rsidP="00A51AC8">
      <w:pPr>
        <w:pStyle w:val="Legenda"/>
        <w:keepNext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Rysunek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Rysunek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5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Model pracy komórki odpowiedzialnej za działania informacyjno-promocyjne RPO WSL</w:t>
      </w:r>
      <w:r w:rsidR="002E1D41" w:rsidRPr="00841E6A">
        <w:rPr>
          <w:rFonts w:asciiTheme="minorHAnsi" w:hAnsiTheme="minorHAnsi" w:cstheme="minorHAnsi"/>
        </w:rPr>
        <w:t xml:space="preserve"> 2014-2020</w:t>
      </w:r>
    </w:p>
    <w:bookmarkEnd w:id="90"/>
    <w:bookmarkEnd w:id="91"/>
    <w:p w:rsidR="00D80B91" w:rsidRPr="00841E6A" w:rsidRDefault="00BE3730" w:rsidP="00841E6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pict w14:anchorId="1533AD79">
          <v:shape id="_x0000_i1027" type="#_x0000_t75" alt="Schemat  szereg postepujących po sobie prostokątów. Proces: 1. Kreowanie tematów, 2. Planowanie harmonogramuprzekazywania informacji mediom, 3. Gromadzenie informacji, 4. Opracowanie komunikatów, 5. Dystrybucja komunikatów" style="width:501.75pt;height:120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">
            <v:imagedata r:id="rId29" o:title="" croptop="-47046f" cropbottom="-47046f"/>
            <o:lock v:ext="edit" aspectratio="f"/>
          </v:shape>
        </w:pic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>W celu realizacji tych obowiązków w strukturze IZ</w:t>
      </w:r>
      <w:r w:rsidR="00F0367D" w:rsidRPr="00841E6A">
        <w:rPr>
          <w:rFonts w:asciiTheme="minorHAnsi" w:hAnsiTheme="minorHAnsi" w:cstheme="minorHAnsi"/>
        </w:rPr>
        <w:t xml:space="preserve"> </w:t>
      </w:r>
      <w:r w:rsidR="00F0367D">
        <w:rPr>
          <w:rFonts w:asciiTheme="minorHAnsi" w:hAnsiTheme="minorHAnsi" w:cstheme="minorHAnsi"/>
        </w:rPr>
        <w:t>RPO</w:t>
      </w:r>
      <w:r w:rsidR="00D8725F">
        <w:rPr>
          <w:rFonts w:asciiTheme="minorHAnsi" w:hAnsiTheme="minorHAnsi" w:cstheme="minorHAnsi"/>
        </w:rPr>
        <w:t xml:space="preserve"> WSL</w:t>
      </w:r>
      <w:r w:rsidRPr="00214355">
        <w:rPr>
          <w:rFonts w:asciiTheme="minorHAnsi" w:hAnsiTheme="minorHAnsi"/>
        </w:rPr>
        <w:t xml:space="preserve"> wyodrębn</w:t>
      </w:r>
      <w:r w:rsidR="00707167" w:rsidRPr="00214355">
        <w:rPr>
          <w:rFonts w:asciiTheme="minorHAnsi" w:hAnsiTheme="minorHAnsi"/>
        </w:rPr>
        <w:t>iono Samodzielne stanowisko ds. </w:t>
      </w:r>
      <w:r w:rsidRPr="00214355">
        <w:rPr>
          <w:rFonts w:asciiTheme="minorHAnsi" w:hAnsiTheme="minorHAnsi"/>
        </w:rPr>
        <w:t>komunikacji</w:t>
      </w:r>
      <w:r w:rsidR="00D8725F">
        <w:rPr>
          <w:rFonts w:asciiTheme="minorHAnsi" w:hAnsiTheme="minorHAnsi" w:cstheme="minorHAnsi"/>
        </w:rPr>
        <w:t xml:space="preserve"> oraz w ŚCP (IP RPO WSL 2014-2020) </w:t>
      </w:r>
      <w:r w:rsidR="00D8725F" w:rsidRPr="00764B1C">
        <w:rPr>
          <w:rFonts w:asciiTheme="minorHAnsi" w:hAnsiTheme="minorHAnsi" w:cstheme="minorHAnsi"/>
        </w:rPr>
        <w:t>Zespół ds. kontaktów z mediami</w:t>
      </w:r>
      <w:r w:rsidRPr="00214355">
        <w:rPr>
          <w:rFonts w:asciiTheme="minorHAnsi" w:hAnsiTheme="minorHAnsi"/>
        </w:rPr>
        <w:t xml:space="preserve">, które </w:t>
      </w:r>
      <w:r w:rsidR="00C6187F" w:rsidRPr="00D530CA">
        <w:rPr>
          <w:rFonts w:asciiTheme="minorHAnsi" w:hAnsiTheme="minorHAnsi" w:cstheme="minorHAnsi"/>
        </w:rPr>
        <w:t>odpowiada</w:t>
      </w:r>
      <w:r w:rsidR="00C6187F">
        <w:rPr>
          <w:rFonts w:asciiTheme="minorHAnsi" w:hAnsiTheme="minorHAnsi" w:cstheme="minorHAnsi"/>
        </w:rPr>
        <w:t>ją</w:t>
      </w:r>
      <w:r w:rsidRPr="00214355">
        <w:rPr>
          <w:rFonts w:asciiTheme="minorHAnsi" w:hAnsiTheme="minorHAnsi"/>
        </w:rPr>
        <w:t xml:space="preserve"> za realizację polityki informacyjnej w zakresie RPO WSL 2014-2020. Zap</w:t>
      </w:r>
      <w:r w:rsidR="004E6EB1" w:rsidRPr="00214355">
        <w:rPr>
          <w:rFonts w:asciiTheme="minorHAnsi" w:hAnsiTheme="minorHAnsi"/>
        </w:rPr>
        <w:t>lanowane narzędzia współpracy z </w:t>
      </w:r>
      <w:r w:rsidRPr="00214355">
        <w:rPr>
          <w:rFonts w:asciiTheme="minorHAnsi" w:hAnsiTheme="minorHAnsi"/>
        </w:rPr>
        <w:t>mediami obejmują m.in.:</w:t>
      </w:r>
    </w:p>
    <w:p w:rsidR="00613B5D" w:rsidRPr="00214355" w:rsidRDefault="00613B5D" w:rsidP="00214355">
      <w:pPr>
        <w:pStyle w:val="Akapitzlist"/>
        <w:numPr>
          <w:ilvl w:val="0"/>
          <w:numId w:val="2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bieżącą obsługę medialną </w:t>
      </w:r>
      <w:r w:rsidR="00D8725F">
        <w:rPr>
          <w:rFonts w:asciiTheme="minorHAnsi" w:hAnsiTheme="minorHAnsi" w:cstheme="minorHAnsi"/>
        </w:rPr>
        <w:t>instytucji</w:t>
      </w:r>
      <w:r w:rsidRPr="00214355">
        <w:rPr>
          <w:rFonts w:asciiTheme="minorHAnsi" w:hAnsiTheme="minorHAnsi"/>
        </w:rPr>
        <w:t xml:space="preserve"> wdrażających RPO </w:t>
      </w:r>
      <w:r w:rsidR="002E1D41" w:rsidRPr="00841E6A">
        <w:rPr>
          <w:rFonts w:asciiTheme="minorHAnsi" w:hAnsiTheme="minorHAnsi" w:cstheme="minorHAnsi"/>
        </w:rPr>
        <w:t>WSL</w:t>
      </w:r>
      <w:r w:rsidRPr="00841E6A">
        <w:rPr>
          <w:rFonts w:asciiTheme="minorHAnsi" w:hAnsiTheme="minorHAnsi" w:cstheme="minorHAnsi"/>
        </w:rPr>
        <w:t>2014</w:t>
      </w:r>
      <w:r w:rsidRPr="00214355">
        <w:rPr>
          <w:rFonts w:asciiTheme="minorHAnsi" w:hAnsiTheme="minorHAnsi"/>
        </w:rPr>
        <w:t>-2020;</w:t>
      </w:r>
    </w:p>
    <w:p w:rsidR="00613B5D" w:rsidRPr="00214355" w:rsidRDefault="00613B5D" w:rsidP="00214355">
      <w:pPr>
        <w:pStyle w:val="Akapitzlist"/>
        <w:numPr>
          <w:ilvl w:val="0"/>
          <w:numId w:val="2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prowadzenie spraw związanych z zapytaniami dziennikarskimi w zakresie RPO WSL 2014-2020</w:t>
      </w:r>
      <w:r>
        <w:t>;</w:t>
      </w:r>
    </w:p>
    <w:p w:rsidR="00613B5D" w:rsidRPr="00214355" w:rsidRDefault="00613B5D" w:rsidP="00214355">
      <w:pPr>
        <w:pStyle w:val="Akapitzlist"/>
        <w:numPr>
          <w:ilvl w:val="0"/>
          <w:numId w:val="2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organizację konferencji prasowych, śniadań prasowych, wyjazdów prasowych;</w:t>
      </w:r>
    </w:p>
    <w:p w:rsidR="00D05719" w:rsidRPr="00214355" w:rsidRDefault="00D05719" w:rsidP="00214355">
      <w:pPr>
        <w:pStyle w:val="Akapitzlist"/>
        <w:numPr>
          <w:ilvl w:val="0"/>
          <w:numId w:val="2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nieodpłatne działania PR</w:t>
      </w:r>
      <w:r w:rsidR="00521772" w:rsidRPr="00214355">
        <w:rPr>
          <w:rFonts w:asciiTheme="minorHAnsi" w:hAnsiTheme="minorHAnsi"/>
        </w:rPr>
        <w:t>;</w:t>
      </w:r>
      <w:r w:rsidR="00AB49D0" w:rsidRPr="00214355">
        <w:rPr>
          <w:rFonts w:asciiTheme="minorHAnsi" w:hAnsiTheme="minorHAnsi"/>
        </w:rPr>
        <w:t xml:space="preserve"> </w:t>
      </w:r>
    </w:p>
    <w:p w:rsidR="00AB49D0" w:rsidRPr="00214355" w:rsidRDefault="00AB49D0" w:rsidP="00214355">
      <w:pPr>
        <w:pStyle w:val="Akapitzlist"/>
        <w:numPr>
          <w:ilvl w:val="0"/>
          <w:numId w:val="2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zapraszanie przedstawicieli mediów na wydarzenia związane z </w:t>
      </w:r>
      <w:r w:rsidR="00521772" w:rsidRPr="00214355">
        <w:rPr>
          <w:rFonts w:asciiTheme="minorHAnsi" w:hAnsiTheme="minorHAnsi"/>
        </w:rPr>
        <w:t>wdrażaniem i promocją RPO WSL</w:t>
      </w:r>
      <w:r w:rsidR="002E1D41" w:rsidRPr="00841E6A">
        <w:rPr>
          <w:rFonts w:asciiTheme="minorHAnsi" w:hAnsiTheme="minorHAnsi" w:cstheme="minorHAnsi"/>
        </w:rPr>
        <w:t xml:space="preserve"> 2014-2020</w:t>
      </w:r>
      <w:r w:rsidR="00521772" w:rsidRPr="00214355">
        <w:rPr>
          <w:rFonts w:asciiTheme="minorHAnsi" w:hAnsiTheme="minorHAnsi"/>
        </w:rPr>
        <w:t>;</w:t>
      </w:r>
    </w:p>
    <w:p w:rsidR="00613B5D" w:rsidRPr="00214355" w:rsidRDefault="00613B5D" w:rsidP="00214355">
      <w:pPr>
        <w:pStyle w:val="Akapitzlist"/>
        <w:numPr>
          <w:ilvl w:val="0"/>
          <w:numId w:val="2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monitoring mediów regionalnych w zakresi</w:t>
      </w:r>
      <w:r w:rsidR="00761B7C" w:rsidRPr="00214355">
        <w:rPr>
          <w:rFonts w:asciiTheme="minorHAnsi" w:hAnsiTheme="minorHAnsi"/>
        </w:rPr>
        <w:t>e RPO WSL 2014-2020;</w:t>
      </w:r>
    </w:p>
    <w:p w:rsidR="00761B7C" w:rsidRPr="00214355" w:rsidRDefault="00761B7C" w:rsidP="00214355">
      <w:pPr>
        <w:pStyle w:val="Akapitzlist"/>
        <w:numPr>
          <w:ilvl w:val="0"/>
          <w:numId w:val="22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stałą współpracę z Biurem Prasowym oraz Rzecznikiem Urzędu Marszałkowskiego</w:t>
      </w:r>
      <w:r w:rsidR="00946F4F">
        <w:rPr>
          <w:rFonts w:asciiTheme="minorHAnsi" w:hAnsiTheme="minorHAnsi" w:cstheme="minorHAnsi"/>
        </w:rPr>
        <w:t xml:space="preserve"> Województwa Śląskiego</w:t>
      </w:r>
      <w:r w:rsidR="007C3C2C" w:rsidRPr="00214355">
        <w:rPr>
          <w:rFonts w:asciiTheme="minorHAnsi" w:hAnsiTheme="minorHAnsi"/>
        </w:rPr>
        <w:t>.</w:t>
      </w:r>
    </w:p>
    <w:p w:rsidR="006E6A60" w:rsidRPr="009C5B9B" w:rsidRDefault="00613B5D" w:rsidP="006E6A60">
      <w:pPr>
        <w:pStyle w:val="Tekstkomentarza"/>
        <w:rPr>
          <w:sz w:val="22"/>
          <w:szCs w:val="22"/>
          <w:lang w:val="pl-PL"/>
        </w:rPr>
      </w:pPr>
      <w:r w:rsidRPr="00214355">
        <w:rPr>
          <w:sz w:val="22"/>
          <w:lang w:val="pl-PL"/>
        </w:rPr>
        <w:t xml:space="preserve">Ponadto, z uwagi na zdiagnozowane szczególne zapotrzebowanie medialne w </w:t>
      </w:r>
      <w:r w:rsidR="006E6A60" w:rsidRPr="009C5B9B">
        <w:rPr>
          <w:sz w:val="22"/>
          <w:szCs w:val="22"/>
          <w:lang w:val="pl-PL"/>
        </w:rPr>
        <w:t>obszarach swoich</w:t>
      </w:r>
      <w:r w:rsidRPr="00214355">
        <w:rPr>
          <w:sz w:val="22"/>
          <w:lang w:val="pl-PL"/>
        </w:rPr>
        <w:t xml:space="preserve"> działalności</w:t>
      </w:r>
      <w:r w:rsidRPr="00214355">
        <w:rPr>
          <w:sz w:val="22"/>
        </w:rPr>
        <w:t xml:space="preserve"> </w:t>
      </w:r>
      <w:r w:rsidR="006E6A60" w:rsidRPr="009C5B9B">
        <w:rPr>
          <w:sz w:val="22"/>
          <w:szCs w:val="22"/>
          <w:lang w:val="pl-PL"/>
        </w:rPr>
        <w:t>Instytucje Pośredniczące RPO WSL 2014-2020 powołały odpowiednio:</w:t>
      </w:r>
    </w:p>
    <w:p w:rsidR="006E6A60" w:rsidRPr="009C5B9B" w:rsidRDefault="006E6A60" w:rsidP="009C5B9B">
      <w:pPr>
        <w:pStyle w:val="Tekstkomentarza"/>
        <w:numPr>
          <w:ilvl w:val="0"/>
          <w:numId w:val="85"/>
        </w:numPr>
        <w:rPr>
          <w:sz w:val="22"/>
          <w:szCs w:val="22"/>
          <w:lang w:val="pl-PL"/>
        </w:rPr>
      </w:pPr>
      <w:r w:rsidRPr="009C5B9B">
        <w:rPr>
          <w:sz w:val="22"/>
          <w:szCs w:val="22"/>
          <w:lang w:val="pl-PL"/>
        </w:rPr>
        <w:t>Śląskie Centrum Przedsiębiorczości:</w:t>
      </w:r>
      <w:r w:rsidR="00771613" w:rsidRPr="00214355">
        <w:rPr>
          <w:sz w:val="22"/>
          <w:lang w:val="pl-PL"/>
        </w:rPr>
        <w:t xml:space="preserve"> Zespół ds. kontaktów z</w:t>
      </w:r>
      <w:r w:rsidRPr="009C5B9B">
        <w:rPr>
          <w:sz w:val="22"/>
          <w:szCs w:val="22"/>
          <w:lang w:val="pl-PL"/>
        </w:rPr>
        <w:t xml:space="preserve"> </w:t>
      </w:r>
      <w:r w:rsidR="00613B5D" w:rsidRPr="00214355">
        <w:rPr>
          <w:sz w:val="22"/>
          <w:lang w:val="pl-PL"/>
        </w:rPr>
        <w:t>mediami</w:t>
      </w:r>
    </w:p>
    <w:p w:rsidR="00613B5D" w:rsidRDefault="006E6A60" w:rsidP="00214355">
      <w:pPr>
        <w:numPr>
          <w:ilvl w:val="0"/>
          <w:numId w:val="85"/>
        </w:numPr>
      </w:pPr>
      <w:r w:rsidRPr="009C5B9B">
        <w:t>Wojewódzki Urząd Pracy: Biuro prasowe.</w:t>
      </w:r>
      <w:r w:rsidR="00613B5D"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Potrzeba ta wynika ze specyfiki grupy docelowej</w:t>
      </w:r>
      <w:r w:rsidR="002341F7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jaką stanowią</w:t>
      </w:r>
      <w:r w:rsidRPr="00841E6A">
        <w:rPr>
          <w:rFonts w:asciiTheme="minorHAnsi" w:hAnsiTheme="minorHAnsi" w:cstheme="minorHAnsi"/>
        </w:rPr>
        <w:t xml:space="preserve"> </w:t>
      </w:r>
      <w:r w:rsidR="00042FC5">
        <w:rPr>
          <w:rFonts w:asciiTheme="minorHAnsi" w:hAnsiTheme="minorHAnsi" w:cstheme="minorHAnsi"/>
        </w:rPr>
        <w:t>m</w:t>
      </w:r>
      <w:r w:rsidR="00946F4F">
        <w:rPr>
          <w:rFonts w:asciiTheme="minorHAnsi" w:hAnsiTheme="minorHAnsi" w:cstheme="minorHAnsi"/>
        </w:rPr>
        <w:t>.in.</w:t>
      </w:r>
      <w:r w:rsidRPr="00214355">
        <w:rPr>
          <w:rFonts w:asciiTheme="minorHAnsi" w:hAnsiTheme="minorHAnsi"/>
        </w:rPr>
        <w:t xml:space="preserve"> odbiorcy z sektora biznesowego, przedsiębiorcy, instytucje otoczenia biznesu czy jednostki badawczo-rozwojowe.</w:t>
      </w:r>
    </w:p>
    <w:p w:rsidR="009C5B9B" w:rsidRPr="00841E6A" w:rsidRDefault="009C5B9B" w:rsidP="006E6A60">
      <w:pPr>
        <w:rPr>
          <w:rFonts w:asciiTheme="minorHAnsi" w:hAnsiTheme="minorHAnsi" w:cstheme="minorHAnsi"/>
        </w:rPr>
      </w:pPr>
      <w:bookmarkStart w:id="92" w:name="_Toc414441348"/>
      <w:bookmarkStart w:id="93" w:name="_Toc414441382"/>
    </w:p>
    <w:p w:rsidR="00A51AC8" w:rsidRPr="00214355" w:rsidRDefault="00A51AC8" w:rsidP="00A51AC8">
      <w:pPr>
        <w:pStyle w:val="Legenda"/>
        <w:keepNext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Rysunek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Rysunek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6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Przyjęty model współpracy z mediami</w:t>
      </w:r>
    </w:p>
    <w:bookmarkEnd w:id="92"/>
    <w:bookmarkEnd w:id="93"/>
    <w:p w:rsidR="00612020" w:rsidRPr="00214355" w:rsidRDefault="00612020" w:rsidP="00612020">
      <w:pPr>
        <w:rPr>
          <w:rFonts w:asciiTheme="minorHAnsi" w:hAnsiTheme="minorHAnsi"/>
        </w:rPr>
      </w:pPr>
    </w:p>
    <w:p w:rsidR="009C5B9B" w:rsidRDefault="009C5B9B" w:rsidP="00841E6A">
      <w:pPr>
        <w:rPr>
          <w:rFonts w:asciiTheme="minorHAnsi" w:hAnsiTheme="minorHAnsi" w:cstheme="minorHAnsi"/>
          <w:noProof/>
          <w:lang w:eastAsia="pl-PL"/>
        </w:rPr>
      </w:pPr>
    </w:p>
    <w:p w:rsidR="00613B5D" w:rsidRPr="00841E6A" w:rsidRDefault="00BE3730" w:rsidP="00841E6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pict w14:anchorId="3BF4FCA5">
          <v:shape id="_x0000_i1028" type="#_x0000_t75" alt="Trzy strzałkipionowo ustawione w dół ,jedna wystepujaca po drugiejJest to model współpracy z mediami. Górna strzałka Kompleksowa informacja, druga - Proaktywność i trzecia Edukacja" style="width:457.5pt;height:240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">
            <v:imagedata r:id="rId30" o:title=""/>
            <o:lock v:ext="edit" aspectratio="f"/>
          </v:shape>
        </w:pic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>Przykładowe narzędzia współpracy: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działania PR (nieodpłatne), prowadzone zgodnie z regułą ZOBACZ – ZAINTERESUJ SIĘ – KORZYSTAJ/POLEĆ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wysyłka informacji prasowych oraz materiałów promocyjnych przy okazji ważnych wydarzeń regionalnych dotyczących sfery gospodarki oraz problematyki wsparcia sektora MŚP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opracowanie i wysyłka sprawozdań ze spotkań informacyjnych z przedsiębiorcami w formie teczek prasowych (press kit), wraz z dokumentacją zdjęciową do wykorzystania, i pakietem wiadomości na temat konkretnych konkursów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konferencje prasowe, organizacja wizytacji projektów, zaproszenia na spotkania informacyjne przedstawicieli mediów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promocja i edukacja poprzez zaangażowanie beneficje</w:t>
      </w:r>
      <w:r w:rsidR="006415E7" w:rsidRPr="00214355">
        <w:rPr>
          <w:rFonts w:asciiTheme="minorHAnsi" w:hAnsiTheme="minorHAnsi"/>
        </w:rPr>
        <w:t>ntów we współpracę z mediami, w </w:t>
      </w:r>
      <w:r w:rsidRPr="00214355">
        <w:rPr>
          <w:rFonts w:asciiTheme="minorHAnsi" w:hAnsiTheme="minorHAnsi"/>
        </w:rPr>
        <w:t xml:space="preserve">szczególności sprofilowanymi na odbiorcę z sektora </w:t>
      </w:r>
      <w:r w:rsidRPr="00841E6A">
        <w:rPr>
          <w:rFonts w:asciiTheme="minorHAnsi" w:hAnsiTheme="minorHAnsi" w:cstheme="minorHAnsi"/>
        </w:rPr>
        <w:t>MŚ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śniadanie prasowe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spotkania z beneficjentami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szkolenia dla przedstawicieli mediów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zaproszenia dziennikarzy na uroczystości</w:t>
      </w:r>
      <w:r w:rsidR="00042FC5">
        <w:rPr>
          <w:rFonts w:asciiTheme="minorHAnsi" w:hAnsiTheme="minorHAnsi" w:cstheme="minorHAnsi"/>
        </w:rPr>
        <w:t>,</w:t>
      </w:r>
    </w:p>
    <w:p w:rsidR="00613B5D" w:rsidRPr="00214355" w:rsidRDefault="00613B5D" w:rsidP="00214355">
      <w:pPr>
        <w:pStyle w:val="Akapitzlist"/>
        <w:numPr>
          <w:ilvl w:val="0"/>
          <w:numId w:val="2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mailingi.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94" w:name="_Toc473119926"/>
      <w:bookmarkStart w:id="95" w:name="_Toc473119990"/>
      <w:bookmarkStart w:id="96" w:name="_Toc473119991"/>
      <w:bookmarkStart w:id="97" w:name="_Toc478021876"/>
      <w:bookmarkEnd w:id="94"/>
      <w:bookmarkEnd w:id="95"/>
      <w:r w:rsidRPr="00214355">
        <w:rPr>
          <w:rFonts w:asciiTheme="minorHAnsi" w:hAnsiTheme="minorHAnsi"/>
        </w:rPr>
        <w:t>Komunikacja z liderami opinii</w:t>
      </w:r>
      <w:bookmarkEnd w:id="96"/>
      <w:bookmarkEnd w:id="97"/>
      <w:r w:rsidRPr="00214355">
        <w:rPr>
          <w:rFonts w:asciiTheme="minorHAnsi" w:hAnsiTheme="minorHAnsi"/>
        </w:rPr>
        <w:t xml:space="preserve"> 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Każda grupa docelowa posiada swoich liderów opinii. Są to jednostki, które doskonale rozumieją potrzeby danej grupy, mogą inspirować i aktywizować jej poszczególnych członków.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Należą do nich w szczególności:</w:t>
      </w:r>
    </w:p>
    <w:p w:rsidR="00613B5D" w:rsidRPr="00214355" w:rsidRDefault="00613B5D" w:rsidP="00214355">
      <w:pPr>
        <w:pStyle w:val="Akapitzlist"/>
        <w:numPr>
          <w:ilvl w:val="0"/>
          <w:numId w:val="2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Decydenci</w:t>
      </w:r>
      <w:r w:rsidR="002341F7" w:rsidRPr="00214355">
        <w:rPr>
          <w:rFonts w:asciiTheme="minorHAnsi" w:hAnsiTheme="minorHAnsi"/>
        </w:rPr>
        <w:t xml:space="preserve"> –</w:t>
      </w:r>
      <w:r w:rsidRPr="00214355">
        <w:rPr>
          <w:rFonts w:asciiTheme="minorHAnsi" w:hAnsiTheme="minorHAnsi"/>
        </w:rPr>
        <w:t xml:space="preserve"> osoby zarządzające danym środowiskiem, o</w:t>
      </w:r>
      <w:r w:rsidR="002D0DAD" w:rsidRPr="00214355">
        <w:rPr>
          <w:rFonts w:asciiTheme="minorHAnsi" w:hAnsiTheme="minorHAnsi"/>
        </w:rPr>
        <w:t>kreślający dominujący dyskurs i r</w:t>
      </w:r>
      <w:r w:rsidRPr="00214355">
        <w:rPr>
          <w:rFonts w:asciiTheme="minorHAnsi" w:hAnsiTheme="minorHAnsi"/>
        </w:rPr>
        <w:t>eguły funkcjonowania. Mają dobr</w:t>
      </w:r>
      <w:r w:rsidR="002D0DAD" w:rsidRPr="00214355">
        <w:rPr>
          <w:rFonts w:asciiTheme="minorHAnsi" w:hAnsiTheme="minorHAnsi"/>
        </w:rPr>
        <w:t>ą</w:t>
      </w:r>
      <w:r w:rsidRPr="00214355">
        <w:rPr>
          <w:rFonts w:asciiTheme="minorHAnsi" w:hAnsiTheme="minorHAnsi"/>
        </w:rPr>
        <w:t xml:space="preserve"> reputację, poważanie oraz szacunek.</w:t>
      </w:r>
    </w:p>
    <w:p w:rsidR="00613B5D" w:rsidRPr="00214355" w:rsidRDefault="00613B5D" w:rsidP="00214355">
      <w:pPr>
        <w:pStyle w:val="Akapitzlist"/>
        <w:numPr>
          <w:ilvl w:val="0"/>
          <w:numId w:val="2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Nieformalni przywódcy – osoby spajające daną społeczność, ze względu na dużą siłę przebicia charakteru. Cieszą się szacunkiem i zaufaniem.</w:t>
      </w:r>
    </w:p>
    <w:p w:rsidR="00613B5D" w:rsidRPr="00214355" w:rsidRDefault="00613B5D" w:rsidP="00214355">
      <w:pPr>
        <w:pStyle w:val="Akapitzlist"/>
        <w:numPr>
          <w:ilvl w:val="0"/>
          <w:numId w:val="2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Osoby szczególnego zaufania, do których inni zwracają się po radę (np. osoby duchowne).</w:t>
      </w:r>
    </w:p>
    <w:p w:rsidR="00613B5D" w:rsidRPr="00214355" w:rsidRDefault="00613B5D" w:rsidP="00214355">
      <w:pPr>
        <w:pStyle w:val="Akapitzlist"/>
        <w:numPr>
          <w:ilvl w:val="0"/>
          <w:numId w:val="2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Lokalni działacze społeczni – osoby aktywizujące daną społeczność.</w:t>
      </w:r>
    </w:p>
    <w:p w:rsidR="00613B5D" w:rsidRPr="00214355" w:rsidRDefault="00613B5D" w:rsidP="00214355">
      <w:pPr>
        <w:pStyle w:val="Akapitzlist"/>
        <w:numPr>
          <w:ilvl w:val="0"/>
          <w:numId w:val="2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Liderzy trendów </w:t>
      </w:r>
      <w:r w:rsidR="002341F7" w:rsidRPr="00214355">
        <w:rPr>
          <w:rFonts w:asciiTheme="minorHAnsi" w:hAnsiTheme="minorHAnsi"/>
        </w:rPr>
        <w:t>–</w:t>
      </w:r>
      <w:r w:rsidRPr="00214355">
        <w:rPr>
          <w:rFonts w:asciiTheme="minorHAnsi" w:hAnsiTheme="minorHAnsi"/>
        </w:rPr>
        <w:t xml:space="preserve"> osoby skutecznie promujące określone postawy i zachowania wewnątrz grup docelowych.</w:t>
      </w:r>
    </w:p>
    <w:p w:rsidR="00613B5D" w:rsidRPr="00214355" w:rsidRDefault="00613B5D" w:rsidP="00214355">
      <w:pPr>
        <w:pStyle w:val="Akapitzlist"/>
        <w:numPr>
          <w:ilvl w:val="0"/>
          <w:numId w:val="2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Kreatywni twórcy, innowatorzy.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Liderzy opinii, ze względu na siłę swojego oddziaływania i szczególną rolę w społecznościach</w:t>
      </w:r>
      <w:r w:rsidR="002341F7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mogą zapewnić efektywne dotarcie do danej grupy docelowej, poprzez:</w:t>
      </w:r>
    </w:p>
    <w:p w:rsidR="00613B5D" w:rsidRPr="00214355" w:rsidRDefault="002341F7" w:rsidP="00214355">
      <w:pPr>
        <w:pStyle w:val="Akapitzlist"/>
        <w:numPr>
          <w:ilvl w:val="0"/>
          <w:numId w:val="2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</w:t>
      </w:r>
      <w:r w:rsidR="00613B5D" w:rsidRPr="00214355">
        <w:rPr>
          <w:rFonts w:asciiTheme="minorHAnsi" w:hAnsiTheme="minorHAnsi"/>
        </w:rPr>
        <w:t>omoc w zrozumieniu wewnętrznych mechanizmów i sieci społecznych wewnątrz grupy docelowej</w:t>
      </w:r>
      <w:r w:rsidRPr="00214355">
        <w:rPr>
          <w:rFonts w:asciiTheme="minorHAnsi" w:hAnsiTheme="minorHAnsi"/>
        </w:rPr>
        <w:t>,</w:t>
      </w:r>
    </w:p>
    <w:p w:rsidR="00613B5D" w:rsidRPr="00214355" w:rsidRDefault="002341F7" w:rsidP="00214355">
      <w:pPr>
        <w:pStyle w:val="Akapitzlist"/>
        <w:numPr>
          <w:ilvl w:val="0"/>
          <w:numId w:val="2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b</w:t>
      </w:r>
      <w:r w:rsidR="00613B5D" w:rsidRPr="00214355">
        <w:rPr>
          <w:rFonts w:asciiTheme="minorHAnsi" w:hAnsiTheme="minorHAnsi"/>
        </w:rPr>
        <w:t>ycie ambasadorem danej idei</w:t>
      </w:r>
      <w:r w:rsidRPr="00214355">
        <w:rPr>
          <w:rFonts w:asciiTheme="minorHAnsi" w:hAnsiTheme="minorHAnsi"/>
        </w:rPr>
        <w:t xml:space="preserve"> </w:t>
      </w:r>
      <w:r w:rsidR="00613B5D" w:rsidRPr="00214355">
        <w:rPr>
          <w:rFonts w:asciiTheme="minorHAnsi" w:hAnsiTheme="minorHAnsi"/>
        </w:rPr>
        <w:t>/ pomysłu wśród swojej grupy docelowej</w:t>
      </w:r>
      <w:r w:rsidRPr="00214355">
        <w:rPr>
          <w:rFonts w:asciiTheme="minorHAnsi" w:hAnsiTheme="minorHAnsi"/>
        </w:rPr>
        <w:t>,</w:t>
      </w:r>
    </w:p>
    <w:p w:rsidR="00613B5D" w:rsidRPr="00214355" w:rsidRDefault="002341F7" w:rsidP="00214355">
      <w:pPr>
        <w:pStyle w:val="Akapitzlist"/>
        <w:numPr>
          <w:ilvl w:val="0"/>
          <w:numId w:val="2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d</w:t>
      </w:r>
      <w:r w:rsidR="00613B5D" w:rsidRPr="00214355">
        <w:rPr>
          <w:rFonts w:asciiTheme="minorHAnsi" w:hAnsiTheme="minorHAnsi"/>
        </w:rPr>
        <w:t>ystrybucję materiałów informacyjnych i prowadzenie edukacji w ramach grup docelowych</w:t>
      </w:r>
      <w:r w:rsidRPr="00214355">
        <w:rPr>
          <w:rFonts w:asciiTheme="minorHAnsi" w:hAnsiTheme="minorHAnsi"/>
        </w:rPr>
        <w:t>.</w:t>
      </w:r>
    </w:p>
    <w:p w:rsidR="00793D71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Współpraca w tym zakresie będzie skoncentrowana na przekazywaniu informacji, prośbach dotyczących udzielenia wypowiedzi dla mediów, udziału w eventach itp. </w:t>
      </w:r>
    </w:p>
    <w:p w:rsidR="00613B5D" w:rsidRPr="00F97EAC" w:rsidRDefault="00793D71" w:rsidP="00214355">
      <w:pPr>
        <w:pStyle w:val="Nagwek1"/>
        <w:spacing w:after="200"/>
        <w:rPr>
          <w:rStyle w:val="Nagwek1Znak"/>
          <w:rFonts w:asciiTheme="minorHAnsi" w:hAnsiTheme="minorHAnsi"/>
          <w:b/>
        </w:rPr>
      </w:pPr>
      <w:r w:rsidRPr="00214355">
        <w:rPr>
          <w:rFonts w:asciiTheme="minorHAnsi" w:hAnsiTheme="minorHAnsi"/>
        </w:rPr>
        <w:br w:type="page"/>
      </w:r>
      <w:bookmarkStart w:id="98" w:name="_Toc473119992"/>
      <w:bookmarkStart w:id="99" w:name="_Toc478021877"/>
      <w:r w:rsidR="00613B5D" w:rsidRPr="00F97EAC">
        <w:rPr>
          <w:rStyle w:val="Nagwek1Znak"/>
          <w:rFonts w:asciiTheme="minorHAnsi" w:hAnsiTheme="minorHAnsi"/>
          <w:b/>
        </w:rPr>
        <w:lastRenderedPageBreak/>
        <w:t xml:space="preserve">OCENA </w:t>
      </w:r>
      <w:r w:rsidR="00613B5D" w:rsidRPr="00F97EAC">
        <w:rPr>
          <w:rStyle w:val="Nagwek1Znak"/>
          <w:rFonts w:asciiTheme="majorHAnsi" w:hAnsiTheme="majorHAnsi"/>
          <w:b/>
        </w:rPr>
        <w:t>EFEKTÓW</w:t>
      </w:r>
      <w:r w:rsidR="00613B5D" w:rsidRPr="00F97EAC">
        <w:rPr>
          <w:rStyle w:val="Nagwek1Znak"/>
          <w:rFonts w:asciiTheme="minorHAnsi" w:hAnsiTheme="minorHAnsi"/>
          <w:b/>
        </w:rPr>
        <w:t xml:space="preserve"> STRATEGII</w:t>
      </w:r>
      <w:bookmarkEnd w:id="98"/>
      <w:bookmarkEnd w:id="99"/>
    </w:p>
    <w:p w:rsidR="00EA30B9" w:rsidRPr="00214355" w:rsidRDefault="00EA30B9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  <w:r w:rsidRPr="00214355">
        <w:rPr>
          <w:rFonts w:asciiTheme="minorHAnsi" w:hAnsiTheme="minorHAnsi"/>
        </w:rPr>
        <w:t>Monitoring i bieżąca ocena działań odgrywają kluczową rolę w planowaniu i realizacji działań informacyjnych i promocyjnych. Informacje uzyskane z wyników badań i bieżącego monitoringu umożliwiają modyfikację planów i działań w taki sposób, aby zapewnić ich skuteczność i efektywność, a tym samym osiągnąć zakładane w Strategii cele.</w:t>
      </w:r>
    </w:p>
    <w:p w:rsidR="00844F4C" w:rsidRPr="00214355" w:rsidRDefault="00844F4C" w:rsidP="00214355">
      <w:pPr>
        <w:autoSpaceDE w:val="0"/>
        <w:autoSpaceDN w:val="0"/>
        <w:adjustRightInd w:val="0"/>
        <w:spacing w:line="240" w:lineRule="auto"/>
        <w:rPr>
          <w:rFonts w:asciiTheme="minorHAnsi" w:hAnsiTheme="minorHAnsi"/>
        </w:rPr>
      </w:pP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100" w:name="_Toc473119993"/>
      <w:bookmarkStart w:id="101" w:name="_Toc478021878"/>
      <w:r w:rsidRPr="00214355">
        <w:rPr>
          <w:rFonts w:asciiTheme="minorHAnsi" w:hAnsiTheme="minorHAnsi"/>
        </w:rPr>
        <w:t>Ocena realizacji celów Strategii</w:t>
      </w:r>
      <w:bookmarkEnd w:id="100"/>
      <w:bookmarkEnd w:id="101"/>
    </w:p>
    <w:p w:rsidR="00E27FF2" w:rsidRPr="00214355" w:rsidRDefault="007C781C" w:rsidP="00214355">
      <w:pPr>
        <w:autoSpaceDE w:val="0"/>
        <w:autoSpaceDN w:val="0"/>
        <w:adjustRightInd w:val="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Ocena realizacji celu głównego Strategii komunikacji będzie możliwa przy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wykorzystaniu informacji nt. stopnia realizacji celów szczegółowych.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Każdemu ze szczegółowych celów komunikacyjnych przypisano wskaźniki, których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osiągnięcie będzie stanowiło podstawę do oceny stopnia realizacji danego celu.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Wskaźniki dobrano w taki sposób, aby pokazywały postęp w realizacji celów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Strategii komunikacji.</w:t>
      </w:r>
      <w:r w:rsidR="00D85ACB" w:rsidRPr="00214355">
        <w:rPr>
          <w:rFonts w:asciiTheme="minorHAnsi" w:hAnsiTheme="minorHAnsi"/>
        </w:rPr>
        <w:t xml:space="preserve"> </w:t>
      </w:r>
      <w:r w:rsidR="00E27FF2" w:rsidRPr="00214355">
        <w:rPr>
          <w:rFonts w:asciiTheme="minorHAnsi" w:hAnsiTheme="minorHAnsi"/>
        </w:rPr>
        <w:t xml:space="preserve">Wskaźniki ujęte w poniższej tabeli, znajdują swoje odzwierciedlenie w </w:t>
      </w:r>
      <w:r w:rsidR="00E27FF2" w:rsidRPr="00214355">
        <w:rPr>
          <w:rFonts w:asciiTheme="minorHAnsi" w:hAnsiTheme="minorHAnsi"/>
          <w:i/>
        </w:rPr>
        <w:t>Rocznym Planie Działań informacyjno-promocyjnych IZ RPO WSL</w:t>
      </w:r>
      <w:r w:rsidR="002E1D41" w:rsidRPr="00841E6A">
        <w:rPr>
          <w:rFonts w:asciiTheme="minorHAnsi" w:hAnsiTheme="minorHAnsi" w:cstheme="minorHAnsi"/>
          <w:i/>
        </w:rPr>
        <w:t xml:space="preserve"> 2014-2020</w:t>
      </w:r>
      <w:r w:rsidR="003C7864" w:rsidRPr="00214355">
        <w:rPr>
          <w:rFonts w:asciiTheme="minorHAnsi" w:hAnsiTheme="minorHAnsi"/>
        </w:rPr>
        <w:t>, gdzie dodatkowo wartości ukazywane są w podziale na kolejne lata realizacji Programu</w:t>
      </w:r>
      <w:r w:rsidR="00E27FF2" w:rsidRPr="00214355">
        <w:rPr>
          <w:rFonts w:asciiTheme="minorHAnsi" w:hAnsiTheme="minorHAnsi"/>
        </w:rPr>
        <w:t xml:space="preserve">. </w:t>
      </w:r>
      <w:r w:rsidR="00375949" w:rsidRPr="00214355">
        <w:rPr>
          <w:rFonts w:asciiTheme="minorHAnsi" w:hAnsiTheme="minorHAnsi"/>
        </w:rPr>
        <w:t>Wartości docelowe określone na 2023 rok stanowią</w:t>
      </w:r>
      <w:r w:rsidR="0075648A" w:rsidRPr="00214355">
        <w:rPr>
          <w:rFonts w:asciiTheme="minorHAnsi" w:hAnsiTheme="minorHAnsi"/>
        </w:rPr>
        <w:t xml:space="preserve"> w przypadku wskaźników produktowych</w:t>
      </w:r>
      <w:r w:rsidR="00375949" w:rsidRPr="00214355">
        <w:rPr>
          <w:rFonts w:asciiTheme="minorHAnsi" w:hAnsiTheme="minorHAnsi"/>
        </w:rPr>
        <w:t xml:space="preserve"> sumę wartości wskaźników realizowanych przez wszystkie instytucje wdrażające Program</w:t>
      </w:r>
      <w:r w:rsidR="0075648A" w:rsidRPr="00214355">
        <w:rPr>
          <w:rFonts w:asciiTheme="minorHAnsi" w:hAnsiTheme="minorHAnsi"/>
        </w:rPr>
        <w:t>, natomiast wskaźniki świadomościowe nie sumują się</w:t>
      </w:r>
      <w:r w:rsidR="00375949" w:rsidRPr="00214355">
        <w:rPr>
          <w:rFonts w:asciiTheme="minorHAnsi" w:hAnsiTheme="minorHAnsi"/>
        </w:rPr>
        <w:t>.</w:t>
      </w:r>
      <w:r w:rsidR="003C7864" w:rsidRPr="00214355">
        <w:rPr>
          <w:rFonts w:asciiTheme="minorHAnsi" w:hAnsiTheme="minorHAnsi"/>
        </w:rPr>
        <w:t xml:space="preserve"> </w:t>
      </w:r>
    </w:p>
    <w:p w:rsidR="00D85ACB" w:rsidRPr="00214355" w:rsidRDefault="007C781C" w:rsidP="00214355">
      <w:pPr>
        <w:autoSpaceDE w:val="0"/>
        <w:autoSpaceDN w:val="0"/>
        <w:adjustRightInd w:val="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Należy zwrócić uwagę, że realizacja celów nie jest zależna wyłącznie od działań</w:t>
      </w:r>
      <w:r w:rsidR="00D85ACB" w:rsidRPr="00214355">
        <w:rPr>
          <w:rFonts w:asciiTheme="minorHAnsi" w:hAnsiTheme="minorHAnsi"/>
        </w:rPr>
        <w:t xml:space="preserve"> </w:t>
      </w:r>
      <w:r w:rsidR="004F20C6" w:rsidRPr="00214355">
        <w:rPr>
          <w:rFonts w:asciiTheme="minorHAnsi" w:hAnsiTheme="minorHAnsi"/>
        </w:rPr>
        <w:t>komunikacyjnych, a </w:t>
      </w:r>
      <w:r w:rsidRPr="00214355">
        <w:rPr>
          <w:rFonts w:asciiTheme="minorHAnsi" w:hAnsiTheme="minorHAnsi"/>
        </w:rPr>
        <w:t>stanowi wypadkową także innych elementów wdrażania FE.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Efekty Strategii komunikacji </w:t>
      </w:r>
      <w:r w:rsidR="00946F4F" w:rsidRPr="00946F4F">
        <w:rPr>
          <w:rFonts w:asciiTheme="minorHAnsi" w:hAnsiTheme="minorHAnsi" w:cstheme="minorHAnsi"/>
        </w:rPr>
        <w:t>Regionalnego Programu Oper</w:t>
      </w:r>
      <w:r w:rsidR="00946F4F">
        <w:rPr>
          <w:rFonts w:asciiTheme="minorHAnsi" w:hAnsiTheme="minorHAnsi" w:cstheme="minorHAnsi"/>
        </w:rPr>
        <w:t>acyjnego Województwa Śląskiego na l</w:t>
      </w:r>
      <w:r w:rsidR="00946F4F" w:rsidRPr="00946F4F">
        <w:rPr>
          <w:rFonts w:asciiTheme="minorHAnsi" w:hAnsiTheme="minorHAnsi" w:cstheme="minorHAnsi"/>
        </w:rPr>
        <w:t>ata 2014-2020</w:t>
      </w:r>
      <w:r w:rsidRPr="00214355">
        <w:rPr>
          <w:rFonts w:asciiTheme="minorHAnsi" w:hAnsiTheme="minorHAnsi"/>
        </w:rPr>
        <w:t xml:space="preserve"> są oceniane w oparciu o:</w:t>
      </w:r>
    </w:p>
    <w:p w:rsidR="007C781C" w:rsidRPr="00214355" w:rsidRDefault="007C781C" w:rsidP="00214355">
      <w:pPr>
        <w:pStyle w:val="Akapitzlist"/>
        <w:numPr>
          <w:ilvl w:val="0"/>
          <w:numId w:val="48"/>
        </w:numPr>
        <w:autoSpaceDE w:val="0"/>
        <w:autoSpaceDN w:val="0"/>
        <w:adjustRightInd w:val="0"/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t xml:space="preserve">sprawozdania </w:t>
      </w:r>
      <w:r w:rsidRPr="00214355">
        <w:rPr>
          <w:rFonts w:asciiTheme="minorHAnsi" w:hAnsiTheme="minorHAnsi"/>
        </w:rPr>
        <w:t>z rocznych planów działań informacyjnych i promocyjnych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Strategii komunikacji program</w:t>
      </w:r>
      <w:r w:rsidR="0075648A" w:rsidRPr="00214355">
        <w:rPr>
          <w:rFonts w:asciiTheme="minorHAnsi" w:hAnsiTheme="minorHAnsi"/>
        </w:rPr>
        <w:t>u</w:t>
      </w:r>
      <w:r w:rsidRPr="00214355">
        <w:rPr>
          <w:rFonts w:asciiTheme="minorHAnsi" w:hAnsiTheme="minorHAnsi"/>
        </w:rPr>
        <w:t>. Na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potrzeby sprawozdań I</w:t>
      </w:r>
      <w:r w:rsidR="00CD3618" w:rsidRPr="00214355">
        <w:rPr>
          <w:rFonts w:asciiTheme="minorHAnsi" w:hAnsiTheme="minorHAnsi"/>
        </w:rPr>
        <w:t>nstytucja Zarządzająca</w:t>
      </w:r>
      <w:r w:rsidRPr="00214355">
        <w:rPr>
          <w:rFonts w:asciiTheme="minorHAnsi" w:hAnsiTheme="minorHAnsi"/>
        </w:rPr>
        <w:t xml:space="preserve"> zbiera dane monitoringowe</w:t>
      </w:r>
      <w:r w:rsidR="0075648A" w:rsidRPr="00214355">
        <w:rPr>
          <w:rFonts w:asciiTheme="minorHAnsi" w:hAnsiTheme="minorHAnsi"/>
        </w:rPr>
        <w:t xml:space="preserve">, a następnie </w:t>
      </w:r>
      <w:r w:rsidR="00CD3618" w:rsidRPr="00214355">
        <w:rPr>
          <w:rFonts w:asciiTheme="minorHAnsi" w:hAnsiTheme="minorHAnsi"/>
        </w:rPr>
        <w:t xml:space="preserve">przekazuje </w:t>
      </w:r>
      <w:r w:rsidRPr="00214355">
        <w:rPr>
          <w:rFonts w:asciiTheme="minorHAnsi" w:hAnsiTheme="minorHAnsi"/>
        </w:rPr>
        <w:t>je do I</w:t>
      </w:r>
      <w:r w:rsidR="0075648A" w:rsidRPr="00214355">
        <w:rPr>
          <w:rFonts w:asciiTheme="minorHAnsi" w:hAnsiTheme="minorHAnsi"/>
        </w:rPr>
        <w:t xml:space="preserve">nstytucji </w:t>
      </w:r>
      <w:r w:rsidRPr="00214355">
        <w:rPr>
          <w:rFonts w:asciiTheme="minorHAnsi" w:hAnsiTheme="minorHAnsi"/>
        </w:rPr>
        <w:t>K</w:t>
      </w:r>
      <w:r w:rsidR="0075648A" w:rsidRPr="00214355">
        <w:rPr>
          <w:rFonts w:asciiTheme="minorHAnsi" w:hAnsiTheme="minorHAnsi"/>
        </w:rPr>
        <w:t>oordynującej</w:t>
      </w:r>
      <w:r w:rsidRPr="00214355">
        <w:rPr>
          <w:rFonts w:asciiTheme="minorHAnsi" w:hAnsiTheme="minorHAnsi"/>
        </w:rPr>
        <w:t xml:space="preserve"> U</w:t>
      </w:r>
      <w:r w:rsidR="0075648A" w:rsidRPr="00214355">
        <w:rPr>
          <w:rFonts w:asciiTheme="minorHAnsi" w:hAnsiTheme="minorHAnsi"/>
        </w:rPr>
        <w:t xml:space="preserve">mowę </w:t>
      </w:r>
      <w:r w:rsidRPr="00214355">
        <w:rPr>
          <w:rFonts w:asciiTheme="minorHAnsi" w:hAnsiTheme="minorHAnsi"/>
        </w:rPr>
        <w:t>P</w:t>
      </w:r>
      <w:r w:rsidR="0075648A" w:rsidRPr="00214355">
        <w:rPr>
          <w:rFonts w:asciiTheme="minorHAnsi" w:hAnsiTheme="minorHAnsi"/>
        </w:rPr>
        <w:t>artnerstwa</w:t>
      </w:r>
      <w:r w:rsidRPr="00214355">
        <w:rPr>
          <w:rFonts w:asciiTheme="minorHAnsi" w:hAnsiTheme="minorHAnsi"/>
        </w:rPr>
        <w:t>.</w:t>
      </w:r>
    </w:p>
    <w:p w:rsidR="007C781C" w:rsidRPr="00214355" w:rsidRDefault="007C781C" w:rsidP="00214355">
      <w:pPr>
        <w:pStyle w:val="Akapitzlist"/>
        <w:numPr>
          <w:ilvl w:val="0"/>
          <w:numId w:val="48"/>
        </w:numPr>
        <w:autoSpaceDE w:val="0"/>
        <w:autoSpaceDN w:val="0"/>
        <w:adjustRightInd w:val="0"/>
        <w:ind w:left="360"/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t>badania społeczne</w:t>
      </w:r>
      <w:r w:rsidR="00CD3618" w:rsidRPr="00214355">
        <w:rPr>
          <w:rFonts w:asciiTheme="minorHAnsi" w:hAnsiTheme="minorHAnsi"/>
          <w:b/>
        </w:rPr>
        <w:t xml:space="preserve"> </w:t>
      </w:r>
      <w:r w:rsidR="00CD3618" w:rsidRPr="00214355">
        <w:rPr>
          <w:rFonts w:asciiTheme="minorHAnsi" w:hAnsiTheme="minorHAnsi"/>
        </w:rPr>
        <w:t>są</w:t>
      </w:r>
      <w:r w:rsidRPr="00214355">
        <w:rPr>
          <w:rFonts w:asciiTheme="minorHAnsi" w:hAnsiTheme="minorHAnsi"/>
          <w:b/>
        </w:rPr>
        <w:t xml:space="preserve"> </w:t>
      </w:r>
      <w:r w:rsidRPr="00214355">
        <w:rPr>
          <w:rFonts w:asciiTheme="minorHAnsi" w:hAnsiTheme="minorHAnsi"/>
        </w:rPr>
        <w:t>prowadzone przez IK UP.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IK UP prowadzi </w:t>
      </w:r>
      <w:r w:rsidR="002341F7" w:rsidRPr="00214355">
        <w:rPr>
          <w:rFonts w:asciiTheme="minorHAnsi" w:hAnsiTheme="minorHAnsi"/>
        </w:rPr>
        <w:t xml:space="preserve">corocznie </w:t>
      </w:r>
      <w:r w:rsidR="00C2521B" w:rsidRPr="00214355">
        <w:rPr>
          <w:rFonts w:asciiTheme="minorHAnsi" w:hAnsiTheme="minorHAnsi"/>
        </w:rPr>
        <w:t>badania na próbie m</w:t>
      </w:r>
      <w:r w:rsidRPr="00214355">
        <w:rPr>
          <w:rFonts w:asciiTheme="minorHAnsi" w:hAnsiTheme="minorHAnsi"/>
        </w:rPr>
        <w:t>ieszkańców Polski, natomiast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trzykrotnie w trakcie trwania perspektywy, na potrzeby sprawozdań w latach 2017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i 2019 oraz sprawozdania końcowego. </w:t>
      </w:r>
      <w:r w:rsidR="0075648A" w:rsidRPr="00214355">
        <w:rPr>
          <w:rFonts w:asciiTheme="minorHAnsi" w:hAnsiTheme="minorHAnsi"/>
        </w:rPr>
        <w:t>B</w:t>
      </w:r>
      <w:r w:rsidRPr="00214355">
        <w:rPr>
          <w:rFonts w:asciiTheme="minorHAnsi" w:hAnsiTheme="minorHAnsi"/>
        </w:rPr>
        <w:t>adania obejmują próbę</w:t>
      </w:r>
      <w:r w:rsidR="00C2521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mieszkańców województw</w:t>
      </w:r>
      <w:r w:rsidR="0075648A" w:rsidRPr="00214355">
        <w:rPr>
          <w:rFonts w:asciiTheme="minorHAnsi" w:hAnsiTheme="minorHAnsi"/>
        </w:rPr>
        <w:t xml:space="preserve"> w zakresie wskazanym w Strategii komunikacji polityki spójności na lata 2014-2020</w:t>
      </w:r>
      <w:r w:rsidRPr="00214355">
        <w:rPr>
          <w:rFonts w:asciiTheme="minorHAnsi" w:hAnsiTheme="minorHAnsi"/>
        </w:rPr>
        <w:t>. I</w:t>
      </w:r>
      <w:r w:rsidR="00CD3618" w:rsidRPr="00214355">
        <w:rPr>
          <w:rFonts w:asciiTheme="minorHAnsi" w:hAnsiTheme="minorHAnsi"/>
        </w:rPr>
        <w:t xml:space="preserve">nstytucja </w:t>
      </w:r>
      <w:r w:rsidRPr="00214355">
        <w:rPr>
          <w:rFonts w:asciiTheme="minorHAnsi" w:hAnsiTheme="minorHAnsi"/>
        </w:rPr>
        <w:t>Z</w:t>
      </w:r>
      <w:r w:rsidR="00CD3618" w:rsidRPr="00214355">
        <w:rPr>
          <w:rFonts w:asciiTheme="minorHAnsi" w:hAnsiTheme="minorHAnsi"/>
        </w:rPr>
        <w:t xml:space="preserve">arządzająca </w:t>
      </w:r>
      <w:r w:rsidRPr="00214355">
        <w:rPr>
          <w:rFonts w:asciiTheme="minorHAnsi" w:hAnsiTheme="minorHAnsi"/>
        </w:rPr>
        <w:t>współpra</w:t>
      </w:r>
      <w:r w:rsidR="00CD3618" w:rsidRPr="00214355">
        <w:rPr>
          <w:rFonts w:asciiTheme="minorHAnsi" w:hAnsiTheme="minorHAnsi"/>
        </w:rPr>
        <w:t>cuje</w:t>
      </w:r>
      <w:r w:rsidRPr="00214355">
        <w:rPr>
          <w:rFonts w:asciiTheme="minorHAnsi" w:hAnsiTheme="minorHAnsi"/>
        </w:rPr>
        <w:t xml:space="preserve"> z IK UP przy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realizacji badań.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IK i IZ zobowiązane są do bieżącej oceny</w:t>
      </w:r>
      <w:r w:rsidR="00F0367D" w:rsidRPr="00841E6A">
        <w:rPr>
          <w:rFonts w:asciiTheme="minorHAnsi" w:hAnsiTheme="minorHAnsi" w:cstheme="minorHAnsi"/>
        </w:rPr>
        <w:t>,</w:t>
      </w:r>
      <w:r w:rsidRPr="00214355">
        <w:rPr>
          <w:rFonts w:asciiTheme="minorHAnsi" w:hAnsiTheme="minorHAnsi"/>
        </w:rPr>
        <w:t xml:space="preserve"> jakości, użyteczności i</w:t>
      </w:r>
      <w:r w:rsidR="002341F7" w:rsidRPr="00214355">
        <w:rPr>
          <w:rFonts w:asciiTheme="minorHAnsi" w:hAnsiTheme="minorHAnsi"/>
        </w:rPr>
        <w:t> </w:t>
      </w:r>
      <w:r w:rsidRPr="00214355">
        <w:rPr>
          <w:rFonts w:asciiTheme="minorHAnsi" w:hAnsiTheme="minorHAnsi"/>
        </w:rPr>
        <w:t>skuteczności</w:t>
      </w:r>
      <w:r w:rsidR="00D85ACB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prowadzonych działań.</w:t>
      </w:r>
      <w:r w:rsidR="00520E0F" w:rsidRPr="00214355">
        <w:rPr>
          <w:rFonts w:asciiTheme="minorHAnsi" w:hAnsiTheme="minorHAnsi"/>
        </w:rPr>
        <w:t xml:space="preserve"> Między innymi raz w roku „z dołu” planowane jest przeprowadzenie badania skuteczności działań informacyjno-promocyjnych prowadzonych w roku </w:t>
      </w:r>
      <w:r w:rsidR="002369D4" w:rsidRPr="00214355">
        <w:rPr>
          <w:rFonts w:asciiTheme="minorHAnsi" w:hAnsiTheme="minorHAnsi"/>
        </w:rPr>
        <w:t>poprzedzającym</w:t>
      </w:r>
      <w:r w:rsidR="00520E0F" w:rsidRPr="00214355">
        <w:rPr>
          <w:rFonts w:asciiTheme="minorHAnsi" w:hAnsiTheme="minorHAnsi"/>
        </w:rPr>
        <w:t xml:space="preserve">, natomiast </w:t>
      </w:r>
      <w:r w:rsidR="00707167" w:rsidRPr="00214355">
        <w:rPr>
          <w:rFonts w:asciiTheme="minorHAnsi" w:hAnsiTheme="minorHAnsi"/>
        </w:rPr>
        <w:t>w </w:t>
      </w:r>
      <w:r w:rsidR="00520E0F" w:rsidRPr="00214355">
        <w:rPr>
          <w:rFonts w:asciiTheme="minorHAnsi" w:hAnsiTheme="minorHAnsi"/>
        </w:rPr>
        <w:t xml:space="preserve">latach: 2017 oraz 2022 przewidziane jest przeprowadzenie </w:t>
      </w:r>
      <w:r w:rsidR="002369D4" w:rsidRPr="00214355">
        <w:rPr>
          <w:rFonts w:asciiTheme="minorHAnsi" w:hAnsiTheme="minorHAnsi"/>
        </w:rPr>
        <w:t xml:space="preserve">szerzej zakrojonych </w:t>
      </w:r>
      <w:r w:rsidR="00520E0F" w:rsidRPr="00214355">
        <w:rPr>
          <w:rFonts w:asciiTheme="minorHAnsi" w:hAnsiTheme="minorHAnsi"/>
        </w:rPr>
        <w:t>badań ewaluacyjnych „</w:t>
      </w:r>
      <w:r w:rsidR="00520E0F" w:rsidRPr="00214355">
        <w:rPr>
          <w:rFonts w:asciiTheme="minorHAnsi" w:hAnsiTheme="minorHAnsi"/>
          <w:i/>
        </w:rPr>
        <w:t>Ocena systemu informacji i promocji oraz działań informacyjno-promocyjnych w kontekście potrzeb informacyjnych potencjalnych beneficjentów RPO WSL 2014-2020</w:t>
      </w:r>
      <w:r w:rsidR="00520E0F" w:rsidRPr="00214355">
        <w:rPr>
          <w:rFonts w:asciiTheme="minorHAnsi" w:hAnsiTheme="minorHAnsi"/>
        </w:rPr>
        <w:t>”.</w:t>
      </w:r>
    </w:p>
    <w:p w:rsidR="0075648A" w:rsidRPr="00214355" w:rsidRDefault="0075648A" w:rsidP="00214355">
      <w:pPr>
        <w:shd w:val="clear" w:color="auto" w:fill="DDD9C3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Dane dla wskaźników rezultatu strategicznego - w zakresie wskazanym przez Strategię komunikacji polityki spójności – w latach 2016, 2018 oraz </w:t>
      </w:r>
      <w:r w:rsidR="00F42369" w:rsidRPr="00214355">
        <w:rPr>
          <w:rFonts w:asciiTheme="minorHAnsi" w:hAnsiTheme="minorHAnsi"/>
        </w:rPr>
        <w:t xml:space="preserve">na potrzeby </w:t>
      </w:r>
      <w:r w:rsidRPr="00214355">
        <w:rPr>
          <w:rFonts w:asciiTheme="minorHAnsi" w:hAnsiTheme="minorHAnsi"/>
        </w:rPr>
        <w:t>sprawozdani</w:t>
      </w:r>
      <w:r w:rsidR="00F42369" w:rsidRPr="00214355">
        <w:rPr>
          <w:rFonts w:asciiTheme="minorHAnsi" w:hAnsiTheme="minorHAnsi"/>
        </w:rPr>
        <w:t>a</w:t>
      </w:r>
      <w:r w:rsidRPr="00214355">
        <w:rPr>
          <w:rFonts w:asciiTheme="minorHAnsi" w:hAnsiTheme="minorHAnsi"/>
        </w:rPr>
        <w:t xml:space="preserve"> końcowe</w:t>
      </w:r>
      <w:r w:rsidR="00F42369" w:rsidRPr="00214355">
        <w:rPr>
          <w:rFonts w:asciiTheme="minorHAnsi" w:hAnsiTheme="minorHAnsi"/>
        </w:rPr>
        <w:t>go</w:t>
      </w:r>
      <w:r w:rsidRPr="00214355">
        <w:rPr>
          <w:rFonts w:asciiTheme="minorHAnsi" w:hAnsiTheme="minorHAnsi"/>
        </w:rPr>
        <w:t xml:space="preserve"> zostaną przekazane IZ przez IK UP na podstawie przeprowadzanych przez IK UP badań na próbie mieszkańców województwa. </w:t>
      </w:r>
    </w:p>
    <w:p w:rsidR="002864BA" w:rsidRPr="00214355" w:rsidRDefault="008C1747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Wartości bazowe dla wskaźników</w:t>
      </w:r>
      <w:r w:rsidR="002341F7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dla których instytucją odpowiedzial</w:t>
      </w:r>
      <w:r w:rsidR="00644A6F" w:rsidRPr="00214355">
        <w:rPr>
          <w:rFonts w:asciiTheme="minorHAnsi" w:hAnsiTheme="minorHAnsi"/>
        </w:rPr>
        <w:t>ną za pomiar jest IK UP</w:t>
      </w:r>
      <w:r w:rsidR="002341F7" w:rsidRPr="00214355">
        <w:rPr>
          <w:rFonts w:asciiTheme="minorHAnsi" w:hAnsiTheme="minorHAnsi"/>
        </w:rPr>
        <w:t>,</w:t>
      </w:r>
      <w:r w:rsidR="00644A6F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 xml:space="preserve">zostały przekazane przez </w:t>
      </w:r>
      <w:r w:rsidR="00644A6F" w:rsidRPr="00214355">
        <w:rPr>
          <w:rFonts w:asciiTheme="minorHAnsi" w:hAnsiTheme="minorHAnsi"/>
        </w:rPr>
        <w:t>tą instytucję.</w:t>
      </w:r>
    </w:p>
    <w:p w:rsidR="00DD2908" w:rsidRPr="00214355" w:rsidRDefault="00DD2908" w:rsidP="00214355">
      <w:pPr>
        <w:pStyle w:val="Nagwek5"/>
        <w:numPr>
          <w:ilvl w:val="0"/>
          <w:numId w:val="0"/>
        </w:numPr>
        <w:spacing w:after="200"/>
        <w:rPr>
          <w:rFonts w:asciiTheme="minorHAnsi" w:hAnsiTheme="minorHAnsi"/>
        </w:rPr>
        <w:sectPr w:rsidR="00DD2908" w:rsidRPr="00214355" w:rsidSect="00BE1D17">
          <w:footerReference w:type="default" r:id="rId31"/>
          <w:footerReference w:type="first" r:id="rId32"/>
          <w:pgSz w:w="11906" w:h="16838"/>
          <w:pgMar w:top="1417" w:right="1417" w:bottom="851" w:left="1417" w:header="708" w:footer="708" w:gutter="0"/>
          <w:pgNumType w:start="1"/>
          <w:cols w:space="708"/>
          <w:titlePg/>
          <w:docGrid w:linePitch="360"/>
        </w:sectPr>
      </w:pPr>
    </w:p>
    <w:p w:rsidR="00A51AC8" w:rsidRPr="00214355" w:rsidRDefault="00A51AC8" w:rsidP="00214355">
      <w:pPr>
        <w:pStyle w:val="Nagwek5"/>
        <w:numPr>
          <w:ilvl w:val="0"/>
          <w:numId w:val="0"/>
        </w:numPr>
        <w:spacing w:after="200"/>
        <w:rPr>
          <w:rFonts w:asciiTheme="minorHAnsi" w:hAnsiTheme="minorHAnsi"/>
        </w:rPr>
      </w:pPr>
      <w:bookmarkStart w:id="102" w:name="_Toc414441530"/>
    </w:p>
    <w:p w:rsidR="00553312" w:rsidRPr="00214355" w:rsidRDefault="00A51AC8" w:rsidP="00A51AC8">
      <w:pPr>
        <w:pStyle w:val="Legenda"/>
        <w:keepNext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Tabela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Tabela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2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Wskaźniki dla oceny postępu w realizacji celów Strategii komunikacji</w:t>
      </w:r>
      <w:bookmarkEnd w:id="102"/>
      <w:r w:rsidR="003202DF">
        <w:rPr>
          <w:rFonts w:asciiTheme="minorHAnsi" w:hAnsiTheme="minorHAnsi" w:cstheme="minorHAnsi"/>
        </w:rPr>
        <w:t xml:space="preserve"> </w:t>
      </w:r>
      <w:r w:rsidR="003202DF" w:rsidRPr="00946F4F">
        <w:rPr>
          <w:rFonts w:asciiTheme="minorHAnsi" w:hAnsiTheme="minorHAnsi" w:cstheme="minorHAnsi"/>
        </w:rPr>
        <w:t>Regionalnego Programu Oper</w:t>
      </w:r>
      <w:r w:rsidR="003202DF">
        <w:rPr>
          <w:rFonts w:asciiTheme="minorHAnsi" w:hAnsiTheme="minorHAnsi" w:cstheme="minorHAnsi"/>
        </w:rPr>
        <w:t>acyjnego Województwa Śląskiego na l</w:t>
      </w:r>
      <w:r w:rsidR="003202DF" w:rsidRPr="00946F4F">
        <w:rPr>
          <w:rFonts w:asciiTheme="minorHAnsi" w:hAnsiTheme="minorHAnsi" w:cstheme="minorHAnsi"/>
        </w:rPr>
        <w:t>ata 2014-2020</w:t>
      </w:r>
    </w:p>
    <w:tbl>
      <w:tblPr>
        <w:tblW w:w="15096" w:type="dxa"/>
        <w:tblBorders>
          <w:top w:val="single" w:sz="8" w:space="0" w:color="000000"/>
          <w:left w:val="single" w:sz="8" w:space="0" w:color="000000"/>
          <w:bottom w:val="single" w:sz="12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DDD9C3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9"/>
        <w:gridCol w:w="1508"/>
        <w:gridCol w:w="2566"/>
        <w:gridCol w:w="1060"/>
        <w:gridCol w:w="1120"/>
        <w:gridCol w:w="1501"/>
        <w:gridCol w:w="1588"/>
        <w:gridCol w:w="1706"/>
        <w:gridCol w:w="1235"/>
        <w:gridCol w:w="993"/>
      </w:tblGrid>
      <w:tr w:rsidR="00E21B1F" w:rsidRPr="001D38F9" w:rsidTr="00214355">
        <w:trPr>
          <w:trHeight w:val="495"/>
          <w:tblHeader/>
        </w:trPr>
        <w:tc>
          <w:tcPr>
            <w:tcW w:w="602" w:type="pct"/>
            <w:shd w:val="clear" w:color="auto" w:fill="DDD9C3"/>
            <w:vAlign w:val="center"/>
            <w:hideMark/>
          </w:tcPr>
          <w:p w:rsidR="00AB4774" w:rsidRPr="00214355" w:rsidRDefault="00AB4774" w:rsidP="00214355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Cel</w:t>
            </w:r>
          </w:p>
        </w:tc>
        <w:tc>
          <w:tcPr>
            <w:tcW w:w="499" w:type="pct"/>
            <w:shd w:val="clear" w:color="auto" w:fill="DDD9C3"/>
            <w:vAlign w:val="center"/>
            <w:hideMark/>
          </w:tcPr>
          <w:p w:rsidR="00AB4774" w:rsidRPr="00214355" w:rsidRDefault="00AB4774" w:rsidP="00214355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Mierniki realizacji</w:t>
            </w:r>
          </w:p>
        </w:tc>
        <w:tc>
          <w:tcPr>
            <w:tcW w:w="850" w:type="pct"/>
            <w:shd w:val="clear" w:color="auto" w:fill="DDD9C3"/>
            <w:vAlign w:val="center"/>
            <w:hideMark/>
          </w:tcPr>
          <w:p w:rsidR="00AB4774" w:rsidRPr="00214355" w:rsidRDefault="00AB4774" w:rsidP="00214355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Operacjonalizacja wskaźnika</w:t>
            </w:r>
          </w:p>
        </w:tc>
        <w:tc>
          <w:tcPr>
            <w:tcW w:w="351" w:type="pct"/>
            <w:shd w:val="clear" w:color="auto" w:fill="DDD9C3"/>
            <w:vAlign w:val="center"/>
            <w:hideMark/>
          </w:tcPr>
          <w:p w:rsidR="00AB4774" w:rsidRPr="00214355" w:rsidRDefault="00AB4774" w:rsidP="00214355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Jednostka</w:t>
            </w:r>
          </w:p>
        </w:tc>
        <w:tc>
          <w:tcPr>
            <w:tcW w:w="371" w:type="pct"/>
            <w:shd w:val="clear" w:color="auto" w:fill="DDD9C3"/>
            <w:vAlign w:val="center"/>
            <w:hideMark/>
          </w:tcPr>
          <w:p w:rsidR="00AB4774" w:rsidRPr="00214355" w:rsidRDefault="00AB4774" w:rsidP="00214355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Typ wskaźnika</w:t>
            </w:r>
          </w:p>
        </w:tc>
        <w:tc>
          <w:tcPr>
            <w:tcW w:w="497" w:type="pct"/>
            <w:shd w:val="clear" w:color="auto" w:fill="DDD9C3"/>
            <w:vAlign w:val="center"/>
            <w:hideMark/>
          </w:tcPr>
          <w:p w:rsidR="00AB4774" w:rsidRPr="00214355" w:rsidRDefault="00AB4774" w:rsidP="00214355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Źródło danych</w:t>
            </w:r>
          </w:p>
        </w:tc>
        <w:tc>
          <w:tcPr>
            <w:tcW w:w="526" w:type="pct"/>
            <w:shd w:val="clear" w:color="auto" w:fill="DDD9C3"/>
            <w:vAlign w:val="center"/>
            <w:hideMark/>
          </w:tcPr>
          <w:p w:rsidR="00AB4774" w:rsidRPr="00214355" w:rsidRDefault="00AB4774" w:rsidP="00214355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Częstotliwość pomiaru</w:t>
            </w:r>
          </w:p>
        </w:tc>
        <w:tc>
          <w:tcPr>
            <w:tcW w:w="565" w:type="pct"/>
            <w:shd w:val="clear" w:color="auto" w:fill="DDD9C3"/>
            <w:vAlign w:val="center"/>
            <w:hideMark/>
          </w:tcPr>
          <w:p w:rsidR="00AB4774" w:rsidRPr="00214355" w:rsidRDefault="00AB4774" w:rsidP="00195B90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Instytucja odpowiedzialna</w:t>
            </w:r>
          </w:p>
        </w:tc>
        <w:tc>
          <w:tcPr>
            <w:tcW w:w="409" w:type="pct"/>
            <w:shd w:val="clear" w:color="auto" w:fill="DDD9C3"/>
            <w:vAlign w:val="center"/>
            <w:hideMark/>
          </w:tcPr>
          <w:p w:rsidR="00AB4774" w:rsidRPr="00214355" w:rsidRDefault="00AB4774" w:rsidP="00195B90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Wartość bazowa</w:t>
            </w:r>
          </w:p>
        </w:tc>
        <w:tc>
          <w:tcPr>
            <w:tcW w:w="329" w:type="pct"/>
            <w:shd w:val="clear" w:color="auto" w:fill="DDD9C3"/>
            <w:vAlign w:val="center"/>
            <w:hideMark/>
          </w:tcPr>
          <w:p w:rsidR="00AB4774" w:rsidRPr="00214355" w:rsidRDefault="00AB4774" w:rsidP="00195B90">
            <w:pPr>
              <w:rPr>
                <w:rFonts w:asciiTheme="minorHAnsi" w:hAnsiTheme="minorHAnsi"/>
                <w:b/>
                <w:sz w:val="20"/>
              </w:rPr>
            </w:pPr>
            <w:r w:rsidRPr="00214355">
              <w:rPr>
                <w:rFonts w:asciiTheme="minorHAnsi" w:hAnsiTheme="minorHAnsi"/>
                <w:b/>
                <w:sz w:val="20"/>
              </w:rPr>
              <w:t>Wartość docelowa w 2023 r.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 xml:space="preserve">Komunikacja Funduszy Europejskich </w:t>
            </w:r>
            <w:r w:rsidR="00DC5319" w:rsidRPr="00214355">
              <w:rPr>
                <w:rFonts w:asciiTheme="minorHAnsi" w:hAnsiTheme="minorHAnsi"/>
                <w:sz w:val="16"/>
              </w:rPr>
              <w:t>wspomaga</w:t>
            </w:r>
            <w:r w:rsidRPr="00214355">
              <w:rPr>
                <w:rFonts w:asciiTheme="minorHAnsi" w:hAnsiTheme="minorHAnsi"/>
                <w:sz w:val="16"/>
              </w:rPr>
              <w:t xml:space="preserve"> wykorzystanie środków RPO WSL 2014</w:t>
            </w:r>
            <w:r w:rsidR="005C44EF" w:rsidRPr="00214355">
              <w:rPr>
                <w:rFonts w:asciiTheme="minorHAnsi" w:hAnsiTheme="minorHAnsi"/>
                <w:sz w:val="16"/>
              </w:rPr>
              <w:t xml:space="preserve">-2020 dla realizacji celów </w:t>
            </w:r>
            <w:r w:rsidRPr="00214355">
              <w:rPr>
                <w:rFonts w:asciiTheme="minorHAnsi" w:hAnsiTheme="minorHAnsi"/>
                <w:sz w:val="16"/>
              </w:rPr>
              <w:t>rozwojowych regionu</w:t>
            </w:r>
          </w:p>
        </w:tc>
        <w:tc>
          <w:tcPr>
            <w:tcW w:w="499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 xml:space="preserve">Realizacja celu </w:t>
            </w:r>
            <w:r w:rsidR="00E21B1F" w:rsidRPr="00214355">
              <w:rPr>
                <w:rFonts w:asciiTheme="minorHAnsi" w:hAnsiTheme="minorHAnsi"/>
                <w:sz w:val="16"/>
              </w:rPr>
              <w:t>nadrzędnego</w:t>
            </w:r>
            <w:r w:rsidRPr="00214355">
              <w:rPr>
                <w:rFonts w:asciiTheme="minorHAnsi" w:hAnsiTheme="minorHAnsi"/>
                <w:sz w:val="16"/>
              </w:rPr>
              <w:t xml:space="preserve"> Strategii jest mierzona poziomem realizacji celów szczegółowych wynikających z celu nadrzędnego 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-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-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-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Zbiorcza analiza poziomu wskaźników opisujących realizację celów szczegółowych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-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-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-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b/>
                <w:sz w:val="16"/>
              </w:rPr>
              <w:t>-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 w:val="restar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Komunikacja Funduszy Europejskich aktywizuje mieszkańców województwa śląskiego w ubieganiu się o wsparcie z Funduszy Europejskich w ramach Regionalnego Programu Operacyjnego Województwa Śląskiego na lata 2014-2020</w:t>
            </w:r>
          </w:p>
        </w:tc>
        <w:tc>
          <w:tcPr>
            <w:tcW w:w="499" w:type="pct"/>
            <w:shd w:val="clear" w:color="auto" w:fill="DDD9C3"/>
            <w:vAlign w:val="center"/>
          </w:tcPr>
          <w:p w:rsidR="00307B3A" w:rsidRPr="00214355" w:rsidRDefault="00307B3A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 odwiedzin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portalu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informacyjnego/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serwisu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internetowego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307B3A" w:rsidRPr="00214355" w:rsidRDefault="00307B3A" w:rsidP="00214355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Do wartości wskaźnika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wliczana jest liczba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odwiedzin danego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portalu/serwisu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internetowego poświęconego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danemu programowi, lub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odwiedzin wszystkich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zakładek/podzakładek/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stron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poświęconych danemu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programowi, jeśli portal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obejmuje szerszą tematykę,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 danym przedziale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czasowym.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Odwiedziny są rozumiane</w:t>
            </w:r>
            <w:r w:rsidR="00F0367D" w:rsidRPr="00841E6A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,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jako grupa interakcji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zachodzących w witrynie w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danym przedziale czasowym.</w:t>
            </w:r>
            <w:r w:rsidR="00850B61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Odwiedziny mogą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obejmować wiele odsłon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stron, zdarzeń i mogą trwać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od sekundy do 24 godzin.</w:t>
            </w:r>
            <w:r w:rsidR="00E21B1F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Pojedynczy użytkownik może zainicjować wiele odwiedzin.</w:t>
            </w:r>
            <w:r w:rsidR="00E21B1F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Wygasają one po 30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minutach bezczynności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użytkownika oraz o północy.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307B3A" w:rsidRPr="00214355" w:rsidRDefault="00911EE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841E6A">
              <w:rPr>
                <w:rFonts w:asciiTheme="minorHAnsi" w:hAnsiTheme="minorHAnsi"/>
                <w:sz w:val="16"/>
              </w:rPr>
              <w:t>Sztuka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</w:t>
            </w:r>
          </w:p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bezpośredni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System monitorowania</w:t>
            </w:r>
            <w:r w:rsidR="00DB2C04" w:rsidRPr="00214355">
              <w:rPr>
                <w:rFonts w:asciiTheme="minorHAnsi" w:hAnsiTheme="minorHAnsi"/>
                <w:sz w:val="16"/>
              </w:rPr>
              <w:t xml:space="preserve"> RPO WSL 2014-2020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corocznie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IZ RPO WSL</w:t>
            </w:r>
            <w:r w:rsidR="002E1D41" w:rsidRPr="00841E6A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2014-2020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0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4 500 000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307B3A" w:rsidRPr="00214355" w:rsidRDefault="00307B3A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Znajomość w województwie śląskim grup potencjalnych beneficjentów, którzy mogą realizować przedsięwzięcia z Funduszy Europejskich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307B3A" w:rsidRPr="00214355" w:rsidRDefault="00307B3A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Odsetek mieszkańców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 Śląskiego znających</w:t>
            </w:r>
            <w:r w:rsidR="00F0367D" w:rsidRPr="00841E6A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,</w:t>
            </w:r>
            <w:r w:rsidRPr="00214355">
              <w:rPr>
                <w:rFonts w:asciiTheme="minorHAnsi" w:hAnsiTheme="minorHAnsi"/>
                <w:sz w:val="16"/>
              </w:rPr>
              <w:t xml:space="preserve"> co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najmniej trzy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przykładowe grupy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potencjalnych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beneficjentów FE w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ramach polityki spójności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b/>
                <w:sz w:val="16"/>
              </w:rPr>
              <w:t>%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strategiczny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Badania społeczne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realizowane na zlecenie </w:t>
            </w:r>
            <w:r w:rsidR="003202DF">
              <w:rPr>
                <w:rFonts w:asciiTheme="minorHAnsi" w:hAnsiTheme="minorHAnsi" w:cstheme="minorHAnsi"/>
                <w:bCs/>
                <w:sz w:val="16"/>
                <w:szCs w:val="16"/>
              </w:rPr>
              <w:t>IK UP</w:t>
            </w:r>
          </w:p>
          <w:p w:rsidR="00DB2C04" w:rsidRPr="00214355" w:rsidRDefault="00DB2C04" w:rsidP="00E21B1F">
            <w:pPr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526" w:type="pct"/>
            <w:shd w:val="clear" w:color="auto" w:fill="DDD9C3"/>
            <w:vAlign w:val="center"/>
          </w:tcPr>
          <w:p w:rsidR="00307B3A" w:rsidRPr="00214355" w:rsidRDefault="00307B3A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Na podstawie próby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="005E7A81" w:rsidRPr="00214355">
              <w:rPr>
                <w:rFonts w:asciiTheme="minorHAnsi" w:hAnsiTheme="minorHAnsi"/>
                <w:sz w:val="16"/>
              </w:rPr>
              <w:t>M</w:t>
            </w:r>
            <w:r w:rsidRPr="00214355">
              <w:rPr>
                <w:rFonts w:asciiTheme="minorHAnsi" w:hAnsiTheme="minorHAnsi"/>
                <w:sz w:val="16"/>
              </w:rPr>
              <w:t>ieszkańców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– na potrzeby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sprawozdań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2017,2019,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="001B71B6" w:rsidRPr="00214355">
              <w:rPr>
                <w:rFonts w:asciiTheme="minorHAnsi" w:hAnsiTheme="minorHAnsi"/>
                <w:sz w:val="16"/>
              </w:rPr>
              <w:t>końcowego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IK UP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b/>
                <w:sz w:val="16"/>
              </w:rPr>
              <w:t>36%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b/>
                <w:sz w:val="16"/>
              </w:rPr>
              <w:t>45%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/>
            <w:shd w:val="clear" w:color="auto" w:fill="DDD9C3"/>
            <w:vAlign w:val="center"/>
          </w:tcPr>
          <w:p w:rsidR="00307B3A" w:rsidRPr="00214355" w:rsidRDefault="00307B3A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307B3A" w:rsidRPr="00214355" w:rsidRDefault="00307B3A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uczestników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szkoleń dla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potencjalnych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beneficjentów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307B3A" w:rsidRPr="00214355" w:rsidRDefault="00911EE4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Obliczając wartość wskaźnika należy zsumować wszystkich uczestników wszystkich form szkoleniowych dla potencjalnych beneficjentów (tj. szkoleń, warsztatów, seminariów, kursów itp</w:t>
            </w:r>
            <w:r w:rsidRPr="00841E6A"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>.)</w:t>
            </w:r>
            <w:r>
              <w:rPr>
                <w:rFonts w:asciiTheme="minorHAnsi" w:hAnsiTheme="minorHAnsi" w:cstheme="minorHAnsi"/>
                <w:sz w:val="16"/>
                <w:szCs w:val="16"/>
                <w:lang w:eastAsia="pl-PL"/>
              </w:rPr>
              <w:t xml:space="preserve">. </w:t>
            </w:r>
            <w:r w:rsidRPr="00214355">
              <w:rPr>
                <w:rFonts w:asciiTheme="minorHAnsi" w:hAnsiTheme="minorHAnsi"/>
                <w:sz w:val="16"/>
              </w:rPr>
              <w:t>Dana osoba powinna zostać policzona tyle razy, w ilu szkoleniach wzięła udział.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307B3A" w:rsidRPr="00214355" w:rsidRDefault="00911EE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841E6A">
              <w:rPr>
                <w:rFonts w:asciiTheme="minorHAnsi" w:hAnsiTheme="minorHAnsi"/>
                <w:sz w:val="16"/>
              </w:rPr>
              <w:t>Sztuka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bezpośredni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System monitorowania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RPO WSL 2014-2020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Corocznie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IZ RPO</w:t>
            </w:r>
            <w:r w:rsidR="003202DF" w:rsidRPr="00764B1C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WSL 2014-2020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307B3A" w:rsidRPr="00214355" w:rsidRDefault="00BE132F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0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307B3A" w:rsidRPr="00214355" w:rsidRDefault="00BE132F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6500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/>
            <w:shd w:val="clear" w:color="auto" w:fill="DDD9C3"/>
            <w:vAlign w:val="center"/>
          </w:tcPr>
          <w:p w:rsidR="00307B3A" w:rsidRPr="00214355" w:rsidRDefault="00307B3A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307B3A" w:rsidRPr="00214355" w:rsidRDefault="00307B3A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udzielonych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konsultacji 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ramach punktów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dot. możliwości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dofinansowania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 procesu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aplikacyjnego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 konsultacji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udzielonych w punktach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informacyjnych, z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wyłączeniem spotkań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informacyjnych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 szkoleń. Jako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konsultacja rozumiane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jest zasięgnięcie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informacji u pracownika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punktu informacyjnego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 zakresie: możliwości</w:t>
            </w:r>
            <w:r w:rsidR="005E7A81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uzyskania wsparcia z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Funduszy Europejskich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oraz generalnych zasad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funkcjonowania FE.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307B3A" w:rsidRPr="00214355" w:rsidRDefault="00911EE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841E6A">
              <w:rPr>
                <w:rFonts w:asciiTheme="minorHAnsi" w:hAnsiTheme="minorHAnsi"/>
                <w:sz w:val="16"/>
              </w:rPr>
              <w:t>Sztuka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bezpośredni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System monitorowania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RPO WSL 2014-2020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Corocznie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307B3A" w:rsidRPr="00214355" w:rsidRDefault="00307B3A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IK UP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307B3A" w:rsidRPr="00214355" w:rsidRDefault="00093471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0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307B3A" w:rsidRPr="00214355" w:rsidRDefault="00093471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110700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shd w:val="clear" w:color="auto" w:fill="DDD9C3"/>
            <w:vAlign w:val="center"/>
          </w:tcPr>
          <w:p w:rsidR="004B7DAE" w:rsidRPr="00214355" w:rsidRDefault="004B7DAE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4B7DAE" w:rsidRPr="00214355" w:rsidRDefault="004B7DAE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 działań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Informacyjno-promocyjnych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szerokim zasięgu</w:t>
            </w:r>
            <w:r w:rsidR="00974AF4" w:rsidRPr="00214355">
              <w:rPr>
                <w:rFonts w:asciiTheme="minorHAnsi" w:hAnsiTheme="minorHAnsi"/>
                <w:sz w:val="16"/>
              </w:rPr>
              <w:t xml:space="preserve"> nt. możliwości finansowania w województwie śląskim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4B7DAE" w:rsidRPr="00214355" w:rsidRDefault="004B7DAE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 zrealizowanych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działań informacyjno-promocyjnych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 szerokim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zasięgu (w rozumieniu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CPR, zał. XII pkt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2.1.2 b – „jedno szeroko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zakrojone działanie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informacyjne rocznie”),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 xml:space="preserve">promujących </w:t>
            </w:r>
            <w:r w:rsidR="00257FED" w:rsidRPr="00214355">
              <w:rPr>
                <w:rFonts w:asciiTheme="minorHAnsi" w:hAnsiTheme="minorHAnsi"/>
                <w:sz w:val="16"/>
              </w:rPr>
              <w:t>część lub</w:t>
            </w:r>
            <w:r w:rsidR="00DB2C04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cały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program operacyjny,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skierowanych do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minimum 2 grup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docelowych i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wykorzystujących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minimum 3 narzędzia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komunikacji, przy czym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wszystkie te działania są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realizowane pod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wspólnym komunikatem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4B7DAE" w:rsidRPr="00214355" w:rsidRDefault="00911EE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841E6A">
              <w:rPr>
                <w:rFonts w:asciiTheme="minorHAnsi" w:hAnsiTheme="minorHAnsi"/>
                <w:sz w:val="16"/>
              </w:rPr>
              <w:t>Sztuka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4B7DAE" w:rsidRPr="00214355" w:rsidRDefault="004B7DAE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Produkt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4B7DAE" w:rsidRPr="00214355" w:rsidRDefault="004B7DAE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System monitorowania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RPO WSL 2014-2020</w:t>
            </w:r>
            <w:r w:rsidR="00CD0081" w:rsidRPr="00841E6A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4B7DAE" w:rsidRPr="00214355" w:rsidRDefault="004B7DAE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Corocznie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4B7DAE" w:rsidRPr="00214355" w:rsidRDefault="004B7DAE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 xml:space="preserve">IZ RPO </w:t>
            </w:r>
            <w:r w:rsidR="00CD0081" w:rsidRPr="00764B1C">
              <w:rPr>
                <w:rFonts w:asciiTheme="minorHAnsi" w:hAnsiTheme="minorHAnsi" w:cstheme="minorHAnsi"/>
                <w:bCs/>
                <w:sz w:val="16"/>
                <w:szCs w:val="16"/>
              </w:rPr>
              <w:t>WSL 2014-2020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4B7DAE" w:rsidRPr="00214355" w:rsidRDefault="00CD0081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0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4B7DAE" w:rsidRPr="00214355" w:rsidRDefault="00CD0081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5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 w:val="restar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ind w:left="49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Komunikacja Funduszy Europejskich</w:t>
            </w:r>
            <w:r w:rsidR="00DB2C04" w:rsidRPr="00214355">
              <w:rPr>
                <w:rFonts w:asciiTheme="minorHAnsi" w:hAnsiTheme="minorHAnsi"/>
                <w:sz w:val="16"/>
              </w:rPr>
              <w:t xml:space="preserve"> w województwie śląskim </w:t>
            </w:r>
            <w:r w:rsidRPr="00214355">
              <w:rPr>
                <w:rFonts w:asciiTheme="minorHAnsi" w:hAnsiTheme="minorHAnsi"/>
                <w:sz w:val="16"/>
              </w:rPr>
              <w:t>wspiera beneficjentów w realizacji projektów</w:t>
            </w:r>
          </w:p>
          <w:p w:rsidR="00974AF4" w:rsidRPr="00214355" w:rsidRDefault="00974AF4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uczestników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szkoleń dla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beneficjentów</w:t>
            </w:r>
            <w:r w:rsidR="00DB2C04" w:rsidRPr="00214355">
              <w:rPr>
                <w:rFonts w:asciiTheme="minorHAnsi" w:hAnsiTheme="minorHAnsi"/>
                <w:sz w:val="16"/>
              </w:rPr>
              <w:t xml:space="preserve"> programu w województwie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Obliczając wartość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wskaźnika należy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zsumować wszystkich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uczestników form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wszystkich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szkoleniowych dla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beneficjentów (tj.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szkoleń, warsztatów,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seminariów, kursów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itp.). Dana osoba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powinna zostać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policzona tyle razy, w ilu szkoleniach wzięła udział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974AF4" w:rsidRPr="00214355" w:rsidRDefault="00911EE4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841E6A">
              <w:rPr>
                <w:rFonts w:asciiTheme="minorHAnsi" w:hAnsiTheme="minorHAnsi"/>
                <w:sz w:val="16"/>
              </w:rPr>
              <w:t>Sztuka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bezpośredni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System monitorowania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RPO WSL 2014-2020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Corocznie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IZ RPO</w:t>
            </w:r>
            <w:r w:rsidR="003202DF" w:rsidRPr="00764B1C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WSL 2014-2020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0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8000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ind w:left="49" w:firstLine="45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udzielonych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konsultacji 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ramach punktów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dot. realizacji</w:t>
            </w:r>
            <w:r w:rsidR="00911EE4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projektów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autoSpaceDE w:val="0"/>
              <w:autoSpaceDN w:val="0"/>
              <w:adjustRightInd w:val="0"/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 konsultacji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udzielonych w punktach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informacyjnych, z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wyłączeniem spotkań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 szkoleń. Jako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konsultacja rozumiane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jest zasięgnięcie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informacji u pracownika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punktu informacyjnego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 zakresie zagadnień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związanych z realizacją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projektów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finansowanych z FE.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974AF4" w:rsidRPr="00214355" w:rsidRDefault="00911EE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841E6A">
              <w:rPr>
                <w:rFonts w:asciiTheme="minorHAnsi" w:hAnsiTheme="minorHAnsi"/>
                <w:sz w:val="16"/>
              </w:rPr>
              <w:t>Sztuka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bezpośredni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System monitorowania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RPO WSL 2014-2020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Corocznie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IK UP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974AF4" w:rsidRPr="00214355" w:rsidRDefault="00093471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0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974AF4" w:rsidRPr="00214355" w:rsidRDefault="00093471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779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 w:val="restar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lastRenderedPageBreak/>
              <w:t>Komunikacja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Funduszy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Europejskich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zapewnia mieszkańcom województwa śląskiego informację na temat projektów współfinansowanych z Funduszy Europejskich w ramach Regionalnego Programu Operacyjnego Województwa Śląskiego na lata 2014-2020</w:t>
            </w:r>
          </w:p>
        </w:tc>
        <w:tc>
          <w:tcPr>
            <w:tcW w:w="49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 działań informacyjno -promocyjnych o szerokim zasięgu nt. osiągnięć programu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b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Liczba zrealizowanych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działań informacyjno-promocyjnych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 szerokim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zasięgu (w rozumieniu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CPR, zał. XII pkt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2.1.2 b – „jedno szeroko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zakrojone działanie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informacyjne rocznie”),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 xml:space="preserve">promujących </w:t>
            </w:r>
            <w:r w:rsidR="00F42369" w:rsidRPr="00214355">
              <w:rPr>
                <w:rFonts w:asciiTheme="minorHAnsi" w:hAnsiTheme="minorHAnsi"/>
                <w:sz w:val="16"/>
              </w:rPr>
              <w:t xml:space="preserve">część lub </w:t>
            </w:r>
            <w:r w:rsidR="00DB2C04" w:rsidRPr="00214355">
              <w:rPr>
                <w:rFonts w:asciiTheme="minorHAnsi" w:hAnsiTheme="minorHAnsi"/>
                <w:sz w:val="16"/>
              </w:rPr>
              <w:t>c</w:t>
            </w:r>
            <w:r w:rsidR="00F42369" w:rsidRPr="00214355">
              <w:rPr>
                <w:rFonts w:asciiTheme="minorHAnsi" w:hAnsiTheme="minorHAnsi"/>
                <w:sz w:val="16"/>
              </w:rPr>
              <w:t xml:space="preserve">ały </w:t>
            </w:r>
            <w:r w:rsidRPr="00214355">
              <w:rPr>
                <w:rFonts w:asciiTheme="minorHAnsi" w:hAnsiTheme="minorHAnsi"/>
                <w:sz w:val="16"/>
              </w:rPr>
              <w:t>program operacyjnego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skierowanych do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minimum 2 grup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docelowych i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wykorzystujących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minimum 3 narzędzia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komunikacji, przy czym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wszystkie te działania są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realizowane pod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wspólnym komunikatem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Sztuka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974AF4" w:rsidRPr="00214355" w:rsidRDefault="00911EE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/>
                <w:sz w:val="16"/>
              </w:rPr>
              <w:t>Produkt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System monitorowania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RPO WSL 2014-2020</w:t>
            </w:r>
            <w:r w:rsidR="00CD0081" w:rsidRPr="00841E6A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974AF4" w:rsidRPr="00214355" w:rsidRDefault="00911EE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841E6A">
              <w:rPr>
                <w:rFonts w:asciiTheme="minorHAnsi" w:hAnsiTheme="minorHAnsi"/>
                <w:sz w:val="16"/>
              </w:rPr>
              <w:t>Corocznie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IZ RPO</w:t>
            </w:r>
            <w:r w:rsidR="00CD0081" w:rsidRPr="00764B1C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WSL 2014-2020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974AF4" w:rsidRPr="00214355" w:rsidRDefault="00CD0081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0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974AF4" w:rsidRPr="00214355" w:rsidRDefault="00CD0081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4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Znajomość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pojęcia „Fundusze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Europejskie”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Odsetek 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województwa, deklarujących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znajomość pojęcia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"Fundusze Europejskie"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lub "Fundusze Unijne"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%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strategiczny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społeczne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realizowane na zlecenie </w:t>
            </w:r>
            <w:r w:rsidR="003202DF">
              <w:rPr>
                <w:rFonts w:asciiTheme="minorHAnsi" w:hAnsiTheme="minorHAnsi" w:cstheme="minorHAnsi"/>
                <w:bCs/>
                <w:sz w:val="16"/>
                <w:szCs w:val="16"/>
              </w:rPr>
              <w:t>IK UP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na próbie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– na potrzeby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sprawozdań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 2017,</w:t>
            </w:r>
            <w:r w:rsidR="00850B6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2019, końcowego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IK UP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92%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95%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Znajomość celów, obszarów lub działań, na które przeznaczone są FE w województwie śląskim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Odsetek 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 znających</w:t>
            </w:r>
            <w:r w:rsidR="00F0367D" w:rsidRPr="00841E6A">
              <w:rPr>
                <w:rFonts w:asciiTheme="minorHAnsi" w:hAnsiTheme="minorHAnsi" w:cstheme="minorHAnsi"/>
                <w:bCs/>
                <w:sz w:val="16"/>
                <w:szCs w:val="16"/>
              </w:rPr>
              <w:t>,</w:t>
            </w:r>
            <w:r w:rsidRPr="00214355">
              <w:rPr>
                <w:rFonts w:asciiTheme="minorHAnsi" w:hAnsiTheme="minorHAnsi"/>
                <w:sz w:val="16"/>
              </w:rPr>
              <w:t xml:space="preserve"> co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najmniej trzy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przykładowe cele,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obszary lub działania, na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które przeznaczane są FE</w:t>
            </w:r>
            <w:r w:rsidR="00E21B1F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 regionie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%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strategiczny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społeczne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realizowane na zlecenie </w:t>
            </w:r>
            <w:r w:rsidR="003202DF">
              <w:rPr>
                <w:rFonts w:asciiTheme="minorHAnsi" w:hAnsiTheme="minorHAnsi" w:cstheme="minorHAnsi"/>
                <w:bCs/>
                <w:sz w:val="16"/>
                <w:szCs w:val="16"/>
              </w:rPr>
              <w:t>IK UP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na próbie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– na potrzeby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sprawozdań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 2017,</w:t>
            </w:r>
            <w:r w:rsidR="00850B6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2019, końcowego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IK UP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38%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46%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 xml:space="preserve">Świadomość obszarów lub projektów wspieranych z FE w </w:t>
            </w:r>
            <w:r w:rsidRPr="00214355">
              <w:rPr>
                <w:rFonts w:asciiTheme="minorHAnsi" w:hAnsiTheme="minorHAnsi"/>
                <w:sz w:val="16"/>
              </w:rPr>
              <w:lastRenderedPageBreak/>
              <w:t>najbliższym otoczeniu respondenta wśród mieszkańców województwa śląskiego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lastRenderedPageBreak/>
              <w:t>Odsetek 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województwa, deklarujących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dostrzeganie w swym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najbliższym otoczeniu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obszarów lub projektów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lastRenderedPageBreak/>
              <w:t>wspieranych z FE 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ramach polityki spójności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lastRenderedPageBreak/>
              <w:t>%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strategiczny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społeczne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realizowane na zlecenie </w:t>
            </w:r>
            <w:r w:rsidR="003202DF">
              <w:rPr>
                <w:rFonts w:asciiTheme="minorHAnsi" w:hAnsiTheme="minorHAnsi" w:cstheme="minorHAnsi"/>
                <w:bCs/>
                <w:sz w:val="16"/>
                <w:szCs w:val="16"/>
              </w:rPr>
              <w:t>IK UP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na próbie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– na potrzeby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sprawozdań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lastRenderedPageBreak/>
              <w:t>w 2017,</w:t>
            </w:r>
            <w:r w:rsidR="00E21B1F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2019, końcowego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lastRenderedPageBreak/>
              <w:t>IK UP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64%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73%</w:t>
            </w:r>
          </w:p>
        </w:tc>
      </w:tr>
      <w:tr w:rsidR="00E21B1F" w:rsidRPr="001D38F9" w:rsidTr="00E21B1F">
        <w:trPr>
          <w:trHeight w:val="495"/>
        </w:trPr>
        <w:tc>
          <w:tcPr>
            <w:tcW w:w="602" w:type="pct"/>
            <w:vMerge w:val="restar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lastRenderedPageBreak/>
              <w:t>Komunikacja Funduszy Europejskich zapewnia szeroką akceptację mieszkańców dla działań rozwojowych realizowanych przy pomocy Funduszy Europejskich w województwie śląskim</w:t>
            </w:r>
          </w:p>
        </w:tc>
        <w:tc>
          <w:tcPr>
            <w:tcW w:w="499" w:type="pct"/>
            <w:shd w:val="clear" w:color="auto" w:fill="DDD9C3"/>
            <w:vAlign w:val="center"/>
          </w:tcPr>
          <w:p w:rsidR="00DC5319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 xml:space="preserve">Odsetek mieszkańców województwa śląskiego dostrzegających wpływ FE na rozwój województwa </w:t>
            </w:r>
            <w:r w:rsidR="00A862C1" w:rsidRPr="00214355">
              <w:rPr>
                <w:rFonts w:asciiTheme="minorHAnsi" w:hAnsiTheme="minorHAnsi"/>
                <w:sz w:val="16"/>
              </w:rPr>
              <w:t xml:space="preserve">śląskiego </w:t>
            </w:r>
          </w:p>
          <w:p w:rsidR="00DC5319" w:rsidRPr="00214355" w:rsidRDefault="00DC5319" w:rsidP="00214355">
            <w:pPr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850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Odsetek 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Województwa, dostrzegających</w:t>
            </w:r>
            <w:r w:rsidR="00911EE4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wpływ Funduszy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Europejskich na rozwój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%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strategiczny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społeczne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realizowane na zlecenie </w:t>
            </w:r>
            <w:r w:rsidR="003202DF">
              <w:rPr>
                <w:rFonts w:asciiTheme="minorHAnsi" w:hAnsiTheme="minorHAnsi" w:cstheme="minorHAnsi"/>
                <w:bCs/>
                <w:sz w:val="16"/>
                <w:szCs w:val="16"/>
              </w:rPr>
              <w:t>IK UP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na próbie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– na potrzeby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sprawozdań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 2017,</w:t>
            </w:r>
          </w:p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2019, końcowego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IK UP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74%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82%</w:t>
            </w:r>
          </w:p>
        </w:tc>
      </w:tr>
      <w:tr w:rsidR="00E21B1F" w:rsidRPr="001D38F9" w:rsidTr="00E21B1F">
        <w:trPr>
          <w:trHeight w:val="2376"/>
        </w:trPr>
        <w:tc>
          <w:tcPr>
            <w:tcW w:w="602" w:type="pct"/>
            <w:vMerge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</w:p>
        </w:tc>
        <w:tc>
          <w:tcPr>
            <w:tcW w:w="499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 xml:space="preserve">Odsetek mieszkańców województwa śląskiego uważających, że osobiście korzystają oni z Funduszy Europejskich </w:t>
            </w:r>
          </w:p>
        </w:tc>
        <w:tc>
          <w:tcPr>
            <w:tcW w:w="850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Odsetek 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 uważających, że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osobiście korzystają oni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 Funduszy Europejskich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lub ze zmian, jakie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zachodzą dzięki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Funduszom</w:t>
            </w:r>
          </w:p>
        </w:tc>
        <w:tc>
          <w:tcPr>
            <w:tcW w:w="35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%</w:t>
            </w:r>
          </w:p>
        </w:tc>
        <w:tc>
          <w:tcPr>
            <w:tcW w:w="371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Rezultat strategiczny</w:t>
            </w:r>
          </w:p>
        </w:tc>
        <w:tc>
          <w:tcPr>
            <w:tcW w:w="497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społeczne</w:t>
            </w:r>
            <w:r w:rsidR="005B5257" w:rsidRPr="00214355">
              <w:rPr>
                <w:rFonts w:asciiTheme="minorHAnsi" w:hAnsiTheme="minorHAnsi"/>
                <w:sz w:val="16"/>
              </w:rPr>
              <w:t xml:space="preserve"> realizowane na zlecenie </w:t>
            </w:r>
            <w:r w:rsidR="003202DF">
              <w:rPr>
                <w:rFonts w:asciiTheme="minorHAnsi" w:hAnsiTheme="minorHAnsi" w:cstheme="minorHAnsi"/>
                <w:bCs/>
                <w:sz w:val="16"/>
                <w:szCs w:val="16"/>
              </w:rPr>
              <w:t>IK UP</w:t>
            </w:r>
          </w:p>
        </w:tc>
        <w:tc>
          <w:tcPr>
            <w:tcW w:w="526" w:type="pct"/>
            <w:shd w:val="clear" w:color="auto" w:fill="DDD9C3"/>
            <w:vAlign w:val="center"/>
          </w:tcPr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Badanie na próbie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mieszkańców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województwa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– na potrzeby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sprawozdań</w:t>
            </w:r>
            <w:r w:rsidR="00DC5319" w:rsidRPr="00214355">
              <w:rPr>
                <w:rFonts w:asciiTheme="minorHAnsi" w:hAnsiTheme="minorHAnsi"/>
                <w:sz w:val="16"/>
              </w:rPr>
              <w:t xml:space="preserve"> </w:t>
            </w:r>
            <w:r w:rsidRPr="00214355">
              <w:rPr>
                <w:rFonts w:asciiTheme="minorHAnsi" w:hAnsiTheme="minorHAnsi"/>
                <w:sz w:val="16"/>
              </w:rPr>
              <w:t>w 2017,</w:t>
            </w:r>
          </w:p>
          <w:p w:rsidR="00974AF4" w:rsidRPr="00214355" w:rsidRDefault="00974AF4" w:rsidP="00214355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2019, końcowego</w:t>
            </w:r>
          </w:p>
        </w:tc>
        <w:tc>
          <w:tcPr>
            <w:tcW w:w="565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IK UP</w:t>
            </w:r>
          </w:p>
        </w:tc>
        <w:tc>
          <w:tcPr>
            <w:tcW w:w="40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58%</w:t>
            </w:r>
          </w:p>
        </w:tc>
        <w:tc>
          <w:tcPr>
            <w:tcW w:w="329" w:type="pct"/>
            <w:shd w:val="clear" w:color="auto" w:fill="DDD9C3"/>
            <w:vAlign w:val="center"/>
          </w:tcPr>
          <w:p w:rsidR="00974AF4" w:rsidRPr="00214355" w:rsidRDefault="00974AF4" w:rsidP="00E21B1F">
            <w:pPr>
              <w:spacing w:before="240"/>
              <w:rPr>
                <w:rFonts w:asciiTheme="minorHAnsi" w:hAnsiTheme="minorHAnsi"/>
                <w:sz w:val="16"/>
              </w:rPr>
            </w:pPr>
            <w:r w:rsidRPr="00214355">
              <w:rPr>
                <w:rFonts w:asciiTheme="minorHAnsi" w:hAnsiTheme="minorHAnsi"/>
                <w:sz w:val="16"/>
              </w:rPr>
              <w:t>63%</w:t>
            </w:r>
          </w:p>
        </w:tc>
      </w:tr>
    </w:tbl>
    <w:p w:rsidR="00260068" w:rsidRPr="00214355" w:rsidRDefault="00260068" w:rsidP="00F24268">
      <w:pPr>
        <w:rPr>
          <w:rFonts w:asciiTheme="minorHAnsi" w:hAnsiTheme="minorHAnsi"/>
        </w:rPr>
        <w:sectPr w:rsidR="00260068" w:rsidRPr="00214355" w:rsidSect="00BE1D17">
          <w:footerReference w:type="first" r:id="rId33"/>
          <w:pgSz w:w="16838" w:h="11906" w:orient="landscape"/>
          <w:pgMar w:top="1417" w:right="1417" w:bottom="1417" w:left="1135" w:header="708" w:footer="708" w:gutter="0"/>
          <w:pgNumType w:start="40"/>
          <w:cols w:space="708"/>
          <w:titlePg/>
          <w:docGrid w:linePitch="360"/>
        </w:sectPr>
      </w:pPr>
    </w:p>
    <w:p w:rsidR="00613B5D" w:rsidRPr="00214355" w:rsidRDefault="00613B5D" w:rsidP="00214355">
      <w:pPr>
        <w:pStyle w:val="Nagwek2"/>
        <w:spacing w:before="0" w:after="200"/>
        <w:rPr>
          <w:rFonts w:asciiTheme="minorHAnsi" w:hAnsiTheme="minorHAnsi"/>
        </w:rPr>
      </w:pPr>
      <w:bookmarkStart w:id="103" w:name="_Toc473119994"/>
      <w:bookmarkStart w:id="104" w:name="_Toc478021879"/>
      <w:r w:rsidRPr="00214355">
        <w:rPr>
          <w:rFonts w:asciiTheme="minorHAnsi" w:hAnsiTheme="minorHAnsi"/>
        </w:rPr>
        <w:lastRenderedPageBreak/>
        <w:t>Ocena bieżąca działań informacyjnych i promocyjnych</w:t>
      </w:r>
      <w:bookmarkEnd w:id="103"/>
      <w:bookmarkEnd w:id="104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Realizowane w ramach programu działania komunikacyjne poddawane będą bieżącej ocenie jakości, użyteczności i efektywności. Dla głównych działań informacyjno-promocyjnych przyjęto poniższe kryteria oceny, zgodnie z proponowanym wykazem w Strategii komunikacji polityki spójności.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t>Szkolenia i działania edukacyjne</w:t>
      </w:r>
      <w:r w:rsidRPr="00214355">
        <w:rPr>
          <w:rFonts w:asciiTheme="minorHAnsi" w:hAnsiTheme="minorHAnsi"/>
        </w:rPr>
        <w:t>:</w:t>
      </w:r>
    </w:p>
    <w:p w:rsidR="00613B5D" w:rsidRPr="00214355" w:rsidRDefault="00613B5D" w:rsidP="00214355">
      <w:pPr>
        <w:pStyle w:val="Akapitzlist"/>
        <w:numPr>
          <w:ilvl w:val="0"/>
          <w:numId w:val="36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ocena jakości szkoleń, mierzonej poprzez ankietę po zakończeniu szkolenia</w:t>
      </w:r>
      <w:r w:rsidR="002C2C33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wśród uczestników;</w:t>
      </w:r>
    </w:p>
    <w:p w:rsidR="00613B5D" w:rsidRPr="00214355" w:rsidRDefault="00613B5D" w:rsidP="00214355">
      <w:pPr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Publikacje drukowane, elektroniczne i treści na stronach internetowych:</w:t>
      </w:r>
    </w:p>
    <w:p w:rsidR="0099483A" w:rsidRPr="00214355" w:rsidRDefault="0099483A" w:rsidP="00214355">
      <w:pPr>
        <w:pStyle w:val="Akapitzlist"/>
        <w:numPr>
          <w:ilvl w:val="0"/>
          <w:numId w:val="34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poziom dostępności stron www oraz materiałów informacyjnych i promocyjnych;</w:t>
      </w:r>
    </w:p>
    <w:p w:rsidR="00D22D52" w:rsidRPr="00214355" w:rsidRDefault="00D22D52" w:rsidP="00214355">
      <w:pPr>
        <w:pStyle w:val="Akapitzlist"/>
        <w:numPr>
          <w:ilvl w:val="0"/>
          <w:numId w:val="3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wskaźnik FOG przystępności tekstu, publikowanego na stronach internetowych,</w:t>
      </w:r>
    </w:p>
    <w:p w:rsidR="0099483A" w:rsidRPr="00214355" w:rsidRDefault="00D22D52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 publikacjach, broszurach, wytycznych i instrukcjach dla beneficjentów</w:t>
      </w:r>
      <w:r w:rsidR="0099483A" w:rsidRPr="00214355">
        <w:rPr>
          <w:rFonts w:asciiTheme="minorHAnsi" w:hAnsiTheme="minorHAnsi"/>
        </w:rPr>
        <w:t>.</w:t>
      </w:r>
    </w:p>
    <w:p w:rsidR="00613B5D" w:rsidRPr="00214355" w:rsidRDefault="00D22D52" w:rsidP="00214355">
      <w:pPr>
        <w:rPr>
          <w:rFonts w:asciiTheme="minorHAnsi" w:hAnsiTheme="minorHAnsi"/>
        </w:rPr>
      </w:pPr>
      <w:r w:rsidRPr="00214355" w:rsidDel="00D22D52">
        <w:rPr>
          <w:rFonts w:asciiTheme="minorHAnsi" w:hAnsiTheme="minorHAnsi"/>
        </w:rPr>
        <w:t xml:space="preserve"> </w:t>
      </w:r>
      <w:r w:rsidR="00613B5D" w:rsidRPr="00214355">
        <w:rPr>
          <w:rFonts w:asciiTheme="minorHAnsi" w:hAnsiTheme="minorHAnsi"/>
          <w:b/>
        </w:rPr>
        <w:t>Wsparcie procesu aplikowania i realizacji projektu</w:t>
      </w:r>
      <w:r w:rsidR="00613B5D" w:rsidRPr="00214355">
        <w:rPr>
          <w:rFonts w:asciiTheme="minorHAnsi" w:hAnsiTheme="minorHAnsi"/>
        </w:rPr>
        <w:t>:</w:t>
      </w:r>
    </w:p>
    <w:p w:rsidR="00613B5D" w:rsidRPr="00214355" w:rsidRDefault="00613B5D" w:rsidP="00214355">
      <w:pPr>
        <w:pStyle w:val="Akapitzlist"/>
        <w:numPr>
          <w:ilvl w:val="0"/>
          <w:numId w:val="3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udział poprawnie złożonych wniosków o dofinansowanie do łącznej liczby</w:t>
      </w:r>
      <w:r w:rsidR="002C2C33" w:rsidRPr="00214355">
        <w:rPr>
          <w:rFonts w:asciiTheme="minorHAnsi" w:hAnsiTheme="minorHAnsi"/>
        </w:rPr>
        <w:t xml:space="preserve"> </w:t>
      </w:r>
      <w:r w:rsidR="004E6EB1" w:rsidRPr="00214355">
        <w:rPr>
          <w:rFonts w:asciiTheme="minorHAnsi" w:hAnsiTheme="minorHAnsi"/>
        </w:rPr>
        <w:t>wszystkich wniosków o </w:t>
      </w:r>
      <w:r w:rsidRPr="00214355">
        <w:rPr>
          <w:rFonts w:asciiTheme="minorHAnsi" w:hAnsiTheme="minorHAnsi"/>
        </w:rPr>
        <w:t>dofinansowanie;</w:t>
      </w:r>
    </w:p>
    <w:p w:rsidR="00613B5D" w:rsidRPr="00214355" w:rsidRDefault="00613B5D" w:rsidP="00214355">
      <w:pPr>
        <w:rPr>
          <w:rFonts w:asciiTheme="minorHAnsi" w:hAnsiTheme="minorHAnsi"/>
          <w:b/>
        </w:rPr>
      </w:pPr>
      <w:r w:rsidRPr="00214355">
        <w:rPr>
          <w:rFonts w:asciiTheme="minorHAnsi" w:hAnsiTheme="minorHAnsi"/>
          <w:b/>
        </w:rPr>
        <w:t>Strony internetowe i media społecznościowe:</w:t>
      </w:r>
    </w:p>
    <w:p w:rsidR="00613B5D" w:rsidRPr="00214355" w:rsidRDefault="00613B5D" w:rsidP="00214355">
      <w:pPr>
        <w:pStyle w:val="Akapitzlist"/>
        <w:numPr>
          <w:ilvl w:val="0"/>
          <w:numId w:val="3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liczba unikalnych użytkowników danego portalu</w:t>
      </w:r>
      <w:r w:rsidR="00CF7AE5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/</w:t>
      </w:r>
      <w:r w:rsidR="00CF7AE5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serwisu internetowego,</w:t>
      </w:r>
      <w:r w:rsidR="002C2C33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z uwzględnieniem danych o odwiedzalności tej strony;</w:t>
      </w:r>
    </w:p>
    <w:p w:rsidR="00613B5D" w:rsidRPr="00214355" w:rsidRDefault="00613B5D" w:rsidP="00214355">
      <w:pPr>
        <w:pStyle w:val="Akapitzlist"/>
        <w:numPr>
          <w:ilvl w:val="0"/>
          <w:numId w:val="33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liczba komentarzy i podzieleń się treścią (share) w mediach</w:t>
      </w:r>
      <w:r w:rsidR="002C2C33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społecznościowych;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  <w:b/>
        </w:rPr>
        <w:t>Działania w mediach i kampanie informacyjno-promocyjne</w:t>
      </w:r>
      <w:r w:rsidRPr="00214355">
        <w:rPr>
          <w:rFonts w:asciiTheme="minorHAnsi" w:hAnsiTheme="minorHAnsi"/>
        </w:rPr>
        <w:t>:</w:t>
      </w:r>
    </w:p>
    <w:p w:rsidR="00613B5D" w:rsidRPr="00214355" w:rsidRDefault="00613B5D" w:rsidP="00214355">
      <w:pPr>
        <w:pStyle w:val="Akapitzlist"/>
        <w:numPr>
          <w:ilvl w:val="0"/>
          <w:numId w:val="3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zasięg audycji telewizyjnych, radiowych i publikacji prasowych;</w:t>
      </w:r>
    </w:p>
    <w:p w:rsidR="00613B5D" w:rsidRPr="00214355" w:rsidRDefault="00613B5D" w:rsidP="00214355">
      <w:pPr>
        <w:pStyle w:val="Akapitzlist"/>
        <w:numPr>
          <w:ilvl w:val="0"/>
          <w:numId w:val="35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koszt dotarcia kampanii informacyjno-promocyjnej do grupy docelowej;</w:t>
      </w:r>
    </w:p>
    <w:p w:rsidR="004826A4" w:rsidRPr="00214355" w:rsidRDefault="004826A4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Wyniki oceny realizowanych działań w ramach RPO WSL 2014-2020</w:t>
      </w:r>
      <w:r w:rsidR="006415E7" w:rsidRPr="00214355">
        <w:rPr>
          <w:rFonts w:asciiTheme="minorHAnsi" w:hAnsiTheme="minorHAnsi"/>
        </w:rPr>
        <w:t xml:space="preserve"> będą przekazywane corocznie IK </w:t>
      </w:r>
      <w:r w:rsidRPr="00214355">
        <w:rPr>
          <w:rFonts w:asciiTheme="minorHAnsi" w:hAnsiTheme="minorHAnsi"/>
        </w:rPr>
        <w:t>UP, a także będą przedmiotem wymiany doświadczeń z innymi instytucjami w systemie wdrażania FE.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105" w:name="_Toc473119995"/>
      <w:bookmarkStart w:id="106" w:name="_Toc478021880"/>
      <w:r w:rsidRPr="00214355">
        <w:rPr>
          <w:rFonts w:asciiTheme="minorHAnsi" w:hAnsiTheme="minorHAnsi"/>
        </w:rPr>
        <w:t>Monitoring działań informacyjnych i promocyjnych</w:t>
      </w:r>
      <w:bookmarkEnd w:id="105"/>
      <w:bookmarkEnd w:id="106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Jednym z zadań Instytucji Zarządzającej RPO WSL </w:t>
      </w:r>
      <w:r w:rsidR="002E1D41" w:rsidRPr="00841E6A">
        <w:rPr>
          <w:rFonts w:asciiTheme="minorHAnsi" w:hAnsiTheme="minorHAnsi" w:cstheme="minorHAnsi"/>
        </w:rPr>
        <w:t>2014-2020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>jest monitorowanie efektów działań informacyjno-promocyjnych. Poprzez monitorowanie rozumie się zbieranie i analizowanie w sposób usystematyzowany informacji ilościowych i jakościowych na temat przebiegu procesu komunikacji. Służy to zoptymalizowaniu realizacji przyjętych w Strategii celów, a także dostosowaniu prowadzonych działań do zmieniających się okoliczności, nowych oczekiwań i potrzeb społeczności regionu poprzez wprowadzanie koniecznych korekt i działań naprawczych.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System monitoringu Strategii komunikacji obejmuje wybrane wskaźniki na temat podejmowanych działań informacyjno-promocyjnych.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lastRenderedPageBreak/>
        <w:t>Wskaźniki</w:t>
      </w:r>
      <w:r w:rsidR="00F42369" w:rsidRPr="00214355">
        <w:rPr>
          <w:rFonts w:asciiTheme="minorHAnsi" w:hAnsiTheme="minorHAnsi"/>
        </w:rPr>
        <w:t xml:space="preserve"> </w:t>
      </w:r>
      <w:r w:rsidR="003202DF">
        <w:rPr>
          <w:rFonts w:asciiTheme="minorHAnsi" w:hAnsiTheme="minorHAnsi" w:cstheme="minorHAnsi"/>
        </w:rPr>
        <w:t>m</w:t>
      </w:r>
      <w:r w:rsidR="00F42369" w:rsidRPr="00841E6A">
        <w:rPr>
          <w:rFonts w:asciiTheme="minorHAnsi" w:hAnsiTheme="minorHAnsi" w:cstheme="minorHAnsi"/>
        </w:rPr>
        <w:t>onitoringowe</w:t>
      </w:r>
      <w:r w:rsidRPr="00214355">
        <w:rPr>
          <w:rFonts w:asciiTheme="minorHAnsi" w:hAnsiTheme="minorHAnsi"/>
        </w:rPr>
        <w:t xml:space="preserve"> zbierają dane przydatne do analiz i ewentualnych modyfikacji kierunków komunikacji. Dane monitoringowe są zbierane cyklicznie, aby możliwa była obserw</w:t>
      </w:r>
      <w:r w:rsidR="00B72469" w:rsidRPr="00214355">
        <w:rPr>
          <w:rFonts w:asciiTheme="minorHAnsi" w:hAnsiTheme="minorHAnsi"/>
        </w:rPr>
        <w:t>acja postępu realizacji działań oraz ewentualnych modyfikacji kierunków komunikacji</w:t>
      </w:r>
      <w:r w:rsidR="004F43C9" w:rsidRPr="00214355">
        <w:rPr>
          <w:rFonts w:asciiTheme="minorHAnsi" w:hAnsiTheme="minorHAnsi"/>
        </w:rPr>
        <w:t>.</w:t>
      </w:r>
    </w:p>
    <w:p w:rsidR="00C00406" w:rsidRPr="00214355" w:rsidRDefault="00C00406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Dane z monitoringu są przekazywane przez Instytucję Zarządzającą do Instytucji Koordynującej Umowę Partnerstwa.</w:t>
      </w:r>
    </w:p>
    <w:p w:rsidR="00613B5D" w:rsidRPr="00214355" w:rsidRDefault="00613B5D" w:rsidP="00214355">
      <w:pPr>
        <w:pStyle w:val="Nagwek2"/>
        <w:spacing w:after="200"/>
        <w:rPr>
          <w:rFonts w:asciiTheme="minorHAnsi" w:hAnsiTheme="minorHAnsi"/>
        </w:rPr>
      </w:pPr>
      <w:bookmarkStart w:id="107" w:name="_Toc473119932"/>
      <w:bookmarkStart w:id="108" w:name="_Toc473119996"/>
      <w:bookmarkStart w:id="109" w:name="_Toc473119997"/>
      <w:bookmarkStart w:id="110" w:name="_Toc478021881"/>
      <w:bookmarkEnd w:id="107"/>
      <w:bookmarkEnd w:id="108"/>
      <w:r w:rsidRPr="00214355">
        <w:rPr>
          <w:rFonts w:asciiTheme="minorHAnsi" w:hAnsiTheme="minorHAnsi"/>
        </w:rPr>
        <w:t>Sprawozdawczość</w:t>
      </w:r>
      <w:bookmarkEnd w:id="109"/>
      <w:bookmarkEnd w:id="110"/>
      <w:r w:rsidRPr="00214355">
        <w:rPr>
          <w:rFonts w:asciiTheme="minorHAnsi" w:hAnsiTheme="minorHAnsi"/>
        </w:rPr>
        <w:t xml:space="preserve"> </w:t>
      </w:r>
    </w:p>
    <w:p w:rsidR="00701AB3" w:rsidRPr="00214355" w:rsidRDefault="00701AB3" w:rsidP="00214355">
      <w:pPr>
        <w:shd w:val="clear" w:color="auto" w:fill="DDD9C3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IZ we współpracy z IP opracowuje sprawozdania z przeprowadzonych działań informacyjnych i promocyjnych w poprzednim roku zgodnie z Wytycznymi w zakresie sprawozdawczości na lata 2014-2020. Sprawozdania są przekazywane do IK UP w celu uzyskania opinii na temat ich zgodności ze </w:t>
      </w:r>
      <w:r w:rsidRPr="00214355">
        <w:rPr>
          <w:rFonts w:asciiTheme="minorHAnsi" w:hAnsiTheme="minorHAnsi"/>
          <w:i/>
        </w:rPr>
        <w:t xml:space="preserve">Strategią komunikacji polityki spójności </w:t>
      </w:r>
      <w:r w:rsidR="003202DF">
        <w:rPr>
          <w:rFonts w:asciiTheme="minorHAnsi" w:hAnsiTheme="minorHAnsi" w:cstheme="minorHAnsi"/>
          <w:i/>
        </w:rPr>
        <w:t>na lata 2014-2020</w:t>
      </w:r>
      <w:r w:rsidRPr="00841E6A">
        <w:rPr>
          <w:rFonts w:asciiTheme="minorHAnsi" w:hAnsiTheme="minorHAnsi" w:cstheme="minorHAnsi"/>
        </w:rPr>
        <w:t xml:space="preserve"> </w:t>
      </w:r>
      <w:r w:rsidRPr="00214355">
        <w:rPr>
          <w:rFonts w:asciiTheme="minorHAnsi" w:hAnsiTheme="minorHAnsi"/>
        </w:rPr>
        <w:t xml:space="preserve">i Strategią komunikacji </w:t>
      </w:r>
      <w:r w:rsidR="003202DF">
        <w:rPr>
          <w:rFonts w:asciiTheme="minorHAnsi" w:hAnsiTheme="minorHAnsi" w:cstheme="minorHAnsi"/>
        </w:rPr>
        <w:t>Regionalnego Programu Operacyjnego Województwa Śląskiego na lata 2014-2020</w:t>
      </w:r>
      <w:r w:rsidRPr="00214355">
        <w:rPr>
          <w:rFonts w:asciiTheme="minorHAnsi" w:hAnsiTheme="minorHAnsi"/>
        </w:rPr>
        <w:t xml:space="preserve"> oraz pod kątem wykonania rocznego planu działań informacyjnych i promocyjnych. </w:t>
      </w:r>
    </w:p>
    <w:p w:rsidR="00701AB3" w:rsidRPr="00214355" w:rsidRDefault="00701AB3" w:rsidP="00701AB3">
      <w:pPr>
        <w:shd w:val="clear" w:color="auto" w:fill="DDD9C3"/>
        <w:rPr>
          <w:rFonts w:asciiTheme="minorHAnsi" w:hAnsiTheme="minorHAnsi"/>
        </w:rPr>
      </w:pPr>
      <w:r w:rsidRPr="00214355">
        <w:rPr>
          <w:rFonts w:asciiTheme="minorHAnsi" w:hAnsiTheme="minorHAnsi"/>
        </w:rPr>
        <w:t>Na podstawie sprawozdania IZ corocznie informuje Komitet Monitorujący o:</w:t>
      </w:r>
    </w:p>
    <w:p w:rsidR="00701AB3" w:rsidRPr="00214355" w:rsidRDefault="00701AB3" w:rsidP="003343CF">
      <w:pPr>
        <w:pStyle w:val="Akapitzlist"/>
        <w:numPr>
          <w:ilvl w:val="0"/>
          <w:numId w:val="37"/>
        </w:numPr>
        <w:shd w:val="clear" w:color="auto" w:fill="DDD9C3"/>
        <w:rPr>
          <w:rFonts w:asciiTheme="minorHAnsi" w:hAnsiTheme="minorHAnsi"/>
        </w:rPr>
      </w:pPr>
      <w:r w:rsidRPr="00214355">
        <w:rPr>
          <w:rFonts w:asciiTheme="minorHAnsi" w:hAnsiTheme="minorHAnsi"/>
        </w:rPr>
        <w:t>postępach we wdrażaniu strategii komunikacji,</w:t>
      </w:r>
    </w:p>
    <w:p w:rsidR="00701AB3" w:rsidRPr="00214355" w:rsidRDefault="00701AB3" w:rsidP="003343CF">
      <w:pPr>
        <w:pStyle w:val="Akapitzlist"/>
        <w:numPr>
          <w:ilvl w:val="0"/>
          <w:numId w:val="37"/>
        </w:numPr>
        <w:shd w:val="clear" w:color="auto" w:fill="DDD9C3"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analizie efektów działań informacyjnych i promocyjnych. </w:t>
      </w:r>
    </w:p>
    <w:p w:rsidR="00701AB3" w:rsidRPr="00214355" w:rsidRDefault="00701AB3" w:rsidP="00214355">
      <w:pPr>
        <w:shd w:val="clear" w:color="auto" w:fill="DDD9C3"/>
        <w:rPr>
          <w:rFonts w:asciiTheme="minorHAnsi" w:hAnsiTheme="minorHAnsi"/>
        </w:rPr>
      </w:pPr>
      <w:r w:rsidRPr="00214355">
        <w:rPr>
          <w:rFonts w:asciiTheme="minorHAnsi" w:hAnsiTheme="minorHAnsi"/>
        </w:rPr>
        <w:t>Sprawozdania roczne w 2017 r. i 2019 r. z realizacji programów obejmują ocenę realizacji strategii komunikacji. Na koniec okresu programowania IZ opracowuje sprawozdanie z realizacji strategii komunikacji w ramach sprawozdania końcowego z realizacji programu.</w:t>
      </w:r>
    </w:p>
    <w:p w:rsidR="00613B5D" w:rsidRPr="00214355" w:rsidRDefault="00782EE2" w:rsidP="00214355">
      <w:pPr>
        <w:pStyle w:val="Nagwek1"/>
        <w:spacing w:after="200"/>
        <w:rPr>
          <w:rFonts w:asciiTheme="minorHAnsi" w:hAnsiTheme="minorHAnsi"/>
        </w:rPr>
      </w:pPr>
      <w:r w:rsidRPr="00214355">
        <w:rPr>
          <w:rFonts w:asciiTheme="minorHAnsi" w:hAnsiTheme="minorHAnsi"/>
        </w:rPr>
        <w:br w:type="page"/>
      </w:r>
      <w:bookmarkStart w:id="111" w:name="_Toc473119998"/>
      <w:bookmarkStart w:id="112" w:name="_Toc478021882"/>
      <w:r w:rsidR="00613B5D" w:rsidRPr="00214355">
        <w:rPr>
          <w:rFonts w:asciiTheme="minorHAnsi" w:hAnsiTheme="minorHAnsi"/>
        </w:rPr>
        <w:lastRenderedPageBreak/>
        <w:t>Ramowy harmonogram</w:t>
      </w:r>
      <w:bookmarkEnd w:id="111"/>
      <w:bookmarkEnd w:id="112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Ramowy harmonogram działań informacyjno-promocyjnych obejmuje okres 2014-2023. Ze względu na dużą zmienność i możliwą nieprzewidywalność pewnych zdarzeń istotnych z punktu widzenia komunikacji społecznej, konieczne jest zapewnienie możliwości elastycznego </w:t>
      </w:r>
      <w:r w:rsidR="006415E7" w:rsidRPr="00214355">
        <w:rPr>
          <w:rFonts w:asciiTheme="minorHAnsi" w:hAnsiTheme="minorHAnsi"/>
        </w:rPr>
        <w:t>reagowania na </w:t>
      </w:r>
      <w:r w:rsidRPr="00214355">
        <w:rPr>
          <w:rFonts w:asciiTheme="minorHAnsi" w:hAnsiTheme="minorHAnsi"/>
        </w:rPr>
        <w:t xml:space="preserve">zaistniałe sytuacje i bieżące potrzeby odbiorców komunikatów, przy jednoczesnej realizacji planowych i długoterminowych założeń.  Dlatego też poniższy schemat ma dość ogólny charakter. Szczegółowe działania informacyjno-promocyjne prezentowane będą corocznie w </w:t>
      </w:r>
      <w:r w:rsidRPr="00214355">
        <w:rPr>
          <w:rFonts w:asciiTheme="minorHAnsi" w:hAnsiTheme="minorHAnsi"/>
          <w:i/>
        </w:rPr>
        <w:t>Rocznym Planie Działań informacyjnych i promocyjnych RPO WSL na lata 2014-2020</w:t>
      </w:r>
      <w:r w:rsidRPr="00214355">
        <w:rPr>
          <w:rFonts w:asciiTheme="minorHAnsi" w:hAnsiTheme="minorHAnsi"/>
        </w:rPr>
        <w:t xml:space="preserve">. </w:t>
      </w:r>
    </w:p>
    <w:p w:rsidR="004F43C9" w:rsidRPr="00214355" w:rsidRDefault="00965996" w:rsidP="00965996">
      <w:pPr>
        <w:pStyle w:val="Legenda"/>
        <w:keepNext/>
        <w:rPr>
          <w:rFonts w:asciiTheme="minorHAnsi" w:hAnsiTheme="minorHAnsi"/>
        </w:rPr>
      </w:pPr>
      <w:bookmarkStart w:id="113" w:name="_Toc414441531"/>
      <w:r w:rsidRPr="00214355">
        <w:rPr>
          <w:rFonts w:asciiTheme="minorHAnsi" w:hAnsiTheme="minorHAnsi"/>
        </w:rPr>
        <w:t xml:space="preserve">Tabela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Tabela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3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Ramowy harmonogram działań informacyjno-promocyjnych na lata 2014-2023</w:t>
      </w:r>
      <w:bookmarkEnd w:id="1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719"/>
        <w:gridCol w:w="720"/>
        <w:gridCol w:w="720"/>
        <w:gridCol w:w="721"/>
        <w:gridCol w:w="721"/>
        <w:gridCol w:w="721"/>
        <w:gridCol w:w="721"/>
        <w:gridCol w:w="721"/>
        <w:gridCol w:w="721"/>
        <w:gridCol w:w="721"/>
      </w:tblGrid>
      <w:tr w:rsidR="00FA0FC6" w:rsidRPr="001D38F9" w:rsidTr="00214355">
        <w:trPr>
          <w:cantSplit/>
          <w:tblHeader/>
        </w:trPr>
        <w:tc>
          <w:tcPr>
            <w:tcW w:w="1789" w:type="dxa"/>
            <w:shd w:val="clear" w:color="auto" w:fill="auto"/>
          </w:tcPr>
          <w:p w:rsidR="00FA0FC6" w:rsidRPr="00214355" w:rsidRDefault="004F43C9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D</w:t>
            </w:r>
            <w:r w:rsidR="00FA0FC6" w:rsidRPr="00214355">
              <w:rPr>
                <w:rFonts w:asciiTheme="minorHAnsi" w:hAnsiTheme="minorHAnsi"/>
                <w:i/>
              </w:rPr>
              <w:t>ZIAŁANIE</w:t>
            </w:r>
          </w:p>
        </w:tc>
        <w:tc>
          <w:tcPr>
            <w:tcW w:w="749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2014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2015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2016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2017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2018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2019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2020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2021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2022</w:t>
            </w: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2023</w:t>
            </w:r>
          </w:p>
        </w:tc>
      </w:tr>
      <w:tr w:rsidR="00FA0FC6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Komunikacja</w:t>
            </w:r>
            <w:r w:rsidR="0099483A" w:rsidRPr="00214355">
              <w:rPr>
                <w:rFonts w:asciiTheme="minorHAnsi" w:hAnsiTheme="minorHAnsi"/>
                <w:i/>
              </w:rPr>
              <w:t xml:space="preserve"> </w:t>
            </w:r>
            <w:r w:rsidRPr="00214355">
              <w:rPr>
                <w:rFonts w:asciiTheme="minorHAnsi" w:hAnsiTheme="minorHAnsi"/>
                <w:i/>
              </w:rPr>
              <w:t>Wewnętrzna</w:t>
            </w:r>
          </w:p>
        </w:tc>
        <w:tc>
          <w:tcPr>
            <w:tcW w:w="749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C31858">
            <w:pPr>
              <w:spacing w:line="360" w:lineRule="auto"/>
              <w:rPr>
                <w:rFonts w:asciiTheme="minorHAnsi" w:hAnsiTheme="minorHAnsi"/>
                <w:highlight w:val="darkBlue"/>
              </w:rPr>
            </w:pPr>
          </w:p>
        </w:tc>
      </w:tr>
      <w:tr w:rsidR="00FA0FC6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Koordynacja działań komunikacyjnych</w:t>
            </w:r>
          </w:p>
        </w:tc>
        <w:tc>
          <w:tcPr>
            <w:tcW w:w="749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  <w:tr w:rsidR="00FA0FC6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Informowanie opinii publicznej o uruchomieniu RPO WSL 2014-2020</w:t>
            </w:r>
          </w:p>
        </w:tc>
        <w:tc>
          <w:tcPr>
            <w:tcW w:w="749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  <w:tr w:rsidR="00FA0FC6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Informowanie opinii publicznej o uruchomieniu RPO WSL 2021-2027</w:t>
            </w:r>
          </w:p>
        </w:tc>
        <w:tc>
          <w:tcPr>
            <w:tcW w:w="749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  <w:tr w:rsidR="00A829A9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Aktywizacja mieszkańców województwa</w:t>
            </w:r>
            <w:r w:rsidR="0099483A" w:rsidRPr="00214355">
              <w:rPr>
                <w:rFonts w:asciiTheme="minorHAnsi" w:hAnsiTheme="minorHAnsi"/>
                <w:i/>
              </w:rPr>
              <w:t xml:space="preserve"> </w:t>
            </w:r>
            <w:r w:rsidRPr="00214355">
              <w:rPr>
                <w:rFonts w:asciiTheme="minorHAnsi" w:hAnsiTheme="minorHAnsi"/>
                <w:i/>
              </w:rPr>
              <w:t>w ubieganiu się o wsparcie z FE w ramach RPO WSL</w:t>
            </w:r>
            <w:r w:rsidR="002E1D41" w:rsidRPr="00841E6A">
              <w:rPr>
                <w:rFonts w:asciiTheme="minorHAnsi" w:hAnsiTheme="minorHAnsi" w:cstheme="minorHAnsi"/>
                <w:i/>
              </w:rPr>
              <w:t xml:space="preserve"> 2014-2020</w:t>
            </w:r>
          </w:p>
        </w:tc>
        <w:tc>
          <w:tcPr>
            <w:tcW w:w="749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FFFFFF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FFFFFF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  <w:tr w:rsidR="00FA0FC6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Wsparcie beneficjentów w realizacji projektów</w:t>
            </w:r>
          </w:p>
        </w:tc>
        <w:tc>
          <w:tcPr>
            <w:tcW w:w="749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  <w:tr w:rsidR="00A829A9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lastRenderedPageBreak/>
              <w:t xml:space="preserve">Informacja nt. </w:t>
            </w:r>
            <w:r w:rsidR="00701AB3" w:rsidRPr="00214355">
              <w:rPr>
                <w:rFonts w:asciiTheme="minorHAnsi" w:hAnsiTheme="minorHAnsi"/>
                <w:i/>
              </w:rPr>
              <w:t xml:space="preserve">projektów współfinansowanych </w:t>
            </w:r>
            <w:r w:rsidRPr="00214355">
              <w:rPr>
                <w:rFonts w:asciiTheme="minorHAnsi" w:hAnsiTheme="minorHAnsi"/>
                <w:i/>
              </w:rPr>
              <w:t>z RPO WSL 2014-2020</w:t>
            </w:r>
          </w:p>
        </w:tc>
        <w:tc>
          <w:tcPr>
            <w:tcW w:w="749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  <w:tr w:rsidR="00FA0FC6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Prezentowanie efektów wdrażania RPO WSL 2007-2013</w:t>
            </w:r>
          </w:p>
        </w:tc>
        <w:tc>
          <w:tcPr>
            <w:tcW w:w="749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  <w:tr w:rsidR="00FA0FC6" w:rsidRPr="001D38F9" w:rsidTr="00214355">
        <w:trPr>
          <w:cantSplit/>
          <w:trHeight w:val="781"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Prezentowanie efektów wdrażania RPO WSL 2014-2020</w:t>
            </w:r>
          </w:p>
        </w:tc>
        <w:tc>
          <w:tcPr>
            <w:tcW w:w="749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  <w:tr w:rsidR="00FA0FC6" w:rsidRPr="001D38F9" w:rsidTr="00214355">
        <w:trPr>
          <w:cantSplit/>
        </w:trPr>
        <w:tc>
          <w:tcPr>
            <w:tcW w:w="1789" w:type="dxa"/>
            <w:shd w:val="clear" w:color="auto" w:fill="auto"/>
          </w:tcPr>
          <w:p w:rsidR="00FA0FC6" w:rsidRPr="00214355" w:rsidRDefault="00FA0FC6" w:rsidP="00214355">
            <w:pPr>
              <w:rPr>
                <w:rFonts w:asciiTheme="minorHAnsi" w:hAnsiTheme="minorHAnsi"/>
                <w:i/>
              </w:rPr>
            </w:pPr>
            <w:r w:rsidRPr="00214355">
              <w:rPr>
                <w:rFonts w:asciiTheme="minorHAnsi" w:hAnsiTheme="minorHAnsi"/>
                <w:i/>
              </w:rPr>
              <w:t>Monitoring i ocena</w:t>
            </w:r>
          </w:p>
        </w:tc>
        <w:tc>
          <w:tcPr>
            <w:tcW w:w="749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  <w:tc>
          <w:tcPr>
            <w:tcW w:w="750" w:type="dxa"/>
            <w:shd w:val="clear" w:color="auto" w:fill="8DB3E2"/>
          </w:tcPr>
          <w:p w:rsidR="00FA0FC6" w:rsidRPr="00214355" w:rsidRDefault="00FA0FC6" w:rsidP="00214355">
            <w:pPr>
              <w:spacing w:line="360" w:lineRule="auto"/>
              <w:rPr>
                <w:rFonts w:asciiTheme="minorHAnsi" w:hAnsiTheme="minorHAnsi"/>
                <w:i/>
              </w:rPr>
            </w:pPr>
          </w:p>
        </w:tc>
      </w:tr>
    </w:tbl>
    <w:p w:rsidR="00DD2908" w:rsidRPr="00214355" w:rsidRDefault="00DD2908" w:rsidP="00214355">
      <w:pPr>
        <w:pStyle w:val="Nagwek1"/>
        <w:spacing w:after="200"/>
        <w:rPr>
          <w:rFonts w:asciiTheme="minorHAnsi" w:hAnsiTheme="minorHAnsi"/>
        </w:rPr>
        <w:sectPr w:rsidR="00DD2908" w:rsidRPr="00214355" w:rsidSect="00BE1D17">
          <w:pgSz w:w="11906" w:h="16838"/>
          <w:pgMar w:top="1417" w:right="1417" w:bottom="1276" w:left="1417" w:header="708" w:footer="708" w:gutter="0"/>
          <w:pgNumType w:start="45"/>
          <w:cols w:space="708"/>
          <w:titlePg/>
          <w:docGrid w:linePitch="360"/>
        </w:sectPr>
      </w:pPr>
    </w:p>
    <w:p w:rsidR="00613B5D" w:rsidRPr="00214355" w:rsidRDefault="00613B5D" w:rsidP="00214355">
      <w:pPr>
        <w:pStyle w:val="Nagwek1"/>
        <w:spacing w:after="200"/>
        <w:rPr>
          <w:rFonts w:asciiTheme="minorHAnsi" w:hAnsiTheme="minorHAnsi"/>
        </w:rPr>
      </w:pPr>
      <w:bookmarkStart w:id="114" w:name="_Toc473119999"/>
      <w:bookmarkStart w:id="115" w:name="_Toc478021883"/>
      <w:r w:rsidRPr="00214355">
        <w:rPr>
          <w:rFonts w:asciiTheme="minorHAnsi" w:hAnsiTheme="minorHAnsi"/>
        </w:rPr>
        <w:lastRenderedPageBreak/>
        <w:t>Roczna aktualizacja działań</w:t>
      </w:r>
      <w:bookmarkEnd w:id="114"/>
      <w:bookmarkEnd w:id="115"/>
    </w:p>
    <w:p w:rsidR="00F5722A" w:rsidRPr="00214355" w:rsidRDefault="008539DC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Instytucja Zarządzająca – w oparciu o przygotowany i zatwierdzony</w:t>
      </w:r>
      <w:r w:rsidR="00F42637" w:rsidRPr="00214355">
        <w:rPr>
          <w:rFonts w:asciiTheme="minorHAnsi" w:hAnsiTheme="minorHAnsi"/>
        </w:rPr>
        <w:t xml:space="preserve"> przez Instytucję Koordynującą Umowę Partnerstwa,</w:t>
      </w:r>
      <w:r w:rsidRPr="00214355">
        <w:rPr>
          <w:rFonts w:asciiTheme="minorHAnsi" w:hAnsiTheme="minorHAnsi"/>
        </w:rPr>
        <w:t xml:space="preserve"> Roczny Plan działań informacyjno-promocyjnych RPO WSL</w:t>
      </w:r>
      <w:r w:rsidR="002E1D41" w:rsidRPr="00841E6A">
        <w:rPr>
          <w:rFonts w:asciiTheme="minorHAnsi" w:hAnsiTheme="minorHAnsi" w:cstheme="minorHAnsi"/>
        </w:rPr>
        <w:t xml:space="preserve"> 2014-2020</w:t>
      </w:r>
      <w:r w:rsidR="00F42637" w:rsidRPr="00214355">
        <w:rPr>
          <w:rFonts w:asciiTheme="minorHAnsi" w:hAnsiTheme="minorHAnsi"/>
        </w:rPr>
        <w:t xml:space="preserve">, </w:t>
      </w:r>
      <w:r w:rsidR="00F5722A" w:rsidRPr="00214355">
        <w:rPr>
          <w:rFonts w:asciiTheme="minorHAnsi" w:hAnsiTheme="minorHAnsi"/>
        </w:rPr>
        <w:t>każdego roku przygotowuje aktualizację części Strategii dotyczącej działań z zakresu informacji i promocji, które mają być przeprowadzone w kolejnym roku</w:t>
      </w:r>
      <w:r w:rsidR="00FF7B53" w:rsidRPr="00214355">
        <w:rPr>
          <w:rFonts w:asciiTheme="minorHAnsi" w:hAnsiTheme="minorHAnsi"/>
        </w:rPr>
        <w:t xml:space="preserve"> wraz z budżetem przeznaczonym na te działania.</w:t>
      </w:r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Obowiązek </w:t>
      </w:r>
      <w:r w:rsidR="00F5722A" w:rsidRPr="00214355">
        <w:rPr>
          <w:rFonts w:asciiTheme="minorHAnsi" w:hAnsiTheme="minorHAnsi"/>
        </w:rPr>
        <w:t xml:space="preserve">ten </w:t>
      </w:r>
      <w:r w:rsidRPr="00214355">
        <w:rPr>
          <w:rFonts w:asciiTheme="minorHAnsi" w:hAnsiTheme="minorHAnsi"/>
        </w:rPr>
        <w:t>wynika z przepisów załącznik</w:t>
      </w:r>
      <w:r w:rsidR="00974280" w:rsidRPr="00214355">
        <w:rPr>
          <w:rFonts w:asciiTheme="minorHAnsi" w:hAnsiTheme="minorHAnsi"/>
        </w:rPr>
        <w:t xml:space="preserve">a XII rozporządzenia ogólnego. </w:t>
      </w:r>
      <w:r w:rsidRPr="00214355">
        <w:rPr>
          <w:rFonts w:asciiTheme="minorHAnsi" w:hAnsiTheme="minorHAnsi"/>
        </w:rPr>
        <w:t xml:space="preserve"> </w:t>
      </w:r>
    </w:p>
    <w:p w:rsidR="00F5722A" w:rsidRPr="00214355" w:rsidRDefault="00F5722A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Aktualizacja sporządzana jest na</w:t>
      </w:r>
      <w:r w:rsidR="001A480F" w:rsidRPr="00214355">
        <w:rPr>
          <w:rFonts w:asciiTheme="minorHAnsi" w:hAnsiTheme="minorHAnsi"/>
        </w:rPr>
        <w:t xml:space="preserve"> wzorze, stanowiącym załącznik </w:t>
      </w:r>
      <w:r w:rsidR="00525AB7" w:rsidRPr="00214355">
        <w:rPr>
          <w:rFonts w:asciiTheme="minorHAnsi" w:hAnsiTheme="minorHAnsi"/>
        </w:rPr>
        <w:t xml:space="preserve">nr 2 </w:t>
      </w:r>
      <w:r w:rsidR="001A480F" w:rsidRPr="00214355">
        <w:rPr>
          <w:rFonts w:asciiTheme="minorHAnsi" w:hAnsiTheme="minorHAnsi"/>
        </w:rPr>
        <w:t xml:space="preserve">do </w:t>
      </w:r>
      <w:r w:rsidR="001B71B6" w:rsidRPr="00214355">
        <w:rPr>
          <w:rFonts w:asciiTheme="minorHAnsi" w:hAnsiTheme="minorHAnsi"/>
        </w:rPr>
        <w:t xml:space="preserve">Wytycznych w zakresie informacji i promocji programów operacyjnych polityki spójności na lata 2014-2020 </w:t>
      </w:r>
      <w:r w:rsidR="00CD49F1" w:rsidRPr="00214355">
        <w:rPr>
          <w:rFonts w:asciiTheme="minorHAnsi" w:hAnsiTheme="minorHAnsi"/>
        </w:rPr>
        <w:t>i przedstawiana jest do akceptacji członkom Komitetu Monitorującego RPO WSL</w:t>
      </w:r>
      <w:r w:rsidR="002E1D41" w:rsidRPr="00841E6A">
        <w:rPr>
          <w:rFonts w:asciiTheme="minorHAnsi" w:hAnsiTheme="minorHAnsi" w:cstheme="minorHAnsi"/>
        </w:rPr>
        <w:t xml:space="preserve"> 2014-2020</w:t>
      </w:r>
      <w:r w:rsidR="00CD49F1" w:rsidRPr="00214355">
        <w:rPr>
          <w:rFonts w:asciiTheme="minorHAnsi" w:hAnsiTheme="minorHAnsi"/>
        </w:rPr>
        <w:t>.</w:t>
      </w:r>
    </w:p>
    <w:p w:rsidR="00613B5D" w:rsidRPr="00214355" w:rsidRDefault="00EA30B9" w:rsidP="00214355">
      <w:pPr>
        <w:pStyle w:val="Nagwek1"/>
        <w:spacing w:after="200"/>
        <w:rPr>
          <w:rFonts w:asciiTheme="minorHAnsi" w:hAnsiTheme="minorHAnsi"/>
        </w:rPr>
      </w:pPr>
      <w:r w:rsidRPr="00214355">
        <w:rPr>
          <w:rFonts w:asciiTheme="minorHAnsi" w:hAnsiTheme="minorHAnsi"/>
        </w:rPr>
        <w:br w:type="page"/>
      </w:r>
      <w:bookmarkStart w:id="116" w:name="_Toc473120000"/>
      <w:bookmarkStart w:id="117" w:name="_Toc478021884"/>
      <w:r w:rsidR="00613B5D" w:rsidRPr="00214355">
        <w:rPr>
          <w:rFonts w:asciiTheme="minorHAnsi" w:hAnsiTheme="minorHAnsi"/>
        </w:rPr>
        <w:lastRenderedPageBreak/>
        <w:t>Wizualizacja</w:t>
      </w:r>
      <w:bookmarkEnd w:id="116"/>
      <w:bookmarkEnd w:id="117"/>
    </w:p>
    <w:p w:rsidR="00613B5D" w:rsidRPr="00214355" w:rsidRDefault="00613B5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Wszystkie instytucje funkcjonujące w systemie wdrażania programów polityki spójności, beneficjenci Funduszy Europejskich realizujący projekty współfinansowane z programów polityki spójności; podmioty współpracujące z ww. instytucjami i/lub</w:t>
      </w:r>
      <w:r w:rsidR="00E72F8C" w:rsidRPr="00214355">
        <w:rPr>
          <w:rFonts w:asciiTheme="minorHAnsi" w:hAnsiTheme="minorHAnsi"/>
        </w:rPr>
        <w:t xml:space="preserve"> </w:t>
      </w:r>
      <w:r w:rsidRPr="00214355">
        <w:rPr>
          <w:rFonts w:asciiTheme="minorHAnsi" w:hAnsiTheme="minorHAnsi"/>
        </w:rPr>
        <w:t>beneficjentami, wykonujące na ich rzecz, na podstawie umów lub porozumień zadania związane z realizacją projektów</w:t>
      </w:r>
      <w:r w:rsidR="00F97CAF" w:rsidRPr="00214355">
        <w:rPr>
          <w:rFonts w:asciiTheme="minorHAnsi" w:hAnsiTheme="minorHAnsi"/>
        </w:rPr>
        <w:t>,</w:t>
      </w:r>
      <w:r w:rsidRPr="00214355">
        <w:rPr>
          <w:rFonts w:asciiTheme="minorHAnsi" w:hAnsiTheme="minorHAnsi"/>
        </w:rPr>
        <w:t xml:space="preserve"> zobowiązane są do stosowania znak</w:t>
      </w:r>
      <w:r w:rsidR="004358F5" w:rsidRPr="00214355">
        <w:rPr>
          <w:rFonts w:asciiTheme="minorHAnsi" w:hAnsiTheme="minorHAnsi"/>
        </w:rPr>
        <w:t>u</w:t>
      </w:r>
      <w:r w:rsidRPr="00214355">
        <w:rPr>
          <w:rFonts w:asciiTheme="minorHAnsi" w:hAnsiTheme="minorHAnsi"/>
        </w:rPr>
        <w:t xml:space="preserve"> FUNDUSZE EUROPEJSKIE. </w:t>
      </w:r>
    </w:p>
    <w:p w:rsidR="0085206A" w:rsidRPr="00214355" w:rsidRDefault="0085206A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Wizualizacja marki Fundusze Europejskie stanowi kontynuację linii graficznej przyjętej dla Narodowej Strategii Spójności na lata 2007-2013. Znak (logo) marki Fundusze Europejskie stanowią łącznie:</w:t>
      </w:r>
    </w:p>
    <w:p w:rsidR="009230E0" w:rsidRPr="00214355" w:rsidRDefault="0085206A" w:rsidP="00214355">
      <w:pPr>
        <w:pStyle w:val="Akapitzlist"/>
        <w:numPr>
          <w:ilvl w:val="0"/>
          <w:numId w:val="2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znak graficzny (sygnet) </w:t>
      </w:r>
    </w:p>
    <w:p w:rsidR="0085206A" w:rsidRPr="00214355" w:rsidRDefault="009230E0" w:rsidP="00214355">
      <w:pPr>
        <w:pStyle w:val="Akapitzlist"/>
        <w:numPr>
          <w:ilvl w:val="0"/>
          <w:numId w:val="2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graficzna forma nazwy „Fundusze Europejskie” (logotyp)</w:t>
      </w:r>
    </w:p>
    <w:p w:rsidR="00A862C1" w:rsidRPr="00841E6A" w:rsidRDefault="00BE3730" w:rsidP="00841E6A">
      <w:pPr>
        <w:pStyle w:val="Akapitzli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pict w14:anchorId="06844909">
          <v:shape id="_x0000_i1029" type="#_x0000_t75" alt="znak Fundusze Europejskie." style="width:169.5pt;height:93pt;visibility:visible">
            <v:imagedata r:id="rId34" o:title="FE-POZIOM-Kolor-RGB"/>
          </v:shape>
        </w:pict>
      </w:r>
    </w:p>
    <w:p w:rsidR="009230E0" w:rsidRPr="00214355" w:rsidRDefault="009230E0" w:rsidP="00214355">
      <w:pPr>
        <w:pStyle w:val="Akapitzlist"/>
        <w:ind w:left="0"/>
        <w:rPr>
          <w:rFonts w:asciiTheme="minorHAnsi" w:hAnsiTheme="minorHAnsi"/>
        </w:rPr>
      </w:pPr>
      <w:r w:rsidRPr="00214355">
        <w:rPr>
          <w:rFonts w:asciiTheme="minorHAnsi" w:hAnsiTheme="minorHAnsi"/>
        </w:rPr>
        <w:t>Dla RPO WSL 2014-2020 przyjmuje następującą formę:</w:t>
      </w:r>
    </w:p>
    <w:p w:rsidR="009230E0" w:rsidRPr="00214355" w:rsidRDefault="009230E0" w:rsidP="00214355">
      <w:pPr>
        <w:pStyle w:val="Akapitzlist"/>
        <w:numPr>
          <w:ilvl w:val="0"/>
          <w:numId w:val="2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znak graficzny (sygnet)</w:t>
      </w:r>
    </w:p>
    <w:p w:rsidR="0085206A" w:rsidRPr="00214355" w:rsidRDefault="0085206A" w:rsidP="00214355">
      <w:pPr>
        <w:pStyle w:val="Akapitzlist"/>
        <w:numPr>
          <w:ilvl w:val="0"/>
          <w:numId w:val="27"/>
        </w:numPr>
        <w:rPr>
          <w:rFonts w:asciiTheme="minorHAnsi" w:hAnsiTheme="minorHAnsi"/>
        </w:rPr>
      </w:pPr>
      <w:r w:rsidRPr="00214355">
        <w:rPr>
          <w:rFonts w:asciiTheme="minorHAnsi" w:hAnsiTheme="minorHAnsi"/>
        </w:rPr>
        <w:t>graficzna forma nazwy „Fundusze Europejskie” (logotyp)</w:t>
      </w:r>
      <w:r w:rsidR="00AF0275" w:rsidRPr="00214355">
        <w:rPr>
          <w:rFonts w:asciiTheme="minorHAnsi" w:hAnsiTheme="minorHAnsi"/>
        </w:rPr>
        <w:t xml:space="preserve">, który </w:t>
      </w:r>
      <w:r w:rsidR="00E16E2B" w:rsidRPr="00214355">
        <w:rPr>
          <w:rFonts w:asciiTheme="minorHAnsi" w:hAnsiTheme="minorHAnsi"/>
        </w:rPr>
        <w:t>zawiera nazwę Program Regionalny.</w:t>
      </w:r>
    </w:p>
    <w:p w:rsidR="00E16E2B" w:rsidRPr="00841E6A" w:rsidRDefault="00BE3730" w:rsidP="00841E6A">
      <w:pPr>
        <w:pStyle w:val="Akapitzli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pict w14:anchorId="468E5E60">
          <v:shape id="_x0000_i1030" type="#_x0000_t75" alt="Logo Funduszy Europejskich z Programem Regionalnym" style="width:170.25pt;height:87pt;visibility:visible">
            <v:imagedata r:id="rId35" o:title="Logo FE Program Regionalny RGB"/>
          </v:shape>
        </w:pict>
      </w:r>
    </w:p>
    <w:p w:rsidR="008004C8" w:rsidRPr="00214355" w:rsidRDefault="008004C8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Wizualizację Programu uzupełnia </w:t>
      </w:r>
      <w:r w:rsidR="00F97CAF" w:rsidRPr="00214355">
        <w:rPr>
          <w:rFonts w:asciiTheme="minorHAnsi" w:hAnsiTheme="minorHAnsi"/>
        </w:rPr>
        <w:t xml:space="preserve">logo </w:t>
      </w:r>
      <w:r w:rsidR="00F003A1" w:rsidRPr="00214355">
        <w:rPr>
          <w:rFonts w:asciiTheme="minorHAnsi" w:hAnsiTheme="minorHAnsi"/>
        </w:rPr>
        <w:t>W</w:t>
      </w:r>
      <w:r w:rsidRPr="00214355">
        <w:rPr>
          <w:rFonts w:asciiTheme="minorHAnsi" w:hAnsiTheme="minorHAnsi"/>
        </w:rPr>
        <w:t>ojewództwa</w:t>
      </w:r>
      <w:r w:rsidR="00F97CAF" w:rsidRPr="00214355">
        <w:rPr>
          <w:rFonts w:asciiTheme="minorHAnsi" w:hAnsiTheme="minorHAnsi"/>
        </w:rPr>
        <w:t xml:space="preserve"> </w:t>
      </w:r>
      <w:r w:rsidR="00F003A1" w:rsidRPr="00214355">
        <w:rPr>
          <w:rFonts w:asciiTheme="minorHAnsi" w:hAnsiTheme="minorHAnsi"/>
        </w:rPr>
        <w:t>Ś</w:t>
      </w:r>
      <w:r w:rsidR="00F97CAF" w:rsidRPr="00214355">
        <w:rPr>
          <w:rFonts w:asciiTheme="minorHAnsi" w:hAnsiTheme="minorHAnsi"/>
        </w:rPr>
        <w:t>ląskiego</w:t>
      </w:r>
      <w:r w:rsidRPr="00214355">
        <w:rPr>
          <w:rFonts w:asciiTheme="minorHAnsi" w:hAnsiTheme="minorHAnsi"/>
        </w:rPr>
        <w:t>:</w:t>
      </w:r>
    </w:p>
    <w:p w:rsidR="0083525F" w:rsidRDefault="00850B61" w:rsidP="009C5B9B">
      <w:pPr>
        <w:ind w:left="708"/>
        <w:rPr>
          <w:rFonts w:asciiTheme="minorHAnsi" w:hAnsiTheme="minorHAnsi" w:cstheme="minorHAnsi"/>
        </w:rPr>
      </w:pPr>
      <w:r>
        <w:rPr>
          <w:noProof/>
          <w:lang w:eastAsia="pl-PL"/>
        </w:rPr>
        <w:drawing>
          <wp:inline distT="0" distB="0" distL="0" distR="0" wp14:anchorId="1C51EB6D" wp14:editId="0DC16647">
            <wp:extent cx="1972777" cy="733425"/>
            <wp:effectExtent l="0" t="0" r="8890" b="0"/>
            <wp:docPr id="3" name="Obraz 3" descr="C:\Users\wnuki\AppData\Local\Microsoft\Windows\Temporary Internet Files\Content.Word\logo-Slaskie-KOLOR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nuki\AppData\Local\Microsoft\Windows\Temporary Internet Files\Content.Word\logo-Slaskie-KOLOROW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77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CAF" w:rsidRPr="00214355" w:rsidRDefault="00F97CAF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>Szczegółowe informacje dotyczące zasad stosowania logo województwa śląskiego znajdują się na stronie internetowej pod następującym linkiem:</w:t>
      </w:r>
    </w:p>
    <w:p w:rsidR="007B5CF9" w:rsidRDefault="00BE3730" w:rsidP="00214355">
      <w:hyperlink r:id="rId37" w:history="1">
        <w:r w:rsidR="007B5CF9" w:rsidRPr="009B7EE0">
          <w:rPr>
            <w:rStyle w:val="Hipercze"/>
          </w:rPr>
          <w:t>http://www.slaskie.pl/strona_n.php?jezyk=pl&amp;grupa=9&amp;dzi=1249379922&amp;art=1485244270&amp;id_menu=583&amp;id_menu=559</w:t>
        </w:r>
      </w:hyperlink>
      <w:r w:rsidR="007B5CF9" w:rsidRPr="007B5CF9">
        <w:t xml:space="preserve"> </w:t>
      </w:r>
    </w:p>
    <w:p w:rsidR="00FF099D" w:rsidRPr="00214355" w:rsidRDefault="00FF099D" w:rsidP="007B5CF9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Szczegółowa charakterystyka systemu identyfikacji wizualnej oraz zasady stosowania oznaczeń obowiązujących podmioty i beneficjentów zaangażowanych w realizację polityki spójności zawiera Księga identyfikacji wizualnej znaku marki Fundusze Europejskie i znaków programów polityki spójności na lata 2014-2020, stanowiąca odrębny dokument. Została ona opracowana przez Instytucję Koordynującą Umowę Partnerstwa w zakresie informacji i promocji dla wszystkich </w:t>
      </w:r>
      <w:r w:rsidRPr="00214355">
        <w:rPr>
          <w:rFonts w:asciiTheme="minorHAnsi" w:hAnsiTheme="minorHAnsi"/>
        </w:rPr>
        <w:lastRenderedPageBreak/>
        <w:t xml:space="preserve">programów polityki spójności. Jest zgodna z zapisami </w:t>
      </w:r>
      <w:r w:rsidRPr="00214355">
        <w:rPr>
          <w:rFonts w:asciiTheme="minorHAnsi" w:hAnsiTheme="minorHAnsi"/>
          <w:i/>
        </w:rPr>
        <w:t>Rozporządzenia wykonawczego Komisji (UE) nr 821/2014 z dnia 28 lipca 2014 r.</w:t>
      </w:r>
      <w:r w:rsidRPr="00214355">
        <w:rPr>
          <w:rFonts w:asciiTheme="minorHAnsi" w:hAnsiTheme="minorHAnsi"/>
        </w:rPr>
        <w:t xml:space="preserve"> ustanawiającego zasady stosowania </w:t>
      </w:r>
      <w:r w:rsidR="001F6F48" w:rsidRPr="00214355">
        <w:rPr>
          <w:rFonts w:asciiTheme="minorHAnsi" w:hAnsiTheme="minorHAnsi"/>
          <w:i/>
        </w:rPr>
        <w:t>R</w:t>
      </w:r>
      <w:r w:rsidRPr="00214355">
        <w:rPr>
          <w:rFonts w:asciiTheme="minorHAnsi" w:hAnsiTheme="minorHAnsi"/>
          <w:i/>
        </w:rPr>
        <w:t xml:space="preserve">ozporządzenia Parlamentu Europejskiego i Rady (UE) nr 1303/2013 </w:t>
      </w:r>
      <w:r w:rsidRPr="00214355">
        <w:rPr>
          <w:rFonts w:asciiTheme="minorHAnsi" w:hAnsiTheme="minorHAnsi"/>
        </w:rPr>
        <w:t>w zakresie szczegółowych uregulowań dotyczących transferu wkładów z programów i zarządzania nimi, przekazywania sprawozdań z wdrażania instrumentów finansowych, charakterystyki technicznej działań informacyjnych i komunikacyjnych w odniesieniu do operacji oraz systemu rejestracji i przechowywania danych.</w:t>
      </w:r>
    </w:p>
    <w:p w:rsidR="006415E7" w:rsidRPr="00214355" w:rsidRDefault="006415E7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Wszystkie elektroniczne wersje znaków zostały umieszczone i udostępnione na portalu </w:t>
      </w:r>
      <w:hyperlink r:id="rId38" w:history="1">
        <w:r w:rsidRPr="00214355">
          <w:rPr>
            <w:rStyle w:val="Hipercze"/>
            <w:rFonts w:asciiTheme="minorHAnsi" w:hAnsiTheme="minorHAnsi"/>
          </w:rPr>
          <w:t>www.funduszeeuropejskie.gov.pl</w:t>
        </w:r>
      </w:hyperlink>
      <w:r w:rsidRPr="00214355">
        <w:rPr>
          <w:rFonts w:asciiTheme="minorHAnsi" w:hAnsiTheme="minorHAnsi"/>
        </w:rPr>
        <w:t xml:space="preserve">. </w:t>
      </w:r>
    </w:p>
    <w:p w:rsidR="00974280" w:rsidRPr="00214355" w:rsidRDefault="00974280" w:rsidP="00214355">
      <w:pPr>
        <w:rPr>
          <w:rFonts w:asciiTheme="minorHAnsi" w:hAnsiTheme="minorHAnsi"/>
        </w:rPr>
      </w:pPr>
    </w:p>
    <w:p w:rsidR="00DD2908" w:rsidRPr="00214355" w:rsidRDefault="00DD2908" w:rsidP="00214355">
      <w:pPr>
        <w:rPr>
          <w:rFonts w:asciiTheme="minorHAnsi" w:hAnsiTheme="minorHAnsi"/>
        </w:rPr>
        <w:sectPr w:rsidR="00DD2908" w:rsidRPr="00214355" w:rsidSect="00BE1D17">
          <w:pgSz w:w="11906" w:h="16838"/>
          <w:pgMar w:top="1276" w:right="1417" w:bottom="1276" w:left="1417" w:header="708" w:footer="708" w:gutter="0"/>
          <w:pgNumType w:start="49"/>
          <w:cols w:space="708"/>
          <w:titlePg/>
          <w:docGrid w:linePitch="360"/>
        </w:sectPr>
      </w:pPr>
    </w:p>
    <w:p w:rsidR="00965996" w:rsidRPr="00214355" w:rsidRDefault="00613B5D" w:rsidP="00214355">
      <w:pPr>
        <w:pStyle w:val="Nagwek1"/>
        <w:spacing w:after="200"/>
        <w:rPr>
          <w:rFonts w:asciiTheme="minorHAnsi" w:hAnsiTheme="minorHAnsi"/>
        </w:rPr>
      </w:pPr>
      <w:bookmarkStart w:id="118" w:name="_Toc473120001"/>
      <w:bookmarkStart w:id="119" w:name="_Toc478021885"/>
      <w:r w:rsidRPr="00214355">
        <w:rPr>
          <w:rFonts w:asciiTheme="minorHAnsi" w:hAnsiTheme="minorHAnsi"/>
        </w:rPr>
        <w:lastRenderedPageBreak/>
        <w:t xml:space="preserve">Indykatywny budżet na realizację Strategii Komunikacji </w:t>
      </w:r>
      <w:r w:rsidR="004B3627">
        <w:rPr>
          <w:rFonts w:asciiTheme="minorHAnsi" w:hAnsiTheme="minorHAnsi" w:cstheme="minorHAnsi"/>
        </w:rPr>
        <w:t>Regionalnego Programu Operacyjnego Województwa Śląskiego</w:t>
      </w:r>
      <w:r w:rsidRPr="00214355">
        <w:rPr>
          <w:rFonts w:asciiTheme="minorHAnsi" w:hAnsiTheme="minorHAnsi"/>
        </w:rPr>
        <w:t xml:space="preserve"> na lata 2014-2020</w:t>
      </w:r>
      <w:bookmarkEnd w:id="118"/>
      <w:bookmarkEnd w:id="119"/>
      <w:r w:rsidRPr="00214355">
        <w:rPr>
          <w:rFonts w:asciiTheme="minorHAnsi" w:hAnsiTheme="minorHAnsi"/>
        </w:rPr>
        <w:t xml:space="preserve"> </w:t>
      </w:r>
      <w:bookmarkStart w:id="120" w:name="_Toc414441532"/>
    </w:p>
    <w:p w:rsidR="00ED7CDE" w:rsidRPr="00214355" w:rsidRDefault="00965996" w:rsidP="00965996">
      <w:pPr>
        <w:pStyle w:val="Legenda"/>
        <w:keepNext/>
        <w:rPr>
          <w:rFonts w:asciiTheme="minorHAnsi" w:hAnsiTheme="minorHAnsi"/>
        </w:rPr>
      </w:pPr>
      <w:r w:rsidRPr="00214355">
        <w:rPr>
          <w:rFonts w:asciiTheme="minorHAnsi" w:hAnsiTheme="minorHAnsi"/>
        </w:rPr>
        <w:t xml:space="preserve">Tabela </w:t>
      </w:r>
      <w:r w:rsidRPr="00214355">
        <w:rPr>
          <w:rFonts w:asciiTheme="minorHAnsi" w:hAnsiTheme="minorHAnsi"/>
        </w:rPr>
        <w:fldChar w:fldCharType="begin"/>
      </w:r>
      <w:r w:rsidRPr="00214355">
        <w:rPr>
          <w:rFonts w:asciiTheme="minorHAnsi" w:hAnsiTheme="minorHAnsi"/>
        </w:rPr>
        <w:instrText xml:space="preserve"> SEQ Tabela \* ARABIC </w:instrText>
      </w:r>
      <w:r w:rsidRPr="00214355">
        <w:rPr>
          <w:rFonts w:asciiTheme="minorHAnsi" w:hAnsiTheme="minorHAnsi"/>
        </w:rPr>
        <w:fldChar w:fldCharType="separate"/>
      </w:r>
      <w:r w:rsidR="00DE65D4">
        <w:rPr>
          <w:rFonts w:asciiTheme="minorHAnsi" w:hAnsiTheme="minorHAnsi"/>
          <w:noProof/>
        </w:rPr>
        <w:t>4</w:t>
      </w:r>
      <w:r w:rsidRPr="00214355">
        <w:rPr>
          <w:rFonts w:asciiTheme="minorHAnsi" w:hAnsiTheme="minorHAnsi"/>
        </w:rPr>
        <w:fldChar w:fldCharType="end"/>
      </w:r>
      <w:r w:rsidRPr="00214355">
        <w:rPr>
          <w:rFonts w:asciiTheme="minorHAnsi" w:hAnsiTheme="minorHAnsi"/>
        </w:rPr>
        <w:t xml:space="preserve"> Indykatywny budżet na realizację Strategii Komunikacji </w:t>
      </w:r>
      <w:r w:rsidR="00F0367D" w:rsidRPr="004B3627">
        <w:rPr>
          <w:rFonts w:asciiTheme="minorHAnsi" w:hAnsiTheme="minorHAnsi" w:cstheme="minorHAnsi"/>
        </w:rPr>
        <w:t>Regionalnego</w:t>
      </w:r>
      <w:r w:rsidR="004B3627">
        <w:rPr>
          <w:rFonts w:asciiTheme="minorHAnsi" w:hAnsiTheme="minorHAnsi" w:cstheme="minorHAnsi"/>
        </w:rPr>
        <w:t xml:space="preserve"> Programu Operacyjnego Województwa Śląskiego</w:t>
      </w:r>
      <w:r w:rsidRPr="00214355">
        <w:rPr>
          <w:rFonts w:asciiTheme="minorHAnsi" w:hAnsiTheme="minorHAnsi"/>
        </w:rPr>
        <w:t xml:space="preserve"> na lata 2014-2020 (budżet obejmuje okres od roku 2014 do roku 2023)</w:t>
      </w:r>
      <w:bookmarkEnd w:id="12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7"/>
        <w:gridCol w:w="1545"/>
        <w:gridCol w:w="1458"/>
        <w:gridCol w:w="1458"/>
      </w:tblGrid>
      <w:tr w:rsidR="00FA0FC6" w:rsidRPr="001D38F9" w:rsidTr="00214355">
        <w:trPr>
          <w:cantSplit/>
          <w:trHeight w:val="1134"/>
        </w:trPr>
        <w:tc>
          <w:tcPr>
            <w:tcW w:w="4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1D38F9" w:rsidRDefault="00FA0FC6" w:rsidP="00214355">
            <w:pPr>
              <w:spacing w:before="240"/>
              <w:rPr>
                <w:rFonts w:cs="Calibri"/>
                <w:b/>
                <w:bCs/>
              </w:rPr>
            </w:pPr>
            <w:r w:rsidRPr="001D38F9">
              <w:rPr>
                <w:rFonts w:cs="Calibri"/>
                <w:b/>
                <w:bCs/>
              </w:rPr>
              <w:t>INSTYTUCJA</w:t>
            </w:r>
          </w:p>
        </w:tc>
        <w:tc>
          <w:tcPr>
            <w:tcW w:w="15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/>
              <w:jc w:val="center"/>
              <w:rPr>
                <w:rFonts w:eastAsiaTheme="minorHAnsi"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</w:rPr>
              <w:t>85%</w:t>
            </w:r>
          </w:p>
          <w:p w:rsidR="009C5B9B" w:rsidRDefault="009C5B9B" w:rsidP="0033170E">
            <w:pPr>
              <w:spacing w:before="24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WKŁAD </w:t>
            </w:r>
            <w:r w:rsidR="0033170E">
              <w:rPr>
                <w:rFonts w:cs="Calibri"/>
                <w:b/>
                <w:bCs/>
              </w:rPr>
              <w:br/>
            </w:r>
            <w:r>
              <w:rPr>
                <w:rFonts w:cs="Calibri"/>
                <w:b/>
                <w:bCs/>
              </w:rPr>
              <w:t>UE</w:t>
            </w:r>
          </w:p>
          <w:p w:rsidR="00FA121E" w:rsidRPr="001D38F9" w:rsidRDefault="00FA121E" w:rsidP="00214355">
            <w:pPr>
              <w:spacing w:before="240"/>
              <w:jc w:val="center"/>
              <w:rPr>
                <w:rFonts w:eastAsia="Times New Roman" w:cs="Calibri"/>
                <w:b/>
                <w:lang w:eastAsia="pl-PL"/>
              </w:rPr>
            </w:pPr>
            <w:r w:rsidRPr="001D38F9">
              <w:rPr>
                <w:rFonts w:eastAsia="Times New Roman" w:cs="Calibri"/>
                <w:b/>
                <w:lang w:eastAsia="pl-PL"/>
              </w:rPr>
              <w:t xml:space="preserve">w </w:t>
            </w:r>
            <w:r w:rsidR="009C5B9B">
              <w:rPr>
                <w:rFonts w:cs="Calibri"/>
                <w:b/>
                <w:bCs/>
              </w:rPr>
              <w:t>Euro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5B9B" w:rsidRDefault="009C5B9B" w:rsidP="0033170E">
            <w:pPr>
              <w:spacing w:before="240"/>
              <w:jc w:val="center"/>
              <w:rPr>
                <w:rFonts w:eastAsiaTheme="minorHAnsi"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</w:rPr>
              <w:t>15%</w:t>
            </w:r>
          </w:p>
          <w:p w:rsidR="009C5B9B" w:rsidRDefault="009C5B9B" w:rsidP="0033170E">
            <w:pPr>
              <w:spacing w:before="24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WKŁAD WŁASNY</w:t>
            </w:r>
          </w:p>
          <w:p w:rsidR="009C5B9B" w:rsidRDefault="009C5B9B" w:rsidP="0033170E">
            <w:pPr>
              <w:spacing w:before="24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 Euro</w:t>
            </w:r>
          </w:p>
        </w:tc>
        <w:tc>
          <w:tcPr>
            <w:tcW w:w="14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5B9B" w:rsidRDefault="009C5B9B" w:rsidP="0033170E">
            <w:pPr>
              <w:spacing w:before="24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100%</w:t>
            </w:r>
          </w:p>
          <w:p w:rsidR="0033170E" w:rsidRDefault="0033170E" w:rsidP="0033170E">
            <w:pPr>
              <w:spacing w:before="24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br/>
            </w:r>
          </w:p>
          <w:p w:rsidR="009C5B9B" w:rsidRDefault="009C5B9B" w:rsidP="0033170E">
            <w:pPr>
              <w:spacing w:before="240"/>
              <w:jc w:val="center"/>
              <w:rPr>
                <w:rFonts w:eastAsiaTheme="minorHAnsi"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</w:rPr>
              <w:t>w Euro</w:t>
            </w:r>
          </w:p>
        </w:tc>
      </w:tr>
      <w:tr w:rsidR="00FA0FC6" w:rsidRPr="001D38F9" w:rsidTr="00214355">
        <w:trPr>
          <w:cantSplit/>
          <w:trHeight w:val="1134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214355" w:rsidRDefault="00FA0FC6" w:rsidP="006327B3">
            <w:pPr>
              <w:spacing w:before="240"/>
              <w:rPr>
                <w:sz w:val="24"/>
              </w:rPr>
            </w:pPr>
            <w:r w:rsidRPr="001D38F9">
              <w:rPr>
                <w:rFonts w:cs="Calibri"/>
                <w:bCs/>
              </w:rPr>
              <w:t>INSTYTUCJA ZARZĄDZAJĄCA – KOORDYNUJĄCA</w:t>
            </w:r>
          </w:p>
          <w:p w:rsidR="00FA0FC6" w:rsidRPr="001D38F9" w:rsidRDefault="00FA0FC6" w:rsidP="006327B3">
            <w:pPr>
              <w:spacing w:before="240"/>
              <w:rPr>
                <w:rFonts w:cs="Calibri"/>
                <w:i/>
              </w:rPr>
            </w:pPr>
            <w:r w:rsidRPr="001D38F9">
              <w:rPr>
                <w:rFonts w:cs="Calibri"/>
                <w:bCs/>
                <w:i/>
              </w:rPr>
              <w:t>Wydział Rozwoju Regionalnego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1D38F9" w:rsidRDefault="009C5B9B" w:rsidP="00214355">
            <w:pPr>
              <w:spacing w:before="240" w:line="360" w:lineRule="auto"/>
              <w:jc w:val="right"/>
              <w:rPr>
                <w:rFonts w:cs="Calibri"/>
                <w:i/>
              </w:rPr>
            </w:pPr>
            <w:r>
              <w:rPr>
                <w:rFonts w:cs="Calibri"/>
              </w:rPr>
              <w:t>4 022 111</w:t>
            </w:r>
            <w:r w:rsidR="00FA0FC6" w:rsidRPr="001D38F9">
              <w:rPr>
                <w:rFonts w:eastAsia="Times New Roman" w:cs="Calibri"/>
                <w:lang w:eastAsia="pl-PL"/>
              </w:rPr>
              <w:t>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709 784,00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4 731 895,00</w:t>
            </w:r>
          </w:p>
        </w:tc>
      </w:tr>
      <w:tr w:rsidR="00FA0FC6" w:rsidRPr="001D38F9" w:rsidTr="00214355">
        <w:trPr>
          <w:cantSplit/>
          <w:trHeight w:val="1134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214355" w:rsidRDefault="00FA0FC6" w:rsidP="006327B3">
            <w:pPr>
              <w:spacing w:before="240"/>
              <w:rPr>
                <w:sz w:val="24"/>
              </w:rPr>
            </w:pPr>
            <w:r w:rsidRPr="001D38F9">
              <w:rPr>
                <w:rFonts w:cs="Calibri"/>
                <w:bCs/>
              </w:rPr>
              <w:t xml:space="preserve">INSTYTUCJA ZARZĄDZAJĄCA </w:t>
            </w:r>
          </w:p>
          <w:p w:rsidR="00FA0FC6" w:rsidRPr="001D38F9" w:rsidRDefault="00FA0FC6" w:rsidP="006327B3">
            <w:pPr>
              <w:spacing w:before="240"/>
              <w:rPr>
                <w:rFonts w:cs="Calibri"/>
                <w:i/>
              </w:rPr>
            </w:pPr>
            <w:r w:rsidRPr="001D38F9">
              <w:rPr>
                <w:rFonts w:cs="Calibri"/>
                <w:bCs/>
                <w:i/>
              </w:rPr>
              <w:t>Wydział Europejskiego Funduszu Społecznego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1D38F9" w:rsidRDefault="009C5B9B" w:rsidP="00214355">
            <w:pPr>
              <w:spacing w:before="240" w:line="360" w:lineRule="auto"/>
              <w:jc w:val="right"/>
              <w:rPr>
                <w:rFonts w:cs="Calibri"/>
                <w:i/>
              </w:rPr>
            </w:pPr>
            <w:r>
              <w:rPr>
                <w:rFonts w:cs="Calibri"/>
              </w:rPr>
              <w:t>224 246</w:t>
            </w:r>
            <w:r w:rsidR="00FA0FC6" w:rsidRPr="001D38F9">
              <w:rPr>
                <w:rFonts w:eastAsia="Times New Roman" w:cs="Calibri"/>
                <w:lang w:eastAsia="pl-PL"/>
              </w:rPr>
              <w:t>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39 573,00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263 819,00</w:t>
            </w:r>
          </w:p>
        </w:tc>
      </w:tr>
      <w:tr w:rsidR="00FA0FC6" w:rsidRPr="001D38F9" w:rsidTr="00214355">
        <w:trPr>
          <w:cantSplit/>
          <w:trHeight w:val="1134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214355" w:rsidRDefault="00FA0FC6" w:rsidP="006327B3">
            <w:pPr>
              <w:spacing w:before="240"/>
              <w:rPr>
                <w:sz w:val="24"/>
              </w:rPr>
            </w:pPr>
            <w:r w:rsidRPr="001D38F9">
              <w:rPr>
                <w:rFonts w:cs="Calibri"/>
                <w:bCs/>
              </w:rPr>
              <w:t>INSTYTUCJA POŚREDNICZĄCA</w:t>
            </w:r>
          </w:p>
          <w:p w:rsidR="00FA0FC6" w:rsidRPr="001D38F9" w:rsidRDefault="00FA0FC6" w:rsidP="006327B3">
            <w:pPr>
              <w:spacing w:before="240"/>
              <w:rPr>
                <w:rFonts w:cs="Calibri"/>
                <w:i/>
              </w:rPr>
            </w:pPr>
            <w:r w:rsidRPr="001D38F9">
              <w:rPr>
                <w:rFonts w:cs="Calibri"/>
                <w:i/>
              </w:rPr>
              <w:t>Śląskie Centrum Przedsiębiorczości w Chorzowie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1D38F9" w:rsidRDefault="00FA0FC6" w:rsidP="00214355">
            <w:pPr>
              <w:spacing w:before="240" w:line="360" w:lineRule="auto"/>
              <w:jc w:val="right"/>
              <w:rPr>
                <w:rFonts w:cs="Calibri"/>
                <w:i/>
              </w:rPr>
            </w:pPr>
            <w:r w:rsidRPr="001D38F9">
              <w:rPr>
                <w:rFonts w:eastAsia="Times New Roman" w:cs="Calibri"/>
                <w:lang w:eastAsia="pl-PL"/>
              </w:rPr>
              <w:t>565 955,00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99 874,00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665 829,00</w:t>
            </w:r>
          </w:p>
        </w:tc>
      </w:tr>
      <w:tr w:rsidR="00FA0FC6" w:rsidRPr="001D38F9" w:rsidTr="00214355">
        <w:trPr>
          <w:cantSplit/>
          <w:trHeight w:val="1134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214355" w:rsidRDefault="00FA0FC6" w:rsidP="006327B3">
            <w:pPr>
              <w:spacing w:before="240"/>
              <w:rPr>
                <w:sz w:val="24"/>
              </w:rPr>
            </w:pPr>
            <w:r w:rsidRPr="001D38F9">
              <w:rPr>
                <w:rFonts w:cs="Calibri"/>
                <w:bCs/>
              </w:rPr>
              <w:t>INSTYTUCJA POŚREDNICZĄCA</w:t>
            </w:r>
          </w:p>
          <w:p w:rsidR="00FA0FC6" w:rsidRPr="001D38F9" w:rsidRDefault="00FA0FC6" w:rsidP="006327B3">
            <w:pPr>
              <w:spacing w:before="240"/>
              <w:rPr>
                <w:rFonts w:cs="Calibri"/>
                <w:i/>
              </w:rPr>
            </w:pPr>
            <w:r w:rsidRPr="001D38F9">
              <w:rPr>
                <w:rFonts w:cs="Calibri"/>
                <w:bCs/>
              </w:rPr>
              <w:t>Wojewódzki Urząd Pracy w Katowicach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1D38F9" w:rsidRDefault="00FA0FC6" w:rsidP="00214355">
            <w:pPr>
              <w:spacing w:before="240" w:line="360" w:lineRule="auto"/>
              <w:jc w:val="right"/>
              <w:rPr>
                <w:rFonts w:cs="Calibri"/>
                <w:i/>
              </w:rPr>
            </w:pPr>
            <w:r w:rsidRPr="001D38F9">
              <w:rPr>
                <w:rFonts w:eastAsia="Times New Roman" w:cs="Calibri"/>
                <w:lang w:eastAsia="pl-PL"/>
              </w:rPr>
              <w:t>630 025,00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111 181,00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741 206,00</w:t>
            </w:r>
          </w:p>
        </w:tc>
      </w:tr>
      <w:tr w:rsidR="00FA0FC6" w:rsidRPr="001D38F9" w:rsidTr="00214355">
        <w:trPr>
          <w:cantSplit/>
          <w:trHeight w:val="1134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214355" w:rsidRDefault="00FA0FC6" w:rsidP="006327B3">
            <w:pPr>
              <w:spacing w:before="240"/>
              <w:rPr>
                <w:sz w:val="24"/>
              </w:rPr>
            </w:pPr>
            <w:r w:rsidRPr="001D38F9">
              <w:rPr>
                <w:rFonts w:cs="Calibri"/>
                <w:bCs/>
              </w:rPr>
              <w:t>INSTYTUCJA POŚREDNICZĄCA</w:t>
            </w:r>
          </w:p>
          <w:p w:rsidR="00FA0FC6" w:rsidRPr="001D38F9" w:rsidRDefault="00FA0FC6" w:rsidP="006327B3">
            <w:pPr>
              <w:spacing w:before="240"/>
              <w:rPr>
                <w:rFonts w:cs="Calibri"/>
                <w:bCs/>
              </w:rPr>
            </w:pPr>
            <w:r w:rsidRPr="001D38F9">
              <w:rPr>
                <w:rFonts w:cs="Calibri"/>
                <w:bCs/>
              </w:rPr>
              <w:t>Regionalne Inwestycje Terytorialne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0FC6" w:rsidRPr="001D38F9" w:rsidRDefault="00FA0FC6" w:rsidP="00214355">
            <w:pPr>
              <w:spacing w:line="360" w:lineRule="auto"/>
              <w:jc w:val="right"/>
              <w:rPr>
                <w:rFonts w:eastAsia="Times New Roman" w:cs="Calibri"/>
                <w:lang w:eastAsia="pl-PL"/>
              </w:rPr>
            </w:pPr>
            <w:r w:rsidRPr="001D38F9">
              <w:rPr>
                <w:rFonts w:cs="Calibri"/>
              </w:rPr>
              <w:t>57 663,00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10 176,00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67 839,00</w:t>
            </w:r>
          </w:p>
        </w:tc>
      </w:tr>
      <w:tr w:rsidR="00FA0FC6" w:rsidRPr="001D38F9" w:rsidTr="00214355">
        <w:trPr>
          <w:cantSplit/>
          <w:trHeight w:val="1134"/>
        </w:trPr>
        <w:tc>
          <w:tcPr>
            <w:tcW w:w="4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1D38F9" w:rsidRDefault="00FA0FC6" w:rsidP="00707167">
            <w:pPr>
              <w:spacing w:before="240"/>
              <w:rPr>
                <w:rFonts w:cs="Calibri"/>
                <w:i/>
              </w:rPr>
            </w:pPr>
            <w:r w:rsidRPr="001D38F9">
              <w:rPr>
                <w:rFonts w:cs="Calibri"/>
                <w:i/>
              </w:rPr>
              <w:t>Razem alokacja w Euro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0FC6" w:rsidRPr="001D38F9" w:rsidRDefault="00FA0FC6" w:rsidP="0033170E">
            <w:pPr>
              <w:spacing w:before="240" w:line="360" w:lineRule="auto"/>
              <w:jc w:val="right"/>
              <w:rPr>
                <w:rFonts w:cs="Calibri"/>
                <w:i/>
              </w:rPr>
            </w:pPr>
            <w:r w:rsidRPr="001D38F9">
              <w:rPr>
                <w:rFonts w:cs="Calibri"/>
                <w:bCs/>
              </w:rPr>
              <w:t>5 500 000,00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970 588,00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5B9B" w:rsidRDefault="009C5B9B" w:rsidP="0033170E">
            <w:pPr>
              <w:spacing w:before="240" w:line="36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6 470 588,00</w:t>
            </w:r>
          </w:p>
        </w:tc>
      </w:tr>
    </w:tbl>
    <w:p w:rsidR="009C5B9B" w:rsidRPr="009C5B9B" w:rsidRDefault="009C5B9B" w:rsidP="009C5B9B"/>
    <w:p w:rsidR="00E21B1F" w:rsidRPr="00841E6A" w:rsidRDefault="00E21B1F" w:rsidP="00841E6A">
      <w:pPr>
        <w:pStyle w:val="Nagwek1"/>
        <w:spacing w:after="200"/>
        <w:rPr>
          <w:rFonts w:asciiTheme="minorHAnsi" w:hAnsiTheme="minorHAnsi" w:cstheme="minorHAnsi"/>
        </w:rPr>
      </w:pPr>
      <w:r w:rsidRPr="00841E6A">
        <w:rPr>
          <w:rFonts w:asciiTheme="minorHAnsi" w:hAnsiTheme="minorHAnsi" w:cstheme="minorHAnsi"/>
        </w:rPr>
        <w:br w:type="page"/>
      </w:r>
      <w:bookmarkStart w:id="121" w:name="_Toc473120002"/>
      <w:bookmarkStart w:id="122" w:name="_Toc478021886"/>
      <w:r w:rsidR="0065487D" w:rsidRPr="00841E6A">
        <w:rPr>
          <w:rFonts w:asciiTheme="minorHAnsi" w:hAnsiTheme="minorHAnsi" w:cstheme="minorHAnsi"/>
        </w:rPr>
        <w:lastRenderedPageBreak/>
        <w:t>Wykaz skrótów</w:t>
      </w:r>
      <w:bookmarkEnd w:id="121"/>
      <w:bookmarkEnd w:id="122"/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FE</w:t>
      </w:r>
      <w:r w:rsidR="00DD2908">
        <w:rPr>
          <w:rFonts w:asciiTheme="minorHAnsi" w:eastAsia="Times New Roman" w:hAnsiTheme="minorHAnsi" w:cstheme="minorHAnsi"/>
          <w:b/>
          <w:bCs/>
        </w:rPr>
        <w:t xml:space="preserve"> </w:t>
      </w:r>
      <w:r w:rsidRPr="002712D3">
        <w:rPr>
          <w:rFonts w:asciiTheme="minorHAnsi" w:eastAsia="Times New Roman" w:hAnsiTheme="minorHAnsi" w:cstheme="minorHAnsi"/>
          <w:bCs/>
        </w:rPr>
        <w:t>– Fundusze Europejskie</w:t>
      </w:r>
    </w:p>
    <w:p w:rsidR="002E66D0" w:rsidRPr="002712D3" w:rsidRDefault="002E66D0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 xml:space="preserve">IK UP - </w:t>
      </w:r>
      <w:r w:rsidRPr="002712D3">
        <w:rPr>
          <w:rStyle w:val="st"/>
        </w:rPr>
        <w:t>instytucja do spraw koordynacji wdrożeniowej Umowy Partnerstwa w zakresie informacji i promocji, której funkcję pełni komórka organizacyjna w urzędzie obsługującym ministra właściwego do spraw rozwoju regionalnego;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IP RPO WSL 2014-2020</w:t>
      </w:r>
      <w:r w:rsidR="002E66D0" w:rsidRPr="002712D3">
        <w:rPr>
          <w:rFonts w:asciiTheme="minorHAnsi" w:eastAsia="Times New Roman" w:hAnsiTheme="minorHAnsi" w:cstheme="minorHAnsi"/>
          <w:b/>
          <w:bCs/>
        </w:rPr>
        <w:t xml:space="preserve"> </w:t>
      </w:r>
      <w:r w:rsidRPr="002712D3">
        <w:rPr>
          <w:rFonts w:asciiTheme="minorHAnsi" w:eastAsia="Times New Roman" w:hAnsiTheme="minorHAnsi" w:cstheme="minorHAnsi"/>
          <w:b/>
          <w:bCs/>
        </w:rPr>
        <w:t xml:space="preserve">/ IP </w:t>
      </w:r>
      <w:r w:rsidRPr="002712D3">
        <w:rPr>
          <w:rFonts w:asciiTheme="minorHAnsi" w:eastAsia="Times New Roman" w:hAnsiTheme="minorHAnsi" w:cstheme="minorHAnsi"/>
          <w:bCs/>
        </w:rPr>
        <w:t>– Instytucja Pośrednicząca Regionalnego Programu Operacyjnego Województwa Śląskiego na lata 2014-2020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IZ RPO WSL 2014-2020</w:t>
      </w:r>
      <w:r w:rsidR="002E66D0" w:rsidRPr="002712D3">
        <w:rPr>
          <w:rFonts w:asciiTheme="minorHAnsi" w:eastAsia="Times New Roman" w:hAnsiTheme="minorHAnsi" w:cstheme="minorHAnsi"/>
          <w:b/>
          <w:bCs/>
        </w:rPr>
        <w:t xml:space="preserve"> </w:t>
      </w:r>
      <w:r w:rsidRPr="002712D3">
        <w:rPr>
          <w:rFonts w:asciiTheme="minorHAnsi" w:eastAsia="Times New Roman" w:hAnsiTheme="minorHAnsi" w:cstheme="minorHAnsi"/>
          <w:b/>
          <w:bCs/>
        </w:rPr>
        <w:t>/ IZ</w:t>
      </w:r>
      <w:r w:rsidRPr="002712D3">
        <w:rPr>
          <w:rFonts w:asciiTheme="minorHAnsi" w:eastAsia="Times New Roman" w:hAnsiTheme="minorHAnsi" w:cstheme="minorHAnsi"/>
          <w:bCs/>
        </w:rPr>
        <w:t>– Instytucja Zarządzająca Regionalnym Programem Operacyjnym Województwa Śląskiego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JST</w:t>
      </w:r>
      <w:r w:rsidRPr="002712D3">
        <w:rPr>
          <w:rFonts w:asciiTheme="minorHAnsi" w:eastAsia="Times New Roman" w:hAnsiTheme="minorHAnsi" w:cstheme="minorHAnsi"/>
          <w:bCs/>
        </w:rPr>
        <w:t xml:space="preserve"> – Jednostka Samorządu Terytorialnego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KE</w:t>
      </w:r>
      <w:r w:rsidRPr="002712D3">
        <w:rPr>
          <w:rFonts w:asciiTheme="minorHAnsi" w:eastAsia="Times New Roman" w:hAnsiTheme="minorHAnsi" w:cstheme="minorHAnsi"/>
          <w:bCs/>
        </w:rPr>
        <w:t xml:space="preserve"> – Komisja Europejska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 xml:space="preserve">LSI 2014 </w:t>
      </w:r>
      <w:r w:rsidRPr="002712D3">
        <w:rPr>
          <w:rFonts w:asciiTheme="minorHAnsi" w:eastAsia="Times New Roman" w:hAnsiTheme="minorHAnsi" w:cstheme="minorHAnsi"/>
          <w:bCs/>
        </w:rPr>
        <w:t>– Lokalny System Informatyczny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MIiR</w:t>
      </w:r>
      <w:r w:rsidRPr="002712D3">
        <w:rPr>
          <w:rFonts w:asciiTheme="minorHAnsi" w:eastAsia="Times New Roman" w:hAnsiTheme="minorHAnsi" w:cstheme="minorHAnsi"/>
          <w:bCs/>
        </w:rPr>
        <w:t xml:space="preserve"> – Ministerstwo Infrastruktury i Rozwoju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MŚP</w:t>
      </w:r>
      <w:r w:rsidRPr="002712D3">
        <w:rPr>
          <w:rFonts w:asciiTheme="minorHAnsi" w:eastAsia="Times New Roman" w:hAnsiTheme="minorHAnsi" w:cstheme="minorHAnsi"/>
          <w:bCs/>
        </w:rPr>
        <w:t xml:space="preserve"> – Małe i Średnie Przedsiębiorstwa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PFE</w:t>
      </w:r>
      <w:r w:rsidRPr="002712D3">
        <w:rPr>
          <w:rFonts w:asciiTheme="minorHAnsi" w:eastAsia="Times New Roman" w:hAnsiTheme="minorHAnsi" w:cstheme="minorHAnsi"/>
          <w:bCs/>
        </w:rPr>
        <w:t xml:space="preserve"> – Portal Funduszy Europejskich</w:t>
      </w:r>
      <w:r w:rsidR="002E66D0" w:rsidRPr="002712D3">
        <w:rPr>
          <w:rFonts w:asciiTheme="minorHAnsi" w:eastAsia="Times New Roman" w:hAnsiTheme="minorHAnsi" w:cstheme="minorHAnsi"/>
          <w:bCs/>
        </w:rPr>
        <w:t xml:space="preserve"> https://www.funduszeeuropejskie.gov.pl/;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RIT</w:t>
      </w:r>
      <w:r w:rsidR="00DD2908" w:rsidRPr="002712D3">
        <w:rPr>
          <w:rFonts w:asciiTheme="minorHAnsi" w:eastAsia="Times New Roman" w:hAnsiTheme="minorHAnsi" w:cstheme="minorHAnsi"/>
          <w:bCs/>
        </w:rPr>
        <w:t xml:space="preserve"> – </w:t>
      </w:r>
      <w:r w:rsidRPr="002712D3">
        <w:rPr>
          <w:rFonts w:asciiTheme="minorHAnsi" w:eastAsia="Times New Roman" w:hAnsiTheme="minorHAnsi" w:cstheme="minorHAnsi"/>
          <w:bCs/>
        </w:rPr>
        <w:t>Regionalne Inwestycje Terytorialne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 xml:space="preserve">RPO WSL 2014-2020 / Program </w:t>
      </w:r>
      <w:r w:rsidRPr="002712D3">
        <w:rPr>
          <w:rFonts w:asciiTheme="minorHAnsi" w:eastAsia="Times New Roman" w:hAnsiTheme="minorHAnsi" w:cstheme="minorHAnsi"/>
          <w:bCs/>
        </w:rPr>
        <w:t>– Regionalny Program Operacyjny Województwa Śląskiego na lata 2014-2020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RR</w:t>
      </w:r>
      <w:r w:rsidR="00DD2908" w:rsidRPr="002712D3">
        <w:rPr>
          <w:rFonts w:asciiTheme="minorHAnsi" w:eastAsia="Times New Roman" w:hAnsiTheme="minorHAnsi" w:cstheme="minorHAnsi"/>
          <w:bCs/>
        </w:rPr>
        <w:t xml:space="preserve"> – </w:t>
      </w:r>
      <w:r w:rsidRPr="002712D3">
        <w:rPr>
          <w:rFonts w:asciiTheme="minorHAnsi" w:eastAsia="Times New Roman" w:hAnsiTheme="minorHAnsi" w:cstheme="minorHAnsi"/>
          <w:bCs/>
        </w:rPr>
        <w:t>Wydział Rozwoju Regionalnego w Urzędzie Marszałkowskim Województwa Śląskiego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2E66D0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ŚCP</w:t>
      </w:r>
      <w:r w:rsidR="00875F10" w:rsidRPr="002712D3">
        <w:rPr>
          <w:rFonts w:asciiTheme="minorHAnsi" w:eastAsia="Times New Roman" w:hAnsiTheme="minorHAnsi" w:cstheme="minorHAnsi"/>
          <w:bCs/>
        </w:rPr>
        <w:t xml:space="preserve"> – </w:t>
      </w:r>
      <w:r w:rsidRPr="002712D3">
        <w:rPr>
          <w:rFonts w:asciiTheme="minorHAnsi" w:eastAsia="Times New Roman" w:hAnsiTheme="minorHAnsi" w:cstheme="minorHAnsi"/>
          <w:bCs/>
        </w:rPr>
        <w:t>Śląskie Centrum Przedsiębiorczości</w:t>
      </w:r>
      <w:r w:rsidR="002E66D0" w:rsidRPr="002712D3">
        <w:rPr>
          <w:rFonts w:asciiTheme="minorHAnsi" w:eastAsia="Times New Roman" w:hAnsiTheme="minorHAnsi" w:cstheme="minorHAnsi"/>
          <w:bCs/>
        </w:rPr>
        <w:t>, Instytucja Pośrednicząca Regionalnego Programu Operacyjnego Województwa Śląskiego na lata 2014-2020;</w:t>
      </w:r>
    </w:p>
    <w:p w:rsidR="009C5B9B" w:rsidRPr="002712D3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UMWSL</w:t>
      </w:r>
      <w:r w:rsidRPr="002712D3">
        <w:rPr>
          <w:rFonts w:asciiTheme="minorHAnsi" w:eastAsia="Times New Roman" w:hAnsiTheme="minorHAnsi" w:cstheme="minorHAnsi"/>
          <w:bCs/>
        </w:rPr>
        <w:t xml:space="preserve"> – Urząd Marszałkowski Województwa Śląskiego</w:t>
      </w:r>
      <w:r w:rsidR="002E66D0" w:rsidRPr="002712D3">
        <w:rPr>
          <w:rFonts w:asciiTheme="minorHAnsi" w:eastAsia="Times New Roman" w:hAnsiTheme="minorHAnsi" w:cstheme="minorHAnsi"/>
          <w:bCs/>
        </w:rPr>
        <w:t>;</w:t>
      </w:r>
    </w:p>
    <w:p w:rsidR="009C5B9B" w:rsidRDefault="009C5B9B" w:rsidP="00875F10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2712D3">
        <w:rPr>
          <w:rFonts w:asciiTheme="minorHAnsi" w:eastAsia="Times New Roman" w:hAnsiTheme="minorHAnsi" w:cstheme="minorHAnsi"/>
          <w:b/>
          <w:bCs/>
        </w:rPr>
        <w:t>WUP</w:t>
      </w:r>
      <w:r w:rsidRPr="002712D3">
        <w:rPr>
          <w:rFonts w:asciiTheme="minorHAnsi" w:eastAsia="Times New Roman" w:hAnsiTheme="minorHAnsi" w:cstheme="minorHAnsi"/>
          <w:bCs/>
        </w:rPr>
        <w:t xml:space="preserve"> – Wojewódzki Urząd Pracy</w:t>
      </w:r>
      <w:r w:rsidR="002E66D0" w:rsidRPr="002712D3">
        <w:rPr>
          <w:rFonts w:asciiTheme="minorHAnsi" w:eastAsia="Times New Roman" w:hAnsiTheme="minorHAnsi" w:cstheme="minorHAnsi"/>
          <w:bCs/>
        </w:rPr>
        <w:t xml:space="preserve"> Instytucja Pośrednicząca Regionalnego Programu Operacyjnego Województwa Śląskiego na lata 2014-2020;</w:t>
      </w:r>
    </w:p>
    <w:p w:rsidR="00875F10" w:rsidRPr="00875F10" w:rsidRDefault="00875F10" w:rsidP="00214355">
      <w:pPr>
        <w:numPr>
          <w:ilvl w:val="0"/>
          <w:numId w:val="86"/>
        </w:numPr>
        <w:tabs>
          <w:tab w:val="left" w:pos="993"/>
        </w:tabs>
        <w:ind w:left="993" w:hanging="633"/>
        <w:rPr>
          <w:rFonts w:asciiTheme="minorHAnsi" w:eastAsia="Times New Roman" w:hAnsiTheme="minorHAnsi" w:cstheme="minorHAnsi"/>
          <w:bCs/>
        </w:rPr>
      </w:pPr>
      <w:r w:rsidRPr="00875F10">
        <w:rPr>
          <w:rFonts w:asciiTheme="minorHAnsi" w:eastAsia="Times New Roman" w:hAnsiTheme="minorHAnsi" w:cstheme="minorHAnsi"/>
          <w:b/>
          <w:bCs/>
        </w:rPr>
        <w:t xml:space="preserve">ZIT </w:t>
      </w:r>
      <w:r w:rsidRPr="00875F10">
        <w:rPr>
          <w:rFonts w:asciiTheme="minorHAnsi" w:eastAsia="Times New Roman" w:hAnsiTheme="minorHAnsi" w:cstheme="minorHAnsi"/>
          <w:bCs/>
        </w:rPr>
        <w:t>– Zintegrowane Inwestycje Terytorialne.</w:t>
      </w:r>
    </w:p>
    <w:p w:rsidR="00613B5D" w:rsidRPr="00214355" w:rsidRDefault="00612020" w:rsidP="00214355">
      <w:pPr>
        <w:pStyle w:val="Nagwek1"/>
        <w:spacing w:after="200"/>
        <w:rPr>
          <w:rFonts w:asciiTheme="minorHAnsi" w:hAnsiTheme="minorHAnsi"/>
        </w:rPr>
      </w:pPr>
      <w:bookmarkStart w:id="123" w:name="_Toc473120003"/>
      <w:bookmarkStart w:id="124" w:name="_Toc478021887"/>
      <w:r w:rsidRPr="00214355">
        <w:rPr>
          <w:rFonts w:asciiTheme="minorHAnsi" w:hAnsiTheme="minorHAnsi"/>
        </w:rPr>
        <w:lastRenderedPageBreak/>
        <w:t>Spis rysunków</w:t>
      </w:r>
      <w:bookmarkEnd w:id="123"/>
      <w:bookmarkEnd w:id="124"/>
    </w:p>
    <w:p w:rsidR="004171AD" w:rsidRPr="00214355" w:rsidRDefault="004171AD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r w:rsidRPr="00214355">
        <w:rPr>
          <w:rFonts w:asciiTheme="minorHAnsi" w:hAnsiTheme="minorHAnsi"/>
          <w:color w:val="auto"/>
        </w:rPr>
        <w:fldChar w:fldCharType="begin"/>
      </w:r>
      <w:r>
        <w:instrText xml:space="preserve"> TOC \f F \h \z \t "Nagłówek 4" \c </w:instrText>
      </w:r>
      <w:r w:rsidRPr="00214355">
        <w:rPr>
          <w:rFonts w:asciiTheme="minorHAnsi" w:hAnsiTheme="minorHAnsi"/>
          <w:color w:val="auto"/>
        </w:rPr>
        <w:fldChar w:fldCharType="separate"/>
      </w:r>
      <w:hyperlink w:anchor="_Toc414441343" w:history="1">
        <w:r w:rsidRPr="00214355">
          <w:rPr>
            <w:rStyle w:val="Hipercze"/>
            <w:rFonts w:asciiTheme="minorHAnsi" w:hAnsiTheme="minorHAnsi"/>
            <w:color w:val="365F91" w:themeColor="accent1" w:themeShade="BF"/>
          </w:rPr>
          <w:t>Rysunek</w:t>
        </w:r>
        <w:r w:rsidRPr="00214355">
          <w:rPr>
            <w:rStyle w:val="Hipercze"/>
            <w:rFonts w:asciiTheme="minorHAnsi" w:hAnsiTheme="minorHAnsi"/>
          </w:rPr>
          <w:t xml:space="preserve"> 1. Schemat komunikacyjny dla działań informacyjno-promocyjnych realizowanych z RPO WSL</w:t>
        </w:r>
        <w:r w:rsidR="002E1D41" w:rsidRPr="00841E6A">
          <w:rPr>
            <w:rStyle w:val="Hipercze"/>
            <w:rFonts w:asciiTheme="minorHAnsi" w:hAnsiTheme="minorHAnsi" w:cstheme="minorHAnsi"/>
            <w:noProof/>
          </w:rPr>
          <w:t xml:space="preserve"> 2014-2020</w:t>
        </w:r>
        <w:r w:rsidRPr="00214355">
          <w:rPr>
            <w:rFonts w:asciiTheme="minorHAnsi" w:hAnsiTheme="minorHAnsi"/>
            <w:webHidden/>
          </w:rPr>
          <w:tab/>
        </w:r>
        <w:r w:rsidRPr="00214355">
          <w:rPr>
            <w:rFonts w:asciiTheme="minorHAnsi" w:hAnsiTheme="minorHAnsi"/>
            <w:webHidden/>
          </w:rPr>
          <w:fldChar w:fldCharType="begin"/>
        </w:r>
        <w:r>
          <w:rPr>
            <w:noProof/>
            <w:webHidden/>
          </w:rPr>
          <w:instrText xml:space="preserve"> PAGEREF _Toc414441343 \h </w:instrText>
        </w:r>
        <w:r w:rsidRPr="00214355">
          <w:rPr>
            <w:rFonts w:asciiTheme="minorHAnsi" w:hAnsiTheme="minorHAnsi"/>
            <w:webHidden/>
          </w:rPr>
        </w:r>
        <w:r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noProof/>
            <w:webHidden/>
          </w:rPr>
          <w:t>15</w:t>
        </w:r>
        <w:r w:rsidRPr="00214355">
          <w:rPr>
            <w:rFonts w:asciiTheme="minorHAnsi" w:hAnsiTheme="minorHAnsi"/>
            <w:webHidden/>
          </w:rPr>
          <w:fldChar w:fldCharType="end"/>
        </w:r>
      </w:hyperlink>
    </w:p>
    <w:p w:rsidR="004171AD" w:rsidRPr="00214355" w:rsidRDefault="00BE3730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hyperlink w:anchor="_Toc414441344" w:history="1">
        <w:r w:rsidR="004171AD" w:rsidRPr="00214355">
          <w:rPr>
            <w:rStyle w:val="Hipercze"/>
            <w:rFonts w:asciiTheme="minorHAnsi" w:hAnsiTheme="minorHAnsi"/>
          </w:rPr>
          <w:t>Rysunek 2.  Grupy docelowe programu</w:t>
        </w:r>
        <w:r w:rsidR="004171AD" w:rsidRPr="00214355">
          <w:rPr>
            <w:rFonts w:asciiTheme="minorHAnsi" w:hAnsiTheme="minorHAnsi"/>
            <w:webHidden/>
          </w:rPr>
          <w:tab/>
        </w:r>
        <w:r w:rsidR="004171AD" w:rsidRPr="00214355">
          <w:rPr>
            <w:rFonts w:asciiTheme="minorHAnsi" w:hAnsiTheme="minorHAnsi"/>
            <w:webHidden/>
          </w:rPr>
          <w:fldChar w:fldCharType="begin"/>
        </w:r>
        <w:r w:rsidR="004171AD">
          <w:rPr>
            <w:noProof/>
            <w:webHidden/>
          </w:rPr>
          <w:instrText xml:space="preserve"> PAGEREF _Toc414441344 \h </w:instrText>
        </w:r>
        <w:r w:rsidR="004171AD" w:rsidRPr="00214355">
          <w:rPr>
            <w:rFonts w:asciiTheme="minorHAnsi" w:hAnsiTheme="minorHAnsi"/>
            <w:webHidden/>
          </w:rPr>
        </w:r>
        <w:r w:rsidR="004171AD"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noProof/>
            <w:webHidden/>
          </w:rPr>
          <w:t>20</w:t>
        </w:r>
        <w:r w:rsidR="004171AD" w:rsidRPr="00214355">
          <w:rPr>
            <w:rFonts w:asciiTheme="minorHAnsi" w:hAnsiTheme="minorHAnsi"/>
            <w:webHidden/>
          </w:rPr>
          <w:fldChar w:fldCharType="end"/>
        </w:r>
      </w:hyperlink>
    </w:p>
    <w:p w:rsidR="004171AD" w:rsidRPr="00214355" w:rsidRDefault="00BE3730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hyperlink w:anchor="_Toc414441345" w:history="1">
        <w:r w:rsidR="004171AD" w:rsidRPr="00214355">
          <w:rPr>
            <w:rStyle w:val="Hipercze"/>
            <w:rFonts w:asciiTheme="minorHAnsi" w:hAnsiTheme="minorHAnsi"/>
          </w:rPr>
          <w:t>Rysunek 3. Schemat komunikacji z docelowym odbiorcą</w:t>
        </w:r>
        <w:r w:rsidR="004171AD" w:rsidRPr="00214355">
          <w:rPr>
            <w:rFonts w:asciiTheme="minorHAnsi" w:hAnsiTheme="minorHAnsi"/>
            <w:webHidden/>
          </w:rPr>
          <w:tab/>
        </w:r>
        <w:r w:rsidR="004171AD" w:rsidRPr="00214355">
          <w:rPr>
            <w:rFonts w:asciiTheme="minorHAnsi" w:hAnsiTheme="minorHAnsi"/>
            <w:webHidden/>
          </w:rPr>
          <w:fldChar w:fldCharType="begin"/>
        </w:r>
        <w:r w:rsidR="004171AD" w:rsidRPr="00214355">
          <w:rPr>
            <w:rFonts w:asciiTheme="minorHAnsi" w:hAnsiTheme="minorHAnsi"/>
            <w:webHidden/>
          </w:rPr>
          <w:instrText xml:space="preserve"> PAGEREF _Toc414441345 \h </w:instrText>
        </w:r>
        <w:r w:rsidR="004171AD" w:rsidRPr="00214355">
          <w:rPr>
            <w:rFonts w:asciiTheme="minorHAnsi" w:hAnsiTheme="minorHAnsi"/>
            <w:webHidden/>
          </w:rPr>
        </w:r>
        <w:r w:rsidR="004171AD"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rFonts w:asciiTheme="minorHAnsi" w:hAnsiTheme="minorHAnsi"/>
            <w:noProof/>
            <w:webHidden/>
          </w:rPr>
          <w:t>20</w:t>
        </w:r>
        <w:r w:rsidR="004171AD" w:rsidRPr="00214355">
          <w:rPr>
            <w:rFonts w:asciiTheme="minorHAnsi" w:hAnsiTheme="minorHAnsi"/>
            <w:webHidden/>
          </w:rPr>
          <w:fldChar w:fldCharType="end"/>
        </w:r>
      </w:hyperlink>
    </w:p>
    <w:p w:rsidR="004171AD" w:rsidRPr="00214355" w:rsidRDefault="00BE3730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hyperlink w:anchor="_Toc414441346" w:history="1">
        <w:r w:rsidR="004171AD" w:rsidRPr="00214355">
          <w:rPr>
            <w:rStyle w:val="Hipercze"/>
            <w:rFonts w:asciiTheme="minorHAnsi" w:hAnsiTheme="minorHAnsi"/>
          </w:rPr>
          <w:t>Rysunek 4. System wsparcia potencjalnych beneficjentów i beneficjentów</w:t>
        </w:r>
        <w:r w:rsidR="004171AD" w:rsidRPr="00214355">
          <w:rPr>
            <w:rFonts w:asciiTheme="minorHAnsi" w:hAnsiTheme="minorHAnsi"/>
            <w:webHidden/>
          </w:rPr>
          <w:tab/>
        </w:r>
        <w:r w:rsidR="004171AD" w:rsidRPr="00214355">
          <w:rPr>
            <w:rFonts w:asciiTheme="minorHAnsi" w:hAnsiTheme="minorHAnsi"/>
            <w:webHidden/>
          </w:rPr>
          <w:fldChar w:fldCharType="begin"/>
        </w:r>
        <w:r w:rsidR="004171AD" w:rsidRPr="00214355">
          <w:rPr>
            <w:rFonts w:asciiTheme="minorHAnsi" w:hAnsiTheme="minorHAnsi"/>
            <w:webHidden/>
          </w:rPr>
          <w:instrText xml:space="preserve"> PAGEREF _Toc414441346 \h </w:instrText>
        </w:r>
        <w:r w:rsidR="004171AD" w:rsidRPr="00214355">
          <w:rPr>
            <w:rFonts w:asciiTheme="minorHAnsi" w:hAnsiTheme="minorHAnsi"/>
            <w:webHidden/>
          </w:rPr>
        </w:r>
        <w:r w:rsidR="004171AD"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rFonts w:asciiTheme="minorHAnsi" w:hAnsiTheme="minorHAnsi"/>
            <w:noProof/>
            <w:webHidden/>
          </w:rPr>
          <w:t>34</w:t>
        </w:r>
        <w:r w:rsidR="004171AD" w:rsidRPr="00214355">
          <w:rPr>
            <w:rFonts w:asciiTheme="minorHAnsi" w:hAnsiTheme="minorHAnsi"/>
            <w:webHidden/>
          </w:rPr>
          <w:fldChar w:fldCharType="end"/>
        </w:r>
      </w:hyperlink>
    </w:p>
    <w:p w:rsidR="004171AD" w:rsidRPr="00214355" w:rsidRDefault="00BE3730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hyperlink w:anchor="_Toc414441347" w:history="1">
        <w:r w:rsidR="004171AD" w:rsidRPr="00214355">
          <w:rPr>
            <w:rStyle w:val="Hipercze"/>
            <w:rFonts w:asciiTheme="minorHAnsi" w:hAnsiTheme="minorHAnsi"/>
          </w:rPr>
          <w:t>Rysunek 5. Model pracy komórki odpowiedzialnej za działania informacyjno-promocyjne RPO WSL</w:t>
        </w:r>
        <w:r w:rsidR="002E1D41" w:rsidRPr="00841E6A">
          <w:rPr>
            <w:rStyle w:val="Hipercze"/>
            <w:rFonts w:asciiTheme="minorHAnsi" w:hAnsiTheme="minorHAnsi" w:cstheme="minorHAnsi"/>
            <w:noProof/>
          </w:rPr>
          <w:t xml:space="preserve"> 2014-2020</w:t>
        </w:r>
        <w:r w:rsidR="004171AD" w:rsidRPr="00214355">
          <w:rPr>
            <w:rFonts w:asciiTheme="minorHAnsi" w:hAnsiTheme="minorHAnsi"/>
            <w:webHidden/>
          </w:rPr>
          <w:tab/>
        </w:r>
        <w:r w:rsidR="004171AD" w:rsidRPr="00214355">
          <w:rPr>
            <w:rFonts w:asciiTheme="minorHAnsi" w:hAnsiTheme="minorHAnsi"/>
            <w:webHidden/>
          </w:rPr>
          <w:fldChar w:fldCharType="begin"/>
        </w:r>
        <w:r w:rsidR="004171AD">
          <w:rPr>
            <w:noProof/>
            <w:webHidden/>
          </w:rPr>
          <w:instrText xml:space="preserve"> PAGEREF _Toc414441347 \h </w:instrText>
        </w:r>
        <w:r w:rsidR="004171AD" w:rsidRPr="00214355">
          <w:rPr>
            <w:rFonts w:asciiTheme="minorHAnsi" w:hAnsiTheme="minorHAnsi"/>
            <w:webHidden/>
          </w:rPr>
        </w:r>
        <w:r w:rsidR="004171AD"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noProof/>
            <w:webHidden/>
          </w:rPr>
          <w:t>37</w:t>
        </w:r>
        <w:r w:rsidR="004171AD" w:rsidRPr="00214355">
          <w:rPr>
            <w:rFonts w:asciiTheme="minorHAnsi" w:hAnsiTheme="minorHAnsi"/>
            <w:webHidden/>
          </w:rPr>
          <w:fldChar w:fldCharType="end"/>
        </w:r>
      </w:hyperlink>
    </w:p>
    <w:p w:rsidR="004171AD" w:rsidRPr="00214355" w:rsidRDefault="00BE3730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hyperlink w:anchor="_Toc414441348" w:history="1">
        <w:r w:rsidR="004171AD" w:rsidRPr="00214355">
          <w:rPr>
            <w:rStyle w:val="Hipercze"/>
            <w:rFonts w:asciiTheme="minorHAnsi" w:hAnsiTheme="minorHAnsi"/>
          </w:rPr>
          <w:t>Rysunek 6. Przyjęty model współpracy z mediami</w:t>
        </w:r>
        <w:r w:rsidR="004171AD" w:rsidRPr="00214355">
          <w:rPr>
            <w:rFonts w:asciiTheme="minorHAnsi" w:hAnsiTheme="minorHAnsi"/>
            <w:webHidden/>
          </w:rPr>
          <w:tab/>
        </w:r>
        <w:r w:rsidR="004171AD" w:rsidRPr="00214355">
          <w:rPr>
            <w:rFonts w:asciiTheme="minorHAnsi" w:hAnsiTheme="minorHAnsi"/>
            <w:webHidden/>
          </w:rPr>
          <w:fldChar w:fldCharType="begin"/>
        </w:r>
        <w:r w:rsidR="004171AD">
          <w:rPr>
            <w:noProof/>
            <w:webHidden/>
          </w:rPr>
          <w:instrText xml:space="preserve"> PAGEREF _Toc414441348 \h </w:instrText>
        </w:r>
        <w:r w:rsidR="004171AD" w:rsidRPr="00214355">
          <w:rPr>
            <w:rFonts w:asciiTheme="minorHAnsi" w:hAnsiTheme="minorHAnsi"/>
            <w:webHidden/>
          </w:rPr>
        </w:r>
        <w:r w:rsidR="004171AD"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noProof/>
            <w:webHidden/>
          </w:rPr>
          <w:t>38</w:t>
        </w:r>
        <w:r w:rsidR="004171AD" w:rsidRPr="00214355">
          <w:rPr>
            <w:rFonts w:asciiTheme="minorHAnsi" w:hAnsiTheme="minorHAnsi"/>
            <w:webHidden/>
          </w:rPr>
          <w:fldChar w:fldCharType="end"/>
        </w:r>
      </w:hyperlink>
    </w:p>
    <w:p w:rsidR="00612020" w:rsidRPr="00214355" w:rsidRDefault="004171AD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fldChar w:fldCharType="end"/>
      </w:r>
    </w:p>
    <w:p w:rsidR="00506C88" w:rsidRPr="00214355" w:rsidRDefault="00612020" w:rsidP="00214355">
      <w:pPr>
        <w:pStyle w:val="Nagwek1"/>
        <w:spacing w:after="200"/>
        <w:rPr>
          <w:rFonts w:asciiTheme="minorHAnsi" w:hAnsiTheme="minorHAnsi"/>
        </w:rPr>
      </w:pPr>
      <w:bookmarkStart w:id="125" w:name="_Toc473120004"/>
      <w:bookmarkStart w:id="126" w:name="_Toc478021888"/>
      <w:r w:rsidRPr="00214355">
        <w:rPr>
          <w:rFonts w:asciiTheme="minorHAnsi" w:hAnsiTheme="minorHAnsi"/>
        </w:rPr>
        <w:t>Spis tabel</w:t>
      </w:r>
      <w:bookmarkEnd w:id="125"/>
      <w:bookmarkEnd w:id="126"/>
    </w:p>
    <w:p w:rsidR="003F6DDE" w:rsidRPr="00214355" w:rsidRDefault="003F6DDE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r w:rsidRPr="00214355">
        <w:rPr>
          <w:rFonts w:asciiTheme="minorHAnsi" w:hAnsiTheme="minorHAnsi"/>
        </w:rPr>
        <w:fldChar w:fldCharType="begin"/>
      </w:r>
      <w:r>
        <w:instrText xml:space="preserve"> TOC \h \z \t "Nagłówek 5" \c </w:instrText>
      </w:r>
      <w:r w:rsidRPr="00214355">
        <w:rPr>
          <w:rFonts w:asciiTheme="minorHAnsi" w:hAnsiTheme="minorHAnsi"/>
        </w:rPr>
        <w:fldChar w:fldCharType="separate"/>
      </w:r>
      <w:hyperlink w:anchor="_Toc414441529" w:history="1">
        <w:r w:rsidRPr="00214355">
          <w:rPr>
            <w:rStyle w:val="Hipercze"/>
            <w:rFonts w:asciiTheme="minorHAnsi" w:hAnsiTheme="minorHAnsi"/>
          </w:rPr>
          <w:t>Tabela 1. Przykładowe narzędzia komunikacji</w:t>
        </w:r>
        <w:r w:rsidRPr="00214355">
          <w:rPr>
            <w:rFonts w:asciiTheme="minorHAnsi" w:hAnsiTheme="minorHAnsi"/>
            <w:webHidden/>
          </w:rPr>
          <w:tab/>
        </w:r>
        <w:r w:rsidRPr="00214355">
          <w:rPr>
            <w:rFonts w:asciiTheme="minorHAnsi" w:hAnsiTheme="minorHAnsi"/>
            <w:webHidden/>
          </w:rPr>
          <w:fldChar w:fldCharType="begin"/>
        </w:r>
        <w:r>
          <w:rPr>
            <w:noProof/>
            <w:webHidden/>
          </w:rPr>
          <w:instrText xml:space="preserve"> PAGEREF _Toc414441529 \h </w:instrText>
        </w:r>
        <w:r w:rsidRPr="00214355">
          <w:rPr>
            <w:rFonts w:asciiTheme="minorHAnsi" w:hAnsiTheme="minorHAnsi"/>
            <w:webHidden/>
          </w:rPr>
        </w:r>
        <w:r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noProof/>
            <w:webHidden/>
          </w:rPr>
          <w:t>21</w:t>
        </w:r>
        <w:r w:rsidRPr="00214355">
          <w:rPr>
            <w:rFonts w:asciiTheme="minorHAnsi" w:hAnsiTheme="minorHAnsi"/>
            <w:webHidden/>
          </w:rPr>
          <w:fldChar w:fldCharType="end"/>
        </w:r>
      </w:hyperlink>
    </w:p>
    <w:p w:rsidR="003F6DDE" w:rsidRPr="00214355" w:rsidRDefault="00BE3730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hyperlink w:anchor="_Toc414441530" w:history="1">
        <w:r w:rsidR="003F6DDE" w:rsidRPr="00214355">
          <w:rPr>
            <w:rStyle w:val="Hipercze"/>
            <w:rFonts w:asciiTheme="minorHAnsi" w:hAnsiTheme="minorHAnsi"/>
          </w:rPr>
          <w:t>Tabela 2. Wskaźniki dla oceny postępu w realizacji celów Strategii komunikacji</w:t>
        </w:r>
        <w:r w:rsidR="003F6DDE" w:rsidRPr="00214355">
          <w:rPr>
            <w:rFonts w:asciiTheme="minorHAnsi" w:hAnsiTheme="minorHAnsi"/>
            <w:webHidden/>
          </w:rPr>
          <w:tab/>
        </w:r>
        <w:r w:rsidR="003F6DDE" w:rsidRPr="00214355">
          <w:rPr>
            <w:rFonts w:asciiTheme="minorHAnsi" w:hAnsiTheme="minorHAnsi"/>
            <w:webHidden/>
          </w:rPr>
          <w:fldChar w:fldCharType="begin"/>
        </w:r>
        <w:r w:rsidR="003F6DDE" w:rsidRPr="00214355">
          <w:rPr>
            <w:rFonts w:asciiTheme="minorHAnsi" w:hAnsiTheme="minorHAnsi"/>
            <w:webHidden/>
          </w:rPr>
          <w:instrText xml:space="preserve"> PAGEREF _Toc414441530 \h </w:instrText>
        </w:r>
        <w:r w:rsidR="003F6DDE" w:rsidRPr="00214355">
          <w:rPr>
            <w:rFonts w:asciiTheme="minorHAnsi" w:hAnsiTheme="minorHAnsi"/>
            <w:webHidden/>
          </w:rPr>
        </w:r>
        <w:r w:rsidR="003F6DDE"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rFonts w:asciiTheme="minorHAnsi" w:hAnsiTheme="minorHAnsi"/>
            <w:noProof/>
            <w:webHidden/>
          </w:rPr>
          <w:t>40</w:t>
        </w:r>
        <w:r w:rsidR="003F6DDE" w:rsidRPr="00214355">
          <w:rPr>
            <w:rFonts w:asciiTheme="minorHAnsi" w:hAnsiTheme="minorHAnsi"/>
            <w:webHidden/>
          </w:rPr>
          <w:fldChar w:fldCharType="end"/>
        </w:r>
      </w:hyperlink>
    </w:p>
    <w:p w:rsidR="003F6DDE" w:rsidRPr="00214355" w:rsidRDefault="00BE3730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hyperlink w:anchor="_Toc414441531" w:history="1">
        <w:r w:rsidR="003F6DDE" w:rsidRPr="00214355">
          <w:rPr>
            <w:rStyle w:val="Hipercze"/>
            <w:rFonts w:asciiTheme="minorHAnsi" w:hAnsiTheme="minorHAnsi"/>
          </w:rPr>
          <w:t>Tabela 3. Ramowy harmonogram działań informacyjno-promocyjnych na lata 2014-2023</w:t>
        </w:r>
        <w:r w:rsidR="003F6DDE" w:rsidRPr="00214355">
          <w:rPr>
            <w:rFonts w:asciiTheme="minorHAnsi" w:hAnsiTheme="minorHAnsi"/>
            <w:webHidden/>
          </w:rPr>
          <w:tab/>
        </w:r>
        <w:r w:rsidR="003F6DDE" w:rsidRPr="00214355">
          <w:rPr>
            <w:rFonts w:asciiTheme="minorHAnsi" w:hAnsiTheme="minorHAnsi"/>
            <w:webHidden/>
          </w:rPr>
          <w:fldChar w:fldCharType="begin"/>
        </w:r>
        <w:r w:rsidR="003F6DDE" w:rsidRPr="00214355">
          <w:rPr>
            <w:rFonts w:asciiTheme="minorHAnsi" w:hAnsiTheme="minorHAnsi"/>
            <w:webHidden/>
          </w:rPr>
          <w:instrText xml:space="preserve"> PAGEREF _Toc414441531 \h </w:instrText>
        </w:r>
        <w:r w:rsidR="003F6DDE" w:rsidRPr="00214355">
          <w:rPr>
            <w:rFonts w:asciiTheme="minorHAnsi" w:hAnsiTheme="minorHAnsi"/>
            <w:webHidden/>
          </w:rPr>
        </w:r>
        <w:r w:rsidR="003F6DDE"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rFonts w:asciiTheme="minorHAnsi" w:hAnsiTheme="minorHAnsi"/>
            <w:noProof/>
            <w:webHidden/>
          </w:rPr>
          <w:t>47</w:t>
        </w:r>
        <w:r w:rsidR="003F6DDE" w:rsidRPr="00214355">
          <w:rPr>
            <w:rFonts w:asciiTheme="minorHAnsi" w:hAnsiTheme="minorHAnsi"/>
            <w:webHidden/>
          </w:rPr>
          <w:fldChar w:fldCharType="end"/>
        </w:r>
      </w:hyperlink>
    </w:p>
    <w:p w:rsidR="003F6DDE" w:rsidRPr="00214355" w:rsidRDefault="00BE3730" w:rsidP="00214355">
      <w:pPr>
        <w:pStyle w:val="Spisilustracji"/>
        <w:numPr>
          <w:ilvl w:val="0"/>
          <w:numId w:val="0"/>
        </w:numPr>
        <w:tabs>
          <w:tab w:val="right" w:leader="dot" w:pos="9062"/>
        </w:tabs>
        <w:spacing w:after="200"/>
        <w:rPr>
          <w:rFonts w:asciiTheme="minorHAnsi" w:hAnsiTheme="minorHAnsi"/>
          <w:i w:val="0"/>
          <w:color w:val="auto"/>
        </w:rPr>
      </w:pPr>
      <w:hyperlink w:anchor="_Toc414441532" w:history="1">
        <w:r w:rsidR="003F6DDE" w:rsidRPr="00214355">
          <w:rPr>
            <w:rStyle w:val="Hipercze"/>
            <w:rFonts w:asciiTheme="minorHAnsi" w:hAnsiTheme="minorHAnsi"/>
          </w:rPr>
          <w:t xml:space="preserve">Tabela 4. Indykatywny budżet na realizację Strategii Komunikacji </w:t>
        </w:r>
        <w:r w:rsidR="00F4440C" w:rsidRPr="00F4440C">
          <w:rPr>
            <w:rFonts w:asciiTheme="minorHAnsi" w:hAnsiTheme="minorHAnsi" w:cstheme="minorHAnsi"/>
            <w:noProof/>
          </w:rPr>
          <w:t xml:space="preserve"> </w:t>
        </w:r>
        <w:r w:rsidR="00F4440C">
          <w:rPr>
            <w:rFonts w:asciiTheme="minorHAnsi" w:hAnsiTheme="minorHAnsi" w:cstheme="minorHAnsi"/>
            <w:noProof/>
          </w:rPr>
          <w:t>Regionalnego Programu Operacyjnego Województwa Śląskiego</w:t>
        </w:r>
        <w:r w:rsidR="003F6DDE" w:rsidRPr="00214355">
          <w:rPr>
            <w:rStyle w:val="Hipercze"/>
            <w:rFonts w:asciiTheme="minorHAnsi" w:hAnsiTheme="minorHAnsi"/>
          </w:rPr>
          <w:t xml:space="preserve"> na lata 2014-2020 (budżet obejmuje okres od roku 2014 do roku 2023)</w:t>
        </w:r>
        <w:r w:rsidR="003F6DDE" w:rsidRPr="00214355">
          <w:rPr>
            <w:rFonts w:asciiTheme="minorHAnsi" w:hAnsiTheme="minorHAnsi"/>
            <w:webHidden/>
          </w:rPr>
          <w:tab/>
        </w:r>
        <w:r w:rsidR="003F6DDE" w:rsidRPr="00214355">
          <w:rPr>
            <w:rFonts w:asciiTheme="minorHAnsi" w:hAnsiTheme="minorHAnsi"/>
            <w:webHidden/>
          </w:rPr>
          <w:fldChar w:fldCharType="begin"/>
        </w:r>
        <w:r w:rsidR="003F6DDE" w:rsidRPr="00214355">
          <w:rPr>
            <w:rFonts w:asciiTheme="minorHAnsi" w:hAnsiTheme="minorHAnsi"/>
            <w:webHidden/>
          </w:rPr>
          <w:instrText xml:space="preserve"> PAGEREF _Toc414441532 \h </w:instrText>
        </w:r>
        <w:r w:rsidR="003F6DDE" w:rsidRPr="00214355">
          <w:rPr>
            <w:rFonts w:asciiTheme="minorHAnsi" w:hAnsiTheme="minorHAnsi"/>
            <w:webHidden/>
          </w:rPr>
        </w:r>
        <w:r w:rsidR="003F6DDE" w:rsidRPr="00214355">
          <w:rPr>
            <w:rFonts w:asciiTheme="minorHAnsi" w:hAnsiTheme="minorHAnsi"/>
            <w:webHidden/>
          </w:rPr>
          <w:fldChar w:fldCharType="separate"/>
        </w:r>
        <w:r w:rsidR="00DE65D4">
          <w:rPr>
            <w:rFonts w:asciiTheme="minorHAnsi" w:hAnsiTheme="minorHAnsi"/>
            <w:noProof/>
            <w:webHidden/>
          </w:rPr>
          <w:t>52</w:t>
        </w:r>
        <w:r w:rsidR="003F6DDE" w:rsidRPr="00214355">
          <w:rPr>
            <w:rFonts w:asciiTheme="minorHAnsi" w:hAnsiTheme="minorHAnsi"/>
            <w:webHidden/>
          </w:rPr>
          <w:fldChar w:fldCharType="end"/>
        </w:r>
      </w:hyperlink>
    </w:p>
    <w:p w:rsidR="004171AD" w:rsidRPr="00214355" w:rsidRDefault="003F6DDE" w:rsidP="00214355">
      <w:pPr>
        <w:rPr>
          <w:rFonts w:asciiTheme="minorHAnsi" w:hAnsiTheme="minorHAnsi"/>
        </w:rPr>
      </w:pPr>
      <w:r w:rsidRPr="00214355">
        <w:rPr>
          <w:rFonts w:asciiTheme="minorHAnsi" w:hAnsiTheme="minorHAnsi"/>
        </w:rPr>
        <w:fldChar w:fldCharType="end"/>
      </w:r>
    </w:p>
    <w:sectPr w:rsidR="004171AD" w:rsidRPr="00214355" w:rsidSect="00BE1D17">
      <w:pgSz w:w="11906" w:h="16838"/>
      <w:pgMar w:top="1417" w:right="1417" w:bottom="1276" w:left="1417" w:header="708" w:footer="708" w:gutter="0"/>
      <w:pgNumType w:start="5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DB8" w:rsidRDefault="00F86DB8" w:rsidP="00EC6BA8">
      <w:pPr>
        <w:spacing w:after="0" w:line="240" w:lineRule="auto"/>
      </w:pPr>
      <w:r>
        <w:separator/>
      </w:r>
    </w:p>
  </w:endnote>
  <w:endnote w:type="continuationSeparator" w:id="0">
    <w:p w:rsidR="00F86DB8" w:rsidRDefault="00F86DB8" w:rsidP="00EC6BA8">
      <w:pPr>
        <w:spacing w:after="0" w:line="240" w:lineRule="auto"/>
      </w:pPr>
      <w:r>
        <w:continuationSeparator/>
      </w:r>
    </w:p>
  </w:endnote>
  <w:endnote w:type="continuationNotice" w:id="1">
    <w:p w:rsidR="00F86DB8" w:rsidRDefault="00F86D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TE1602128t00">
    <w:charset w:val="00"/>
    <w:family w:val="auto"/>
    <w:pitch w:val="default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B8" w:rsidRDefault="00F86DB8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3730">
      <w:rPr>
        <w:noProof/>
      </w:rPr>
      <w:t>20</w:t>
    </w:r>
    <w:r>
      <w:rPr>
        <w:noProof/>
      </w:rPr>
      <w:fldChar w:fldCharType="end"/>
    </w:r>
  </w:p>
  <w:p w:rsidR="00F86DB8" w:rsidRDefault="00F86DB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B8" w:rsidRDefault="00DE65D4">
    <w:pPr>
      <w:pStyle w:val="Stopka"/>
    </w:pPr>
    <w:r>
      <w:rPr>
        <w:noProof/>
        <w:lang w:eastAsia="pl-PL"/>
      </w:rPr>
      <w:drawing>
        <wp:inline distT="0" distB="0" distL="0" distR="0">
          <wp:extent cx="5343525" cy="800100"/>
          <wp:effectExtent l="0" t="0" r="9525" b="0"/>
          <wp:docPr id="2" name="Obraz 2" descr="C:\Users\wozniakag\AppData\Local\Microsoft\Windows\Temporary Internet Files\Content.Outlook\JVZEE0LY\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wozniakag\AppData\Local\Microsoft\Windows\Temporary Internet Files\Content.Outlook\JVZEE0LY\EFS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35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DB8" w:rsidRDefault="00F86DB8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3730">
      <w:rPr>
        <w:noProof/>
      </w:rPr>
      <w:t>52</w:t>
    </w:r>
    <w:r>
      <w:rPr>
        <w:noProof/>
      </w:rPr>
      <w:fldChar w:fldCharType="end"/>
    </w:r>
  </w:p>
  <w:p w:rsidR="00F86DB8" w:rsidRDefault="00F86D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DB8" w:rsidRDefault="00F86DB8" w:rsidP="00EC6BA8">
      <w:pPr>
        <w:spacing w:after="0" w:line="240" w:lineRule="auto"/>
      </w:pPr>
      <w:r>
        <w:separator/>
      </w:r>
    </w:p>
  </w:footnote>
  <w:footnote w:type="continuationSeparator" w:id="0">
    <w:p w:rsidR="00F86DB8" w:rsidRDefault="00F86DB8" w:rsidP="00EC6BA8">
      <w:pPr>
        <w:spacing w:after="0" w:line="240" w:lineRule="auto"/>
      </w:pPr>
      <w:r>
        <w:continuationSeparator/>
      </w:r>
    </w:p>
  </w:footnote>
  <w:footnote w:type="continuationNotice" w:id="1">
    <w:p w:rsidR="00F86DB8" w:rsidRDefault="00F86DB8">
      <w:pPr>
        <w:spacing w:after="0" w:line="240" w:lineRule="auto"/>
      </w:pPr>
    </w:p>
  </w:footnote>
  <w:footnote w:id="2">
    <w:p w:rsidR="00F86DB8" w:rsidRPr="00841E6A" w:rsidRDefault="00F86DB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Raport przeprowadzony przez firmę Realizacja Sp. z o.o. dla MIiR w październiku 2014 r.</w:t>
      </w:r>
    </w:p>
  </w:footnote>
  <w:footnote w:id="3">
    <w:p w:rsidR="00F86DB8" w:rsidRPr="00C777F7" w:rsidRDefault="00F86DB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154A9">
        <w:rPr>
          <w:rFonts w:asciiTheme="minorHAnsi" w:eastAsia="DejaVuSans" w:hAnsiTheme="minorHAnsi" w:cstheme="minorHAnsi"/>
          <w:sz w:val="16"/>
          <w:szCs w:val="16"/>
        </w:rPr>
        <w:t>Osoba</w:t>
      </w:r>
      <w:r>
        <w:rPr>
          <w:lang w:val="pl-PL"/>
        </w:rPr>
        <w:t xml:space="preserve"> fizyczna lub prawna</w:t>
      </w:r>
      <w:r>
        <w:t xml:space="preserve"> czerpiąca zyski, profity z </w:t>
      </w:r>
      <w:r>
        <w:rPr>
          <w:lang w:val="pl-PL"/>
        </w:rPr>
        <w:t>czegoś np. Programu poprzez realizacje projektów</w:t>
      </w:r>
      <w:r>
        <w:t>,</w:t>
      </w:r>
    </w:p>
  </w:footnote>
  <w:footnote w:id="4">
    <w:p w:rsidR="00F86DB8" w:rsidRPr="00841E6A" w:rsidRDefault="00F86DB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 xml:space="preserve">Ilekroć w Strategii przywołane jest </w:t>
      </w:r>
      <w:r w:rsidRPr="00841E6A">
        <w:rPr>
          <w:b/>
          <w:lang w:val="pl-PL"/>
        </w:rPr>
        <w:t>rozporządzenie ogólne</w:t>
      </w:r>
      <w:r>
        <w:rPr>
          <w:lang w:val="pl-PL"/>
        </w:rPr>
        <w:t xml:space="preserve"> chodzi o Rozporządzenie Parlamentu Europejskiego i Rady (UE) nr 1303/2013 z 17 grudnia 2013 r. ustawiające wspólne przepisy dotyczące Europejskiego Funduszu Rozwoju Regionalnego, Europejskiego Funduszu Społecznego, Funduszu Spójności, Europejskiego Funduszu Rolnego na rzecz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20.12.2012.2013, str. 320)</w:t>
      </w:r>
    </w:p>
  </w:footnote>
  <w:footnote w:id="5">
    <w:p w:rsidR="00F86DB8" w:rsidRPr="00841E6A" w:rsidRDefault="00F86DB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717482">
        <w:t>Instytucja Zarządzająca to organ administracji publicznej, który przygotowuje program operacyjny, zarządza nim oraz nadzoruje jego realizację.</w:t>
      </w:r>
      <w:r>
        <w:rPr>
          <w:lang w:val="pl-PL"/>
        </w:rPr>
        <w:t xml:space="preserve"> Funkcję Instytucji Zarządzającej RPO WSL 2014-2020 pełni Zarząd Województwa Śląskiego.</w:t>
      </w:r>
    </w:p>
  </w:footnote>
  <w:footnote w:id="6">
    <w:p w:rsidR="00F86DB8" w:rsidRPr="00841E6A" w:rsidRDefault="00F86DB8" w:rsidP="00717482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717482">
        <w:t>Umowa Partnerstwa</w:t>
      </w:r>
      <w:r>
        <w:rPr>
          <w:lang w:val="pl-PL"/>
        </w:rPr>
        <w:t xml:space="preserve">- </w:t>
      </w:r>
      <w:r w:rsidRPr="00717482">
        <w:rPr>
          <w:lang w:val="pl-PL"/>
        </w:rPr>
        <w:t>Programowanie perspektywy</w:t>
      </w:r>
      <w:r>
        <w:rPr>
          <w:lang w:val="pl-PL"/>
        </w:rPr>
        <w:t xml:space="preserve"> </w:t>
      </w:r>
      <w:r w:rsidRPr="00717482">
        <w:rPr>
          <w:lang w:val="pl-PL"/>
        </w:rPr>
        <w:t>finansowej 2014–2020</w:t>
      </w:r>
      <w:r w:rsidRPr="00717482">
        <w:t xml:space="preserve"> jest dokumentem określającym kierunki interwencji w latach 2014-2020 trzech polityk unijnych w Polsce – Polityki Spójności, Wspólnej Polityki Rolnej i Wspólnej Polityki Rybołówstwa.</w:t>
      </w:r>
    </w:p>
  </w:footnote>
  <w:footnote w:id="7">
    <w:p w:rsidR="00F86DB8" w:rsidRPr="00841E6A" w:rsidRDefault="00F86DB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Ilekroć w dokumencie przywołana zastanie Strategii komunikacji p0rogramu, chodzi o Strategię komunikacji Regionalnego programu Operacyjnego Województwa Śląskiego na lata 2014-2020.</w:t>
      </w:r>
    </w:p>
  </w:footnote>
  <w:footnote w:id="8">
    <w:p w:rsidR="00F86DB8" w:rsidRPr="00841E6A" w:rsidRDefault="00F86DB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 xml:space="preserve">Ilekroć w dokumencie przywoływane będą </w:t>
      </w:r>
      <w:r w:rsidRPr="00841E6A">
        <w:rPr>
          <w:i/>
          <w:lang w:val="pl-PL"/>
        </w:rPr>
        <w:t>Wytyczne</w:t>
      </w:r>
      <w:r>
        <w:rPr>
          <w:lang w:val="pl-PL"/>
        </w:rPr>
        <w:t xml:space="preserve">, to chodzi o </w:t>
      </w:r>
      <w:r w:rsidRPr="00EC4F62">
        <w:rPr>
          <w:i/>
        </w:rPr>
        <w:t>Wytyczne w zakresie informacji i promocji programów operacyjnych polityki spójności na lata 2014-2020</w:t>
      </w:r>
    </w:p>
  </w:footnote>
  <w:footnote w:id="9">
    <w:p w:rsidR="00F86DB8" w:rsidRPr="006E0350" w:rsidRDefault="00F86DB8" w:rsidP="006E0350">
      <w:pPr>
        <w:pStyle w:val="Tekstprzypisudolnego"/>
      </w:pPr>
      <w:r>
        <w:rPr>
          <w:rStyle w:val="Odwoanieprzypisudolnego"/>
        </w:rPr>
        <w:footnoteRef/>
      </w:r>
      <w:r>
        <w:t xml:space="preserve"> IK UP – instytucja do spraw koordynacji wdrożeniowej Umowy Partnerstwa</w:t>
      </w:r>
      <w:r>
        <w:rPr>
          <w:lang w:val="pl-PL"/>
        </w:rPr>
        <w:t xml:space="preserve"> </w:t>
      </w:r>
      <w:r>
        <w:t>w zakresie informacji i promocji, której funkcję pełni komórka organizacyjna</w:t>
      </w:r>
      <w:r>
        <w:rPr>
          <w:lang w:val="pl-PL"/>
        </w:rPr>
        <w:t xml:space="preserve"> </w:t>
      </w:r>
      <w:r>
        <w:t>w urzędzie obsługującym ministra właściwego do spraw rozwoju regionalnego</w:t>
      </w:r>
    </w:p>
  </w:footnote>
  <w:footnote w:id="10">
    <w:p w:rsidR="00F86DB8" w:rsidRPr="00841E6A" w:rsidRDefault="00F86DB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rPr>
          <w:lang w:val="pl-PL"/>
        </w:rPr>
        <w:t>.Dotarcie pośrednie obejmuje sposoby komunikacji z docelowymi odbiorcami za pomocą zewnętrznych mediów</w:t>
      </w:r>
    </w:p>
  </w:footnote>
  <w:footnote w:id="11">
    <w:p w:rsidR="00F86DB8" w:rsidRPr="00364478" w:rsidRDefault="00F86DB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Dotarcie bezpośrednie obejmuje sposoby komunikacji z docelowymi odbiorcami bez pośrednictwa zewnętrznych mediów</w:t>
      </w:r>
    </w:p>
  </w:footnote>
  <w:footnote w:id="12">
    <w:p w:rsidR="00F86DB8" w:rsidRPr="003A08ED" w:rsidRDefault="00F86DB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A08ED">
        <w:t xml:space="preserve">FOG - indeks czytelności, który ma na celu określenie stopnia przystępności tekstu. Jego wartość oznacza liczbę lat edukacji potrzebnych do zrozumienia tekstu, np. wartość FOG= </w:t>
      </w:r>
      <w:r>
        <w:t>10</w:t>
      </w:r>
      <w:r>
        <w:rPr>
          <w:lang w:val="pl-PL"/>
        </w:rPr>
        <w:t>-</w:t>
      </w:r>
      <w:r>
        <w:t>12 oznacza język zrozumiały dla licealistów.</w:t>
      </w:r>
    </w:p>
  </w:footnote>
  <w:footnote w:id="13">
    <w:p w:rsidR="00F86DB8" w:rsidRDefault="00F86DB8" w:rsidP="00CF1F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D6356">
        <w:rPr>
          <w:i/>
        </w:rPr>
        <w:t>Konwencja o prawach osób niepełnosprawnych Narodów Zjednoczonych</w:t>
      </w:r>
      <w:r>
        <w:t xml:space="preserve"> zgodnie z Preambułą (Dz.U. z dnia 25.10.2012 r. poz. 1169.)</w:t>
      </w:r>
    </w:p>
  </w:footnote>
  <w:footnote w:id="14">
    <w:p w:rsidR="00F86DB8" w:rsidRDefault="00F86DB8" w:rsidP="00CF1F30">
      <w:pPr>
        <w:pStyle w:val="Tekstprzypisudolnego"/>
      </w:pPr>
      <w:r>
        <w:rPr>
          <w:rStyle w:val="Odwoanieprzypisudolnego"/>
        </w:rPr>
        <w:footnoteRef/>
      </w:r>
      <w:r>
        <w:t xml:space="preserve"> Konsorcjum W3C, WCAG 2.0; Strategia Rozporządzenia Rady Ministrów z dnia 12 kwietnia 2012 r.</w:t>
      </w:r>
    </w:p>
  </w:footnote>
  <w:footnote w:id="15">
    <w:p w:rsidR="00F86DB8" w:rsidRPr="007A5770" w:rsidRDefault="00F86DB8" w:rsidP="00CF1F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D6356">
        <w:rPr>
          <w:i/>
        </w:rPr>
        <w:t>Konwencja o prawach osób niepełnosprawnych Narodów Zjednoczonych</w:t>
      </w:r>
      <w:r>
        <w:t xml:space="preserve"> zgodnie z definicją art. 2 (Dz.U. z dnia 25.10.2012 r. poz. 1169).</w:t>
      </w:r>
    </w:p>
  </w:footnote>
  <w:footnote w:id="16">
    <w:p w:rsidR="00F86DB8" w:rsidRPr="002A3A30" w:rsidRDefault="00F86DB8" w:rsidP="00CF1F30">
      <w:pPr>
        <w:spacing w:after="0" w:line="240" w:lineRule="auto"/>
        <w:rPr>
          <w:rFonts w:cs="Arial"/>
          <w:sz w:val="20"/>
          <w:szCs w:val="20"/>
        </w:rPr>
      </w:pPr>
      <w:r w:rsidRPr="002A3A30">
        <w:rPr>
          <w:rStyle w:val="Odwoanieprzypisudolnego"/>
          <w:sz w:val="20"/>
          <w:szCs w:val="20"/>
        </w:rPr>
        <w:footnoteRef/>
      </w:r>
      <w:r w:rsidRPr="002A3A30">
        <w:rPr>
          <w:sz w:val="20"/>
          <w:szCs w:val="20"/>
        </w:rPr>
        <w:t xml:space="preserve"> </w:t>
      </w:r>
      <w:r>
        <w:rPr>
          <w:sz w:val="20"/>
          <w:szCs w:val="20"/>
        </w:rPr>
        <w:t>R</w:t>
      </w:r>
      <w:r w:rsidRPr="002A3A30">
        <w:rPr>
          <w:sz w:val="20"/>
          <w:szCs w:val="20"/>
        </w:rPr>
        <w:t xml:space="preserve">ozporządzenie Rady Ministrów z dnia 12.04.2012 r. w sprawie </w:t>
      </w:r>
      <w:r w:rsidRPr="00F90588">
        <w:rPr>
          <w:i/>
          <w:sz w:val="20"/>
          <w:szCs w:val="20"/>
        </w:rPr>
        <w:t>Krajowych Ram Interoperacyjności, minimalnych wymagań dla rejestrów publicznych i wymiany informacji w postaci elektronicznej oraz minimalnych wymagań dla systemów teleinformatycznych</w:t>
      </w:r>
      <w:r w:rsidRPr="002A3A30">
        <w:rPr>
          <w:sz w:val="20"/>
          <w:szCs w:val="20"/>
        </w:rPr>
        <w:t xml:space="preserve"> (Dz. U. z 2012, poz.526)</w:t>
      </w:r>
      <w:r>
        <w:rPr>
          <w:sz w:val="20"/>
          <w:szCs w:val="20"/>
        </w:rPr>
        <w:t>.</w:t>
      </w:r>
    </w:p>
  </w:footnote>
  <w:footnote w:id="17">
    <w:p w:rsidR="00F86DB8" w:rsidRPr="009B36B1" w:rsidRDefault="00F86DB8" w:rsidP="00CF1F30">
      <w:pPr>
        <w:pStyle w:val="Tekstprzypisudolnego"/>
      </w:pPr>
      <w:r>
        <w:rPr>
          <w:rStyle w:val="Odwoanieprzypisudolnego"/>
        </w:rPr>
        <w:footnoteRef/>
      </w:r>
      <w:r>
        <w:t xml:space="preserve"> Raport dostępności w krajach UE dotyczący najnowszych międzynarodowych specyfikacji związanych z dostępnością i wdrażaniem wytycznych WCAG 2.0 (12.12.2009 r.) oraz Dyrektywy Komisji Europejskiej Action 64 (Działania 64) zapewniające dostęp cyfrowy do stron internetowych sektora publicznego </w:t>
      </w:r>
      <w:r>
        <w:rPr>
          <w:i/>
        </w:rPr>
        <w:t>The Comission`s eGovernment Action Plan 2011-2015 (</w:t>
      </w:r>
      <w:r w:rsidRPr="00DF65D6">
        <w:rPr>
          <w:i/>
        </w:rPr>
        <w:t>Plan</w:t>
      </w:r>
      <w:r>
        <w:rPr>
          <w:i/>
        </w:rPr>
        <w:t>ie działań Rady Europy w celu promocji praw i pełnego uczestnictwa osób niepełnosprawnych w społeczeństwie: podnoszenie jakości życia osób niepełnosprawnych w Europie 2006-2015).</w:t>
      </w:r>
    </w:p>
  </w:footnote>
  <w:footnote w:id="18">
    <w:p w:rsidR="00F86DB8" w:rsidRPr="0015309C" w:rsidRDefault="00F86DB8" w:rsidP="00CF1F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i/>
        </w:rPr>
        <w:t>Dostępność. Projektowanie uniwersalne.</w:t>
      </w:r>
      <w:r>
        <w:t xml:space="preserve"> Biuro Pełnomocnika Rządu ds. Osób Niepełnosprawnych; dostęp na stronie http://www.niepelnosprawni.gov/dostepnosc-projektowanie-uniwer/</w:t>
      </w:r>
    </w:p>
  </w:footnote>
  <w:footnote w:id="19">
    <w:p w:rsidR="00F86DB8" w:rsidRDefault="00F86DB8" w:rsidP="00CF1F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D6356">
        <w:rPr>
          <w:i/>
        </w:rPr>
        <w:t>Konwencja o prawach osób niepełnosprawnych Narodów Zjednoczonych</w:t>
      </w:r>
      <w:r>
        <w:t xml:space="preserve"> zgodnie z Preambułą (Dz.U. z dnia 25.10.2012r. poz. 1169.)</w:t>
      </w:r>
    </w:p>
  </w:footnote>
  <w:footnote w:id="20">
    <w:p w:rsidR="00F86DB8" w:rsidRDefault="00F86DB8" w:rsidP="000200CD">
      <w:pPr>
        <w:pStyle w:val="Tekstprzypisudolnego"/>
      </w:pPr>
      <w:r>
        <w:rPr>
          <w:rStyle w:val="Odwoanieprzypisudolnego"/>
        </w:rPr>
        <w:footnoteRef/>
      </w:r>
      <w:r>
        <w:t xml:space="preserve"> W szczególnym przypadku, gdy medium o największym zasięgu w regionie ma zasięg ogólnopolski,</w:t>
      </w:r>
    </w:p>
    <w:p w:rsidR="00F86DB8" w:rsidRDefault="00F86DB8" w:rsidP="000200CD">
      <w:pPr>
        <w:pStyle w:val="Tekstprzypisudolnego"/>
      </w:pPr>
      <w:r>
        <w:t>akceptację wykorzystania tego medium podejmuje IK na podstawie własnych danych oraz przedstawionych</w:t>
      </w:r>
    </w:p>
    <w:p w:rsidR="00F86DB8" w:rsidRDefault="00F86DB8" w:rsidP="000200CD">
      <w:pPr>
        <w:pStyle w:val="Tekstprzypisudolnego"/>
      </w:pPr>
      <w:r>
        <w:t>przez wnioskujące instytucje. Weryfikowana jest zgodność ze wszystkimi zasadami. W sytuacji optymalnego</w:t>
      </w:r>
    </w:p>
    <w:p w:rsidR="00F86DB8" w:rsidRDefault="00F86DB8" w:rsidP="000200CD">
      <w:pPr>
        <w:pStyle w:val="Tekstprzypisudolnego"/>
      </w:pPr>
      <w:r>
        <w:t>wyboru narzędzia i braku konfliktu na poziomie treści przekazu IK może wydać zgodę na zastosowanie</w:t>
      </w:r>
    </w:p>
    <w:p w:rsidR="00F86DB8" w:rsidRDefault="00F86DB8" w:rsidP="000200CD">
      <w:pPr>
        <w:pStyle w:val="Tekstprzypisudolnego"/>
      </w:pPr>
      <w:r>
        <w:t>narzędzia. W sytuacji możliwości zastosowania narzędzia o podobnej lub wyższej skuteczności i/lub</w:t>
      </w:r>
    </w:p>
    <w:p w:rsidR="00F86DB8" w:rsidRPr="00841E6A" w:rsidRDefault="00F86DB8" w:rsidP="000200CD">
      <w:pPr>
        <w:pStyle w:val="Tekstprzypisudolnego"/>
        <w:rPr>
          <w:lang w:val="pl-PL"/>
        </w:rPr>
      </w:pPr>
      <w:r>
        <w:t>występowania konfliktu przekazów IK nie wydaje zgody na zastosowanie narzędzia.</w:t>
      </w:r>
    </w:p>
  </w:footnote>
  <w:footnote w:id="21">
    <w:p w:rsidR="00F86DB8" w:rsidRPr="00841E6A" w:rsidRDefault="00F86DB8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W przypadku potencjalnego beneficjenta działań wdrażanych przez ŚCP, istnieje obowiązek oświadczenia, że będą stosować się do prawa wspólnotowego.</w:t>
      </w:r>
    </w:p>
  </w:footnote>
  <w:footnote w:id="22">
    <w:p w:rsidR="00F86DB8" w:rsidRDefault="00F86DB8" w:rsidP="00A775A7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cs="Calibri"/>
          <w:sz w:val="20"/>
          <w:szCs w:val="20"/>
          <w:lang w:eastAsia="pl-PL"/>
        </w:rPr>
        <w:t>Partnerzy w rozumieniu art. 5 rozporządzenia ogólnego oraz art. 3 Rozporządzenia delegowanego Komisji</w:t>
      </w:r>
    </w:p>
    <w:p w:rsidR="00F86DB8" w:rsidRDefault="00F86DB8" w:rsidP="00A775A7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(UE) nr 240/2014 w sprawie europejskiego kodeksu postępowania w zakresie partnerstwa w ramach</w:t>
      </w:r>
    </w:p>
    <w:p w:rsidR="00F86DB8" w:rsidRPr="00841E6A" w:rsidRDefault="00F86DB8" w:rsidP="00A775A7">
      <w:pPr>
        <w:pStyle w:val="Tekstprzypisudolnego"/>
        <w:rPr>
          <w:lang w:val="pl-PL"/>
        </w:rPr>
      </w:pPr>
      <w:r>
        <w:rPr>
          <w:rFonts w:cs="Calibri"/>
          <w:lang w:eastAsia="pl-PL"/>
        </w:rPr>
        <w:t>europejskich funduszy strukturalnych i inwestycyjnych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106"/>
    <w:multiLevelType w:val="hybridMultilevel"/>
    <w:tmpl w:val="970C4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D2AB4"/>
    <w:multiLevelType w:val="hybridMultilevel"/>
    <w:tmpl w:val="D8A6E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831C8"/>
    <w:multiLevelType w:val="hybridMultilevel"/>
    <w:tmpl w:val="14A0B0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3E22931"/>
    <w:multiLevelType w:val="hybridMultilevel"/>
    <w:tmpl w:val="DC9274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43628E5"/>
    <w:multiLevelType w:val="hybridMultilevel"/>
    <w:tmpl w:val="275201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46F55ED"/>
    <w:multiLevelType w:val="hybridMultilevel"/>
    <w:tmpl w:val="67DAB8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909046EC">
      <w:numFmt w:val="bullet"/>
      <w:lvlText w:val="·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4E02A88"/>
    <w:multiLevelType w:val="hybridMultilevel"/>
    <w:tmpl w:val="0AB079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8909FA"/>
    <w:multiLevelType w:val="hybridMultilevel"/>
    <w:tmpl w:val="E06E6888"/>
    <w:lvl w:ilvl="0" w:tplc="02DCF31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AE0D25"/>
    <w:multiLevelType w:val="hybridMultilevel"/>
    <w:tmpl w:val="DDD4BF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D36C85"/>
    <w:multiLevelType w:val="hybridMultilevel"/>
    <w:tmpl w:val="E67241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E0389F"/>
    <w:multiLevelType w:val="hybridMultilevel"/>
    <w:tmpl w:val="ED4280DC"/>
    <w:lvl w:ilvl="0" w:tplc="0415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>
    <w:nsid w:val="0A144532"/>
    <w:multiLevelType w:val="hybridMultilevel"/>
    <w:tmpl w:val="C6D2DD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A225B23"/>
    <w:multiLevelType w:val="hybridMultilevel"/>
    <w:tmpl w:val="3E56E4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C140CA4"/>
    <w:multiLevelType w:val="hybridMultilevel"/>
    <w:tmpl w:val="1F2C3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141E18"/>
    <w:multiLevelType w:val="hybridMultilevel"/>
    <w:tmpl w:val="761A40E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D192EF0"/>
    <w:multiLevelType w:val="hybridMultilevel"/>
    <w:tmpl w:val="E82C6336"/>
    <w:lvl w:ilvl="0" w:tplc="02DCF31E">
      <w:start w:val="1"/>
      <w:numFmt w:val="bullet"/>
      <w:lvlText w:val="-"/>
      <w:lvlJc w:val="left"/>
      <w:pPr>
        <w:ind w:left="1065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>
    <w:nsid w:val="17ED1BD4"/>
    <w:multiLevelType w:val="hybridMultilevel"/>
    <w:tmpl w:val="7E46B1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9451825"/>
    <w:multiLevelType w:val="hybridMultilevel"/>
    <w:tmpl w:val="4F328A7E"/>
    <w:lvl w:ilvl="0" w:tplc="187006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381372"/>
    <w:multiLevelType w:val="hybridMultilevel"/>
    <w:tmpl w:val="52FAB4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C8C694D"/>
    <w:multiLevelType w:val="hybridMultilevel"/>
    <w:tmpl w:val="DF38F2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1D0F10AD"/>
    <w:multiLevelType w:val="hybridMultilevel"/>
    <w:tmpl w:val="C1BE44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F815BDB"/>
    <w:multiLevelType w:val="hybridMultilevel"/>
    <w:tmpl w:val="637C1A0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03C5E78"/>
    <w:multiLevelType w:val="hybridMultilevel"/>
    <w:tmpl w:val="BAA00F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25C6F19"/>
    <w:multiLevelType w:val="hybridMultilevel"/>
    <w:tmpl w:val="D3A61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A922DC"/>
    <w:multiLevelType w:val="hybridMultilevel"/>
    <w:tmpl w:val="5002C0A2"/>
    <w:lvl w:ilvl="0" w:tplc="02DCF31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316D8F"/>
    <w:multiLevelType w:val="hybridMultilevel"/>
    <w:tmpl w:val="CA5CDC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AD85A8A"/>
    <w:multiLevelType w:val="hybridMultilevel"/>
    <w:tmpl w:val="D092F8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B1D3786"/>
    <w:multiLevelType w:val="hybridMultilevel"/>
    <w:tmpl w:val="AB58E8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BDB38E2"/>
    <w:multiLevelType w:val="multilevel"/>
    <w:tmpl w:val="33E2CE4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9">
    <w:nsid w:val="2BE47DA6"/>
    <w:multiLevelType w:val="hybridMultilevel"/>
    <w:tmpl w:val="530A0064"/>
    <w:lvl w:ilvl="0" w:tplc="02DCF31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CEF0202"/>
    <w:multiLevelType w:val="hybridMultilevel"/>
    <w:tmpl w:val="58AAF2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D5979FC"/>
    <w:multiLevelType w:val="hybridMultilevel"/>
    <w:tmpl w:val="F42001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2F2E27AE"/>
    <w:multiLevelType w:val="hybridMultilevel"/>
    <w:tmpl w:val="D6B0B19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2FD52845"/>
    <w:multiLevelType w:val="hybridMultilevel"/>
    <w:tmpl w:val="53B6FC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0667A47"/>
    <w:multiLevelType w:val="hybridMultilevel"/>
    <w:tmpl w:val="B51C8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0CB2554"/>
    <w:multiLevelType w:val="hybridMultilevel"/>
    <w:tmpl w:val="7570CA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32C6003"/>
    <w:multiLevelType w:val="multilevel"/>
    <w:tmpl w:val="F672F3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>
    <w:nsid w:val="33DA7754"/>
    <w:multiLevelType w:val="hybridMultilevel"/>
    <w:tmpl w:val="58A4F9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35B23853"/>
    <w:multiLevelType w:val="hybridMultilevel"/>
    <w:tmpl w:val="0EBA5F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36312441"/>
    <w:multiLevelType w:val="hybridMultilevel"/>
    <w:tmpl w:val="30C42B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37CC520C"/>
    <w:multiLevelType w:val="hybridMultilevel"/>
    <w:tmpl w:val="B0AC4D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3A877EC6"/>
    <w:multiLevelType w:val="hybridMultilevel"/>
    <w:tmpl w:val="7298A01A"/>
    <w:lvl w:ilvl="0" w:tplc="0415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2">
    <w:nsid w:val="3BFA2192"/>
    <w:multiLevelType w:val="hybridMultilevel"/>
    <w:tmpl w:val="596E2922"/>
    <w:lvl w:ilvl="0" w:tplc="4B66F85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3D117053"/>
    <w:multiLevelType w:val="hybridMultilevel"/>
    <w:tmpl w:val="F858F5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4304455B"/>
    <w:multiLevelType w:val="hybridMultilevel"/>
    <w:tmpl w:val="CB786BC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4527373D"/>
    <w:multiLevelType w:val="hybridMultilevel"/>
    <w:tmpl w:val="A10CD6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47E4425A"/>
    <w:multiLevelType w:val="hybridMultilevel"/>
    <w:tmpl w:val="5F0CCB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8C9187B"/>
    <w:multiLevelType w:val="hybridMultilevel"/>
    <w:tmpl w:val="AB6CCD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AF6086D"/>
    <w:multiLevelType w:val="hybridMultilevel"/>
    <w:tmpl w:val="3F60B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CC614EC"/>
    <w:multiLevelType w:val="hybridMultilevel"/>
    <w:tmpl w:val="02CE14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4CF51BE2"/>
    <w:multiLevelType w:val="hybridMultilevel"/>
    <w:tmpl w:val="9BE8A6E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9DC2C8E">
      <w:numFmt w:val="bullet"/>
      <w:lvlText w:val="•"/>
      <w:lvlJc w:val="left"/>
      <w:pPr>
        <w:ind w:left="1425" w:hanging="705"/>
      </w:pPr>
      <w:rPr>
        <w:rFonts w:ascii="Calibri" w:eastAsia="Calibri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4D963FB9"/>
    <w:multiLevelType w:val="hybridMultilevel"/>
    <w:tmpl w:val="9BD0E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D97690D"/>
    <w:multiLevelType w:val="hybridMultilevel"/>
    <w:tmpl w:val="A97C88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0F5176E"/>
    <w:multiLevelType w:val="hybridMultilevel"/>
    <w:tmpl w:val="3654A7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510F7E7A"/>
    <w:multiLevelType w:val="hybridMultilevel"/>
    <w:tmpl w:val="2934F8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515208E1"/>
    <w:multiLevelType w:val="hybridMultilevel"/>
    <w:tmpl w:val="8116A8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51D51F15"/>
    <w:multiLevelType w:val="hybridMultilevel"/>
    <w:tmpl w:val="20B40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40E7503"/>
    <w:multiLevelType w:val="hybridMultilevel"/>
    <w:tmpl w:val="9C98DF24"/>
    <w:lvl w:ilvl="0" w:tplc="BC2A1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55AF5115"/>
    <w:multiLevelType w:val="hybridMultilevel"/>
    <w:tmpl w:val="C5BAEF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57494F53"/>
    <w:multiLevelType w:val="hybridMultilevel"/>
    <w:tmpl w:val="D65873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5A095F28"/>
    <w:multiLevelType w:val="hybridMultilevel"/>
    <w:tmpl w:val="7ADCB2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5A2D452F"/>
    <w:multiLevelType w:val="multilevel"/>
    <w:tmpl w:val="35EC14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2">
    <w:nsid w:val="5CD05EA2"/>
    <w:multiLevelType w:val="hybridMultilevel"/>
    <w:tmpl w:val="A9D27C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614265A9"/>
    <w:multiLevelType w:val="hybridMultilevel"/>
    <w:tmpl w:val="8402CF0A"/>
    <w:lvl w:ilvl="0" w:tplc="0415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64">
    <w:nsid w:val="617F1F43"/>
    <w:multiLevelType w:val="hybridMultilevel"/>
    <w:tmpl w:val="ED6E5E5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6456709B"/>
    <w:multiLevelType w:val="hybridMultilevel"/>
    <w:tmpl w:val="57A01A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653865DB"/>
    <w:multiLevelType w:val="hybridMultilevel"/>
    <w:tmpl w:val="A08A7FD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69081ACF"/>
    <w:multiLevelType w:val="hybridMultilevel"/>
    <w:tmpl w:val="BDA270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9AC35F4"/>
    <w:multiLevelType w:val="hybridMultilevel"/>
    <w:tmpl w:val="3D2884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C681101"/>
    <w:multiLevelType w:val="hybridMultilevel"/>
    <w:tmpl w:val="3340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CCA4604"/>
    <w:multiLevelType w:val="hybridMultilevel"/>
    <w:tmpl w:val="88FA67A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D8D0468"/>
    <w:multiLevelType w:val="hybridMultilevel"/>
    <w:tmpl w:val="E6226B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700C50ED"/>
    <w:multiLevelType w:val="hybridMultilevel"/>
    <w:tmpl w:val="E34A0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1935FC8"/>
    <w:multiLevelType w:val="hybridMultilevel"/>
    <w:tmpl w:val="774CFFCC"/>
    <w:lvl w:ilvl="0" w:tplc="02DCF31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1F46CCE"/>
    <w:multiLevelType w:val="hybridMultilevel"/>
    <w:tmpl w:val="D72AEE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25B55F3"/>
    <w:multiLevelType w:val="hybridMultilevel"/>
    <w:tmpl w:val="04E64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325246E"/>
    <w:multiLevelType w:val="hybridMultilevel"/>
    <w:tmpl w:val="89ECA9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751D226A"/>
    <w:multiLevelType w:val="hybridMultilevel"/>
    <w:tmpl w:val="DFC2AC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753C5588"/>
    <w:multiLevelType w:val="hybridMultilevel"/>
    <w:tmpl w:val="2BD86A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75D25CAC"/>
    <w:multiLevelType w:val="hybridMultilevel"/>
    <w:tmpl w:val="19F668D4"/>
    <w:lvl w:ilvl="0" w:tplc="02DCF31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5EA73FC"/>
    <w:multiLevelType w:val="hybridMultilevel"/>
    <w:tmpl w:val="BBBE0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A793789"/>
    <w:multiLevelType w:val="hybridMultilevel"/>
    <w:tmpl w:val="10A02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CE41184"/>
    <w:multiLevelType w:val="hybridMultilevel"/>
    <w:tmpl w:val="542EC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D0F09CF"/>
    <w:multiLevelType w:val="hybridMultilevel"/>
    <w:tmpl w:val="F97EF5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">
    <w:nsid w:val="7E4206CA"/>
    <w:multiLevelType w:val="hybridMultilevel"/>
    <w:tmpl w:val="0630A1FC"/>
    <w:lvl w:ilvl="0" w:tplc="A790DE4C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7E863A39"/>
    <w:multiLevelType w:val="hybridMultilevel"/>
    <w:tmpl w:val="ABECF8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EC63515"/>
    <w:multiLevelType w:val="hybridMultilevel"/>
    <w:tmpl w:val="6E02E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4"/>
  </w:num>
  <w:num w:numId="2">
    <w:abstractNumId w:val="50"/>
  </w:num>
  <w:num w:numId="3">
    <w:abstractNumId w:val="58"/>
  </w:num>
  <w:num w:numId="4">
    <w:abstractNumId w:val="45"/>
  </w:num>
  <w:num w:numId="5">
    <w:abstractNumId w:val="61"/>
  </w:num>
  <w:num w:numId="6">
    <w:abstractNumId w:val="37"/>
  </w:num>
  <w:num w:numId="7">
    <w:abstractNumId w:val="44"/>
  </w:num>
  <w:num w:numId="8">
    <w:abstractNumId w:val="43"/>
  </w:num>
  <w:num w:numId="9">
    <w:abstractNumId w:val="75"/>
  </w:num>
  <w:num w:numId="10">
    <w:abstractNumId w:val="70"/>
  </w:num>
  <w:num w:numId="11">
    <w:abstractNumId w:val="57"/>
  </w:num>
  <w:num w:numId="12">
    <w:abstractNumId w:val="2"/>
  </w:num>
  <w:num w:numId="13">
    <w:abstractNumId w:val="83"/>
  </w:num>
  <w:num w:numId="14">
    <w:abstractNumId w:val="59"/>
  </w:num>
  <w:num w:numId="15">
    <w:abstractNumId w:val="24"/>
  </w:num>
  <w:num w:numId="16">
    <w:abstractNumId w:val="29"/>
  </w:num>
  <w:num w:numId="17">
    <w:abstractNumId w:val="22"/>
  </w:num>
  <w:num w:numId="18">
    <w:abstractNumId w:val="8"/>
  </w:num>
  <w:num w:numId="19">
    <w:abstractNumId w:val="15"/>
  </w:num>
  <w:num w:numId="20">
    <w:abstractNumId w:val="38"/>
  </w:num>
  <w:num w:numId="21">
    <w:abstractNumId w:val="19"/>
  </w:num>
  <w:num w:numId="22">
    <w:abstractNumId w:val="16"/>
  </w:num>
  <w:num w:numId="23">
    <w:abstractNumId w:val="39"/>
  </w:num>
  <w:num w:numId="24">
    <w:abstractNumId w:val="5"/>
  </w:num>
  <w:num w:numId="25">
    <w:abstractNumId w:val="31"/>
  </w:num>
  <w:num w:numId="26">
    <w:abstractNumId w:val="3"/>
  </w:num>
  <w:num w:numId="27">
    <w:abstractNumId w:val="18"/>
  </w:num>
  <w:num w:numId="28">
    <w:abstractNumId w:val="64"/>
  </w:num>
  <w:num w:numId="29">
    <w:abstractNumId w:val="80"/>
  </w:num>
  <w:num w:numId="30">
    <w:abstractNumId w:val="46"/>
  </w:num>
  <w:num w:numId="31">
    <w:abstractNumId w:val="51"/>
  </w:num>
  <w:num w:numId="32">
    <w:abstractNumId w:val="48"/>
  </w:num>
  <w:num w:numId="33">
    <w:abstractNumId w:val="49"/>
  </w:num>
  <w:num w:numId="34">
    <w:abstractNumId w:val="54"/>
  </w:num>
  <w:num w:numId="35">
    <w:abstractNumId w:val="78"/>
  </w:num>
  <w:num w:numId="36">
    <w:abstractNumId w:val="14"/>
  </w:num>
  <w:num w:numId="37">
    <w:abstractNumId w:val="20"/>
  </w:num>
  <w:num w:numId="38">
    <w:abstractNumId w:val="35"/>
  </w:num>
  <w:num w:numId="39">
    <w:abstractNumId w:val="77"/>
  </w:num>
  <w:num w:numId="40">
    <w:abstractNumId w:val="62"/>
  </w:num>
  <w:num w:numId="41">
    <w:abstractNumId w:val="76"/>
  </w:num>
  <w:num w:numId="42">
    <w:abstractNumId w:val="27"/>
  </w:num>
  <w:num w:numId="43">
    <w:abstractNumId w:val="25"/>
  </w:num>
  <w:num w:numId="44">
    <w:abstractNumId w:val="4"/>
  </w:num>
  <w:num w:numId="45">
    <w:abstractNumId w:val="10"/>
  </w:num>
  <w:num w:numId="46">
    <w:abstractNumId w:val="11"/>
  </w:num>
  <w:num w:numId="47">
    <w:abstractNumId w:val="84"/>
  </w:num>
  <w:num w:numId="48">
    <w:abstractNumId w:val="56"/>
  </w:num>
  <w:num w:numId="49">
    <w:abstractNumId w:val="53"/>
  </w:num>
  <w:num w:numId="50">
    <w:abstractNumId w:val="17"/>
  </w:num>
  <w:num w:numId="51">
    <w:abstractNumId w:val="36"/>
  </w:num>
  <w:num w:numId="52">
    <w:abstractNumId w:val="28"/>
  </w:num>
  <w:num w:numId="53">
    <w:abstractNumId w:val="33"/>
  </w:num>
  <w:num w:numId="54">
    <w:abstractNumId w:val="5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2"/>
  </w:num>
  <w:num w:numId="56">
    <w:abstractNumId w:val="30"/>
  </w:num>
  <w:num w:numId="57">
    <w:abstractNumId w:val="81"/>
  </w:num>
  <w:num w:numId="58">
    <w:abstractNumId w:val="79"/>
  </w:num>
  <w:num w:numId="59">
    <w:abstractNumId w:val="7"/>
  </w:num>
  <w:num w:numId="60">
    <w:abstractNumId w:val="55"/>
  </w:num>
  <w:num w:numId="61">
    <w:abstractNumId w:val="69"/>
  </w:num>
  <w:num w:numId="62">
    <w:abstractNumId w:val="86"/>
  </w:num>
  <w:num w:numId="63">
    <w:abstractNumId w:val="12"/>
  </w:num>
  <w:num w:numId="64">
    <w:abstractNumId w:val="67"/>
  </w:num>
  <w:num w:numId="65">
    <w:abstractNumId w:val="85"/>
  </w:num>
  <w:num w:numId="66">
    <w:abstractNumId w:val="68"/>
  </w:num>
  <w:num w:numId="67">
    <w:abstractNumId w:val="21"/>
  </w:num>
  <w:num w:numId="68">
    <w:abstractNumId w:val="47"/>
  </w:num>
  <w:num w:numId="69">
    <w:abstractNumId w:val="82"/>
  </w:num>
  <w:num w:numId="70">
    <w:abstractNumId w:val="52"/>
  </w:num>
  <w:num w:numId="71">
    <w:abstractNumId w:val="9"/>
  </w:num>
  <w:num w:numId="72">
    <w:abstractNumId w:val="42"/>
  </w:num>
  <w:num w:numId="73">
    <w:abstractNumId w:val="65"/>
  </w:num>
  <w:num w:numId="74">
    <w:abstractNumId w:val="60"/>
  </w:num>
  <w:num w:numId="75">
    <w:abstractNumId w:val="41"/>
  </w:num>
  <w:num w:numId="76">
    <w:abstractNumId w:val="32"/>
  </w:num>
  <w:num w:numId="77">
    <w:abstractNumId w:val="0"/>
  </w:num>
  <w:num w:numId="78">
    <w:abstractNumId w:val="34"/>
  </w:num>
  <w:num w:numId="79">
    <w:abstractNumId w:val="6"/>
  </w:num>
  <w:num w:numId="80">
    <w:abstractNumId w:val="73"/>
  </w:num>
  <w:num w:numId="81">
    <w:abstractNumId w:val="1"/>
  </w:num>
  <w:num w:numId="82">
    <w:abstractNumId w:val="71"/>
  </w:num>
  <w:num w:numId="83">
    <w:abstractNumId w:val="26"/>
  </w:num>
  <w:num w:numId="84">
    <w:abstractNumId w:val="23"/>
  </w:num>
  <w:num w:numId="85">
    <w:abstractNumId w:val="66"/>
  </w:num>
  <w:num w:numId="86">
    <w:abstractNumId w:val="13"/>
  </w:num>
  <w:num w:numId="87">
    <w:abstractNumId w:val="63"/>
  </w:num>
  <w:num w:numId="88">
    <w:abstractNumId w:val="4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1E0319"/>
    <w:rsid w:val="0000297A"/>
    <w:rsid w:val="00003024"/>
    <w:rsid w:val="00004FA0"/>
    <w:rsid w:val="00013515"/>
    <w:rsid w:val="00014022"/>
    <w:rsid w:val="000151FB"/>
    <w:rsid w:val="000200CD"/>
    <w:rsid w:val="000203C6"/>
    <w:rsid w:val="00021985"/>
    <w:rsid w:val="00022FFF"/>
    <w:rsid w:val="000240FA"/>
    <w:rsid w:val="00026DE8"/>
    <w:rsid w:val="00032E35"/>
    <w:rsid w:val="00042FC5"/>
    <w:rsid w:val="00043DA9"/>
    <w:rsid w:val="00046447"/>
    <w:rsid w:val="00053913"/>
    <w:rsid w:val="000846F4"/>
    <w:rsid w:val="000855CA"/>
    <w:rsid w:val="00091AC1"/>
    <w:rsid w:val="00093471"/>
    <w:rsid w:val="00096993"/>
    <w:rsid w:val="000B1FD2"/>
    <w:rsid w:val="000B439F"/>
    <w:rsid w:val="000C5373"/>
    <w:rsid w:val="000C559B"/>
    <w:rsid w:val="000D3529"/>
    <w:rsid w:val="000D3719"/>
    <w:rsid w:val="000D3C3F"/>
    <w:rsid w:val="000D61A8"/>
    <w:rsid w:val="000E0143"/>
    <w:rsid w:val="000E2E55"/>
    <w:rsid w:val="000E76A1"/>
    <w:rsid w:val="000F0C09"/>
    <w:rsid w:val="000F14D6"/>
    <w:rsid w:val="001002F0"/>
    <w:rsid w:val="00100A32"/>
    <w:rsid w:val="001031B4"/>
    <w:rsid w:val="00113E0E"/>
    <w:rsid w:val="001156D8"/>
    <w:rsid w:val="00115F1C"/>
    <w:rsid w:val="0011798B"/>
    <w:rsid w:val="00121121"/>
    <w:rsid w:val="00122288"/>
    <w:rsid w:val="00125670"/>
    <w:rsid w:val="00127EDC"/>
    <w:rsid w:val="0013069D"/>
    <w:rsid w:val="00130F03"/>
    <w:rsid w:val="001310A9"/>
    <w:rsid w:val="0013504B"/>
    <w:rsid w:val="00135279"/>
    <w:rsid w:val="00140DCF"/>
    <w:rsid w:val="00142784"/>
    <w:rsid w:val="00142C64"/>
    <w:rsid w:val="00151CA6"/>
    <w:rsid w:val="0015229E"/>
    <w:rsid w:val="001534D5"/>
    <w:rsid w:val="001570F0"/>
    <w:rsid w:val="001571E9"/>
    <w:rsid w:val="00165B9B"/>
    <w:rsid w:val="00172885"/>
    <w:rsid w:val="00181C35"/>
    <w:rsid w:val="0018459C"/>
    <w:rsid w:val="00190EDA"/>
    <w:rsid w:val="00191F80"/>
    <w:rsid w:val="00193C9E"/>
    <w:rsid w:val="00195B90"/>
    <w:rsid w:val="001A11F6"/>
    <w:rsid w:val="001A2934"/>
    <w:rsid w:val="001A2EE9"/>
    <w:rsid w:val="001A4786"/>
    <w:rsid w:val="001A480F"/>
    <w:rsid w:val="001B19BC"/>
    <w:rsid w:val="001B71B6"/>
    <w:rsid w:val="001C3045"/>
    <w:rsid w:val="001C35AD"/>
    <w:rsid w:val="001C789C"/>
    <w:rsid w:val="001D0861"/>
    <w:rsid w:val="001D1111"/>
    <w:rsid w:val="001D1C67"/>
    <w:rsid w:val="001D208F"/>
    <w:rsid w:val="001D26A5"/>
    <w:rsid w:val="001D314C"/>
    <w:rsid w:val="001D38F9"/>
    <w:rsid w:val="001D689A"/>
    <w:rsid w:val="001D6D65"/>
    <w:rsid w:val="001E0319"/>
    <w:rsid w:val="001E4192"/>
    <w:rsid w:val="001F0D0E"/>
    <w:rsid w:val="001F17BD"/>
    <w:rsid w:val="001F6F48"/>
    <w:rsid w:val="0021430B"/>
    <w:rsid w:val="00214355"/>
    <w:rsid w:val="00214598"/>
    <w:rsid w:val="0021724F"/>
    <w:rsid w:val="0022034D"/>
    <w:rsid w:val="002217C8"/>
    <w:rsid w:val="00231924"/>
    <w:rsid w:val="00232F0E"/>
    <w:rsid w:val="002341F7"/>
    <w:rsid w:val="002369D4"/>
    <w:rsid w:val="00237BE3"/>
    <w:rsid w:val="002407CB"/>
    <w:rsid w:val="00244661"/>
    <w:rsid w:val="0025130F"/>
    <w:rsid w:val="00257FED"/>
    <w:rsid w:val="00260057"/>
    <w:rsid w:val="00260068"/>
    <w:rsid w:val="00262255"/>
    <w:rsid w:val="00262683"/>
    <w:rsid w:val="00266469"/>
    <w:rsid w:val="0026655C"/>
    <w:rsid w:val="002712D3"/>
    <w:rsid w:val="002733CF"/>
    <w:rsid w:val="00274541"/>
    <w:rsid w:val="00275108"/>
    <w:rsid w:val="00281416"/>
    <w:rsid w:val="00282BC1"/>
    <w:rsid w:val="00283A32"/>
    <w:rsid w:val="002864BA"/>
    <w:rsid w:val="002922B1"/>
    <w:rsid w:val="002954E7"/>
    <w:rsid w:val="002A0D85"/>
    <w:rsid w:val="002A52DC"/>
    <w:rsid w:val="002B1335"/>
    <w:rsid w:val="002B41C1"/>
    <w:rsid w:val="002B664D"/>
    <w:rsid w:val="002B6715"/>
    <w:rsid w:val="002C0AD7"/>
    <w:rsid w:val="002C0EAF"/>
    <w:rsid w:val="002C103D"/>
    <w:rsid w:val="002C20B4"/>
    <w:rsid w:val="002C2688"/>
    <w:rsid w:val="002C2C33"/>
    <w:rsid w:val="002C402C"/>
    <w:rsid w:val="002D0DAD"/>
    <w:rsid w:val="002D33E1"/>
    <w:rsid w:val="002D4295"/>
    <w:rsid w:val="002D627F"/>
    <w:rsid w:val="002E14F5"/>
    <w:rsid w:val="002E1D41"/>
    <w:rsid w:val="002E228D"/>
    <w:rsid w:val="002E3AEA"/>
    <w:rsid w:val="002E3CCA"/>
    <w:rsid w:val="002E4C01"/>
    <w:rsid w:val="002E66D0"/>
    <w:rsid w:val="002E74B5"/>
    <w:rsid w:val="002F03C3"/>
    <w:rsid w:val="002F10C0"/>
    <w:rsid w:val="002F3F23"/>
    <w:rsid w:val="002F471C"/>
    <w:rsid w:val="003079DF"/>
    <w:rsid w:val="00307B3A"/>
    <w:rsid w:val="00311FFF"/>
    <w:rsid w:val="00316123"/>
    <w:rsid w:val="00316DBF"/>
    <w:rsid w:val="003202DF"/>
    <w:rsid w:val="00322672"/>
    <w:rsid w:val="00330E7D"/>
    <w:rsid w:val="0033154A"/>
    <w:rsid w:val="0033170E"/>
    <w:rsid w:val="003343CF"/>
    <w:rsid w:val="00337683"/>
    <w:rsid w:val="00346CF2"/>
    <w:rsid w:val="0035039F"/>
    <w:rsid w:val="00354706"/>
    <w:rsid w:val="00354CD2"/>
    <w:rsid w:val="00360BB9"/>
    <w:rsid w:val="003613EA"/>
    <w:rsid w:val="00364478"/>
    <w:rsid w:val="00371B9D"/>
    <w:rsid w:val="0037437B"/>
    <w:rsid w:val="003751C2"/>
    <w:rsid w:val="00375949"/>
    <w:rsid w:val="00381DB8"/>
    <w:rsid w:val="00382573"/>
    <w:rsid w:val="003845EC"/>
    <w:rsid w:val="00387C2E"/>
    <w:rsid w:val="00392E38"/>
    <w:rsid w:val="00394FE4"/>
    <w:rsid w:val="00396BB4"/>
    <w:rsid w:val="003A08ED"/>
    <w:rsid w:val="003A4578"/>
    <w:rsid w:val="003B7F12"/>
    <w:rsid w:val="003C1170"/>
    <w:rsid w:val="003C45F9"/>
    <w:rsid w:val="003C55C5"/>
    <w:rsid w:val="003C7440"/>
    <w:rsid w:val="003C7864"/>
    <w:rsid w:val="003D284B"/>
    <w:rsid w:val="003D6C5C"/>
    <w:rsid w:val="003E0770"/>
    <w:rsid w:val="003F098E"/>
    <w:rsid w:val="003F2E8C"/>
    <w:rsid w:val="003F5C6D"/>
    <w:rsid w:val="003F6DDE"/>
    <w:rsid w:val="00400A92"/>
    <w:rsid w:val="00405C50"/>
    <w:rsid w:val="00405F3D"/>
    <w:rsid w:val="004078DC"/>
    <w:rsid w:val="00410329"/>
    <w:rsid w:val="0041086E"/>
    <w:rsid w:val="00410E22"/>
    <w:rsid w:val="00412572"/>
    <w:rsid w:val="004141EF"/>
    <w:rsid w:val="00416E21"/>
    <w:rsid w:val="004171AD"/>
    <w:rsid w:val="0041772E"/>
    <w:rsid w:val="00422DC4"/>
    <w:rsid w:val="004250E6"/>
    <w:rsid w:val="004261CD"/>
    <w:rsid w:val="0043145E"/>
    <w:rsid w:val="004358F5"/>
    <w:rsid w:val="00435F15"/>
    <w:rsid w:val="00437CB5"/>
    <w:rsid w:val="004413C7"/>
    <w:rsid w:val="0044631A"/>
    <w:rsid w:val="00451274"/>
    <w:rsid w:val="00452A34"/>
    <w:rsid w:val="00456114"/>
    <w:rsid w:val="00456625"/>
    <w:rsid w:val="00461E1D"/>
    <w:rsid w:val="00463535"/>
    <w:rsid w:val="00463E62"/>
    <w:rsid w:val="00465B59"/>
    <w:rsid w:val="004731F1"/>
    <w:rsid w:val="004763F3"/>
    <w:rsid w:val="004825FC"/>
    <w:rsid w:val="004826A4"/>
    <w:rsid w:val="00482E89"/>
    <w:rsid w:val="00483A47"/>
    <w:rsid w:val="00491955"/>
    <w:rsid w:val="004933B2"/>
    <w:rsid w:val="004A16BA"/>
    <w:rsid w:val="004A4E18"/>
    <w:rsid w:val="004A5590"/>
    <w:rsid w:val="004A5FAA"/>
    <w:rsid w:val="004A607B"/>
    <w:rsid w:val="004B26A4"/>
    <w:rsid w:val="004B3627"/>
    <w:rsid w:val="004B36B0"/>
    <w:rsid w:val="004B7DAE"/>
    <w:rsid w:val="004C36A9"/>
    <w:rsid w:val="004C3D99"/>
    <w:rsid w:val="004C41FB"/>
    <w:rsid w:val="004C5427"/>
    <w:rsid w:val="004C5B74"/>
    <w:rsid w:val="004C5E4B"/>
    <w:rsid w:val="004D082D"/>
    <w:rsid w:val="004D1D5C"/>
    <w:rsid w:val="004D6B5F"/>
    <w:rsid w:val="004D7C2A"/>
    <w:rsid w:val="004E6EB1"/>
    <w:rsid w:val="004F20C6"/>
    <w:rsid w:val="004F43C9"/>
    <w:rsid w:val="004F45C0"/>
    <w:rsid w:val="004F5EE3"/>
    <w:rsid w:val="005018F1"/>
    <w:rsid w:val="005031AB"/>
    <w:rsid w:val="00505284"/>
    <w:rsid w:val="005069C2"/>
    <w:rsid w:val="00506C88"/>
    <w:rsid w:val="00510276"/>
    <w:rsid w:val="005108D0"/>
    <w:rsid w:val="0051602D"/>
    <w:rsid w:val="00520E0F"/>
    <w:rsid w:val="00521772"/>
    <w:rsid w:val="0052257D"/>
    <w:rsid w:val="00522A98"/>
    <w:rsid w:val="005248F5"/>
    <w:rsid w:val="00525AB7"/>
    <w:rsid w:val="00531416"/>
    <w:rsid w:val="00535CDE"/>
    <w:rsid w:val="005463E1"/>
    <w:rsid w:val="00553312"/>
    <w:rsid w:val="005535A5"/>
    <w:rsid w:val="00553D8A"/>
    <w:rsid w:val="0055403C"/>
    <w:rsid w:val="0055454C"/>
    <w:rsid w:val="00554E3E"/>
    <w:rsid w:val="00556565"/>
    <w:rsid w:val="00560393"/>
    <w:rsid w:val="0056057D"/>
    <w:rsid w:val="00560DD5"/>
    <w:rsid w:val="00560E82"/>
    <w:rsid w:val="00564F2C"/>
    <w:rsid w:val="00565F21"/>
    <w:rsid w:val="005665A6"/>
    <w:rsid w:val="00566A76"/>
    <w:rsid w:val="00566B28"/>
    <w:rsid w:val="00570110"/>
    <w:rsid w:val="00586A31"/>
    <w:rsid w:val="00590BD3"/>
    <w:rsid w:val="005A060D"/>
    <w:rsid w:val="005A1BA3"/>
    <w:rsid w:val="005A2078"/>
    <w:rsid w:val="005A413C"/>
    <w:rsid w:val="005A50BD"/>
    <w:rsid w:val="005A66A0"/>
    <w:rsid w:val="005A68EF"/>
    <w:rsid w:val="005B10DE"/>
    <w:rsid w:val="005B5257"/>
    <w:rsid w:val="005C44EF"/>
    <w:rsid w:val="005C5044"/>
    <w:rsid w:val="005D0549"/>
    <w:rsid w:val="005D4BAE"/>
    <w:rsid w:val="005D6C69"/>
    <w:rsid w:val="005E7A81"/>
    <w:rsid w:val="005F295D"/>
    <w:rsid w:val="005F669D"/>
    <w:rsid w:val="005F7E56"/>
    <w:rsid w:val="00612020"/>
    <w:rsid w:val="00613B5D"/>
    <w:rsid w:val="00622388"/>
    <w:rsid w:val="006267F1"/>
    <w:rsid w:val="006327B3"/>
    <w:rsid w:val="0063404F"/>
    <w:rsid w:val="00635A8E"/>
    <w:rsid w:val="006415E7"/>
    <w:rsid w:val="00642F64"/>
    <w:rsid w:val="00644A6F"/>
    <w:rsid w:val="0064616C"/>
    <w:rsid w:val="006514ED"/>
    <w:rsid w:val="006527BC"/>
    <w:rsid w:val="00653D5E"/>
    <w:rsid w:val="0065487D"/>
    <w:rsid w:val="006549FD"/>
    <w:rsid w:val="00656A30"/>
    <w:rsid w:val="006605A5"/>
    <w:rsid w:val="00662623"/>
    <w:rsid w:val="00664B70"/>
    <w:rsid w:val="00667BB4"/>
    <w:rsid w:val="0068184F"/>
    <w:rsid w:val="00694DA1"/>
    <w:rsid w:val="00697376"/>
    <w:rsid w:val="006A19EF"/>
    <w:rsid w:val="006A69FD"/>
    <w:rsid w:val="006B0EA9"/>
    <w:rsid w:val="006B1413"/>
    <w:rsid w:val="006B78E4"/>
    <w:rsid w:val="006C61FE"/>
    <w:rsid w:val="006D1DDE"/>
    <w:rsid w:val="006D65B2"/>
    <w:rsid w:val="006E0350"/>
    <w:rsid w:val="006E0789"/>
    <w:rsid w:val="006E6977"/>
    <w:rsid w:val="006E6A60"/>
    <w:rsid w:val="006E6D1B"/>
    <w:rsid w:val="006F2FB1"/>
    <w:rsid w:val="006F5968"/>
    <w:rsid w:val="00701AB3"/>
    <w:rsid w:val="00702D0E"/>
    <w:rsid w:val="00707167"/>
    <w:rsid w:val="00717482"/>
    <w:rsid w:val="00717B87"/>
    <w:rsid w:val="00727F57"/>
    <w:rsid w:val="007325AE"/>
    <w:rsid w:val="007523FE"/>
    <w:rsid w:val="0075424C"/>
    <w:rsid w:val="007561C2"/>
    <w:rsid w:val="0075648A"/>
    <w:rsid w:val="0076030B"/>
    <w:rsid w:val="00760DA0"/>
    <w:rsid w:val="00761B7C"/>
    <w:rsid w:val="00762820"/>
    <w:rsid w:val="00762E24"/>
    <w:rsid w:val="00771613"/>
    <w:rsid w:val="00771F14"/>
    <w:rsid w:val="00772623"/>
    <w:rsid w:val="007763B9"/>
    <w:rsid w:val="0077719A"/>
    <w:rsid w:val="00781E4E"/>
    <w:rsid w:val="00782EE2"/>
    <w:rsid w:val="00785E1D"/>
    <w:rsid w:val="00793D71"/>
    <w:rsid w:val="00794211"/>
    <w:rsid w:val="007955BE"/>
    <w:rsid w:val="00796EAB"/>
    <w:rsid w:val="007A1A63"/>
    <w:rsid w:val="007A5EE0"/>
    <w:rsid w:val="007B5CF9"/>
    <w:rsid w:val="007C2FDE"/>
    <w:rsid w:val="007C3C2C"/>
    <w:rsid w:val="007C6417"/>
    <w:rsid w:val="007C781C"/>
    <w:rsid w:val="007E09CD"/>
    <w:rsid w:val="007E23C1"/>
    <w:rsid w:val="007E6545"/>
    <w:rsid w:val="007F2023"/>
    <w:rsid w:val="007F784F"/>
    <w:rsid w:val="007F7A38"/>
    <w:rsid w:val="008004C8"/>
    <w:rsid w:val="00802106"/>
    <w:rsid w:val="00811988"/>
    <w:rsid w:val="00813EDF"/>
    <w:rsid w:val="00817539"/>
    <w:rsid w:val="0082176B"/>
    <w:rsid w:val="00821FE8"/>
    <w:rsid w:val="00824286"/>
    <w:rsid w:val="008279B2"/>
    <w:rsid w:val="00827D74"/>
    <w:rsid w:val="00832916"/>
    <w:rsid w:val="00833718"/>
    <w:rsid w:val="0083525F"/>
    <w:rsid w:val="00841E6A"/>
    <w:rsid w:val="00842A66"/>
    <w:rsid w:val="00843563"/>
    <w:rsid w:val="008445DC"/>
    <w:rsid w:val="00844F4C"/>
    <w:rsid w:val="00845F4C"/>
    <w:rsid w:val="00846775"/>
    <w:rsid w:val="00850B61"/>
    <w:rsid w:val="0085206A"/>
    <w:rsid w:val="008539DC"/>
    <w:rsid w:val="00856AF7"/>
    <w:rsid w:val="00860877"/>
    <w:rsid w:val="008674F5"/>
    <w:rsid w:val="008704EA"/>
    <w:rsid w:val="00873169"/>
    <w:rsid w:val="00875F10"/>
    <w:rsid w:val="00877AD5"/>
    <w:rsid w:val="0088756D"/>
    <w:rsid w:val="00891994"/>
    <w:rsid w:val="008A3CF7"/>
    <w:rsid w:val="008A69EA"/>
    <w:rsid w:val="008A7999"/>
    <w:rsid w:val="008B04DF"/>
    <w:rsid w:val="008B4621"/>
    <w:rsid w:val="008B54BF"/>
    <w:rsid w:val="008B5F44"/>
    <w:rsid w:val="008C1165"/>
    <w:rsid w:val="008C1747"/>
    <w:rsid w:val="008C18C7"/>
    <w:rsid w:val="008D0F1C"/>
    <w:rsid w:val="008D5870"/>
    <w:rsid w:val="008D5CF1"/>
    <w:rsid w:val="008E0E59"/>
    <w:rsid w:val="008E7712"/>
    <w:rsid w:val="008F0E4C"/>
    <w:rsid w:val="008F3033"/>
    <w:rsid w:val="008F5F08"/>
    <w:rsid w:val="0090166B"/>
    <w:rsid w:val="00910BD8"/>
    <w:rsid w:val="00911EE4"/>
    <w:rsid w:val="009154A9"/>
    <w:rsid w:val="00915A62"/>
    <w:rsid w:val="0091729F"/>
    <w:rsid w:val="00917A7F"/>
    <w:rsid w:val="00920741"/>
    <w:rsid w:val="009230E0"/>
    <w:rsid w:val="00923F45"/>
    <w:rsid w:val="009263E5"/>
    <w:rsid w:val="00926C39"/>
    <w:rsid w:val="00930AD9"/>
    <w:rsid w:val="00933C60"/>
    <w:rsid w:val="00936C53"/>
    <w:rsid w:val="00936E6D"/>
    <w:rsid w:val="00941896"/>
    <w:rsid w:val="00946F4F"/>
    <w:rsid w:val="00965996"/>
    <w:rsid w:val="00971EDE"/>
    <w:rsid w:val="00974280"/>
    <w:rsid w:val="00974AF4"/>
    <w:rsid w:val="009802E2"/>
    <w:rsid w:val="00983F1E"/>
    <w:rsid w:val="00984646"/>
    <w:rsid w:val="00991F79"/>
    <w:rsid w:val="00992C18"/>
    <w:rsid w:val="0099483A"/>
    <w:rsid w:val="009A47CA"/>
    <w:rsid w:val="009A4B21"/>
    <w:rsid w:val="009A4E41"/>
    <w:rsid w:val="009A6D1E"/>
    <w:rsid w:val="009B4421"/>
    <w:rsid w:val="009B4766"/>
    <w:rsid w:val="009B5F2B"/>
    <w:rsid w:val="009B7186"/>
    <w:rsid w:val="009B742F"/>
    <w:rsid w:val="009B7EE0"/>
    <w:rsid w:val="009C0494"/>
    <w:rsid w:val="009C144E"/>
    <w:rsid w:val="009C4245"/>
    <w:rsid w:val="009C5B9B"/>
    <w:rsid w:val="009C6368"/>
    <w:rsid w:val="009D0F86"/>
    <w:rsid w:val="009D48CF"/>
    <w:rsid w:val="009D5608"/>
    <w:rsid w:val="009D632A"/>
    <w:rsid w:val="009D7511"/>
    <w:rsid w:val="009E1B86"/>
    <w:rsid w:val="009E1BBF"/>
    <w:rsid w:val="009E7045"/>
    <w:rsid w:val="009F032F"/>
    <w:rsid w:val="009F275C"/>
    <w:rsid w:val="009F61A7"/>
    <w:rsid w:val="00A00AC3"/>
    <w:rsid w:val="00A02AD3"/>
    <w:rsid w:val="00A037CE"/>
    <w:rsid w:val="00A06B16"/>
    <w:rsid w:val="00A07E23"/>
    <w:rsid w:val="00A10E87"/>
    <w:rsid w:val="00A125E6"/>
    <w:rsid w:val="00A13213"/>
    <w:rsid w:val="00A14088"/>
    <w:rsid w:val="00A20D13"/>
    <w:rsid w:val="00A2367F"/>
    <w:rsid w:val="00A2474E"/>
    <w:rsid w:val="00A25947"/>
    <w:rsid w:val="00A30F91"/>
    <w:rsid w:val="00A31D22"/>
    <w:rsid w:val="00A321CD"/>
    <w:rsid w:val="00A341A4"/>
    <w:rsid w:val="00A37552"/>
    <w:rsid w:val="00A40837"/>
    <w:rsid w:val="00A51AC8"/>
    <w:rsid w:val="00A54583"/>
    <w:rsid w:val="00A55324"/>
    <w:rsid w:val="00A700DE"/>
    <w:rsid w:val="00A71999"/>
    <w:rsid w:val="00A7286E"/>
    <w:rsid w:val="00A74327"/>
    <w:rsid w:val="00A77197"/>
    <w:rsid w:val="00A775A7"/>
    <w:rsid w:val="00A7777D"/>
    <w:rsid w:val="00A80EAA"/>
    <w:rsid w:val="00A829A9"/>
    <w:rsid w:val="00A85EE1"/>
    <w:rsid w:val="00A861E3"/>
    <w:rsid w:val="00A862C1"/>
    <w:rsid w:val="00A91D05"/>
    <w:rsid w:val="00A935A0"/>
    <w:rsid w:val="00A97D76"/>
    <w:rsid w:val="00AA3150"/>
    <w:rsid w:val="00AA39B6"/>
    <w:rsid w:val="00AA4553"/>
    <w:rsid w:val="00AB4774"/>
    <w:rsid w:val="00AB49D0"/>
    <w:rsid w:val="00AB6316"/>
    <w:rsid w:val="00AC19A1"/>
    <w:rsid w:val="00AC2AFB"/>
    <w:rsid w:val="00AC33DC"/>
    <w:rsid w:val="00AC4696"/>
    <w:rsid w:val="00AD2983"/>
    <w:rsid w:val="00AD4CFB"/>
    <w:rsid w:val="00AE2791"/>
    <w:rsid w:val="00AE6871"/>
    <w:rsid w:val="00AE7026"/>
    <w:rsid w:val="00AE7E64"/>
    <w:rsid w:val="00AF0275"/>
    <w:rsid w:val="00AF22BB"/>
    <w:rsid w:val="00AF47EB"/>
    <w:rsid w:val="00AF5C80"/>
    <w:rsid w:val="00B06D24"/>
    <w:rsid w:val="00B10C61"/>
    <w:rsid w:val="00B11CB6"/>
    <w:rsid w:val="00B142A4"/>
    <w:rsid w:val="00B15CE3"/>
    <w:rsid w:val="00B15E1A"/>
    <w:rsid w:val="00B22E9D"/>
    <w:rsid w:val="00B34A15"/>
    <w:rsid w:val="00B510FB"/>
    <w:rsid w:val="00B57778"/>
    <w:rsid w:val="00B64D2C"/>
    <w:rsid w:val="00B65FBA"/>
    <w:rsid w:val="00B666D7"/>
    <w:rsid w:val="00B7093D"/>
    <w:rsid w:val="00B72469"/>
    <w:rsid w:val="00B7705C"/>
    <w:rsid w:val="00B80290"/>
    <w:rsid w:val="00B80487"/>
    <w:rsid w:val="00B81059"/>
    <w:rsid w:val="00B8399A"/>
    <w:rsid w:val="00B83DEE"/>
    <w:rsid w:val="00B859EB"/>
    <w:rsid w:val="00B9696F"/>
    <w:rsid w:val="00BA2FE0"/>
    <w:rsid w:val="00BB0D9F"/>
    <w:rsid w:val="00BB437B"/>
    <w:rsid w:val="00BB4F3D"/>
    <w:rsid w:val="00BB6248"/>
    <w:rsid w:val="00BB724D"/>
    <w:rsid w:val="00BC0EAA"/>
    <w:rsid w:val="00BC3346"/>
    <w:rsid w:val="00BC5915"/>
    <w:rsid w:val="00BD026B"/>
    <w:rsid w:val="00BE063D"/>
    <w:rsid w:val="00BE132F"/>
    <w:rsid w:val="00BE1D17"/>
    <w:rsid w:val="00BE3730"/>
    <w:rsid w:val="00BF1598"/>
    <w:rsid w:val="00BF2CD2"/>
    <w:rsid w:val="00BF52C0"/>
    <w:rsid w:val="00BF7769"/>
    <w:rsid w:val="00C00406"/>
    <w:rsid w:val="00C007A9"/>
    <w:rsid w:val="00C00999"/>
    <w:rsid w:val="00C01390"/>
    <w:rsid w:val="00C02400"/>
    <w:rsid w:val="00C03ABE"/>
    <w:rsid w:val="00C078EF"/>
    <w:rsid w:val="00C10D92"/>
    <w:rsid w:val="00C15CA8"/>
    <w:rsid w:val="00C166E0"/>
    <w:rsid w:val="00C17929"/>
    <w:rsid w:val="00C20B4A"/>
    <w:rsid w:val="00C226B1"/>
    <w:rsid w:val="00C23557"/>
    <w:rsid w:val="00C2521B"/>
    <w:rsid w:val="00C274A3"/>
    <w:rsid w:val="00C31858"/>
    <w:rsid w:val="00C32D64"/>
    <w:rsid w:val="00C33485"/>
    <w:rsid w:val="00C3384F"/>
    <w:rsid w:val="00C40FF2"/>
    <w:rsid w:val="00C476D3"/>
    <w:rsid w:val="00C50B2C"/>
    <w:rsid w:val="00C53F04"/>
    <w:rsid w:val="00C54F49"/>
    <w:rsid w:val="00C56ECA"/>
    <w:rsid w:val="00C6187F"/>
    <w:rsid w:val="00C64B3A"/>
    <w:rsid w:val="00C67BBE"/>
    <w:rsid w:val="00C76AAF"/>
    <w:rsid w:val="00C777F7"/>
    <w:rsid w:val="00C82594"/>
    <w:rsid w:val="00C82E2A"/>
    <w:rsid w:val="00C83A9F"/>
    <w:rsid w:val="00C92B21"/>
    <w:rsid w:val="00C95055"/>
    <w:rsid w:val="00CA0AFD"/>
    <w:rsid w:val="00CA1CC0"/>
    <w:rsid w:val="00CA7384"/>
    <w:rsid w:val="00CB5B8B"/>
    <w:rsid w:val="00CC1EB0"/>
    <w:rsid w:val="00CC275A"/>
    <w:rsid w:val="00CC5BAE"/>
    <w:rsid w:val="00CD0081"/>
    <w:rsid w:val="00CD070C"/>
    <w:rsid w:val="00CD1C72"/>
    <w:rsid w:val="00CD3618"/>
    <w:rsid w:val="00CD3F2D"/>
    <w:rsid w:val="00CD442D"/>
    <w:rsid w:val="00CD49F1"/>
    <w:rsid w:val="00CD680D"/>
    <w:rsid w:val="00CD6CD7"/>
    <w:rsid w:val="00CE0235"/>
    <w:rsid w:val="00CE0656"/>
    <w:rsid w:val="00CE1E96"/>
    <w:rsid w:val="00CE5679"/>
    <w:rsid w:val="00CF1A4E"/>
    <w:rsid w:val="00CF1F30"/>
    <w:rsid w:val="00CF40A9"/>
    <w:rsid w:val="00CF4CBB"/>
    <w:rsid w:val="00CF794E"/>
    <w:rsid w:val="00CF7AE5"/>
    <w:rsid w:val="00D05719"/>
    <w:rsid w:val="00D21994"/>
    <w:rsid w:val="00D21A3F"/>
    <w:rsid w:val="00D22D52"/>
    <w:rsid w:val="00D248F1"/>
    <w:rsid w:val="00D338C5"/>
    <w:rsid w:val="00D4239B"/>
    <w:rsid w:val="00D463CC"/>
    <w:rsid w:val="00D478F8"/>
    <w:rsid w:val="00D47F57"/>
    <w:rsid w:val="00D513BF"/>
    <w:rsid w:val="00D530CA"/>
    <w:rsid w:val="00D53798"/>
    <w:rsid w:val="00D54AC7"/>
    <w:rsid w:val="00D5680D"/>
    <w:rsid w:val="00D729B5"/>
    <w:rsid w:val="00D76290"/>
    <w:rsid w:val="00D80B91"/>
    <w:rsid w:val="00D81A1A"/>
    <w:rsid w:val="00D82679"/>
    <w:rsid w:val="00D85ACB"/>
    <w:rsid w:val="00D8725F"/>
    <w:rsid w:val="00DA10FC"/>
    <w:rsid w:val="00DA11A5"/>
    <w:rsid w:val="00DA2948"/>
    <w:rsid w:val="00DA31BF"/>
    <w:rsid w:val="00DA3FFA"/>
    <w:rsid w:val="00DA74D6"/>
    <w:rsid w:val="00DB2C04"/>
    <w:rsid w:val="00DB3640"/>
    <w:rsid w:val="00DC0FC3"/>
    <w:rsid w:val="00DC1834"/>
    <w:rsid w:val="00DC1FFD"/>
    <w:rsid w:val="00DC498E"/>
    <w:rsid w:val="00DC5319"/>
    <w:rsid w:val="00DC55E3"/>
    <w:rsid w:val="00DC5D8A"/>
    <w:rsid w:val="00DD2908"/>
    <w:rsid w:val="00DD2EDE"/>
    <w:rsid w:val="00DE00D8"/>
    <w:rsid w:val="00DE0622"/>
    <w:rsid w:val="00DE0E68"/>
    <w:rsid w:val="00DE3322"/>
    <w:rsid w:val="00DE4DBD"/>
    <w:rsid w:val="00DE5147"/>
    <w:rsid w:val="00DE5249"/>
    <w:rsid w:val="00DE6210"/>
    <w:rsid w:val="00DE65D4"/>
    <w:rsid w:val="00DE7AC6"/>
    <w:rsid w:val="00DF26C2"/>
    <w:rsid w:val="00DF760E"/>
    <w:rsid w:val="00E04C49"/>
    <w:rsid w:val="00E07488"/>
    <w:rsid w:val="00E108A8"/>
    <w:rsid w:val="00E115F1"/>
    <w:rsid w:val="00E165F7"/>
    <w:rsid w:val="00E16E2B"/>
    <w:rsid w:val="00E20483"/>
    <w:rsid w:val="00E21A53"/>
    <w:rsid w:val="00E21B1F"/>
    <w:rsid w:val="00E23803"/>
    <w:rsid w:val="00E2539E"/>
    <w:rsid w:val="00E27FF2"/>
    <w:rsid w:val="00E32F04"/>
    <w:rsid w:val="00E342BE"/>
    <w:rsid w:val="00E5096E"/>
    <w:rsid w:val="00E56AC1"/>
    <w:rsid w:val="00E64636"/>
    <w:rsid w:val="00E66C74"/>
    <w:rsid w:val="00E72F8C"/>
    <w:rsid w:val="00E81114"/>
    <w:rsid w:val="00E81924"/>
    <w:rsid w:val="00E86CE8"/>
    <w:rsid w:val="00E96CE6"/>
    <w:rsid w:val="00EA30B9"/>
    <w:rsid w:val="00EA3B63"/>
    <w:rsid w:val="00EA49B4"/>
    <w:rsid w:val="00EC4A38"/>
    <w:rsid w:val="00EC4F62"/>
    <w:rsid w:val="00EC6BA8"/>
    <w:rsid w:val="00EC7D90"/>
    <w:rsid w:val="00ED1376"/>
    <w:rsid w:val="00ED4608"/>
    <w:rsid w:val="00ED4FFD"/>
    <w:rsid w:val="00ED5BEA"/>
    <w:rsid w:val="00ED7CDE"/>
    <w:rsid w:val="00EE08CE"/>
    <w:rsid w:val="00EE1313"/>
    <w:rsid w:val="00EE14DC"/>
    <w:rsid w:val="00EE496E"/>
    <w:rsid w:val="00EF17B7"/>
    <w:rsid w:val="00F003A1"/>
    <w:rsid w:val="00F0367D"/>
    <w:rsid w:val="00F04571"/>
    <w:rsid w:val="00F0757B"/>
    <w:rsid w:val="00F0793F"/>
    <w:rsid w:val="00F12E54"/>
    <w:rsid w:val="00F16C53"/>
    <w:rsid w:val="00F16DF9"/>
    <w:rsid w:val="00F23A70"/>
    <w:rsid w:val="00F24268"/>
    <w:rsid w:val="00F3040C"/>
    <w:rsid w:val="00F30424"/>
    <w:rsid w:val="00F320DA"/>
    <w:rsid w:val="00F33627"/>
    <w:rsid w:val="00F40027"/>
    <w:rsid w:val="00F4110A"/>
    <w:rsid w:val="00F41892"/>
    <w:rsid w:val="00F42369"/>
    <w:rsid w:val="00F42637"/>
    <w:rsid w:val="00F4440C"/>
    <w:rsid w:val="00F44FE5"/>
    <w:rsid w:val="00F500F9"/>
    <w:rsid w:val="00F5722A"/>
    <w:rsid w:val="00F6255B"/>
    <w:rsid w:val="00F626DF"/>
    <w:rsid w:val="00F648AF"/>
    <w:rsid w:val="00F65F22"/>
    <w:rsid w:val="00F66217"/>
    <w:rsid w:val="00F67AB7"/>
    <w:rsid w:val="00F75753"/>
    <w:rsid w:val="00F761FF"/>
    <w:rsid w:val="00F768DB"/>
    <w:rsid w:val="00F8056F"/>
    <w:rsid w:val="00F86DB8"/>
    <w:rsid w:val="00F96F17"/>
    <w:rsid w:val="00F97CAF"/>
    <w:rsid w:val="00F97EAC"/>
    <w:rsid w:val="00FA0FC6"/>
    <w:rsid w:val="00FA121E"/>
    <w:rsid w:val="00FA3469"/>
    <w:rsid w:val="00FA3DEF"/>
    <w:rsid w:val="00FA7225"/>
    <w:rsid w:val="00FD1369"/>
    <w:rsid w:val="00FD49CF"/>
    <w:rsid w:val="00FE05AA"/>
    <w:rsid w:val="00FE0EC8"/>
    <w:rsid w:val="00FE2E7B"/>
    <w:rsid w:val="00FE5BB4"/>
    <w:rsid w:val="00FF0720"/>
    <w:rsid w:val="00FF07BE"/>
    <w:rsid w:val="00FF099D"/>
    <w:rsid w:val="00FF138E"/>
    <w:rsid w:val="00FF2E2F"/>
    <w:rsid w:val="00FF3EF2"/>
    <w:rsid w:val="00FF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6" type="connector" idref="#Łącznik prosty ze strzałką 50"/>
        <o:r id="V:Rule7" type="connector" idref="#Łącznik prosty ze strzałką 34"/>
        <o:r id="V:Rule8" type="connector" idref="#Łącznik prosty ze strzałką 33"/>
        <o:r id="V:Rule9" type="connector" idref="#Łącznik prosty ze strzałką 39"/>
        <o:r id="V:Rule10" type="connector" idref="#Łącznik prosty ze strzałką 1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80290"/>
    <w:pPr>
      <w:keepNext/>
      <w:keepLines/>
      <w:numPr>
        <w:numId w:val="52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31858"/>
    <w:pPr>
      <w:keepNext/>
      <w:keepLines/>
      <w:numPr>
        <w:ilvl w:val="1"/>
        <w:numId w:val="52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7186"/>
    <w:pPr>
      <w:keepNext/>
      <w:keepLines/>
      <w:numPr>
        <w:ilvl w:val="2"/>
        <w:numId w:val="52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12020"/>
    <w:pPr>
      <w:keepNext/>
      <w:keepLines/>
      <w:numPr>
        <w:ilvl w:val="3"/>
        <w:numId w:val="52"/>
      </w:numPr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12020"/>
    <w:pPr>
      <w:keepNext/>
      <w:keepLines/>
      <w:numPr>
        <w:ilvl w:val="4"/>
        <w:numId w:val="52"/>
      </w:numPr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29A9"/>
    <w:pPr>
      <w:numPr>
        <w:ilvl w:val="5"/>
        <w:numId w:val="52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29A9"/>
    <w:pPr>
      <w:numPr>
        <w:ilvl w:val="6"/>
        <w:numId w:val="5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29A9"/>
    <w:pPr>
      <w:numPr>
        <w:ilvl w:val="7"/>
        <w:numId w:val="5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31D22"/>
    <w:pPr>
      <w:keepNext/>
      <w:keepLines/>
      <w:numPr>
        <w:ilvl w:val="8"/>
        <w:numId w:val="52"/>
      </w:numPr>
      <w:spacing w:before="40" w:after="0"/>
      <w:outlineLvl w:val="8"/>
    </w:pPr>
    <w:rPr>
      <w:rFonts w:ascii="Cambria" w:eastAsia="Times New Roman" w:hAnsi="Cambria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3B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C6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6BA8"/>
  </w:style>
  <w:style w:type="paragraph" w:styleId="Stopka">
    <w:name w:val="footer"/>
    <w:basedOn w:val="Normalny"/>
    <w:link w:val="StopkaZnak"/>
    <w:uiPriority w:val="99"/>
    <w:unhideWhenUsed/>
    <w:rsid w:val="00EC6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6BA8"/>
  </w:style>
  <w:style w:type="paragraph" w:styleId="Tekstdymka">
    <w:name w:val="Balloon Text"/>
    <w:basedOn w:val="Normalny"/>
    <w:link w:val="TekstdymkaZnak"/>
    <w:uiPriority w:val="99"/>
    <w:semiHidden/>
    <w:unhideWhenUsed/>
    <w:rsid w:val="00DA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A2948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991F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1F79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991F79"/>
    <w:rPr>
      <w:rFonts w:ascii="Calibri" w:eastAsia="Calibri" w:hAnsi="Calibri" w:cs="Times New Roman"/>
      <w:sz w:val="20"/>
      <w:szCs w:val="20"/>
      <w:lang w:val="x-none"/>
    </w:rPr>
  </w:style>
  <w:style w:type="paragraph" w:styleId="Bezodstpw">
    <w:name w:val="No Spacing"/>
    <w:link w:val="BezodstpwZnak"/>
    <w:uiPriority w:val="1"/>
    <w:qFormat/>
    <w:rsid w:val="00A06B16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A06B16"/>
    <w:rPr>
      <w:rFonts w:eastAsia="Times New Roman"/>
      <w:lang w:eastAsia="pl-PL"/>
    </w:rPr>
  </w:style>
  <w:style w:type="character" w:customStyle="1" w:styleId="Nagwek1Znak">
    <w:name w:val="Nagłówek 1 Znak"/>
    <w:link w:val="Nagwek1"/>
    <w:uiPriority w:val="9"/>
    <w:rsid w:val="00B80290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80290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80290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80290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80290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0203C6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rsid w:val="00C3185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9B7186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5427"/>
    <w:pPr>
      <w:spacing w:line="240" w:lineRule="auto"/>
    </w:pPr>
    <w:rPr>
      <w:b/>
      <w:bCs/>
      <w:lang w:val="pl-PL"/>
    </w:rPr>
  </w:style>
  <w:style w:type="character" w:customStyle="1" w:styleId="TematkomentarzaZnak">
    <w:name w:val="Temat komentarza Znak"/>
    <w:link w:val="Tematkomentarza"/>
    <w:uiPriority w:val="99"/>
    <w:semiHidden/>
    <w:rsid w:val="004C5427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1F30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CF1F3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CF1F30"/>
    <w:rPr>
      <w:vertAlign w:val="superscript"/>
    </w:rPr>
  </w:style>
  <w:style w:type="character" w:customStyle="1" w:styleId="Nagwek9Znak">
    <w:name w:val="Nagłówek 9 Znak"/>
    <w:link w:val="Nagwek9"/>
    <w:uiPriority w:val="9"/>
    <w:semiHidden/>
    <w:rsid w:val="00A31D22"/>
    <w:rPr>
      <w:rFonts w:ascii="Cambria" w:eastAsia="Times New Roman" w:hAnsi="Cambria"/>
      <w:i/>
      <w:iCs/>
      <w:color w:val="272727"/>
      <w:sz w:val="21"/>
      <w:szCs w:val="21"/>
      <w:lang w:eastAsia="en-US"/>
    </w:rPr>
  </w:style>
  <w:style w:type="character" w:customStyle="1" w:styleId="Nagwek4Znak">
    <w:name w:val="Nagłówek 4 Znak"/>
    <w:link w:val="Nagwek4"/>
    <w:uiPriority w:val="9"/>
    <w:rsid w:val="00612020"/>
    <w:rPr>
      <w:rFonts w:ascii="Cambria" w:eastAsia="Times New Roman" w:hAnsi="Cambria"/>
      <w:i/>
      <w:iCs/>
      <w:color w:val="365F91"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612020"/>
    <w:rPr>
      <w:rFonts w:ascii="Cambria" w:eastAsia="Times New Roman" w:hAnsi="Cambria"/>
      <w:color w:val="365F91"/>
      <w:sz w:val="22"/>
      <w:szCs w:val="22"/>
      <w:lang w:eastAsia="en-US"/>
    </w:rPr>
  </w:style>
  <w:style w:type="character" w:styleId="Wyrnieniedelikatne">
    <w:name w:val="Subtle Emphasis"/>
    <w:uiPriority w:val="19"/>
    <w:qFormat/>
    <w:rsid w:val="00612020"/>
    <w:rPr>
      <w:i/>
      <w:iCs/>
      <w:color w:val="404040"/>
    </w:rPr>
  </w:style>
  <w:style w:type="paragraph" w:styleId="Spisilustracji">
    <w:name w:val="table of figures"/>
    <w:basedOn w:val="Nagwek4"/>
    <w:next w:val="Normalny"/>
    <w:uiPriority w:val="99"/>
    <w:unhideWhenUsed/>
    <w:rsid w:val="00612020"/>
  </w:style>
  <w:style w:type="paragraph" w:customStyle="1" w:styleId="Default">
    <w:name w:val="Default"/>
    <w:rsid w:val="00A12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nakZnakZnakZnak">
    <w:name w:val="Znak Znak Znak Znak"/>
    <w:basedOn w:val="Normalny"/>
    <w:rsid w:val="00AC33D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uiPriority w:val="99"/>
    <w:semiHidden/>
    <w:unhideWhenUsed/>
    <w:rsid w:val="004E6EB1"/>
    <w:rPr>
      <w:color w:val="800080"/>
      <w:u w:val="single"/>
    </w:rPr>
  </w:style>
  <w:style w:type="character" w:customStyle="1" w:styleId="Nagwek6Znak">
    <w:name w:val="Nagłówek 6 Znak"/>
    <w:link w:val="Nagwek6"/>
    <w:uiPriority w:val="9"/>
    <w:semiHidden/>
    <w:rsid w:val="00A829A9"/>
    <w:rPr>
      <w:rFonts w:eastAsia="Times New Roman"/>
      <w:b/>
      <w:bCs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"/>
    <w:semiHidden/>
    <w:rsid w:val="00A829A9"/>
    <w:rPr>
      <w:rFonts w:eastAsia="Times New Roman"/>
      <w:sz w:val="24"/>
      <w:szCs w:val="24"/>
      <w:lang w:eastAsia="en-US"/>
    </w:rPr>
  </w:style>
  <w:style w:type="character" w:customStyle="1" w:styleId="Nagwek8Znak">
    <w:name w:val="Nagłówek 8 Znak"/>
    <w:link w:val="Nagwek8"/>
    <w:uiPriority w:val="9"/>
    <w:semiHidden/>
    <w:rsid w:val="00A829A9"/>
    <w:rPr>
      <w:rFonts w:eastAsia="Times New Roman"/>
      <w:i/>
      <w:iCs/>
      <w:sz w:val="24"/>
      <w:szCs w:val="2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A51AC8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6599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96599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Poprawka">
    <w:name w:val="Revision"/>
    <w:hidden/>
    <w:uiPriority w:val="99"/>
    <w:semiHidden/>
    <w:rsid w:val="00CA1CC0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CA1C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80290"/>
    <w:pPr>
      <w:keepNext/>
      <w:keepLines/>
      <w:numPr>
        <w:numId w:val="52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31858"/>
    <w:pPr>
      <w:keepNext/>
      <w:keepLines/>
      <w:numPr>
        <w:ilvl w:val="1"/>
        <w:numId w:val="52"/>
      </w:numPr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7186"/>
    <w:pPr>
      <w:keepNext/>
      <w:keepLines/>
      <w:numPr>
        <w:ilvl w:val="2"/>
        <w:numId w:val="52"/>
      </w:numPr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12020"/>
    <w:pPr>
      <w:keepNext/>
      <w:keepLines/>
      <w:numPr>
        <w:ilvl w:val="3"/>
        <w:numId w:val="52"/>
      </w:numPr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612020"/>
    <w:pPr>
      <w:keepNext/>
      <w:keepLines/>
      <w:numPr>
        <w:ilvl w:val="4"/>
        <w:numId w:val="52"/>
      </w:numPr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29A9"/>
    <w:pPr>
      <w:numPr>
        <w:ilvl w:val="5"/>
        <w:numId w:val="52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29A9"/>
    <w:pPr>
      <w:numPr>
        <w:ilvl w:val="6"/>
        <w:numId w:val="5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29A9"/>
    <w:pPr>
      <w:numPr>
        <w:ilvl w:val="7"/>
        <w:numId w:val="5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31D22"/>
    <w:pPr>
      <w:keepNext/>
      <w:keepLines/>
      <w:numPr>
        <w:ilvl w:val="8"/>
        <w:numId w:val="52"/>
      </w:numPr>
      <w:spacing w:before="40" w:after="0"/>
      <w:outlineLvl w:val="8"/>
    </w:pPr>
    <w:rPr>
      <w:rFonts w:ascii="Cambria" w:eastAsia="Times New Roman" w:hAnsi="Cambria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3B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C6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6BA8"/>
  </w:style>
  <w:style w:type="paragraph" w:styleId="Stopka">
    <w:name w:val="footer"/>
    <w:basedOn w:val="Normalny"/>
    <w:link w:val="StopkaZnak"/>
    <w:uiPriority w:val="99"/>
    <w:unhideWhenUsed/>
    <w:rsid w:val="00EC6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6BA8"/>
  </w:style>
  <w:style w:type="paragraph" w:styleId="Tekstdymka">
    <w:name w:val="Balloon Text"/>
    <w:basedOn w:val="Normalny"/>
    <w:link w:val="TekstdymkaZnak"/>
    <w:uiPriority w:val="99"/>
    <w:semiHidden/>
    <w:unhideWhenUsed/>
    <w:rsid w:val="00DA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A2948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991F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1F79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991F79"/>
    <w:rPr>
      <w:rFonts w:ascii="Calibri" w:eastAsia="Calibri" w:hAnsi="Calibri" w:cs="Times New Roman"/>
      <w:sz w:val="20"/>
      <w:szCs w:val="20"/>
      <w:lang w:val="x-none"/>
    </w:rPr>
  </w:style>
  <w:style w:type="paragraph" w:styleId="Bezodstpw">
    <w:name w:val="No Spacing"/>
    <w:link w:val="BezodstpwZnak"/>
    <w:uiPriority w:val="1"/>
    <w:qFormat/>
    <w:rsid w:val="00A06B16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A06B16"/>
    <w:rPr>
      <w:rFonts w:eastAsia="Times New Roman"/>
      <w:lang w:eastAsia="pl-PL"/>
    </w:rPr>
  </w:style>
  <w:style w:type="character" w:customStyle="1" w:styleId="Nagwek1Znak">
    <w:name w:val="Nagłówek 1 Znak"/>
    <w:link w:val="Nagwek1"/>
    <w:uiPriority w:val="9"/>
    <w:rsid w:val="00B80290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80290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80290"/>
    <w:pPr>
      <w:spacing w:after="100"/>
      <w:ind w:left="220"/>
    </w:pPr>
    <w:rPr>
      <w:rFonts w:eastAsia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80290"/>
    <w:pPr>
      <w:spacing w:after="100"/>
    </w:pPr>
    <w:rPr>
      <w:rFonts w:eastAsia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80290"/>
    <w:pPr>
      <w:spacing w:after="100"/>
      <w:ind w:left="440"/>
    </w:pPr>
    <w:rPr>
      <w:rFonts w:eastAsia="Times New Roman"/>
      <w:lang w:eastAsia="pl-PL"/>
    </w:rPr>
  </w:style>
  <w:style w:type="character" w:styleId="Hipercze">
    <w:name w:val="Hyperlink"/>
    <w:uiPriority w:val="99"/>
    <w:unhideWhenUsed/>
    <w:rsid w:val="000203C6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rsid w:val="00C3185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9B7186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5427"/>
    <w:pPr>
      <w:spacing w:line="240" w:lineRule="auto"/>
    </w:pPr>
    <w:rPr>
      <w:b/>
      <w:bCs/>
      <w:lang w:val="pl-PL"/>
    </w:rPr>
  </w:style>
  <w:style w:type="character" w:customStyle="1" w:styleId="TematkomentarzaZnak">
    <w:name w:val="Temat komentarza Znak"/>
    <w:link w:val="Tematkomentarza"/>
    <w:uiPriority w:val="99"/>
    <w:semiHidden/>
    <w:rsid w:val="004C5427"/>
    <w:rPr>
      <w:rFonts w:ascii="Calibri" w:eastAsia="Calibri" w:hAnsi="Calibri" w:cs="Times New Roman"/>
      <w:b/>
      <w:bCs/>
      <w:sz w:val="20"/>
      <w:szCs w:val="20"/>
      <w:lang w:val="x-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F1F30"/>
    <w:pPr>
      <w:spacing w:after="0"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CF1F3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Odwoanieprzypisudolnego">
    <w:name w:val="footnote reference"/>
    <w:uiPriority w:val="99"/>
    <w:semiHidden/>
    <w:unhideWhenUsed/>
    <w:rsid w:val="00CF1F30"/>
    <w:rPr>
      <w:vertAlign w:val="superscript"/>
    </w:rPr>
  </w:style>
  <w:style w:type="character" w:customStyle="1" w:styleId="Nagwek9Znak">
    <w:name w:val="Nagłówek 9 Znak"/>
    <w:link w:val="Nagwek9"/>
    <w:uiPriority w:val="9"/>
    <w:semiHidden/>
    <w:rsid w:val="00A31D22"/>
    <w:rPr>
      <w:rFonts w:ascii="Cambria" w:eastAsia="Times New Roman" w:hAnsi="Cambria"/>
      <w:i/>
      <w:iCs/>
      <w:color w:val="272727"/>
      <w:sz w:val="21"/>
      <w:szCs w:val="21"/>
      <w:lang w:eastAsia="en-US"/>
    </w:rPr>
  </w:style>
  <w:style w:type="character" w:customStyle="1" w:styleId="Nagwek4Znak">
    <w:name w:val="Nagłówek 4 Znak"/>
    <w:link w:val="Nagwek4"/>
    <w:uiPriority w:val="9"/>
    <w:rsid w:val="00612020"/>
    <w:rPr>
      <w:rFonts w:ascii="Cambria" w:eastAsia="Times New Roman" w:hAnsi="Cambria"/>
      <w:i/>
      <w:iCs/>
      <w:color w:val="365F91"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612020"/>
    <w:rPr>
      <w:rFonts w:ascii="Cambria" w:eastAsia="Times New Roman" w:hAnsi="Cambria"/>
      <w:color w:val="365F91"/>
      <w:sz w:val="22"/>
      <w:szCs w:val="22"/>
      <w:lang w:eastAsia="en-US"/>
    </w:rPr>
  </w:style>
  <w:style w:type="character" w:styleId="Wyrnieniedelikatne">
    <w:name w:val="Subtle Emphasis"/>
    <w:uiPriority w:val="19"/>
    <w:qFormat/>
    <w:rsid w:val="00612020"/>
    <w:rPr>
      <w:i/>
      <w:iCs/>
      <w:color w:val="404040"/>
    </w:rPr>
  </w:style>
  <w:style w:type="paragraph" w:styleId="Spisilustracji">
    <w:name w:val="table of figures"/>
    <w:basedOn w:val="Nagwek4"/>
    <w:next w:val="Normalny"/>
    <w:uiPriority w:val="99"/>
    <w:unhideWhenUsed/>
    <w:rsid w:val="00612020"/>
  </w:style>
  <w:style w:type="paragraph" w:customStyle="1" w:styleId="Default">
    <w:name w:val="Default"/>
    <w:rsid w:val="00A12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nakZnakZnakZnak">
    <w:name w:val="Znak Znak Znak Znak"/>
    <w:basedOn w:val="Normalny"/>
    <w:rsid w:val="00AC33D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uiPriority w:val="99"/>
    <w:semiHidden/>
    <w:unhideWhenUsed/>
    <w:rsid w:val="004E6EB1"/>
    <w:rPr>
      <w:color w:val="800080"/>
      <w:u w:val="single"/>
    </w:rPr>
  </w:style>
  <w:style w:type="character" w:customStyle="1" w:styleId="Nagwek6Znak">
    <w:name w:val="Nagłówek 6 Znak"/>
    <w:link w:val="Nagwek6"/>
    <w:uiPriority w:val="9"/>
    <w:semiHidden/>
    <w:rsid w:val="00A829A9"/>
    <w:rPr>
      <w:rFonts w:eastAsia="Times New Roman"/>
      <w:b/>
      <w:bCs/>
      <w:sz w:val="22"/>
      <w:szCs w:val="22"/>
      <w:lang w:eastAsia="en-US"/>
    </w:rPr>
  </w:style>
  <w:style w:type="character" w:customStyle="1" w:styleId="Nagwek7Znak">
    <w:name w:val="Nagłówek 7 Znak"/>
    <w:link w:val="Nagwek7"/>
    <w:uiPriority w:val="9"/>
    <w:semiHidden/>
    <w:rsid w:val="00A829A9"/>
    <w:rPr>
      <w:rFonts w:eastAsia="Times New Roman"/>
      <w:sz w:val="24"/>
      <w:szCs w:val="24"/>
      <w:lang w:eastAsia="en-US"/>
    </w:rPr>
  </w:style>
  <w:style w:type="character" w:customStyle="1" w:styleId="Nagwek8Znak">
    <w:name w:val="Nagłówek 8 Znak"/>
    <w:link w:val="Nagwek8"/>
    <w:uiPriority w:val="9"/>
    <w:semiHidden/>
    <w:rsid w:val="00A829A9"/>
    <w:rPr>
      <w:rFonts w:eastAsia="Times New Roman"/>
      <w:i/>
      <w:iCs/>
      <w:sz w:val="24"/>
      <w:szCs w:val="2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A51AC8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6599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96599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Poprawka">
    <w:name w:val="Revision"/>
    <w:hidden/>
    <w:uiPriority w:val="99"/>
    <w:semiHidden/>
    <w:rsid w:val="00CA1CC0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CA1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5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1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rpo.slaskie.pl" TargetMode="External"/><Relationship Id="rId18" Type="http://schemas.openxmlformats.org/officeDocument/2006/relationships/hyperlink" Target="http://rit-subregion-poludniowy.um.bielsko.pl/" TargetMode="External"/><Relationship Id="rId26" Type="http://schemas.openxmlformats.org/officeDocument/2006/relationships/hyperlink" Target="https://bazawiedzy.funduszeeuropejskie.gov.pl/WebSites/Unauthorized/LoginPage.aspx?ReturnUrl=%2fWebSites%2fAuthorized%2fHomePage.aspx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funduszeeuropejskie.gov.pl/wyszukiwarka" TargetMode="External"/><Relationship Id="rId34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ubregioncentralny.pl/ip-zit.htm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footer" Target="footer3.xml"/><Relationship Id="rId38" Type="http://schemas.openxmlformats.org/officeDocument/2006/relationships/hyperlink" Target="http://www.funduszeeuropejskie.gov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rpo.wup-katowice.pl/" TargetMode="External"/><Relationship Id="rId20" Type="http://schemas.openxmlformats.org/officeDocument/2006/relationships/hyperlink" Target="http://www.subregion.pl/regionalne_inwestycje_terytorialne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yperlink" Target="mailto:efs@wup-katowice.pl" TargetMode="External"/><Relationship Id="rId32" Type="http://schemas.openxmlformats.org/officeDocument/2006/relationships/footer" Target="footer2.xml"/><Relationship Id="rId37" Type="http://schemas.openxmlformats.org/officeDocument/2006/relationships/hyperlink" Target="http://www.slaskie.pl/strona_n.php?jezyk=pl&amp;grupa=9&amp;dzi=1249379922&amp;art=1485244270&amp;id_menu=583&amp;id_menu=559%20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scp-slask.pl" TargetMode="External"/><Relationship Id="rId23" Type="http://schemas.openxmlformats.org/officeDocument/2006/relationships/hyperlink" Target="mailto:punkt.kontaktowy@scp-slask.pl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0.jpeg"/><Relationship Id="rId10" Type="http://schemas.openxmlformats.org/officeDocument/2006/relationships/endnotes" Target="endnotes.xml"/><Relationship Id="rId19" Type="http://schemas.openxmlformats.org/officeDocument/2006/relationships/hyperlink" Target="http://www.fe.czestochowa.pl/page/4551,regionalne-inwestycje-terytorialne.html" TargetMode="External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rpo.slaskie.pl" TargetMode="External"/><Relationship Id="rId22" Type="http://schemas.openxmlformats.org/officeDocument/2006/relationships/hyperlink" Target="http://www.rpo.slaskie.pl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B73140-4462-4F49-81D0-69AF5212E7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747A5A-171D-43BF-90F7-D10DE3A09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15557</Words>
  <Characters>93342</Characters>
  <Application>Microsoft Office Word</Application>
  <DocSecurity>4</DocSecurity>
  <Lines>777</Lines>
  <Paragraphs>217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STRATEGIA KOMUNIKACJI REGIONALNEGO PROGRAMU OPERACYJNEGO WOJEWÓDZTWA ŚLĄSKIEGO NA LATA 2014-2020</vt:lpstr>
    </vt:vector>
  </TitlesOfParts>
  <Company>urząd marszałkowski województwa śląskiego</Company>
  <LinksUpToDate>false</LinksUpToDate>
  <CharactersWithSpaces>108682</CharactersWithSpaces>
  <SharedDoc>false</SharedDoc>
  <HLinks>
    <vt:vector size="354" baseType="variant">
      <vt:variant>
        <vt:i4>1048625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_Toc414441532</vt:lpwstr>
      </vt:variant>
      <vt:variant>
        <vt:i4>1048625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_Toc414441531</vt:lpwstr>
      </vt:variant>
      <vt:variant>
        <vt:i4>1048625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_Toc414441530</vt:lpwstr>
      </vt:variant>
      <vt:variant>
        <vt:i4>1114161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_Toc414441529</vt:lpwstr>
      </vt:variant>
      <vt:variant>
        <vt:i4>1507383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_Toc414441348</vt:lpwstr>
      </vt:variant>
      <vt:variant>
        <vt:i4>1507383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_Toc414441347</vt:lpwstr>
      </vt:variant>
      <vt:variant>
        <vt:i4>1507383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_Toc414441346</vt:lpwstr>
      </vt:variant>
      <vt:variant>
        <vt:i4>1507383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_Toc414441345</vt:lpwstr>
      </vt:variant>
      <vt:variant>
        <vt:i4>1507383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_Toc414441344</vt:lpwstr>
      </vt:variant>
      <vt:variant>
        <vt:i4>1507383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_Toc414441343</vt:lpwstr>
      </vt:variant>
      <vt:variant>
        <vt:i4>6357041</vt:i4>
      </vt:variant>
      <vt:variant>
        <vt:i4>297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5308425</vt:i4>
      </vt:variant>
      <vt:variant>
        <vt:i4>294</vt:i4>
      </vt:variant>
      <vt:variant>
        <vt:i4>0</vt:i4>
      </vt:variant>
      <vt:variant>
        <vt:i4>5</vt:i4>
      </vt:variant>
      <vt:variant>
        <vt:lpwstr>http://slaskie.pl/strona_n.php?jezyk=pl&amp;grupa=9&amp;dzi=1249379922&amp;art=1249379975&amp;id_menu=583</vt:lpwstr>
      </vt:variant>
      <vt:variant>
        <vt:lpwstr/>
      </vt:variant>
      <vt:variant>
        <vt:i4>7667770</vt:i4>
      </vt:variant>
      <vt:variant>
        <vt:i4>279</vt:i4>
      </vt:variant>
      <vt:variant>
        <vt:i4>0</vt:i4>
      </vt:variant>
      <vt:variant>
        <vt:i4>5</vt:i4>
      </vt:variant>
      <vt:variant>
        <vt:lpwstr>http://www.rpo.slaskie.pl/</vt:lpwstr>
      </vt:variant>
      <vt:variant>
        <vt:lpwstr/>
      </vt:variant>
      <vt:variant>
        <vt:i4>6357041</vt:i4>
      </vt:variant>
      <vt:variant>
        <vt:i4>273</vt:i4>
      </vt:variant>
      <vt:variant>
        <vt:i4>0</vt:i4>
      </vt:variant>
      <vt:variant>
        <vt:i4>5</vt:i4>
      </vt:variant>
      <vt:variant>
        <vt:lpwstr>http://www.funduszeeuropejskie.gov.pl/</vt:lpwstr>
      </vt:variant>
      <vt:variant>
        <vt:lpwstr/>
      </vt:variant>
      <vt:variant>
        <vt:i4>3801158</vt:i4>
      </vt:variant>
      <vt:variant>
        <vt:i4>270</vt:i4>
      </vt:variant>
      <vt:variant>
        <vt:i4>0</vt:i4>
      </vt:variant>
      <vt:variant>
        <vt:i4>5</vt:i4>
      </vt:variant>
      <vt:variant>
        <vt:lpwstr>mailto:efs@wup-katowice.pl</vt:lpwstr>
      </vt:variant>
      <vt:variant>
        <vt:lpwstr/>
      </vt:variant>
      <vt:variant>
        <vt:i4>5242988</vt:i4>
      </vt:variant>
      <vt:variant>
        <vt:i4>267</vt:i4>
      </vt:variant>
      <vt:variant>
        <vt:i4>0</vt:i4>
      </vt:variant>
      <vt:variant>
        <vt:i4>5</vt:i4>
      </vt:variant>
      <vt:variant>
        <vt:lpwstr>mailto:punkt.informacyjny@scp-slask.pl</vt:lpwstr>
      </vt:variant>
      <vt:variant>
        <vt:lpwstr/>
      </vt:variant>
      <vt:variant>
        <vt:i4>7667770</vt:i4>
      </vt:variant>
      <vt:variant>
        <vt:i4>264</vt:i4>
      </vt:variant>
      <vt:variant>
        <vt:i4>0</vt:i4>
      </vt:variant>
      <vt:variant>
        <vt:i4>5</vt:i4>
      </vt:variant>
      <vt:variant>
        <vt:lpwstr>http://www.rpo.slaskie.pl/</vt:lpwstr>
      </vt:variant>
      <vt:variant>
        <vt:lpwstr/>
      </vt:variant>
      <vt:variant>
        <vt:i4>7667770</vt:i4>
      </vt:variant>
      <vt:variant>
        <vt:i4>261</vt:i4>
      </vt:variant>
      <vt:variant>
        <vt:i4>0</vt:i4>
      </vt:variant>
      <vt:variant>
        <vt:i4>5</vt:i4>
      </vt:variant>
      <vt:variant>
        <vt:lpwstr>http://www.rpo.slaskie.pl/</vt:lpwstr>
      </vt:variant>
      <vt:variant>
        <vt:lpwstr/>
      </vt:variant>
      <vt:variant>
        <vt:i4>1310774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_Toc433096868</vt:lpwstr>
      </vt:variant>
      <vt:variant>
        <vt:i4>1310774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_Toc433096867</vt:lpwstr>
      </vt:variant>
      <vt:variant>
        <vt:i4>1310774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_Toc433096866</vt:lpwstr>
      </vt:variant>
      <vt:variant>
        <vt:i4>1310774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_Toc433096865</vt:lpwstr>
      </vt:variant>
      <vt:variant>
        <vt:i4>1310774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_Toc433096864</vt:lpwstr>
      </vt:variant>
      <vt:variant>
        <vt:i4>1310774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_Toc433096863</vt:lpwstr>
      </vt:variant>
      <vt:variant>
        <vt:i4>1310774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_Toc433096862</vt:lpwstr>
      </vt:variant>
      <vt:variant>
        <vt:i4>1310774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_Toc433096861</vt:lpwstr>
      </vt:variant>
      <vt:variant>
        <vt:i4>1310774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_Toc433096860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_Toc433096859</vt:lpwstr>
      </vt:variant>
      <vt:variant>
        <vt:i4>1507382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_Toc433096858</vt:lpwstr>
      </vt:variant>
      <vt:variant>
        <vt:i4>1507382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_Toc433096857</vt:lpwstr>
      </vt:variant>
      <vt:variant>
        <vt:i4>1507382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_Toc433096856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_Toc433096855</vt:lpwstr>
      </vt:variant>
      <vt:variant>
        <vt:i4>1507382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_Toc433096854</vt:lpwstr>
      </vt:variant>
      <vt:variant>
        <vt:i4>1507382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_Toc433096853</vt:lpwstr>
      </vt:variant>
      <vt:variant>
        <vt:i4>1507382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_Toc433096852</vt:lpwstr>
      </vt:variant>
      <vt:variant>
        <vt:i4>1507382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_Toc433096851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_Toc433096850</vt:lpwstr>
      </vt:variant>
      <vt:variant>
        <vt:i4>1441846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_Toc433096849</vt:lpwstr>
      </vt:variant>
      <vt:variant>
        <vt:i4>1441846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_Toc433096848</vt:lpwstr>
      </vt:variant>
      <vt:variant>
        <vt:i4>1441846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_Toc433096847</vt:lpwstr>
      </vt:variant>
      <vt:variant>
        <vt:i4>1441846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_Toc433096846</vt:lpwstr>
      </vt:variant>
      <vt:variant>
        <vt:i4>1441846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_Toc433096845</vt:lpwstr>
      </vt:variant>
      <vt:variant>
        <vt:i4>1441846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_Toc433096844</vt:lpwstr>
      </vt:variant>
      <vt:variant>
        <vt:i4>1441846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_Toc433096843</vt:lpwstr>
      </vt:variant>
      <vt:variant>
        <vt:i4>1441846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_Toc433096842</vt:lpwstr>
      </vt:variant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_Toc433096841</vt:lpwstr>
      </vt:variant>
      <vt:variant>
        <vt:i4>1441846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_Toc433096840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_Toc433096839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_Toc433096838</vt:lpwstr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_Toc433096837</vt:lpwstr>
      </vt:variant>
      <vt:variant>
        <vt:i4>1114166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_Toc433096836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_Toc433096835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_Toc433096834</vt:lpwstr>
      </vt:variant>
      <vt:variant>
        <vt:i4>1114166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_Toc433096833</vt:lpwstr>
      </vt:variant>
      <vt:variant>
        <vt:i4>1114166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_Toc433096832</vt:lpwstr>
      </vt:variant>
      <vt:variant>
        <vt:i4>1114166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_Toc433096831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_Toc433096830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_Toc433096829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_Toc433096828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KOMUNIKACJI REGIONALNEGO PROGRAMU OPERACYJNEGO WOJEWÓDZTWA ŚLĄSKIEGO NA LATA 2014-2020</dc:title>
  <dc:subject>Wydział Rozwoju Regionalnego</dc:subject>
  <dc:creator>Gajewska Agnieszka;Iwona Wnuk</dc:creator>
  <cp:lastModifiedBy>Wypiór Anna</cp:lastModifiedBy>
  <cp:revision>2</cp:revision>
  <cp:lastPrinted>2017-03-30T06:53:00Z</cp:lastPrinted>
  <dcterms:created xsi:type="dcterms:W3CDTF">2017-04-06T07:56:00Z</dcterms:created>
  <dcterms:modified xsi:type="dcterms:W3CDTF">2017-04-06T07:56:00Z</dcterms:modified>
</cp:coreProperties>
</file>