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FF" w:rsidRPr="00D001FF" w:rsidRDefault="00D001FF" w:rsidP="00D001FF">
      <w:pPr>
        <w:pStyle w:val="rodekTre13"/>
        <w:rPr>
          <w:rFonts w:ascii="Arial" w:hAnsi="Arial" w:cs="Arial"/>
          <w:szCs w:val="21"/>
        </w:rPr>
      </w:pPr>
      <w:r w:rsidRPr="00D001FF">
        <w:rPr>
          <w:rFonts w:ascii="Arial" w:hAnsi="Arial" w:cs="Arial"/>
          <w:szCs w:val="21"/>
        </w:rPr>
        <w:t>Uchwała nr</w:t>
      </w:r>
      <w:r w:rsidRPr="00D001FF">
        <w:rPr>
          <w:rFonts w:ascii="Arial" w:hAnsi="Arial" w:cs="Arial"/>
          <w:color w:val="000000" w:themeColor="text1"/>
          <w:szCs w:val="21"/>
        </w:rPr>
        <w:t xml:space="preserve"> </w:t>
      </w:r>
      <w:r w:rsidRPr="00D001FF">
        <w:rPr>
          <w:rFonts w:ascii="Arial" w:hAnsi="Arial" w:cs="Arial"/>
          <w:color w:val="000000" w:themeColor="text1"/>
          <w:szCs w:val="21"/>
        </w:rPr>
        <w:t>794/251/V/2018</w:t>
      </w:r>
    </w:p>
    <w:p w:rsidR="00D001FF" w:rsidRPr="00D001FF" w:rsidRDefault="00D001FF" w:rsidP="00D001FF">
      <w:pPr>
        <w:pStyle w:val="rodekTre13"/>
        <w:rPr>
          <w:rFonts w:ascii="Arial" w:hAnsi="Arial" w:cs="Arial"/>
          <w:szCs w:val="21"/>
        </w:rPr>
      </w:pPr>
      <w:r w:rsidRPr="00D001FF">
        <w:rPr>
          <w:rFonts w:ascii="Arial" w:hAnsi="Arial" w:cs="Arial"/>
          <w:szCs w:val="21"/>
        </w:rPr>
        <w:t>Zarządu Województwa Śląskiego</w:t>
      </w:r>
    </w:p>
    <w:p w:rsidR="00D001FF" w:rsidRPr="00D001FF" w:rsidRDefault="00D001FF" w:rsidP="00D001FF">
      <w:pPr>
        <w:pStyle w:val="rodekTre13"/>
        <w:ind w:left="1020" w:firstLine="340"/>
        <w:rPr>
          <w:rFonts w:ascii="Arial" w:hAnsi="Arial" w:cs="Arial"/>
          <w:szCs w:val="21"/>
        </w:rPr>
      </w:pPr>
      <w:r w:rsidRPr="00D001FF">
        <w:rPr>
          <w:rFonts w:ascii="Arial" w:hAnsi="Arial" w:cs="Arial"/>
          <w:szCs w:val="21"/>
        </w:rPr>
        <w:t>z dnia</w:t>
      </w:r>
      <w:r w:rsidRPr="00D001FF">
        <w:rPr>
          <w:rFonts w:ascii="Arial" w:hAnsi="Arial" w:cs="Arial"/>
          <w:szCs w:val="21"/>
        </w:rPr>
        <w:t xml:space="preserve"> 03.04.2018 r.</w:t>
      </w:r>
      <w:r w:rsidRPr="00D001FF">
        <w:rPr>
          <w:rFonts w:ascii="Arial" w:hAnsi="Arial" w:cs="Arial"/>
          <w:color w:val="FFFFFF" w:themeColor="background1"/>
          <w:szCs w:val="21"/>
        </w:rPr>
        <w:t>…………………</w:t>
      </w:r>
    </w:p>
    <w:p w:rsidR="00D001FF" w:rsidRPr="00D001FF" w:rsidRDefault="00D001FF" w:rsidP="00D001FF">
      <w:pPr>
        <w:pStyle w:val="Tre0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rodekTre13"/>
        <w:rPr>
          <w:rFonts w:ascii="Arial" w:hAnsi="Arial" w:cs="Arial"/>
          <w:szCs w:val="21"/>
        </w:rPr>
      </w:pPr>
      <w:bookmarkStart w:id="0" w:name="_GoBack"/>
      <w:bookmarkEnd w:id="0"/>
      <w:r w:rsidRPr="00D001FF">
        <w:rPr>
          <w:rFonts w:ascii="Arial" w:hAnsi="Arial" w:cs="Arial"/>
          <w:szCs w:val="21"/>
        </w:rPr>
        <w:t>w sprawie:</w:t>
      </w:r>
    </w:p>
    <w:p w:rsidR="00D001FF" w:rsidRPr="00D001FF" w:rsidRDefault="00D001FF" w:rsidP="00D001FF">
      <w:pPr>
        <w:jc w:val="center"/>
        <w:rPr>
          <w:rStyle w:val="NUMERKARTYSPRAWY"/>
          <w:b/>
        </w:rPr>
      </w:pPr>
      <w:r w:rsidRPr="00D001FF">
        <w:rPr>
          <w:rStyle w:val="NUMERKARTYSPRAWY"/>
          <w:b/>
        </w:rPr>
        <w:t xml:space="preserve">rozstrzygnięcia otwartego konkursu ofert na zadania publiczne Województwa Śląskiego, dotyczące bezpieczeństwa dzieci i młodzieży województwa śląskiego </w:t>
      </w:r>
      <w:r w:rsidRPr="00D001FF">
        <w:rPr>
          <w:rFonts w:cs="Arial"/>
          <w:b/>
        </w:rPr>
        <w:t>zgodnie z oceną komisji konkursowej oraz zawarcia umowy z wnioskodawcą</w:t>
      </w:r>
    </w:p>
    <w:p w:rsidR="00D001FF" w:rsidRPr="00D001FF" w:rsidRDefault="00D001FF" w:rsidP="00D001FF">
      <w:pPr>
        <w:pStyle w:val="TreBold"/>
        <w:jc w:val="both"/>
        <w:rPr>
          <w:rFonts w:ascii="Arial" w:hAnsi="Arial" w:cs="Arial"/>
        </w:rPr>
      </w:pPr>
    </w:p>
    <w:p w:rsidR="00D001FF" w:rsidRPr="00D001FF" w:rsidRDefault="00D001FF" w:rsidP="00D001FF">
      <w:pPr>
        <w:jc w:val="both"/>
        <w:rPr>
          <w:rFonts w:cs="Arial"/>
          <w:lang w:eastAsia="pl-PL"/>
        </w:rPr>
      </w:pPr>
      <w:r w:rsidRPr="00D001FF">
        <w:rPr>
          <w:rFonts w:cs="Arial"/>
        </w:rPr>
        <w:t xml:space="preserve">Na podstawie: </w:t>
      </w:r>
      <w:r w:rsidRPr="00D001FF">
        <w:rPr>
          <w:rFonts w:cs="Arial"/>
          <w:lang w:eastAsia="pl-PL"/>
        </w:rPr>
        <w:t>art. 41 ust. 2 pkt 1  ustawy z dnia 5 czerwca 1998 r. o samorządzie województwa (tekst jednolity: Dz. U. z 2017 r.,    poz. 2096),  art. 11 ust. 2 ustawy z dnia 24 kwietnia 2003 r. o  działalności pożytku publicznego i o wolontariacie (tekst jednol</w:t>
      </w:r>
      <w:r>
        <w:rPr>
          <w:rFonts w:cs="Arial"/>
          <w:lang w:eastAsia="pl-PL"/>
        </w:rPr>
        <w:t xml:space="preserve">ity: </w:t>
      </w:r>
      <w:r w:rsidRPr="00D001FF">
        <w:rPr>
          <w:rFonts w:cs="Arial"/>
          <w:lang w:eastAsia="pl-PL"/>
        </w:rPr>
        <w:t>Dz. U. z 2018 r. poz. 450)</w:t>
      </w:r>
      <w:r>
        <w:rPr>
          <w:rFonts w:cs="Arial"/>
          <w:lang w:eastAsia="pl-PL"/>
        </w:rPr>
        <w:t xml:space="preserve">                    </w:t>
      </w:r>
      <w:r w:rsidRPr="00D001FF">
        <w:rPr>
          <w:rFonts w:cs="Arial"/>
          <w:lang w:eastAsia="pl-PL"/>
        </w:rPr>
        <w:t xml:space="preserve"> i Uchwały Nr V/46/7/2017 Sejmiku Województwa Śląskiego z dnia 20 listopada 2017  r.                                  </w:t>
      </w:r>
      <w:r w:rsidRPr="00D001FF">
        <w:rPr>
          <w:rFonts w:cs="Arial"/>
          <w:lang w:eastAsia="pl-PL"/>
        </w:rPr>
        <w:t xml:space="preserve">  </w:t>
      </w:r>
      <w:r w:rsidRPr="00D001FF">
        <w:rPr>
          <w:rFonts w:cs="Arial"/>
          <w:lang w:eastAsia="pl-PL"/>
        </w:rPr>
        <w:t>w sprawie przyjęcia Programu współpracy Samorządu Województwa Śląskiego z  organizacjami pozarządowymi oraz podmiotami wymienionymi w art. 3 ust. 3 ustawy o  działalności pożytku publicznego i o wolontariacie na rok 2018.</w:t>
      </w:r>
    </w:p>
    <w:p w:rsidR="00D001FF" w:rsidRPr="00D001FF" w:rsidRDefault="00D001FF" w:rsidP="00D001FF">
      <w:pPr>
        <w:pStyle w:val="Tre134"/>
        <w:jc w:val="both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Tre134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TreBold"/>
        <w:rPr>
          <w:rFonts w:ascii="Arial" w:hAnsi="Arial" w:cs="Arial"/>
        </w:rPr>
      </w:pPr>
      <w:r w:rsidRPr="00D001FF">
        <w:rPr>
          <w:rFonts w:ascii="Arial" w:hAnsi="Arial" w:cs="Arial"/>
        </w:rPr>
        <w:t>Zarząd Województwa Śląskiego</w:t>
      </w:r>
    </w:p>
    <w:p w:rsidR="00D001FF" w:rsidRPr="00D001FF" w:rsidRDefault="00D001FF" w:rsidP="00D001FF">
      <w:pPr>
        <w:pStyle w:val="TreBold"/>
        <w:rPr>
          <w:rFonts w:ascii="Arial" w:hAnsi="Arial" w:cs="Arial"/>
        </w:rPr>
      </w:pPr>
      <w:r w:rsidRPr="00D001FF">
        <w:rPr>
          <w:rFonts w:ascii="Arial" w:hAnsi="Arial" w:cs="Arial"/>
        </w:rPr>
        <w:t>uchwala</w:t>
      </w:r>
    </w:p>
    <w:p w:rsidR="00D001FF" w:rsidRPr="00D001FF" w:rsidRDefault="00D001FF" w:rsidP="00D001FF">
      <w:pPr>
        <w:pStyle w:val="TreBold"/>
        <w:rPr>
          <w:rFonts w:ascii="Arial" w:hAnsi="Arial" w:cs="Arial"/>
        </w:rPr>
      </w:pPr>
    </w:p>
    <w:p w:rsidR="00D001FF" w:rsidRPr="00D001FF" w:rsidRDefault="00D001FF" w:rsidP="00D001FF">
      <w:pPr>
        <w:pStyle w:val="rodekTre13"/>
        <w:rPr>
          <w:rFonts w:ascii="Arial" w:hAnsi="Arial" w:cs="Arial"/>
          <w:szCs w:val="21"/>
        </w:rPr>
      </w:pPr>
      <w:r w:rsidRPr="00D001FF">
        <w:rPr>
          <w:rFonts w:ascii="Arial" w:hAnsi="Arial" w:cs="Arial"/>
          <w:szCs w:val="21"/>
        </w:rPr>
        <w:t>§ 1.</w:t>
      </w:r>
    </w:p>
    <w:p w:rsidR="00D001FF" w:rsidRPr="00D001FF" w:rsidRDefault="00D001FF" w:rsidP="00D001FF">
      <w:pPr>
        <w:pStyle w:val="rodekTre13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Tekstpodstawowywcity"/>
        <w:ind w:left="0"/>
        <w:jc w:val="both"/>
        <w:rPr>
          <w:rFonts w:cs="Arial"/>
        </w:rPr>
      </w:pPr>
      <w:r w:rsidRPr="00D001FF">
        <w:rPr>
          <w:rFonts w:cs="Arial"/>
        </w:rPr>
        <w:t xml:space="preserve">Przyznaje się dotację w łącznej kwocie 100 000,00 zł na dofinansowanie przedsięwzięcia wyłonionego spośród ofert złożonych w ramach otwartego konkursu ofert na realizację zadania Województwa Śląskiego </w:t>
      </w:r>
      <w:r w:rsidRPr="00D001FF">
        <w:rPr>
          <w:rStyle w:val="NUMERKARTYSPRAWY"/>
        </w:rPr>
        <w:t xml:space="preserve">dotyczącego bezpieczeństwa dzieci i młodzieży województwa śląskiego </w:t>
      </w:r>
      <w:r w:rsidRPr="00D001FF">
        <w:rPr>
          <w:rFonts w:cs="Arial"/>
        </w:rPr>
        <w:t>oraz zawiera się umowę z pozytywnie ocenionym przez komisję konkursową wnioskodawcą, zgodnie z załącznikiem do niniejszej uchwały.</w:t>
      </w:r>
    </w:p>
    <w:p w:rsidR="00D001FF" w:rsidRPr="00D001FF" w:rsidRDefault="00D001FF" w:rsidP="00D001FF">
      <w:pPr>
        <w:pStyle w:val="Tre134"/>
        <w:jc w:val="both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rodekTre13"/>
        <w:rPr>
          <w:rFonts w:ascii="Arial" w:hAnsi="Arial" w:cs="Arial"/>
          <w:szCs w:val="21"/>
        </w:rPr>
      </w:pPr>
      <w:r w:rsidRPr="00D001FF">
        <w:rPr>
          <w:rFonts w:ascii="Arial" w:hAnsi="Arial" w:cs="Arial"/>
          <w:szCs w:val="21"/>
        </w:rPr>
        <w:t>§ 2.</w:t>
      </w:r>
    </w:p>
    <w:p w:rsidR="00D001FF" w:rsidRPr="00D001FF" w:rsidRDefault="00D001FF" w:rsidP="00D001FF">
      <w:pPr>
        <w:pStyle w:val="TreBold"/>
        <w:rPr>
          <w:rFonts w:ascii="Arial" w:hAnsi="Arial" w:cs="Arial"/>
        </w:rPr>
      </w:pPr>
    </w:p>
    <w:p w:rsidR="00D001FF" w:rsidRPr="00D001FF" w:rsidRDefault="00D001FF" w:rsidP="00D001FF">
      <w:pPr>
        <w:pStyle w:val="Tre134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Tre134"/>
        <w:rPr>
          <w:rFonts w:ascii="Arial" w:hAnsi="Arial" w:cs="Arial"/>
          <w:szCs w:val="21"/>
        </w:rPr>
      </w:pPr>
      <w:r w:rsidRPr="00D001FF">
        <w:rPr>
          <w:rFonts w:ascii="Arial" w:hAnsi="Arial" w:cs="Arial"/>
          <w:szCs w:val="21"/>
        </w:rPr>
        <w:t>Wykonanie uchwały powierza się Marszałkowi Województwa.</w:t>
      </w:r>
    </w:p>
    <w:p w:rsidR="00D001FF" w:rsidRPr="00D001FF" w:rsidRDefault="00D001FF" w:rsidP="00D001FF">
      <w:pPr>
        <w:pStyle w:val="TreBold"/>
        <w:jc w:val="left"/>
        <w:rPr>
          <w:rFonts w:ascii="Arial" w:hAnsi="Arial" w:cs="Arial"/>
        </w:rPr>
      </w:pPr>
    </w:p>
    <w:p w:rsidR="00D001FF" w:rsidRPr="00D001FF" w:rsidRDefault="00D001FF" w:rsidP="00D001FF">
      <w:pPr>
        <w:pStyle w:val="rodekTre13"/>
        <w:rPr>
          <w:rFonts w:ascii="Arial" w:hAnsi="Arial" w:cs="Arial"/>
          <w:szCs w:val="21"/>
        </w:rPr>
      </w:pPr>
      <w:r w:rsidRPr="00D001FF">
        <w:rPr>
          <w:rFonts w:ascii="Arial" w:hAnsi="Arial" w:cs="Arial"/>
          <w:szCs w:val="21"/>
        </w:rPr>
        <w:t>§ 3.</w:t>
      </w:r>
    </w:p>
    <w:p w:rsidR="00D001FF" w:rsidRPr="00D001FF" w:rsidRDefault="00D001FF" w:rsidP="00D001FF">
      <w:pPr>
        <w:pStyle w:val="Tre134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Tre134"/>
        <w:rPr>
          <w:rFonts w:ascii="Arial" w:hAnsi="Arial" w:cs="Arial"/>
          <w:szCs w:val="21"/>
        </w:rPr>
      </w:pPr>
      <w:r w:rsidRPr="00D001FF">
        <w:rPr>
          <w:rFonts w:ascii="Arial" w:hAnsi="Arial" w:cs="Arial"/>
          <w:szCs w:val="21"/>
        </w:rPr>
        <w:t>Uchwała wchodzi w życie z dniem podjęcia.</w:t>
      </w:r>
    </w:p>
    <w:p w:rsidR="00D001FF" w:rsidRPr="00D001FF" w:rsidRDefault="00D001FF" w:rsidP="00D001FF">
      <w:pPr>
        <w:pStyle w:val="Tre0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Tre0"/>
        <w:rPr>
          <w:rFonts w:ascii="Arial" w:hAnsi="Arial" w:cs="Arial"/>
          <w:szCs w:val="21"/>
        </w:rPr>
      </w:pPr>
    </w:p>
    <w:p w:rsidR="00D001FF" w:rsidRPr="00D001FF" w:rsidRDefault="00D001FF" w:rsidP="00D001FF">
      <w:pPr>
        <w:pStyle w:val="Tre0"/>
        <w:rPr>
          <w:rFonts w:ascii="Arial" w:hAnsi="Arial" w:cs="Arial"/>
          <w:szCs w:val="21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D001FF" w:rsidRPr="00D001FF" w:rsidTr="00D001FF">
        <w:tc>
          <w:tcPr>
            <w:tcW w:w="3369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 xml:space="preserve">Wojciech </w:t>
            </w:r>
            <w:proofErr w:type="spellStart"/>
            <w:r w:rsidRPr="00D001FF">
              <w:rPr>
                <w:rFonts w:ascii="Arial" w:hAnsi="Arial" w:cs="Arial"/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2552" w:type="dxa"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……………………………</w:t>
            </w:r>
          </w:p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D001FF" w:rsidRPr="00D001FF" w:rsidTr="00D001FF">
        <w:tc>
          <w:tcPr>
            <w:tcW w:w="3369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Michał Gramatyka</w:t>
            </w:r>
          </w:p>
        </w:tc>
        <w:tc>
          <w:tcPr>
            <w:tcW w:w="3402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2552" w:type="dxa"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……………………………</w:t>
            </w:r>
          </w:p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D001FF" w:rsidRPr="00D001FF" w:rsidTr="00D001FF">
        <w:tc>
          <w:tcPr>
            <w:tcW w:w="3369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Stanisław Dąbrowa</w:t>
            </w:r>
          </w:p>
        </w:tc>
        <w:tc>
          <w:tcPr>
            <w:tcW w:w="3402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2552" w:type="dxa"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……………………………</w:t>
            </w:r>
          </w:p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D001FF" w:rsidRPr="00D001FF" w:rsidTr="00D001FF">
        <w:tc>
          <w:tcPr>
            <w:tcW w:w="3369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 xml:space="preserve">Henryk </w:t>
            </w:r>
            <w:proofErr w:type="spellStart"/>
            <w:r w:rsidRPr="00D001FF">
              <w:rPr>
                <w:rFonts w:ascii="Arial" w:hAnsi="Arial" w:cs="Arial"/>
                <w:szCs w:val="21"/>
              </w:rPr>
              <w:t>Mercik</w:t>
            </w:r>
            <w:proofErr w:type="spellEnd"/>
          </w:p>
        </w:tc>
        <w:tc>
          <w:tcPr>
            <w:tcW w:w="3402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2552" w:type="dxa"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……………………………</w:t>
            </w:r>
          </w:p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D001FF" w:rsidRPr="00D001FF" w:rsidTr="00D001FF">
        <w:tc>
          <w:tcPr>
            <w:tcW w:w="3369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 xml:space="preserve">Małgorzata </w:t>
            </w:r>
            <w:proofErr w:type="spellStart"/>
            <w:r w:rsidRPr="00D001FF">
              <w:rPr>
                <w:rFonts w:ascii="Arial" w:hAnsi="Arial" w:cs="Arial"/>
                <w:szCs w:val="21"/>
              </w:rPr>
              <w:t>Ochęduszko</w:t>
            </w:r>
            <w:proofErr w:type="spellEnd"/>
            <w:r w:rsidRPr="00D001FF">
              <w:rPr>
                <w:rFonts w:ascii="Arial" w:hAnsi="Arial" w:cs="Arial"/>
                <w:szCs w:val="21"/>
              </w:rPr>
              <w:t>-Ludwik</w:t>
            </w:r>
          </w:p>
        </w:tc>
        <w:tc>
          <w:tcPr>
            <w:tcW w:w="3402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- Członek Zarządu Województwa</w:t>
            </w:r>
          </w:p>
        </w:tc>
        <w:tc>
          <w:tcPr>
            <w:tcW w:w="283" w:type="dxa"/>
            <w:hideMark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 w:rsidRPr="00D001FF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2552" w:type="dxa"/>
          </w:tcPr>
          <w:p w:rsidR="00D001FF" w:rsidRPr="00D001FF" w:rsidRDefault="00D001FF">
            <w:pPr>
              <w:pStyle w:val="Tre134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…………………………</w:t>
            </w:r>
          </w:p>
        </w:tc>
      </w:tr>
    </w:tbl>
    <w:p w:rsidR="00DE58D5" w:rsidRPr="00D001FF" w:rsidRDefault="00DE58D5" w:rsidP="00D001FF">
      <w:pPr>
        <w:rPr>
          <w:rFonts w:cs="Arial"/>
        </w:rPr>
      </w:pPr>
    </w:p>
    <w:sectPr w:rsidR="00DE58D5" w:rsidRPr="00D0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AE"/>
    <w:rsid w:val="00A033AE"/>
    <w:rsid w:val="00D001FF"/>
    <w:rsid w:val="00D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9480-4F39-4EBC-AF9A-5851C906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1FF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01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01FF"/>
    <w:rPr>
      <w:rFonts w:ascii="Arial" w:eastAsia="Times New Roman" w:hAnsi="Arial" w:cs="Times New Roman"/>
      <w:sz w:val="21"/>
      <w:szCs w:val="21"/>
    </w:rPr>
  </w:style>
  <w:style w:type="character" w:customStyle="1" w:styleId="TreBoldZnak">
    <w:name w:val="Treść_Bold Znak"/>
    <w:link w:val="TreBold"/>
    <w:uiPriority w:val="1"/>
    <w:locked/>
    <w:rsid w:val="00D001FF"/>
    <w:rPr>
      <w:rFonts w:ascii="Times New Roman" w:hAnsi="Times New Roman" w:cs="Times New Roman"/>
      <w:b/>
      <w:bCs/>
      <w:color w:val="000000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D001FF"/>
    <w:pPr>
      <w:spacing w:after="0" w:line="268" w:lineRule="exact"/>
      <w:jc w:val="center"/>
    </w:pPr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Tre0Znak">
    <w:name w:val="Treść_0 Znak"/>
    <w:link w:val="Tre0"/>
    <w:locked/>
    <w:rsid w:val="00D001FF"/>
    <w:rPr>
      <w:rFonts w:ascii="Times New Roman" w:hAnsi="Times New Roman" w:cs="Times New Roman"/>
      <w:color w:val="000000"/>
      <w:sz w:val="21"/>
    </w:rPr>
  </w:style>
  <w:style w:type="paragraph" w:customStyle="1" w:styleId="Tre0">
    <w:name w:val="Treść_0"/>
    <w:link w:val="Tre0Znak"/>
    <w:qFormat/>
    <w:rsid w:val="00D001FF"/>
    <w:pPr>
      <w:spacing w:after="0" w:line="268" w:lineRule="exact"/>
    </w:pPr>
    <w:rPr>
      <w:rFonts w:ascii="Times New Roman" w:hAnsi="Times New Roman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D001FF"/>
    <w:rPr>
      <w:rFonts w:ascii="Times New Roman" w:hAnsi="Times New Roman" w:cs="Times New Roman"/>
      <w:color w:val="000000"/>
      <w:sz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D001FF"/>
    <w:pPr>
      <w:spacing w:after="0" w:line="268" w:lineRule="exact"/>
      <w:jc w:val="center"/>
    </w:pPr>
    <w:rPr>
      <w:rFonts w:ascii="Times New Roman" w:hAnsi="Times New Roman" w:cs="Times New Roman"/>
      <w:color w:val="000000"/>
      <w:sz w:val="21"/>
    </w:rPr>
  </w:style>
  <w:style w:type="character" w:customStyle="1" w:styleId="Tre134Znak">
    <w:name w:val="Treść_13.4 Znak"/>
    <w:basedOn w:val="Tre0Znak"/>
    <w:link w:val="Tre134"/>
    <w:locked/>
    <w:rsid w:val="00D001FF"/>
    <w:rPr>
      <w:rFonts w:ascii="Times New Roman" w:hAnsi="Times New Roman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D001FF"/>
    <w:pPr>
      <w:tabs>
        <w:tab w:val="left" w:pos="1796"/>
        <w:tab w:val="left" w:pos="5103"/>
      </w:tabs>
      <w:spacing w:after="0" w:line="268" w:lineRule="exact"/>
    </w:pPr>
    <w:rPr>
      <w:rFonts w:ascii="Times New Roman" w:hAnsi="Times New Roman" w:cs="Times New Roman"/>
      <w:color w:val="000000"/>
      <w:sz w:val="21"/>
    </w:rPr>
  </w:style>
  <w:style w:type="character" w:customStyle="1" w:styleId="NUMERKARTYSPRAWY">
    <w:name w:val="NUMER KARTY SPRAWY"/>
    <w:uiPriority w:val="1"/>
    <w:qFormat/>
    <w:rsid w:val="00D001FF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D001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 Sabina</dc:creator>
  <cp:keywords/>
  <dc:description/>
  <cp:lastModifiedBy>Heller Sabina</cp:lastModifiedBy>
  <cp:revision>2</cp:revision>
  <dcterms:created xsi:type="dcterms:W3CDTF">2018-04-04T08:18:00Z</dcterms:created>
  <dcterms:modified xsi:type="dcterms:W3CDTF">2018-04-04T08:18:00Z</dcterms:modified>
</cp:coreProperties>
</file>