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02" w:rsidRDefault="008E0A8D" w:rsidP="00BD7197">
      <w:pPr>
        <w:pStyle w:val="rodekTre13"/>
        <w:ind w:left="3544"/>
        <w:jc w:val="both"/>
        <w:rPr>
          <w:color w:val="000000" w:themeColor="text1"/>
        </w:rPr>
      </w:pPr>
      <w:r>
        <w:t>Uchwała nr</w:t>
      </w:r>
      <w:r w:rsidR="0001714E">
        <w:t xml:space="preserve"> 795/251/V/2018</w:t>
      </w:r>
    </w:p>
    <w:p w:rsidR="00310921" w:rsidRPr="00103202" w:rsidRDefault="00310921" w:rsidP="00BD7197">
      <w:pPr>
        <w:pStyle w:val="rodekTre13"/>
        <w:ind w:left="3544"/>
        <w:jc w:val="both"/>
        <w:rPr>
          <w:color w:val="000000" w:themeColor="text1"/>
        </w:rPr>
      </w:pPr>
      <w:r w:rsidRPr="00906273">
        <w:t>Zarządu Województwa Śląskiego</w:t>
      </w:r>
    </w:p>
    <w:p w:rsidR="00310921" w:rsidRPr="00906273" w:rsidRDefault="00B72538" w:rsidP="00BD7197">
      <w:pPr>
        <w:pStyle w:val="rodekTre13"/>
        <w:spacing w:line="276" w:lineRule="auto"/>
        <w:ind w:left="3544"/>
        <w:jc w:val="both"/>
      </w:pPr>
      <w:r>
        <w:t xml:space="preserve">z dnia </w:t>
      </w:r>
      <w:r w:rsidR="0001714E">
        <w:t>3.04.2018 r.</w:t>
      </w:r>
    </w:p>
    <w:p w:rsidR="00310921" w:rsidRPr="00906273" w:rsidRDefault="00310921" w:rsidP="001A4D0E">
      <w:pPr>
        <w:pStyle w:val="Tre0"/>
        <w:spacing w:line="276" w:lineRule="auto"/>
      </w:pPr>
    </w:p>
    <w:p w:rsidR="00906273" w:rsidRPr="00906273" w:rsidRDefault="00310921" w:rsidP="001A4D0E">
      <w:pPr>
        <w:pStyle w:val="rodekTre13"/>
        <w:spacing w:line="276" w:lineRule="auto"/>
      </w:pPr>
      <w:r w:rsidRPr="00906273">
        <w:t>w sprawie:</w:t>
      </w:r>
    </w:p>
    <w:p w:rsidR="00F25915" w:rsidRDefault="00436AF4" w:rsidP="00436AF4">
      <w:pPr>
        <w:shd w:val="clear" w:color="auto" w:fill="FFFFFF"/>
        <w:contextualSpacing/>
        <w:jc w:val="both"/>
        <w:rPr>
          <w:rFonts w:eastAsia="Times New Roman" w:cs="Arial"/>
          <w:b/>
          <w:lang w:eastAsia="pl-PL"/>
        </w:rPr>
      </w:pPr>
      <w:r w:rsidRPr="00436AF4">
        <w:rPr>
          <w:rFonts w:eastAsia="Times New Roman" w:cs="Arial"/>
          <w:b/>
          <w:lang w:eastAsia="pl-PL"/>
        </w:rPr>
        <w:t>przyjęcia „Inf</w:t>
      </w:r>
      <w:r>
        <w:rPr>
          <w:rFonts w:eastAsia="Times New Roman" w:cs="Arial"/>
          <w:b/>
          <w:lang w:eastAsia="pl-PL"/>
        </w:rPr>
        <w:t>ormacji z realizacji w roku 2017</w:t>
      </w:r>
      <w:r w:rsidRPr="00436AF4">
        <w:rPr>
          <w:rFonts w:eastAsia="Times New Roman" w:cs="Arial"/>
          <w:b/>
          <w:lang w:eastAsia="pl-PL"/>
        </w:rPr>
        <w:t xml:space="preserve"> zadań wynikających z Uchwały </w:t>
      </w:r>
      <w:r w:rsidRPr="00436AF4">
        <w:rPr>
          <w:rFonts w:eastAsia="Times New Roman" w:cs="Arial"/>
          <w:b/>
          <w:lang w:eastAsia="pl-PL"/>
        </w:rPr>
        <w:br/>
        <w:t>Nr IV/31/7/2013 Sejmiku Województwa Śląskiego z dnia 25 lutego 2013 r. w sprawie określania zasad wnoszenia wkładów, a także obejmowania, nabywania i zbywania udziałów i akcji przez Województwo Śląskie (D</w:t>
      </w:r>
      <w:r w:rsidR="008E0A8D">
        <w:rPr>
          <w:rFonts w:eastAsia="Times New Roman" w:cs="Arial"/>
          <w:b/>
          <w:lang w:eastAsia="pl-PL"/>
        </w:rPr>
        <w:t xml:space="preserve">z. Urz. Województwa Śląskiego z 2013 </w:t>
      </w:r>
      <w:r w:rsidRPr="00436AF4">
        <w:rPr>
          <w:rFonts w:eastAsia="Times New Roman" w:cs="Arial"/>
          <w:b/>
          <w:lang w:eastAsia="pl-PL"/>
        </w:rPr>
        <w:t>roku, poz. 1876), zmienionej Uchwałą Nr IV/46/2/2014 z dnia 13 stycznia 2014 r. (Dz. Urz. Województwa Śląskiego z 2014 r., poz. 389), zmienionej uchwałą Nr V/35/10/2017 Sejmiku Województwa Śląskiego z dnia 20 marca 2017 roku’’ (D</w:t>
      </w:r>
      <w:r w:rsidR="008E0A8D">
        <w:rPr>
          <w:rFonts w:eastAsia="Times New Roman" w:cs="Arial"/>
          <w:b/>
          <w:lang w:eastAsia="pl-PL"/>
        </w:rPr>
        <w:t xml:space="preserve">z. Urz. Województwa Śląskiego z </w:t>
      </w:r>
      <w:r w:rsidRPr="00436AF4">
        <w:rPr>
          <w:rFonts w:eastAsia="Times New Roman" w:cs="Arial"/>
          <w:b/>
          <w:lang w:eastAsia="pl-PL"/>
        </w:rPr>
        <w:t>2017, poz. 1812)’’.</w:t>
      </w:r>
    </w:p>
    <w:p w:rsidR="00436AF4" w:rsidRPr="00436AF4" w:rsidRDefault="00436AF4" w:rsidP="00436AF4">
      <w:pPr>
        <w:shd w:val="clear" w:color="auto" w:fill="FFFFFF"/>
        <w:contextualSpacing/>
        <w:jc w:val="both"/>
        <w:rPr>
          <w:rFonts w:eastAsia="Times New Roman" w:cs="Arial"/>
          <w:b/>
          <w:lang w:eastAsia="pl-PL"/>
        </w:rPr>
      </w:pPr>
    </w:p>
    <w:p w:rsidR="00DC0A74" w:rsidRDefault="00E0644B" w:rsidP="00E0644B">
      <w:pPr>
        <w:pStyle w:val="Tre134"/>
      </w:pPr>
      <w:r>
        <w:t>Na podstawie a</w:t>
      </w:r>
      <w:r w:rsidRPr="00E0644B">
        <w:t xml:space="preserve">rt. 41 ust. 2 pkt 1 ustawy z dnia 5 czerwca 1998 r. o samorządzie województwa (tekst jednolity: Dz. U. z 2017, poz. 2096 z </w:t>
      </w:r>
      <w:proofErr w:type="spellStart"/>
      <w:r w:rsidRPr="00E0644B">
        <w:t>późn</w:t>
      </w:r>
      <w:proofErr w:type="spellEnd"/>
      <w:r w:rsidRPr="00E0644B">
        <w:t>. zm.),</w:t>
      </w:r>
      <w:r w:rsidRPr="00E0644B">
        <w:rPr>
          <w:bCs/>
          <w:color w:val="auto"/>
          <w:szCs w:val="21"/>
        </w:rPr>
        <w:t xml:space="preserve"> </w:t>
      </w:r>
      <w:r>
        <w:rPr>
          <w:bCs/>
          <w:color w:val="auto"/>
          <w:szCs w:val="21"/>
        </w:rPr>
        <w:t>uchwały</w:t>
      </w:r>
      <w:r w:rsidRPr="00E0644B">
        <w:rPr>
          <w:bCs/>
          <w:color w:val="auto"/>
          <w:szCs w:val="21"/>
        </w:rPr>
        <w:t xml:space="preserve"> Nr IV/31/7/2013 Sejmiku Województwa Śląskiego z dnia 25 lutego 2013 r. w sprawie określania zasad wnoszenia wkładów, a także obejmowania, nabywania i zbywania udziałów i akcji przez Województwo Śląskie (Dz. Urz. Województwa Śląskiego z 2013 r., 1876), zmienionej Uchwałą Nr IV/46/2/2014 z 13 stycznia 2014 r. (Dz. Urz. Województwa Śląskiego z 2014 r., Nr 389), zmienionej następnie uchwałą Nr V/35/10/2017 Sejmiku Województwa Śląskiego z dnia 20 marca 2017 roku (Dz. Urz. Województwa Śląskiego z 2017 roku, poz. 1812).</w:t>
      </w:r>
    </w:p>
    <w:p w:rsidR="00E0644B" w:rsidRPr="00E0644B" w:rsidRDefault="00E0644B" w:rsidP="00E0644B">
      <w:pPr>
        <w:pStyle w:val="Tre0"/>
      </w:pPr>
    </w:p>
    <w:p w:rsidR="00310921" w:rsidRPr="00906273" w:rsidRDefault="00DC0A74" w:rsidP="001A4D0E">
      <w:pPr>
        <w:pStyle w:val="TreBold"/>
        <w:spacing w:line="276" w:lineRule="auto"/>
      </w:pPr>
      <w:r w:rsidRPr="00906273">
        <w:t>Zarząd Województwa Śląskiego</w:t>
      </w:r>
    </w:p>
    <w:p w:rsidR="00DC0A74" w:rsidRPr="00906273" w:rsidRDefault="00A14375" w:rsidP="001A4D0E">
      <w:pPr>
        <w:pStyle w:val="TreBold"/>
        <w:spacing w:line="276" w:lineRule="auto"/>
      </w:pPr>
      <w:r w:rsidRPr="00906273">
        <w:t>uchwala</w:t>
      </w:r>
    </w:p>
    <w:p w:rsidR="00A14375" w:rsidRPr="00906273" w:rsidRDefault="00A14375" w:rsidP="001A4D0E">
      <w:pPr>
        <w:pStyle w:val="TreBold"/>
        <w:spacing w:line="276" w:lineRule="auto"/>
      </w:pPr>
    </w:p>
    <w:p w:rsidR="00A14375" w:rsidRPr="00B467A5" w:rsidRDefault="00A14375" w:rsidP="001A4D0E">
      <w:pPr>
        <w:pStyle w:val="rodekTre13"/>
        <w:spacing w:line="276" w:lineRule="auto"/>
      </w:pPr>
      <w:r w:rsidRPr="00B467A5">
        <w:t>§ 1.</w:t>
      </w:r>
    </w:p>
    <w:p w:rsidR="00A14375" w:rsidRPr="00906273" w:rsidRDefault="00A14375" w:rsidP="001A4D0E">
      <w:pPr>
        <w:pStyle w:val="rodekTre13"/>
        <w:spacing w:line="276" w:lineRule="auto"/>
      </w:pPr>
    </w:p>
    <w:p w:rsidR="00436AF4" w:rsidRPr="00436AF4" w:rsidRDefault="00436AF4" w:rsidP="00E0644B">
      <w:pPr>
        <w:shd w:val="clear" w:color="auto" w:fill="FFFFFF"/>
        <w:spacing w:line="276" w:lineRule="auto"/>
        <w:contextualSpacing/>
        <w:jc w:val="both"/>
        <w:rPr>
          <w:rFonts w:eastAsia="Times New Roman" w:cs="Arial"/>
          <w:lang w:eastAsia="pl-PL"/>
        </w:rPr>
      </w:pPr>
      <w:r w:rsidRPr="00436AF4">
        <w:rPr>
          <w:rFonts w:eastAsia="Times New Roman" w:cs="Arial"/>
          <w:lang w:eastAsia="pl-PL"/>
        </w:rPr>
        <w:t>Przyjmuje się ,,Informację</w:t>
      </w:r>
      <w:r>
        <w:rPr>
          <w:rFonts w:eastAsia="Times New Roman" w:cs="Arial"/>
          <w:lang w:eastAsia="pl-PL"/>
        </w:rPr>
        <w:t xml:space="preserve"> z realizacji w roku 2017</w:t>
      </w:r>
      <w:r w:rsidRPr="00436AF4">
        <w:rPr>
          <w:rFonts w:eastAsia="Times New Roman" w:cs="Arial"/>
          <w:lang w:eastAsia="pl-PL"/>
        </w:rPr>
        <w:t xml:space="preserve"> zadań wynikających z Uchwały </w:t>
      </w:r>
      <w:r w:rsidRPr="00436AF4">
        <w:rPr>
          <w:rFonts w:eastAsia="Times New Roman" w:cs="Arial"/>
          <w:lang w:eastAsia="pl-PL"/>
        </w:rPr>
        <w:br/>
        <w:t>Nr IV/31/7/2013 Sejmiku Województwa Śląskiego z dnia 25 lutego 2013 r. w sprawie określania zasad wnoszenia wkładów, a także obejmowania, nabywania i zbywania udziałów i akcji przez Województwo Śląskie” (D</w:t>
      </w:r>
      <w:r w:rsidR="008E0A8D">
        <w:rPr>
          <w:rFonts w:eastAsia="Times New Roman" w:cs="Arial"/>
          <w:lang w:eastAsia="pl-PL"/>
        </w:rPr>
        <w:t xml:space="preserve">z. Urz. Województwa Śląskiego z 2013 </w:t>
      </w:r>
      <w:r w:rsidRPr="00436AF4">
        <w:rPr>
          <w:rFonts w:eastAsia="Times New Roman" w:cs="Arial"/>
          <w:lang w:eastAsia="pl-PL"/>
        </w:rPr>
        <w:t>roku, po</w:t>
      </w:r>
      <w:r w:rsidR="008E0A8D">
        <w:rPr>
          <w:rFonts w:eastAsia="Times New Roman" w:cs="Arial"/>
          <w:lang w:eastAsia="pl-PL"/>
        </w:rPr>
        <w:t xml:space="preserve">z. 1876), zmienionej Uchwałą Nr </w:t>
      </w:r>
      <w:r w:rsidRPr="00436AF4">
        <w:rPr>
          <w:rFonts w:eastAsia="Times New Roman" w:cs="Arial"/>
          <w:lang w:eastAsia="pl-PL"/>
        </w:rPr>
        <w:t xml:space="preserve">IV/46/2/2014 </w:t>
      </w:r>
      <w:r w:rsidR="008E0A8D">
        <w:rPr>
          <w:rFonts w:eastAsia="Times New Roman" w:cs="Arial"/>
          <w:lang w:eastAsia="pl-PL"/>
        </w:rPr>
        <w:t xml:space="preserve">z dnia 13 stycznia 2014 r. (Dz. Urz. Województwa Śląskiego z 2014 </w:t>
      </w:r>
      <w:r w:rsidRPr="00436AF4">
        <w:rPr>
          <w:rFonts w:eastAsia="Times New Roman" w:cs="Arial"/>
          <w:lang w:eastAsia="pl-PL"/>
        </w:rPr>
        <w:t xml:space="preserve">r., Nr 389), </w:t>
      </w:r>
      <w:r w:rsidR="008E0A8D">
        <w:rPr>
          <w:rFonts w:eastAsia="Times New Roman" w:cs="Arial"/>
          <w:lang w:eastAsia="pl-PL"/>
        </w:rPr>
        <w:t xml:space="preserve">następnie zmienionej uchwałą Nr </w:t>
      </w:r>
      <w:r w:rsidRPr="00436AF4">
        <w:rPr>
          <w:rFonts w:eastAsia="Times New Roman" w:cs="Arial"/>
          <w:lang w:eastAsia="pl-PL"/>
        </w:rPr>
        <w:t>V/35/10/2017 Sejmiku Województwa Śląskiego z dnia 20 marca 2017 r. (D</w:t>
      </w:r>
      <w:r w:rsidR="008E0A8D">
        <w:rPr>
          <w:rFonts w:eastAsia="Times New Roman" w:cs="Arial"/>
          <w:lang w:eastAsia="pl-PL"/>
        </w:rPr>
        <w:t xml:space="preserve">z. Urz. Województwa Śląskiego z </w:t>
      </w:r>
      <w:r w:rsidRPr="00436AF4">
        <w:rPr>
          <w:rFonts w:eastAsia="Times New Roman" w:cs="Arial"/>
          <w:lang w:eastAsia="pl-PL"/>
        </w:rPr>
        <w:t>2017, poz. 1812)’’, stanowiącą załącznik do niniejszej Uchwały.</w:t>
      </w:r>
    </w:p>
    <w:p w:rsidR="00F25915" w:rsidRDefault="00F25915" w:rsidP="001A4D0E">
      <w:pPr>
        <w:pStyle w:val="rodekTre13"/>
        <w:spacing w:line="276" w:lineRule="auto"/>
      </w:pPr>
    </w:p>
    <w:p w:rsidR="00A14375" w:rsidRDefault="00A14375" w:rsidP="001A4D0E">
      <w:pPr>
        <w:pStyle w:val="rodekTre13"/>
        <w:spacing w:line="276" w:lineRule="auto"/>
      </w:pPr>
      <w:r w:rsidRPr="00906273">
        <w:t>§ 2.</w:t>
      </w:r>
    </w:p>
    <w:p w:rsidR="00B710DC" w:rsidRPr="00B710DC" w:rsidRDefault="00B710DC" w:rsidP="001A4D0E">
      <w:pPr>
        <w:pStyle w:val="TreBold"/>
        <w:spacing w:line="276" w:lineRule="auto"/>
      </w:pPr>
    </w:p>
    <w:p w:rsidR="00A14375" w:rsidRPr="00906273" w:rsidRDefault="00906273" w:rsidP="00E0644B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E0644B">
      <w:pPr>
        <w:pStyle w:val="Tre134"/>
      </w:pPr>
    </w:p>
    <w:p w:rsidR="00A14375" w:rsidRDefault="00A14375" w:rsidP="001A4D0E">
      <w:pPr>
        <w:pStyle w:val="rodekTre13"/>
        <w:spacing w:line="276" w:lineRule="auto"/>
      </w:pPr>
      <w:r w:rsidRPr="00906273">
        <w:t xml:space="preserve">§ </w:t>
      </w:r>
      <w:r w:rsidR="00F25915">
        <w:t>3</w:t>
      </w:r>
      <w:r w:rsidRPr="00906273">
        <w:t>.</w:t>
      </w:r>
    </w:p>
    <w:p w:rsidR="00A14375" w:rsidRPr="00906273" w:rsidRDefault="00A14375" w:rsidP="00E0644B">
      <w:pPr>
        <w:pStyle w:val="Tre134"/>
      </w:pPr>
    </w:p>
    <w:p w:rsidR="00A14375" w:rsidRPr="00906273" w:rsidRDefault="00A14375" w:rsidP="00E0644B">
      <w:pPr>
        <w:pStyle w:val="Tre134"/>
      </w:pPr>
      <w:r w:rsidRPr="00906273">
        <w:t>Uchwała wchodzi w życie z dniem podjęcia</w:t>
      </w:r>
      <w:r w:rsidR="00F25915">
        <w:t>.</w:t>
      </w: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D3185B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D3185B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D3185B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D3185B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D3185B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D3185B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D3185B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D3185B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D3185B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D3185B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</w:tc>
      </w:tr>
    </w:tbl>
    <w:p w:rsidR="00A14375" w:rsidRPr="00906273" w:rsidRDefault="00A14375" w:rsidP="00E0644B">
      <w:pPr>
        <w:pStyle w:val="Tre134"/>
      </w:pPr>
    </w:p>
    <w:sectPr w:rsidR="00A14375" w:rsidRPr="00906273" w:rsidSect="00F6497C">
      <w:footerReference w:type="default" r:id="rId8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F0" w:rsidRDefault="007F7BF0" w:rsidP="00AB4A4A">
      <w:r>
        <w:separator/>
      </w:r>
    </w:p>
  </w:endnote>
  <w:endnote w:type="continuationSeparator" w:id="0">
    <w:p w:rsidR="007F7BF0" w:rsidRDefault="007F7BF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1714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1714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F0" w:rsidRDefault="007F7BF0" w:rsidP="00AB4A4A">
      <w:r>
        <w:separator/>
      </w:r>
    </w:p>
  </w:footnote>
  <w:footnote w:type="continuationSeparator" w:id="0">
    <w:p w:rsidR="007F7BF0" w:rsidRDefault="007F7BF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56380"/>
    <w:multiLevelType w:val="hybridMultilevel"/>
    <w:tmpl w:val="77264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14E"/>
    <w:rsid w:val="00024F72"/>
    <w:rsid w:val="00033271"/>
    <w:rsid w:val="000676B4"/>
    <w:rsid w:val="00084FB5"/>
    <w:rsid w:val="000A6DD0"/>
    <w:rsid w:val="000B4740"/>
    <w:rsid w:val="000C19FB"/>
    <w:rsid w:val="000C7602"/>
    <w:rsid w:val="000D20DA"/>
    <w:rsid w:val="00103202"/>
    <w:rsid w:val="00132755"/>
    <w:rsid w:val="0013636D"/>
    <w:rsid w:val="0014030B"/>
    <w:rsid w:val="00152760"/>
    <w:rsid w:val="00160961"/>
    <w:rsid w:val="00165011"/>
    <w:rsid w:val="00177FF2"/>
    <w:rsid w:val="00190DFB"/>
    <w:rsid w:val="00197E93"/>
    <w:rsid w:val="001A4D0E"/>
    <w:rsid w:val="001B1A40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36AF4"/>
    <w:rsid w:val="0044142D"/>
    <w:rsid w:val="0044701E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34AC"/>
    <w:rsid w:val="004C682C"/>
    <w:rsid w:val="004E0604"/>
    <w:rsid w:val="004E29D4"/>
    <w:rsid w:val="004E7A2C"/>
    <w:rsid w:val="0051520A"/>
    <w:rsid w:val="005179A7"/>
    <w:rsid w:val="005223DD"/>
    <w:rsid w:val="00524643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0153"/>
    <w:rsid w:val="006514FB"/>
    <w:rsid w:val="00651A52"/>
    <w:rsid w:val="006623FF"/>
    <w:rsid w:val="00665345"/>
    <w:rsid w:val="00670C97"/>
    <w:rsid w:val="006917EA"/>
    <w:rsid w:val="006E607D"/>
    <w:rsid w:val="006F6030"/>
    <w:rsid w:val="007079D0"/>
    <w:rsid w:val="0071318A"/>
    <w:rsid w:val="00731BA1"/>
    <w:rsid w:val="00734B1A"/>
    <w:rsid w:val="00746624"/>
    <w:rsid w:val="007625B3"/>
    <w:rsid w:val="00763975"/>
    <w:rsid w:val="0076445C"/>
    <w:rsid w:val="007665BB"/>
    <w:rsid w:val="00772F61"/>
    <w:rsid w:val="00773CDF"/>
    <w:rsid w:val="00774553"/>
    <w:rsid w:val="0079165A"/>
    <w:rsid w:val="00795194"/>
    <w:rsid w:val="007B3AC5"/>
    <w:rsid w:val="007B6FD5"/>
    <w:rsid w:val="007C3F9B"/>
    <w:rsid w:val="007D5203"/>
    <w:rsid w:val="007D67BE"/>
    <w:rsid w:val="007E162A"/>
    <w:rsid w:val="007E36C2"/>
    <w:rsid w:val="007E5643"/>
    <w:rsid w:val="007E69CD"/>
    <w:rsid w:val="007F065D"/>
    <w:rsid w:val="007F0F31"/>
    <w:rsid w:val="007F513A"/>
    <w:rsid w:val="007F7BF0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E0A8D"/>
    <w:rsid w:val="008F3A1B"/>
    <w:rsid w:val="00906273"/>
    <w:rsid w:val="00910200"/>
    <w:rsid w:val="0091363F"/>
    <w:rsid w:val="00917962"/>
    <w:rsid w:val="009465B8"/>
    <w:rsid w:val="0095386C"/>
    <w:rsid w:val="00954FC8"/>
    <w:rsid w:val="00964842"/>
    <w:rsid w:val="0096710F"/>
    <w:rsid w:val="00982ADF"/>
    <w:rsid w:val="009A1138"/>
    <w:rsid w:val="009B7E49"/>
    <w:rsid w:val="009C0CF9"/>
    <w:rsid w:val="009D1113"/>
    <w:rsid w:val="009E2AAC"/>
    <w:rsid w:val="009E3F4E"/>
    <w:rsid w:val="009F0A83"/>
    <w:rsid w:val="009F1C7B"/>
    <w:rsid w:val="009F24E7"/>
    <w:rsid w:val="00A03081"/>
    <w:rsid w:val="00A14375"/>
    <w:rsid w:val="00A17B59"/>
    <w:rsid w:val="00A24998"/>
    <w:rsid w:val="00A416B5"/>
    <w:rsid w:val="00A454CC"/>
    <w:rsid w:val="00A64717"/>
    <w:rsid w:val="00A82E72"/>
    <w:rsid w:val="00A84CA6"/>
    <w:rsid w:val="00A9282A"/>
    <w:rsid w:val="00A9373F"/>
    <w:rsid w:val="00AA135E"/>
    <w:rsid w:val="00AA2599"/>
    <w:rsid w:val="00AB4A4A"/>
    <w:rsid w:val="00AF0361"/>
    <w:rsid w:val="00AF6C86"/>
    <w:rsid w:val="00B10A69"/>
    <w:rsid w:val="00B177F8"/>
    <w:rsid w:val="00B32FD5"/>
    <w:rsid w:val="00B3477F"/>
    <w:rsid w:val="00B37FC8"/>
    <w:rsid w:val="00B4557C"/>
    <w:rsid w:val="00B457AF"/>
    <w:rsid w:val="00B467A5"/>
    <w:rsid w:val="00B53031"/>
    <w:rsid w:val="00B633D8"/>
    <w:rsid w:val="00B70726"/>
    <w:rsid w:val="00B710DC"/>
    <w:rsid w:val="00B71392"/>
    <w:rsid w:val="00B72538"/>
    <w:rsid w:val="00B816F9"/>
    <w:rsid w:val="00B93E05"/>
    <w:rsid w:val="00BA5AC0"/>
    <w:rsid w:val="00BA5FB2"/>
    <w:rsid w:val="00BD0D20"/>
    <w:rsid w:val="00BD7197"/>
    <w:rsid w:val="00BF725F"/>
    <w:rsid w:val="00BF7C94"/>
    <w:rsid w:val="00C4688A"/>
    <w:rsid w:val="00C67DB9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0775"/>
    <w:rsid w:val="00CF1866"/>
    <w:rsid w:val="00CF522C"/>
    <w:rsid w:val="00D0750F"/>
    <w:rsid w:val="00D16739"/>
    <w:rsid w:val="00D3185B"/>
    <w:rsid w:val="00D36132"/>
    <w:rsid w:val="00D446F2"/>
    <w:rsid w:val="00D860E3"/>
    <w:rsid w:val="00D9540E"/>
    <w:rsid w:val="00DA3A9B"/>
    <w:rsid w:val="00DC0A74"/>
    <w:rsid w:val="00DE7850"/>
    <w:rsid w:val="00E0644B"/>
    <w:rsid w:val="00E224FE"/>
    <w:rsid w:val="00E257DF"/>
    <w:rsid w:val="00E53A8B"/>
    <w:rsid w:val="00E73E3F"/>
    <w:rsid w:val="00E75CA5"/>
    <w:rsid w:val="00E87F58"/>
    <w:rsid w:val="00EA2C03"/>
    <w:rsid w:val="00EA5F63"/>
    <w:rsid w:val="00EA79D3"/>
    <w:rsid w:val="00ED0954"/>
    <w:rsid w:val="00ED5EAA"/>
    <w:rsid w:val="00ED6368"/>
    <w:rsid w:val="00EE349F"/>
    <w:rsid w:val="00EE77AB"/>
    <w:rsid w:val="00F0729C"/>
    <w:rsid w:val="00F25915"/>
    <w:rsid w:val="00F35842"/>
    <w:rsid w:val="00F45D9D"/>
    <w:rsid w:val="00F57C35"/>
    <w:rsid w:val="00F6497C"/>
    <w:rsid w:val="00F74883"/>
    <w:rsid w:val="00F83FD3"/>
    <w:rsid w:val="00F84E50"/>
    <w:rsid w:val="00F91D98"/>
    <w:rsid w:val="00FA3120"/>
    <w:rsid w:val="00FA6EFF"/>
    <w:rsid w:val="00FB224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0644B"/>
    <w:pPr>
      <w:tabs>
        <w:tab w:val="left" w:pos="1796"/>
        <w:tab w:val="left" w:pos="5103"/>
      </w:tabs>
      <w:spacing w:line="276" w:lineRule="auto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0644B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A951-0180-4207-A8F7-C174644B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Gniada Marta</cp:lastModifiedBy>
  <cp:revision>14</cp:revision>
  <cp:lastPrinted>2018-03-29T12:46:00Z</cp:lastPrinted>
  <dcterms:created xsi:type="dcterms:W3CDTF">2018-03-22T12:02:00Z</dcterms:created>
  <dcterms:modified xsi:type="dcterms:W3CDTF">2018-04-04T11:32:00Z</dcterms:modified>
</cp:coreProperties>
</file>