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83B4D" w14:textId="46253D3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11A45">
        <w:rPr>
          <w:color w:val="000000" w:themeColor="text1"/>
        </w:rPr>
        <w:t>603/247/V/2018</w:t>
      </w:r>
    </w:p>
    <w:p w14:paraId="5577D954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1D95BFB" w14:textId="0C52FA9B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11A45">
        <w:rPr>
          <w:color w:val="000000" w:themeColor="text1"/>
        </w:rPr>
        <w:t xml:space="preserve">13.03.2018 r. </w:t>
      </w:r>
      <w:bookmarkStart w:id="0" w:name="_GoBack"/>
      <w:bookmarkEnd w:id="0"/>
    </w:p>
    <w:p w14:paraId="3AAA9EAD" w14:textId="77777777" w:rsidR="00310921" w:rsidRPr="00906273" w:rsidRDefault="00310921" w:rsidP="00310921">
      <w:pPr>
        <w:pStyle w:val="Tre0"/>
      </w:pPr>
    </w:p>
    <w:p w14:paraId="3E961B4E" w14:textId="77777777" w:rsidR="00906273" w:rsidRDefault="00310921" w:rsidP="00906273">
      <w:pPr>
        <w:pStyle w:val="rodekTre13"/>
      </w:pPr>
      <w:r w:rsidRPr="00906273">
        <w:t>w sprawie:</w:t>
      </w:r>
    </w:p>
    <w:p w14:paraId="1FA24B9E" w14:textId="77777777" w:rsidR="008C5537" w:rsidRPr="008C5537" w:rsidRDefault="008C5537" w:rsidP="008C5537">
      <w:pPr>
        <w:pStyle w:val="TreBold"/>
      </w:pPr>
    </w:p>
    <w:p w14:paraId="303B9C6E" w14:textId="77777777" w:rsidR="00CD1F96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216C85">
        <w:rPr>
          <w:rFonts w:cs="Arial"/>
          <w:b/>
        </w:rPr>
        <w:t xml:space="preserve"> </w:t>
      </w:r>
      <w:r w:rsidR="00C430A9" w:rsidRPr="00C430A9">
        <w:rPr>
          <w:rFonts w:cs="Arial"/>
          <w:b/>
        </w:rPr>
        <w:t>Panu Tomaszowi Stule – dyrektorowi Młodzieżowego Ośrodka Wychowawczego w Radzionkowie</w:t>
      </w:r>
    </w:p>
    <w:p w14:paraId="79ECEBFE" w14:textId="77777777" w:rsidR="00216C85" w:rsidRPr="00906273" w:rsidRDefault="00216C85" w:rsidP="00C430A9">
      <w:pPr>
        <w:pStyle w:val="Akapitzlist"/>
        <w:ind w:left="0"/>
      </w:pPr>
    </w:p>
    <w:p w14:paraId="11266CC8" w14:textId="77777777" w:rsidR="00663FC9" w:rsidRPr="009A7E34" w:rsidRDefault="00794E74" w:rsidP="00C430A9">
      <w:pPr>
        <w:spacing w:after="200" w:line="276" w:lineRule="auto"/>
        <w:rPr>
          <w:rFonts w:cs="Arial"/>
          <w:bCs/>
        </w:rPr>
      </w:pPr>
      <w:r w:rsidRPr="00C430A9">
        <w:rPr>
          <w:rFonts w:cs="Arial"/>
        </w:rPr>
        <w:t xml:space="preserve">Na podstawie: </w:t>
      </w:r>
      <w:r w:rsidR="00C430A9" w:rsidRPr="00C430A9">
        <w:rPr>
          <w:rFonts w:cs="Arial"/>
          <w:bCs/>
        </w:rPr>
        <w:t xml:space="preserve">art. 41 ust. 1 i art. 56 ust. 2 ustawy z dnia 5 czerwca 1998 r. o samorządzie województwa (jednolity tekst: Dz. U. z 2017 r., poz. 2096 z późn. zm.), § 2 ust. 2 uchwały </w:t>
      </w:r>
      <w:r w:rsidR="00C430A9">
        <w:rPr>
          <w:rFonts w:cs="Arial"/>
          <w:bCs/>
        </w:rPr>
        <w:br/>
      </w:r>
      <w:r w:rsidR="00C430A9" w:rsidRPr="00C430A9">
        <w:rPr>
          <w:rFonts w:cs="Arial"/>
          <w:bCs/>
        </w:rPr>
        <w:t>Nr V/48/1/2018 Sejmiku Województwa Śląskiego z dnia 15 stycznia 2018 r. w sprawie Wieloletniej Prognozy Finansowej Wojewódz</w:t>
      </w:r>
      <w:r w:rsidR="00C430A9">
        <w:rPr>
          <w:rFonts w:cs="Arial"/>
          <w:bCs/>
        </w:rPr>
        <w:t>twa Śląskiego na lata 2018-2030</w:t>
      </w:r>
    </w:p>
    <w:p w14:paraId="0A27F1BA" w14:textId="77777777" w:rsidR="005119C8" w:rsidRDefault="005119C8" w:rsidP="00E6752B">
      <w:pPr>
        <w:pStyle w:val="TreBold"/>
      </w:pPr>
    </w:p>
    <w:p w14:paraId="39712178" w14:textId="77777777" w:rsidR="00E6752B" w:rsidRPr="00906273" w:rsidRDefault="00E6752B" w:rsidP="00E6752B">
      <w:pPr>
        <w:pStyle w:val="TreBold"/>
      </w:pPr>
      <w:r w:rsidRPr="00906273">
        <w:t>Zarząd Województwa Śląskiego</w:t>
      </w:r>
    </w:p>
    <w:p w14:paraId="441DDB93" w14:textId="77777777" w:rsidR="00E6752B" w:rsidRPr="00906273" w:rsidRDefault="00E6752B" w:rsidP="00E6752B">
      <w:pPr>
        <w:pStyle w:val="TreBold"/>
      </w:pPr>
      <w:r w:rsidRPr="00906273">
        <w:t>uchwala</w:t>
      </w:r>
    </w:p>
    <w:p w14:paraId="487D6E38" w14:textId="77777777" w:rsidR="00E6752B" w:rsidRPr="00906273" w:rsidRDefault="00E6752B" w:rsidP="00E6752B">
      <w:pPr>
        <w:pStyle w:val="TreBold"/>
      </w:pPr>
    </w:p>
    <w:p w14:paraId="0EFA2FB1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2F044882" w14:textId="77777777" w:rsidR="004A4EF3" w:rsidRPr="00A2029C" w:rsidRDefault="00E6752B" w:rsidP="00A2029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C430A9">
        <w:rPr>
          <w:rFonts w:cs="Arial"/>
        </w:rPr>
        <w:t xml:space="preserve">Panu Tomaszowi Stule – dyrektorowi Młodzieżowego Ośrodka Wychowawczego </w:t>
      </w:r>
      <w:r w:rsidR="00C430A9">
        <w:rPr>
          <w:rFonts w:cs="Arial"/>
        </w:rPr>
        <w:br/>
        <w:t>w Radzionkowie</w:t>
      </w:r>
      <w:r w:rsidR="008A3445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14:paraId="525E6756" w14:textId="77777777" w:rsidR="00C430A9" w:rsidRDefault="00C430A9" w:rsidP="00AB78C0">
      <w:pPr>
        <w:pStyle w:val="rodekTre13"/>
      </w:pPr>
    </w:p>
    <w:p w14:paraId="0AAF2C5B" w14:textId="77777777"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14:paraId="7D4557ED" w14:textId="77777777" w:rsidR="00AB78C0" w:rsidRPr="009B5CA1" w:rsidRDefault="00AB78C0" w:rsidP="00AB78C0">
      <w:pPr>
        <w:pStyle w:val="Tre134"/>
        <w:rPr>
          <w:sz w:val="10"/>
          <w:szCs w:val="10"/>
        </w:rPr>
      </w:pPr>
    </w:p>
    <w:p w14:paraId="684B1A21" w14:textId="77777777" w:rsidR="00AB78C0" w:rsidRDefault="00AB78C0" w:rsidP="00AB78C0">
      <w:pPr>
        <w:pStyle w:val="Tre134"/>
      </w:pPr>
      <w:r>
        <w:t>Wykonanie uchwały powierza się Marszałkowi Województwa.</w:t>
      </w:r>
    </w:p>
    <w:p w14:paraId="243647B8" w14:textId="77777777" w:rsidR="00AB78C0" w:rsidRDefault="00AB78C0" w:rsidP="00AB78C0">
      <w:pPr>
        <w:pStyle w:val="TreBold"/>
        <w:jc w:val="left"/>
      </w:pPr>
    </w:p>
    <w:p w14:paraId="516A2E9E" w14:textId="77777777" w:rsidR="00AB78C0" w:rsidRDefault="00994911" w:rsidP="00AB78C0">
      <w:pPr>
        <w:pStyle w:val="rodekTre13"/>
      </w:pPr>
      <w:r>
        <w:t>§ 3</w:t>
      </w:r>
      <w:r w:rsidR="00AB78C0">
        <w:t>.</w:t>
      </w:r>
    </w:p>
    <w:p w14:paraId="718B35E4" w14:textId="77777777" w:rsidR="00AB78C0" w:rsidRPr="009B5CA1" w:rsidRDefault="00AB78C0" w:rsidP="00AB78C0">
      <w:pPr>
        <w:pStyle w:val="Tre134"/>
        <w:rPr>
          <w:sz w:val="10"/>
          <w:szCs w:val="10"/>
        </w:rPr>
      </w:pPr>
    </w:p>
    <w:p w14:paraId="049F6B83" w14:textId="77777777" w:rsidR="00AB78C0" w:rsidRDefault="00AB78C0" w:rsidP="00AB78C0">
      <w:pPr>
        <w:pStyle w:val="Tre134"/>
      </w:pPr>
      <w:r>
        <w:t>Uchwała wchodzi w życie z dniem podjęcia.</w:t>
      </w:r>
    </w:p>
    <w:p w14:paraId="72EC217B" w14:textId="77777777" w:rsidR="002E0FDD" w:rsidRDefault="002E0FDD" w:rsidP="00A14375">
      <w:pPr>
        <w:pStyle w:val="Tre0"/>
      </w:pPr>
    </w:p>
    <w:p w14:paraId="67CD61EB" w14:textId="77777777" w:rsidR="00BF3B08" w:rsidRDefault="00BF3B08" w:rsidP="00A14375">
      <w:pPr>
        <w:pStyle w:val="Tre0"/>
      </w:pPr>
    </w:p>
    <w:p w14:paraId="4D32667D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599BD91" w14:textId="77777777" w:rsidTr="00672D36">
        <w:tc>
          <w:tcPr>
            <w:tcW w:w="3369" w:type="dxa"/>
          </w:tcPr>
          <w:p w14:paraId="21929564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F79D7DA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05A745A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92E7657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7EB2AF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698AE226" w14:textId="77777777" w:rsidTr="00672D36">
        <w:tc>
          <w:tcPr>
            <w:tcW w:w="3369" w:type="dxa"/>
          </w:tcPr>
          <w:p w14:paraId="760A1CEB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7D045AE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B1F5F27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D9226EB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EBF7B7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715A8925" w14:textId="77777777" w:rsidTr="00672D36">
        <w:tc>
          <w:tcPr>
            <w:tcW w:w="3369" w:type="dxa"/>
          </w:tcPr>
          <w:p w14:paraId="1012AE44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37B40DBE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17FFDDB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63A6723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993ACD7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2FCB29BC" w14:textId="77777777" w:rsidTr="00672D36">
        <w:tc>
          <w:tcPr>
            <w:tcW w:w="3369" w:type="dxa"/>
          </w:tcPr>
          <w:p w14:paraId="394C56DD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40AD3108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F3EC417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5F58B6F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7F2FC70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676B39B1" w14:textId="77777777" w:rsidTr="00672D36">
        <w:tc>
          <w:tcPr>
            <w:tcW w:w="3369" w:type="dxa"/>
          </w:tcPr>
          <w:p w14:paraId="200CCAFE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25D446DF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BAF8F42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17C44B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FD271FA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17912C25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964C0" w14:textId="77777777" w:rsidR="004622A9" w:rsidRDefault="004622A9" w:rsidP="00AB4A4A">
      <w:r>
        <w:separator/>
      </w:r>
    </w:p>
  </w:endnote>
  <w:endnote w:type="continuationSeparator" w:id="0">
    <w:p w14:paraId="1CA53D35" w14:textId="77777777"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F91F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6582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6F38E" w14:textId="77777777" w:rsidR="004622A9" w:rsidRDefault="004622A9" w:rsidP="00AB4A4A">
      <w:r>
        <w:separator/>
      </w:r>
    </w:p>
  </w:footnote>
  <w:footnote w:type="continuationSeparator" w:id="0">
    <w:p w14:paraId="0F4D339D" w14:textId="77777777"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185"/>
    <w:multiLevelType w:val="hybridMultilevel"/>
    <w:tmpl w:val="14205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16C85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1A45"/>
    <w:rsid w:val="0031614F"/>
    <w:rsid w:val="00317313"/>
    <w:rsid w:val="00324552"/>
    <w:rsid w:val="00325C24"/>
    <w:rsid w:val="00351F03"/>
    <w:rsid w:val="003851D2"/>
    <w:rsid w:val="00390108"/>
    <w:rsid w:val="00393FB8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19C8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45DF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5828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A7E34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2029C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30A9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FEAAFF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027D9-C562-410D-AECD-0E6BF4B7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Auguścik Patrycja</cp:lastModifiedBy>
  <cp:revision>3</cp:revision>
  <cp:lastPrinted>2018-03-02T07:03:00Z</cp:lastPrinted>
  <dcterms:created xsi:type="dcterms:W3CDTF">2018-03-14T10:11:00Z</dcterms:created>
  <dcterms:modified xsi:type="dcterms:W3CDTF">2018-03-14T10:25:00Z</dcterms:modified>
</cp:coreProperties>
</file>