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3A" w:rsidRDefault="0000323A" w:rsidP="0000323A">
      <w:pPr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1</w:t>
      </w:r>
    </w:p>
    <w:p w:rsidR="0000323A" w:rsidRDefault="0000323A" w:rsidP="0000323A">
      <w:pPr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Uchwały nr </w:t>
      </w:r>
      <w:r w:rsidR="00BD2822">
        <w:rPr>
          <w:rFonts w:ascii="Arial" w:hAnsi="Arial" w:cs="Arial"/>
          <w:sz w:val="21"/>
          <w:szCs w:val="21"/>
        </w:rPr>
        <w:t>1351/263/V/2018</w:t>
      </w: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Zarządu Województwa Śląskiego</w:t>
      </w: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 dnia </w:t>
      </w:r>
      <w:r w:rsidR="00BD2822">
        <w:rPr>
          <w:rFonts w:ascii="Arial" w:hAnsi="Arial" w:cs="Arial"/>
          <w:sz w:val="21"/>
          <w:szCs w:val="21"/>
        </w:rPr>
        <w:t>12.06.2018 r.</w:t>
      </w: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</w:p>
    <w:p w:rsidR="0000323A" w:rsidRDefault="0000323A" w:rsidP="000032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</w:p>
    <w:p w:rsidR="0000323A" w:rsidRDefault="0000323A" w:rsidP="000032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WOJEWÓDZTWA ŚLĄSKIEGO</w:t>
      </w:r>
    </w:p>
    <w:p w:rsidR="0000323A" w:rsidRDefault="0000323A" w:rsidP="000032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ogłasza konkurs na kandydata na stanowisko dyrektora </w:t>
      </w:r>
    </w:p>
    <w:p w:rsidR="0000323A" w:rsidRDefault="0000323A" w:rsidP="000032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Biblioteki Śląskiej w Katowicach</w:t>
      </w: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Pl. Rady Europy 1, 40-021 Katowice</w:t>
      </w: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00323A" w:rsidRDefault="0000323A" w:rsidP="000032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Wymagania wobec kandydata przystępującego do konkursu:</w:t>
      </w: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konkursu na kandydata na stanowisko dyrektora Biblioteki Śląskiej w Katowicach mogą przystąpić kandydaci spełniający następujące kryteria: </w:t>
      </w:r>
    </w:p>
    <w:p w:rsidR="0000323A" w:rsidRDefault="0000323A" w:rsidP="0000323A">
      <w:pPr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Wymagane kwalifikacje:</w:t>
      </w:r>
    </w:p>
    <w:p w:rsidR="0000323A" w:rsidRDefault="0000323A" w:rsidP="0000323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minimum stopień naukowy doktora w dziedzinie nauk humanistycznych, preferowany </w:t>
      </w:r>
      <w:r>
        <w:rPr>
          <w:rFonts w:ascii="Arial" w:hAnsi="Arial" w:cs="Arial"/>
          <w:sz w:val="21"/>
          <w:szCs w:val="21"/>
        </w:rPr>
        <w:br/>
        <w:t>w jednej z dziedzin związanych z działalnością statutową instytucji,</w:t>
      </w:r>
    </w:p>
    <w:p w:rsidR="0000323A" w:rsidRDefault="0000323A" w:rsidP="0000323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 najmniej 5-letni udokumentowany staż pracy na stanowisku kierowniczym w instytucji kultury lub udokumentowane kierowanie projektami naukowymi realizowanymi w ramach Unii Europejskiej lub programami ministerialnymi.</w:t>
      </w:r>
    </w:p>
    <w:p w:rsidR="0000323A" w:rsidRDefault="0000323A" w:rsidP="0000323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doświadczenie w zarządzaniu zespołem,</w:t>
      </w:r>
    </w:p>
    <w:p w:rsidR="0000323A" w:rsidRDefault="0000323A" w:rsidP="0000323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znajomość przepisów prawa dotyczących funkcjonowania instytucji kultury, </w:t>
      </w:r>
      <w:r>
        <w:rPr>
          <w:rFonts w:ascii="Arial" w:hAnsi="Arial" w:cs="Arial"/>
          <w:sz w:val="21"/>
          <w:szCs w:val="21"/>
        </w:rPr>
        <w:br/>
        <w:t>w szczególności bibliotek, a także zasad finansowych obowiązujących w tych instytucjach.</w:t>
      </w:r>
    </w:p>
    <w:p w:rsidR="0000323A" w:rsidRDefault="0000323A" w:rsidP="0000323A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Stopień spełnienia poszczególnych wymagań merytorycznych będzie podlegał ocenie komisji konkursowej. Niespełnienie któregoś z wymogów merytorycznych nie dyskwalifikuje kandydata w ubieganiu się o stanowisko. Może jednak mieć wpływ na ocenę kandydata.</w:t>
      </w:r>
    </w:p>
    <w:p w:rsidR="0000323A" w:rsidRDefault="0000323A" w:rsidP="0000323A">
      <w:pPr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Inne wymagania:</w:t>
      </w:r>
      <w:bookmarkStart w:id="0" w:name="_GoBack"/>
      <w:bookmarkEnd w:id="0"/>
    </w:p>
    <w:p w:rsidR="0000323A" w:rsidRDefault="0000323A" w:rsidP="000032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znajomość języka obcego,</w:t>
      </w:r>
    </w:p>
    <w:p w:rsidR="0000323A" w:rsidRDefault="0000323A" w:rsidP="000032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pełna zdolność do czynności prawnych,</w:t>
      </w:r>
    </w:p>
    <w:p w:rsidR="0000323A" w:rsidRDefault="0000323A" w:rsidP="000032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niekaralność,</w:t>
      </w:r>
    </w:p>
    <w:p w:rsidR="0000323A" w:rsidRDefault="0000323A" w:rsidP="000032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doświadczenie w pozyskiwaniu środków finansowych ze źródeł zewnętrznych,</w:t>
      </w:r>
    </w:p>
    <w:p w:rsidR="0000323A" w:rsidRDefault="0000323A" w:rsidP="000032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terminowe złożenie kompletu wymaganych dokumentów.</w:t>
      </w: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 Wymagane dokumenty:</w:t>
      </w:r>
    </w:p>
    <w:p w:rsidR="0000323A" w:rsidRDefault="0000323A" w:rsidP="000032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Wniosek do konkursu (list motywacyjny) zawierający uzasadnienie kandydowania </w:t>
      </w:r>
      <w:r>
        <w:rPr>
          <w:rFonts w:ascii="Arial" w:hAnsi="Arial" w:cs="Arial"/>
          <w:sz w:val="21"/>
          <w:szCs w:val="21"/>
        </w:rPr>
        <w:br/>
        <w:t>na stanowisko dyrektora Biblioteki Śląskiej w Katowicach.</w:t>
      </w:r>
    </w:p>
    <w:p w:rsidR="0000323A" w:rsidRDefault="0000323A" w:rsidP="000032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Kwestionariusz osobowy (druk załączony do ogłoszenia na stronie internetowej</w:t>
      </w:r>
      <w:r>
        <w:rPr>
          <w:rFonts w:ascii="Arial" w:hAnsi="Arial" w:cs="Arial"/>
          <w:sz w:val="21"/>
          <w:szCs w:val="21"/>
          <w:lang w:eastAsia="ar-SA"/>
        </w:rPr>
        <w:t xml:space="preserve"> Województwa Śląskiego</w:t>
      </w:r>
      <w:r>
        <w:rPr>
          <w:rFonts w:ascii="Arial" w:hAnsi="Arial" w:cs="Arial"/>
          <w:sz w:val="21"/>
          <w:szCs w:val="21"/>
        </w:rPr>
        <w:t xml:space="preserve">: </w:t>
      </w:r>
      <w:hyperlink r:id="rId5" w:history="1">
        <w:r>
          <w:rPr>
            <w:rStyle w:val="Hipercze"/>
            <w:rFonts w:ascii="Arial" w:hAnsi="Arial" w:cs="Arial"/>
            <w:color w:val="auto"/>
            <w:sz w:val="21"/>
            <w:szCs w:val="21"/>
          </w:rPr>
          <w:t>www.slaskie.pl</w:t>
        </w:r>
      </w:hyperlink>
      <w:r>
        <w:rPr>
          <w:rFonts w:ascii="Arial" w:hAnsi="Arial" w:cs="Arial"/>
          <w:sz w:val="21"/>
          <w:szCs w:val="21"/>
        </w:rPr>
        <w:t>).</w:t>
      </w:r>
    </w:p>
    <w:p w:rsidR="0000323A" w:rsidRDefault="0000323A" w:rsidP="000032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Życiorys z charakterystyką dorobku zawodowego.</w:t>
      </w:r>
    </w:p>
    <w:p w:rsidR="0000323A" w:rsidRDefault="0000323A" w:rsidP="000032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Pisemna koncepcja programowa, organizacyjna i finansowa funkcjonowania Biblioteki Śląskiej w Katowicach uwzględniająca warunki organizacyjno-finansowe instytucji na okres co najmniej 3 lat (preferowane parametry dokumentu: do 10 stron formatu A4, rodzaj czcionki: Times New Roman 12p, odstępy między wierszami 1,5 wiersza).</w:t>
      </w:r>
    </w:p>
    <w:p w:rsidR="0000323A" w:rsidRDefault="0000323A" w:rsidP="000032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Kopie dokumentów potwierdzających posiadane wykształcenie i kwalifikacje (dyplomy, certyfikaty, świadectwa, itp.).</w:t>
      </w:r>
    </w:p>
    <w:p w:rsidR="0000323A" w:rsidRDefault="0000323A" w:rsidP="000032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Kopie dokumentów potwierdzających 5-letni staż pracy na stanowisku kierowniczym w instytucji kultury lub kopie dokumentów potwierdzających kierowanie projektami naukowymi, realizowanymi w ramach Unii Europejskiej lub programami ministerialnymi, zarządzając zespołem (świadectwa pracy, zaświadczenia o aktualnym zatrudnieniu, kopie umów cywilno-prawnych z uwzględnieniem przepisów </w:t>
      </w:r>
      <w:r>
        <w:rPr>
          <w:rFonts w:ascii="Arial" w:hAnsi="Arial" w:cs="Arial"/>
          <w:sz w:val="21"/>
          <w:szCs w:val="21"/>
          <w:lang w:eastAsia="ar-SA"/>
        </w:rPr>
        <w:t xml:space="preserve">ustawy z dnia 10 maja 2018 r. o </w:t>
      </w:r>
      <w:r w:rsidR="00FB2BF5">
        <w:rPr>
          <w:rFonts w:ascii="Arial" w:hAnsi="Arial" w:cs="Arial"/>
          <w:sz w:val="21"/>
          <w:szCs w:val="21"/>
          <w:lang w:eastAsia="ar-SA"/>
        </w:rPr>
        <w:t>ochronie danych osobowych (</w:t>
      </w:r>
      <w:r>
        <w:rPr>
          <w:rFonts w:ascii="Arial" w:hAnsi="Arial" w:cs="Arial"/>
          <w:sz w:val="21"/>
          <w:szCs w:val="21"/>
          <w:lang w:eastAsia="ar-SA"/>
        </w:rPr>
        <w:t xml:space="preserve">Dz. U. z 2018 r. poz. 1000) </w:t>
      </w:r>
      <w:r>
        <w:rPr>
          <w:rFonts w:ascii="Arial" w:hAnsi="Arial" w:cs="Arial"/>
          <w:sz w:val="21"/>
          <w:szCs w:val="21"/>
        </w:rPr>
        <w:t>zaświadczenie o aktualnym wpisie w Centralnej Ewidencji i Informacji o Działalności Gospodarczej, aktualny wypis z Krajowego Rejestru Przedsiębiorców, itp.).</w:t>
      </w:r>
    </w:p>
    <w:p w:rsidR="0000323A" w:rsidRDefault="0000323A" w:rsidP="000032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Oświadczenia (druk załączony do ogłoszenia na stronie internetowej </w:t>
      </w:r>
      <w:r>
        <w:rPr>
          <w:rFonts w:ascii="Arial" w:hAnsi="Arial" w:cs="Arial"/>
          <w:sz w:val="21"/>
          <w:szCs w:val="21"/>
          <w:lang w:eastAsia="ar-SA"/>
        </w:rPr>
        <w:t>Województwa Śląskiego</w:t>
      </w:r>
      <w:r>
        <w:rPr>
          <w:rFonts w:ascii="Arial" w:hAnsi="Arial" w:cs="Arial"/>
          <w:sz w:val="21"/>
          <w:szCs w:val="21"/>
        </w:rPr>
        <w:t xml:space="preserve">: </w:t>
      </w:r>
      <w:hyperlink r:id="rId6" w:history="1">
        <w:r>
          <w:rPr>
            <w:rStyle w:val="Hipercze"/>
            <w:rFonts w:ascii="Arial" w:hAnsi="Arial" w:cs="Arial"/>
            <w:color w:val="auto"/>
            <w:sz w:val="21"/>
            <w:szCs w:val="21"/>
          </w:rPr>
          <w:t>www.slaskie.pl</w:t>
        </w:r>
      </w:hyperlink>
      <w:r>
        <w:rPr>
          <w:rFonts w:ascii="Arial" w:hAnsi="Arial" w:cs="Arial"/>
          <w:sz w:val="21"/>
          <w:szCs w:val="21"/>
        </w:rPr>
        <w:t>).</w:t>
      </w: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8.  Adres do korespondencji elektronicznej.</w:t>
      </w:r>
    </w:p>
    <w:p w:rsidR="0000323A" w:rsidRDefault="0000323A" w:rsidP="0000323A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  Do   wniosku  mogą   być  dołączone  inne  dokumenty  potwierdzające  dorobek  i  osiągnięcia    </w:t>
      </w:r>
    </w:p>
    <w:p w:rsidR="0000323A" w:rsidRDefault="0000323A" w:rsidP="0000323A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zawodowe (np. opinie, rekomendacje).</w:t>
      </w: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Sposób i termin złożenia dokumentów:</w:t>
      </w:r>
    </w:p>
    <w:p w:rsidR="0000323A" w:rsidRDefault="0000323A" w:rsidP="0000323A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Dokumenty i oświadczenia należy składać w języku polskim, a dokumenty obcojęzyczne powinny być przetłumaczone na język polski przez tłumacza przysięgłego.</w:t>
      </w:r>
    </w:p>
    <w:p w:rsidR="0000323A" w:rsidRDefault="0000323A" w:rsidP="0000323A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Kopie dokumentów wymienionych w pkt 5 i 6 kandydat powinien opatrzyć na każdej stronie oświadczeniem o następującej treści: „Oświadczam, że niniejszy dokument jest zgodny </w:t>
      </w:r>
      <w:r>
        <w:rPr>
          <w:rFonts w:ascii="Arial" w:hAnsi="Arial" w:cs="Arial"/>
          <w:sz w:val="21"/>
          <w:szCs w:val="21"/>
        </w:rPr>
        <w:br/>
        <w:t>z oryginałem” oraz datą i własnoręcznym podpisem.</w:t>
      </w:r>
    </w:p>
    <w:p w:rsidR="0000323A" w:rsidRDefault="0000323A" w:rsidP="0000323A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Pozostałe dokumenty i oświadczenia powinny być podpisane własnoręcznie przez kandydata.</w:t>
      </w:r>
    </w:p>
    <w:p w:rsidR="0000323A" w:rsidRDefault="0000323A" w:rsidP="0000323A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 może zostać zobowiązany przez komisję konkursową do przedstawienia do wglądu oryginałów dokumentów złożonych w formie kopii.</w:t>
      </w:r>
    </w:p>
    <w:p w:rsidR="0000323A" w:rsidRDefault="0000323A" w:rsidP="0000323A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wyboru na stanowisko przedłożona przez kandydata koncepcja – w formie programu działania - będzie załącznikiem do umowy w sprawie warunków organizacyjno-finansowych działalności Biblioteki Śląskiej w Katowicach.</w:t>
      </w:r>
    </w:p>
    <w:p w:rsidR="0000323A" w:rsidRDefault="0000323A" w:rsidP="0000323A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Wnioski wraz z wymaganymi załącznikami w zamkniętej kopercie </w:t>
      </w:r>
      <w:r>
        <w:rPr>
          <w:rFonts w:ascii="Arial" w:hAnsi="Arial" w:cs="Arial"/>
          <w:sz w:val="21"/>
          <w:szCs w:val="21"/>
          <w:u w:val="single"/>
          <w:lang w:eastAsia="ar-SA"/>
        </w:rPr>
        <w:t>z podanym na kopercie adresem zwrotnym</w:t>
      </w:r>
      <w:r>
        <w:rPr>
          <w:rFonts w:ascii="Arial" w:hAnsi="Arial" w:cs="Arial"/>
          <w:sz w:val="21"/>
          <w:szCs w:val="21"/>
          <w:lang w:eastAsia="ar-SA"/>
        </w:rPr>
        <w:t xml:space="preserve"> i dopiskiem: „KONKURS NA KANDYDATA NA STANOWISKO DYREKTORA BIBLIOTEKI ŚLĄSKIEJ W KATOWICACH </w:t>
      </w:r>
      <w:r>
        <w:rPr>
          <w:rFonts w:ascii="Arial" w:hAnsi="Arial" w:cs="Arial"/>
          <w:sz w:val="21"/>
          <w:szCs w:val="21"/>
          <w:u w:val="single"/>
          <w:lang w:eastAsia="ar-SA"/>
        </w:rPr>
        <w:t>NIE OTWIERAĆ</w:t>
      </w:r>
      <w:r>
        <w:rPr>
          <w:rFonts w:ascii="Arial" w:hAnsi="Arial" w:cs="Arial"/>
          <w:sz w:val="21"/>
          <w:szCs w:val="21"/>
          <w:lang w:eastAsia="ar-SA"/>
        </w:rPr>
        <w:t xml:space="preserve">” należy przesyłać na adres: Wydział Kultury Urzędu Marszałkowskiego Województwa Śląskiego, ul. Ligonia 46, 40-037 Katowice lub składać osobiście w Kancelarii Ogólnej Urzędu Marszałkowskiego w terminie do 30 dni od daty </w:t>
      </w:r>
      <w:r>
        <w:rPr>
          <w:rFonts w:ascii="Arial" w:hAnsi="Arial" w:cs="Arial"/>
          <w:sz w:val="21"/>
          <w:szCs w:val="21"/>
          <w:lang w:eastAsia="ar-SA"/>
        </w:rPr>
        <w:lastRenderedPageBreak/>
        <w:t xml:space="preserve">opublikowania ogłoszenia w prasie (decyduje data stempla pocztowego). </w:t>
      </w:r>
      <w:r>
        <w:rPr>
          <w:rFonts w:ascii="Arial" w:hAnsi="Arial" w:cs="Arial"/>
          <w:sz w:val="21"/>
          <w:szCs w:val="21"/>
        </w:rPr>
        <w:t>Oferty przesłane albo złożone po terminie nie zostaną poddane procedurze konkursowej.</w:t>
      </w: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ind w:left="786" w:hanging="78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 Informacje dodatkowe:</w:t>
      </w:r>
    </w:p>
    <w:p w:rsidR="0000323A" w:rsidRDefault="0000323A" w:rsidP="0000323A">
      <w:pPr>
        <w:numPr>
          <w:ilvl w:val="2"/>
          <w:numId w:val="2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Konkurs na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kandydata na stanowisko dyrektora Biblioteki Śląskiej w Katowicach</w:t>
      </w:r>
      <w:r>
        <w:rPr>
          <w:rFonts w:ascii="Arial" w:hAnsi="Arial" w:cs="Arial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  <w:lang w:eastAsia="ar-SA"/>
        </w:rPr>
        <w:t xml:space="preserve">dbywa się </w:t>
      </w:r>
      <w:r>
        <w:rPr>
          <w:rFonts w:ascii="Arial" w:hAnsi="Arial" w:cs="Arial"/>
          <w:sz w:val="21"/>
          <w:szCs w:val="21"/>
          <w:lang w:eastAsia="ar-SA"/>
        </w:rPr>
        <w:br/>
        <w:t>z uwzględnieniem przepisów ustawy z dnia 6 września 2001 r. o dostępie  do informacji publicznej (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t.j</w:t>
      </w:r>
      <w:proofErr w:type="spellEnd"/>
      <w:r>
        <w:rPr>
          <w:rFonts w:ascii="Arial" w:hAnsi="Arial" w:cs="Arial"/>
          <w:sz w:val="21"/>
          <w:szCs w:val="21"/>
          <w:lang w:eastAsia="ar-SA"/>
        </w:rPr>
        <w:t xml:space="preserve">. Dz. U. z 2016 r.  poz. 1764 z 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późn</w:t>
      </w:r>
      <w:proofErr w:type="spellEnd"/>
      <w:r>
        <w:rPr>
          <w:rFonts w:ascii="Arial" w:hAnsi="Arial" w:cs="Arial"/>
          <w:sz w:val="21"/>
          <w:szCs w:val="21"/>
          <w:lang w:eastAsia="ar-SA"/>
        </w:rPr>
        <w:t>. zm.).</w:t>
      </w:r>
    </w:p>
    <w:p w:rsidR="0000323A" w:rsidRDefault="0000323A" w:rsidP="0000323A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Kandydat ma możliwość zapoznania się z warunkami organizacyjno-finansowymi działalności</w:t>
      </w:r>
      <w:r>
        <w:rPr>
          <w:rFonts w:ascii="Arial" w:hAnsi="Arial" w:cs="Arial"/>
          <w:sz w:val="21"/>
          <w:szCs w:val="21"/>
        </w:rPr>
        <w:t xml:space="preserve"> Biblioteki Śląskiej w Katowicach w</w:t>
      </w:r>
      <w:r>
        <w:rPr>
          <w:rFonts w:ascii="Arial" w:hAnsi="Arial" w:cs="Arial"/>
          <w:sz w:val="21"/>
          <w:szCs w:val="21"/>
          <w:lang w:eastAsia="ar-SA"/>
        </w:rPr>
        <w:t xml:space="preserve"> siedzibie instytucji: Pl. Rady Europy 1, 40-021 Katowice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  <w:t>tel. 32  20 83 875 – od poniedziałku do piątku w godz. 8</w:t>
      </w:r>
      <w:r>
        <w:rPr>
          <w:rFonts w:ascii="Arial" w:hAnsi="Arial" w:cs="Arial"/>
          <w:sz w:val="21"/>
          <w:szCs w:val="21"/>
          <w:vertAlign w:val="superscript"/>
        </w:rPr>
        <w:t xml:space="preserve">00 </w:t>
      </w:r>
      <w:r>
        <w:rPr>
          <w:rFonts w:ascii="Arial" w:hAnsi="Arial" w:cs="Arial"/>
          <w:sz w:val="21"/>
          <w:szCs w:val="21"/>
        </w:rPr>
        <w:t>- 14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 xml:space="preserve"> oraz w Wydziale Kultury Urzędu Marszałkowskiego Województwa Śląskiego, ul. Powstańców 34, 40-038 Katowice (pok. 308), </w:t>
      </w:r>
      <w:r>
        <w:rPr>
          <w:rFonts w:ascii="Arial" w:hAnsi="Arial" w:cs="Arial"/>
          <w:sz w:val="21"/>
          <w:szCs w:val="21"/>
        </w:rPr>
        <w:br/>
        <w:t>tel. 32 77 40 214 – od poniedziałku do piątku w godz. 8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 xml:space="preserve"> - 14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.</w:t>
      </w:r>
    </w:p>
    <w:p w:rsidR="0000323A" w:rsidRDefault="0000323A" w:rsidP="0000323A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  <w:lang w:eastAsia="ar-SA"/>
        </w:rPr>
        <w:t>Postępowanie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konkursowe na kandydata na stanowisko dyrektora Biblioteki Śląskiej </w:t>
      </w:r>
      <w:r>
        <w:rPr>
          <w:rFonts w:ascii="Arial" w:hAnsi="Arial" w:cs="Arial"/>
          <w:sz w:val="21"/>
          <w:szCs w:val="21"/>
          <w:lang w:eastAsia="ar-SA"/>
        </w:rPr>
        <w:br/>
        <w:t xml:space="preserve">w Katowicach </w:t>
      </w:r>
      <w:r>
        <w:rPr>
          <w:rFonts w:ascii="Arial" w:hAnsi="Arial" w:cs="Arial"/>
          <w:sz w:val="21"/>
          <w:szCs w:val="21"/>
        </w:rPr>
        <w:t xml:space="preserve">zostanie przeprowadzone przez komisję konkursową powołaną przez Zarząd Województwa Śląskiego </w:t>
      </w:r>
      <w:r>
        <w:rPr>
          <w:rFonts w:ascii="Arial" w:hAnsi="Arial" w:cs="Arial"/>
          <w:bCs/>
          <w:sz w:val="21"/>
          <w:szCs w:val="21"/>
          <w:lang w:eastAsia="ar-SA"/>
        </w:rPr>
        <w:t>zgodnie z regulaminem określającym szczegółowy tryb pracy tej komisji.</w:t>
      </w:r>
    </w:p>
    <w:p w:rsidR="0000323A" w:rsidRDefault="0000323A" w:rsidP="0000323A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Rozpatrzenie wniosków przez komisję konkursową przewidywane jest w ciągu 90 dni od daty upływu terminu składania wniosków.</w:t>
      </w:r>
    </w:p>
    <w:p w:rsidR="0000323A" w:rsidRDefault="0000323A" w:rsidP="0000323A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Lista kandydatów spełniających kryteria określone w ogłoszeniu o konkursie zostanie opublikowana na stronie internetowej Województwa Śląskiego: </w:t>
      </w:r>
      <w:hyperlink r:id="rId7" w:history="1">
        <w:r>
          <w:rPr>
            <w:rStyle w:val="Hipercze"/>
            <w:rFonts w:ascii="Arial" w:hAnsi="Arial" w:cs="Arial"/>
            <w:color w:val="auto"/>
            <w:sz w:val="21"/>
            <w:szCs w:val="21"/>
            <w:u w:val="none"/>
            <w:lang w:eastAsia="ar-SA"/>
          </w:rPr>
          <w:t>www.slaskie.p</w:t>
        </w:r>
        <w:r>
          <w:rPr>
            <w:rStyle w:val="Hipercze"/>
            <w:rFonts w:ascii="Arial" w:hAnsi="Arial" w:cs="Arial"/>
            <w:sz w:val="21"/>
            <w:szCs w:val="21"/>
            <w:u w:val="none"/>
            <w:lang w:eastAsia="ar-SA"/>
          </w:rPr>
          <w:t>l</w:t>
        </w:r>
      </w:hyperlink>
      <w:r>
        <w:rPr>
          <w:rFonts w:ascii="Arial" w:hAnsi="Arial" w:cs="Arial"/>
          <w:sz w:val="21"/>
          <w:szCs w:val="21"/>
          <w:lang w:eastAsia="ar-SA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O miejscu </w:t>
      </w:r>
      <w:r>
        <w:rPr>
          <w:rFonts w:ascii="Arial" w:hAnsi="Arial" w:cs="Arial"/>
          <w:sz w:val="21"/>
          <w:szCs w:val="21"/>
          <w:lang w:eastAsia="ar-SA"/>
        </w:rPr>
        <w:br/>
        <w:t>i terminie rozmowy z komisją konkursową kandydaci zostaną powiadomieni drogą elektroniczną na adres wskazany przez kandydata we wniosku.</w:t>
      </w:r>
    </w:p>
    <w:p w:rsidR="0000323A" w:rsidRDefault="0000323A" w:rsidP="0000323A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Informacja o wyniku konkursu zostanie zamieszczona na stronie internetowej Województwa Śląskiego </w:t>
      </w:r>
      <w:hyperlink r:id="rId8" w:history="1">
        <w:r>
          <w:rPr>
            <w:rStyle w:val="Hipercze"/>
            <w:rFonts w:ascii="Arial" w:hAnsi="Arial" w:cs="Arial"/>
            <w:color w:val="auto"/>
            <w:sz w:val="21"/>
            <w:szCs w:val="21"/>
            <w:u w:val="none"/>
            <w:lang w:eastAsia="ar-SA"/>
          </w:rPr>
          <w:t>www.slaskie.pl</w:t>
        </w:r>
      </w:hyperlink>
      <w:r>
        <w:rPr>
          <w:rFonts w:ascii="Arial" w:hAnsi="Arial" w:cs="Arial"/>
          <w:sz w:val="21"/>
          <w:szCs w:val="21"/>
          <w:lang w:eastAsia="ar-SA"/>
        </w:rPr>
        <w:t xml:space="preserve">  </w:t>
      </w:r>
    </w:p>
    <w:p w:rsidR="0000323A" w:rsidRDefault="00BA5A55" w:rsidP="0000323A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Zwrot dokumentów złożonych do konkursu nastąpi po jego zakończeniu i ogłoszeniu wyniku.</w:t>
      </w:r>
    </w:p>
    <w:p w:rsidR="0000323A" w:rsidRDefault="0000323A" w:rsidP="0000323A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Korespondencja z uczestnikami konkursu odbywać się będzie wyłącznie drogą elektroniczną na adres wskazany przez kandydata we wniosku.</w:t>
      </w:r>
    </w:p>
    <w:p w:rsidR="0000323A" w:rsidRDefault="0000323A" w:rsidP="0000323A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Złożenie dokumentów, o których mowa w niniejszym ogłoszeniu oznacza wyrażenie zgody </w:t>
      </w:r>
      <w:r>
        <w:rPr>
          <w:rFonts w:ascii="Arial" w:hAnsi="Arial" w:cs="Arial"/>
          <w:sz w:val="21"/>
          <w:szCs w:val="21"/>
          <w:lang w:eastAsia="ar-SA"/>
        </w:rPr>
        <w:br/>
        <w:t>na postanowienia tego ogłoszenia.</w:t>
      </w: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00323A" w:rsidRDefault="0000323A" w:rsidP="000032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</w:p>
    <w:p w:rsidR="0000323A" w:rsidRDefault="0000323A" w:rsidP="0000323A">
      <w:pPr>
        <w:rPr>
          <w:rFonts w:ascii="Arial" w:hAnsi="Arial" w:cs="Arial"/>
          <w:sz w:val="21"/>
          <w:szCs w:val="21"/>
        </w:rPr>
      </w:pPr>
    </w:p>
    <w:p w:rsidR="001225E6" w:rsidRDefault="001225E6"/>
    <w:sectPr w:rsidR="0012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E76"/>
    <w:multiLevelType w:val="hybridMultilevel"/>
    <w:tmpl w:val="139C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7AD7"/>
    <w:multiLevelType w:val="hybridMultilevel"/>
    <w:tmpl w:val="79809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81B48"/>
    <w:multiLevelType w:val="hybridMultilevel"/>
    <w:tmpl w:val="F8824D34"/>
    <w:lvl w:ilvl="0" w:tplc="5AA6F53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30E6F"/>
    <w:multiLevelType w:val="hybridMultilevel"/>
    <w:tmpl w:val="9140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1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812CE"/>
    <w:multiLevelType w:val="hybridMultilevel"/>
    <w:tmpl w:val="DC7034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E1B54"/>
    <w:multiLevelType w:val="hybridMultilevel"/>
    <w:tmpl w:val="65389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03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C7"/>
    <w:rsid w:val="0000323A"/>
    <w:rsid w:val="001225E6"/>
    <w:rsid w:val="00314EF7"/>
    <w:rsid w:val="004770C7"/>
    <w:rsid w:val="00BA5A55"/>
    <w:rsid w:val="00BD2822"/>
    <w:rsid w:val="00FA0201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78BF-9BD0-4D1A-8234-00AE3E8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0323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0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./konkursy%20/konkurs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skie.pl/" TargetMode="External"/><Relationship Id="rId5" Type="http://schemas.openxmlformats.org/officeDocument/2006/relationships/hyperlink" Target="http://www.slaski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Bedła - Jasińska Aleksandra</dc:creator>
  <cp:keywords/>
  <dc:description/>
  <cp:lastModifiedBy>Bedła - Jasińska Aleksandra</cp:lastModifiedBy>
  <cp:revision>8</cp:revision>
  <cp:lastPrinted>2018-06-12T05:50:00Z</cp:lastPrinted>
  <dcterms:created xsi:type="dcterms:W3CDTF">2018-06-11T12:44:00Z</dcterms:created>
  <dcterms:modified xsi:type="dcterms:W3CDTF">2018-06-19T06:11:00Z</dcterms:modified>
</cp:coreProperties>
</file>